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04BE" w14:textId="77777777" w:rsidR="008E109D" w:rsidRPr="00CC1AB0" w:rsidRDefault="008E109D" w:rsidP="008E109D">
      <w:pPr>
        <w:pStyle w:val="Titre1"/>
        <w:numPr>
          <w:ilvl w:val="0"/>
          <w:numId w:val="17"/>
        </w:numPr>
        <w:tabs>
          <w:tab w:val="num" w:pos="360"/>
        </w:tabs>
        <w:rPr>
          <w:rFonts w:ascii="Georgia" w:hAnsi="Georgia"/>
        </w:rPr>
      </w:pPr>
      <w:bookmarkStart w:id="0" w:name="_Hlk64370806"/>
      <w:bookmarkStart w:id="1" w:name="_Toc81918272"/>
      <w:r w:rsidRPr="00CC1AB0">
        <w:rPr>
          <w:rFonts w:ascii="Georgia" w:hAnsi="Georgia"/>
        </w:rPr>
        <w:t>Formulaires</w:t>
      </w:r>
      <w:bookmarkEnd w:id="1"/>
    </w:p>
    <w:p w14:paraId="7D5DAEA8" w14:textId="77777777" w:rsidR="008E109D" w:rsidRPr="00CC1AB0" w:rsidRDefault="008E109D" w:rsidP="008E109D">
      <w:pPr>
        <w:pStyle w:val="Titre2"/>
        <w:rPr>
          <w:rFonts w:ascii="Georgia" w:hAnsi="Georgia"/>
        </w:rPr>
      </w:pPr>
      <w:bookmarkStart w:id="2" w:name="_Toc257039878"/>
      <w:bookmarkStart w:id="3" w:name="_Toc81918273"/>
      <w:r w:rsidRPr="00CC1AB0">
        <w:rPr>
          <w:rFonts w:ascii="Georgia" w:hAnsi="Georgia"/>
        </w:rPr>
        <w:t>Instructions pour l’établissement de l’offre</w:t>
      </w:r>
      <w:bookmarkEnd w:id="2"/>
      <w:bookmarkEnd w:id="3"/>
    </w:p>
    <w:p w14:paraId="0E0267BC"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0D523ECA"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273F744C"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485D41D4"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04)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Pr>
          <w:rFonts w:ascii="Georgia" w:eastAsia="Calibri" w:hAnsi="Georgia" w:cs="Times New Roman"/>
          <w:color w:val="585756"/>
          <w:kern w:val="0"/>
          <w:sz w:val="21"/>
          <w:szCs w:val="22"/>
          <w:lang w:val="fr-BE"/>
        </w:rPr>
        <w:t>et une version Excel du métré récapitulatif</w:t>
      </w:r>
      <w:r w:rsidRPr="004C697D">
        <w:rPr>
          <w:rFonts w:ascii="Georgia" w:eastAsia="Calibri" w:hAnsi="Georgia" w:cs="Times New Roman"/>
          <w:color w:val="585756"/>
          <w:kern w:val="0"/>
          <w:sz w:val="21"/>
          <w:szCs w:val="22"/>
          <w:lang w:val="fr-BE"/>
        </w:rPr>
        <w:t xml:space="preserve"> sur Clé </w:t>
      </w:r>
      <w:proofErr w:type="spellStart"/>
      <w:r w:rsidRPr="004C697D">
        <w:rPr>
          <w:rFonts w:ascii="Georgia" w:eastAsia="Calibri" w:hAnsi="Georgia" w:cs="Times New Roman"/>
          <w:color w:val="585756"/>
          <w:kern w:val="0"/>
          <w:sz w:val="21"/>
          <w:szCs w:val="22"/>
          <w:lang w:val="fr-BE"/>
        </w:rPr>
        <w:t>Usb</w:t>
      </w:r>
      <w:proofErr w:type="spellEnd"/>
    </w:p>
    <w:p w14:paraId="3CB34106"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43D2694F"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7A1EC547"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09831CDF"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05F75608" w14:textId="77777777" w:rsidR="008E109D" w:rsidRPr="004C697D"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7CAC1B2A" w14:textId="77777777" w:rsidR="008E109D" w:rsidRPr="0073673E" w:rsidRDefault="008E109D" w:rsidP="008E109D">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719B052E"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3229757"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114D885"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7C34014"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87E3054"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C110A64"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4C86C2D"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7EAEFFD"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B057720"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BB80C00"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EB11BC3"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B82F7C8"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A689BE2" w14:textId="77777777" w:rsidR="008E109D" w:rsidRDefault="008E109D" w:rsidP="008E109D">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A30FA0E" w14:textId="77777777" w:rsidR="008E109D" w:rsidRDefault="008E109D" w:rsidP="008E109D">
      <w:pPr>
        <w:pStyle w:val="Titre2"/>
        <w:rPr>
          <w:rFonts w:ascii="Georgia" w:hAnsi="Georgia"/>
        </w:rPr>
      </w:pPr>
      <w:bookmarkStart w:id="4" w:name="_Toc52268497"/>
      <w:bookmarkStart w:id="5" w:name="_Toc52533028"/>
      <w:bookmarkStart w:id="6" w:name="_Toc81918274"/>
      <w:r w:rsidRPr="00D31F89">
        <w:rPr>
          <w:rFonts w:ascii="Georgia" w:hAnsi="Georgia"/>
        </w:rPr>
        <w:lastRenderedPageBreak/>
        <w:t>Fiche d’identification</w:t>
      </w:r>
      <w:bookmarkEnd w:id="4"/>
      <w:bookmarkEnd w:id="5"/>
      <w:bookmarkEnd w:id="6"/>
    </w:p>
    <w:p w14:paraId="03F5B378" w14:textId="77777777" w:rsidR="008E109D" w:rsidRPr="00D450F6" w:rsidRDefault="008E109D" w:rsidP="008E109D">
      <w:pPr>
        <w:pStyle w:val="Titre3"/>
        <w:ind w:left="720"/>
      </w:pPr>
      <w:bookmarkStart w:id="7" w:name="_Toc364253087"/>
      <w:bookmarkStart w:id="8" w:name="_Toc51592066"/>
      <w:bookmarkStart w:id="9" w:name="_Toc52268498"/>
      <w:bookmarkStart w:id="10" w:name="_Toc52533029"/>
      <w:bookmarkStart w:id="11" w:name="_Toc52751214"/>
      <w:bookmarkStart w:id="12" w:name="_Toc81918275"/>
      <w:r w:rsidRPr="00D450F6">
        <w:t>Personne physique</w:t>
      </w:r>
      <w:bookmarkEnd w:id="7"/>
      <w:bookmarkEnd w:id="8"/>
      <w:bookmarkEnd w:id="9"/>
      <w:bookmarkEnd w:id="10"/>
      <w:bookmarkEnd w:id="11"/>
      <w:bookmarkEnd w:id="12"/>
      <w:r w:rsidRPr="00D450F6">
        <w:t xml:space="preserve"> </w:t>
      </w:r>
    </w:p>
    <w:p w14:paraId="03F2C7E8" w14:textId="77777777" w:rsidR="008E109D" w:rsidRPr="00D450F6" w:rsidRDefault="008E109D" w:rsidP="008E109D">
      <w:pPr>
        <w:widowControl w:val="0"/>
        <w:suppressAutoHyphens/>
        <w:spacing w:after="120" w:line="288" w:lineRule="auto"/>
        <w:rPr>
          <w:rFonts w:eastAsia="DejaVu Sans" w:cs="Tahoma"/>
          <w:kern w:val="18"/>
          <w:sz w:val="20"/>
          <w:szCs w:val="24"/>
          <w:lang w:val="fr-FR"/>
        </w:rPr>
      </w:pPr>
      <w:bookmarkStart w:id="13" w:name="_Hlk52268008"/>
      <w:r w:rsidRPr="00D450F6">
        <w:rPr>
          <w:rFonts w:eastAsia="DejaVu Sans" w:cs="Tahoma"/>
          <w:kern w:val="18"/>
          <w:sz w:val="20"/>
          <w:szCs w:val="24"/>
          <w:lang w:val="fr-FR"/>
        </w:rPr>
        <w:t>Pour remplir la fiche, veuillez cliquer ici :</w:t>
      </w:r>
      <w:r w:rsidRPr="00537232">
        <w:t xml:space="preserve"> </w:t>
      </w:r>
      <w:r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8E109D" w:rsidRPr="00D450F6" w14:paraId="0EE0802E" w14:textId="77777777" w:rsidTr="008A6BB6">
        <w:trPr>
          <w:trHeight w:val="5763"/>
        </w:trPr>
        <w:tc>
          <w:tcPr>
            <w:tcW w:w="8494" w:type="dxa"/>
            <w:gridSpan w:val="4"/>
            <w:tcBorders>
              <w:bottom w:val="single" w:sz="4" w:space="0" w:color="auto"/>
            </w:tcBorders>
            <w:shd w:val="clear" w:color="auto" w:fill="auto"/>
            <w:vAlign w:val="center"/>
          </w:tcPr>
          <w:p w14:paraId="13EBC36F" w14:textId="77777777" w:rsidR="008E109D" w:rsidRPr="00D450F6" w:rsidRDefault="008E109D" w:rsidP="008A6BB6">
            <w:pPr>
              <w:rPr>
                <w:sz w:val="18"/>
                <w:szCs w:val="18"/>
              </w:rPr>
            </w:pPr>
            <w:r w:rsidRPr="00D450F6">
              <w:rPr>
                <w:b/>
                <w:sz w:val="18"/>
                <w:szCs w:val="18"/>
                <w:u w:val="single"/>
              </w:rPr>
              <w:br w:type="page"/>
            </w:r>
            <w:r w:rsidRPr="00D450F6">
              <w:rPr>
                <w:b/>
              </w:rPr>
              <w:t>I. DONNÉES PERSONNELLES</w:t>
            </w:r>
          </w:p>
          <w:p w14:paraId="56B53CFC" w14:textId="77777777" w:rsidR="008E109D" w:rsidRPr="00D450F6" w:rsidRDefault="008E109D" w:rsidP="008A6BB6">
            <w:pPr>
              <w:rPr>
                <w:sz w:val="16"/>
                <w:szCs w:val="16"/>
              </w:rPr>
            </w:pPr>
            <w:r w:rsidRPr="00D450F6">
              <w:rPr>
                <w:b/>
                <w:sz w:val="16"/>
                <w:szCs w:val="16"/>
              </w:rPr>
              <w:t xml:space="preserve">NOM(S) DE FAMILLE </w:t>
            </w:r>
            <w:r w:rsidRPr="00D450F6">
              <w:rPr>
                <w:b/>
                <w:sz w:val="16"/>
                <w:szCs w:val="16"/>
                <w:vertAlign w:val="superscript"/>
              </w:rPr>
              <w:footnoteReference w:id="1"/>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01F16A37" w14:textId="77777777" w:rsidR="008E109D" w:rsidRPr="00D450F6" w:rsidRDefault="008E109D" w:rsidP="008A6BB6">
            <w:pPr>
              <w:rPr>
                <w:sz w:val="16"/>
                <w:szCs w:val="16"/>
              </w:rPr>
            </w:pPr>
            <w:r w:rsidRPr="00D450F6">
              <w:rPr>
                <w:b/>
                <w:sz w:val="16"/>
                <w:szCs w:val="16"/>
              </w:rPr>
              <w:t xml:space="preserve">PRÉNOM(S) </w:t>
            </w:r>
          </w:p>
          <w:p w14:paraId="25846B37" w14:textId="77777777" w:rsidR="008E109D" w:rsidRPr="00D450F6" w:rsidRDefault="008E109D" w:rsidP="008A6BB6">
            <w:pPr>
              <w:rPr>
                <w:b/>
                <w:sz w:val="16"/>
                <w:szCs w:val="16"/>
              </w:rPr>
            </w:pPr>
            <w:r w:rsidRPr="00D450F6">
              <w:rPr>
                <w:b/>
                <w:sz w:val="16"/>
                <w:szCs w:val="16"/>
              </w:rPr>
              <w:t>DATE DE NAISSANCE</w:t>
            </w:r>
          </w:p>
          <w:p w14:paraId="6411EF67" w14:textId="77777777" w:rsidR="008E109D" w:rsidRPr="00D450F6" w:rsidRDefault="008E109D" w:rsidP="008A6BB6">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1F1A2BC5" w14:textId="77777777" w:rsidR="008E109D" w:rsidRPr="00D450F6" w:rsidRDefault="008E109D" w:rsidP="008A6BB6">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4A0DE6E1" w14:textId="77777777" w:rsidR="008E109D" w:rsidRPr="00D450F6" w:rsidRDefault="008E109D" w:rsidP="008A6BB6">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2"/>
            </w:r>
            <w:r w:rsidRPr="00D450F6">
              <w:rPr>
                <w:b/>
                <w:sz w:val="16"/>
                <w:szCs w:val="16"/>
              </w:rPr>
              <w:tab/>
              <w:t>AUTRE</w:t>
            </w:r>
            <w:r w:rsidRPr="00D450F6">
              <w:rPr>
                <w:b/>
                <w:sz w:val="16"/>
                <w:szCs w:val="16"/>
                <w:vertAlign w:val="superscript"/>
              </w:rPr>
              <w:footnoteReference w:id="3"/>
            </w:r>
          </w:p>
          <w:p w14:paraId="125F1611" w14:textId="77777777" w:rsidR="008E109D" w:rsidRPr="00D450F6" w:rsidRDefault="008E109D" w:rsidP="008A6BB6">
            <w:pPr>
              <w:rPr>
                <w:sz w:val="16"/>
                <w:szCs w:val="16"/>
              </w:rPr>
            </w:pPr>
            <w:r w:rsidRPr="00D450F6">
              <w:rPr>
                <w:b/>
                <w:sz w:val="16"/>
                <w:szCs w:val="16"/>
              </w:rPr>
              <w:t>PAYS ÉMETTEUR</w:t>
            </w:r>
          </w:p>
          <w:p w14:paraId="64DE32DC" w14:textId="77777777" w:rsidR="008E109D" w:rsidRPr="00D450F6" w:rsidRDefault="008E109D" w:rsidP="008A6BB6">
            <w:pPr>
              <w:rPr>
                <w:sz w:val="16"/>
                <w:szCs w:val="16"/>
              </w:rPr>
            </w:pPr>
            <w:r w:rsidRPr="00D450F6">
              <w:rPr>
                <w:b/>
                <w:sz w:val="16"/>
                <w:szCs w:val="16"/>
              </w:rPr>
              <w:t>NUMÉRO DE DOCUMENT D'IDENTITÉ</w:t>
            </w:r>
          </w:p>
          <w:p w14:paraId="3B5213F7" w14:textId="77777777" w:rsidR="008E109D" w:rsidRPr="00D450F6" w:rsidRDefault="008E109D" w:rsidP="008A6BB6">
            <w:pPr>
              <w:rPr>
                <w:sz w:val="16"/>
                <w:szCs w:val="16"/>
              </w:rPr>
            </w:pPr>
            <w:r w:rsidRPr="00D450F6">
              <w:rPr>
                <w:b/>
                <w:sz w:val="16"/>
                <w:szCs w:val="16"/>
              </w:rPr>
              <w:t>NUMÉRO D'IDENTIFICATION PERSONNEL</w:t>
            </w:r>
            <w:r w:rsidRPr="00D450F6">
              <w:rPr>
                <w:b/>
                <w:sz w:val="16"/>
                <w:szCs w:val="16"/>
                <w:vertAlign w:val="superscript"/>
              </w:rPr>
              <w:footnoteReference w:id="4"/>
            </w:r>
          </w:p>
          <w:p w14:paraId="56D4AFBD" w14:textId="77777777" w:rsidR="008E109D" w:rsidRPr="00D450F6" w:rsidRDefault="008E109D" w:rsidP="008A6BB6">
            <w:pPr>
              <w:rPr>
                <w:b/>
                <w:sz w:val="16"/>
                <w:szCs w:val="16"/>
              </w:rPr>
            </w:pPr>
            <w:r w:rsidRPr="00D450F6">
              <w:rPr>
                <w:b/>
                <w:sz w:val="16"/>
                <w:szCs w:val="16"/>
              </w:rPr>
              <w:t xml:space="preserve">ADRESSE PRIVÉE </w:t>
            </w:r>
            <w:r w:rsidRPr="00D450F6">
              <w:rPr>
                <w:b/>
                <w:sz w:val="16"/>
                <w:szCs w:val="16"/>
              </w:rPr>
              <w:br/>
              <w:t>PERMANENTE</w:t>
            </w:r>
          </w:p>
          <w:p w14:paraId="3866CAAA" w14:textId="77777777" w:rsidR="008E109D" w:rsidRPr="00D450F6" w:rsidRDefault="008E109D" w:rsidP="008A6BB6">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5A79AFE7" w14:textId="77777777" w:rsidR="008E109D" w:rsidRPr="00D450F6" w:rsidRDefault="008E109D" w:rsidP="008A6BB6">
            <w:pPr>
              <w:rPr>
                <w:b/>
                <w:sz w:val="16"/>
                <w:szCs w:val="16"/>
              </w:rPr>
            </w:pPr>
            <w:r w:rsidRPr="00D450F6">
              <w:rPr>
                <w:b/>
                <w:sz w:val="16"/>
                <w:szCs w:val="16"/>
              </w:rPr>
              <w:t xml:space="preserve">RÉGION </w:t>
            </w:r>
            <w:r w:rsidRPr="00D450F6">
              <w:rPr>
                <w:b/>
                <w:sz w:val="16"/>
                <w:szCs w:val="16"/>
                <w:vertAlign w:val="superscript"/>
              </w:rPr>
              <w:footnoteReference w:id="5"/>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095E0A16" w14:textId="77777777" w:rsidR="008E109D" w:rsidRPr="00D450F6" w:rsidRDefault="008E109D" w:rsidP="008A6BB6">
            <w:pPr>
              <w:rPr>
                <w:b/>
                <w:sz w:val="16"/>
                <w:szCs w:val="16"/>
              </w:rPr>
            </w:pPr>
            <w:r w:rsidRPr="00D450F6">
              <w:rPr>
                <w:b/>
                <w:sz w:val="16"/>
                <w:szCs w:val="16"/>
              </w:rPr>
              <w:t>TÉLÉPHONE PRIVÉ</w:t>
            </w:r>
          </w:p>
          <w:p w14:paraId="77B5A74F" w14:textId="77777777" w:rsidR="008E109D" w:rsidRPr="00D450F6" w:rsidRDefault="008E109D" w:rsidP="008A6BB6">
            <w:pPr>
              <w:rPr>
                <w:b/>
                <w:sz w:val="18"/>
                <w:szCs w:val="18"/>
                <w:u w:val="single"/>
              </w:rPr>
            </w:pPr>
            <w:r w:rsidRPr="00D450F6">
              <w:rPr>
                <w:b/>
                <w:sz w:val="16"/>
                <w:szCs w:val="16"/>
              </w:rPr>
              <w:t>COURRIEL PRIVÉ</w:t>
            </w:r>
          </w:p>
        </w:tc>
      </w:tr>
      <w:tr w:rsidR="008E109D" w:rsidRPr="00D450F6" w14:paraId="1F960873" w14:textId="77777777" w:rsidTr="008A6BB6">
        <w:trPr>
          <w:trHeight w:val="493"/>
        </w:trPr>
        <w:tc>
          <w:tcPr>
            <w:tcW w:w="4378" w:type="dxa"/>
            <w:gridSpan w:val="2"/>
            <w:tcBorders>
              <w:top w:val="single" w:sz="4" w:space="0" w:color="auto"/>
            </w:tcBorders>
            <w:shd w:val="clear" w:color="auto" w:fill="auto"/>
            <w:vAlign w:val="center"/>
          </w:tcPr>
          <w:p w14:paraId="55A22F90" w14:textId="77777777" w:rsidR="008E109D" w:rsidRPr="00D450F6" w:rsidRDefault="008E109D" w:rsidP="008A6BB6">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4A0792C2" w14:textId="77777777" w:rsidR="008E109D" w:rsidRPr="00D450F6" w:rsidRDefault="008E109D" w:rsidP="008A6BB6">
            <w:pPr>
              <w:rPr>
                <w:sz w:val="18"/>
                <w:szCs w:val="18"/>
                <w:u w:val="single"/>
              </w:rPr>
            </w:pPr>
            <w:r w:rsidRPr="00D450F6">
              <w:rPr>
                <w:sz w:val="18"/>
                <w:szCs w:val="18"/>
              </w:rPr>
              <w:t>Si OUI, veuillez fournir vos données commerciales et joindre des copies des justificatifs officiels.</w:t>
            </w:r>
          </w:p>
        </w:tc>
      </w:tr>
      <w:tr w:rsidR="008E109D" w:rsidRPr="00D450F6" w14:paraId="596AEF2D" w14:textId="77777777" w:rsidTr="008A6BB6">
        <w:trPr>
          <w:trHeight w:val="2330"/>
        </w:trPr>
        <w:tc>
          <w:tcPr>
            <w:tcW w:w="2426" w:type="dxa"/>
            <w:tcBorders>
              <w:top w:val="single" w:sz="4" w:space="0" w:color="auto"/>
              <w:bottom w:val="single" w:sz="4" w:space="0" w:color="auto"/>
              <w:right w:val="single" w:sz="4" w:space="0" w:color="auto"/>
            </w:tcBorders>
            <w:shd w:val="clear" w:color="auto" w:fill="auto"/>
          </w:tcPr>
          <w:p w14:paraId="59CEF3CD" w14:textId="77777777" w:rsidR="008E109D" w:rsidRPr="00D450F6" w:rsidRDefault="008E109D" w:rsidP="008A6BB6">
            <w:pPr>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736BD902" w14:textId="77777777" w:rsidR="008E109D" w:rsidRPr="00D450F6" w:rsidRDefault="008E109D" w:rsidP="008A6BB6">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B712441" w14:textId="77777777" w:rsidR="008E109D" w:rsidRPr="00D450F6" w:rsidRDefault="008E109D" w:rsidP="008A6BB6">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0E889547" w14:textId="77777777" w:rsidR="008E109D" w:rsidRPr="00D450F6" w:rsidRDefault="008E109D" w:rsidP="008A6BB6">
            <w:pPr>
              <w:spacing w:before="120" w:after="120"/>
              <w:rPr>
                <w:b/>
                <w:sz w:val="16"/>
                <w:szCs w:val="16"/>
              </w:rPr>
            </w:pPr>
            <w:r w:rsidRPr="00D450F6">
              <w:rPr>
                <w:b/>
                <w:sz w:val="16"/>
                <w:szCs w:val="16"/>
              </w:rPr>
              <w:t>NUMÉRO DE TVA</w:t>
            </w:r>
          </w:p>
          <w:p w14:paraId="28D37918" w14:textId="77777777" w:rsidR="008E109D" w:rsidRPr="00D450F6" w:rsidRDefault="008E109D" w:rsidP="008A6BB6">
            <w:pPr>
              <w:spacing w:before="120" w:after="120"/>
              <w:rPr>
                <w:b/>
                <w:sz w:val="16"/>
                <w:szCs w:val="16"/>
              </w:rPr>
            </w:pPr>
            <w:r w:rsidRPr="00D450F6">
              <w:rPr>
                <w:b/>
                <w:sz w:val="16"/>
                <w:szCs w:val="16"/>
              </w:rPr>
              <w:t>NUMÉRO D'ENREGISTREMENT</w:t>
            </w:r>
          </w:p>
          <w:p w14:paraId="53D95F51" w14:textId="77777777" w:rsidR="008E109D" w:rsidRPr="00D450F6" w:rsidRDefault="008E109D" w:rsidP="008A6BB6">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552A78D9" w14:textId="77777777" w:rsidR="008E109D" w:rsidRPr="00D450F6" w:rsidRDefault="008E109D" w:rsidP="008A6BB6">
            <w:pPr>
              <w:tabs>
                <w:tab w:val="left" w:pos="2983"/>
              </w:tabs>
              <w:rPr>
                <w:b/>
                <w:sz w:val="18"/>
                <w:szCs w:val="18"/>
              </w:rPr>
            </w:pPr>
          </w:p>
        </w:tc>
      </w:tr>
      <w:tr w:rsidR="008E109D" w:rsidRPr="00D450F6" w14:paraId="5E95A417" w14:textId="77777777" w:rsidTr="008A6BB6">
        <w:trPr>
          <w:trHeight w:val="698"/>
        </w:trPr>
        <w:tc>
          <w:tcPr>
            <w:tcW w:w="2426" w:type="dxa"/>
            <w:tcBorders>
              <w:top w:val="single" w:sz="4" w:space="0" w:color="auto"/>
              <w:right w:val="single" w:sz="4" w:space="0" w:color="auto"/>
            </w:tcBorders>
            <w:shd w:val="clear" w:color="auto" w:fill="auto"/>
          </w:tcPr>
          <w:p w14:paraId="76668316" w14:textId="77777777" w:rsidR="008E109D" w:rsidRPr="00D450F6" w:rsidRDefault="008E109D" w:rsidP="008A6BB6">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5BFD8DA" w14:textId="77777777" w:rsidR="008E109D" w:rsidRPr="00D450F6" w:rsidRDefault="008E109D" w:rsidP="008A6BB6">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3BEF18C2" w14:textId="77777777" w:rsidR="008E109D" w:rsidRPr="00D450F6" w:rsidRDefault="008E109D" w:rsidP="008A6BB6">
            <w:pPr>
              <w:tabs>
                <w:tab w:val="left" w:pos="2983"/>
              </w:tabs>
              <w:rPr>
                <w:b/>
                <w:sz w:val="18"/>
                <w:szCs w:val="18"/>
              </w:rPr>
            </w:pPr>
          </w:p>
        </w:tc>
      </w:tr>
    </w:tbl>
    <w:p w14:paraId="2DC4E97D" w14:textId="77777777" w:rsidR="008E109D" w:rsidRDefault="008E109D" w:rsidP="008E109D">
      <w:pPr>
        <w:pStyle w:val="Titre3"/>
        <w:numPr>
          <w:ilvl w:val="0"/>
          <w:numId w:val="0"/>
        </w:numPr>
        <w:ind w:left="720"/>
        <w:rPr>
          <w:lang w:val="fr-BE"/>
        </w:rPr>
      </w:pPr>
      <w:bookmarkStart w:id="14" w:name="_Toc52751215"/>
      <w:bookmarkEnd w:id="13"/>
    </w:p>
    <w:p w14:paraId="763E1FCC" w14:textId="77777777" w:rsidR="008E109D" w:rsidRPr="0008086E" w:rsidRDefault="008E109D" w:rsidP="008E109D"/>
    <w:p w14:paraId="4856C893" w14:textId="77777777" w:rsidR="008E109D" w:rsidRPr="00AA3601" w:rsidRDefault="008E109D" w:rsidP="008E109D">
      <w:pPr>
        <w:pStyle w:val="Titre3"/>
        <w:ind w:left="720"/>
        <w:rPr>
          <w:color w:val="FF0000"/>
          <w:lang w:val="fr-BE"/>
        </w:rPr>
      </w:pPr>
      <w:bookmarkStart w:id="15" w:name="_Toc81918276"/>
      <w:r w:rsidRPr="00AA3601">
        <w:rPr>
          <w:color w:val="FF0000"/>
          <w:lang w:val="fr-BE"/>
        </w:rPr>
        <w:t>Entité de droit privé/public ayant une forme juridique</w:t>
      </w:r>
      <w:bookmarkEnd w:id="14"/>
      <w:bookmarkEnd w:id="15"/>
    </w:p>
    <w:p w14:paraId="445985CB" w14:textId="77777777" w:rsidR="008E109D" w:rsidRPr="00D450F6" w:rsidRDefault="008E109D" w:rsidP="008E109D">
      <w:r w:rsidRPr="00D450F6">
        <w:t xml:space="preserve">Pour remplir la fiche, veuillez cliquer ici : </w:t>
      </w:r>
      <w:r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E109D" w:rsidRPr="00D450F6" w14:paraId="7E6E71AE" w14:textId="77777777" w:rsidTr="008A6BB6">
        <w:trPr>
          <w:trHeight w:val="5763"/>
        </w:trPr>
        <w:tc>
          <w:tcPr>
            <w:tcW w:w="8494" w:type="dxa"/>
            <w:gridSpan w:val="2"/>
            <w:tcBorders>
              <w:bottom w:val="single" w:sz="4" w:space="0" w:color="auto"/>
            </w:tcBorders>
            <w:shd w:val="clear" w:color="auto" w:fill="auto"/>
            <w:vAlign w:val="center"/>
          </w:tcPr>
          <w:p w14:paraId="396EA725" w14:textId="77777777" w:rsidR="008E109D" w:rsidRPr="00D450F6" w:rsidRDefault="008E109D" w:rsidP="008A6BB6">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6"/>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50F0D95" w14:textId="77777777" w:rsidR="008E109D" w:rsidRPr="00D450F6" w:rsidRDefault="008E109D" w:rsidP="008A6BB6">
            <w:pPr>
              <w:rPr>
                <w:b/>
                <w:sz w:val="16"/>
                <w:szCs w:val="16"/>
              </w:rPr>
            </w:pPr>
            <w:r w:rsidRPr="00D450F6">
              <w:rPr>
                <w:b/>
                <w:sz w:val="16"/>
                <w:szCs w:val="16"/>
              </w:rPr>
              <w:t>ABRÉVIATION</w:t>
            </w:r>
          </w:p>
          <w:p w14:paraId="0D88F07D" w14:textId="77777777" w:rsidR="008E109D" w:rsidRPr="00D450F6" w:rsidRDefault="008E109D" w:rsidP="008A6BB6">
            <w:pPr>
              <w:rPr>
                <w:b/>
                <w:sz w:val="16"/>
                <w:szCs w:val="16"/>
              </w:rPr>
            </w:pPr>
            <w:r w:rsidRPr="00D450F6">
              <w:rPr>
                <w:b/>
                <w:sz w:val="16"/>
                <w:szCs w:val="16"/>
              </w:rPr>
              <w:t>FORME JURIDIQUE</w:t>
            </w:r>
          </w:p>
          <w:p w14:paraId="597E9957" w14:textId="77777777" w:rsidR="008E109D" w:rsidRPr="00D450F6" w:rsidRDefault="008E109D" w:rsidP="008A6BB6">
            <w:pPr>
              <w:tabs>
                <w:tab w:val="left" w:pos="2268"/>
              </w:tabs>
              <w:rPr>
                <w:b/>
                <w:sz w:val="16"/>
                <w:szCs w:val="16"/>
              </w:rPr>
            </w:pPr>
            <w:r w:rsidRPr="00D450F6">
              <w:rPr>
                <w:b/>
                <w:sz w:val="16"/>
                <w:szCs w:val="16"/>
              </w:rPr>
              <w:t>TYPE</w:t>
            </w:r>
            <w:r w:rsidRPr="00D450F6">
              <w:rPr>
                <w:b/>
                <w:sz w:val="16"/>
                <w:szCs w:val="16"/>
              </w:rPr>
              <w:tab/>
              <w:t>A BUT LUCRATIF</w:t>
            </w:r>
          </w:p>
          <w:p w14:paraId="68CD85B4" w14:textId="77777777" w:rsidR="008E109D" w:rsidRPr="00D450F6" w:rsidRDefault="008E109D" w:rsidP="008A6BB6">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7"/>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8"/>
            </w:r>
          </w:p>
          <w:p w14:paraId="2F8F4832" w14:textId="77777777" w:rsidR="008E109D" w:rsidRPr="00D450F6" w:rsidRDefault="008E109D" w:rsidP="008A6BB6">
            <w:pPr>
              <w:rPr>
                <w:b/>
                <w:sz w:val="16"/>
                <w:szCs w:val="16"/>
              </w:rPr>
            </w:pPr>
            <w:r w:rsidRPr="00D450F6">
              <w:rPr>
                <w:b/>
                <w:sz w:val="16"/>
                <w:szCs w:val="16"/>
              </w:rPr>
              <w:t>NUMÉRO DE REGISTRE SECONDAIRE</w:t>
            </w:r>
          </w:p>
          <w:p w14:paraId="26D17F08" w14:textId="77777777" w:rsidR="008E109D" w:rsidRPr="00D450F6" w:rsidRDefault="008E109D" w:rsidP="008A6BB6">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4E0319B7" w14:textId="77777777" w:rsidR="008E109D" w:rsidRPr="00D450F6" w:rsidRDefault="008E109D" w:rsidP="008A6BB6">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67FE6A14" w14:textId="77777777" w:rsidR="008E109D" w:rsidRPr="00D450F6" w:rsidRDefault="008E109D" w:rsidP="008A6BB6">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63870FC" w14:textId="77777777" w:rsidR="008E109D" w:rsidRPr="00D450F6" w:rsidRDefault="008E109D" w:rsidP="008A6BB6">
            <w:pPr>
              <w:rPr>
                <w:b/>
                <w:sz w:val="16"/>
                <w:szCs w:val="16"/>
              </w:rPr>
            </w:pPr>
            <w:r w:rsidRPr="00D450F6">
              <w:rPr>
                <w:b/>
                <w:sz w:val="16"/>
                <w:szCs w:val="16"/>
              </w:rPr>
              <w:t>NUMÉRO DE TVA</w:t>
            </w:r>
          </w:p>
          <w:p w14:paraId="5E5346B7" w14:textId="77777777" w:rsidR="008E109D" w:rsidRPr="00D450F6" w:rsidRDefault="008E109D" w:rsidP="008A6BB6">
            <w:pPr>
              <w:rPr>
                <w:b/>
                <w:sz w:val="16"/>
                <w:szCs w:val="16"/>
              </w:rPr>
            </w:pPr>
            <w:r w:rsidRPr="00D450F6">
              <w:rPr>
                <w:b/>
                <w:sz w:val="16"/>
                <w:szCs w:val="16"/>
              </w:rPr>
              <w:t>ADRESSE DU SIEGE</w:t>
            </w:r>
            <w:r w:rsidRPr="00D450F6">
              <w:rPr>
                <w:b/>
                <w:sz w:val="16"/>
                <w:szCs w:val="16"/>
              </w:rPr>
              <w:br/>
              <w:t>SOCIAL</w:t>
            </w:r>
          </w:p>
          <w:p w14:paraId="3BCCCC26" w14:textId="77777777" w:rsidR="008E109D" w:rsidRPr="00D450F6" w:rsidRDefault="008E109D" w:rsidP="008A6BB6">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AC09656" w14:textId="77777777" w:rsidR="008E109D" w:rsidRPr="00D450F6" w:rsidRDefault="008E109D" w:rsidP="008A6BB6">
            <w:pPr>
              <w:tabs>
                <w:tab w:val="left" w:pos="5670"/>
              </w:tabs>
              <w:rPr>
                <w:b/>
                <w:sz w:val="16"/>
                <w:szCs w:val="16"/>
              </w:rPr>
            </w:pPr>
            <w:r w:rsidRPr="00D450F6">
              <w:rPr>
                <w:b/>
                <w:sz w:val="16"/>
                <w:szCs w:val="16"/>
              </w:rPr>
              <w:t>PAYS</w:t>
            </w:r>
            <w:r w:rsidRPr="00D450F6">
              <w:rPr>
                <w:b/>
                <w:sz w:val="16"/>
                <w:szCs w:val="16"/>
              </w:rPr>
              <w:tab/>
              <w:t xml:space="preserve">TÉLÉPHONE </w:t>
            </w:r>
          </w:p>
          <w:p w14:paraId="0954347E" w14:textId="77777777" w:rsidR="008E109D" w:rsidRPr="00D450F6" w:rsidRDefault="008E109D" w:rsidP="008A6BB6">
            <w:pPr>
              <w:rPr>
                <w:b/>
                <w:sz w:val="18"/>
                <w:szCs w:val="18"/>
                <w:u w:val="single"/>
              </w:rPr>
            </w:pPr>
            <w:r w:rsidRPr="00D450F6">
              <w:rPr>
                <w:b/>
                <w:sz w:val="16"/>
                <w:szCs w:val="16"/>
              </w:rPr>
              <w:t>COURRIEL</w:t>
            </w:r>
          </w:p>
        </w:tc>
      </w:tr>
      <w:tr w:rsidR="008E109D" w:rsidRPr="00D450F6" w14:paraId="3FB6D551" w14:textId="77777777" w:rsidTr="008A6BB6">
        <w:trPr>
          <w:trHeight w:val="698"/>
        </w:trPr>
        <w:tc>
          <w:tcPr>
            <w:tcW w:w="3227" w:type="dxa"/>
            <w:tcBorders>
              <w:top w:val="single" w:sz="4" w:space="0" w:color="auto"/>
              <w:bottom w:val="single" w:sz="4" w:space="0" w:color="auto"/>
              <w:right w:val="single" w:sz="4" w:space="0" w:color="auto"/>
            </w:tcBorders>
            <w:shd w:val="clear" w:color="auto" w:fill="auto"/>
          </w:tcPr>
          <w:p w14:paraId="6E0C0AFB" w14:textId="77777777" w:rsidR="008E109D" w:rsidRPr="00D450F6" w:rsidRDefault="008E109D" w:rsidP="008A6BB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5F0E393D" w14:textId="77777777" w:rsidR="008E109D" w:rsidRPr="00D450F6" w:rsidRDefault="008E109D" w:rsidP="008A6BB6">
            <w:pPr>
              <w:tabs>
                <w:tab w:val="left" w:pos="2983"/>
              </w:tabs>
              <w:rPr>
                <w:b/>
                <w:sz w:val="18"/>
                <w:szCs w:val="18"/>
              </w:rPr>
            </w:pPr>
            <w:r w:rsidRPr="00D450F6">
              <w:rPr>
                <w:b/>
                <w:sz w:val="16"/>
                <w:szCs w:val="16"/>
              </w:rPr>
              <w:t>CACHET</w:t>
            </w:r>
          </w:p>
        </w:tc>
      </w:tr>
      <w:tr w:rsidR="008E109D" w:rsidRPr="00D450F6" w14:paraId="6242C0B2" w14:textId="77777777" w:rsidTr="008A6BB6">
        <w:trPr>
          <w:trHeight w:val="1871"/>
        </w:trPr>
        <w:tc>
          <w:tcPr>
            <w:tcW w:w="3227" w:type="dxa"/>
            <w:tcBorders>
              <w:top w:val="single" w:sz="4" w:space="0" w:color="auto"/>
              <w:right w:val="single" w:sz="4" w:space="0" w:color="auto"/>
            </w:tcBorders>
            <w:shd w:val="clear" w:color="auto" w:fill="auto"/>
          </w:tcPr>
          <w:p w14:paraId="64225D70" w14:textId="77777777" w:rsidR="008E109D" w:rsidRPr="00D450F6" w:rsidRDefault="008E109D" w:rsidP="008A6BB6">
            <w:pPr>
              <w:spacing w:before="120" w:after="120"/>
              <w:rPr>
                <w:b/>
                <w:sz w:val="16"/>
                <w:szCs w:val="16"/>
              </w:rPr>
            </w:pPr>
            <w:r w:rsidRPr="00D450F6">
              <w:rPr>
                <w:b/>
                <w:sz w:val="16"/>
                <w:szCs w:val="16"/>
              </w:rPr>
              <w:t>SIGNATURE DU REPRÉSENTANT AUTORISÉ</w:t>
            </w:r>
          </w:p>
          <w:p w14:paraId="156789CD" w14:textId="77777777" w:rsidR="008E109D" w:rsidRPr="00D450F6" w:rsidRDefault="008E109D" w:rsidP="008A6BB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01E3778" w14:textId="77777777" w:rsidR="008E109D" w:rsidRPr="00D450F6" w:rsidRDefault="008E109D" w:rsidP="008A6BB6">
            <w:pPr>
              <w:tabs>
                <w:tab w:val="left" w:pos="2983"/>
              </w:tabs>
              <w:rPr>
                <w:b/>
                <w:sz w:val="18"/>
                <w:szCs w:val="18"/>
              </w:rPr>
            </w:pPr>
          </w:p>
        </w:tc>
      </w:tr>
    </w:tbl>
    <w:p w14:paraId="35E75F28" w14:textId="77777777" w:rsidR="008E109D" w:rsidRPr="00D450F6" w:rsidRDefault="008E109D" w:rsidP="008E109D"/>
    <w:p w14:paraId="083A49FE" w14:textId="77777777" w:rsidR="008E109D" w:rsidRPr="00D450F6" w:rsidRDefault="008E109D" w:rsidP="008E109D">
      <w:pPr>
        <w:spacing w:after="0" w:line="240" w:lineRule="auto"/>
        <w:rPr>
          <w:rFonts w:ascii="Calibri" w:hAnsi="Calibri" w:cs="Calibri-Bold"/>
          <w:b/>
          <w:bCs/>
          <w:sz w:val="24"/>
          <w:szCs w:val="24"/>
          <w:lang w:val="en-US"/>
        </w:rPr>
      </w:pPr>
      <w:r w:rsidRPr="00D450F6">
        <w:br w:type="page"/>
      </w:r>
    </w:p>
    <w:p w14:paraId="3F353B30" w14:textId="77777777" w:rsidR="008E109D" w:rsidRPr="00AA3601" w:rsidRDefault="008E109D" w:rsidP="008E109D">
      <w:pPr>
        <w:pStyle w:val="Titre3"/>
        <w:ind w:left="720"/>
        <w:rPr>
          <w:color w:val="FF0000"/>
        </w:rPr>
      </w:pPr>
      <w:bookmarkStart w:id="16" w:name="_Toc52268500"/>
      <w:bookmarkStart w:id="17" w:name="_Toc52533031"/>
      <w:bookmarkStart w:id="18" w:name="_Toc52751216"/>
      <w:bookmarkStart w:id="19" w:name="_Toc81918277"/>
      <w:r w:rsidRPr="00AA3601">
        <w:rPr>
          <w:color w:val="FF0000"/>
        </w:rPr>
        <w:lastRenderedPageBreak/>
        <w:t>Entité de droit public</w:t>
      </w:r>
      <w:r w:rsidRPr="00AA3601">
        <w:rPr>
          <w:color w:val="FF0000"/>
        </w:rPr>
        <w:footnoteReference w:id="9"/>
      </w:r>
      <w:bookmarkEnd w:id="16"/>
      <w:bookmarkEnd w:id="17"/>
      <w:bookmarkEnd w:id="18"/>
      <w:bookmarkEnd w:id="19"/>
    </w:p>
    <w:p w14:paraId="782C76D4" w14:textId="77777777" w:rsidR="008E109D" w:rsidRPr="00D450F6" w:rsidRDefault="008E109D" w:rsidP="008E109D">
      <w:bookmarkStart w:id="20" w:name="_Hlk52268028"/>
      <w:r w:rsidRPr="00D450F6">
        <w:t>Pour remplir la fiche, veuillez cliquer ici </w:t>
      </w:r>
      <w:r>
        <w:t xml:space="preserve">/ </w:t>
      </w:r>
      <w:r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E109D" w:rsidRPr="00D450F6" w14:paraId="79B2901D" w14:textId="77777777" w:rsidTr="008A6BB6">
        <w:trPr>
          <w:trHeight w:val="5763"/>
        </w:trPr>
        <w:tc>
          <w:tcPr>
            <w:tcW w:w="8494" w:type="dxa"/>
            <w:gridSpan w:val="2"/>
            <w:tcBorders>
              <w:bottom w:val="single" w:sz="4" w:space="0" w:color="auto"/>
            </w:tcBorders>
            <w:shd w:val="clear" w:color="auto" w:fill="auto"/>
            <w:vAlign w:val="center"/>
          </w:tcPr>
          <w:p w14:paraId="5CD78D6A" w14:textId="77777777" w:rsidR="008E109D" w:rsidRPr="00D450F6" w:rsidRDefault="008E109D" w:rsidP="008A6BB6">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0"/>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458F2A6" w14:textId="77777777" w:rsidR="008E109D" w:rsidRPr="00D450F6" w:rsidRDefault="008E109D" w:rsidP="008A6BB6">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1"/>
            </w:r>
          </w:p>
          <w:p w14:paraId="7361ADA8" w14:textId="77777777" w:rsidR="008E109D" w:rsidRPr="00D450F6" w:rsidRDefault="008E109D" w:rsidP="008A6BB6">
            <w:pPr>
              <w:rPr>
                <w:b/>
                <w:sz w:val="16"/>
                <w:szCs w:val="16"/>
              </w:rPr>
            </w:pPr>
            <w:r w:rsidRPr="00D450F6">
              <w:rPr>
                <w:b/>
                <w:sz w:val="16"/>
                <w:szCs w:val="16"/>
              </w:rPr>
              <w:t>NUMÉRO DE REGISTRE SECONDAIRE</w:t>
            </w:r>
          </w:p>
          <w:p w14:paraId="055000B1" w14:textId="77777777" w:rsidR="008E109D" w:rsidRPr="00D450F6" w:rsidRDefault="008E109D" w:rsidP="008A6BB6">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6937471D" w14:textId="77777777" w:rsidR="008E109D" w:rsidRPr="00D450F6" w:rsidRDefault="008E109D" w:rsidP="008A6BB6">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08B001F3" w14:textId="77777777" w:rsidR="008E109D" w:rsidRPr="00D450F6" w:rsidRDefault="008E109D" w:rsidP="008A6BB6">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634775A8" w14:textId="77777777" w:rsidR="008E109D" w:rsidRPr="00D450F6" w:rsidRDefault="008E109D" w:rsidP="008A6BB6">
            <w:pPr>
              <w:rPr>
                <w:b/>
                <w:sz w:val="16"/>
                <w:szCs w:val="16"/>
              </w:rPr>
            </w:pPr>
            <w:r w:rsidRPr="00D450F6">
              <w:rPr>
                <w:b/>
                <w:sz w:val="16"/>
                <w:szCs w:val="16"/>
              </w:rPr>
              <w:t>NUMÉRO DE TVA</w:t>
            </w:r>
          </w:p>
          <w:p w14:paraId="47799894" w14:textId="77777777" w:rsidR="008E109D" w:rsidRPr="00D450F6" w:rsidRDefault="008E109D" w:rsidP="008A6BB6">
            <w:pPr>
              <w:rPr>
                <w:b/>
                <w:sz w:val="16"/>
                <w:szCs w:val="16"/>
              </w:rPr>
            </w:pPr>
            <w:r w:rsidRPr="00D450F6">
              <w:rPr>
                <w:b/>
                <w:sz w:val="16"/>
                <w:szCs w:val="16"/>
              </w:rPr>
              <w:t>ADRESSE OFFICIELLE</w:t>
            </w:r>
            <w:r w:rsidRPr="00D450F6">
              <w:rPr>
                <w:b/>
                <w:sz w:val="16"/>
                <w:szCs w:val="16"/>
              </w:rPr>
              <w:br/>
            </w:r>
          </w:p>
          <w:p w14:paraId="1EDF4AD9" w14:textId="77777777" w:rsidR="008E109D" w:rsidRPr="00D450F6" w:rsidRDefault="008E109D" w:rsidP="008A6BB6">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77471B94" w14:textId="77777777" w:rsidR="008E109D" w:rsidRPr="00D450F6" w:rsidRDefault="008E109D" w:rsidP="008A6BB6">
            <w:pPr>
              <w:tabs>
                <w:tab w:val="left" w:pos="5670"/>
              </w:tabs>
              <w:rPr>
                <w:b/>
                <w:sz w:val="16"/>
                <w:szCs w:val="16"/>
              </w:rPr>
            </w:pPr>
            <w:r w:rsidRPr="00D450F6">
              <w:rPr>
                <w:b/>
                <w:sz w:val="16"/>
                <w:szCs w:val="16"/>
              </w:rPr>
              <w:t>PAYS</w:t>
            </w:r>
            <w:r w:rsidRPr="00D450F6">
              <w:rPr>
                <w:b/>
                <w:sz w:val="16"/>
                <w:szCs w:val="16"/>
              </w:rPr>
              <w:tab/>
              <w:t xml:space="preserve">TÉLÉPHONE </w:t>
            </w:r>
          </w:p>
          <w:p w14:paraId="7DF9F82B" w14:textId="77777777" w:rsidR="008E109D" w:rsidRPr="00D450F6" w:rsidRDefault="008E109D" w:rsidP="008A6BB6">
            <w:pPr>
              <w:rPr>
                <w:b/>
                <w:sz w:val="18"/>
                <w:szCs w:val="18"/>
                <w:u w:val="single"/>
              </w:rPr>
            </w:pPr>
            <w:r w:rsidRPr="00D450F6">
              <w:rPr>
                <w:b/>
                <w:sz w:val="16"/>
                <w:szCs w:val="16"/>
              </w:rPr>
              <w:t>COURRIEL</w:t>
            </w:r>
          </w:p>
        </w:tc>
      </w:tr>
      <w:tr w:rsidR="008E109D" w:rsidRPr="00D450F6" w14:paraId="32935F84" w14:textId="77777777" w:rsidTr="008A6BB6">
        <w:trPr>
          <w:trHeight w:val="698"/>
        </w:trPr>
        <w:tc>
          <w:tcPr>
            <w:tcW w:w="3227" w:type="dxa"/>
            <w:tcBorders>
              <w:top w:val="single" w:sz="4" w:space="0" w:color="auto"/>
              <w:bottom w:val="single" w:sz="4" w:space="0" w:color="auto"/>
              <w:right w:val="single" w:sz="4" w:space="0" w:color="auto"/>
            </w:tcBorders>
            <w:shd w:val="clear" w:color="auto" w:fill="auto"/>
          </w:tcPr>
          <w:p w14:paraId="524FAA89" w14:textId="77777777" w:rsidR="008E109D" w:rsidRPr="00D450F6" w:rsidRDefault="008E109D" w:rsidP="008A6BB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554E294D" w14:textId="77777777" w:rsidR="008E109D" w:rsidRPr="00D450F6" w:rsidRDefault="008E109D" w:rsidP="008A6BB6">
            <w:pPr>
              <w:tabs>
                <w:tab w:val="left" w:pos="2983"/>
              </w:tabs>
              <w:rPr>
                <w:b/>
                <w:sz w:val="18"/>
                <w:szCs w:val="18"/>
              </w:rPr>
            </w:pPr>
            <w:r w:rsidRPr="00D450F6">
              <w:rPr>
                <w:b/>
                <w:sz w:val="16"/>
                <w:szCs w:val="16"/>
              </w:rPr>
              <w:t>CACHET</w:t>
            </w:r>
          </w:p>
        </w:tc>
      </w:tr>
      <w:tr w:rsidR="008E109D" w:rsidRPr="00D450F6" w14:paraId="073D5952" w14:textId="77777777" w:rsidTr="008A6BB6">
        <w:trPr>
          <w:trHeight w:val="1871"/>
        </w:trPr>
        <w:tc>
          <w:tcPr>
            <w:tcW w:w="3227" w:type="dxa"/>
            <w:tcBorders>
              <w:top w:val="single" w:sz="4" w:space="0" w:color="auto"/>
              <w:right w:val="single" w:sz="4" w:space="0" w:color="auto"/>
            </w:tcBorders>
            <w:shd w:val="clear" w:color="auto" w:fill="auto"/>
          </w:tcPr>
          <w:p w14:paraId="5AC41E0C" w14:textId="77777777" w:rsidR="008E109D" w:rsidRPr="00D450F6" w:rsidRDefault="008E109D" w:rsidP="008A6BB6">
            <w:pPr>
              <w:spacing w:before="120" w:after="120"/>
              <w:rPr>
                <w:b/>
                <w:sz w:val="16"/>
                <w:szCs w:val="16"/>
              </w:rPr>
            </w:pPr>
            <w:r w:rsidRPr="00D450F6">
              <w:rPr>
                <w:b/>
                <w:sz w:val="16"/>
                <w:szCs w:val="16"/>
              </w:rPr>
              <w:t>SIGNATURE DU REPRÉSENTANT AUTORISÉ</w:t>
            </w:r>
          </w:p>
          <w:p w14:paraId="30C19D0F" w14:textId="77777777" w:rsidR="008E109D" w:rsidRPr="00D450F6" w:rsidRDefault="008E109D" w:rsidP="008A6BB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EB3151B" w14:textId="77777777" w:rsidR="008E109D" w:rsidRPr="00D450F6" w:rsidRDefault="008E109D" w:rsidP="008A6BB6">
            <w:pPr>
              <w:tabs>
                <w:tab w:val="left" w:pos="2983"/>
              </w:tabs>
              <w:rPr>
                <w:b/>
                <w:sz w:val="18"/>
                <w:szCs w:val="18"/>
              </w:rPr>
            </w:pPr>
          </w:p>
        </w:tc>
      </w:tr>
      <w:bookmarkEnd w:id="20"/>
    </w:tbl>
    <w:p w14:paraId="57984E38" w14:textId="77777777" w:rsidR="008E109D" w:rsidRDefault="008E109D" w:rsidP="008E109D"/>
    <w:p w14:paraId="08FD935D" w14:textId="77777777" w:rsidR="008E109D" w:rsidRDefault="008E109D" w:rsidP="008E109D">
      <w:r>
        <w:br w:type="page"/>
      </w:r>
    </w:p>
    <w:p w14:paraId="030B022C" w14:textId="77777777" w:rsidR="008E109D" w:rsidRPr="00AA3601" w:rsidRDefault="008E109D" w:rsidP="008E109D">
      <w:pPr>
        <w:pStyle w:val="Titre3"/>
        <w:rPr>
          <w:color w:val="FF0000"/>
        </w:rPr>
      </w:pPr>
      <w:bookmarkStart w:id="21" w:name="_Toc81918278"/>
      <w:bookmarkStart w:id="22" w:name="_Hlk52268009"/>
      <w:bookmarkStart w:id="23" w:name="_Toc51592068"/>
      <w:r w:rsidRPr="00AA3601">
        <w:rPr>
          <w:color w:val="FF0000"/>
        </w:rPr>
        <w:lastRenderedPageBreak/>
        <w:t>Sous traitants</w:t>
      </w:r>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E109D" w:rsidRPr="00D31F89" w14:paraId="76F040D7" w14:textId="77777777" w:rsidTr="008A6BB6">
        <w:trPr>
          <w:trHeight w:val="803"/>
        </w:trPr>
        <w:tc>
          <w:tcPr>
            <w:tcW w:w="2457" w:type="dxa"/>
            <w:vAlign w:val="center"/>
          </w:tcPr>
          <w:p w14:paraId="585F0BFA" w14:textId="77777777" w:rsidR="008E109D" w:rsidRPr="00D31F89" w:rsidRDefault="008E109D" w:rsidP="008A6BB6">
            <w:pPr>
              <w:spacing w:before="120" w:after="120" w:line="240" w:lineRule="auto"/>
              <w:jc w:val="center"/>
              <w:rPr>
                <w:rFonts w:eastAsia="DejaVu Sans" w:cs="Arial"/>
                <w:b/>
                <w:bCs/>
                <w:kern w:val="18"/>
                <w:szCs w:val="21"/>
                <w:lang w:val="fr-FR"/>
              </w:rPr>
            </w:pPr>
            <w:bookmarkStart w:id="24" w:name="_Toc52268502"/>
            <w:bookmarkStart w:id="25" w:name="_Toc52533033"/>
            <w:bookmarkEnd w:id="22"/>
            <w:bookmarkEnd w:id="23"/>
            <w:r w:rsidRPr="00D31F89">
              <w:rPr>
                <w:rFonts w:eastAsia="DejaVu Sans" w:cs="Arial"/>
                <w:b/>
                <w:bCs/>
                <w:kern w:val="18"/>
                <w:szCs w:val="21"/>
                <w:lang w:val="fr-FR"/>
              </w:rPr>
              <w:t>Nom et forme juridique</w:t>
            </w:r>
          </w:p>
        </w:tc>
        <w:tc>
          <w:tcPr>
            <w:tcW w:w="2383" w:type="dxa"/>
            <w:vAlign w:val="center"/>
          </w:tcPr>
          <w:p w14:paraId="515B664A" w14:textId="77777777" w:rsidR="008E109D" w:rsidRPr="00D31F89" w:rsidRDefault="008E109D" w:rsidP="008A6BB6">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3665" w:type="dxa"/>
            <w:vAlign w:val="center"/>
          </w:tcPr>
          <w:p w14:paraId="3A700803" w14:textId="77777777" w:rsidR="008E109D" w:rsidRPr="00D31F89" w:rsidRDefault="008E109D" w:rsidP="008A6BB6">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8E109D" w:rsidRPr="00D31F89" w14:paraId="50AA546F" w14:textId="77777777" w:rsidTr="008A6BB6">
        <w:trPr>
          <w:trHeight w:val="449"/>
        </w:trPr>
        <w:tc>
          <w:tcPr>
            <w:tcW w:w="2457" w:type="dxa"/>
            <w:vAlign w:val="center"/>
          </w:tcPr>
          <w:p w14:paraId="79F46B91" w14:textId="77777777" w:rsidR="008E109D" w:rsidRPr="00D31F89" w:rsidRDefault="008E109D" w:rsidP="008A6BB6">
            <w:pPr>
              <w:spacing w:before="120" w:after="120" w:line="240" w:lineRule="auto"/>
              <w:jc w:val="right"/>
              <w:rPr>
                <w:rFonts w:eastAsia="DejaVu Sans" w:cs="Arial"/>
                <w:kern w:val="18"/>
                <w:szCs w:val="21"/>
                <w:lang w:val="fr-FR"/>
              </w:rPr>
            </w:pPr>
          </w:p>
        </w:tc>
        <w:tc>
          <w:tcPr>
            <w:tcW w:w="2383" w:type="dxa"/>
            <w:vAlign w:val="center"/>
          </w:tcPr>
          <w:p w14:paraId="30CF966F" w14:textId="77777777" w:rsidR="008E109D" w:rsidRPr="00D31F89" w:rsidRDefault="008E109D" w:rsidP="008A6BB6">
            <w:pPr>
              <w:spacing w:before="120" w:after="120" w:line="240" w:lineRule="auto"/>
              <w:jc w:val="right"/>
              <w:rPr>
                <w:rFonts w:eastAsia="DejaVu Sans" w:cs="Arial"/>
                <w:kern w:val="18"/>
                <w:szCs w:val="21"/>
                <w:lang w:val="fr-FR"/>
              </w:rPr>
            </w:pPr>
          </w:p>
        </w:tc>
        <w:tc>
          <w:tcPr>
            <w:tcW w:w="3665" w:type="dxa"/>
            <w:vAlign w:val="center"/>
          </w:tcPr>
          <w:p w14:paraId="26CAE470" w14:textId="77777777" w:rsidR="008E109D" w:rsidRPr="00D31F89" w:rsidRDefault="008E109D" w:rsidP="008A6BB6">
            <w:pPr>
              <w:spacing w:before="120" w:after="120" w:line="240" w:lineRule="auto"/>
              <w:jc w:val="right"/>
              <w:rPr>
                <w:rFonts w:eastAsia="DejaVu Sans" w:cs="Arial"/>
                <w:kern w:val="18"/>
                <w:szCs w:val="21"/>
                <w:lang w:val="fr-FR"/>
              </w:rPr>
            </w:pPr>
          </w:p>
        </w:tc>
      </w:tr>
      <w:tr w:rsidR="008E109D" w:rsidRPr="00D31F89" w14:paraId="05B09B06" w14:textId="77777777" w:rsidTr="008A6BB6">
        <w:trPr>
          <w:trHeight w:val="386"/>
        </w:trPr>
        <w:tc>
          <w:tcPr>
            <w:tcW w:w="2457" w:type="dxa"/>
            <w:vAlign w:val="center"/>
          </w:tcPr>
          <w:p w14:paraId="3176058F" w14:textId="77777777" w:rsidR="008E109D" w:rsidRPr="00D31F89" w:rsidRDefault="008E109D" w:rsidP="008A6BB6">
            <w:pPr>
              <w:spacing w:before="120" w:after="120" w:line="240" w:lineRule="auto"/>
              <w:jc w:val="right"/>
              <w:rPr>
                <w:rFonts w:eastAsia="DejaVu Sans" w:cs="Arial"/>
                <w:kern w:val="18"/>
                <w:szCs w:val="21"/>
                <w:lang w:val="fr-FR"/>
              </w:rPr>
            </w:pPr>
          </w:p>
        </w:tc>
        <w:tc>
          <w:tcPr>
            <w:tcW w:w="2383" w:type="dxa"/>
            <w:vAlign w:val="center"/>
          </w:tcPr>
          <w:p w14:paraId="17C0139F" w14:textId="77777777" w:rsidR="008E109D" w:rsidRPr="00D31F89" w:rsidRDefault="008E109D" w:rsidP="008A6BB6">
            <w:pPr>
              <w:spacing w:before="120" w:after="120" w:line="240" w:lineRule="auto"/>
              <w:jc w:val="right"/>
              <w:rPr>
                <w:rFonts w:eastAsia="DejaVu Sans" w:cs="Arial"/>
                <w:kern w:val="18"/>
                <w:szCs w:val="21"/>
                <w:lang w:val="fr-FR"/>
              </w:rPr>
            </w:pPr>
          </w:p>
        </w:tc>
        <w:tc>
          <w:tcPr>
            <w:tcW w:w="3665" w:type="dxa"/>
            <w:vAlign w:val="center"/>
          </w:tcPr>
          <w:p w14:paraId="3EBD77FB" w14:textId="77777777" w:rsidR="008E109D" w:rsidRPr="00D31F89" w:rsidRDefault="008E109D" w:rsidP="008A6BB6">
            <w:pPr>
              <w:spacing w:before="120" w:after="120" w:line="240" w:lineRule="auto"/>
              <w:jc w:val="right"/>
              <w:rPr>
                <w:rFonts w:eastAsia="DejaVu Sans" w:cs="Arial"/>
                <w:kern w:val="18"/>
                <w:szCs w:val="21"/>
                <w:lang w:val="fr-FR"/>
              </w:rPr>
            </w:pPr>
          </w:p>
        </w:tc>
      </w:tr>
    </w:tbl>
    <w:p w14:paraId="6337E98E" w14:textId="77777777" w:rsidR="008E109D" w:rsidRDefault="008E109D" w:rsidP="008E109D">
      <w:pPr>
        <w:rPr>
          <w:rFonts w:ascii="Calibri" w:eastAsia="Times New Roman" w:hAnsi="Calibri" w:cs="Times New Roman"/>
          <w:b/>
          <w:color w:val="D81A1A"/>
          <w:sz w:val="28"/>
          <w:szCs w:val="26"/>
        </w:rPr>
      </w:pPr>
      <w:r>
        <w:br w:type="page"/>
      </w:r>
    </w:p>
    <w:p w14:paraId="7307C526" w14:textId="77777777" w:rsidR="008E109D" w:rsidRPr="00D31F89" w:rsidRDefault="008E109D" w:rsidP="008E109D">
      <w:pPr>
        <w:pStyle w:val="Titre2"/>
        <w:rPr>
          <w:rFonts w:ascii="Georgia" w:hAnsi="Georgia"/>
        </w:rPr>
      </w:pPr>
      <w:bookmarkStart w:id="26" w:name="_Toc81918279"/>
      <w:r w:rsidRPr="00D31F89">
        <w:rPr>
          <w:rFonts w:ascii="Georgia" w:hAnsi="Georgia"/>
        </w:rPr>
        <w:lastRenderedPageBreak/>
        <w:t>Formulaire d’offre - Prix</w:t>
      </w:r>
      <w:bookmarkEnd w:id="24"/>
      <w:bookmarkEnd w:id="25"/>
      <w:bookmarkEnd w:id="26"/>
    </w:p>
    <w:p w14:paraId="0C233779" w14:textId="77777777" w:rsidR="008E109D" w:rsidRPr="00A73CE1" w:rsidRDefault="008E109D" w:rsidP="008E109D">
      <w:pPr>
        <w:spacing w:after="120" w:line="288" w:lineRule="auto"/>
        <w:jc w:val="both"/>
        <w:rPr>
          <w:rFonts w:eastAsia="Calibri" w:cs="Times New Roman"/>
          <w:color w:val="585756"/>
        </w:rPr>
      </w:pPr>
      <w:r w:rsidRPr="00A73CE1">
        <w:rPr>
          <w:rFonts w:cs="Arial"/>
          <w:kern w:val="18"/>
          <w:sz w:val="20"/>
        </w:rPr>
        <w:t xml:space="preserve">En déposant cette offre, le soumissionnaire s’engage à exécuter, conformément aux </w:t>
      </w:r>
      <w:r w:rsidRPr="00A73CE1">
        <w:rPr>
          <w:rFonts w:eastAsia="Calibri" w:cs="Times New Roman"/>
          <w:color w:val="585756"/>
        </w:rPr>
        <w:t xml:space="preserve">dispositions du </w:t>
      </w:r>
      <w:r w:rsidRPr="0063288D">
        <w:rPr>
          <w:rFonts w:eastAsia="Calibri" w:cs="Times New Roman"/>
          <w:b/>
          <w:color w:val="585756"/>
        </w:rPr>
        <w:t>CSC MLI1</w:t>
      </w:r>
      <w:r>
        <w:rPr>
          <w:rFonts w:eastAsia="Calibri" w:cs="Times New Roman"/>
          <w:b/>
          <w:color w:val="585756"/>
        </w:rPr>
        <w:t>5</w:t>
      </w:r>
      <w:r w:rsidRPr="0063288D">
        <w:rPr>
          <w:rFonts w:eastAsia="Calibri" w:cs="Times New Roman"/>
          <w:b/>
          <w:color w:val="585756"/>
        </w:rPr>
        <w:t>04</w:t>
      </w:r>
      <w:r>
        <w:rPr>
          <w:rFonts w:eastAsia="Calibri" w:cs="Times New Roman"/>
          <w:b/>
          <w:color w:val="585756"/>
        </w:rPr>
        <w:t>4</w:t>
      </w:r>
      <w:r w:rsidRPr="0063288D">
        <w:rPr>
          <w:rFonts w:eastAsia="Calibri" w:cs="Times New Roman"/>
          <w:b/>
          <w:color w:val="585756"/>
        </w:rPr>
        <w:t>1</w:t>
      </w:r>
      <w:r>
        <w:rPr>
          <w:rFonts w:eastAsia="Calibri" w:cs="Times New Roman"/>
          <w:b/>
          <w:color w:val="585756"/>
        </w:rPr>
        <w:t>T</w:t>
      </w:r>
      <w:r w:rsidRPr="0063288D">
        <w:rPr>
          <w:rFonts w:eastAsia="Calibri" w:cs="Times New Roman"/>
          <w:b/>
          <w:color w:val="585756"/>
        </w:rPr>
        <w:t>-100</w:t>
      </w:r>
      <w:r>
        <w:rPr>
          <w:rFonts w:eastAsia="Calibri" w:cs="Times New Roman"/>
          <w:b/>
          <w:color w:val="585756"/>
        </w:rPr>
        <w:t>97</w:t>
      </w:r>
      <w:r w:rsidRPr="00A73CE1">
        <w:rPr>
          <w:rFonts w:eastAsia="Calibri" w:cs="Times New Roman"/>
          <w:b/>
          <w:color w:val="585756"/>
        </w:rPr>
        <w:t xml:space="preserve"> </w:t>
      </w:r>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3E13C964" w14:textId="77777777" w:rsidR="008E109D" w:rsidRPr="00A73CE1" w:rsidRDefault="008E109D" w:rsidP="008E109D">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821D028" w14:textId="77777777" w:rsidR="008E109D" w:rsidRPr="00A73CE1" w:rsidRDefault="008E109D" w:rsidP="008E109D">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643B454D" w14:textId="77777777" w:rsidR="008E109D" w:rsidRPr="00A73CE1" w:rsidRDefault="008E109D" w:rsidP="008E109D">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CSC </w:t>
      </w:r>
      <w:r w:rsidRPr="0063288D">
        <w:rPr>
          <w:rFonts w:eastAsia="Calibri" w:cs="Times New Roman"/>
          <w:b/>
          <w:color w:val="585756"/>
        </w:rPr>
        <w:t>MLI1</w:t>
      </w:r>
      <w:r>
        <w:rPr>
          <w:rFonts w:eastAsia="Calibri" w:cs="Times New Roman"/>
          <w:b/>
          <w:color w:val="585756"/>
        </w:rPr>
        <w:t>5</w:t>
      </w:r>
      <w:r w:rsidRPr="0063288D">
        <w:rPr>
          <w:rFonts w:eastAsia="Calibri" w:cs="Times New Roman"/>
          <w:b/>
          <w:color w:val="585756"/>
        </w:rPr>
        <w:t>04</w:t>
      </w:r>
      <w:r>
        <w:rPr>
          <w:rFonts w:eastAsia="Calibri" w:cs="Times New Roman"/>
          <w:b/>
          <w:color w:val="585756"/>
        </w:rPr>
        <w:t>4</w:t>
      </w:r>
      <w:r w:rsidRPr="0063288D">
        <w:rPr>
          <w:rFonts w:eastAsia="Calibri" w:cs="Times New Roman"/>
          <w:b/>
          <w:color w:val="585756"/>
        </w:rPr>
        <w:t>1</w:t>
      </w:r>
      <w:r>
        <w:rPr>
          <w:rFonts w:eastAsia="Calibri" w:cs="Times New Roman"/>
          <w:b/>
          <w:color w:val="585756"/>
        </w:rPr>
        <w:t>T</w:t>
      </w:r>
      <w:r w:rsidRPr="0063288D">
        <w:rPr>
          <w:rFonts w:eastAsia="Calibri" w:cs="Times New Roman"/>
          <w:b/>
          <w:color w:val="585756"/>
        </w:rPr>
        <w:t>-100</w:t>
      </w:r>
      <w:r>
        <w:rPr>
          <w:rFonts w:eastAsia="Calibri" w:cs="Times New Roman"/>
          <w:b/>
          <w:color w:val="585756"/>
        </w:rPr>
        <w:t>97</w:t>
      </w:r>
      <w:r w:rsidRPr="0063288D">
        <w:rPr>
          <w:rFonts w:eastAsia="Calibri" w:cs="Times New Roman"/>
          <w:color w:val="585756"/>
        </w:rPr>
        <w:t>,</w:t>
      </w:r>
      <w:r w:rsidRPr="00A73CE1">
        <w:rPr>
          <w:rFonts w:eastAsia="Calibri" w:cs="Times New Roman"/>
          <w:color w:val="585756"/>
        </w:rPr>
        <w:t xml:space="preserve"> aux prix suivants, exprimés en euros et hors TVA :</w:t>
      </w:r>
    </w:p>
    <w:p w14:paraId="50DE92B5" w14:textId="77777777" w:rsidR="008E109D" w:rsidRPr="00A73CE1" w:rsidRDefault="008E109D" w:rsidP="008E109D">
      <w:pPr>
        <w:spacing w:after="120" w:line="288" w:lineRule="auto"/>
        <w:jc w:val="both"/>
        <w:rPr>
          <w:rFonts w:eastAsia="Calibri" w:cs="Times New Roman"/>
          <w:color w:val="585756"/>
        </w:rPr>
      </w:pPr>
    </w:p>
    <w:p w14:paraId="05AF0DA3" w14:textId="77777777" w:rsidR="008E109D" w:rsidRPr="00A73CE1" w:rsidRDefault="008E109D" w:rsidP="008E109D">
      <w:pPr>
        <w:spacing w:after="120" w:line="288" w:lineRule="auto"/>
        <w:jc w:val="both"/>
        <w:rPr>
          <w:rFonts w:eastAsia="Calibri" w:cs="Times New Roman"/>
          <w:color w:val="585756"/>
        </w:rPr>
      </w:pPr>
    </w:p>
    <w:p w14:paraId="27AADE90" w14:textId="77777777" w:rsidR="008E109D" w:rsidRPr="00A73CE1" w:rsidRDefault="008E109D" w:rsidP="008E109D">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61290491" w14:textId="77777777" w:rsidR="008E109D" w:rsidRPr="00A73CE1" w:rsidRDefault="008E109D" w:rsidP="008E109D">
      <w:pPr>
        <w:spacing w:after="120" w:line="288" w:lineRule="auto"/>
        <w:jc w:val="both"/>
        <w:rPr>
          <w:rFonts w:eastAsia="Calibri" w:cs="Times New Roman"/>
          <w:color w:val="585756"/>
        </w:rPr>
      </w:pPr>
      <w:r w:rsidRPr="00A73CE1">
        <w:rPr>
          <w:rFonts w:eastAsia="Calibri" w:cs="Times New Roman"/>
          <w:color w:val="585756"/>
        </w:rPr>
        <w:t>Pourcentage TVA : ……………%.</w:t>
      </w:r>
    </w:p>
    <w:p w14:paraId="7DA108BC" w14:textId="77777777" w:rsidR="008E109D" w:rsidRPr="00A73CE1" w:rsidRDefault="008E109D" w:rsidP="008E109D">
      <w:pPr>
        <w:spacing w:after="120" w:line="288" w:lineRule="auto"/>
        <w:jc w:val="both"/>
        <w:rPr>
          <w:rFonts w:eastAsia="Calibri" w:cs="Times New Roman"/>
          <w:color w:val="585756"/>
        </w:rPr>
      </w:pPr>
    </w:p>
    <w:p w14:paraId="25D9213D" w14:textId="77777777" w:rsidR="008E109D" w:rsidRPr="00A73CE1" w:rsidRDefault="008E109D" w:rsidP="008E109D">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15DCEE44" w14:textId="77777777" w:rsidR="008E109D" w:rsidRPr="00A73CE1" w:rsidRDefault="008E109D" w:rsidP="008E109D">
      <w:pPr>
        <w:spacing w:after="120" w:line="288" w:lineRule="auto"/>
        <w:jc w:val="both"/>
        <w:rPr>
          <w:rFonts w:eastAsia="Calibri" w:cs="Times New Roman"/>
          <w:color w:val="585756"/>
        </w:rPr>
      </w:pPr>
    </w:p>
    <w:p w14:paraId="57AD56A8" w14:textId="77777777" w:rsidR="008E109D" w:rsidRPr="00A73CE1" w:rsidRDefault="008E109D" w:rsidP="008E109D">
      <w:pPr>
        <w:spacing w:after="120" w:line="288" w:lineRule="auto"/>
        <w:jc w:val="both"/>
        <w:rPr>
          <w:rFonts w:eastAsia="Calibri" w:cs="Times New Roman"/>
          <w:color w:val="585756"/>
        </w:rPr>
      </w:pPr>
    </w:p>
    <w:p w14:paraId="2FE24E76" w14:textId="77777777" w:rsidR="008E109D" w:rsidRPr="00A73CE1" w:rsidRDefault="008E109D" w:rsidP="008E109D">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17E8E022" w14:textId="77777777" w:rsidR="008E109D" w:rsidRDefault="008E109D" w:rsidP="008E109D">
      <w:pPr>
        <w:spacing w:before="120" w:after="120"/>
        <w:jc w:val="both"/>
        <w:rPr>
          <w:rFonts w:cs="Arial"/>
          <w:kern w:val="18"/>
          <w:sz w:val="20"/>
        </w:rPr>
      </w:pPr>
    </w:p>
    <w:p w14:paraId="5BEB34F8" w14:textId="77777777" w:rsidR="008E109D" w:rsidRDefault="008E109D" w:rsidP="008E109D">
      <w:pPr>
        <w:spacing w:after="120" w:line="288" w:lineRule="auto"/>
        <w:jc w:val="both"/>
        <w:rPr>
          <w:rFonts w:eastAsia="Calibri" w:cs="Times New Roman"/>
          <w:color w:val="585756"/>
        </w:rPr>
      </w:pPr>
      <w:r w:rsidRPr="004C697D">
        <w:rPr>
          <w:rFonts w:eastAsia="Calibri" w:cs="Times New Roman"/>
          <w:color w:val="585756"/>
        </w:rPr>
        <w:t>Date :</w:t>
      </w:r>
    </w:p>
    <w:p w14:paraId="695BE5E8" w14:textId="77777777" w:rsidR="008E109D" w:rsidRDefault="008E109D" w:rsidP="008E109D">
      <w:pPr>
        <w:rPr>
          <w:rFonts w:eastAsia="Calibri" w:cs="Times New Roman"/>
          <w:color w:val="585756"/>
        </w:rPr>
      </w:pPr>
      <w:r>
        <w:rPr>
          <w:rFonts w:eastAsia="Calibri" w:cs="Times New Roman"/>
          <w:color w:val="585756"/>
        </w:rPr>
        <w:br w:type="page"/>
      </w:r>
    </w:p>
    <w:p w14:paraId="058FF0FE" w14:textId="77777777" w:rsidR="008E109D" w:rsidRDefault="008E109D" w:rsidP="008E109D">
      <w:pPr>
        <w:pStyle w:val="Titre2"/>
        <w:rPr>
          <w:rFonts w:ascii="Georgia" w:hAnsi="Georgia"/>
        </w:rPr>
      </w:pPr>
      <w:bookmarkStart w:id="27" w:name="_Toc88213307"/>
      <w:r>
        <w:rPr>
          <w:rFonts w:ascii="Georgia" w:hAnsi="Georgia"/>
        </w:rPr>
        <w:lastRenderedPageBreak/>
        <w:t>Cahier des Clauses techniques et particulières</w:t>
      </w:r>
    </w:p>
    <w:p w14:paraId="7E1CEF7A" w14:textId="77777777" w:rsidR="008E109D" w:rsidRDefault="008E109D" w:rsidP="008E109D">
      <w:pPr>
        <w:rPr>
          <w:rFonts w:eastAsia="Times New Roman" w:cs="Times New Roman"/>
          <w:b/>
          <w:color w:val="D81A1A"/>
          <w:sz w:val="28"/>
          <w:szCs w:val="26"/>
        </w:rPr>
      </w:pPr>
      <w:r>
        <w:br w:type="page"/>
      </w:r>
    </w:p>
    <w:p w14:paraId="371C05CB" w14:textId="77777777" w:rsidR="008E109D" w:rsidRPr="000D42A6" w:rsidRDefault="008E109D" w:rsidP="008E109D">
      <w:pPr>
        <w:pStyle w:val="Titre2"/>
        <w:rPr>
          <w:rFonts w:ascii="Georgia" w:hAnsi="Georgia"/>
        </w:rPr>
      </w:pPr>
      <w:bookmarkStart w:id="28" w:name="_Toc88213308"/>
      <w:r w:rsidRPr="000D42A6">
        <w:rPr>
          <w:rFonts w:ascii="Georgia" w:hAnsi="Georgia"/>
        </w:rPr>
        <w:lastRenderedPageBreak/>
        <w:t>Bordereau et la définition des prix unitaires (voir en annexe</w:t>
      </w:r>
      <w:r>
        <w:rPr>
          <w:rFonts w:ascii="Georgia" w:hAnsi="Georgia"/>
        </w:rPr>
        <w:t xml:space="preserve"> 2</w:t>
      </w:r>
      <w:r w:rsidRPr="000D42A6">
        <w:rPr>
          <w:rFonts w:ascii="Georgia" w:hAnsi="Georgia"/>
        </w:rPr>
        <w:t>)</w:t>
      </w:r>
      <w:bookmarkEnd w:id="28"/>
    </w:p>
    <w:p w14:paraId="49171AEE" w14:textId="77777777" w:rsidR="008E109D" w:rsidRDefault="008E109D" w:rsidP="008E109D">
      <w:pPr>
        <w:rPr>
          <w:rFonts w:eastAsia="Times New Roman" w:cs="Times New Roman"/>
          <w:b/>
          <w:color w:val="D81A1A"/>
          <w:sz w:val="28"/>
          <w:szCs w:val="26"/>
        </w:rPr>
      </w:pPr>
      <w:r>
        <w:br w:type="page"/>
      </w:r>
    </w:p>
    <w:p w14:paraId="167102AA" w14:textId="77777777" w:rsidR="008E109D" w:rsidRDefault="008E109D" w:rsidP="008E109D">
      <w:pPr>
        <w:pStyle w:val="Titre2"/>
        <w:numPr>
          <w:ilvl w:val="0"/>
          <w:numId w:val="0"/>
        </w:numPr>
        <w:ind w:left="576"/>
        <w:rPr>
          <w:rFonts w:ascii="Georgia" w:hAnsi="Georgia"/>
        </w:rPr>
      </w:pPr>
    </w:p>
    <w:p w14:paraId="0880044F" w14:textId="77777777" w:rsidR="008E109D" w:rsidRDefault="008E109D" w:rsidP="008E109D">
      <w:pPr>
        <w:pStyle w:val="Titre2"/>
        <w:rPr>
          <w:rFonts w:ascii="Georgia" w:hAnsi="Georgia"/>
        </w:rPr>
      </w:pPr>
      <w:r w:rsidRPr="000D42A6">
        <w:rPr>
          <w:rFonts w:ascii="Georgia" w:hAnsi="Georgia"/>
        </w:rPr>
        <w:t>Métré récapitulatif</w:t>
      </w:r>
      <w:r>
        <w:rPr>
          <w:rFonts w:ascii="Georgia" w:hAnsi="Georgia"/>
        </w:rPr>
        <w:t xml:space="preserve"> (voir annexe 3)</w:t>
      </w:r>
    </w:p>
    <w:p w14:paraId="3232084B" w14:textId="77777777" w:rsidR="008E109D" w:rsidRDefault="008E109D" w:rsidP="008E109D">
      <w:pPr>
        <w:rPr>
          <w:rFonts w:eastAsia="Times New Roman" w:cs="Times New Roman"/>
          <w:b/>
          <w:color w:val="D81A1A"/>
          <w:sz w:val="28"/>
          <w:szCs w:val="26"/>
        </w:rPr>
      </w:pPr>
      <w:r>
        <w:br w:type="page"/>
      </w:r>
    </w:p>
    <w:p w14:paraId="4474E490" w14:textId="77777777" w:rsidR="008E109D" w:rsidRDefault="008E109D" w:rsidP="008E109D">
      <w:pPr>
        <w:pStyle w:val="Titre2"/>
        <w:numPr>
          <w:ilvl w:val="0"/>
          <w:numId w:val="0"/>
        </w:numPr>
        <w:ind w:left="576"/>
        <w:rPr>
          <w:rFonts w:ascii="Georgia" w:hAnsi="Georgia"/>
        </w:rPr>
      </w:pPr>
    </w:p>
    <w:p w14:paraId="53712E72" w14:textId="77777777" w:rsidR="008E109D" w:rsidRDefault="008E109D" w:rsidP="008E109D">
      <w:pPr>
        <w:pStyle w:val="Titre2"/>
        <w:rPr>
          <w:rFonts w:ascii="Georgia" w:hAnsi="Georgia"/>
        </w:rPr>
      </w:pPr>
      <w:r>
        <w:rPr>
          <w:rFonts w:ascii="Georgia" w:hAnsi="Georgia"/>
        </w:rPr>
        <w:t>Plans (voir annexe 4)</w:t>
      </w:r>
      <w:bookmarkEnd w:id="27"/>
    </w:p>
    <w:p w14:paraId="380FA5DA" w14:textId="77777777" w:rsidR="008E109D" w:rsidRPr="00516DC6" w:rsidRDefault="008E109D" w:rsidP="008E109D"/>
    <w:p w14:paraId="4B5A7F40" w14:textId="77777777" w:rsidR="008E109D" w:rsidRDefault="008E109D" w:rsidP="008E109D">
      <w:pPr>
        <w:rPr>
          <w:kern w:val="18"/>
          <w:sz w:val="20"/>
        </w:rPr>
      </w:pPr>
      <w:r>
        <w:rPr>
          <w:kern w:val="18"/>
          <w:sz w:val="20"/>
        </w:rPr>
        <w:br w:type="page"/>
      </w:r>
    </w:p>
    <w:p w14:paraId="69D09908" w14:textId="77777777" w:rsidR="008E109D" w:rsidRPr="00D31F89" w:rsidRDefault="008E109D" w:rsidP="008E109D">
      <w:pPr>
        <w:pStyle w:val="Titre2"/>
        <w:rPr>
          <w:rFonts w:ascii="Georgia" w:hAnsi="Georgia"/>
        </w:rPr>
      </w:pPr>
      <w:bookmarkStart w:id="29" w:name="_Toc52268503"/>
      <w:bookmarkStart w:id="30" w:name="_Toc52533034"/>
      <w:bookmarkStart w:id="31" w:name="_Toc81918280"/>
      <w:r w:rsidRPr="00D31F89">
        <w:rPr>
          <w:rFonts w:ascii="Georgia" w:hAnsi="Georgia"/>
        </w:rPr>
        <w:lastRenderedPageBreak/>
        <w:t>Déclaration sur l’honneur – motifs d’exclusion</w:t>
      </w:r>
      <w:bookmarkEnd w:id="29"/>
      <w:bookmarkEnd w:id="30"/>
      <w:bookmarkEnd w:id="31"/>
      <w:r w:rsidRPr="00D31F89">
        <w:rPr>
          <w:rFonts w:ascii="Georgia" w:hAnsi="Georgia"/>
        </w:rPr>
        <w:t xml:space="preserve"> </w:t>
      </w:r>
    </w:p>
    <w:p w14:paraId="028BBF7F" w14:textId="77777777" w:rsidR="008E109D" w:rsidRPr="00D31F89" w:rsidRDefault="008E109D" w:rsidP="008E109D">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463E1AB7" w14:textId="77777777" w:rsidR="008E109D" w:rsidRPr="00D31F89" w:rsidRDefault="008E109D" w:rsidP="008E109D">
      <w:pPr>
        <w:spacing w:after="0" w:line="240" w:lineRule="auto"/>
        <w:jc w:val="both"/>
        <w:textAlignment w:val="baseline"/>
        <w:rPr>
          <w:rFonts w:eastAsia="Times New Roman" w:cs="Segoe UI"/>
          <w:sz w:val="20"/>
          <w:szCs w:val="20"/>
          <w:lang w:val="fr-FR" w:eastAsia="fr-BE"/>
        </w:rPr>
      </w:pPr>
    </w:p>
    <w:p w14:paraId="5793C56F" w14:textId="77777777" w:rsidR="008E109D" w:rsidRPr="00D31F89" w:rsidRDefault="008E109D" w:rsidP="008E109D">
      <w:pPr>
        <w:numPr>
          <w:ilvl w:val="0"/>
          <w:numId w:val="13"/>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5B0A13D5" w14:textId="77777777" w:rsidR="008E109D" w:rsidRPr="00D31F89" w:rsidRDefault="008E109D" w:rsidP="008E109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criminelle</w:t>
      </w:r>
      <w:r w:rsidRPr="00D31F89">
        <w:rPr>
          <w:rFonts w:eastAsia="Times New Roman" w:cs="Segoe UI"/>
          <w:sz w:val="20"/>
          <w:szCs w:val="20"/>
          <w:lang w:val="fr-FR" w:eastAsia="fr-BE"/>
        </w:rPr>
        <w:t xml:space="preserve"> ; </w:t>
      </w:r>
    </w:p>
    <w:p w14:paraId="2CA7AA6C" w14:textId="77777777" w:rsidR="008E109D" w:rsidRPr="00D31F89" w:rsidRDefault="008E109D" w:rsidP="008E109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Pr="00D31F89">
        <w:rPr>
          <w:rFonts w:eastAsia="Times New Roman" w:cs="Segoe UI"/>
          <w:b/>
          <w:bCs/>
          <w:sz w:val="20"/>
          <w:szCs w:val="20"/>
          <w:lang w:val="fr-FR" w:eastAsia="fr-BE"/>
        </w:rPr>
        <w:t>corruption</w:t>
      </w:r>
      <w:r w:rsidRPr="00D31F89">
        <w:rPr>
          <w:rFonts w:eastAsia="Times New Roman" w:cs="Segoe UI"/>
          <w:sz w:val="20"/>
          <w:szCs w:val="20"/>
          <w:lang w:val="fr-FR" w:eastAsia="fr-BE"/>
        </w:rPr>
        <w:t xml:space="preserve"> ; </w:t>
      </w:r>
    </w:p>
    <w:p w14:paraId="3741B51F" w14:textId="77777777" w:rsidR="008E109D" w:rsidRPr="00D31F89" w:rsidRDefault="008E109D" w:rsidP="008E109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Pr="00D31F89">
        <w:rPr>
          <w:rFonts w:eastAsia="Times New Roman" w:cs="Segoe UI"/>
          <w:b/>
          <w:bCs/>
          <w:sz w:val="20"/>
          <w:szCs w:val="20"/>
          <w:lang w:val="fr-FR" w:eastAsia="fr-BE"/>
        </w:rPr>
        <w:t>fraude</w:t>
      </w:r>
      <w:r w:rsidRPr="00D31F89">
        <w:rPr>
          <w:rFonts w:eastAsia="Times New Roman" w:cs="Segoe UI"/>
          <w:sz w:val="20"/>
          <w:szCs w:val="20"/>
          <w:lang w:val="fr-FR" w:eastAsia="fr-BE"/>
        </w:rPr>
        <w:t xml:space="preserve"> ; </w:t>
      </w:r>
    </w:p>
    <w:p w14:paraId="6ECE2F77" w14:textId="77777777" w:rsidR="008E109D" w:rsidRPr="00D31F89" w:rsidRDefault="008E109D" w:rsidP="008E109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infraction ; </w:t>
      </w:r>
    </w:p>
    <w:p w14:paraId="76FFD3D3" w14:textId="77777777" w:rsidR="008E109D" w:rsidRPr="00D31F89" w:rsidRDefault="008E109D" w:rsidP="008E109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terrorisme</w:t>
      </w:r>
      <w:r w:rsidRPr="00D31F89">
        <w:rPr>
          <w:rFonts w:eastAsia="Times New Roman" w:cs="Segoe UI"/>
          <w:sz w:val="20"/>
          <w:szCs w:val="20"/>
          <w:lang w:val="fr-FR" w:eastAsia="fr-BE"/>
        </w:rPr>
        <w:t xml:space="preserve"> ; </w:t>
      </w:r>
    </w:p>
    <w:p w14:paraId="4F6E3F8F" w14:textId="77777777" w:rsidR="008E109D" w:rsidRPr="00D31F89" w:rsidRDefault="008E109D" w:rsidP="008E109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53893F2B" w14:textId="77777777" w:rsidR="008E109D" w:rsidRPr="00D31F89" w:rsidRDefault="008E109D" w:rsidP="008E109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534935E1" w14:textId="77777777" w:rsidR="008E109D" w:rsidRPr="00D31F89" w:rsidRDefault="008E109D" w:rsidP="008E109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3AA4C9BD" w14:textId="77777777" w:rsidR="008E109D" w:rsidRPr="00D31F89" w:rsidRDefault="008E109D" w:rsidP="008E109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5EDC18B2" w14:textId="77777777" w:rsidR="008E109D" w:rsidRPr="00D31F89" w:rsidRDefault="008E109D" w:rsidP="008E109D">
      <w:pPr>
        <w:spacing w:after="0" w:line="240" w:lineRule="auto"/>
        <w:ind w:left="360"/>
        <w:jc w:val="both"/>
        <w:textAlignment w:val="baseline"/>
        <w:rPr>
          <w:rFonts w:eastAsia="Times New Roman" w:cs="Segoe UI"/>
          <w:sz w:val="20"/>
          <w:szCs w:val="20"/>
          <w:lang w:val="fr-FR" w:eastAsia="fr-BE"/>
        </w:rPr>
      </w:pPr>
    </w:p>
    <w:p w14:paraId="3CAC57FB" w14:textId="77777777" w:rsidR="008E109D" w:rsidRPr="00D31F89" w:rsidRDefault="008E109D" w:rsidP="008E109D">
      <w:pPr>
        <w:numPr>
          <w:ilvl w:val="0"/>
          <w:numId w:val="4"/>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AB80091" w14:textId="77777777" w:rsidR="008E109D" w:rsidRPr="00D31F89" w:rsidRDefault="008E109D" w:rsidP="008E109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3FFA7FFC" w14:textId="77777777" w:rsidR="008E109D" w:rsidRPr="00D31F89" w:rsidRDefault="008E109D" w:rsidP="008E109D">
      <w:pPr>
        <w:numPr>
          <w:ilvl w:val="0"/>
          <w:numId w:val="5"/>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080CC110" w14:textId="77777777" w:rsidR="008E109D" w:rsidRPr="00D31F89" w:rsidRDefault="008E109D" w:rsidP="008E109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6C574678" w14:textId="77777777" w:rsidR="008E109D" w:rsidRPr="00D31F89" w:rsidRDefault="008E109D" w:rsidP="008E109D">
      <w:pPr>
        <w:numPr>
          <w:ilvl w:val="0"/>
          <w:numId w:val="6"/>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6B376A9E" w14:textId="77777777" w:rsidR="008E109D" w:rsidRPr="00D31F89" w:rsidRDefault="008E109D" w:rsidP="008E109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48022782" w14:textId="77777777" w:rsidR="008E109D" w:rsidRPr="00D31F89" w:rsidRDefault="008E109D" w:rsidP="008E109D">
      <w:pPr>
        <w:numPr>
          <w:ilvl w:val="0"/>
          <w:numId w:val="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15B286AA" w14:textId="77777777" w:rsidR="008E109D" w:rsidRPr="00D31F89" w:rsidRDefault="008E109D" w:rsidP="008E109D">
      <w:pPr>
        <w:numPr>
          <w:ilvl w:val="0"/>
          <w:numId w:val="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7CE4D277" w14:textId="77777777" w:rsidR="008E109D" w:rsidRPr="00D31F89" w:rsidRDefault="008E109D" w:rsidP="008E109D">
      <w:pPr>
        <w:numPr>
          <w:ilvl w:val="0"/>
          <w:numId w:val="9"/>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716B0D99" w14:textId="77777777" w:rsidR="008E109D" w:rsidRPr="00D31F89" w:rsidRDefault="008E109D" w:rsidP="008E109D">
      <w:pPr>
        <w:numPr>
          <w:ilvl w:val="0"/>
          <w:numId w:val="10"/>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32F595DA" w14:textId="77777777" w:rsidR="008E109D" w:rsidRPr="00D31F89" w:rsidRDefault="008E109D" w:rsidP="008E109D">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12829BFF" w14:textId="77777777" w:rsidR="008E109D" w:rsidRPr="00D31F89" w:rsidRDefault="008E109D" w:rsidP="008E109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37A74A46" w14:textId="77777777" w:rsidR="008E109D" w:rsidRPr="00D31F89" w:rsidRDefault="008E109D" w:rsidP="008E109D">
      <w:pPr>
        <w:numPr>
          <w:ilvl w:val="0"/>
          <w:numId w:val="11"/>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 ne peut être remédié à un conflit d’intérêts par d’autres mesures moins intrusives ; </w:t>
      </w:r>
    </w:p>
    <w:p w14:paraId="27D92198" w14:textId="77777777" w:rsidR="008E109D" w:rsidRPr="00D31F89" w:rsidRDefault="008E109D" w:rsidP="008E109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FEA869B" w14:textId="77777777" w:rsidR="008E109D" w:rsidRPr="00D31F89" w:rsidRDefault="008E109D" w:rsidP="008E109D">
      <w:pPr>
        <w:numPr>
          <w:ilvl w:val="0"/>
          <w:numId w:val="12"/>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733ABF99" w14:textId="77777777" w:rsidR="008E109D" w:rsidRPr="00D31F89" w:rsidRDefault="008E109D" w:rsidP="008E109D">
      <w:pPr>
        <w:spacing w:after="0" w:line="240" w:lineRule="auto"/>
        <w:ind w:left="705"/>
        <w:jc w:val="both"/>
        <w:textAlignment w:val="baseline"/>
        <w:rPr>
          <w:rFonts w:eastAsia="Times New Roman" w:cs="Segoe UI"/>
          <w:sz w:val="20"/>
          <w:szCs w:val="20"/>
          <w:lang w:val="fr-FR" w:eastAsia="fr-BE"/>
        </w:rPr>
      </w:pPr>
    </w:p>
    <w:p w14:paraId="2FD541E0" w14:textId="77777777" w:rsidR="008E109D" w:rsidRPr="00D31F89" w:rsidRDefault="008E109D" w:rsidP="008E109D">
      <w:pPr>
        <w:numPr>
          <w:ilvl w:val="0"/>
          <w:numId w:val="12"/>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234CFA6E" w14:textId="77777777" w:rsidR="008E109D" w:rsidRPr="00D31F89" w:rsidRDefault="008E109D" w:rsidP="008E109D">
      <w:pPr>
        <w:spacing w:after="0" w:line="240" w:lineRule="auto"/>
        <w:ind w:left="360"/>
        <w:jc w:val="both"/>
        <w:textAlignment w:val="baseline"/>
        <w:rPr>
          <w:rFonts w:eastAsia="Times New Roman" w:cs="Segoe UI"/>
          <w:sz w:val="20"/>
          <w:szCs w:val="20"/>
          <w:lang w:val="fr-FR" w:eastAsia="fr-BE"/>
        </w:rPr>
      </w:pPr>
    </w:p>
    <w:p w14:paraId="5B300F72" w14:textId="77777777" w:rsidR="008E109D" w:rsidRPr="00D31F89" w:rsidRDefault="008E109D" w:rsidP="008E109D">
      <w:pPr>
        <w:numPr>
          <w:ilvl w:val="0"/>
          <w:numId w:val="12"/>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5DCD7F2D" w14:textId="77777777" w:rsidR="008E109D" w:rsidRPr="00D31F89" w:rsidRDefault="008E109D" w:rsidP="008E109D">
      <w:pPr>
        <w:spacing w:after="0" w:line="240" w:lineRule="auto"/>
        <w:ind w:left="360"/>
        <w:jc w:val="both"/>
        <w:textAlignment w:val="baseline"/>
        <w:rPr>
          <w:rFonts w:eastAsia="Times New Roman" w:cs="Segoe UI"/>
          <w:sz w:val="20"/>
          <w:szCs w:val="20"/>
          <w:lang w:val="fr-FR" w:eastAsia="fr-BE"/>
        </w:rPr>
      </w:pPr>
    </w:p>
    <w:p w14:paraId="2F94B75E" w14:textId="77777777" w:rsidR="008E109D" w:rsidRPr="00D31F89" w:rsidRDefault="008E109D" w:rsidP="008E109D">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7"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8"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774B58B4" w14:textId="77777777" w:rsidR="008E109D" w:rsidRPr="00D31F89" w:rsidRDefault="008E109D" w:rsidP="008E109D">
      <w:pPr>
        <w:spacing w:before="100" w:beforeAutospacing="1" w:after="0" w:afterAutospacing="1" w:line="240" w:lineRule="auto"/>
        <w:ind w:left="360"/>
        <w:textAlignment w:val="baseline"/>
        <w:rPr>
          <w:rFonts w:eastAsia="Times New Roman" w:cs="Segoe UI"/>
          <w:sz w:val="20"/>
          <w:szCs w:val="20"/>
          <w:lang w:val="fr-FR" w:eastAsia="fr-BE"/>
        </w:rPr>
      </w:pPr>
      <w:hyperlink r:id="rId9"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0"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1"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2096DD24" w14:textId="77777777" w:rsidR="008E109D" w:rsidRPr="00D31F89" w:rsidRDefault="008E109D" w:rsidP="008E109D">
      <w:pPr>
        <w:numPr>
          <w:ilvl w:val="0"/>
          <w:numId w:val="12"/>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56AE6958" w14:textId="77777777" w:rsidR="008E109D" w:rsidRPr="00D31F89" w:rsidRDefault="008E109D" w:rsidP="008E109D">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7C0C48CE" w14:textId="77777777" w:rsidR="008E109D" w:rsidRPr="00D31F89" w:rsidRDefault="008E109D" w:rsidP="008E109D">
      <w:pPr>
        <w:ind w:left="708"/>
        <w:rPr>
          <w:rFonts w:eastAsia="Times New Roman" w:cs="Segoe UI"/>
          <w:sz w:val="20"/>
          <w:szCs w:val="20"/>
          <w:lang w:val="fr-FR" w:eastAsia="nl-BE"/>
        </w:rPr>
      </w:pPr>
      <w:r w:rsidRPr="00D31F89">
        <w:rPr>
          <w:rFonts w:eastAsia="Times New Roman" w:cs="Segoe UI"/>
          <w:sz w:val="20"/>
          <w:szCs w:val="20"/>
          <w:lang w:val="fr-FR" w:eastAsia="nl-BE"/>
        </w:rPr>
        <w:t>a.</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E51FFFE" w14:textId="77777777" w:rsidR="008E109D" w:rsidRPr="00D31F89" w:rsidRDefault="008E109D" w:rsidP="008E109D">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2AD6A88A" w14:textId="77777777" w:rsidR="008E109D" w:rsidRPr="00D31F89" w:rsidRDefault="008E109D" w:rsidP="008E109D">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080C73F4" w14:textId="77777777" w:rsidR="008E109D" w:rsidRPr="00D31F89" w:rsidRDefault="008E109D" w:rsidP="008E109D">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60C9057F" w14:textId="77777777" w:rsidR="008E109D" w:rsidRPr="00D31F89" w:rsidRDefault="008E109D" w:rsidP="008E109D">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1AE4B946" w14:textId="77777777" w:rsidR="008E109D" w:rsidRPr="00D31F89" w:rsidRDefault="008E109D" w:rsidP="008E109D">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53A467A1" w14:textId="77777777" w:rsidR="008E109D" w:rsidRPr="00D31F89" w:rsidRDefault="008E109D" w:rsidP="008E109D">
      <w:pPr>
        <w:rPr>
          <w:rFonts w:eastAsia="Times New Roman" w:cs="Segoe UI"/>
          <w:sz w:val="20"/>
          <w:szCs w:val="20"/>
          <w:lang w:val="fr-FR" w:eastAsia="nl-BE"/>
        </w:rPr>
      </w:pPr>
      <w:r w:rsidRPr="00D31F89">
        <w:rPr>
          <w:rFonts w:eastAsia="Times New Roman" w:cs="Segoe UI"/>
          <w:sz w:val="20"/>
          <w:szCs w:val="20"/>
          <w:lang w:val="fr-FR" w:eastAsia="nl-BE"/>
        </w:rPr>
        <w:br w:type="page"/>
      </w:r>
    </w:p>
    <w:p w14:paraId="652863FA" w14:textId="77777777" w:rsidR="008E109D" w:rsidRPr="00D31F89" w:rsidRDefault="008E109D" w:rsidP="008E109D">
      <w:pPr>
        <w:ind w:left="360"/>
        <w:rPr>
          <w:rFonts w:eastAsia="Times New Roman" w:cs="Segoe UI"/>
          <w:sz w:val="20"/>
          <w:szCs w:val="20"/>
          <w:lang w:val="fr-FR" w:eastAsia="nl-BE"/>
        </w:rPr>
      </w:pPr>
    </w:p>
    <w:p w14:paraId="59905B84" w14:textId="77777777" w:rsidR="008E109D" w:rsidRPr="00D31F89" w:rsidRDefault="008E109D" w:rsidP="008E109D">
      <w:pPr>
        <w:pStyle w:val="Titre2"/>
        <w:rPr>
          <w:rFonts w:ascii="Georgia" w:hAnsi="Georgia"/>
        </w:rPr>
      </w:pPr>
      <w:bookmarkStart w:id="32" w:name="_Toc52268504"/>
      <w:bookmarkStart w:id="33" w:name="_Toc52533035"/>
      <w:bookmarkStart w:id="34" w:name="_Toc81918281"/>
      <w:r w:rsidRPr="00D31F89">
        <w:rPr>
          <w:rFonts w:ascii="Georgia" w:hAnsi="Georgia"/>
        </w:rPr>
        <w:t>Déclaration intégrité soumissionnaires</w:t>
      </w:r>
      <w:bookmarkEnd w:id="32"/>
      <w:bookmarkEnd w:id="33"/>
      <w:bookmarkEnd w:id="34"/>
    </w:p>
    <w:p w14:paraId="1213ADCC" w14:textId="77777777" w:rsidR="008E109D" w:rsidRPr="00D31F89" w:rsidRDefault="008E109D" w:rsidP="008E109D">
      <w:pPr>
        <w:widowControl w:val="0"/>
        <w:suppressAutoHyphens/>
        <w:spacing w:before="12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17FF3298" w14:textId="77777777" w:rsidR="008E109D" w:rsidRPr="00D31F89" w:rsidRDefault="008E109D" w:rsidP="008E109D">
      <w:pPr>
        <w:numPr>
          <w:ilvl w:val="0"/>
          <w:numId w:val="2"/>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444AFA3" w14:textId="77777777" w:rsidR="008E109D" w:rsidRPr="00D31F89" w:rsidRDefault="008E109D" w:rsidP="008E109D">
      <w:pPr>
        <w:numPr>
          <w:ilvl w:val="0"/>
          <w:numId w:val="2"/>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A12BF74" w14:textId="77777777" w:rsidR="008E109D" w:rsidRPr="00D31F89" w:rsidRDefault="008E109D" w:rsidP="008E109D">
      <w:pPr>
        <w:numPr>
          <w:ilvl w:val="0"/>
          <w:numId w:val="2"/>
        </w:numPr>
        <w:spacing w:after="0" w:line="280" w:lineRule="auto"/>
        <w:jc w:val="both"/>
      </w:pPr>
      <w:r w:rsidRPr="00D31F8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31F89">
        <w:t>corruption  et</w:t>
      </w:r>
      <w:proofErr w:type="gramEnd"/>
      <w:r w:rsidRPr="00D31F89">
        <w:t xml:space="preserve"> je / nous déclare/</w:t>
      </w:r>
      <w:proofErr w:type="spellStart"/>
      <w:r w:rsidRPr="00D31F89">
        <w:t>rons</w:t>
      </w:r>
      <w:proofErr w:type="spellEnd"/>
      <w:r w:rsidRPr="00D31F89">
        <w:t xml:space="preserve"> souscrire et respecter entièrement ces articles.</w:t>
      </w:r>
    </w:p>
    <w:p w14:paraId="4C47AAAB" w14:textId="77777777" w:rsidR="008E109D" w:rsidRPr="00D31F89" w:rsidRDefault="008E109D" w:rsidP="008E109D">
      <w:pPr>
        <w:widowControl w:val="0"/>
        <w:suppressAutoHyphens/>
        <w:spacing w:before="60" w:after="60" w:line="288" w:lineRule="auto"/>
        <w:jc w:val="both"/>
        <w:rPr>
          <w:kern w:val="18"/>
          <w:sz w:val="20"/>
        </w:rPr>
      </w:pPr>
    </w:p>
    <w:p w14:paraId="746B40AD" w14:textId="77777777" w:rsidR="008E109D" w:rsidRPr="00D31F89" w:rsidRDefault="008E109D" w:rsidP="008E109D">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519D35E4" w14:textId="77777777" w:rsidR="008E109D" w:rsidRPr="00D31F89" w:rsidRDefault="008E109D" w:rsidP="008E109D">
      <w:pPr>
        <w:numPr>
          <w:ilvl w:val="0"/>
          <w:numId w:val="3"/>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7294E36" w14:textId="77777777" w:rsidR="008E109D" w:rsidRPr="00D31F89" w:rsidRDefault="008E109D" w:rsidP="008E109D">
      <w:pPr>
        <w:numPr>
          <w:ilvl w:val="0"/>
          <w:numId w:val="3"/>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26AA340D" w14:textId="77777777" w:rsidR="008E109D" w:rsidRPr="00D31F89" w:rsidRDefault="008E109D" w:rsidP="008E109D">
      <w:pPr>
        <w:numPr>
          <w:ilvl w:val="0"/>
          <w:numId w:val="3"/>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6A9BA6AB" w14:textId="77777777" w:rsidR="008E109D" w:rsidRPr="00D31F89" w:rsidRDefault="008E109D" w:rsidP="008E109D">
      <w:pPr>
        <w:spacing w:after="0" w:line="280" w:lineRule="auto"/>
        <w:ind w:left="720"/>
        <w:jc w:val="both"/>
      </w:pPr>
    </w:p>
    <w:p w14:paraId="7055E70D" w14:textId="77777777" w:rsidR="008E109D" w:rsidRPr="00D31F89" w:rsidRDefault="008E109D" w:rsidP="008E109D">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A8DE45F" w14:textId="77777777" w:rsidR="008E109D" w:rsidRPr="00D31F89" w:rsidRDefault="008E109D" w:rsidP="008E109D">
      <w:pPr>
        <w:spacing w:after="120" w:line="480" w:lineRule="auto"/>
        <w:rPr>
          <w:kern w:val="18"/>
          <w:szCs w:val="21"/>
        </w:rPr>
      </w:pPr>
      <w:r w:rsidRPr="00D31F89">
        <w:rPr>
          <w:kern w:val="18"/>
          <w:szCs w:val="21"/>
        </w:rPr>
        <w:t xml:space="preserve">Date </w:t>
      </w:r>
    </w:p>
    <w:p w14:paraId="207ED3BA" w14:textId="77777777" w:rsidR="008E109D" w:rsidRPr="00D31F89" w:rsidRDefault="008E109D" w:rsidP="008E109D">
      <w:pPr>
        <w:spacing w:after="120" w:line="480" w:lineRule="auto"/>
        <w:rPr>
          <w:kern w:val="18"/>
          <w:szCs w:val="21"/>
        </w:rPr>
      </w:pPr>
      <w:r w:rsidRPr="00D31F89">
        <w:rPr>
          <w:kern w:val="18"/>
          <w:szCs w:val="21"/>
        </w:rPr>
        <w:t xml:space="preserve">Localisation </w:t>
      </w:r>
    </w:p>
    <w:p w14:paraId="3C8D376D" w14:textId="77777777" w:rsidR="008E109D" w:rsidRDefault="008E109D" w:rsidP="008E109D">
      <w:pPr>
        <w:spacing w:after="120" w:line="480" w:lineRule="auto"/>
        <w:rPr>
          <w:kern w:val="18"/>
          <w:szCs w:val="21"/>
        </w:rPr>
      </w:pPr>
      <w:r w:rsidRPr="00D31F89">
        <w:rPr>
          <w:kern w:val="18"/>
          <w:szCs w:val="21"/>
        </w:rPr>
        <w:t xml:space="preserve">Signature </w:t>
      </w:r>
    </w:p>
    <w:p w14:paraId="10941490" w14:textId="77777777" w:rsidR="008E109D" w:rsidRDefault="008E109D" w:rsidP="008E109D">
      <w:pPr>
        <w:rPr>
          <w:kern w:val="18"/>
          <w:szCs w:val="21"/>
        </w:rPr>
      </w:pPr>
      <w:r>
        <w:rPr>
          <w:kern w:val="18"/>
          <w:szCs w:val="21"/>
        </w:rPr>
        <w:br w:type="page"/>
      </w:r>
    </w:p>
    <w:p w14:paraId="1BE58220" w14:textId="77777777" w:rsidR="008E109D" w:rsidRPr="00D4598F" w:rsidRDefault="008E109D" w:rsidP="008E109D">
      <w:pPr>
        <w:pStyle w:val="Titre2"/>
        <w:rPr>
          <w:rFonts w:ascii="Georgia" w:hAnsi="Georgia"/>
          <w:bCs/>
        </w:rPr>
      </w:pPr>
      <w:bookmarkStart w:id="35" w:name="_Toc18404389"/>
      <w:bookmarkStart w:id="36" w:name="_Toc53761314"/>
      <w:bookmarkStart w:id="37" w:name="_Toc81918282"/>
      <w:r w:rsidRPr="00D4598F">
        <w:rPr>
          <w:rFonts w:ascii="Georgia" w:hAnsi="Georgia"/>
          <w:bCs/>
        </w:rPr>
        <w:lastRenderedPageBreak/>
        <w:t>Chiffre d’affaires du soumissionnaire durant les trois dernières années</w:t>
      </w:r>
      <w:bookmarkEnd w:id="35"/>
      <w:bookmarkEnd w:id="36"/>
      <w:bookmarkEnd w:id="37"/>
    </w:p>
    <w:p w14:paraId="4EBDC6BD" w14:textId="77777777" w:rsidR="008E109D" w:rsidRPr="00A73CE1" w:rsidRDefault="008E109D" w:rsidP="008E109D">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8E109D" w:rsidRPr="00A73CE1" w14:paraId="3CE85C64" w14:textId="77777777" w:rsidTr="008A6BB6">
        <w:tc>
          <w:tcPr>
            <w:tcW w:w="8505" w:type="dxa"/>
            <w:gridSpan w:val="3"/>
            <w:shd w:val="pct10" w:color="auto" w:fill="auto"/>
            <w:vAlign w:val="center"/>
          </w:tcPr>
          <w:p w14:paraId="617E1494" w14:textId="77777777" w:rsidR="008E109D" w:rsidRPr="00A73CE1" w:rsidRDefault="008E109D" w:rsidP="008A6BB6">
            <w:pPr>
              <w:spacing w:before="120" w:after="120" w:line="288" w:lineRule="auto"/>
              <w:jc w:val="center"/>
              <w:rPr>
                <w:b/>
                <w:color w:val="585756"/>
                <w:kern w:val="18"/>
                <w:sz w:val="20"/>
              </w:rPr>
            </w:pPr>
            <w:r w:rsidRPr="00A73CE1">
              <w:rPr>
                <w:b/>
                <w:color w:val="585756"/>
                <w:kern w:val="18"/>
                <w:sz w:val="20"/>
              </w:rPr>
              <w:t>Chiffre d’affaires annuel</w:t>
            </w:r>
          </w:p>
        </w:tc>
      </w:tr>
      <w:tr w:rsidR="008E109D" w:rsidRPr="00A73CE1" w14:paraId="6601D7E5" w14:textId="77777777" w:rsidTr="008A6BB6">
        <w:tc>
          <w:tcPr>
            <w:tcW w:w="2583" w:type="dxa"/>
            <w:shd w:val="pct10" w:color="auto" w:fill="auto"/>
            <w:vAlign w:val="center"/>
          </w:tcPr>
          <w:p w14:paraId="392D2E03" w14:textId="77777777" w:rsidR="008E109D" w:rsidRPr="00A73CE1" w:rsidRDefault="008E109D" w:rsidP="008A6BB6">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154B0016" w14:textId="77777777" w:rsidR="008E109D" w:rsidRPr="00A73CE1" w:rsidRDefault="008E109D" w:rsidP="008A6BB6">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794EFB0B" w14:textId="77777777" w:rsidR="008E109D" w:rsidRPr="00A73CE1" w:rsidRDefault="008E109D" w:rsidP="008A6BB6">
            <w:pPr>
              <w:spacing w:before="120" w:after="120" w:line="288" w:lineRule="auto"/>
              <w:jc w:val="center"/>
              <w:rPr>
                <w:b/>
                <w:color w:val="585756"/>
                <w:kern w:val="18"/>
                <w:sz w:val="20"/>
              </w:rPr>
            </w:pPr>
            <w:r w:rsidRPr="00A73CE1">
              <w:rPr>
                <w:b/>
                <w:color w:val="585756"/>
                <w:kern w:val="18"/>
                <w:sz w:val="20"/>
              </w:rPr>
              <w:t>Equivalent Fcfa</w:t>
            </w:r>
          </w:p>
        </w:tc>
      </w:tr>
      <w:tr w:rsidR="008E109D" w:rsidRPr="00A73CE1" w14:paraId="1E6B3B91" w14:textId="77777777" w:rsidTr="008A6BB6">
        <w:tc>
          <w:tcPr>
            <w:tcW w:w="2583" w:type="dxa"/>
            <w:shd w:val="clear" w:color="auto" w:fill="auto"/>
            <w:vAlign w:val="center"/>
          </w:tcPr>
          <w:p w14:paraId="6FC4529E" w14:textId="77777777" w:rsidR="008E109D" w:rsidRPr="00A73CE1" w:rsidRDefault="008E109D" w:rsidP="008A6BB6">
            <w:pPr>
              <w:spacing w:before="120" w:after="120" w:line="288" w:lineRule="auto"/>
              <w:jc w:val="both"/>
              <w:rPr>
                <w:color w:val="585756"/>
                <w:kern w:val="18"/>
                <w:sz w:val="20"/>
              </w:rPr>
            </w:pPr>
            <w:r w:rsidRPr="00A73CE1">
              <w:rPr>
                <w:color w:val="585756"/>
                <w:kern w:val="18"/>
                <w:sz w:val="20"/>
              </w:rPr>
              <w:t>Année 20</w:t>
            </w:r>
            <w:r>
              <w:rPr>
                <w:color w:val="585756"/>
                <w:kern w:val="18"/>
                <w:sz w:val="20"/>
              </w:rPr>
              <w:t>21</w:t>
            </w:r>
          </w:p>
        </w:tc>
        <w:tc>
          <w:tcPr>
            <w:tcW w:w="2946" w:type="dxa"/>
            <w:shd w:val="clear" w:color="auto" w:fill="auto"/>
            <w:vAlign w:val="center"/>
          </w:tcPr>
          <w:p w14:paraId="59A25CDA" w14:textId="77777777" w:rsidR="008E109D" w:rsidRPr="00A73CE1" w:rsidRDefault="008E109D" w:rsidP="008A6BB6">
            <w:pPr>
              <w:spacing w:before="120" w:after="120" w:line="288" w:lineRule="auto"/>
              <w:jc w:val="both"/>
              <w:rPr>
                <w:color w:val="585756"/>
                <w:kern w:val="18"/>
                <w:sz w:val="20"/>
              </w:rPr>
            </w:pPr>
          </w:p>
        </w:tc>
        <w:tc>
          <w:tcPr>
            <w:tcW w:w="2976" w:type="dxa"/>
            <w:shd w:val="clear" w:color="auto" w:fill="auto"/>
            <w:vAlign w:val="center"/>
          </w:tcPr>
          <w:p w14:paraId="44D0EEF0" w14:textId="77777777" w:rsidR="008E109D" w:rsidRPr="00A73CE1" w:rsidRDefault="008E109D" w:rsidP="008A6BB6">
            <w:pPr>
              <w:spacing w:before="120" w:after="120" w:line="288" w:lineRule="auto"/>
              <w:jc w:val="both"/>
              <w:rPr>
                <w:color w:val="585756"/>
                <w:kern w:val="18"/>
                <w:sz w:val="20"/>
              </w:rPr>
            </w:pPr>
          </w:p>
        </w:tc>
      </w:tr>
      <w:tr w:rsidR="008E109D" w:rsidRPr="00A73CE1" w14:paraId="35BC64F5" w14:textId="77777777" w:rsidTr="008A6BB6">
        <w:tc>
          <w:tcPr>
            <w:tcW w:w="2583" w:type="dxa"/>
            <w:shd w:val="clear" w:color="auto" w:fill="auto"/>
            <w:vAlign w:val="center"/>
          </w:tcPr>
          <w:p w14:paraId="12D8DD01" w14:textId="77777777" w:rsidR="008E109D" w:rsidRPr="00A73CE1" w:rsidRDefault="008E109D" w:rsidP="008A6BB6">
            <w:pPr>
              <w:spacing w:before="120" w:after="120" w:line="288" w:lineRule="auto"/>
              <w:jc w:val="both"/>
              <w:rPr>
                <w:color w:val="585756"/>
                <w:kern w:val="18"/>
                <w:sz w:val="20"/>
              </w:rPr>
            </w:pPr>
            <w:r w:rsidRPr="00A73CE1">
              <w:rPr>
                <w:color w:val="585756"/>
                <w:kern w:val="18"/>
                <w:sz w:val="20"/>
              </w:rPr>
              <w:t>Année 20</w:t>
            </w:r>
            <w:r>
              <w:rPr>
                <w:color w:val="585756"/>
                <w:kern w:val="18"/>
                <w:sz w:val="20"/>
              </w:rPr>
              <w:t>20</w:t>
            </w:r>
          </w:p>
        </w:tc>
        <w:tc>
          <w:tcPr>
            <w:tcW w:w="2946" w:type="dxa"/>
            <w:shd w:val="clear" w:color="auto" w:fill="auto"/>
            <w:vAlign w:val="center"/>
          </w:tcPr>
          <w:p w14:paraId="24A3331A" w14:textId="77777777" w:rsidR="008E109D" w:rsidRPr="00A73CE1" w:rsidRDefault="008E109D" w:rsidP="008A6BB6">
            <w:pPr>
              <w:spacing w:before="120" w:after="120" w:line="288" w:lineRule="auto"/>
              <w:jc w:val="both"/>
              <w:rPr>
                <w:color w:val="585756"/>
                <w:kern w:val="18"/>
                <w:sz w:val="20"/>
              </w:rPr>
            </w:pPr>
          </w:p>
        </w:tc>
        <w:tc>
          <w:tcPr>
            <w:tcW w:w="2976" w:type="dxa"/>
            <w:shd w:val="clear" w:color="auto" w:fill="auto"/>
            <w:vAlign w:val="center"/>
          </w:tcPr>
          <w:p w14:paraId="23EC27B7" w14:textId="77777777" w:rsidR="008E109D" w:rsidRPr="00A73CE1" w:rsidRDefault="008E109D" w:rsidP="008A6BB6">
            <w:pPr>
              <w:spacing w:before="120" w:after="120" w:line="288" w:lineRule="auto"/>
              <w:jc w:val="both"/>
              <w:rPr>
                <w:color w:val="585756"/>
                <w:kern w:val="18"/>
                <w:sz w:val="20"/>
              </w:rPr>
            </w:pPr>
          </w:p>
        </w:tc>
      </w:tr>
      <w:tr w:rsidR="008E109D" w:rsidRPr="00A73CE1" w14:paraId="0E5A00C3" w14:textId="77777777" w:rsidTr="008A6BB6">
        <w:tc>
          <w:tcPr>
            <w:tcW w:w="2583" w:type="dxa"/>
            <w:shd w:val="clear" w:color="auto" w:fill="auto"/>
            <w:vAlign w:val="center"/>
          </w:tcPr>
          <w:p w14:paraId="1779DDCD" w14:textId="77777777" w:rsidR="008E109D" w:rsidRPr="00A73CE1" w:rsidRDefault="008E109D" w:rsidP="008A6BB6">
            <w:pPr>
              <w:spacing w:before="120" w:after="120" w:line="288" w:lineRule="auto"/>
              <w:jc w:val="both"/>
              <w:rPr>
                <w:color w:val="585756"/>
                <w:kern w:val="18"/>
                <w:sz w:val="20"/>
              </w:rPr>
            </w:pPr>
            <w:r w:rsidRPr="00A73CE1">
              <w:rPr>
                <w:color w:val="585756"/>
                <w:kern w:val="18"/>
                <w:sz w:val="20"/>
              </w:rPr>
              <w:t>Année 20</w:t>
            </w:r>
            <w:r>
              <w:rPr>
                <w:color w:val="585756"/>
                <w:kern w:val="18"/>
                <w:sz w:val="20"/>
              </w:rPr>
              <w:t>19</w:t>
            </w:r>
          </w:p>
        </w:tc>
        <w:tc>
          <w:tcPr>
            <w:tcW w:w="2946" w:type="dxa"/>
            <w:shd w:val="clear" w:color="auto" w:fill="auto"/>
            <w:vAlign w:val="center"/>
          </w:tcPr>
          <w:p w14:paraId="393ED04C" w14:textId="77777777" w:rsidR="008E109D" w:rsidRPr="00A73CE1" w:rsidRDefault="008E109D" w:rsidP="008A6BB6">
            <w:pPr>
              <w:spacing w:before="120" w:after="120" w:line="288" w:lineRule="auto"/>
              <w:jc w:val="both"/>
              <w:rPr>
                <w:color w:val="585756"/>
                <w:kern w:val="18"/>
                <w:sz w:val="20"/>
              </w:rPr>
            </w:pPr>
          </w:p>
        </w:tc>
        <w:tc>
          <w:tcPr>
            <w:tcW w:w="2976" w:type="dxa"/>
            <w:shd w:val="clear" w:color="auto" w:fill="auto"/>
            <w:vAlign w:val="center"/>
          </w:tcPr>
          <w:p w14:paraId="39C9D0BF" w14:textId="77777777" w:rsidR="008E109D" w:rsidRPr="00A73CE1" w:rsidRDefault="008E109D" w:rsidP="008A6BB6">
            <w:pPr>
              <w:spacing w:before="120" w:after="120" w:line="288" w:lineRule="auto"/>
              <w:jc w:val="both"/>
              <w:rPr>
                <w:color w:val="585756"/>
                <w:kern w:val="18"/>
                <w:sz w:val="20"/>
              </w:rPr>
            </w:pPr>
          </w:p>
        </w:tc>
      </w:tr>
    </w:tbl>
    <w:p w14:paraId="2DDBF65B" w14:textId="77777777" w:rsidR="008E109D" w:rsidRPr="00A73CE1" w:rsidRDefault="008E109D" w:rsidP="008E109D">
      <w:pPr>
        <w:spacing w:line="280" w:lineRule="auto"/>
        <w:jc w:val="both"/>
        <w:rPr>
          <w:rFonts w:eastAsia="Times New Roman" w:cs="Arial"/>
          <w:color w:val="585756"/>
          <w:kern w:val="18"/>
          <w:szCs w:val="21"/>
        </w:rPr>
      </w:pPr>
    </w:p>
    <w:p w14:paraId="6A86DFC4" w14:textId="77777777" w:rsidR="008E109D" w:rsidRPr="00A73CE1" w:rsidRDefault="008E109D" w:rsidP="008E109D">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534352D2" w14:textId="77777777" w:rsidR="008E109D" w:rsidRPr="00A73CE1" w:rsidRDefault="008E109D" w:rsidP="008E109D">
      <w:pPr>
        <w:spacing w:line="280" w:lineRule="auto"/>
        <w:jc w:val="both"/>
        <w:rPr>
          <w:rFonts w:eastAsia="Times New Roman" w:cs="Arial"/>
          <w:color w:val="585756"/>
          <w:kern w:val="18"/>
          <w:szCs w:val="21"/>
        </w:rPr>
      </w:pPr>
    </w:p>
    <w:p w14:paraId="58CD1C5A" w14:textId="77777777" w:rsidR="008E109D" w:rsidRPr="00A73CE1" w:rsidRDefault="008E109D" w:rsidP="008E109D">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4FC58F46" w14:textId="77777777" w:rsidR="008E109D" w:rsidRPr="00A73CE1" w:rsidRDefault="008E109D" w:rsidP="008E109D">
      <w:pPr>
        <w:spacing w:line="280" w:lineRule="auto"/>
        <w:jc w:val="both"/>
        <w:rPr>
          <w:rFonts w:eastAsia="Times New Roman" w:cs="Arial"/>
          <w:color w:val="585756"/>
          <w:kern w:val="18"/>
          <w:szCs w:val="21"/>
        </w:rPr>
      </w:pPr>
    </w:p>
    <w:p w14:paraId="69163D74" w14:textId="77777777" w:rsidR="008E109D" w:rsidRPr="00A73CE1" w:rsidRDefault="008E109D" w:rsidP="008E109D">
      <w:pPr>
        <w:spacing w:line="280" w:lineRule="auto"/>
        <w:jc w:val="both"/>
        <w:rPr>
          <w:rFonts w:eastAsia="Times New Roman" w:cs="Arial"/>
          <w:color w:val="585756"/>
          <w:kern w:val="18"/>
          <w:szCs w:val="21"/>
        </w:rPr>
      </w:pPr>
    </w:p>
    <w:p w14:paraId="154080DB" w14:textId="77777777" w:rsidR="008E109D" w:rsidRPr="00A73CE1" w:rsidRDefault="008E109D" w:rsidP="008E109D">
      <w:pPr>
        <w:spacing w:line="280" w:lineRule="auto"/>
        <w:jc w:val="both"/>
        <w:rPr>
          <w:rFonts w:eastAsia="Times New Roman" w:cs="Arial"/>
          <w:color w:val="585756"/>
          <w:kern w:val="18"/>
          <w:szCs w:val="21"/>
        </w:rPr>
      </w:pPr>
    </w:p>
    <w:p w14:paraId="669C12BF" w14:textId="77777777" w:rsidR="008E109D" w:rsidRPr="00A73CE1" w:rsidRDefault="008E109D" w:rsidP="008E109D">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0C880447" w14:textId="77777777" w:rsidR="008E109D" w:rsidRPr="00A73CE1" w:rsidRDefault="008E109D" w:rsidP="008E109D">
      <w:pPr>
        <w:spacing w:line="280" w:lineRule="auto"/>
        <w:jc w:val="both"/>
        <w:rPr>
          <w:rFonts w:eastAsia="Times New Roman" w:cs="Arial"/>
          <w:color w:val="585756"/>
          <w:kern w:val="18"/>
          <w:szCs w:val="21"/>
        </w:rPr>
      </w:pPr>
    </w:p>
    <w:p w14:paraId="5918D7EE" w14:textId="77777777" w:rsidR="008E109D" w:rsidRPr="00A73CE1" w:rsidRDefault="008E109D" w:rsidP="008E109D">
      <w:pPr>
        <w:spacing w:line="280" w:lineRule="auto"/>
        <w:jc w:val="both"/>
        <w:rPr>
          <w:rFonts w:eastAsia="Times New Roman" w:cs="Arial"/>
          <w:color w:val="585756"/>
          <w:kern w:val="18"/>
          <w:szCs w:val="21"/>
        </w:rPr>
        <w:sectPr w:rsidR="008E109D" w:rsidRPr="00A73CE1" w:rsidSect="00774845">
          <w:footerReference w:type="even" r:id="rId12"/>
          <w:footerReference w:type="default" r:id="rId13"/>
          <w:pgSz w:w="11905" w:h="16837"/>
          <w:pgMar w:top="1134" w:right="848" w:bottom="1134" w:left="1276" w:header="720" w:footer="720" w:gutter="0"/>
          <w:paperSrc w:first="11" w:other="11"/>
          <w:cols w:space="720"/>
        </w:sectPr>
      </w:pPr>
    </w:p>
    <w:p w14:paraId="2920B1E2" w14:textId="77777777" w:rsidR="008E109D" w:rsidRPr="00D4598F" w:rsidRDefault="008E109D" w:rsidP="008E109D">
      <w:pPr>
        <w:pStyle w:val="Titre2"/>
        <w:rPr>
          <w:rFonts w:ascii="Georgia" w:hAnsi="Georgia"/>
          <w:bCs/>
        </w:rPr>
      </w:pPr>
      <w:bookmarkStart w:id="38" w:name="_Ref16667615"/>
      <w:bookmarkStart w:id="39" w:name="_Ref16667617"/>
      <w:bookmarkStart w:id="40" w:name="_Toc18404391"/>
      <w:bookmarkStart w:id="41" w:name="_Toc81918283"/>
      <w:r w:rsidRPr="00D4598F">
        <w:rPr>
          <w:rFonts w:ascii="Georgia" w:hAnsi="Georgia"/>
          <w:bCs/>
        </w:rPr>
        <w:lastRenderedPageBreak/>
        <w:t>Expérience spécifique de l’entreprise aux travaux similaires</w:t>
      </w:r>
      <w:bookmarkEnd w:id="38"/>
      <w:bookmarkEnd w:id="39"/>
      <w:bookmarkEnd w:id="40"/>
      <w:bookmarkEnd w:id="41"/>
    </w:p>
    <w:p w14:paraId="6654FE92" w14:textId="77777777" w:rsidR="008E109D" w:rsidRPr="00A73CE1" w:rsidRDefault="008E109D" w:rsidP="008E109D">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Confère capaciter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8E109D" w:rsidRPr="00A73CE1" w14:paraId="07FEFB13"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65B70E37"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3AA93264" w14:textId="77777777" w:rsidR="008E109D" w:rsidRPr="00A73CE1" w:rsidRDefault="008E109D" w:rsidP="008A6BB6">
            <w:pPr>
              <w:spacing w:before="60" w:after="120"/>
              <w:jc w:val="both"/>
              <w:rPr>
                <w:rFonts w:cs="Arial"/>
                <w:color w:val="585756"/>
                <w:kern w:val="18"/>
                <w:sz w:val="20"/>
                <w:szCs w:val="20"/>
              </w:rPr>
            </w:pPr>
          </w:p>
        </w:tc>
      </w:tr>
      <w:tr w:rsidR="008E109D" w:rsidRPr="00A73CE1" w14:paraId="7D7586A6"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5BF2CC16"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0C8C4D13" w14:textId="77777777" w:rsidR="008E109D" w:rsidRPr="00A73CE1" w:rsidRDefault="008E109D" w:rsidP="008A6BB6">
            <w:pPr>
              <w:spacing w:before="60" w:after="120"/>
              <w:jc w:val="both"/>
              <w:rPr>
                <w:rFonts w:cs="Arial"/>
                <w:color w:val="585756"/>
                <w:kern w:val="18"/>
                <w:sz w:val="20"/>
                <w:szCs w:val="20"/>
              </w:rPr>
            </w:pPr>
          </w:p>
        </w:tc>
      </w:tr>
      <w:tr w:rsidR="008E109D" w:rsidRPr="00A73CE1" w14:paraId="4CB3D1D0"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20BB89B7"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559EEB40" w14:textId="77777777" w:rsidR="008E109D" w:rsidRPr="00A73CE1" w:rsidRDefault="008E109D" w:rsidP="008A6BB6">
            <w:pPr>
              <w:spacing w:before="60" w:after="120"/>
              <w:jc w:val="both"/>
              <w:rPr>
                <w:rFonts w:cs="Arial"/>
                <w:color w:val="585756"/>
                <w:kern w:val="18"/>
                <w:sz w:val="20"/>
                <w:szCs w:val="20"/>
              </w:rPr>
            </w:pPr>
          </w:p>
        </w:tc>
      </w:tr>
      <w:tr w:rsidR="008E109D" w:rsidRPr="00A73CE1" w14:paraId="66ADCC09" w14:textId="77777777" w:rsidTr="008A6BB6">
        <w:trPr>
          <w:cantSplit/>
        </w:trPr>
        <w:tc>
          <w:tcPr>
            <w:tcW w:w="3333" w:type="dxa"/>
            <w:tcBorders>
              <w:top w:val="single" w:sz="6" w:space="0" w:color="auto"/>
              <w:left w:val="single" w:sz="6" w:space="0" w:color="auto"/>
              <w:right w:val="single" w:sz="6" w:space="0" w:color="auto"/>
            </w:tcBorders>
          </w:tcPr>
          <w:p w14:paraId="2984F10E"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6C206D6A"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331278B7"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8E109D" w:rsidRPr="00A73CE1" w14:paraId="07DB39C0"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34796104"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2F8BB7F0" w14:textId="77777777" w:rsidR="008E109D" w:rsidRPr="00A73CE1" w:rsidRDefault="008E109D" w:rsidP="008A6BB6">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1E1C31BB" w14:textId="77777777" w:rsidR="008E109D" w:rsidRPr="00A73CE1" w:rsidRDefault="008E109D" w:rsidP="008A6BB6">
            <w:pPr>
              <w:spacing w:before="60" w:after="120"/>
              <w:jc w:val="both"/>
              <w:rPr>
                <w:rFonts w:cs="Arial"/>
                <w:color w:val="585756"/>
                <w:kern w:val="18"/>
                <w:sz w:val="20"/>
                <w:szCs w:val="20"/>
              </w:rPr>
            </w:pPr>
          </w:p>
          <w:p w14:paraId="3AAC879C" w14:textId="77777777" w:rsidR="008E109D" w:rsidRPr="00A73CE1" w:rsidRDefault="008E109D" w:rsidP="008A6BB6">
            <w:pPr>
              <w:spacing w:before="60" w:after="120"/>
              <w:jc w:val="both"/>
              <w:rPr>
                <w:rFonts w:cs="Arial"/>
                <w:color w:val="585756"/>
                <w:kern w:val="18"/>
                <w:sz w:val="20"/>
                <w:szCs w:val="20"/>
              </w:rPr>
            </w:pPr>
          </w:p>
        </w:tc>
      </w:tr>
      <w:tr w:rsidR="008E109D" w:rsidRPr="00A73CE1" w14:paraId="34EFBF54"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00433892" w14:textId="77777777" w:rsidR="008E109D" w:rsidRPr="00A73CE1" w:rsidRDefault="008E109D" w:rsidP="008A6BB6">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2DDDE6E6" w14:textId="77777777" w:rsidR="008E109D" w:rsidRPr="00A73CE1" w:rsidRDefault="008E109D" w:rsidP="008A6BB6">
            <w:pPr>
              <w:spacing w:before="60" w:after="120"/>
              <w:jc w:val="both"/>
              <w:rPr>
                <w:rFonts w:cs="Arial"/>
                <w:color w:val="585756"/>
                <w:kern w:val="18"/>
                <w:sz w:val="20"/>
                <w:szCs w:val="20"/>
              </w:rPr>
            </w:pPr>
          </w:p>
        </w:tc>
      </w:tr>
      <w:tr w:rsidR="008E109D" w:rsidRPr="00A73CE1" w14:paraId="52DBD4DF"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6C8BBD19"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47E26224" w14:textId="77777777" w:rsidR="008E109D" w:rsidRPr="00A73CE1" w:rsidRDefault="008E109D" w:rsidP="008A6BB6">
            <w:pPr>
              <w:spacing w:before="60" w:after="120"/>
              <w:jc w:val="both"/>
              <w:rPr>
                <w:rFonts w:cs="Arial"/>
                <w:color w:val="585756"/>
                <w:kern w:val="18"/>
                <w:sz w:val="20"/>
                <w:szCs w:val="20"/>
              </w:rPr>
            </w:pPr>
          </w:p>
        </w:tc>
      </w:tr>
      <w:tr w:rsidR="008E109D" w:rsidRPr="00A73CE1" w14:paraId="5188253D"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56824807"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5F12064A" w14:textId="77777777" w:rsidR="008E109D" w:rsidRPr="00A73CE1" w:rsidRDefault="008E109D" w:rsidP="008A6BB6">
            <w:pPr>
              <w:spacing w:before="60" w:after="120"/>
              <w:jc w:val="both"/>
              <w:rPr>
                <w:rFonts w:cs="Arial"/>
                <w:color w:val="585756"/>
                <w:kern w:val="18"/>
                <w:sz w:val="20"/>
                <w:szCs w:val="20"/>
              </w:rPr>
            </w:pPr>
          </w:p>
        </w:tc>
      </w:tr>
      <w:tr w:rsidR="008E109D" w:rsidRPr="00A73CE1" w14:paraId="63409EDA" w14:textId="77777777" w:rsidTr="008A6BB6">
        <w:trPr>
          <w:cantSplit/>
        </w:trPr>
        <w:tc>
          <w:tcPr>
            <w:tcW w:w="3333" w:type="dxa"/>
            <w:tcBorders>
              <w:top w:val="single" w:sz="6" w:space="0" w:color="auto"/>
              <w:left w:val="single" w:sz="6" w:space="0" w:color="auto"/>
              <w:bottom w:val="single" w:sz="6" w:space="0" w:color="auto"/>
              <w:right w:val="single" w:sz="6" w:space="0" w:color="auto"/>
            </w:tcBorders>
          </w:tcPr>
          <w:p w14:paraId="6F0985A0" w14:textId="77777777" w:rsidR="008E109D" w:rsidRPr="00A73CE1" w:rsidRDefault="008E109D" w:rsidP="008A6BB6">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5B583D9D" w14:textId="77777777" w:rsidR="008E109D" w:rsidRPr="00A73CE1" w:rsidRDefault="008E109D" w:rsidP="008A6BB6">
            <w:pPr>
              <w:spacing w:before="60" w:after="120"/>
              <w:jc w:val="both"/>
              <w:rPr>
                <w:rFonts w:cs="Arial"/>
                <w:color w:val="585756"/>
                <w:kern w:val="18"/>
                <w:sz w:val="20"/>
                <w:szCs w:val="20"/>
              </w:rPr>
            </w:pPr>
          </w:p>
        </w:tc>
      </w:tr>
    </w:tbl>
    <w:p w14:paraId="411B03D6" w14:textId="77777777" w:rsidR="008E109D" w:rsidRPr="00D4598F" w:rsidRDefault="008E109D" w:rsidP="008E109D">
      <w:pPr>
        <w:pStyle w:val="Titre2"/>
        <w:rPr>
          <w:rFonts w:ascii="Georgia" w:hAnsi="Georgia"/>
          <w:bCs/>
        </w:rPr>
      </w:pPr>
      <w:r w:rsidRPr="006C7859">
        <w:rPr>
          <w:rFonts w:ascii="Georgia" w:eastAsia="DejaVu Sans" w:hAnsi="Georgia"/>
          <w:kern w:val="1"/>
          <w:sz w:val="24"/>
        </w:rPr>
        <w:br w:type="page"/>
      </w:r>
      <w:bookmarkStart w:id="42" w:name="_Ref16667535"/>
      <w:bookmarkStart w:id="43" w:name="_Toc18404392"/>
      <w:bookmarkStart w:id="44" w:name="_Toc81918284"/>
      <w:r w:rsidRPr="00D4598F">
        <w:rPr>
          <w:rFonts w:ascii="Georgia" w:hAnsi="Georgia"/>
          <w:bCs/>
        </w:rPr>
        <w:lastRenderedPageBreak/>
        <w:t>Modèle de liste de matériel</w:t>
      </w:r>
      <w:bookmarkEnd w:id="42"/>
      <w:bookmarkEnd w:id="43"/>
      <w:bookmarkEnd w:id="44"/>
    </w:p>
    <w:p w14:paraId="446EFF22" w14:textId="77777777" w:rsidR="008E109D" w:rsidRDefault="008E109D" w:rsidP="008E109D">
      <w:pPr>
        <w:spacing w:before="120" w:after="120" w:line="281"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713EA5BF" w14:textId="77777777" w:rsidR="008E109D" w:rsidRPr="00567014" w:rsidRDefault="008E109D" w:rsidP="008E109D">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3.8.1 Matériel roulant</w:t>
      </w:r>
      <w:r>
        <w:rPr>
          <w:rFonts w:eastAsia="Times New Roman" w:cs="Arial"/>
          <w:b/>
          <w:bCs/>
          <w:color w:val="585756"/>
          <w:kern w:val="18"/>
          <w:szCs w:val="21"/>
        </w:rPr>
        <w:t xml:space="preserve"> par lot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8E109D" w:rsidRPr="00A73CE1" w14:paraId="29B8FD68" w14:textId="77777777" w:rsidTr="008A6BB6">
        <w:tc>
          <w:tcPr>
            <w:tcW w:w="674" w:type="pct"/>
            <w:vMerge w:val="restart"/>
            <w:vAlign w:val="center"/>
            <w:hideMark/>
          </w:tcPr>
          <w:p w14:paraId="0B698DE5" w14:textId="77777777" w:rsidR="008E109D" w:rsidRPr="00A73CE1" w:rsidRDefault="008E109D" w:rsidP="008A6BB6">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6B754741" w14:textId="77777777" w:rsidR="008E109D" w:rsidRPr="00A73CE1" w:rsidRDefault="008E109D" w:rsidP="008A6BB6">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0D3B8A3E" w14:textId="77777777" w:rsidR="008E109D" w:rsidRPr="00A73CE1" w:rsidRDefault="008E109D" w:rsidP="008A6BB6">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4033294A" w14:textId="77777777" w:rsidR="008E109D" w:rsidRPr="00A73CE1" w:rsidRDefault="008E109D" w:rsidP="008A6BB6">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05C3E1A4" w14:textId="77777777" w:rsidR="008E109D" w:rsidRPr="00A73CE1" w:rsidRDefault="008E109D" w:rsidP="008A6BB6">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46B3F751" w14:textId="77777777" w:rsidR="008E109D" w:rsidRPr="00A73CE1" w:rsidRDefault="008E109D" w:rsidP="008A6BB6">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0123B4BF" w14:textId="77777777" w:rsidR="008E109D" w:rsidRPr="00A73CE1" w:rsidRDefault="008E109D" w:rsidP="008A6BB6">
            <w:pPr>
              <w:jc w:val="center"/>
              <w:rPr>
                <w:rFonts w:cs="Arial"/>
                <w:b/>
                <w:color w:val="585756"/>
                <w:sz w:val="20"/>
                <w:szCs w:val="20"/>
              </w:rPr>
            </w:pPr>
            <w:r w:rsidRPr="00A73CE1">
              <w:rPr>
                <w:rFonts w:cs="Arial"/>
                <w:b/>
                <w:color w:val="585756"/>
                <w:sz w:val="20"/>
                <w:szCs w:val="20"/>
              </w:rPr>
              <w:t>Provenance</w:t>
            </w:r>
          </w:p>
        </w:tc>
        <w:tc>
          <w:tcPr>
            <w:tcW w:w="817" w:type="pct"/>
          </w:tcPr>
          <w:p w14:paraId="51D9C074" w14:textId="77777777" w:rsidR="008E109D" w:rsidRPr="00A73CE1" w:rsidRDefault="008E109D" w:rsidP="008A6BB6">
            <w:pPr>
              <w:jc w:val="center"/>
              <w:rPr>
                <w:rFonts w:cs="Arial"/>
                <w:b/>
                <w:color w:val="585756"/>
                <w:sz w:val="20"/>
                <w:szCs w:val="20"/>
              </w:rPr>
            </w:pPr>
            <w:r w:rsidRPr="00A73CE1">
              <w:rPr>
                <w:rFonts w:cs="Arial"/>
                <w:b/>
                <w:color w:val="585756"/>
                <w:sz w:val="20"/>
                <w:szCs w:val="20"/>
              </w:rPr>
              <w:t>Disponibilité</w:t>
            </w:r>
          </w:p>
        </w:tc>
      </w:tr>
      <w:tr w:rsidR="008E109D" w:rsidRPr="00A73CE1" w14:paraId="5215F723" w14:textId="77777777" w:rsidTr="008A6BB6">
        <w:trPr>
          <w:trHeight w:val="513"/>
        </w:trPr>
        <w:tc>
          <w:tcPr>
            <w:tcW w:w="674" w:type="pct"/>
            <w:vMerge/>
            <w:vAlign w:val="center"/>
            <w:hideMark/>
          </w:tcPr>
          <w:p w14:paraId="38DE46DD" w14:textId="77777777" w:rsidR="008E109D" w:rsidRPr="00A73CE1" w:rsidRDefault="008E109D" w:rsidP="008A6BB6">
            <w:pPr>
              <w:rPr>
                <w:rFonts w:cs="Arial"/>
                <w:b/>
                <w:color w:val="585756"/>
                <w:sz w:val="20"/>
                <w:szCs w:val="20"/>
              </w:rPr>
            </w:pPr>
          </w:p>
        </w:tc>
        <w:tc>
          <w:tcPr>
            <w:tcW w:w="674" w:type="pct"/>
            <w:vMerge/>
            <w:vAlign w:val="center"/>
            <w:hideMark/>
          </w:tcPr>
          <w:p w14:paraId="42515C15" w14:textId="77777777" w:rsidR="008E109D" w:rsidRPr="00A73CE1" w:rsidRDefault="008E109D" w:rsidP="008A6BB6">
            <w:pPr>
              <w:rPr>
                <w:rFonts w:cs="Arial"/>
                <w:b/>
                <w:color w:val="585756"/>
                <w:sz w:val="20"/>
                <w:szCs w:val="20"/>
              </w:rPr>
            </w:pPr>
          </w:p>
        </w:tc>
        <w:tc>
          <w:tcPr>
            <w:tcW w:w="673" w:type="pct"/>
            <w:vMerge/>
            <w:vAlign w:val="center"/>
            <w:hideMark/>
          </w:tcPr>
          <w:p w14:paraId="46467CA0" w14:textId="77777777" w:rsidR="008E109D" w:rsidRPr="00A73CE1" w:rsidRDefault="008E109D" w:rsidP="008A6BB6">
            <w:pPr>
              <w:rPr>
                <w:rFonts w:cs="Arial"/>
                <w:b/>
                <w:color w:val="585756"/>
                <w:sz w:val="20"/>
                <w:szCs w:val="20"/>
              </w:rPr>
            </w:pPr>
          </w:p>
        </w:tc>
        <w:tc>
          <w:tcPr>
            <w:tcW w:w="287" w:type="pct"/>
            <w:vMerge/>
          </w:tcPr>
          <w:p w14:paraId="1927EEA7" w14:textId="77777777" w:rsidR="008E109D" w:rsidRPr="00A73CE1" w:rsidRDefault="008E109D" w:rsidP="008A6BB6">
            <w:pPr>
              <w:jc w:val="center"/>
              <w:rPr>
                <w:rFonts w:cs="Arial"/>
                <w:b/>
                <w:color w:val="585756"/>
                <w:sz w:val="20"/>
                <w:szCs w:val="20"/>
              </w:rPr>
            </w:pPr>
          </w:p>
        </w:tc>
        <w:tc>
          <w:tcPr>
            <w:tcW w:w="288" w:type="pct"/>
            <w:vMerge/>
          </w:tcPr>
          <w:p w14:paraId="2BFB3F0E" w14:textId="77777777" w:rsidR="008E109D" w:rsidRPr="00A73CE1" w:rsidRDefault="008E109D" w:rsidP="008A6BB6">
            <w:pPr>
              <w:jc w:val="center"/>
              <w:rPr>
                <w:rFonts w:cs="Arial"/>
                <w:b/>
                <w:color w:val="585756"/>
                <w:sz w:val="20"/>
                <w:szCs w:val="20"/>
              </w:rPr>
            </w:pPr>
          </w:p>
        </w:tc>
        <w:tc>
          <w:tcPr>
            <w:tcW w:w="384" w:type="pct"/>
            <w:vAlign w:val="center"/>
            <w:hideMark/>
          </w:tcPr>
          <w:p w14:paraId="60AED360" w14:textId="77777777" w:rsidR="008E109D" w:rsidRPr="00A73CE1" w:rsidRDefault="008E109D" w:rsidP="008A6BB6">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2DEFFB2B" w14:textId="77777777" w:rsidR="008E109D" w:rsidRPr="00A73CE1" w:rsidRDefault="008E109D" w:rsidP="008A6BB6">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6A836CAC" w14:textId="77777777" w:rsidR="008E109D" w:rsidRPr="00A73CE1" w:rsidRDefault="008E109D" w:rsidP="008A6BB6">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4EECEA56" w14:textId="77777777" w:rsidR="008E109D" w:rsidRPr="00A73CE1" w:rsidRDefault="008E109D" w:rsidP="008A6BB6">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71E6B5A3" w14:textId="77777777" w:rsidR="008E109D" w:rsidRPr="00A73CE1" w:rsidRDefault="008E109D" w:rsidP="008A6BB6">
            <w:pPr>
              <w:jc w:val="center"/>
              <w:rPr>
                <w:rFonts w:cs="Arial"/>
                <w:b/>
                <w:color w:val="585756"/>
                <w:sz w:val="20"/>
                <w:szCs w:val="20"/>
              </w:rPr>
            </w:pPr>
            <w:r w:rsidRPr="00A73CE1">
              <w:rPr>
                <w:rFonts w:cs="Arial"/>
                <w:b/>
                <w:color w:val="585756"/>
                <w:sz w:val="20"/>
                <w:szCs w:val="20"/>
              </w:rPr>
              <w:t>L</w:t>
            </w:r>
          </w:p>
        </w:tc>
        <w:tc>
          <w:tcPr>
            <w:tcW w:w="817" w:type="pct"/>
          </w:tcPr>
          <w:p w14:paraId="3AD32A99" w14:textId="77777777" w:rsidR="008E109D" w:rsidRPr="00A73CE1" w:rsidRDefault="008E109D" w:rsidP="008A6BB6">
            <w:pPr>
              <w:jc w:val="center"/>
              <w:rPr>
                <w:rFonts w:cs="Arial"/>
                <w:b/>
                <w:color w:val="585756"/>
                <w:sz w:val="20"/>
                <w:szCs w:val="20"/>
              </w:rPr>
            </w:pPr>
          </w:p>
        </w:tc>
      </w:tr>
      <w:tr w:rsidR="008E109D" w:rsidRPr="00A73CE1" w14:paraId="68F8BBB3" w14:textId="77777777" w:rsidTr="008A6BB6">
        <w:tc>
          <w:tcPr>
            <w:tcW w:w="674" w:type="pct"/>
          </w:tcPr>
          <w:p w14:paraId="2FB6E577" w14:textId="77777777" w:rsidR="008E109D" w:rsidRPr="00A73CE1" w:rsidRDefault="008E109D" w:rsidP="008A6BB6">
            <w:pPr>
              <w:spacing w:before="60" w:after="60"/>
              <w:rPr>
                <w:rFonts w:cs="Arial"/>
                <w:color w:val="585756"/>
                <w:sz w:val="20"/>
                <w:szCs w:val="20"/>
              </w:rPr>
            </w:pPr>
          </w:p>
        </w:tc>
        <w:tc>
          <w:tcPr>
            <w:tcW w:w="674" w:type="pct"/>
          </w:tcPr>
          <w:p w14:paraId="168DC15A" w14:textId="77777777" w:rsidR="008E109D" w:rsidRPr="00A73CE1" w:rsidRDefault="008E109D" w:rsidP="008A6BB6">
            <w:pPr>
              <w:spacing w:before="60" w:after="60"/>
              <w:rPr>
                <w:rFonts w:cs="Arial"/>
                <w:color w:val="585756"/>
                <w:sz w:val="20"/>
                <w:szCs w:val="20"/>
              </w:rPr>
            </w:pPr>
          </w:p>
        </w:tc>
        <w:tc>
          <w:tcPr>
            <w:tcW w:w="673" w:type="pct"/>
          </w:tcPr>
          <w:p w14:paraId="573F593C" w14:textId="77777777" w:rsidR="008E109D" w:rsidRPr="00A73CE1" w:rsidRDefault="008E109D" w:rsidP="008A6BB6">
            <w:pPr>
              <w:spacing w:before="60" w:after="60"/>
              <w:rPr>
                <w:rFonts w:cs="Arial"/>
                <w:color w:val="585756"/>
                <w:sz w:val="20"/>
                <w:szCs w:val="20"/>
              </w:rPr>
            </w:pPr>
          </w:p>
        </w:tc>
        <w:tc>
          <w:tcPr>
            <w:tcW w:w="287" w:type="pct"/>
          </w:tcPr>
          <w:p w14:paraId="344F2DD6" w14:textId="77777777" w:rsidR="008E109D" w:rsidRPr="00A73CE1" w:rsidRDefault="008E109D" w:rsidP="008A6BB6">
            <w:pPr>
              <w:spacing w:before="60" w:after="60"/>
              <w:rPr>
                <w:rFonts w:cs="Arial"/>
                <w:color w:val="585756"/>
                <w:sz w:val="20"/>
                <w:szCs w:val="20"/>
              </w:rPr>
            </w:pPr>
          </w:p>
        </w:tc>
        <w:tc>
          <w:tcPr>
            <w:tcW w:w="288" w:type="pct"/>
          </w:tcPr>
          <w:p w14:paraId="5C9E38D1" w14:textId="77777777" w:rsidR="008E109D" w:rsidRPr="00A73CE1" w:rsidRDefault="008E109D" w:rsidP="008A6BB6">
            <w:pPr>
              <w:spacing w:before="60" w:after="60"/>
              <w:rPr>
                <w:rFonts w:cs="Arial"/>
                <w:color w:val="585756"/>
                <w:sz w:val="20"/>
                <w:szCs w:val="20"/>
              </w:rPr>
            </w:pPr>
          </w:p>
        </w:tc>
        <w:tc>
          <w:tcPr>
            <w:tcW w:w="384" w:type="pct"/>
          </w:tcPr>
          <w:p w14:paraId="3CF68E1B" w14:textId="77777777" w:rsidR="008E109D" w:rsidRPr="00A73CE1" w:rsidRDefault="008E109D" w:rsidP="008A6BB6">
            <w:pPr>
              <w:spacing w:before="60" w:after="60"/>
              <w:rPr>
                <w:rFonts w:cs="Arial"/>
                <w:color w:val="585756"/>
                <w:sz w:val="20"/>
                <w:szCs w:val="20"/>
              </w:rPr>
            </w:pPr>
          </w:p>
        </w:tc>
        <w:tc>
          <w:tcPr>
            <w:tcW w:w="336" w:type="pct"/>
          </w:tcPr>
          <w:p w14:paraId="59B67607" w14:textId="77777777" w:rsidR="008E109D" w:rsidRPr="00A73CE1" w:rsidRDefault="008E109D" w:rsidP="008A6BB6">
            <w:pPr>
              <w:spacing w:before="60" w:after="60"/>
              <w:rPr>
                <w:rFonts w:cs="Arial"/>
                <w:color w:val="585756"/>
                <w:sz w:val="20"/>
                <w:szCs w:val="20"/>
              </w:rPr>
            </w:pPr>
          </w:p>
        </w:tc>
        <w:tc>
          <w:tcPr>
            <w:tcW w:w="290" w:type="pct"/>
          </w:tcPr>
          <w:p w14:paraId="47DACAAD" w14:textId="77777777" w:rsidR="008E109D" w:rsidRPr="00A73CE1" w:rsidRDefault="008E109D" w:rsidP="008A6BB6">
            <w:pPr>
              <w:spacing w:before="60" w:after="60"/>
              <w:rPr>
                <w:rFonts w:cs="Arial"/>
                <w:color w:val="585756"/>
                <w:sz w:val="20"/>
                <w:szCs w:val="20"/>
              </w:rPr>
            </w:pPr>
          </w:p>
        </w:tc>
        <w:tc>
          <w:tcPr>
            <w:tcW w:w="287" w:type="pct"/>
          </w:tcPr>
          <w:p w14:paraId="2F9E2A69" w14:textId="77777777" w:rsidR="008E109D" w:rsidRPr="00A73CE1" w:rsidRDefault="008E109D" w:rsidP="008A6BB6">
            <w:pPr>
              <w:spacing w:before="60" w:after="60"/>
              <w:rPr>
                <w:rFonts w:cs="Arial"/>
                <w:color w:val="585756"/>
                <w:sz w:val="20"/>
                <w:szCs w:val="20"/>
              </w:rPr>
            </w:pPr>
          </w:p>
        </w:tc>
        <w:tc>
          <w:tcPr>
            <w:tcW w:w="289" w:type="pct"/>
          </w:tcPr>
          <w:p w14:paraId="61CDD6A2" w14:textId="77777777" w:rsidR="008E109D" w:rsidRPr="00A73CE1" w:rsidRDefault="008E109D" w:rsidP="008A6BB6">
            <w:pPr>
              <w:spacing w:before="60" w:after="60"/>
              <w:rPr>
                <w:rFonts w:cs="Arial"/>
                <w:color w:val="585756"/>
                <w:sz w:val="20"/>
                <w:szCs w:val="20"/>
              </w:rPr>
            </w:pPr>
          </w:p>
        </w:tc>
        <w:tc>
          <w:tcPr>
            <w:tcW w:w="817" w:type="pct"/>
          </w:tcPr>
          <w:p w14:paraId="30AFF28C" w14:textId="77777777" w:rsidR="008E109D" w:rsidRPr="00A73CE1" w:rsidRDefault="008E109D" w:rsidP="008A6BB6">
            <w:pPr>
              <w:spacing w:before="60" w:after="60"/>
              <w:rPr>
                <w:rFonts w:cs="Arial"/>
                <w:color w:val="585756"/>
                <w:sz w:val="20"/>
                <w:szCs w:val="20"/>
              </w:rPr>
            </w:pPr>
          </w:p>
        </w:tc>
      </w:tr>
      <w:tr w:rsidR="008E109D" w:rsidRPr="00A73CE1" w14:paraId="1365D038" w14:textId="77777777" w:rsidTr="008A6BB6">
        <w:tc>
          <w:tcPr>
            <w:tcW w:w="674" w:type="pct"/>
          </w:tcPr>
          <w:p w14:paraId="2945AFE0" w14:textId="77777777" w:rsidR="008E109D" w:rsidRPr="00A73CE1" w:rsidRDefault="008E109D" w:rsidP="008A6BB6">
            <w:pPr>
              <w:spacing w:before="60" w:after="60"/>
              <w:rPr>
                <w:rFonts w:cs="Arial"/>
                <w:color w:val="585756"/>
                <w:sz w:val="20"/>
                <w:szCs w:val="20"/>
              </w:rPr>
            </w:pPr>
          </w:p>
        </w:tc>
        <w:tc>
          <w:tcPr>
            <w:tcW w:w="674" w:type="pct"/>
          </w:tcPr>
          <w:p w14:paraId="7178E2CA" w14:textId="77777777" w:rsidR="008E109D" w:rsidRPr="00A73CE1" w:rsidRDefault="008E109D" w:rsidP="008A6BB6">
            <w:pPr>
              <w:spacing w:before="60" w:after="60"/>
              <w:rPr>
                <w:rFonts w:cs="Arial"/>
                <w:color w:val="585756"/>
                <w:sz w:val="20"/>
                <w:szCs w:val="20"/>
              </w:rPr>
            </w:pPr>
          </w:p>
        </w:tc>
        <w:tc>
          <w:tcPr>
            <w:tcW w:w="673" w:type="pct"/>
          </w:tcPr>
          <w:p w14:paraId="45A144FC" w14:textId="77777777" w:rsidR="008E109D" w:rsidRPr="00A73CE1" w:rsidRDefault="008E109D" w:rsidP="008A6BB6">
            <w:pPr>
              <w:spacing w:before="60" w:after="60"/>
              <w:rPr>
                <w:rFonts w:cs="Arial"/>
                <w:color w:val="585756"/>
                <w:sz w:val="20"/>
                <w:szCs w:val="20"/>
              </w:rPr>
            </w:pPr>
          </w:p>
        </w:tc>
        <w:tc>
          <w:tcPr>
            <w:tcW w:w="287" w:type="pct"/>
          </w:tcPr>
          <w:p w14:paraId="56E05D13" w14:textId="77777777" w:rsidR="008E109D" w:rsidRPr="00A73CE1" w:rsidRDefault="008E109D" w:rsidP="008A6BB6">
            <w:pPr>
              <w:spacing w:before="60" w:after="60"/>
              <w:rPr>
                <w:rFonts w:cs="Arial"/>
                <w:color w:val="585756"/>
                <w:sz w:val="20"/>
                <w:szCs w:val="20"/>
              </w:rPr>
            </w:pPr>
          </w:p>
        </w:tc>
        <w:tc>
          <w:tcPr>
            <w:tcW w:w="288" w:type="pct"/>
          </w:tcPr>
          <w:p w14:paraId="785F8075" w14:textId="77777777" w:rsidR="008E109D" w:rsidRPr="00A73CE1" w:rsidRDefault="008E109D" w:rsidP="008A6BB6">
            <w:pPr>
              <w:spacing w:before="60" w:after="60"/>
              <w:rPr>
                <w:rFonts w:cs="Arial"/>
                <w:color w:val="585756"/>
                <w:sz w:val="20"/>
                <w:szCs w:val="20"/>
              </w:rPr>
            </w:pPr>
          </w:p>
        </w:tc>
        <w:tc>
          <w:tcPr>
            <w:tcW w:w="384" w:type="pct"/>
          </w:tcPr>
          <w:p w14:paraId="02D0118D" w14:textId="77777777" w:rsidR="008E109D" w:rsidRPr="00A73CE1" w:rsidRDefault="008E109D" w:rsidP="008A6BB6">
            <w:pPr>
              <w:spacing w:before="60" w:after="60"/>
              <w:rPr>
                <w:rFonts w:cs="Arial"/>
                <w:color w:val="585756"/>
                <w:sz w:val="20"/>
                <w:szCs w:val="20"/>
              </w:rPr>
            </w:pPr>
          </w:p>
        </w:tc>
        <w:tc>
          <w:tcPr>
            <w:tcW w:w="336" w:type="pct"/>
          </w:tcPr>
          <w:p w14:paraId="033E0A3F" w14:textId="77777777" w:rsidR="008E109D" w:rsidRPr="00A73CE1" w:rsidRDefault="008E109D" w:rsidP="008A6BB6">
            <w:pPr>
              <w:spacing w:before="60" w:after="60"/>
              <w:rPr>
                <w:rFonts w:cs="Arial"/>
                <w:color w:val="585756"/>
                <w:sz w:val="20"/>
                <w:szCs w:val="20"/>
              </w:rPr>
            </w:pPr>
          </w:p>
        </w:tc>
        <w:tc>
          <w:tcPr>
            <w:tcW w:w="290" w:type="pct"/>
          </w:tcPr>
          <w:p w14:paraId="7E1BB2F4" w14:textId="77777777" w:rsidR="008E109D" w:rsidRPr="00A73CE1" w:rsidRDefault="008E109D" w:rsidP="008A6BB6">
            <w:pPr>
              <w:spacing w:before="60" w:after="60"/>
              <w:rPr>
                <w:rFonts w:cs="Arial"/>
                <w:color w:val="585756"/>
                <w:sz w:val="20"/>
                <w:szCs w:val="20"/>
              </w:rPr>
            </w:pPr>
          </w:p>
        </w:tc>
        <w:tc>
          <w:tcPr>
            <w:tcW w:w="287" w:type="pct"/>
          </w:tcPr>
          <w:p w14:paraId="07AD47F4" w14:textId="77777777" w:rsidR="008E109D" w:rsidRPr="00A73CE1" w:rsidRDefault="008E109D" w:rsidP="008A6BB6">
            <w:pPr>
              <w:spacing w:before="60" w:after="60"/>
              <w:rPr>
                <w:rFonts w:cs="Arial"/>
                <w:color w:val="585756"/>
                <w:sz w:val="20"/>
                <w:szCs w:val="20"/>
              </w:rPr>
            </w:pPr>
          </w:p>
        </w:tc>
        <w:tc>
          <w:tcPr>
            <w:tcW w:w="289" w:type="pct"/>
          </w:tcPr>
          <w:p w14:paraId="1DAE1DA8" w14:textId="77777777" w:rsidR="008E109D" w:rsidRPr="00A73CE1" w:rsidRDefault="008E109D" w:rsidP="008A6BB6">
            <w:pPr>
              <w:spacing w:before="60" w:after="60"/>
              <w:rPr>
                <w:rFonts w:cs="Arial"/>
                <w:color w:val="585756"/>
                <w:sz w:val="20"/>
                <w:szCs w:val="20"/>
              </w:rPr>
            </w:pPr>
          </w:p>
        </w:tc>
        <w:tc>
          <w:tcPr>
            <w:tcW w:w="817" w:type="pct"/>
          </w:tcPr>
          <w:p w14:paraId="3BB46A7B" w14:textId="77777777" w:rsidR="008E109D" w:rsidRPr="00A73CE1" w:rsidRDefault="008E109D" w:rsidP="008A6BB6">
            <w:pPr>
              <w:spacing w:before="60" w:after="60"/>
              <w:rPr>
                <w:rFonts w:cs="Arial"/>
                <w:color w:val="585756"/>
                <w:sz w:val="20"/>
                <w:szCs w:val="20"/>
              </w:rPr>
            </w:pPr>
          </w:p>
        </w:tc>
      </w:tr>
      <w:tr w:rsidR="008E109D" w:rsidRPr="00A73CE1" w14:paraId="37B236C2" w14:textId="77777777" w:rsidTr="008A6BB6">
        <w:tc>
          <w:tcPr>
            <w:tcW w:w="674" w:type="pct"/>
          </w:tcPr>
          <w:p w14:paraId="43F1BE86" w14:textId="77777777" w:rsidR="008E109D" w:rsidRPr="00A73CE1" w:rsidRDefault="008E109D" w:rsidP="008A6BB6">
            <w:pPr>
              <w:spacing w:before="60" w:after="60"/>
              <w:rPr>
                <w:rFonts w:cs="Arial"/>
                <w:color w:val="585756"/>
                <w:sz w:val="20"/>
                <w:szCs w:val="20"/>
              </w:rPr>
            </w:pPr>
          </w:p>
        </w:tc>
        <w:tc>
          <w:tcPr>
            <w:tcW w:w="674" w:type="pct"/>
          </w:tcPr>
          <w:p w14:paraId="2C26EDC7" w14:textId="77777777" w:rsidR="008E109D" w:rsidRPr="00A73CE1" w:rsidRDefault="008E109D" w:rsidP="008A6BB6">
            <w:pPr>
              <w:spacing w:before="60" w:after="60"/>
              <w:rPr>
                <w:rFonts w:cs="Arial"/>
                <w:color w:val="585756"/>
                <w:sz w:val="20"/>
                <w:szCs w:val="20"/>
              </w:rPr>
            </w:pPr>
          </w:p>
        </w:tc>
        <w:tc>
          <w:tcPr>
            <w:tcW w:w="673" w:type="pct"/>
          </w:tcPr>
          <w:p w14:paraId="6C7CAFA0" w14:textId="77777777" w:rsidR="008E109D" w:rsidRPr="00A73CE1" w:rsidRDefault="008E109D" w:rsidP="008A6BB6">
            <w:pPr>
              <w:spacing w:before="60" w:after="60"/>
              <w:rPr>
                <w:rFonts w:cs="Arial"/>
                <w:color w:val="585756"/>
                <w:sz w:val="20"/>
                <w:szCs w:val="20"/>
              </w:rPr>
            </w:pPr>
          </w:p>
        </w:tc>
        <w:tc>
          <w:tcPr>
            <w:tcW w:w="287" w:type="pct"/>
          </w:tcPr>
          <w:p w14:paraId="066A8025" w14:textId="77777777" w:rsidR="008E109D" w:rsidRPr="00A73CE1" w:rsidRDefault="008E109D" w:rsidP="008A6BB6">
            <w:pPr>
              <w:spacing w:before="60" w:after="60"/>
              <w:rPr>
                <w:rFonts w:cs="Arial"/>
                <w:color w:val="585756"/>
                <w:sz w:val="20"/>
                <w:szCs w:val="20"/>
              </w:rPr>
            </w:pPr>
          </w:p>
        </w:tc>
        <w:tc>
          <w:tcPr>
            <w:tcW w:w="288" w:type="pct"/>
          </w:tcPr>
          <w:p w14:paraId="3EC2B806" w14:textId="77777777" w:rsidR="008E109D" w:rsidRPr="00A73CE1" w:rsidRDefault="008E109D" w:rsidP="008A6BB6">
            <w:pPr>
              <w:spacing w:before="60" w:after="60"/>
              <w:rPr>
                <w:rFonts w:cs="Arial"/>
                <w:color w:val="585756"/>
                <w:sz w:val="20"/>
                <w:szCs w:val="20"/>
              </w:rPr>
            </w:pPr>
          </w:p>
        </w:tc>
        <w:tc>
          <w:tcPr>
            <w:tcW w:w="384" w:type="pct"/>
          </w:tcPr>
          <w:p w14:paraId="4F1A9AF1" w14:textId="77777777" w:rsidR="008E109D" w:rsidRPr="00A73CE1" w:rsidRDefault="008E109D" w:rsidP="008A6BB6">
            <w:pPr>
              <w:spacing w:before="60" w:after="60"/>
              <w:rPr>
                <w:rFonts w:cs="Arial"/>
                <w:color w:val="585756"/>
                <w:sz w:val="20"/>
                <w:szCs w:val="20"/>
              </w:rPr>
            </w:pPr>
          </w:p>
        </w:tc>
        <w:tc>
          <w:tcPr>
            <w:tcW w:w="336" w:type="pct"/>
          </w:tcPr>
          <w:p w14:paraId="4AB6E472" w14:textId="77777777" w:rsidR="008E109D" w:rsidRPr="00A73CE1" w:rsidRDefault="008E109D" w:rsidP="008A6BB6">
            <w:pPr>
              <w:spacing w:before="60" w:after="60"/>
              <w:rPr>
                <w:rFonts w:cs="Arial"/>
                <w:color w:val="585756"/>
                <w:sz w:val="20"/>
                <w:szCs w:val="20"/>
              </w:rPr>
            </w:pPr>
          </w:p>
        </w:tc>
        <w:tc>
          <w:tcPr>
            <w:tcW w:w="290" w:type="pct"/>
          </w:tcPr>
          <w:p w14:paraId="6566BB89" w14:textId="77777777" w:rsidR="008E109D" w:rsidRPr="00A73CE1" w:rsidRDefault="008E109D" w:rsidP="008A6BB6">
            <w:pPr>
              <w:spacing w:before="60" w:after="60"/>
              <w:rPr>
                <w:rFonts w:cs="Arial"/>
                <w:color w:val="585756"/>
                <w:sz w:val="20"/>
                <w:szCs w:val="20"/>
              </w:rPr>
            </w:pPr>
          </w:p>
        </w:tc>
        <w:tc>
          <w:tcPr>
            <w:tcW w:w="287" w:type="pct"/>
          </w:tcPr>
          <w:p w14:paraId="3135539B" w14:textId="77777777" w:rsidR="008E109D" w:rsidRPr="00A73CE1" w:rsidRDefault="008E109D" w:rsidP="008A6BB6">
            <w:pPr>
              <w:spacing w:before="60" w:after="60"/>
              <w:rPr>
                <w:rFonts w:cs="Arial"/>
                <w:color w:val="585756"/>
                <w:sz w:val="20"/>
                <w:szCs w:val="20"/>
              </w:rPr>
            </w:pPr>
          </w:p>
        </w:tc>
        <w:tc>
          <w:tcPr>
            <w:tcW w:w="289" w:type="pct"/>
          </w:tcPr>
          <w:p w14:paraId="65D53D2B" w14:textId="77777777" w:rsidR="008E109D" w:rsidRPr="00A73CE1" w:rsidRDefault="008E109D" w:rsidP="008A6BB6">
            <w:pPr>
              <w:spacing w:before="60" w:after="60"/>
              <w:rPr>
                <w:rFonts w:cs="Arial"/>
                <w:color w:val="585756"/>
                <w:sz w:val="20"/>
                <w:szCs w:val="20"/>
              </w:rPr>
            </w:pPr>
          </w:p>
        </w:tc>
        <w:tc>
          <w:tcPr>
            <w:tcW w:w="817" w:type="pct"/>
          </w:tcPr>
          <w:p w14:paraId="40988EFC" w14:textId="77777777" w:rsidR="008E109D" w:rsidRPr="00A73CE1" w:rsidRDefault="008E109D" w:rsidP="008A6BB6">
            <w:pPr>
              <w:spacing w:before="60" w:after="60"/>
              <w:rPr>
                <w:rFonts w:cs="Arial"/>
                <w:color w:val="585756"/>
                <w:sz w:val="20"/>
                <w:szCs w:val="20"/>
              </w:rPr>
            </w:pPr>
          </w:p>
        </w:tc>
      </w:tr>
      <w:tr w:rsidR="008E109D" w:rsidRPr="00A73CE1" w14:paraId="356DD39B" w14:textId="77777777" w:rsidTr="008A6BB6">
        <w:tc>
          <w:tcPr>
            <w:tcW w:w="674" w:type="pct"/>
          </w:tcPr>
          <w:p w14:paraId="4AEB88D1" w14:textId="77777777" w:rsidR="008E109D" w:rsidRPr="00A73CE1" w:rsidRDefault="008E109D" w:rsidP="008A6BB6">
            <w:pPr>
              <w:spacing w:before="60" w:after="60"/>
              <w:rPr>
                <w:rFonts w:cs="Arial"/>
                <w:color w:val="585756"/>
                <w:sz w:val="20"/>
                <w:szCs w:val="20"/>
              </w:rPr>
            </w:pPr>
          </w:p>
        </w:tc>
        <w:tc>
          <w:tcPr>
            <w:tcW w:w="674" w:type="pct"/>
          </w:tcPr>
          <w:p w14:paraId="48EC99AF" w14:textId="77777777" w:rsidR="008E109D" w:rsidRPr="00A73CE1" w:rsidRDefault="008E109D" w:rsidP="008A6BB6">
            <w:pPr>
              <w:spacing w:before="60" w:after="60"/>
              <w:rPr>
                <w:rFonts w:cs="Arial"/>
                <w:color w:val="585756"/>
                <w:sz w:val="20"/>
                <w:szCs w:val="20"/>
              </w:rPr>
            </w:pPr>
          </w:p>
        </w:tc>
        <w:tc>
          <w:tcPr>
            <w:tcW w:w="673" w:type="pct"/>
          </w:tcPr>
          <w:p w14:paraId="37D0ADA9" w14:textId="77777777" w:rsidR="008E109D" w:rsidRPr="00A73CE1" w:rsidRDefault="008E109D" w:rsidP="008A6BB6">
            <w:pPr>
              <w:spacing w:before="60" w:after="60"/>
              <w:rPr>
                <w:rFonts w:cs="Arial"/>
                <w:color w:val="585756"/>
                <w:sz w:val="20"/>
                <w:szCs w:val="20"/>
              </w:rPr>
            </w:pPr>
          </w:p>
        </w:tc>
        <w:tc>
          <w:tcPr>
            <w:tcW w:w="287" w:type="pct"/>
          </w:tcPr>
          <w:p w14:paraId="5BA2F320" w14:textId="77777777" w:rsidR="008E109D" w:rsidRPr="00A73CE1" w:rsidRDefault="008E109D" w:rsidP="008A6BB6">
            <w:pPr>
              <w:spacing w:before="60" w:after="60"/>
              <w:rPr>
                <w:rFonts w:cs="Arial"/>
                <w:color w:val="585756"/>
                <w:sz w:val="20"/>
                <w:szCs w:val="20"/>
              </w:rPr>
            </w:pPr>
          </w:p>
        </w:tc>
        <w:tc>
          <w:tcPr>
            <w:tcW w:w="288" w:type="pct"/>
          </w:tcPr>
          <w:p w14:paraId="1555FE73" w14:textId="77777777" w:rsidR="008E109D" w:rsidRPr="00A73CE1" w:rsidRDefault="008E109D" w:rsidP="008A6BB6">
            <w:pPr>
              <w:spacing w:before="60" w:after="60"/>
              <w:rPr>
                <w:rFonts w:cs="Arial"/>
                <w:color w:val="585756"/>
                <w:sz w:val="20"/>
                <w:szCs w:val="20"/>
              </w:rPr>
            </w:pPr>
          </w:p>
        </w:tc>
        <w:tc>
          <w:tcPr>
            <w:tcW w:w="384" w:type="pct"/>
          </w:tcPr>
          <w:p w14:paraId="1F0F43DE" w14:textId="77777777" w:rsidR="008E109D" w:rsidRPr="00A73CE1" w:rsidRDefault="008E109D" w:rsidP="008A6BB6">
            <w:pPr>
              <w:spacing w:before="60" w:after="60"/>
              <w:rPr>
                <w:rFonts w:cs="Arial"/>
                <w:color w:val="585756"/>
                <w:sz w:val="20"/>
                <w:szCs w:val="20"/>
              </w:rPr>
            </w:pPr>
          </w:p>
        </w:tc>
        <w:tc>
          <w:tcPr>
            <w:tcW w:w="336" w:type="pct"/>
          </w:tcPr>
          <w:p w14:paraId="27AB5712" w14:textId="77777777" w:rsidR="008E109D" w:rsidRPr="00A73CE1" w:rsidRDefault="008E109D" w:rsidP="008A6BB6">
            <w:pPr>
              <w:spacing w:before="60" w:after="60"/>
              <w:rPr>
                <w:rFonts w:cs="Arial"/>
                <w:color w:val="585756"/>
                <w:sz w:val="20"/>
                <w:szCs w:val="20"/>
              </w:rPr>
            </w:pPr>
          </w:p>
        </w:tc>
        <w:tc>
          <w:tcPr>
            <w:tcW w:w="290" w:type="pct"/>
          </w:tcPr>
          <w:p w14:paraId="73380296" w14:textId="77777777" w:rsidR="008E109D" w:rsidRPr="00A73CE1" w:rsidRDefault="008E109D" w:rsidP="008A6BB6">
            <w:pPr>
              <w:spacing w:before="60" w:after="60"/>
              <w:rPr>
                <w:rFonts w:cs="Arial"/>
                <w:color w:val="585756"/>
                <w:sz w:val="20"/>
                <w:szCs w:val="20"/>
              </w:rPr>
            </w:pPr>
          </w:p>
        </w:tc>
        <w:tc>
          <w:tcPr>
            <w:tcW w:w="287" w:type="pct"/>
          </w:tcPr>
          <w:p w14:paraId="46C82569" w14:textId="77777777" w:rsidR="008E109D" w:rsidRPr="00A73CE1" w:rsidRDefault="008E109D" w:rsidP="008A6BB6">
            <w:pPr>
              <w:spacing w:before="60" w:after="60"/>
              <w:rPr>
                <w:rFonts w:cs="Arial"/>
                <w:color w:val="585756"/>
                <w:sz w:val="20"/>
                <w:szCs w:val="20"/>
              </w:rPr>
            </w:pPr>
          </w:p>
        </w:tc>
        <w:tc>
          <w:tcPr>
            <w:tcW w:w="289" w:type="pct"/>
          </w:tcPr>
          <w:p w14:paraId="074FFCCC" w14:textId="77777777" w:rsidR="008E109D" w:rsidRPr="00A73CE1" w:rsidRDefault="008E109D" w:rsidP="008A6BB6">
            <w:pPr>
              <w:spacing w:before="60" w:after="60"/>
              <w:rPr>
                <w:rFonts w:cs="Arial"/>
                <w:color w:val="585756"/>
                <w:sz w:val="20"/>
                <w:szCs w:val="20"/>
              </w:rPr>
            </w:pPr>
          </w:p>
        </w:tc>
        <w:tc>
          <w:tcPr>
            <w:tcW w:w="817" w:type="pct"/>
          </w:tcPr>
          <w:p w14:paraId="22A1D4CF" w14:textId="77777777" w:rsidR="008E109D" w:rsidRPr="00A73CE1" w:rsidRDefault="008E109D" w:rsidP="008A6BB6">
            <w:pPr>
              <w:spacing w:before="60" w:after="60"/>
              <w:rPr>
                <w:rFonts w:cs="Arial"/>
                <w:color w:val="585756"/>
                <w:sz w:val="20"/>
                <w:szCs w:val="20"/>
              </w:rPr>
            </w:pPr>
          </w:p>
        </w:tc>
      </w:tr>
      <w:tr w:rsidR="008E109D" w:rsidRPr="00A73CE1" w14:paraId="6DCED84F" w14:textId="77777777" w:rsidTr="008A6BB6">
        <w:tc>
          <w:tcPr>
            <w:tcW w:w="674" w:type="pct"/>
          </w:tcPr>
          <w:p w14:paraId="515BA2F2" w14:textId="77777777" w:rsidR="008E109D" w:rsidRPr="00A73CE1" w:rsidRDefault="008E109D" w:rsidP="008A6BB6">
            <w:pPr>
              <w:spacing w:before="60" w:after="60"/>
              <w:rPr>
                <w:rFonts w:cs="Arial"/>
                <w:color w:val="585756"/>
                <w:sz w:val="20"/>
                <w:szCs w:val="20"/>
              </w:rPr>
            </w:pPr>
          </w:p>
        </w:tc>
        <w:tc>
          <w:tcPr>
            <w:tcW w:w="674" w:type="pct"/>
          </w:tcPr>
          <w:p w14:paraId="4386FC40" w14:textId="77777777" w:rsidR="008E109D" w:rsidRPr="00A73CE1" w:rsidRDefault="008E109D" w:rsidP="008A6BB6">
            <w:pPr>
              <w:spacing w:before="60" w:after="60"/>
              <w:rPr>
                <w:rFonts w:cs="Arial"/>
                <w:color w:val="585756"/>
                <w:sz w:val="20"/>
                <w:szCs w:val="20"/>
              </w:rPr>
            </w:pPr>
          </w:p>
        </w:tc>
        <w:tc>
          <w:tcPr>
            <w:tcW w:w="673" w:type="pct"/>
          </w:tcPr>
          <w:p w14:paraId="2C87F107" w14:textId="77777777" w:rsidR="008E109D" w:rsidRPr="00A73CE1" w:rsidRDefault="008E109D" w:rsidP="008A6BB6">
            <w:pPr>
              <w:spacing w:before="60" w:after="60"/>
              <w:rPr>
                <w:rFonts w:cs="Arial"/>
                <w:color w:val="585756"/>
                <w:sz w:val="20"/>
                <w:szCs w:val="20"/>
              </w:rPr>
            </w:pPr>
          </w:p>
        </w:tc>
        <w:tc>
          <w:tcPr>
            <w:tcW w:w="287" w:type="pct"/>
          </w:tcPr>
          <w:p w14:paraId="763661D9" w14:textId="77777777" w:rsidR="008E109D" w:rsidRPr="00A73CE1" w:rsidRDefault="008E109D" w:rsidP="008A6BB6">
            <w:pPr>
              <w:spacing w:before="60" w:after="60"/>
              <w:rPr>
                <w:rFonts w:cs="Arial"/>
                <w:color w:val="585756"/>
                <w:sz w:val="20"/>
                <w:szCs w:val="20"/>
              </w:rPr>
            </w:pPr>
          </w:p>
        </w:tc>
        <w:tc>
          <w:tcPr>
            <w:tcW w:w="288" w:type="pct"/>
          </w:tcPr>
          <w:p w14:paraId="1F54A68A" w14:textId="77777777" w:rsidR="008E109D" w:rsidRPr="00A73CE1" w:rsidRDefault="008E109D" w:rsidP="008A6BB6">
            <w:pPr>
              <w:spacing w:before="60" w:after="60"/>
              <w:rPr>
                <w:rFonts w:cs="Arial"/>
                <w:color w:val="585756"/>
                <w:sz w:val="20"/>
                <w:szCs w:val="20"/>
              </w:rPr>
            </w:pPr>
          </w:p>
        </w:tc>
        <w:tc>
          <w:tcPr>
            <w:tcW w:w="384" w:type="pct"/>
          </w:tcPr>
          <w:p w14:paraId="0D85B468" w14:textId="77777777" w:rsidR="008E109D" w:rsidRPr="00A73CE1" w:rsidRDefault="008E109D" w:rsidP="008A6BB6">
            <w:pPr>
              <w:spacing w:before="60" w:after="60"/>
              <w:rPr>
                <w:rFonts w:cs="Arial"/>
                <w:color w:val="585756"/>
                <w:sz w:val="20"/>
                <w:szCs w:val="20"/>
              </w:rPr>
            </w:pPr>
          </w:p>
        </w:tc>
        <w:tc>
          <w:tcPr>
            <w:tcW w:w="336" w:type="pct"/>
          </w:tcPr>
          <w:p w14:paraId="5D66BD11" w14:textId="77777777" w:rsidR="008E109D" w:rsidRPr="00A73CE1" w:rsidRDefault="008E109D" w:rsidP="008A6BB6">
            <w:pPr>
              <w:spacing w:before="60" w:after="60"/>
              <w:rPr>
                <w:rFonts w:cs="Arial"/>
                <w:color w:val="585756"/>
                <w:sz w:val="20"/>
                <w:szCs w:val="20"/>
              </w:rPr>
            </w:pPr>
          </w:p>
        </w:tc>
        <w:tc>
          <w:tcPr>
            <w:tcW w:w="290" w:type="pct"/>
          </w:tcPr>
          <w:p w14:paraId="4970135C" w14:textId="77777777" w:rsidR="008E109D" w:rsidRPr="00A73CE1" w:rsidRDefault="008E109D" w:rsidP="008A6BB6">
            <w:pPr>
              <w:spacing w:before="60" w:after="60"/>
              <w:rPr>
                <w:rFonts w:cs="Arial"/>
                <w:color w:val="585756"/>
                <w:sz w:val="20"/>
                <w:szCs w:val="20"/>
              </w:rPr>
            </w:pPr>
          </w:p>
        </w:tc>
        <w:tc>
          <w:tcPr>
            <w:tcW w:w="287" w:type="pct"/>
          </w:tcPr>
          <w:p w14:paraId="6BA3969F" w14:textId="77777777" w:rsidR="008E109D" w:rsidRPr="00A73CE1" w:rsidRDefault="008E109D" w:rsidP="008A6BB6">
            <w:pPr>
              <w:spacing w:before="60" w:after="60"/>
              <w:rPr>
                <w:rFonts w:cs="Arial"/>
                <w:color w:val="585756"/>
                <w:sz w:val="20"/>
                <w:szCs w:val="20"/>
              </w:rPr>
            </w:pPr>
          </w:p>
        </w:tc>
        <w:tc>
          <w:tcPr>
            <w:tcW w:w="289" w:type="pct"/>
          </w:tcPr>
          <w:p w14:paraId="7DD648AB" w14:textId="77777777" w:rsidR="008E109D" w:rsidRPr="00A73CE1" w:rsidRDefault="008E109D" w:rsidP="008A6BB6">
            <w:pPr>
              <w:spacing w:before="60" w:after="60"/>
              <w:rPr>
                <w:rFonts w:cs="Arial"/>
                <w:color w:val="585756"/>
                <w:sz w:val="20"/>
                <w:szCs w:val="20"/>
              </w:rPr>
            </w:pPr>
          </w:p>
        </w:tc>
        <w:tc>
          <w:tcPr>
            <w:tcW w:w="817" w:type="pct"/>
          </w:tcPr>
          <w:p w14:paraId="20AED284" w14:textId="77777777" w:rsidR="008E109D" w:rsidRPr="00A73CE1" w:rsidRDefault="008E109D" w:rsidP="008A6BB6">
            <w:pPr>
              <w:spacing w:before="60" w:after="60"/>
              <w:rPr>
                <w:rFonts w:cs="Arial"/>
                <w:color w:val="585756"/>
                <w:sz w:val="20"/>
                <w:szCs w:val="20"/>
              </w:rPr>
            </w:pPr>
          </w:p>
        </w:tc>
      </w:tr>
      <w:tr w:rsidR="008E109D" w:rsidRPr="00A73CE1" w14:paraId="6B28476D" w14:textId="77777777" w:rsidTr="008A6BB6">
        <w:tc>
          <w:tcPr>
            <w:tcW w:w="674" w:type="pct"/>
          </w:tcPr>
          <w:p w14:paraId="334D3E0B" w14:textId="77777777" w:rsidR="008E109D" w:rsidRPr="00A73CE1" w:rsidRDefault="008E109D" w:rsidP="008A6BB6">
            <w:pPr>
              <w:spacing w:before="60" w:after="60"/>
              <w:rPr>
                <w:rFonts w:cs="Arial"/>
                <w:color w:val="585756"/>
                <w:sz w:val="20"/>
                <w:szCs w:val="20"/>
              </w:rPr>
            </w:pPr>
          </w:p>
        </w:tc>
        <w:tc>
          <w:tcPr>
            <w:tcW w:w="674" w:type="pct"/>
          </w:tcPr>
          <w:p w14:paraId="355202D7" w14:textId="77777777" w:rsidR="008E109D" w:rsidRPr="00A73CE1" w:rsidRDefault="008E109D" w:rsidP="008A6BB6">
            <w:pPr>
              <w:spacing w:before="60" w:after="60"/>
              <w:rPr>
                <w:rFonts w:cs="Arial"/>
                <w:color w:val="585756"/>
                <w:sz w:val="20"/>
                <w:szCs w:val="20"/>
              </w:rPr>
            </w:pPr>
          </w:p>
        </w:tc>
        <w:tc>
          <w:tcPr>
            <w:tcW w:w="673" w:type="pct"/>
          </w:tcPr>
          <w:p w14:paraId="2643B997" w14:textId="77777777" w:rsidR="008E109D" w:rsidRPr="00A73CE1" w:rsidRDefault="008E109D" w:rsidP="008A6BB6">
            <w:pPr>
              <w:spacing w:before="60" w:after="60"/>
              <w:rPr>
                <w:rFonts w:cs="Arial"/>
                <w:color w:val="585756"/>
                <w:sz w:val="20"/>
                <w:szCs w:val="20"/>
              </w:rPr>
            </w:pPr>
          </w:p>
        </w:tc>
        <w:tc>
          <w:tcPr>
            <w:tcW w:w="287" w:type="pct"/>
          </w:tcPr>
          <w:p w14:paraId="0F339446" w14:textId="77777777" w:rsidR="008E109D" w:rsidRPr="00A73CE1" w:rsidRDefault="008E109D" w:rsidP="008A6BB6">
            <w:pPr>
              <w:spacing w:before="60" w:after="60"/>
              <w:rPr>
                <w:rFonts w:cs="Arial"/>
                <w:color w:val="585756"/>
                <w:sz w:val="20"/>
                <w:szCs w:val="20"/>
              </w:rPr>
            </w:pPr>
          </w:p>
        </w:tc>
        <w:tc>
          <w:tcPr>
            <w:tcW w:w="288" w:type="pct"/>
          </w:tcPr>
          <w:p w14:paraId="48CC00AB" w14:textId="77777777" w:rsidR="008E109D" w:rsidRPr="00A73CE1" w:rsidRDefault="008E109D" w:rsidP="008A6BB6">
            <w:pPr>
              <w:spacing w:before="60" w:after="60"/>
              <w:rPr>
                <w:rFonts w:cs="Arial"/>
                <w:color w:val="585756"/>
                <w:sz w:val="20"/>
                <w:szCs w:val="20"/>
              </w:rPr>
            </w:pPr>
          </w:p>
        </w:tc>
        <w:tc>
          <w:tcPr>
            <w:tcW w:w="384" w:type="pct"/>
          </w:tcPr>
          <w:p w14:paraId="554285A6" w14:textId="77777777" w:rsidR="008E109D" w:rsidRPr="00A73CE1" w:rsidRDefault="008E109D" w:rsidP="008A6BB6">
            <w:pPr>
              <w:spacing w:before="60" w:after="60"/>
              <w:rPr>
                <w:rFonts w:cs="Arial"/>
                <w:color w:val="585756"/>
                <w:sz w:val="20"/>
                <w:szCs w:val="20"/>
              </w:rPr>
            </w:pPr>
          </w:p>
        </w:tc>
        <w:tc>
          <w:tcPr>
            <w:tcW w:w="336" w:type="pct"/>
          </w:tcPr>
          <w:p w14:paraId="740E0FDD" w14:textId="77777777" w:rsidR="008E109D" w:rsidRPr="00A73CE1" w:rsidRDefault="008E109D" w:rsidP="008A6BB6">
            <w:pPr>
              <w:spacing w:before="60" w:after="60"/>
              <w:rPr>
                <w:rFonts w:cs="Arial"/>
                <w:color w:val="585756"/>
                <w:sz w:val="20"/>
                <w:szCs w:val="20"/>
              </w:rPr>
            </w:pPr>
          </w:p>
        </w:tc>
        <w:tc>
          <w:tcPr>
            <w:tcW w:w="290" w:type="pct"/>
          </w:tcPr>
          <w:p w14:paraId="5A8373F7" w14:textId="77777777" w:rsidR="008E109D" w:rsidRPr="00A73CE1" w:rsidRDefault="008E109D" w:rsidP="008A6BB6">
            <w:pPr>
              <w:spacing w:before="60" w:after="60"/>
              <w:rPr>
                <w:rFonts w:cs="Arial"/>
                <w:color w:val="585756"/>
                <w:sz w:val="20"/>
                <w:szCs w:val="20"/>
              </w:rPr>
            </w:pPr>
          </w:p>
        </w:tc>
        <w:tc>
          <w:tcPr>
            <w:tcW w:w="287" w:type="pct"/>
          </w:tcPr>
          <w:p w14:paraId="0004AD1E" w14:textId="77777777" w:rsidR="008E109D" w:rsidRPr="00A73CE1" w:rsidRDefault="008E109D" w:rsidP="008A6BB6">
            <w:pPr>
              <w:spacing w:before="60" w:after="60"/>
              <w:rPr>
                <w:rFonts w:cs="Arial"/>
                <w:color w:val="585756"/>
                <w:sz w:val="20"/>
                <w:szCs w:val="20"/>
              </w:rPr>
            </w:pPr>
          </w:p>
        </w:tc>
        <w:tc>
          <w:tcPr>
            <w:tcW w:w="289" w:type="pct"/>
          </w:tcPr>
          <w:p w14:paraId="4E71F7F8" w14:textId="77777777" w:rsidR="008E109D" w:rsidRPr="00A73CE1" w:rsidRDefault="008E109D" w:rsidP="008A6BB6">
            <w:pPr>
              <w:spacing w:before="60" w:after="60"/>
              <w:rPr>
                <w:rFonts w:cs="Arial"/>
                <w:color w:val="585756"/>
                <w:sz w:val="20"/>
                <w:szCs w:val="20"/>
              </w:rPr>
            </w:pPr>
          </w:p>
        </w:tc>
        <w:tc>
          <w:tcPr>
            <w:tcW w:w="817" w:type="pct"/>
          </w:tcPr>
          <w:p w14:paraId="0542B50C" w14:textId="77777777" w:rsidR="008E109D" w:rsidRPr="00A73CE1" w:rsidRDefault="008E109D" w:rsidP="008A6BB6">
            <w:pPr>
              <w:spacing w:before="60" w:after="60"/>
              <w:rPr>
                <w:rFonts w:cs="Arial"/>
                <w:color w:val="585756"/>
                <w:sz w:val="20"/>
                <w:szCs w:val="20"/>
              </w:rPr>
            </w:pPr>
          </w:p>
        </w:tc>
      </w:tr>
    </w:tbl>
    <w:p w14:paraId="0349180A" w14:textId="77777777" w:rsidR="008E109D" w:rsidRDefault="008E109D" w:rsidP="008E109D">
      <w:pPr>
        <w:spacing w:line="280" w:lineRule="auto"/>
        <w:jc w:val="both"/>
        <w:rPr>
          <w:rFonts w:eastAsia="Times New Roman" w:cs="Arial"/>
          <w:b/>
          <w:bCs/>
          <w:color w:val="585756"/>
          <w:sz w:val="20"/>
          <w:szCs w:val="28"/>
        </w:rPr>
      </w:pPr>
      <w:r>
        <w:rPr>
          <w:rFonts w:eastAsia="Times New Roman" w:cs="Arial"/>
          <w:b/>
          <w:bCs/>
          <w:color w:val="585756"/>
          <w:sz w:val="20"/>
          <w:szCs w:val="28"/>
        </w:rPr>
        <w:t>3.8.2 Matériel non roulant par lot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8E109D" w:rsidRPr="00A73CE1" w14:paraId="06769F8E" w14:textId="77777777" w:rsidTr="008A6BB6">
        <w:tc>
          <w:tcPr>
            <w:tcW w:w="831" w:type="pct"/>
            <w:vMerge w:val="restart"/>
            <w:vAlign w:val="center"/>
            <w:hideMark/>
          </w:tcPr>
          <w:p w14:paraId="262BD96D" w14:textId="77777777" w:rsidR="008E109D" w:rsidRPr="00A73CE1" w:rsidRDefault="008E109D" w:rsidP="008A6BB6">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7B41015D" w14:textId="77777777" w:rsidR="008E109D" w:rsidRPr="00A73CE1" w:rsidRDefault="008E109D" w:rsidP="008A6BB6">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07DE4AAB" w14:textId="77777777" w:rsidR="008E109D" w:rsidRPr="00A73CE1" w:rsidRDefault="008E109D" w:rsidP="008A6BB6">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75E33B97" w14:textId="77777777" w:rsidR="008E109D" w:rsidRPr="00A73CE1" w:rsidRDefault="008E109D" w:rsidP="008A6BB6">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2971F5E9" w14:textId="77777777" w:rsidR="008E109D" w:rsidRPr="00A73CE1" w:rsidRDefault="008E109D" w:rsidP="008A6BB6">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13F3AE69" w14:textId="77777777" w:rsidR="008E109D" w:rsidRPr="00A73CE1" w:rsidRDefault="008E109D" w:rsidP="008A6BB6">
            <w:pPr>
              <w:jc w:val="center"/>
              <w:rPr>
                <w:rFonts w:cs="Arial"/>
                <w:b/>
                <w:color w:val="585756"/>
                <w:sz w:val="20"/>
                <w:szCs w:val="20"/>
              </w:rPr>
            </w:pPr>
            <w:r w:rsidRPr="00A73CE1">
              <w:rPr>
                <w:rFonts w:cs="Arial"/>
                <w:b/>
                <w:color w:val="585756"/>
                <w:sz w:val="20"/>
                <w:szCs w:val="20"/>
              </w:rPr>
              <w:t>Disponibilité</w:t>
            </w:r>
          </w:p>
        </w:tc>
      </w:tr>
      <w:tr w:rsidR="008E109D" w:rsidRPr="00A73CE1" w14:paraId="44BEF03F" w14:textId="77777777" w:rsidTr="008A6BB6">
        <w:trPr>
          <w:trHeight w:val="513"/>
        </w:trPr>
        <w:tc>
          <w:tcPr>
            <w:tcW w:w="831" w:type="pct"/>
            <w:vMerge/>
            <w:vAlign w:val="center"/>
            <w:hideMark/>
          </w:tcPr>
          <w:p w14:paraId="0FD3C0EA" w14:textId="77777777" w:rsidR="008E109D" w:rsidRPr="00A73CE1" w:rsidRDefault="008E109D" w:rsidP="008A6BB6">
            <w:pPr>
              <w:rPr>
                <w:rFonts w:cs="Arial"/>
                <w:b/>
                <w:color w:val="585756"/>
                <w:sz w:val="20"/>
                <w:szCs w:val="20"/>
              </w:rPr>
            </w:pPr>
          </w:p>
        </w:tc>
        <w:tc>
          <w:tcPr>
            <w:tcW w:w="1056" w:type="pct"/>
            <w:vMerge/>
            <w:vAlign w:val="center"/>
            <w:hideMark/>
          </w:tcPr>
          <w:p w14:paraId="499C7892" w14:textId="77777777" w:rsidR="008E109D" w:rsidRPr="00A73CE1" w:rsidRDefault="008E109D" w:rsidP="008A6BB6">
            <w:pPr>
              <w:rPr>
                <w:rFonts w:cs="Arial"/>
                <w:b/>
                <w:color w:val="585756"/>
                <w:sz w:val="20"/>
                <w:szCs w:val="20"/>
              </w:rPr>
            </w:pPr>
          </w:p>
        </w:tc>
        <w:tc>
          <w:tcPr>
            <w:tcW w:w="1130" w:type="pct"/>
            <w:vMerge/>
            <w:vAlign w:val="center"/>
            <w:hideMark/>
          </w:tcPr>
          <w:p w14:paraId="12CA4F49" w14:textId="77777777" w:rsidR="008E109D" w:rsidRPr="00A73CE1" w:rsidRDefault="008E109D" w:rsidP="008A6BB6">
            <w:pPr>
              <w:jc w:val="center"/>
              <w:rPr>
                <w:rFonts w:cs="Arial"/>
                <w:b/>
                <w:color w:val="585756"/>
                <w:sz w:val="20"/>
                <w:szCs w:val="20"/>
              </w:rPr>
            </w:pPr>
          </w:p>
        </w:tc>
        <w:tc>
          <w:tcPr>
            <w:tcW w:w="207" w:type="pct"/>
            <w:vAlign w:val="center"/>
            <w:hideMark/>
          </w:tcPr>
          <w:p w14:paraId="7650599D" w14:textId="77777777" w:rsidR="008E109D" w:rsidRPr="00A73CE1" w:rsidRDefault="008E109D" w:rsidP="008A6BB6">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038AE1C9" w14:textId="77777777" w:rsidR="008E109D" w:rsidRPr="00A73CE1" w:rsidRDefault="008E109D" w:rsidP="008A6BB6">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02049857" w14:textId="77777777" w:rsidR="008E109D" w:rsidRPr="00A73CE1" w:rsidRDefault="008E109D" w:rsidP="008A6BB6">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0554FD8D" w14:textId="77777777" w:rsidR="008E109D" w:rsidRPr="00A73CE1" w:rsidRDefault="008E109D" w:rsidP="008A6BB6">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288FC9B1" w14:textId="77777777" w:rsidR="008E109D" w:rsidRPr="00A73CE1" w:rsidRDefault="008E109D" w:rsidP="008A6BB6">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2F395001" w14:textId="77777777" w:rsidR="008E109D" w:rsidRPr="00A73CE1" w:rsidRDefault="008E109D" w:rsidP="008A6BB6">
            <w:pPr>
              <w:rPr>
                <w:rFonts w:cs="Arial"/>
                <w:b/>
                <w:color w:val="585756"/>
                <w:sz w:val="20"/>
                <w:szCs w:val="20"/>
              </w:rPr>
            </w:pPr>
          </w:p>
        </w:tc>
      </w:tr>
      <w:tr w:rsidR="008E109D" w:rsidRPr="00A73CE1" w14:paraId="703A59B2" w14:textId="77777777" w:rsidTr="008A6BB6">
        <w:tc>
          <w:tcPr>
            <w:tcW w:w="831" w:type="pct"/>
          </w:tcPr>
          <w:p w14:paraId="6C1373B8" w14:textId="77777777" w:rsidR="008E109D" w:rsidRPr="00A73CE1" w:rsidRDefault="008E109D" w:rsidP="008A6BB6">
            <w:pPr>
              <w:spacing w:before="60" w:after="60"/>
              <w:rPr>
                <w:rFonts w:cs="Arial"/>
                <w:color w:val="585756"/>
                <w:sz w:val="20"/>
                <w:szCs w:val="20"/>
              </w:rPr>
            </w:pPr>
          </w:p>
        </w:tc>
        <w:tc>
          <w:tcPr>
            <w:tcW w:w="1056" w:type="pct"/>
          </w:tcPr>
          <w:p w14:paraId="414B3F4C" w14:textId="77777777" w:rsidR="008E109D" w:rsidRPr="00A73CE1" w:rsidRDefault="008E109D" w:rsidP="008A6BB6">
            <w:pPr>
              <w:spacing w:before="60" w:after="60"/>
              <w:rPr>
                <w:rFonts w:cs="Arial"/>
                <w:color w:val="585756"/>
                <w:sz w:val="20"/>
                <w:szCs w:val="20"/>
              </w:rPr>
            </w:pPr>
          </w:p>
        </w:tc>
        <w:tc>
          <w:tcPr>
            <w:tcW w:w="1130" w:type="pct"/>
          </w:tcPr>
          <w:p w14:paraId="7EC81E59" w14:textId="77777777" w:rsidR="008E109D" w:rsidRPr="00A73CE1" w:rsidRDefault="008E109D" w:rsidP="008A6BB6">
            <w:pPr>
              <w:spacing w:before="60" w:after="60"/>
              <w:rPr>
                <w:rFonts w:cs="Arial"/>
                <w:color w:val="585756"/>
                <w:sz w:val="20"/>
                <w:szCs w:val="20"/>
              </w:rPr>
            </w:pPr>
          </w:p>
        </w:tc>
        <w:tc>
          <w:tcPr>
            <w:tcW w:w="207" w:type="pct"/>
          </w:tcPr>
          <w:p w14:paraId="5E413112" w14:textId="77777777" w:rsidR="008E109D" w:rsidRPr="00A73CE1" w:rsidRDefault="008E109D" w:rsidP="008A6BB6">
            <w:pPr>
              <w:spacing w:before="60" w:after="60"/>
              <w:rPr>
                <w:rFonts w:cs="Arial"/>
                <w:color w:val="585756"/>
                <w:sz w:val="20"/>
                <w:szCs w:val="20"/>
              </w:rPr>
            </w:pPr>
          </w:p>
        </w:tc>
        <w:tc>
          <w:tcPr>
            <w:tcW w:w="197" w:type="pct"/>
          </w:tcPr>
          <w:p w14:paraId="06045962" w14:textId="77777777" w:rsidR="008E109D" w:rsidRPr="00A73CE1" w:rsidRDefault="008E109D" w:rsidP="008A6BB6">
            <w:pPr>
              <w:spacing w:before="60" w:after="60"/>
              <w:rPr>
                <w:rFonts w:cs="Arial"/>
                <w:color w:val="585756"/>
                <w:sz w:val="20"/>
                <w:szCs w:val="20"/>
              </w:rPr>
            </w:pPr>
          </w:p>
        </w:tc>
        <w:tc>
          <w:tcPr>
            <w:tcW w:w="227" w:type="pct"/>
          </w:tcPr>
          <w:p w14:paraId="6FE5AFE8" w14:textId="77777777" w:rsidR="008E109D" w:rsidRPr="00A73CE1" w:rsidRDefault="008E109D" w:rsidP="008A6BB6">
            <w:pPr>
              <w:spacing w:before="60" w:after="60"/>
              <w:rPr>
                <w:rFonts w:cs="Arial"/>
                <w:color w:val="585756"/>
                <w:sz w:val="20"/>
                <w:szCs w:val="20"/>
              </w:rPr>
            </w:pPr>
          </w:p>
        </w:tc>
        <w:tc>
          <w:tcPr>
            <w:tcW w:w="391" w:type="pct"/>
          </w:tcPr>
          <w:p w14:paraId="599A5708" w14:textId="77777777" w:rsidR="008E109D" w:rsidRPr="00A73CE1" w:rsidRDefault="008E109D" w:rsidP="008A6BB6">
            <w:pPr>
              <w:spacing w:before="60" w:after="60"/>
              <w:rPr>
                <w:rFonts w:cs="Arial"/>
                <w:color w:val="585756"/>
                <w:sz w:val="20"/>
                <w:szCs w:val="20"/>
              </w:rPr>
            </w:pPr>
          </w:p>
        </w:tc>
        <w:tc>
          <w:tcPr>
            <w:tcW w:w="391" w:type="pct"/>
          </w:tcPr>
          <w:p w14:paraId="1109C293" w14:textId="77777777" w:rsidR="008E109D" w:rsidRPr="00A73CE1" w:rsidRDefault="008E109D" w:rsidP="008A6BB6">
            <w:pPr>
              <w:spacing w:before="60" w:after="60"/>
              <w:rPr>
                <w:rFonts w:cs="Arial"/>
                <w:color w:val="585756"/>
                <w:sz w:val="20"/>
                <w:szCs w:val="20"/>
              </w:rPr>
            </w:pPr>
          </w:p>
        </w:tc>
        <w:tc>
          <w:tcPr>
            <w:tcW w:w="570" w:type="pct"/>
          </w:tcPr>
          <w:p w14:paraId="3E7A2DC3" w14:textId="77777777" w:rsidR="008E109D" w:rsidRPr="00A73CE1" w:rsidRDefault="008E109D" w:rsidP="008A6BB6">
            <w:pPr>
              <w:spacing w:before="60" w:after="60"/>
              <w:rPr>
                <w:rFonts w:cs="Arial"/>
                <w:color w:val="585756"/>
                <w:sz w:val="20"/>
                <w:szCs w:val="20"/>
              </w:rPr>
            </w:pPr>
          </w:p>
        </w:tc>
      </w:tr>
      <w:tr w:rsidR="008E109D" w:rsidRPr="00A73CE1" w14:paraId="5945BC9D" w14:textId="77777777" w:rsidTr="008A6BB6">
        <w:tc>
          <w:tcPr>
            <w:tcW w:w="831" w:type="pct"/>
          </w:tcPr>
          <w:p w14:paraId="098FE2ED" w14:textId="77777777" w:rsidR="008E109D" w:rsidRPr="00A73CE1" w:rsidRDefault="008E109D" w:rsidP="008A6BB6">
            <w:pPr>
              <w:spacing w:before="60" w:after="60"/>
              <w:rPr>
                <w:rFonts w:cs="Arial"/>
                <w:color w:val="585756"/>
                <w:sz w:val="20"/>
                <w:szCs w:val="20"/>
              </w:rPr>
            </w:pPr>
          </w:p>
        </w:tc>
        <w:tc>
          <w:tcPr>
            <w:tcW w:w="1056" w:type="pct"/>
          </w:tcPr>
          <w:p w14:paraId="700148E1" w14:textId="77777777" w:rsidR="008E109D" w:rsidRPr="00A73CE1" w:rsidRDefault="008E109D" w:rsidP="008A6BB6">
            <w:pPr>
              <w:spacing w:before="60" w:after="60"/>
              <w:rPr>
                <w:rFonts w:cs="Arial"/>
                <w:color w:val="585756"/>
                <w:sz w:val="20"/>
                <w:szCs w:val="20"/>
              </w:rPr>
            </w:pPr>
          </w:p>
        </w:tc>
        <w:tc>
          <w:tcPr>
            <w:tcW w:w="1130" w:type="pct"/>
          </w:tcPr>
          <w:p w14:paraId="7C55D513" w14:textId="77777777" w:rsidR="008E109D" w:rsidRPr="00A73CE1" w:rsidRDefault="008E109D" w:rsidP="008A6BB6">
            <w:pPr>
              <w:spacing w:before="60" w:after="60"/>
              <w:rPr>
                <w:rFonts w:cs="Arial"/>
                <w:color w:val="585756"/>
                <w:sz w:val="20"/>
                <w:szCs w:val="20"/>
              </w:rPr>
            </w:pPr>
          </w:p>
        </w:tc>
        <w:tc>
          <w:tcPr>
            <w:tcW w:w="207" w:type="pct"/>
          </w:tcPr>
          <w:p w14:paraId="03DC2521" w14:textId="77777777" w:rsidR="008E109D" w:rsidRPr="00A73CE1" w:rsidRDefault="008E109D" w:rsidP="008A6BB6">
            <w:pPr>
              <w:spacing w:before="60" w:after="60"/>
              <w:rPr>
                <w:rFonts w:cs="Arial"/>
                <w:color w:val="585756"/>
                <w:sz w:val="20"/>
                <w:szCs w:val="20"/>
              </w:rPr>
            </w:pPr>
          </w:p>
        </w:tc>
        <w:tc>
          <w:tcPr>
            <w:tcW w:w="197" w:type="pct"/>
          </w:tcPr>
          <w:p w14:paraId="2F8913C5" w14:textId="77777777" w:rsidR="008E109D" w:rsidRPr="00A73CE1" w:rsidRDefault="008E109D" w:rsidP="008A6BB6">
            <w:pPr>
              <w:spacing w:before="60" w:after="60"/>
              <w:rPr>
                <w:rFonts w:cs="Arial"/>
                <w:color w:val="585756"/>
                <w:sz w:val="20"/>
                <w:szCs w:val="20"/>
              </w:rPr>
            </w:pPr>
          </w:p>
        </w:tc>
        <w:tc>
          <w:tcPr>
            <w:tcW w:w="227" w:type="pct"/>
          </w:tcPr>
          <w:p w14:paraId="38C8298F" w14:textId="77777777" w:rsidR="008E109D" w:rsidRPr="00A73CE1" w:rsidRDefault="008E109D" w:rsidP="008A6BB6">
            <w:pPr>
              <w:spacing w:before="60" w:after="60"/>
              <w:rPr>
                <w:rFonts w:cs="Arial"/>
                <w:color w:val="585756"/>
                <w:sz w:val="20"/>
                <w:szCs w:val="20"/>
              </w:rPr>
            </w:pPr>
          </w:p>
        </w:tc>
        <w:tc>
          <w:tcPr>
            <w:tcW w:w="391" w:type="pct"/>
          </w:tcPr>
          <w:p w14:paraId="71EF273E" w14:textId="77777777" w:rsidR="008E109D" w:rsidRPr="00A73CE1" w:rsidRDefault="008E109D" w:rsidP="008A6BB6">
            <w:pPr>
              <w:spacing w:before="60" w:after="60"/>
              <w:rPr>
                <w:rFonts w:cs="Arial"/>
                <w:color w:val="585756"/>
                <w:sz w:val="20"/>
                <w:szCs w:val="20"/>
              </w:rPr>
            </w:pPr>
          </w:p>
        </w:tc>
        <w:tc>
          <w:tcPr>
            <w:tcW w:w="391" w:type="pct"/>
          </w:tcPr>
          <w:p w14:paraId="7EC15C9F" w14:textId="77777777" w:rsidR="008E109D" w:rsidRPr="00A73CE1" w:rsidRDefault="008E109D" w:rsidP="008A6BB6">
            <w:pPr>
              <w:spacing w:before="60" w:after="60"/>
              <w:rPr>
                <w:rFonts w:cs="Arial"/>
                <w:color w:val="585756"/>
                <w:sz w:val="20"/>
                <w:szCs w:val="20"/>
              </w:rPr>
            </w:pPr>
          </w:p>
        </w:tc>
        <w:tc>
          <w:tcPr>
            <w:tcW w:w="570" w:type="pct"/>
          </w:tcPr>
          <w:p w14:paraId="5B0B3D91" w14:textId="77777777" w:rsidR="008E109D" w:rsidRPr="00A73CE1" w:rsidRDefault="008E109D" w:rsidP="008A6BB6">
            <w:pPr>
              <w:spacing w:before="60" w:after="60"/>
              <w:rPr>
                <w:rFonts w:cs="Arial"/>
                <w:color w:val="585756"/>
                <w:sz w:val="20"/>
                <w:szCs w:val="20"/>
              </w:rPr>
            </w:pPr>
          </w:p>
        </w:tc>
      </w:tr>
      <w:tr w:rsidR="008E109D" w:rsidRPr="00A73CE1" w14:paraId="391A25E7" w14:textId="77777777" w:rsidTr="008A6BB6">
        <w:tc>
          <w:tcPr>
            <w:tcW w:w="831" w:type="pct"/>
          </w:tcPr>
          <w:p w14:paraId="6361C42D" w14:textId="77777777" w:rsidR="008E109D" w:rsidRPr="00A73CE1" w:rsidRDefault="008E109D" w:rsidP="008A6BB6">
            <w:pPr>
              <w:spacing w:before="60" w:after="60"/>
              <w:rPr>
                <w:rFonts w:cs="Arial"/>
                <w:color w:val="585756"/>
                <w:sz w:val="20"/>
                <w:szCs w:val="20"/>
              </w:rPr>
            </w:pPr>
          </w:p>
        </w:tc>
        <w:tc>
          <w:tcPr>
            <w:tcW w:w="1056" w:type="pct"/>
          </w:tcPr>
          <w:p w14:paraId="38AFD6D4" w14:textId="77777777" w:rsidR="008E109D" w:rsidRPr="00A73CE1" w:rsidRDefault="008E109D" w:rsidP="008A6BB6">
            <w:pPr>
              <w:spacing w:before="60" w:after="60"/>
              <w:rPr>
                <w:rFonts w:cs="Arial"/>
                <w:color w:val="585756"/>
                <w:sz w:val="20"/>
                <w:szCs w:val="20"/>
              </w:rPr>
            </w:pPr>
          </w:p>
        </w:tc>
        <w:tc>
          <w:tcPr>
            <w:tcW w:w="1130" w:type="pct"/>
          </w:tcPr>
          <w:p w14:paraId="4CD14CBF" w14:textId="77777777" w:rsidR="008E109D" w:rsidRPr="00A73CE1" w:rsidRDefault="008E109D" w:rsidP="008A6BB6">
            <w:pPr>
              <w:spacing w:before="60" w:after="60"/>
              <w:rPr>
                <w:rFonts w:cs="Arial"/>
                <w:color w:val="585756"/>
                <w:sz w:val="20"/>
                <w:szCs w:val="20"/>
              </w:rPr>
            </w:pPr>
          </w:p>
        </w:tc>
        <w:tc>
          <w:tcPr>
            <w:tcW w:w="207" w:type="pct"/>
          </w:tcPr>
          <w:p w14:paraId="147A0B0A" w14:textId="77777777" w:rsidR="008E109D" w:rsidRPr="00A73CE1" w:rsidRDefault="008E109D" w:rsidP="008A6BB6">
            <w:pPr>
              <w:spacing w:before="60" w:after="60"/>
              <w:rPr>
                <w:rFonts w:cs="Arial"/>
                <w:color w:val="585756"/>
                <w:sz w:val="20"/>
                <w:szCs w:val="20"/>
              </w:rPr>
            </w:pPr>
          </w:p>
        </w:tc>
        <w:tc>
          <w:tcPr>
            <w:tcW w:w="197" w:type="pct"/>
          </w:tcPr>
          <w:p w14:paraId="29063555" w14:textId="77777777" w:rsidR="008E109D" w:rsidRPr="00A73CE1" w:rsidRDefault="008E109D" w:rsidP="008A6BB6">
            <w:pPr>
              <w:spacing w:before="60" w:after="60"/>
              <w:rPr>
                <w:rFonts w:cs="Arial"/>
                <w:color w:val="585756"/>
                <w:sz w:val="20"/>
                <w:szCs w:val="20"/>
              </w:rPr>
            </w:pPr>
          </w:p>
        </w:tc>
        <w:tc>
          <w:tcPr>
            <w:tcW w:w="227" w:type="pct"/>
          </w:tcPr>
          <w:p w14:paraId="6E38C848" w14:textId="77777777" w:rsidR="008E109D" w:rsidRPr="00A73CE1" w:rsidRDefault="008E109D" w:rsidP="008A6BB6">
            <w:pPr>
              <w:spacing w:before="60" w:after="60"/>
              <w:rPr>
                <w:rFonts w:cs="Arial"/>
                <w:color w:val="585756"/>
                <w:sz w:val="20"/>
                <w:szCs w:val="20"/>
              </w:rPr>
            </w:pPr>
          </w:p>
        </w:tc>
        <w:tc>
          <w:tcPr>
            <w:tcW w:w="391" w:type="pct"/>
          </w:tcPr>
          <w:p w14:paraId="13685A29" w14:textId="77777777" w:rsidR="008E109D" w:rsidRPr="00A73CE1" w:rsidRDefault="008E109D" w:rsidP="008A6BB6">
            <w:pPr>
              <w:spacing w:before="60" w:after="60"/>
              <w:rPr>
                <w:rFonts w:cs="Arial"/>
                <w:color w:val="585756"/>
                <w:sz w:val="20"/>
                <w:szCs w:val="20"/>
              </w:rPr>
            </w:pPr>
          </w:p>
        </w:tc>
        <w:tc>
          <w:tcPr>
            <w:tcW w:w="391" w:type="pct"/>
          </w:tcPr>
          <w:p w14:paraId="25578EDE" w14:textId="77777777" w:rsidR="008E109D" w:rsidRPr="00A73CE1" w:rsidRDefault="008E109D" w:rsidP="008A6BB6">
            <w:pPr>
              <w:spacing w:before="60" w:after="60"/>
              <w:rPr>
                <w:rFonts w:cs="Arial"/>
                <w:color w:val="585756"/>
                <w:sz w:val="20"/>
                <w:szCs w:val="20"/>
              </w:rPr>
            </w:pPr>
          </w:p>
        </w:tc>
        <w:tc>
          <w:tcPr>
            <w:tcW w:w="570" w:type="pct"/>
          </w:tcPr>
          <w:p w14:paraId="2B10A86D" w14:textId="77777777" w:rsidR="008E109D" w:rsidRPr="00A73CE1" w:rsidRDefault="008E109D" w:rsidP="008A6BB6">
            <w:pPr>
              <w:spacing w:before="60" w:after="60"/>
              <w:rPr>
                <w:rFonts w:cs="Arial"/>
                <w:color w:val="585756"/>
                <w:sz w:val="20"/>
                <w:szCs w:val="20"/>
              </w:rPr>
            </w:pPr>
          </w:p>
        </w:tc>
      </w:tr>
      <w:tr w:rsidR="008E109D" w:rsidRPr="00A73CE1" w14:paraId="53E04C8A" w14:textId="77777777" w:rsidTr="008A6BB6">
        <w:tc>
          <w:tcPr>
            <w:tcW w:w="831" w:type="pct"/>
          </w:tcPr>
          <w:p w14:paraId="3B2CF39F" w14:textId="77777777" w:rsidR="008E109D" w:rsidRPr="00A73CE1" w:rsidRDefault="008E109D" w:rsidP="008A6BB6">
            <w:pPr>
              <w:spacing w:before="60" w:after="60"/>
              <w:rPr>
                <w:rFonts w:cs="Arial"/>
                <w:color w:val="585756"/>
                <w:sz w:val="20"/>
                <w:szCs w:val="20"/>
              </w:rPr>
            </w:pPr>
          </w:p>
        </w:tc>
        <w:tc>
          <w:tcPr>
            <w:tcW w:w="1056" w:type="pct"/>
          </w:tcPr>
          <w:p w14:paraId="468AF965" w14:textId="77777777" w:rsidR="008E109D" w:rsidRPr="00A73CE1" w:rsidRDefault="008E109D" w:rsidP="008A6BB6">
            <w:pPr>
              <w:spacing w:before="60" w:after="60"/>
              <w:rPr>
                <w:rFonts w:cs="Arial"/>
                <w:color w:val="585756"/>
                <w:sz w:val="20"/>
                <w:szCs w:val="20"/>
              </w:rPr>
            </w:pPr>
          </w:p>
        </w:tc>
        <w:tc>
          <w:tcPr>
            <w:tcW w:w="1130" w:type="pct"/>
          </w:tcPr>
          <w:p w14:paraId="5C8E8157" w14:textId="77777777" w:rsidR="008E109D" w:rsidRPr="00A73CE1" w:rsidRDefault="008E109D" w:rsidP="008A6BB6">
            <w:pPr>
              <w:spacing w:before="60" w:after="60"/>
              <w:rPr>
                <w:rFonts w:cs="Arial"/>
                <w:color w:val="585756"/>
                <w:sz w:val="20"/>
                <w:szCs w:val="20"/>
              </w:rPr>
            </w:pPr>
          </w:p>
        </w:tc>
        <w:tc>
          <w:tcPr>
            <w:tcW w:w="207" w:type="pct"/>
          </w:tcPr>
          <w:p w14:paraId="6204C4CA" w14:textId="77777777" w:rsidR="008E109D" w:rsidRPr="00A73CE1" w:rsidRDefault="008E109D" w:rsidP="008A6BB6">
            <w:pPr>
              <w:spacing w:before="60" w:after="60"/>
              <w:rPr>
                <w:rFonts w:cs="Arial"/>
                <w:color w:val="585756"/>
                <w:sz w:val="20"/>
                <w:szCs w:val="20"/>
              </w:rPr>
            </w:pPr>
          </w:p>
        </w:tc>
        <w:tc>
          <w:tcPr>
            <w:tcW w:w="197" w:type="pct"/>
          </w:tcPr>
          <w:p w14:paraId="6BFE5F95" w14:textId="77777777" w:rsidR="008E109D" w:rsidRPr="00A73CE1" w:rsidRDefault="008E109D" w:rsidP="008A6BB6">
            <w:pPr>
              <w:spacing w:before="60" w:after="60"/>
              <w:rPr>
                <w:rFonts w:cs="Arial"/>
                <w:color w:val="585756"/>
                <w:sz w:val="20"/>
                <w:szCs w:val="20"/>
              </w:rPr>
            </w:pPr>
          </w:p>
        </w:tc>
        <w:tc>
          <w:tcPr>
            <w:tcW w:w="227" w:type="pct"/>
          </w:tcPr>
          <w:p w14:paraId="18A5CE0B" w14:textId="77777777" w:rsidR="008E109D" w:rsidRPr="00A73CE1" w:rsidRDefault="008E109D" w:rsidP="008A6BB6">
            <w:pPr>
              <w:spacing w:before="60" w:after="60"/>
              <w:rPr>
                <w:rFonts w:cs="Arial"/>
                <w:color w:val="585756"/>
                <w:sz w:val="20"/>
                <w:szCs w:val="20"/>
              </w:rPr>
            </w:pPr>
          </w:p>
        </w:tc>
        <w:tc>
          <w:tcPr>
            <w:tcW w:w="391" w:type="pct"/>
          </w:tcPr>
          <w:p w14:paraId="2BDE39AA" w14:textId="77777777" w:rsidR="008E109D" w:rsidRPr="00A73CE1" w:rsidRDefault="008E109D" w:rsidP="008A6BB6">
            <w:pPr>
              <w:spacing w:before="60" w:after="60"/>
              <w:rPr>
                <w:rFonts w:cs="Arial"/>
                <w:color w:val="585756"/>
                <w:sz w:val="20"/>
                <w:szCs w:val="20"/>
              </w:rPr>
            </w:pPr>
          </w:p>
        </w:tc>
        <w:tc>
          <w:tcPr>
            <w:tcW w:w="391" w:type="pct"/>
          </w:tcPr>
          <w:p w14:paraId="0756F50B" w14:textId="77777777" w:rsidR="008E109D" w:rsidRPr="00A73CE1" w:rsidRDefault="008E109D" w:rsidP="008A6BB6">
            <w:pPr>
              <w:spacing w:before="60" w:after="60"/>
              <w:rPr>
                <w:rFonts w:cs="Arial"/>
                <w:color w:val="585756"/>
                <w:sz w:val="20"/>
                <w:szCs w:val="20"/>
              </w:rPr>
            </w:pPr>
          </w:p>
        </w:tc>
        <w:tc>
          <w:tcPr>
            <w:tcW w:w="570" w:type="pct"/>
          </w:tcPr>
          <w:p w14:paraId="2E036902" w14:textId="77777777" w:rsidR="008E109D" w:rsidRPr="00A73CE1" w:rsidRDefault="008E109D" w:rsidP="008A6BB6">
            <w:pPr>
              <w:spacing w:before="60" w:after="60"/>
              <w:rPr>
                <w:rFonts w:cs="Arial"/>
                <w:color w:val="585756"/>
                <w:sz w:val="20"/>
                <w:szCs w:val="20"/>
              </w:rPr>
            </w:pPr>
          </w:p>
        </w:tc>
      </w:tr>
      <w:tr w:rsidR="008E109D" w:rsidRPr="00A73CE1" w14:paraId="68511894" w14:textId="77777777" w:rsidTr="008A6BB6">
        <w:tc>
          <w:tcPr>
            <w:tcW w:w="831" w:type="pct"/>
          </w:tcPr>
          <w:p w14:paraId="5EE529AA" w14:textId="77777777" w:rsidR="008E109D" w:rsidRPr="00A73CE1" w:rsidRDefault="008E109D" w:rsidP="008A6BB6">
            <w:pPr>
              <w:spacing w:before="60" w:after="60"/>
              <w:rPr>
                <w:rFonts w:cs="Arial"/>
                <w:color w:val="585756"/>
                <w:sz w:val="20"/>
                <w:szCs w:val="20"/>
              </w:rPr>
            </w:pPr>
          </w:p>
        </w:tc>
        <w:tc>
          <w:tcPr>
            <w:tcW w:w="1056" w:type="pct"/>
          </w:tcPr>
          <w:p w14:paraId="187C4F4E" w14:textId="77777777" w:rsidR="008E109D" w:rsidRPr="00A73CE1" w:rsidRDefault="008E109D" w:rsidP="008A6BB6">
            <w:pPr>
              <w:spacing w:before="60" w:after="60"/>
              <w:rPr>
                <w:rFonts w:cs="Arial"/>
                <w:color w:val="585756"/>
                <w:sz w:val="20"/>
                <w:szCs w:val="20"/>
              </w:rPr>
            </w:pPr>
          </w:p>
        </w:tc>
        <w:tc>
          <w:tcPr>
            <w:tcW w:w="1130" w:type="pct"/>
          </w:tcPr>
          <w:p w14:paraId="73FB1011" w14:textId="77777777" w:rsidR="008E109D" w:rsidRPr="00A73CE1" w:rsidRDefault="008E109D" w:rsidP="008A6BB6">
            <w:pPr>
              <w:spacing w:before="60" w:after="60"/>
              <w:rPr>
                <w:rFonts w:cs="Arial"/>
                <w:color w:val="585756"/>
                <w:sz w:val="20"/>
                <w:szCs w:val="20"/>
              </w:rPr>
            </w:pPr>
          </w:p>
        </w:tc>
        <w:tc>
          <w:tcPr>
            <w:tcW w:w="207" w:type="pct"/>
          </w:tcPr>
          <w:p w14:paraId="01A446E1" w14:textId="77777777" w:rsidR="008E109D" w:rsidRPr="00A73CE1" w:rsidRDefault="008E109D" w:rsidP="008A6BB6">
            <w:pPr>
              <w:spacing w:before="60" w:after="60"/>
              <w:rPr>
                <w:rFonts w:cs="Arial"/>
                <w:color w:val="585756"/>
                <w:sz w:val="20"/>
                <w:szCs w:val="20"/>
              </w:rPr>
            </w:pPr>
          </w:p>
        </w:tc>
        <w:tc>
          <w:tcPr>
            <w:tcW w:w="197" w:type="pct"/>
          </w:tcPr>
          <w:p w14:paraId="163FCC08" w14:textId="77777777" w:rsidR="008E109D" w:rsidRPr="00A73CE1" w:rsidRDefault="008E109D" w:rsidP="008A6BB6">
            <w:pPr>
              <w:spacing w:before="60" w:after="60"/>
              <w:rPr>
                <w:rFonts w:cs="Arial"/>
                <w:color w:val="585756"/>
                <w:sz w:val="20"/>
                <w:szCs w:val="20"/>
              </w:rPr>
            </w:pPr>
          </w:p>
        </w:tc>
        <w:tc>
          <w:tcPr>
            <w:tcW w:w="227" w:type="pct"/>
          </w:tcPr>
          <w:p w14:paraId="2882FB6B" w14:textId="77777777" w:rsidR="008E109D" w:rsidRPr="00A73CE1" w:rsidRDefault="008E109D" w:rsidP="008A6BB6">
            <w:pPr>
              <w:spacing w:before="60" w:after="60"/>
              <w:rPr>
                <w:rFonts w:cs="Arial"/>
                <w:color w:val="585756"/>
                <w:sz w:val="20"/>
                <w:szCs w:val="20"/>
              </w:rPr>
            </w:pPr>
          </w:p>
        </w:tc>
        <w:tc>
          <w:tcPr>
            <w:tcW w:w="391" w:type="pct"/>
          </w:tcPr>
          <w:p w14:paraId="43F3F2CD" w14:textId="77777777" w:rsidR="008E109D" w:rsidRPr="00A73CE1" w:rsidRDefault="008E109D" w:rsidP="008A6BB6">
            <w:pPr>
              <w:spacing w:before="60" w:after="60"/>
              <w:rPr>
                <w:rFonts w:cs="Arial"/>
                <w:color w:val="585756"/>
                <w:sz w:val="20"/>
                <w:szCs w:val="20"/>
              </w:rPr>
            </w:pPr>
          </w:p>
        </w:tc>
        <w:tc>
          <w:tcPr>
            <w:tcW w:w="391" w:type="pct"/>
          </w:tcPr>
          <w:p w14:paraId="00B68A24" w14:textId="77777777" w:rsidR="008E109D" w:rsidRPr="00A73CE1" w:rsidRDefault="008E109D" w:rsidP="008A6BB6">
            <w:pPr>
              <w:spacing w:before="60" w:after="60"/>
              <w:rPr>
                <w:rFonts w:cs="Arial"/>
                <w:color w:val="585756"/>
                <w:sz w:val="20"/>
                <w:szCs w:val="20"/>
              </w:rPr>
            </w:pPr>
          </w:p>
        </w:tc>
        <w:tc>
          <w:tcPr>
            <w:tcW w:w="570" w:type="pct"/>
          </w:tcPr>
          <w:p w14:paraId="75DE32D5" w14:textId="77777777" w:rsidR="008E109D" w:rsidRPr="00A73CE1" w:rsidRDefault="008E109D" w:rsidP="008A6BB6">
            <w:pPr>
              <w:spacing w:before="60" w:after="60"/>
              <w:rPr>
                <w:rFonts w:cs="Arial"/>
                <w:color w:val="585756"/>
                <w:sz w:val="20"/>
                <w:szCs w:val="20"/>
              </w:rPr>
            </w:pPr>
          </w:p>
        </w:tc>
      </w:tr>
    </w:tbl>
    <w:p w14:paraId="0A28CD3F" w14:textId="77777777" w:rsidR="008E109D" w:rsidRPr="00A73CE1" w:rsidRDefault="008E109D" w:rsidP="008E109D">
      <w:pPr>
        <w:spacing w:before="60" w:after="60"/>
        <w:jc w:val="both"/>
        <w:rPr>
          <w:color w:val="585756"/>
          <w:kern w:val="18"/>
          <w:sz w:val="20"/>
        </w:rPr>
      </w:pPr>
      <w:r w:rsidRPr="00A73CE1">
        <w:rPr>
          <w:color w:val="585756"/>
          <w:kern w:val="18"/>
          <w:sz w:val="20"/>
        </w:rPr>
        <w:t>NB :</w:t>
      </w:r>
    </w:p>
    <w:p w14:paraId="5A569771" w14:textId="77777777" w:rsidR="008E109D" w:rsidRPr="00A73CE1" w:rsidRDefault="008E109D" w:rsidP="008E109D">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46FCB4AC" w14:textId="77777777" w:rsidR="008E109D" w:rsidRPr="00A73CE1" w:rsidRDefault="008E109D" w:rsidP="008E109D">
      <w:pPr>
        <w:spacing w:after="120" w:line="288" w:lineRule="auto"/>
        <w:jc w:val="both"/>
        <w:rPr>
          <w:rFonts w:eastAsia="Calibri" w:cs="Times New Roman"/>
          <w:color w:val="585756"/>
        </w:rPr>
        <w:sectPr w:rsidR="008E109D" w:rsidRPr="00A73CE1" w:rsidSect="00D4598F">
          <w:pgSz w:w="16837" w:h="11905" w:orient="landscape"/>
          <w:pgMar w:top="1418" w:right="819" w:bottom="1418" w:left="851" w:header="720" w:footer="720" w:gutter="0"/>
          <w:paperSrc w:first="11" w:other="11"/>
          <w:cols w:space="720"/>
          <w:docGrid w:linePitch="326"/>
        </w:sectPr>
      </w:pPr>
    </w:p>
    <w:p w14:paraId="67AC1687" w14:textId="77777777" w:rsidR="008E109D" w:rsidRPr="00D4598F" w:rsidRDefault="008E109D" w:rsidP="008E109D">
      <w:pPr>
        <w:pStyle w:val="Titre2"/>
        <w:rPr>
          <w:rFonts w:ascii="Georgia" w:hAnsi="Georgia"/>
          <w:bCs/>
          <w:color w:val="585756"/>
          <w:kern w:val="18"/>
          <w:sz w:val="21"/>
          <w:szCs w:val="21"/>
        </w:rPr>
      </w:pPr>
      <w:bookmarkStart w:id="45" w:name="_Toc81918285"/>
      <w:r w:rsidRPr="00D4598F">
        <w:rPr>
          <w:rFonts w:ascii="Georgia" w:hAnsi="Georgia"/>
          <w:bCs/>
          <w:color w:val="585756"/>
          <w:kern w:val="18"/>
          <w:sz w:val="21"/>
          <w:szCs w:val="21"/>
        </w:rPr>
        <w:lastRenderedPageBreak/>
        <w:t>Modèle de curriculum vitae</w:t>
      </w:r>
      <w:bookmarkEnd w:id="45"/>
    </w:p>
    <w:p w14:paraId="4FE93666" w14:textId="77777777" w:rsidR="008E109D" w:rsidRPr="00A73CE1" w:rsidRDefault="008E109D" w:rsidP="008E109D">
      <w:pPr>
        <w:spacing w:before="120"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40D8BC79" w14:textId="77777777" w:rsidR="008E109D" w:rsidRPr="00A73CE1" w:rsidRDefault="008E109D" w:rsidP="008E109D">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55C34A7E" w14:textId="77777777" w:rsidR="008E109D" w:rsidRPr="00A73CE1" w:rsidRDefault="008E109D" w:rsidP="008E109D">
      <w:pPr>
        <w:widowControl w:val="0"/>
        <w:numPr>
          <w:ilvl w:val="0"/>
          <w:numId w:val="14"/>
        </w:numPr>
        <w:suppressAutoHyphens/>
        <w:spacing w:before="180" w:after="180" w:line="240" w:lineRule="auto"/>
        <w:ind w:left="426" w:hanging="426"/>
        <w:jc w:val="both"/>
        <w:rPr>
          <w:color w:val="585756"/>
          <w:szCs w:val="21"/>
        </w:rPr>
      </w:pPr>
      <w:r w:rsidRPr="00A73CE1">
        <w:rPr>
          <w:color w:val="585756"/>
          <w:szCs w:val="21"/>
        </w:rPr>
        <w:t>Nom de famille : …</w:t>
      </w:r>
    </w:p>
    <w:p w14:paraId="400DAA20"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Prénom : …</w:t>
      </w:r>
    </w:p>
    <w:p w14:paraId="67446C1C"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Date et lieu de naissance : …</w:t>
      </w:r>
    </w:p>
    <w:p w14:paraId="46F449E2"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Nationalité : …</w:t>
      </w:r>
    </w:p>
    <w:p w14:paraId="24C34988"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Statut civil : …</w:t>
      </w:r>
    </w:p>
    <w:p w14:paraId="72E8A57E"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Adresse (téléphone/e-mail) : …</w:t>
      </w:r>
    </w:p>
    <w:p w14:paraId="6221D0BA"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8E109D" w:rsidRPr="00A73CE1" w14:paraId="550CAE4A" w14:textId="77777777" w:rsidTr="008A6BB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515672" w14:textId="77777777" w:rsidR="008E109D" w:rsidRPr="00A73CE1" w:rsidRDefault="008E109D" w:rsidP="008A6BB6">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396E3C50" w14:textId="77777777" w:rsidR="008E109D" w:rsidRPr="00A73CE1" w:rsidRDefault="008E109D" w:rsidP="008A6BB6">
            <w:pPr>
              <w:spacing w:before="60" w:after="60"/>
              <w:ind w:left="113"/>
              <w:rPr>
                <w:color w:val="585756"/>
                <w:sz w:val="20"/>
                <w:szCs w:val="20"/>
              </w:rPr>
            </w:pPr>
          </w:p>
        </w:tc>
      </w:tr>
      <w:tr w:rsidR="008E109D" w:rsidRPr="00A73CE1" w14:paraId="0D101E61" w14:textId="77777777" w:rsidTr="008A6BB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8735EE" w14:textId="77777777" w:rsidR="008E109D" w:rsidRPr="00A73CE1" w:rsidRDefault="008E109D" w:rsidP="008A6BB6">
            <w:pPr>
              <w:spacing w:before="60" w:after="60"/>
              <w:ind w:left="113"/>
              <w:rPr>
                <w:b/>
                <w:color w:val="585756"/>
                <w:sz w:val="20"/>
                <w:szCs w:val="20"/>
              </w:rPr>
            </w:pPr>
            <w:r w:rsidRPr="00A73CE1">
              <w:rPr>
                <w:b/>
                <w:color w:val="585756"/>
                <w:sz w:val="20"/>
                <w:szCs w:val="20"/>
              </w:rPr>
              <w:t>De (mois/année) :</w:t>
            </w:r>
          </w:p>
          <w:p w14:paraId="782CDE9F" w14:textId="77777777" w:rsidR="008E109D" w:rsidRPr="00A73CE1" w:rsidRDefault="008E109D" w:rsidP="008A6BB6">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6C6580EE" w14:textId="77777777" w:rsidR="008E109D" w:rsidRPr="00A73CE1" w:rsidRDefault="008E109D" w:rsidP="008A6BB6">
            <w:pPr>
              <w:spacing w:before="60" w:after="60"/>
              <w:ind w:left="113"/>
              <w:rPr>
                <w:color w:val="585756"/>
                <w:sz w:val="20"/>
                <w:szCs w:val="20"/>
              </w:rPr>
            </w:pPr>
          </w:p>
        </w:tc>
      </w:tr>
      <w:tr w:rsidR="008E109D" w:rsidRPr="00A73CE1" w14:paraId="2C53E98F" w14:textId="77777777" w:rsidTr="008A6BB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6A22B7" w14:textId="77777777" w:rsidR="008E109D" w:rsidRPr="00A73CE1" w:rsidRDefault="008E109D" w:rsidP="008A6BB6">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8C29828" w14:textId="77777777" w:rsidR="008E109D" w:rsidRPr="00A73CE1" w:rsidRDefault="008E109D" w:rsidP="008A6BB6">
            <w:pPr>
              <w:spacing w:before="60" w:after="60"/>
              <w:ind w:left="113"/>
              <w:rPr>
                <w:color w:val="585756"/>
                <w:sz w:val="20"/>
                <w:szCs w:val="20"/>
              </w:rPr>
            </w:pPr>
          </w:p>
        </w:tc>
      </w:tr>
    </w:tbl>
    <w:p w14:paraId="2A33E12D" w14:textId="77777777" w:rsidR="008E109D" w:rsidRPr="00A73CE1" w:rsidRDefault="008E109D" w:rsidP="008E109D">
      <w:pPr>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8E109D" w:rsidRPr="00A73CE1" w14:paraId="5D781C1D" w14:textId="77777777" w:rsidTr="008A6BB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52471A" w14:textId="77777777" w:rsidR="008E109D" w:rsidRPr="00A73CE1" w:rsidRDefault="008E109D" w:rsidP="008A6BB6">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67E7C6D" w14:textId="77777777" w:rsidR="008E109D" w:rsidRPr="00A73CE1" w:rsidRDefault="008E109D" w:rsidP="008A6BB6">
            <w:pPr>
              <w:spacing w:before="60" w:after="60"/>
              <w:ind w:left="113"/>
              <w:rPr>
                <w:color w:val="585756"/>
                <w:sz w:val="20"/>
                <w:szCs w:val="20"/>
              </w:rPr>
            </w:pPr>
          </w:p>
        </w:tc>
      </w:tr>
      <w:tr w:rsidR="008E109D" w:rsidRPr="00A73CE1" w14:paraId="22C73D0C" w14:textId="77777777" w:rsidTr="008A6BB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3DB7F6A" w14:textId="77777777" w:rsidR="008E109D" w:rsidRPr="00A73CE1" w:rsidRDefault="008E109D" w:rsidP="008A6BB6">
            <w:pPr>
              <w:spacing w:before="60" w:after="60"/>
              <w:ind w:left="113"/>
              <w:rPr>
                <w:b/>
                <w:color w:val="585756"/>
                <w:sz w:val="20"/>
                <w:szCs w:val="20"/>
              </w:rPr>
            </w:pPr>
            <w:r w:rsidRPr="00A73CE1">
              <w:rPr>
                <w:b/>
                <w:color w:val="585756"/>
                <w:sz w:val="20"/>
                <w:szCs w:val="20"/>
              </w:rPr>
              <w:t>De (mois/année) :</w:t>
            </w:r>
          </w:p>
          <w:p w14:paraId="76B40183" w14:textId="77777777" w:rsidR="008E109D" w:rsidRPr="00A73CE1" w:rsidRDefault="008E109D" w:rsidP="008A6BB6">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2AAF007" w14:textId="77777777" w:rsidR="008E109D" w:rsidRPr="00A73CE1" w:rsidRDefault="008E109D" w:rsidP="008A6BB6">
            <w:pPr>
              <w:spacing w:before="60" w:after="60"/>
              <w:ind w:left="113"/>
              <w:rPr>
                <w:color w:val="585756"/>
                <w:sz w:val="20"/>
                <w:szCs w:val="20"/>
              </w:rPr>
            </w:pPr>
          </w:p>
        </w:tc>
      </w:tr>
      <w:tr w:rsidR="008E109D" w:rsidRPr="00A73CE1" w14:paraId="2C6B4E09" w14:textId="77777777" w:rsidTr="008A6BB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07DBC9E" w14:textId="77777777" w:rsidR="008E109D" w:rsidRPr="00A73CE1" w:rsidRDefault="008E109D" w:rsidP="008A6BB6">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2B9C947" w14:textId="77777777" w:rsidR="008E109D" w:rsidRPr="00A73CE1" w:rsidRDefault="008E109D" w:rsidP="008A6BB6">
            <w:pPr>
              <w:spacing w:before="60" w:after="60"/>
              <w:ind w:left="113"/>
              <w:rPr>
                <w:color w:val="585756"/>
                <w:sz w:val="20"/>
                <w:szCs w:val="20"/>
              </w:rPr>
            </w:pPr>
          </w:p>
        </w:tc>
      </w:tr>
    </w:tbl>
    <w:p w14:paraId="2B9D6D50" w14:textId="77777777" w:rsidR="008E109D" w:rsidRPr="00A73CE1" w:rsidRDefault="008E109D" w:rsidP="008E109D">
      <w:pPr>
        <w:widowControl w:val="0"/>
        <w:numPr>
          <w:ilvl w:val="0"/>
          <w:numId w:val="14"/>
        </w:numPr>
        <w:suppressAutoHyphens/>
        <w:spacing w:before="180" w:after="180" w:line="240" w:lineRule="auto"/>
        <w:ind w:left="426" w:hanging="426"/>
        <w:jc w:val="both"/>
        <w:rPr>
          <w:color w:val="585756"/>
          <w:szCs w:val="21"/>
        </w:rPr>
      </w:pPr>
      <w:r w:rsidRPr="00A73CE1">
        <w:rPr>
          <w:color w:val="585756"/>
          <w:szCs w:val="21"/>
        </w:rPr>
        <w:t>Compétences linguistiques :</w:t>
      </w:r>
    </w:p>
    <w:p w14:paraId="51776FD3" w14:textId="77777777" w:rsidR="008E109D" w:rsidRPr="00A73CE1" w:rsidRDefault="008E109D" w:rsidP="008E109D">
      <w:pPr>
        <w:spacing w:after="180"/>
        <w:jc w:val="both"/>
        <w:rPr>
          <w:color w:val="585756"/>
        </w:rPr>
      </w:pPr>
      <w:r w:rsidRPr="00A73CE1">
        <w:rPr>
          <w:color w:val="585756"/>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8E109D" w:rsidRPr="00A73CE1" w14:paraId="6CB7EEF4" w14:textId="77777777" w:rsidTr="008A6BB6">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09E2B7" w14:textId="77777777" w:rsidR="008E109D" w:rsidRPr="00A73CE1" w:rsidRDefault="008E109D" w:rsidP="008A6BB6">
            <w:pPr>
              <w:spacing w:before="60" w:after="60"/>
              <w:jc w:val="center"/>
              <w:rPr>
                <w:b/>
                <w:color w:val="585756"/>
                <w:sz w:val="20"/>
                <w:szCs w:val="20"/>
              </w:rPr>
            </w:pPr>
            <w:r w:rsidRPr="00A73CE1">
              <w:rPr>
                <w:b/>
                <w:color w:val="585756"/>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C4B8A5C" w14:textId="77777777" w:rsidR="008E109D" w:rsidRPr="00A73CE1" w:rsidRDefault="008E109D" w:rsidP="008A6BB6">
            <w:pPr>
              <w:spacing w:before="60" w:after="60"/>
              <w:jc w:val="center"/>
              <w:rPr>
                <w:b/>
                <w:color w:val="585756"/>
                <w:sz w:val="20"/>
                <w:szCs w:val="20"/>
              </w:rPr>
            </w:pPr>
            <w:r w:rsidRPr="00A73CE1">
              <w:rPr>
                <w:b/>
                <w:color w:val="585756"/>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0792E9" w14:textId="77777777" w:rsidR="008E109D" w:rsidRPr="00A73CE1" w:rsidRDefault="008E109D" w:rsidP="008A6BB6">
            <w:pPr>
              <w:spacing w:before="60" w:after="60"/>
              <w:jc w:val="center"/>
              <w:rPr>
                <w:b/>
                <w:color w:val="585756"/>
                <w:sz w:val="20"/>
                <w:szCs w:val="20"/>
              </w:rPr>
            </w:pPr>
            <w:r w:rsidRPr="00A73CE1">
              <w:rPr>
                <w:b/>
                <w:color w:val="585756"/>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9BC3EB" w14:textId="77777777" w:rsidR="008E109D" w:rsidRPr="00A73CE1" w:rsidRDefault="008E109D" w:rsidP="008A6BB6">
            <w:pPr>
              <w:spacing w:before="60" w:after="60"/>
              <w:jc w:val="center"/>
              <w:rPr>
                <w:b/>
                <w:color w:val="585756"/>
                <w:sz w:val="20"/>
                <w:szCs w:val="20"/>
              </w:rPr>
            </w:pPr>
            <w:r w:rsidRPr="00A73CE1">
              <w:rPr>
                <w:b/>
                <w:color w:val="585756"/>
                <w:sz w:val="20"/>
                <w:szCs w:val="20"/>
              </w:rPr>
              <w:t>Écrit</w:t>
            </w:r>
          </w:p>
        </w:tc>
      </w:tr>
      <w:tr w:rsidR="008E109D" w:rsidRPr="00A73CE1" w14:paraId="10CD1C94" w14:textId="77777777" w:rsidTr="008A6BB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756E5A6" w14:textId="77777777" w:rsidR="008E109D" w:rsidRPr="00A73CE1" w:rsidRDefault="008E109D" w:rsidP="008A6BB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BB4F76F" w14:textId="77777777" w:rsidR="008E109D" w:rsidRPr="00A73CE1" w:rsidRDefault="008E109D" w:rsidP="008A6BB6">
            <w:pPr>
              <w:spacing w:before="60" w:after="60"/>
              <w:jc w:val="center"/>
              <w:rPr>
                <w:color w:val="585756"/>
                <w:sz w:val="20"/>
                <w:szCs w:val="20"/>
              </w:rPr>
            </w:pPr>
            <w:r w:rsidRPr="00A73CE1">
              <w:rPr>
                <w:color w:val="585756"/>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388526E8" w14:textId="77777777" w:rsidR="008E109D" w:rsidRPr="00A73CE1" w:rsidRDefault="008E109D" w:rsidP="008A6BB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73253FE" w14:textId="77777777" w:rsidR="008E109D" w:rsidRPr="00A73CE1" w:rsidRDefault="008E109D" w:rsidP="008A6BB6">
            <w:pPr>
              <w:spacing w:before="60" w:after="60"/>
              <w:jc w:val="center"/>
              <w:rPr>
                <w:color w:val="585756"/>
                <w:sz w:val="20"/>
                <w:szCs w:val="20"/>
              </w:rPr>
            </w:pPr>
          </w:p>
        </w:tc>
      </w:tr>
      <w:tr w:rsidR="008E109D" w:rsidRPr="00A73CE1" w14:paraId="479A158A" w14:textId="77777777" w:rsidTr="008A6BB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7CE236C" w14:textId="77777777" w:rsidR="008E109D" w:rsidRPr="00A73CE1" w:rsidRDefault="008E109D" w:rsidP="008A6BB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A31AEEB" w14:textId="77777777" w:rsidR="008E109D" w:rsidRPr="00A73CE1" w:rsidRDefault="008E109D" w:rsidP="008A6BB6">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4F102830" w14:textId="77777777" w:rsidR="008E109D" w:rsidRPr="00A73CE1" w:rsidRDefault="008E109D" w:rsidP="008A6BB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E2A9D5" w14:textId="77777777" w:rsidR="008E109D" w:rsidRPr="00A73CE1" w:rsidRDefault="008E109D" w:rsidP="008A6BB6">
            <w:pPr>
              <w:spacing w:before="60" w:after="60"/>
              <w:jc w:val="center"/>
              <w:rPr>
                <w:color w:val="585756"/>
                <w:sz w:val="20"/>
                <w:szCs w:val="20"/>
              </w:rPr>
            </w:pPr>
          </w:p>
        </w:tc>
      </w:tr>
      <w:tr w:rsidR="008E109D" w:rsidRPr="00A73CE1" w14:paraId="282C7290" w14:textId="77777777" w:rsidTr="008A6BB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D391BB5" w14:textId="77777777" w:rsidR="008E109D" w:rsidRPr="00A73CE1" w:rsidRDefault="008E109D" w:rsidP="008A6BB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2E8E106" w14:textId="77777777" w:rsidR="008E109D" w:rsidRPr="00A73CE1" w:rsidRDefault="008E109D" w:rsidP="008A6BB6">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0B0D56CF" w14:textId="77777777" w:rsidR="008E109D" w:rsidRPr="00A73CE1" w:rsidRDefault="008E109D" w:rsidP="008A6BB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9C7FC72" w14:textId="77777777" w:rsidR="008E109D" w:rsidRPr="00A73CE1" w:rsidRDefault="008E109D" w:rsidP="008A6BB6">
            <w:pPr>
              <w:spacing w:before="60" w:after="60"/>
              <w:jc w:val="center"/>
              <w:rPr>
                <w:color w:val="585756"/>
                <w:sz w:val="20"/>
                <w:szCs w:val="20"/>
              </w:rPr>
            </w:pPr>
          </w:p>
        </w:tc>
      </w:tr>
    </w:tbl>
    <w:p w14:paraId="4C33CD49" w14:textId="77777777" w:rsidR="008E109D" w:rsidRPr="00A73CE1" w:rsidRDefault="008E109D" w:rsidP="008E109D">
      <w:pPr>
        <w:widowControl w:val="0"/>
        <w:numPr>
          <w:ilvl w:val="0"/>
          <w:numId w:val="14"/>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7A575497"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0355145A"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Position actuelle : …</w:t>
      </w:r>
    </w:p>
    <w:p w14:paraId="71FA7EF5"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Années d’expérience professionnelle : …</w:t>
      </w:r>
    </w:p>
    <w:p w14:paraId="31E57B09"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t>Qualifications principales : …</w:t>
      </w:r>
    </w:p>
    <w:p w14:paraId="4BADE6C1" w14:textId="77777777" w:rsidR="008E109D" w:rsidRPr="00A73CE1" w:rsidRDefault="008E109D" w:rsidP="008E109D">
      <w:pPr>
        <w:widowControl w:val="0"/>
        <w:numPr>
          <w:ilvl w:val="0"/>
          <w:numId w:val="14"/>
        </w:numPr>
        <w:suppressAutoHyphens/>
        <w:spacing w:after="180" w:line="240" w:lineRule="auto"/>
        <w:ind w:left="426" w:hanging="426"/>
        <w:jc w:val="both"/>
        <w:rPr>
          <w:color w:val="585756"/>
          <w:szCs w:val="21"/>
        </w:rPr>
      </w:pPr>
      <w:r w:rsidRPr="00A73CE1">
        <w:rPr>
          <w:color w:val="585756"/>
          <w:szCs w:val="21"/>
        </w:rPr>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E109D" w:rsidRPr="00A73CE1" w14:paraId="22C7F2B8"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7A55D3"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53B6615"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6F17668E"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BB7546F"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32F0D1F"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05FF2BAA"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C63F02"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36C1F72"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28C36D07"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93AC4AB"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E979888"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3336B327"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C3A744A"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98C376B" w14:textId="77777777" w:rsidR="008E109D" w:rsidRPr="00A73CE1" w:rsidRDefault="008E109D" w:rsidP="008A6BB6">
            <w:pPr>
              <w:keepNext/>
              <w:keepLines/>
              <w:spacing w:before="60" w:after="60"/>
              <w:jc w:val="center"/>
              <w:rPr>
                <w:color w:val="585756"/>
                <w:kern w:val="18"/>
                <w:sz w:val="20"/>
                <w:szCs w:val="20"/>
              </w:rPr>
            </w:pPr>
          </w:p>
        </w:tc>
      </w:tr>
    </w:tbl>
    <w:p w14:paraId="5483AA3F" w14:textId="77777777" w:rsidR="008E109D" w:rsidRPr="00A73CE1" w:rsidRDefault="008E109D" w:rsidP="008E109D">
      <w:pPr>
        <w:jc w:val="both"/>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E109D" w:rsidRPr="00A73CE1" w14:paraId="7035B0B1"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A270CE0"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725CCFC"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72199AC0"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C86BA3"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1D6376F"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43FF0F9B"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B52BA80"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FC998FE"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48152C15"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B068427"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40893A7"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2F808701" w14:textId="77777777" w:rsidTr="008A6BB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49073B"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5FA747F6" w14:textId="77777777" w:rsidR="008E109D" w:rsidRPr="00A73CE1" w:rsidRDefault="008E109D" w:rsidP="008A6BB6">
            <w:pPr>
              <w:keepNext/>
              <w:keepLines/>
              <w:spacing w:before="60" w:after="60"/>
              <w:jc w:val="center"/>
              <w:rPr>
                <w:color w:val="585756"/>
                <w:kern w:val="18"/>
                <w:sz w:val="20"/>
                <w:szCs w:val="20"/>
              </w:rPr>
            </w:pPr>
          </w:p>
        </w:tc>
      </w:tr>
    </w:tbl>
    <w:p w14:paraId="70C7F4A5" w14:textId="77777777" w:rsidR="008E109D" w:rsidRPr="00A73CE1" w:rsidRDefault="008E109D" w:rsidP="008E109D">
      <w:pPr>
        <w:jc w:val="both"/>
        <w:rPr>
          <w:color w:val="585756"/>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8E109D" w:rsidRPr="00A73CE1" w14:paraId="1DFAA675" w14:textId="77777777" w:rsidTr="008A6BB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01627D"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4A2C3BB0"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49B54933" w14:textId="77777777" w:rsidTr="008A6BB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3D08FFA"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63302982"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1E4EEEE5" w14:textId="77777777" w:rsidTr="008A6BB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AC615B9"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C3C3F23"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72E8231A" w14:textId="77777777" w:rsidTr="008A6BB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52F7E1D"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1A05FDD9" w14:textId="77777777" w:rsidR="008E109D" w:rsidRPr="00A73CE1" w:rsidRDefault="008E109D" w:rsidP="008A6BB6">
            <w:pPr>
              <w:keepNext/>
              <w:keepLines/>
              <w:spacing w:before="60" w:after="60"/>
              <w:jc w:val="center"/>
              <w:rPr>
                <w:color w:val="585756"/>
                <w:kern w:val="18"/>
                <w:sz w:val="20"/>
                <w:szCs w:val="20"/>
              </w:rPr>
            </w:pPr>
          </w:p>
        </w:tc>
      </w:tr>
      <w:tr w:rsidR="008E109D" w:rsidRPr="00A73CE1" w14:paraId="6605DEC0" w14:textId="77777777" w:rsidTr="008A6BB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E97A244" w14:textId="77777777" w:rsidR="008E109D" w:rsidRPr="00A73CE1" w:rsidRDefault="008E109D" w:rsidP="008A6BB6">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2A38F46E" w14:textId="77777777" w:rsidR="008E109D" w:rsidRPr="00A73CE1" w:rsidRDefault="008E109D" w:rsidP="008A6BB6">
            <w:pPr>
              <w:keepNext/>
              <w:keepLines/>
              <w:spacing w:before="60" w:after="60"/>
              <w:jc w:val="center"/>
              <w:rPr>
                <w:color w:val="585756"/>
                <w:kern w:val="18"/>
                <w:sz w:val="20"/>
                <w:szCs w:val="20"/>
              </w:rPr>
            </w:pPr>
          </w:p>
        </w:tc>
      </w:tr>
    </w:tbl>
    <w:p w14:paraId="0A3F4DD6" w14:textId="77777777" w:rsidR="008E109D" w:rsidRPr="00A73CE1" w:rsidRDefault="008E109D" w:rsidP="008E109D">
      <w:pPr>
        <w:widowControl w:val="0"/>
        <w:numPr>
          <w:ilvl w:val="0"/>
          <w:numId w:val="14"/>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3999B54D" w14:textId="77777777" w:rsidR="008E109D" w:rsidRPr="00A73CE1" w:rsidRDefault="008E109D" w:rsidP="008E109D">
      <w:pPr>
        <w:widowControl w:val="0"/>
        <w:numPr>
          <w:ilvl w:val="0"/>
          <w:numId w:val="14"/>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58CD2B67" w14:textId="77777777" w:rsidR="008E109D" w:rsidRPr="00A73CE1" w:rsidRDefault="008E109D" w:rsidP="008E109D">
      <w:pPr>
        <w:widowControl w:val="0"/>
        <w:numPr>
          <w:ilvl w:val="0"/>
          <w:numId w:val="14"/>
        </w:numPr>
        <w:suppressAutoHyphens/>
        <w:spacing w:before="120" w:after="120" w:line="240" w:lineRule="auto"/>
        <w:ind w:left="426" w:hanging="426"/>
        <w:jc w:val="both"/>
        <w:rPr>
          <w:color w:val="585756"/>
          <w:szCs w:val="21"/>
        </w:rPr>
      </w:pPr>
      <w:r w:rsidRPr="00A73CE1">
        <w:rPr>
          <w:color w:val="585756"/>
          <w:szCs w:val="21"/>
        </w:rPr>
        <w:t>Références : …</w:t>
      </w:r>
    </w:p>
    <w:p w14:paraId="520705DA" w14:textId="77777777" w:rsidR="008E109D" w:rsidRPr="00A73CE1" w:rsidRDefault="008E109D" w:rsidP="008E109D">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72786A90" w14:textId="77777777" w:rsidR="008E109D" w:rsidRPr="00A73CE1" w:rsidRDefault="008E109D" w:rsidP="008E109D">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109D0582" w14:textId="77777777" w:rsidR="008E109D" w:rsidRPr="00D31F89" w:rsidRDefault="008E109D" w:rsidP="008E109D">
      <w:pPr>
        <w:spacing w:after="120" w:line="480" w:lineRule="auto"/>
        <w:rPr>
          <w:kern w:val="18"/>
          <w:szCs w:val="21"/>
        </w:rPr>
      </w:pPr>
    </w:p>
    <w:p w14:paraId="72E914FB" w14:textId="77777777" w:rsidR="008E109D" w:rsidRPr="00D31F89" w:rsidRDefault="008E109D" w:rsidP="008E109D">
      <w:pPr>
        <w:pStyle w:val="Paragraphedeliste"/>
        <w:keepNext/>
        <w:keepLines/>
        <w:numPr>
          <w:ilvl w:val="0"/>
          <w:numId w:val="5"/>
        </w:numPr>
        <w:spacing w:before="120" w:after="120" w:line="240" w:lineRule="auto"/>
        <w:outlineLvl w:val="1"/>
        <w:rPr>
          <w:rFonts w:eastAsia="Times New Roman" w:cs="Times New Roman"/>
          <w:b/>
          <w:color w:val="D81A1A"/>
          <w:sz w:val="28"/>
          <w:szCs w:val="26"/>
        </w:rPr>
      </w:pPr>
      <w:r w:rsidRPr="00D31F89">
        <w:rPr>
          <w:kern w:val="18"/>
          <w:szCs w:val="21"/>
        </w:rPr>
        <w:br w:type="page"/>
      </w:r>
      <w:r w:rsidRPr="00D31F89">
        <w:rPr>
          <w:rFonts w:eastAsia="Times New Roman" w:cs="Times New Roman"/>
          <w:b/>
          <w:color w:val="D81A1A"/>
          <w:sz w:val="28"/>
          <w:szCs w:val="26"/>
        </w:rPr>
        <w:lastRenderedPageBreak/>
        <w:t>Récapitulatif des documents à remettre</w:t>
      </w:r>
    </w:p>
    <w:p w14:paraId="72D6C955" w14:textId="77777777" w:rsidR="008E109D" w:rsidRPr="008B7738" w:rsidRDefault="008E109D" w:rsidP="008E109D">
      <w:pPr>
        <w:spacing w:before="120" w:after="120" w:line="288" w:lineRule="auto"/>
        <w:jc w:val="both"/>
        <w:rPr>
          <w:b/>
          <w:kern w:val="18"/>
          <w:szCs w:val="21"/>
        </w:rPr>
      </w:pPr>
      <w:r w:rsidRPr="008B7738">
        <w:rPr>
          <w:b/>
          <w:kern w:val="18"/>
          <w:szCs w:val="21"/>
        </w:rPr>
        <w:t>Veuillez respecter l’ordre des documents tel qu’il suit :</w:t>
      </w:r>
    </w:p>
    <w:p w14:paraId="34F6AE4D" w14:textId="77777777" w:rsidR="008E109D" w:rsidRPr="008B7738" w:rsidRDefault="008E109D" w:rsidP="008E109D">
      <w:pPr>
        <w:numPr>
          <w:ilvl w:val="0"/>
          <w:numId w:val="15"/>
        </w:numPr>
        <w:spacing w:after="120" w:line="288" w:lineRule="auto"/>
        <w:jc w:val="both"/>
        <w:rPr>
          <w:kern w:val="18"/>
          <w:szCs w:val="21"/>
        </w:rPr>
      </w:pPr>
      <w:r w:rsidRPr="008B7738">
        <w:rPr>
          <w:kern w:val="18"/>
          <w:szCs w:val="21"/>
        </w:rPr>
        <w:t xml:space="preserve">Identification du soumissionnaire </w:t>
      </w:r>
      <w:r>
        <w:rPr>
          <w:kern w:val="18"/>
          <w:szCs w:val="21"/>
        </w:rPr>
        <w:t xml:space="preserve">et annexes </w:t>
      </w:r>
      <w:r w:rsidRPr="008B7738">
        <w:rPr>
          <w:kern w:val="18"/>
          <w:szCs w:val="21"/>
        </w:rPr>
        <w:t>(registre du commerce ou statuts)</w:t>
      </w:r>
    </w:p>
    <w:p w14:paraId="76899384" w14:textId="77777777" w:rsidR="008E109D" w:rsidRPr="008B7738" w:rsidRDefault="008E109D" w:rsidP="008E109D">
      <w:pPr>
        <w:numPr>
          <w:ilvl w:val="0"/>
          <w:numId w:val="15"/>
        </w:numPr>
        <w:spacing w:after="120" w:line="288" w:lineRule="auto"/>
        <w:jc w:val="both"/>
        <w:rPr>
          <w:kern w:val="18"/>
          <w:szCs w:val="21"/>
        </w:rPr>
      </w:pPr>
      <w:r w:rsidRPr="008B7738">
        <w:rPr>
          <w:kern w:val="18"/>
          <w:szCs w:val="21"/>
        </w:rPr>
        <w:t xml:space="preserve">Formulaire d’offre – Prix </w:t>
      </w:r>
    </w:p>
    <w:p w14:paraId="16ED1D1A" w14:textId="77777777" w:rsidR="008E109D" w:rsidRDefault="008E109D" w:rsidP="008E109D">
      <w:pPr>
        <w:numPr>
          <w:ilvl w:val="0"/>
          <w:numId w:val="15"/>
        </w:numPr>
        <w:spacing w:after="120" w:line="288" w:lineRule="auto"/>
        <w:jc w:val="both"/>
        <w:rPr>
          <w:kern w:val="18"/>
          <w:szCs w:val="21"/>
        </w:rPr>
      </w:pPr>
      <w:r w:rsidRPr="008B7738">
        <w:rPr>
          <w:kern w:val="18"/>
          <w:szCs w:val="21"/>
        </w:rPr>
        <w:t>Déclaration d’intégrité pour les soumissionnaires</w:t>
      </w:r>
    </w:p>
    <w:p w14:paraId="21822286" w14:textId="77777777" w:rsidR="008E109D" w:rsidRPr="00C11348" w:rsidRDefault="008E109D" w:rsidP="008E109D">
      <w:pPr>
        <w:numPr>
          <w:ilvl w:val="0"/>
          <w:numId w:val="15"/>
        </w:numPr>
        <w:spacing w:after="120" w:line="288" w:lineRule="auto"/>
        <w:jc w:val="both"/>
        <w:rPr>
          <w:b/>
          <w:bCs/>
          <w:kern w:val="18"/>
          <w:szCs w:val="21"/>
        </w:rPr>
      </w:pPr>
      <w:r w:rsidRPr="00C11348">
        <w:rPr>
          <w:b/>
          <w:bCs/>
          <w:kern w:val="18"/>
          <w:szCs w:val="21"/>
        </w:rPr>
        <w:t>Documents relatifs aux motifs d’exclusion :</w:t>
      </w:r>
    </w:p>
    <w:p w14:paraId="18732B60" w14:textId="77777777" w:rsidR="008E109D" w:rsidRPr="00D31F89" w:rsidRDefault="008E109D" w:rsidP="008E109D">
      <w:pPr>
        <w:numPr>
          <w:ilvl w:val="0"/>
          <w:numId w:val="16"/>
        </w:numPr>
        <w:spacing w:after="160"/>
        <w:ind w:left="1418"/>
        <w:contextualSpacing/>
        <w:jc w:val="both"/>
      </w:pPr>
      <w:proofErr w:type="gramStart"/>
      <w:r>
        <w:t>d</w:t>
      </w:r>
      <w:r w:rsidRPr="00D31F89">
        <w:t>éclaration</w:t>
      </w:r>
      <w:proofErr w:type="gramEnd"/>
      <w:r w:rsidRPr="00D31F89">
        <w:t xml:space="preserve"> sur l’honneur – motifs d’exclusion </w:t>
      </w:r>
    </w:p>
    <w:p w14:paraId="1553BA4D" w14:textId="77777777" w:rsidR="008E109D" w:rsidRPr="008B7738" w:rsidRDefault="008E109D" w:rsidP="008E109D">
      <w:pPr>
        <w:numPr>
          <w:ilvl w:val="0"/>
          <w:numId w:val="16"/>
        </w:numPr>
        <w:spacing w:after="160"/>
        <w:ind w:left="1418"/>
        <w:contextualSpacing/>
        <w:jc w:val="both"/>
        <w:rPr>
          <w:rFonts w:eastAsia="Calibri" w:cs="Times New Roman"/>
        </w:rPr>
      </w:pPr>
      <w:proofErr w:type="gramStart"/>
      <w:r w:rsidRPr="008B7738">
        <w:rPr>
          <w:rFonts w:eastAsia="Calibri" w:cs="Times New Roman"/>
        </w:rPr>
        <w:t>un</w:t>
      </w:r>
      <w:proofErr w:type="gramEnd"/>
      <w:r w:rsidRPr="008B7738">
        <w:rPr>
          <w:rFonts w:eastAsia="Calibri" w:cs="Times New Roman"/>
        </w:rPr>
        <w:t xml:space="preserve"> extrait du casier judiciaire au nom du soumissionnaire (personne morale) ou de son représentant (personne physique) ;</w:t>
      </w:r>
    </w:p>
    <w:p w14:paraId="481EC6D5" w14:textId="77777777" w:rsidR="008E109D" w:rsidRPr="008B7738" w:rsidRDefault="008E109D" w:rsidP="008E109D">
      <w:pPr>
        <w:numPr>
          <w:ilvl w:val="0"/>
          <w:numId w:val="16"/>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cotisations sociales, </w:t>
      </w:r>
    </w:p>
    <w:p w14:paraId="5FBEAF52" w14:textId="77777777" w:rsidR="008E109D" w:rsidRPr="008B7738" w:rsidRDefault="008E109D" w:rsidP="008E109D">
      <w:pPr>
        <w:numPr>
          <w:ilvl w:val="0"/>
          <w:numId w:val="16"/>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impôts et taxes, </w:t>
      </w:r>
    </w:p>
    <w:p w14:paraId="3158C3BE" w14:textId="77777777" w:rsidR="008E109D" w:rsidRPr="008B7738" w:rsidRDefault="008E109D" w:rsidP="008E109D">
      <w:pPr>
        <w:numPr>
          <w:ilvl w:val="0"/>
          <w:numId w:val="16"/>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attestation que le soumissionnaire n’est pas en situation de faillite, </w:t>
      </w:r>
    </w:p>
    <w:p w14:paraId="355A1987" w14:textId="77777777" w:rsidR="008E109D" w:rsidRPr="008B7738" w:rsidRDefault="008E109D" w:rsidP="008E109D">
      <w:pPr>
        <w:spacing w:after="160"/>
        <w:ind w:left="1418"/>
        <w:contextualSpacing/>
        <w:jc w:val="both"/>
        <w:rPr>
          <w:rFonts w:eastAsia="Calibri" w:cs="Times New Roman"/>
        </w:rPr>
      </w:pPr>
    </w:p>
    <w:p w14:paraId="5C923126" w14:textId="77777777" w:rsidR="008E109D" w:rsidRPr="00C11348" w:rsidRDefault="008E109D" w:rsidP="008E109D">
      <w:pPr>
        <w:numPr>
          <w:ilvl w:val="0"/>
          <w:numId w:val="15"/>
        </w:numPr>
        <w:spacing w:after="120" w:line="288" w:lineRule="auto"/>
        <w:jc w:val="both"/>
        <w:rPr>
          <w:b/>
          <w:bCs/>
          <w:kern w:val="18"/>
          <w:szCs w:val="21"/>
        </w:rPr>
      </w:pPr>
      <w:r w:rsidRPr="00C11348">
        <w:rPr>
          <w:b/>
          <w:bCs/>
          <w:kern w:val="18"/>
          <w:szCs w:val="21"/>
        </w:rPr>
        <w:t>Documents relatifs à la sélection</w:t>
      </w:r>
    </w:p>
    <w:p w14:paraId="6F74683A" w14:textId="77777777" w:rsidR="008E109D" w:rsidRPr="008B7738" w:rsidRDefault="008E109D" w:rsidP="008E109D">
      <w:pPr>
        <w:numPr>
          <w:ilvl w:val="2"/>
          <w:numId w:val="15"/>
        </w:numPr>
        <w:spacing w:after="120" w:line="288" w:lineRule="auto"/>
        <w:jc w:val="both"/>
        <w:rPr>
          <w:rFonts w:cs="Arial"/>
          <w:szCs w:val="21"/>
          <w:lang w:eastAsia="zh-CN"/>
        </w:rPr>
      </w:pPr>
      <w:r w:rsidRPr="008B7738">
        <w:rPr>
          <w:rFonts w:cs="Arial"/>
          <w:szCs w:val="21"/>
          <w:lang w:eastAsia="zh-CN"/>
        </w:rPr>
        <w:t>Chiffres d’affaires réalisé</w:t>
      </w:r>
      <w:r>
        <w:rPr>
          <w:rFonts w:cs="Arial"/>
          <w:szCs w:val="21"/>
          <w:lang w:eastAsia="zh-CN"/>
        </w:rPr>
        <w:t>s</w:t>
      </w:r>
      <w:r w:rsidRPr="008B7738">
        <w:rPr>
          <w:rFonts w:cs="Arial"/>
          <w:szCs w:val="21"/>
          <w:lang w:eastAsia="zh-CN"/>
        </w:rPr>
        <w:t xml:space="preserve"> sur 3 derniers exercices (20</w:t>
      </w:r>
      <w:r>
        <w:rPr>
          <w:rFonts w:cs="Arial"/>
          <w:szCs w:val="21"/>
          <w:lang w:eastAsia="zh-CN"/>
        </w:rPr>
        <w:t>21</w:t>
      </w:r>
      <w:r w:rsidRPr="008B7738">
        <w:rPr>
          <w:rFonts w:cs="Arial"/>
          <w:szCs w:val="21"/>
          <w:lang w:eastAsia="zh-CN"/>
        </w:rPr>
        <w:t> ; 20</w:t>
      </w:r>
      <w:r>
        <w:rPr>
          <w:rFonts w:cs="Arial"/>
          <w:szCs w:val="21"/>
          <w:lang w:eastAsia="zh-CN"/>
        </w:rPr>
        <w:t>20</w:t>
      </w:r>
      <w:r w:rsidRPr="008B7738">
        <w:rPr>
          <w:rFonts w:cs="Arial"/>
          <w:szCs w:val="21"/>
          <w:lang w:eastAsia="zh-CN"/>
        </w:rPr>
        <w:t xml:space="preserve"> et 201</w:t>
      </w:r>
      <w:r>
        <w:rPr>
          <w:rFonts w:cs="Arial"/>
          <w:szCs w:val="21"/>
          <w:lang w:eastAsia="zh-CN"/>
        </w:rPr>
        <w:t>9</w:t>
      </w:r>
      <w:r w:rsidRPr="008B7738">
        <w:rPr>
          <w:rFonts w:cs="Arial"/>
          <w:szCs w:val="21"/>
          <w:lang w:eastAsia="zh-CN"/>
        </w:rPr>
        <w:t xml:space="preserve">) clos </w:t>
      </w:r>
      <w:r w:rsidRPr="00E91BE1">
        <w:rPr>
          <w:rFonts w:cs="Arial"/>
          <w:b/>
          <w:szCs w:val="21"/>
          <w:lang w:eastAsia="zh-CN"/>
        </w:rPr>
        <w:t>certifié par les services des impôts</w:t>
      </w:r>
      <w:r w:rsidRPr="008B7738">
        <w:rPr>
          <w:rFonts w:cs="Arial"/>
          <w:szCs w:val="21"/>
          <w:lang w:eastAsia="zh-CN"/>
        </w:rPr>
        <w:t> ;</w:t>
      </w:r>
    </w:p>
    <w:p w14:paraId="5FCF68B6" w14:textId="77777777" w:rsidR="008E109D" w:rsidRPr="008B7738" w:rsidRDefault="008E109D" w:rsidP="008E109D">
      <w:pPr>
        <w:numPr>
          <w:ilvl w:val="2"/>
          <w:numId w:val="15"/>
        </w:numPr>
        <w:spacing w:after="120" w:line="288" w:lineRule="auto"/>
        <w:jc w:val="both"/>
        <w:rPr>
          <w:rFonts w:cs="Arial"/>
          <w:szCs w:val="21"/>
          <w:lang w:eastAsia="zh-CN"/>
        </w:rPr>
      </w:pPr>
      <w:r>
        <w:rPr>
          <w:rFonts w:cs="Arial"/>
          <w:szCs w:val="21"/>
          <w:lang w:eastAsia="zh-CN"/>
        </w:rPr>
        <w:t>Attestation de ligne de crédit</w:t>
      </w:r>
    </w:p>
    <w:p w14:paraId="32F100D5" w14:textId="77777777" w:rsidR="008E109D" w:rsidRPr="008B7738" w:rsidRDefault="008E109D" w:rsidP="008E109D">
      <w:pPr>
        <w:numPr>
          <w:ilvl w:val="2"/>
          <w:numId w:val="15"/>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62B9C8BD" w14:textId="77777777" w:rsidR="008E109D" w:rsidRPr="008B7738" w:rsidRDefault="008E109D" w:rsidP="008E109D">
      <w:pPr>
        <w:widowControl w:val="0"/>
        <w:numPr>
          <w:ilvl w:val="2"/>
          <w:numId w:val="15"/>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p>
    <w:p w14:paraId="0C56E0F1" w14:textId="77777777" w:rsidR="008E109D" w:rsidRDefault="008E109D" w:rsidP="008E109D">
      <w:pPr>
        <w:numPr>
          <w:ilvl w:val="2"/>
          <w:numId w:val="15"/>
        </w:numPr>
        <w:spacing w:after="120" w:line="288" w:lineRule="auto"/>
        <w:jc w:val="both"/>
        <w:rPr>
          <w:rFonts w:cs="Arial"/>
          <w:szCs w:val="21"/>
          <w:lang w:eastAsia="zh-CN"/>
        </w:rPr>
      </w:pPr>
      <w:r w:rsidRPr="008B7738">
        <w:rPr>
          <w:rFonts w:cs="Arial"/>
          <w:szCs w:val="21"/>
          <w:lang w:eastAsia="zh-CN"/>
        </w:rPr>
        <w:t>Liste du matériels et équipements proposés</w:t>
      </w:r>
      <w:r>
        <w:rPr>
          <w:rFonts w:cs="Arial"/>
          <w:szCs w:val="21"/>
          <w:lang w:eastAsia="zh-CN"/>
        </w:rPr>
        <w:t xml:space="preserve"> par </w:t>
      </w:r>
      <w:proofErr w:type="gramStart"/>
      <w:r>
        <w:rPr>
          <w:rFonts w:cs="Arial"/>
          <w:szCs w:val="21"/>
          <w:lang w:eastAsia="zh-CN"/>
        </w:rPr>
        <w:t>lot;</w:t>
      </w:r>
      <w:proofErr w:type="gramEnd"/>
    </w:p>
    <w:p w14:paraId="7C002EB3" w14:textId="77777777" w:rsidR="008E109D" w:rsidRPr="008B7738" w:rsidRDefault="008E109D" w:rsidP="008E109D">
      <w:pPr>
        <w:numPr>
          <w:ilvl w:val="2"/>
          <w:numId w:val="15"/>
        </w:numPr>
        <w:spacing w:after="120" w:line="288" w:lineRule="auto"/>
        <w:jc w:val="both"/>
        <w:rPr>
          <w:rFonts w:cs="Arial"/>
          <w:szCs w:val="21"/>
          <w:lang w:eastAsia="zh-CN"/>
        </w:rPr>
      </w:pPr>
      <w:r>
        <w:rPr>
          <w:rFonts w:cs="Arial"/>
          <w:szCs w:val="21"/>
          <w:lang w:eastAsia="zh-CN"/>
        </w:rPr>
        <w:t>Cv + diplôme du personnel et attestation de disponibilité proposé par lot</w:t>
      </w:r>
    </w:p>
    <w:p w14:paraId="2E0C8F3A" w14:textId="77777777" w:rsidR="008E109D" w:rsidRPr="00C11348" w:rsidRDefault="008E109D" w:rsidP="008E109D">
      <w:pPr>
        <w:numPr>
          <w:ilvl w:val="0"/>
          <w:numId w:val="15"/>
        </w:numPr>
        <w:spacing w:after="120" w:line="288" w:lineRule="auto"/>
        <w:jc w:val="both"/>
        <w:rPr>
          <w:b/>
          <w:bCs/>
          <w:kern w:val="18"/>
          <w:szCs w:val="21"/>
        </w:rPr>
      </w:pPr>
      <w:r w:rsidRPr="00C11348">
        <w:rPr>
          <w:b/>
          <w:bCs/>
          <w:kern w:val="18"/>
          <w:szCs w:val="21"/>
        </w:rPr>
        <w:t>Document relatif à l’attribution</w:t>
      </w:r>
    </w:p>
    <w:p w14:paraId="32DF63D6" w14:textId="77777777" w:rsidR="008E109D" w:rsidRDefault="008E109D" w:rsidP="008E109D">
      <w:pPr>
        <w:numPr>
          <w:ilvl w:val="2"/>
          <w:numId w:val="15"/>
        </w:numPr>
        <w:spacing w:after="120" w:line="288" w:lineRule="auto"/>
        <w:jc w:val="both"/>
        <w:rPr>
          <w:rFonts w:cs="Arial"/>
          <w:szCs w:val="21"/>
          <w:lang w:eastAsia="zh-CN"/>
        </w:rPr>
      </w:pPr>
      <w:r>
        <w:rPr>
          <w:rFonts w:cs="Arial"/>
          <w:szCs w:val="21"/>
          <w:lang w:eastAsia="zh-CN"/>
        </w:rPr>
        <w:t xml:space="preserve">Métré récapitulatif </w:t>
      </w:r>
    </w:p>
    <w:p w14:paraId="7B755AEB" w14:textId="32BA4C07" w:rsidR="00177F26" w:rsidRPr="008E109D" w:rsidRDefault="008E109D" w:rsidP="008E109D">
      <w:pPr>
        <w:numPr>
          <w:ilvl w:val="2"/>
          <w:numId w:val="15"/>
        </w:numPr>
        <w:spacing w:after="120" w:line="288" w:lineRule="auto"/>
        <w:jc w:val="both"/>
      </w:pPr>
      <w:r w:rsidRPr="008E109D">
        <w:rPr>
          <w:rFonts w:cs="Arial"/>
          <w:szCs w:val="21"/>
          <w:lang w:eastAsia="zh-CN"/>
        </w:rPr>
        <w:t>Bordereau des prix unitaires</w:t>
      </w:r>
      <w:bookmarkEnd w:id="0"/>
    </w:p>
    <w:sectPr w:rsidR="00177F26" w:rsidRPr="008E109D">
      <w:headerReference w:type="even"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70D1" w14:textId="77777777" w:rsidR="00D83771" w:rsidRDefault="00D83771" w:rsidP="008E109D">
      <w:pPr>
        <w:spacing w:after="0" w:line="240" w:lineRule="auto"/>
      </w:pPr>
      <w:r>
        <w:separator/>
      </w:r>
    </w:p>
  </w:endnote>
  <w:endnote w:type="continuationSeparator" w:id="0">
    <w:p w14:paraId="0191DBD0" w14:textId="77777777" w:rsidR="00D83771" w:rsidRDefault="00D83771" w:rsidP="008E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3485" w14:textId="77777777" w:rsidR="008E109D" w:rsidRDefault="008E10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5A59A9F" w14:textId="77777777" w:rsidR="008E109D" w:rsidRDefault="008E109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5DD" w14:textId="77777777" w:rsidR="008E109D" w:rsidRDefault="008E109D">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321F88EF" w14:textId="77777777" w:rsidR="008E109D" w:rsidRDefault="008E109D">
    <w:pPr>
      <w:pStyle w:val="Pieddepage"/>
      <w:ind w:right="360"/>
      <w:rPr>
        <w:rFonts w:ascii="Garamond" w:hAnsi="Garamond"/>
        <w:color w:val="000000"/>
      </w:rPr>
    </w:pPr>
    <w:r w:rsidRPr="0063288D">
      <w:rPr>
        <w:rFonts w:ascii="Garamond" w:hAnsi="Garamond"/>
        <w:color w:val="000000"/>
      </w:rPr>
      <w:t>CSC MLI1</w:t>
    </w:r>
    <w:r>
      <w:rPr>
        <w:rFonts w:ascii="Garamond" w:hAnsi="Garamond"/>
        <w:color w:val="000000"/>
      </w:rPr>
      <w:t>5</w:t>
    </w:r>
    <w:r w:rsidRPr="0063288D">
      <w:rPr>
        <w:rFonts w:ascii="Garamond" w:hAnsi="Garamond"/>
        <w:color w:val="000000"/>
      </w:rPr>
      <w:t>04</w:t>
    </w:r>
    <w:r>
      <w:rPr>
        <w:rFonts w:ascii="Garamond" w:hAnsi="Garamond"/>
        <w:color w:val="000000"/>
      </w:rPr>
      <w:t>41T</w:t>
    </w:r>
    <w:r w:rsidRPr="0063288D">
      <w:rPr>
        <w:rFonts w:ascii="Garamond" w:hAnsi="Garamond"/>
        <w:color w:val="000000"/>
      </w:rPr>
      <w:t>-10</w:t>
    </w:r>
    <w:r>
      <w:rPr>
        <w:rFonts w:ascii="Garamond" w:hAnsi="Garamond"/>
        <w:color w:val="000000"/>
      </w:rPr>
      <w:t>097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4F03" w14:textId="77777777" w:rsidR="00D83771" w:rsidRDefault="00D83771" w:rsidP="008E109D">
      <w:pPr>
        <w:spacing w:after="0" w:line="240" w:lineRule="auto"/>
      </w:pPr>
      <w:r>
        <w:separator/>
      </w:r>
    </w:p>
  </w:footnote>
  <w:footnote w:type="continuationSeparator" w:id="0">
    <w:p w14:paraId="1B0A18D1" w14:textId="77777777" w:rsidR="00D83771" w:rsidRDefault="00D83771" w:rsidP="008E109D">
      <w:pPr>
        <w:spacing w:after="0" w:line="240" w:lineRule="auto"/>
      </w:pPr>
      <w:r>
        <w:continuationSeparator/>
      </w:r>
    </w:p>
  </w:footnote>
  <w:footnote w:id="1">
    <w:p w14:paraId="2636B297" w14:textId="77777777" w:rsidR="008E109D" w:rsidRDefault="008E109D" w:rsidP="008E109D">
      <w:pPr>
        <w:pStyle w:val="Notedebasdepage"/>
      </w:pPr>
      <w:r>
        <w:rPr>
          <w:rStyle w:val="Appelnotedebasdep"/>
        </w:rPr>
        <w:footnoteRef/>
      </w:r>
      <w:r>
        <w:t xml:space="preserve"> </w:t>
      </w:r>
      <w:r w:rsidRPr="000D3026">
        <w:t>Comme indiqué sur le document officiel.</w:t>
      </w:r>
    </w:p>
  </w:footnote>
  <w:footnote w:id="2">
    <w:p w14:paraId="1B6E1483" w14:textId="77777777" w:rsidR="008E109D" w:rsidRDefault="008E109D" w:rsidP="008E109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915AE45" w14:textId="77777777" w:rsidR="008E109D" w:rsidRDefault="008E109D" w:rsidP="008E109D">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FCB6E3F" w14:textId="77777777" w:rsidR="008E109D" w:rsidRDefault="008E109D" w:rsidP="008E109D">
      <w:pPr>
        <w:pStyle w:val="Notedebasdepage"/>
      </w:pPr>
      <w:r>
        <w:rPr>
          <w:rStyle w:val="Appelnotedebasdep"/>
        </w:rPr>
        <w:footnoteRef/>
      </w:r>
      <w:r>
        <w:t xml:space="preserve"> </w:t>
      </w:r>
      <w:r w:rsidRPr="000D3026">
        <w:t>Voir le tableau des dénominations correspondantes par pays.</w:t>
      </w:r>
    </w:p>
  </w:footnote>
  <w:footnote w:id="5">
    <w:p w14:paraId="3A515748" w14:textId="77777777" w:rsidR="008E109D" w:rsidRDefault="008E109D" w:rsidP="008E109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D8E2A50" w14:textId="77777777" w:rsidR="008E109D" w:rsidRDefault="008E109D" w:rsidP="008E109D">
      <w:pPr>
        <w:pStyle w:val="Notedebasdepage"/>
      </w:pPr>
      <w:r>
        <w:rPr>
          <w:rStyle w:val="Appelnotedebasdep"/>
        </w:rPr>
        <w:footnoteRef/>
      </w:r>
      <w:r>
        <w:t xml:space="preserve"> </w:t>
      </w:r>
      <w:r w:rsidRPr="000D3026">
        <w:t>Dénomination nationale et sa traduction en EN ou FR, le cas échéant.</w:t>
      </w:r>
    </w:p>
  </w:footnote>
  <w:footnote w:id="7">
    <w:p w14:paraId="31FA3201" w14:textId="77777777" w:rsidR="008E109D" w:rsidRDefault="008E109D" w:rsidP="008E109D">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65D1C43" w14:textId="77777777" w:rsidR="008E109D" w:rsidRDefault="008E109D" w:rsidP="008E109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D12369F" w14:textId="77777777" w:rsidR="008E109D" w:rsidRDefault="008E109D" w:rsidP="008E109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EC62409" w14:textId="77777777" w:rsidR="008E109D" w:rsidRDefault="008E109D" w:rsidP="008E109D">
      <w:pPr>
        <w:pStyle w:val="Notedebasdepage"/>
      </w:pPr>
      <w:r>
        <w:rPr>
          <w:rStyle w:val="Appelnotedebasdep"/>
        </w:rPr>
        <w:footnoteRef/>
      </w:r>
      <w:r>
        <w:t xml:space="preserve"> </w:t>
      </w:r>
      <w:r w:rsidRPr="00FC215D">
        <w:t>Dénomination nationale et sa traduction en EN ou FR, le cas échéant.</w:t>
      </w:r>
    </w:p>
  </w:footnote>
  <w:footnote w:id="11">
    <w:p w14:paraId="726168E6" w14:textId="77777777" w:rsidR="008E109D" w:rsidRDefault="008E109D" w:rsidP="008E109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AC73" w14:textId="77777777" w:rsidR="008E109D" w:rsidRPr="008E109D" w:rsidRDefault="008E109D" w:rsidP="008E1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9"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340044464">
    <w:abstractNumId w:val="2"/>
  </w:num>
  <w:num w:numId="2" w16cid:durableId="1615987067">
    <w:abstractNumId w:val="14"/>
  </w:num>
  <w:num w:numId="3" w16cid:durableId="51320670">
    <w:abstractNumId w:val="7"/>
  </w:num>
  <w:num w:numId="4" w16cid:durableId="424812779">
    <w:abstractNumId w:val="5"/>
  </w:num>
  <w:num w:numId="5" w16cid:durableId="308941131">
    <w:abstractNumId w:val="10"/>
  </w:num>
  <w:num w:numId="6" w16cid:durableId="787548987">
    <w:abstractNumId w:val="6"/>
  </w:num>
  <w:num w:numId="7" w16cid:durableId="111244352">
    <w:abstractNumId w:val="8"/>
  </w:num>
  <w:num w:numId="8" w16cid:durableId="349841715">
    <w:abstractNumId w:val="4"/>
  </w:num>
  <w:num w:numId="9" w16cid:durableId="884029739">
    <w:abstractNumId w:val="13"/>
  </w:num>
  <w:num w:numId="10" w16cid:durableId="2019312244">
    <w:abstractNumId w:val="3"/>
  </w:num>
  <w:num w:numId="11" w16cid:durableId="595409436">
    <w:abstractNumId w:val="15"/>
  </w:num>
  <w:num w:numId="12" w16cid:durableId="136844676">
    <w:abstractNumId w:val="0"/>
  </w:num>
  <w:num w:numId="13" w16cid:durableId="717822058">
    <w:abstractNumId w:val="11"/>
  </w:num>
  <w:num w:numId="14" w16cid:durableId="1159888025">
    <w:abstractNumId w:val="1"/>
  </w:num>
  <w:num w:numId="15" w16cid:durableId="1016227255">
    <w:abstractNumId w:val="12"/>
  </w:num>
  <w:num w:numId="16" w16cid:durableId="1562473340">
    <w:abstractNumId w:val="9"/>
  </w:num>
  <w:num w:numId="17" w16cid:durableId="148138892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9D"/>
    <w:rsid w:val="00177F26"/>
    <w:rsid w:val="008E109D"/>
    <w:rsid w:val="00D83771"/>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282A"/>
  <w15:chartTrackingRefBased/>
  <w15:docId w15:val="{B86A4416-1B14-4308-8971-03B6E89A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09D"/>
    <w:pPr>
      <w:spacing w:after="200" w:line="276" w:lineRule="auto"/>
    </w:pPr>
    <w:rPr>
      <w:rFonts w:ascii="Georgia" w:hAnsi="Georgia"/>
      <w:sz w:val="21"/>
      <w:lang w:val="fr-BE"/>
    </w:rPr>
  </w:style>
  <w:style w:type="paragraph" w:styleId="Titre1">
    <w:name w:val="heading 1"/>
    <w:aliases w:val="Document Header1,Title 1,titre n1,BF-Titre I.,toc,heading,2,3,5,6,7,8,9,apeter1"/>
    <w:basedOn w:val="Normal"/>
    <w:next w:val="Normal"/>
    <w:link w:val="Titre1Car"/>
    <w:uiPriority w:val="9"/>
    <w:qFormat/>
    <w:rsid w:val="008E109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
    <w:basedOn w:val="Normal"/>
    <w:next w:val="Normal"/>
    <w:link w:val="Titre2Car"/>
    <w:uiPriority w:val="9"/>
    <w:unhideWhenUsed/>
    <w:qFormat/>
    <w:rsid w:val="008E109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8E109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
    <w:basedOn w:val="Normal"/>
    <w:next w:val="Normal"/>
    <w:link w:val="Titre4Car"/>
    <w:uiPriority w:val="9"/>
    <w:unhideWhenUsed/>
    <w:qFormat/>
    <w:rsid w:val="008E109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iPriority w:val="9"/>
    <w:unhideWhenUsed/>
    <w:qFormat/>
    <w:rsid w:val="008E109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iPriority w:val="9"/>
    <w:unhideWhenUsed/>
    <w:qFormat/>
    <w:rsid w:val="008E109D"/>
    <w:pPr>
      <w:keepNext/>
      <w:keepLines/>
      <w:numPr>
        <w:ilvl w:val="5"/>
        <w:numId w:val="1"/>
      </w:numPr>
      <w:spacing w:before="40" w:after="0"/>
      <w:outlineLvl w:val="5"/>
    </w:pPr>
    <w:rPr>
      <w:rFonts w:ascii="Calibri Light" w:eastAsia="Times New Roman" w:hAnsi="Calibri Light" w:cs="Times New Roman"/>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uiPriority w:val="9"/>
    <w:rsid w:val="008E109D"/>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Titre I Car,Titre 2 Car2 Car,Titre 2 Car1 Car Car,Titre 2 Car Car Car Car,Titre 2 Car Car1 Car,Titre 2 Car1 Car1,Titre 2 Car Car Car1,Car12 Car, Car12 Car"/>
    <w:basedOn w:val="Policepardfaut"/>
    <w:link w:val="Titre2"/>
    <w:uiPriority w:val="9"/>
    <w:rsid w:val="008E109D"/>
    <w:rPr>
      <w:rFonts w:ascii="Calibri" w:eastAsia="Times New Roman" w:hAnsi="Calibri" w:cs="Times New Roman"/>
      <w:b/>
      <w:color w:val="D81A1A"/>
      <w:sz w:val="28"/>
      <w:szCs w:val="26"/>
      <w:lang w:val="fr-B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uiPriority w:val="9"/>
    <w:rsid w:val="008E109D"/>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8E109D"/>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8E109D"/>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8E109D"/>
    <w:rPr>
      <w:rFonts w:ascii="Calibri Light" w:eastAsia="Times New Roman" w:hAnsi="Calibri Light" w:cs="Times New Roman"/>
      <w:color w:val="1F4D78"/>
      <w:sz w:val="21"/>
      <w:lang w:val="fr-BE"/>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
    <w:basedOn w:val="Normal"/>
    <w:link w:val="ParagraphedelisteCar"/>
    <w:uiPriority w:val="34"/>
    <w:qFormat/>
    <w:rsid w:val="008E109D"/>
    <w:pPr>
      <w:ind w:left="720"/>
      <w:contextualSpacing/>
    </w:p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8E109D"/>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8E109D"/>
    <w:rPr>
      <w:rFonts w:ascii="Arial" w:eastAsia="DejaVu Sans" w:hAnsi="Arial" w:cs="Tahoma"/>
      <w:kern w:val="18"/>
      <w:sz w:val="20"/>
      <w:szCs w:val="24"/>
      <w:lang w:val="fr-FR"/>
    </w:rPr>
  </w:style>
  <w:style w:type="character" w:styleId="Appelnotedebasdep">
    <w:name w:val="footnote reference"/>
    <w:rsid w:val="008E109D"/>
    <w:rPr>
      <w:vertAlign w:val="superscript"/>
    </w:rPr>
  </w:style>
  <w:style w:type="paragraph" w:styleId="Pieddepage">
    <w:name w:val="footer"/>
    <w:aliases w:val="Footer Char,Footer1"/>
    <w:basedOn w:val="Normal"/>
    <w:link w:val="PieddepageCar"/>
    <w:uiPriority w:val="99"/>
    <w:rsid w:val="008E109D"/>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8E109D"/>
    <w:rPr>
      <w:rFonts w:ascii="Arial" w:eastAsia="DejaVu Sans" w:hAnsi="Arial" w:cs="Tahoma"/>
      <w:kern w:val="1"/>
      <w:sz w:val="14"/>
      <w:szCs w:val="24"/>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8E109D"/>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8E109D"/>
    <w:rPr>
      <w:rFonts w:ascii="Arial" w:eastAsia="DejaVu Sans" w:hAnsi="Arial" w:cs="Tahoma"/>
      <w:kern w:val="14"/>
      <w:sz w:val="14"/>
      <w:szCs w:val="20"/>
      <w:lang w:val="fr-FR"/>
    </w:rPr>
  </w:style>
  <w:style w:type="character" w:styleId="Numrodepage">
    <w:name w:val="page number"/>
    <w:basedOn w:val="Policepardfaut"/>
    <w:rsid w:val="008E109D"/>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34"/>
    <w:qFormat/>
    <w:rsid w:val="008E109D"/>
    <w:rPr>
      <w:rFonts w:ascii="Georgia" w:hAnsi="Georgia"/>
      <w:sz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3033</Words>
  <Characters>16682</Characters>
  <Application>Microsoft Office Word</Application>
  <DocSecurity>0</DocSecurity>
  <Lines>139</Lines>
  <Paragraphs>39</Paragraphs>
  <ScaleCrop>false</ScaleCrop>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2022-11-02T08:32:00Z</dcterms:created>
  <dcterms:modified xsi:type="dcterms:W3CDTF">2022-11-02T08:34:00Z</dcterms:modified>
</cp:coreProperties>
</file>