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E03EA" w14:textId="77777777" w:rsidR="00551821" w:rsidRDefault="00551821" w:rsidP="00551821">
      <w:pPr>
        <w:pStyle w:val="Titre2"/>
        <w:numPr>
          <w:ilvl w:val="1"/>
          <w:numId w:val="2"/>
        </w:numPr>
        <w:tabs>
          <w:tab w:val="left" w:pos="1415"/>
        </w:tabs>
        <w:spacing w:before="1"/>
        <w:ind w:hanging="577"/>
        <w:rPr>
          <w:sz w:val="20"/>
        </w:rPr>
      </w:pPr>
      <w:bookmarkStart w:id="0" w:name="_Toc134023367"/>
      <w:r>
        <w:rPr>
          <w:color w:val="D71A1A"/>
        </w:rPr>
        <w:t>Fiche</w:t>
      </w:r>
      <w:r>
        <w:rPr>
          <w:color w:val="D71A1A"/>
          <w:spacing w:val="-2"/>
        </w:rPr>
        <w:t xml:space="preserve"> </w:t>
      </w:r>
      <w:r>
        <w:rPr>
          <w:color w:val="D71A1A"/>
        </w:rPr>
        <w:t>d’identification</w:t>
      </w:r>
      <w:bookmarkEnd w:id="0"/>
    </w:p>
    <w:p w14:paraId="2738DDF5" w14:textId="6B3D3748" w:rsidR="00551821" w:rsidRDefault="00551821" w:rsidP="00551821">
      <w:pPr>
        <w:pStyle w:val="Corpsdetexte"/>
        <w:spacing w:before="5"/>
        <w:rPr>
          <w:sz w:val="14"/>
        </w:rPr>
      </w:pPr>
      <w:r>
        <w:rPr>
          <w:noProof/>
        </w:rPr>
        <mc:AlternateContent>
          <mc:Choice Requires="wps">
            <w:drawing>
              <wp:anchor distT="0" distB="0" distL="0" distR="0" simplePos="0" relativeHeight="251658240" behindDoc="1" locked="0" layoutInCell="1" allowOverlap="1" wp14:anchorId="1E6B7216" wp14:editId="60A313D8">
                <wp:simplePos x="0" y="0"/>
                <wp:positionH relativeFrom="page">
                  <wp:posOffset>901065</wp:posOffset>
                </wp:positionH>
                <wp:positionV relativeFrom="paragraph">
                  <wp:posOffset>175895</wp:posOffset>
                </wp:positionV>
                <wp:extent cx="1829435" cy="1270"/>
                <wp:effectExtent l="0" t="0" r="0" b="0"/>
                <wp:wrapTopAndBottom/>
                <wp:docPr id="9" name="Forme libre : for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9 1419"/>
                            <a:gd name="T1" fmla="*/ T0 w 2881"/>
                            <a:gd name="T2" fmla="+- 0 4299 1419"/>
                            <a:gd name="T3" fmla="*/ T2 w 2881"/>
                          </a:gdLst>
                          <a:ahLst/>
                          <a:cxnLst>
                            <a:cxn ang="0">
                              <a:pos x="T1" y="0"/>
                            </a:cxn>
                            <a:cxn ang="0">
                              <a:pos x="T3" y="0"/>
                            </a:cxn>
                          </a:cxnLst>
                          <a:rect l="0" t="0" r="r" b="b"/>
                          <a:pathLst>
                            <a:path w="2881">
                              <a:moveTo>
                                <a:pt x="0" y="0"/>
                              </a:moveTo>
                              <a:lnTo>
                                <a:pt x="2880" y="0"/>
                              </a:lnTo>
                            </a:path>
                          </a:pathLst>
                        </a:custGeom>
                        <a:noFill/>
                        <a:ln w="6096">
                          <a:solidFill>
                            <a:srgbClr val="575655"/>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32BC9" id="Forme libre : forme 2" o:spid="_x0000_s1026" style="position:absolute;margin-left:70.95pt;margin-top:13.85pt;width:144.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VvowIAAKYFAAAOAAAAZHJzL2Uyb0RvYy54bWysVNuO0zAQfUfiHyw/gra5bK9R0xXaZRHS&#10;wiJt+QDXcZoIx2Nst+ny9YydpBsKvCBeLNszPnPmzHjWN6dGkqMwtgaV02QSUyIUh6JW+5x+3d5f&#10;LSmxjqmCSVAip8/C0pvN61frVmcihQpkIQxBEGWzVue0ck5nUWR5JRpmJ6CFQmMJpmEOj2YfFYa1&#10;iN7IKI3jedSCKbQBLqzF27vOSDcBvywFd49laYUjMqfIzYXVhHXn12izZtneMF3VvKfB/oFFw2qF&#10;Qc9Qd8wxcjD1b1BNzQ1YKN2EQxNBWdZchBwwmyS+yOapYlqEXFAcq88y2f8Hyz8fn/QX46lb/QD8&#10;m0VFolbb7GzxB4s+ZNd+ggJryA4OQrKn0jT+JaZBTkHT57Om4uQIx8tkma6m1zNKONqSdBEkj1g2&#10;vOUH6z4ICDjs+GBdV5ECd0HPgijWYNAtVq9sJBbn7RWJSTJNVmHpK3h2Swa3NxHZxqQl6XKZXDql&#10;g1PAmqarP2NdD24eKx1hIf/9wJBVA2l+Uj1r3BHmf0AcdNJgvT5b5DYIhAjo5DP8iy/GvvTt3vQh&#10;DLb2ZVMbSrCpd122mjnPzIfwW9LmNEjhLxo4ii0Ek7uoHAZ5sUo19sLnWIQRq86ML3wAbJtuE4J6&#10;rqPKKrivpQyllcpTmceredDGgqwLb/RsrNnvbqUhR4bfdbaYzWcznwyC/eJm4KCKAFYJVrzv947V&#10;stujv0RtQxv7zvXTwGY7KJ6xiw10QwCHlnvEpZSAfLisNSUVmB+Xd94P/xtaKGlxUOTUfj8wIyiR&#10;HxX+xFUynfrJEg7T2SLFgxlbdmMLUxyhcuooNojf3rpuGh20qfcVRkqCLAre4S8ra/8dQh4d+/6A&#10;wyCo0g8uP23G5+D1Ml43PwEAAP//AwBQSwMEFAAGAAgAAAAhAAHSasHcAAAACQEAAA8AAABkcnMv&#10;ZG93bnJldi54bWxMj81OwzAQhO9IvIO1SNyok1LRJsSpqkr0xqE/iOsmXpKIeB3Fbhvenu0JjjP7&#10;aXamWE+uVxcaQ+fZQDpLQBHX3nbcGDgd355WoEJEtth7JgM/FGBd3t8VmFt/5T1dDrFREsIhRwNt&#10;jEOudahbchhmfiCW25cfHUaRY6PtiFcJd72eJ8mLdtixfGhxoG1L9ffh7Axsyempe99/nNJqtcNP&#10;u8s2gzPm8WHavIKKNMU/GG71pTqU0qnyZ7ZB9aIXaSaogflyCUqAxXMi46qbkYEuC/1/QfkLAAD/&#10;/wMAUEsBAi0AFAAGAAgAAAAhALaDOJL+AAAA4QEAABMAAAAAAAAAAAAAAAAAAAAAAFtDb250ZW50&#10;X1R5cGVzXS54bWxQSwECLQAUAAYACAAAACEAOP0h/9YAAACUAQAACwAAAAAAAAAAAAAAAAAvAQAA&#10;X3JlbHMvLnJlbHNQSwECLQAUAAYACAAAACEABQMVb6MCAACmBQAADgAAAAAAAAAAAAAAAAAuAgAA&#10;ZHJzL2Uyb0RvYy54bWxQSwECLQAUAAYACAAAACEAAdJqwdwAAAAJAQAADwAAAAAAAAAAAAAAAAD9&#10;BAAAZHJzL2Rvd25yZXYueG1sUEsFBgAAAAAEAAQA8wAAAAYGAAAAAA==&#10;" path="m,l2880,e" filled="f" strokecolor="#575655" strokeweight=".48pt">
                <v:path arrowok="t" o:connecttype="custom" o:connectlocs="0,0;1828800,0" o:connectangles="0,0"/>
                <w10:wrap type="topAndBottom" anchorx="page"/>
              </v:shape>
            </w:pict>
          </mc:Fallback>
        </mc:AlternateContent>
      </w:r>
    </w:p>
    <w:p w14:paraId="4BA7D173" w14:textId="77777777" w:rsidR="00551821" w:rsidRDefault="00551821" w:rsidP="00551821">
      <w:pPr>
        <w:pStyle w:val="Titre3"/>
        <w:tabs>
          <w:tab w:val="left" w:pos="1559"/>
        </w:tabs>
        <w:spacing w:before="60" w:line="276" w:lineRule="auto"/>
        <w:ind w:left="838" w:right="939" w:firstLine="0"/>
      </w:pPr>
      <w:bookmarkStart w:id="1" w:name="_Toc134023368"/>
      <w:r>
        <w:rPr>
          <w:color w:val="575655"/>
        </w:rPr>
        <w:t xml:space="preserve">Pour remplir la fiche, veuillez cliquer ici / </w:t>
      </w:r>
      <w:hyperlink r:id="rId5" w:history="1">
        <w:r>
          <w:rPr>
            <w:rStyle w:val="Lienhypertexte"/>
            <w:color w:val="0462C1"/>
          </w:rPr>
          <w:t>https://documentcloud.adobe.com/link/track?uri=urn:aaid:scds:US:c52ab6a5-6134-4fed-9596-</w:t>
        </w:r>
      </w:hyperlink>
      <w:r>
        <w:rPr>
          <w:color w:val="0462C1"/>
        </w:rPr>
        <w:t xml:space="preserve"> </w:t>
      </w:r>
      <w:hyperlink r:id="rId6" w:history="1">
        <w:r>
          <w:rPr>
            <w:rStyle w:val="Lienhypertexte"/>
            <w:color w:val="0462C1"/>
          </w:rPr>
          <w:t>107f7daf6f1b</w:t>
        </w:r>
        <w:bookmarkEnd w:id="1"/>
      </w:hyperlink>
    </w:p>
    <w:p w14:paraId="001B13A1" w14:textId="77777777" w:rsidR="00551821" w:rsidRDefault="00551821" w:rsidP="00551821">
      <w:pPr>
        <w:pStyle w:val="Corpsdetexte"/>
        <w:spacing w:before="2"/>
        <w:rPr>
          <w:sz w:val="14"/>
        </w:rPr>
      </w:pPr>
    </w:p>
    <w:tbl>
      <w:tblPr>
        <w:tblStyle w:val="TableNormal1"/>
        <w:tblW w:w="0" w:type="auto"/>
        <w:tblInd w:w="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5267"/>
      </w:tblGrid>
      <w:tr w:rsidR="00551821" w14:paraId="1998DEEE" w14:textId="77777777" w:rsidTr="00551821">
        <w:trPr>
          <w:trHeight w:val="5763"/>
        </w:trPr>
        <w:tc>
          <w:tcPr>
            <w:tcW w:w="8496" w:type="dxa"/>
            <w:gridSpan w:val="2"/>
            <w:tcBorders>
              <w:top w:val="single" w:sz="4" w:space="0" w:color="000000"/>
              <w:left w:val="single" w:sz="4" w:space="0" w:color="000000"/>
              <w:bottom w:val="single" w:sz="4" w:space="0" w:color="000000"/>
              <w:right w:val="single" w:sz="4" w:space="0" w:color="000000"/>
            </w:tcBorders>
          </w:tcPr>
          <w:p w14:paraId="29CCBBB7" w14:textId="77777777" w:rsidR="00551821" w:rsidRDefault="00551821">
            <w:pPr>
              <w:pStyle w:val="TableParagraph"/>
              <w:spacing w:before="6"/>
              <w:rPr>
                <w:sz w:val="23"/>
              </w:rPr>
            </w:pPr>
          </w:p>
          <w:p w14:paraId="2E4A261D" w14:textId="77777777" w:rsidR="00551821" w:rsidRDefault="00551821">
            <w:pPr>
              <w:pStyle w:val="TableParagraph"/>
              <w:ind w:left="107"/>
              <w:rPr>
                <w:sz w:val="14"/>
              </w:rPr>
            </w:pPr>
            <w:r>
              <w:rPr>
                <w:b/>
                <w:sz w:val="16"/>
              </w:rPr>
              <w:t>NOM OFFICIEL</w:t>
            </w:r>
            <w:r>
              <w:rPr>
                <w:position w:val="6"/>
                <w:sz w:val="14"/>
              </w:rPr>
              <w:t>9</w:t>
            </w:r>
          </w:p>
          <w:p w14:paraId="6DA4E519" w14:textId="77777777" w:rsidR="00551821" w:rsidRDefault="00551821">
            <w:pPr>
              <w:pStyle w:val="TableParagraph"/>
              <w:spacing w:before="46"/>
              <w:ind w:left="107"/>
              <w:rPr>
                <w:sz w:val="16"/>
              </w:rPr>
            </w:pPr>
          </w:p>
          <w:p w14:paraId="69F5E39F" w14:textId="77777777" w:rsidR="00551821" w:rsidRDefault="00551821">
            <w:pPr>
              <w:pStyle w:val="TableParagraph"/>
              <w:spacing w:before="6"/>
              <w:rPr>
                <w:sz w:val="16"/>
              </w:rPr>
            </w:pPr>
          </w:p>
          <w:p w14:paraId="192A2833" w14:textId="77777777" w:rsidR="00551821" w:rsidRDefault="00551821">
            <w:pPr>
              <w:pStyle w:val="TableParagraph"/>
              <w:ind w:left="107"/>
              <w:rPr>
                <w:b/>
                <w:sz w:val="16"/>
              </w:rPr>
            </w:pPr>
            <w:r>
              <w:rPr>
                <w:b/>
                <w:sz w:val="16"/>
              </w:rPr>
              <w:t>ABRÉVIATION</w:t>
            </w:r>
          </w:p>
          <w:p w14:paraId="0154F36A" w14:textId="77777777" w:rsidR="00551821" w:rsidRDefault="00551821">
            <w:pPr>
              <w:pStyle w:val="TableParagraph"/>
              <w:spacing w:before="1"/>
              <w:rPr>
                <w:sz w:val="21"/>
              </w:rPr>
            </w:pPr>
          </w:p>
          <w:p w14:paraId="330AD68A" w14:textId="77777777" w:rsidR="00551821" w:rsidRDefault="00551821">
            <w:pPr>
              <w:pStyle w:val="TableParagraph"/>
              <w:spacing w:line="511" w:lineRule="auto"/>
              <w:ind w:left="107" w:right="5114"/>
              <w:rPr>
                <w:b/>
                <w:sz w:val="16"/>
              </w:rPr>
            </w:pPr>
            <w:r>
              <w:rPr>
                <w:b/>
                <w:sz w:val="16"/>
              </w:rPr>
              <w:t>NUMÉRO DE REGISTRE PRINCIPAL</w:t>
            </w:r>
            <w:r>
              <w:rPr>
                <w:position w:val="6"/>
                <w:sz w:val="14"/>
              </w:rPr>
              <w:t xml:space="preserve">10 </w:t>
            </w:r>
            <w:r>
              <w:rPr>
                <w:b/>
                <w:sz w:val="16"/>
              </w:rPr>
              <w:t>NUMÉRO DE REGISTRE SECONDAIRE</w:t>
            </w:r>
          </w:p>
          <w:p w14:paraId="41D54C58" w14:textId="77777777" w:rsidR="00551821" w:rsidRDefault="00551821">
            <w:pPr>
              <w:pStyle w:val="TableParagraph"/>
              <w:spacing w:line="163" w:lineRule="exact"/>
              <w:ind w:left="107"/>
              <w:rPr>
                <w:b/>
                <w:sz w:val="16"/>
              </w:rPr>
            </w:pPr>
            <w:r>
              <w:rPr>
                <w:b/>
                <w:sz w:val="16"/>
              </w:rPr>
              <w:t>(</w:t>
            </w:r>
            <w:proofErr w:type="gramStart"/>
            <w:r>
              <w:rPr>
                <w:b/>
                <w:sz w:val="16"/>
              </w:rPr>
              <w:t>le</w:t>
            </w:r>
            <w:proofErr w:type="gramEnd"/>
            <w:r>
              <w:rPr>
                <w:b/>
                <w:sz w:val="16"/>
              </w:rPr>
              <w:t xml:space="preserve"> cas échéant)</w:t>
            </w:r>
          </w:p>
          <w:p w14:paraId="2EDE93A4" w14:textId="77777777" w:rsidR="00551821" w:rsidRDefault="00551821">
            <w:pPr>
              <w:pStyle w:val="TableParagraph"/>
              <w:tabs>
                <w:tab w:val="left" w:pos="3936"/>
                <w:tab w:val="left" w:pos="5779"/>
              </w:tabs>
              <w:spacing w:before="36" w:line="370" w:lineRule="exact"/>
              <w:ind w:left="107" w:right="2249"/>
              <w:rPr>
                <w:b/>
                <w:sz w:val="16"/>
              </w:rPr>
            </w:pPr>
            <w:r>
              <w:rPr>
                <w:b/>
                <w:sz w:val="16"/>
              </w:rPr>
              <w:t>LIEU DE</w:t>
            </w:r>
            <w:r>
              <w:rPr>
                <w:b/>
                <w:spacing w:val="-5"/>
                <w:sz w:val="16"/>
              </w:rPr>
              <w:t xml:space="preserve"> </w:t>
            </w:r>
            <w:r>
              <w:rPr>
                <w:b/>
                <w:sz w:val="16"/>
              </w:rPr>
              <w:t>L'ENREGISTREMENT</w:t>
            </w:r>
            <w:r>
              <w:rPr>
                <w:b/>
                <w:spacing w:val="-1"/>
                <w:sz w:val="16"/>
              </w:rPr>
              <w:t xml:space="preserve"> </w:t>
            </w:r>
            <w:r>
              <w:rPr>
                <w:b/>
                <w:sz w:val="16"/>
              </w:rPr>
              <w:t>PRINCIPAL</w:t>
            </w:r>
            <w:r>
              <w:rPr>
                <w:b/>
                <w:sz w:val="16"/>
              </w:rPr>
              <w:tab/>
              <w:t>VILLE</w:t>
            </w:r>
            <w:r>
              <w:rPr>
                <w:b/>
                <w:sz w:val="16"/>
              </w:rPr>
              <w:tab/>
            </w:r>
            <w:r>
              <w:rPr>
                <w:b/>
                <w:spacing w:val="-5"/>
                <w:sz w:val="16"/>
              </w:rPr>
              <w:t xml:space="preserve">PAYS </w:t>
            </w:r>
            <w:r>
              <w:rPr>
                <w:b/>
                <w:sz w:val="16"/>
              </w:rPr>
              <w:t>DATE DE L'ENREGISTREMENT</w:t>
            </w:r>
            <w:r>
              <w:rPr>
                <w:b/>
                <w:spacing w:val="-5"/>
                <w:sz w:val="16"/>
              </w:rPr>
              <w:t xml:space="preserve"> </w:t>
            </w:r>
            <w:r>
              <w:rPr>
                <w:b/>
                <w:sz w:val="16"/>
              </w:rPr>
              <w:t>PRINCIPAL</w:t>
            </w:r>
          </w:p>
          <w:p w14:paraId="2BD2B746" w14:textId="77777777" w:rsidR="00551821" w:rsidRDefault="00551821">
            <w:pPr>
              <w:pStyle w:val="TableParagraph"/>
              <w:tabs>
                <w:tab w:val="left" w:pos="4644"/>
                <w:tab w:val="left" w:pos="5352"/>
              </w:tabs>
              <w:spacing w:line="169" w:lineRule="exact"/>
              <w:ind w:left="4077"/>
              <w:rPr>
                <w:b/>
                <w:sz w:val="16"/>
              </w:rPr>
            </w:pPr>
            <w:r>
              <w:rPr>
                <w:b/>
                <w:sz w:val="16"/>
              </w:rPr>
              <w:t>JJ</w:t>
            </w:r>
            <w:r>
              <w:rPr>
                <w:b/>
                <w:sz w:val="16"/>
              </w:rPr>
              <w:tab/>
              <w:t>MM</w:t>
            </w:r>
            <w:r>
              <w:rPr>
                <w:b/>
                <w:sz w:val="16"/>
              </w:rPr>
              <w:tab/>
              <w:t>AAAA</w:t>
            </w:r>
          </w:p>
          <w:p w14:paraId="4DCDB0DA" w14:textId="77777777" w:rsidR="00551821" w:rsidRDefault="00551821">
            <w:pPr>
              <w:pStyle w:val="TableParagraph"/>
              <w:spacing w:before="6"/>
              <w:rPr>
                <w:sz w:val="16"/>
              </w:rPr>
            </w:pPr>
          </w:p>
          <w:p w14:paraId="67066C6A" w14:textId="77777777" w:rsidR="00551821" w:rsidRDefault="00551821">
            <w:pPr>
              <w:pStyle w:val="TableParagraph"/>
              <w:spacing w:line="484" w:lineRule="auto"/>
              <w:ind w:left="107" w:right="6444"/>
              <w:rPr>
                <w:b/>
                <w:sz w:val="16"/>
              </w:rPr>
            </w:pPr>
            <w:r>
              <w:rPr>
                <w:b/>
                <w:sz w:val="16"/>
              </w:rPr>
              <w:t>NUMÉRO DE TVA ADRESSE OFFICIELLE</w:t>
            </w:r>
          </w:p>
          <w:p w14:paraId="7C7A1ACF" w14:textId="77777777" w:rsidR="00551821" w:rsidRDefault="00551821">
            <w:pPr>
              <w:pStyle w:val="TableParagraph"/>
              <w:spacing w:before="5"/>
              <w:rPr>
                <w:sz w:val="18"/>
              </w:rPr>
            </w:pPr>
          </w:p>
          <w:p w14:paraId="73638483" w14:textId="77777777" w:rsidR="00551821" w:rsidRDefault="00551821">
            <w:pPr>
              <w:pStyle w:val="TableParagraph"/>
              <w:tabs>
                <w:tab w:val="left" w:pos="2234"/>
                <w:tab w:val="left" w:pos="5772"/>
              </w:tabs>
              <w:spacing w:before="1"/>
              <w:ind w:left="107"/>
              <w:rPr>
                <w:b/>
                <w:sz w:val="16"/>
              </w:rPr>
            </w:pPr>
            <w:r>
              <w:rPr>
                <w:b/>
                <w:sz w:val="16"/>
              </w:rPr>
              <w:t>CODE</w:t>
            </w:r>
            <w:r>
              <w:rPr>
                <w:b/>
                <w:spacing w:val="-2"/>
                <w:sz w:val="16"/>
              </w:rPr>
              <w:t xml:space="preserve"> </w:t>
            </w:r>
            <w:r>
              <w:rPr>
                <w:b/>
                <w:sz w:val="16"/>
              </w:rPr>
              <w:t>POSTAL</w:t>
            </w:r>
            <w:r>
              <w:rPr>
                <w:b/>
                <w:sz w:val="16"/>
              </w:rPr>
              <w:tab/>
              <w:t>BOITE POSTALE</w:t>
            </w:r>
            <w:r>
              <w:rPr>
                <w:b/>
                <w:sz w:val="16"/>
              </w:rPr>
              <w:tab/>
              <w:t>VILLE</w:t>
            </w:r>
          </w:p>
          <w:p w14:paraId="4BDF859B" w14:textId="77777777" w:rsidR="00551821" w:rsidRDefault="00551821">
            <w:pPr>
              <w:pStyle w:val="TableParagraph"/>
              <w:spacing w:before="5"/>
              <w:rPr>
                <w:sz w:val="16"/>
              </w:rPr>
            </w:pPr>
          </w:p>
          <w:p w14:paraId="59157A6D" w14:textId="77777777" w:rsidR="00551821" w:rsidRDefault="00551821">
            <w:pPr>
              <w:pStyle w:val="TableParagraph"/>
              <w:tabs>
                <w:tab w:val="left" w:pos="5779"/>
              </w:tabs>
              <w:spacing w:before="1"/>
              <w:ind w:left="107"/>
              <w:rPr>
                <w:b/>
                <w:sz w:val="16"/>
              </w:rPr>
            </w:pPr>
            <w:r>
              <w:rPr>
                <w:b/>
                <w:sz w:val="16"/>
              </w:rPr>
              <w:t>PAYS</w:t>
            </w:r>
            <w:r>
              <w:rPr>
                <w:b/>
                <w:sz w:val="16"/>
              </w:rPr>
              <w:tab/>
              <w:t>TÉLÉPHONE</w:t>
            </w:r>
          </w:p>
          <w:p w14:paraId="28068FC0" w14:textId="77777777" w:rsidR="00551821" w:rsidRDefault="00551821">
            <w:pPr>
              <w:pStyle w:val="TableParagraph"/>
              <w:spacing w:before="3"/>
              <w:rPr>
                <w:sz w:val="16"/>
              </w:rPr>
            </w:pPr>
          </w:p>
          <w:p w14:paraId="1EC57EA9" w14:textId="77777777" w:rsidR="00551821" w:rsidRDefault="00551821">
            <w:pPr>
              <w:pStyle w:val="TableParagraph"/>
              <w:ind w:left="107"/>
              <w:rPr>
                <w:b/>
                <w:sz w:val="16"/>
              </w:rPr>
            </w:pPr>
            <w:r>
              <w:rPr>
                <w:b/>
                <w:sz w:val="16"/>
              </w:rPr>
              <w:t>COURRIEL</w:t>
            </w:r>
          </w:p>
        </w:tc>
      </w:tr>
      <w:tr w:rsidR="00551821" w14:paraId="20DBF4D3" w14:textId="77777777" w:rsidTr="00551821">
        <w:trPr>
          <w:trHeight w:val="697"/>
        </w:trPr>
        <w:tc>
          <w:tcPr>
            <w:tcW w:w="3229" w:type="dxa"/>
            <w:tcBorders>
              <w:top w:val="single" w:sz="4" w:space="0" w:color="000000"/>
              <w:left w:val="single" w:sz="4" w:space="0" w:color="000000"/>
              <w:bottom w:val="single" w:sz="4" w:space="0" w:color="000000"/>
              <w:right w:val="single" w:sz="4" w:space="0" w:color="000000"/>
            </w:tcBorders>
            <w:hideMark/>
          </w:tcPr>
          <w:p w14:paraId="18AD1985" w14:textId="77777777" w:rsidR="00551821" w:rsidRDefault="00551821">
            <w:pPr>
              <w:pStyle w:val="TableParagraph"/>
              <w:spacing w:before="119"/>
              <w:ind w:left="107"/>
              <w:rPr>
                <w:b/>
                <w:sz w:val="16"/>
              </w:rPr>
            </w:pPr>
            <w:r>
              <w:rPr>
                <w:b/>
                <w:sz w:val="16"/>
              </w:rPr>
              <w:t>DATE</w:t>
            </w:r>
          </w:p>
        </w:tc>
        <w:tc>
          <w:tcPr>
            <w:tcW w:w="5267" w:type="dxa"/>
            <w:vMerge w:val="restart"/>
            <w:tcBorders>
              <w:top w:val="single" w:sz="4" w:space="0" w:color="000000"/>
              <w:left w:val="single" w:sz="4" w:space="0" w:color="000000"/>
              <w:bottom w:val="single" w:sz="4" w:space="0" w:color="000000"/>
              <w:right w:val="single" w:sz="4" w:space="0" w:color="000000"/>
            </w:tcBorders>
            <w:hideMark/>
          </w:tcPr>
          <w:p w14:paraId="43B8BA9D" w14:textId="77777777" w:rsidR="00551821" w:rsidRDefault="00551821">
            <w:pPr>
              <w:pStyle w:val="TableParagraph"/>
              <w:spacing w:line="181" w:lineRule="exact"/>
              <w:ind w:left="104"/>
              <w:rPr>
                <w:b/>
                <w:sz w:val="16"/>
              </w:rPr>
            </w:pPr>
            <w:r>
              <w:rPr>
                <w:b/>
                <w:sz w:val="16"/>
              </w:rPr>
              <w:t>CACHET</w:t>
            </w:r>
          </w:p>
        </w:tc>
      </w:tr>
      <w:tr w:rsidR="00551821" w14:paraId="54981F3F" w14:textId="77777777" w:rsidTr="00551821">
        <w:trPr>
          <w:trHeight w:val="1871"/>
        </w:trPr>
        <w:tc>
          <w:tcPr>
            <w:tcW w:w="3229" w:type="dxa"/>
            <w:tcBorders>
              <w:top w:val="single" w:sz="4" w:space="0" w:color="000000"/>
              <w:left w:val="single" w:sz="4" w:space="0" w:color="000000"/>
              <w:bottom w:val="single" w:sz="4" w:space="0" w:color="000000"/>
              <w:right w:val="single" w:sz="4" w:space="0" w:color="000000"/>
            </w:tcBorders>
            <w:hideMark/>
          </w:tcPr>
          <w:p w14:paraId="314C09B0" w14:textId="77777777" w:rsidR="00551821" w:rsidRDefault="00551821">
            <w:pPr>
              <w:pStyle w:val="TableParagraph"/>
              <w:spacing w:before="119" w:line="276" w:lineRule="auto"/>
              <w:ind w:left="107" w:right="272"/>
              <w:rPr>
                <w:b/>
                <w:sz w:val="16"/>
              </w:rPr>
            </w:pPr>
            <w:r>
              <w:rPr>
                <w:b/>
                <w:sz w:val="16"/>
              </w:rPr>
              <w:t>SIGNATURE DU REPRÉSENTANT AUTORISÉ</w:t>
            </w:r>
          </w:p>
        </w:tc>
        <w:tc>
          <w:tcPr>
            <w:tcW w:w="5267" w:type="dxa"/>
            <w:vMerge/>
            <w:tcBorders>
              <w:top w:val="single" w:sz="4" w:space="0" w:color="000000"/>
              <w:left w:val="single" w:sz="4" w:space="0" w:color="000000"/>
              <w:bottom w:val="single" w:sz="4" w:space="0" w:color="000000"/>
              <w:right w:val="single" w:sz="4" w:space="0" w:color="000000"/>
            </w:tcBorders>
            <w:vAlign w:val="center"/>
            <w:hideMark/>
          </w:tcPr>
          <w:p w14:paraId="4D1C5FE8" w14:textId="77777777" w:rsidR="00551821" w:rsidRDefault="00551821">
            <w:pPr>
              <w:rPr>
                <w:b/>
                <w:sz w:val="16"/>
              </w:rPr>
            </w:pPr>
          </w:p>
        </w:tc>
      </w:tr>
    </w:tbl>
    <w:p w14:paraId="6AF3972A" w14:textId="77777777" w:rsidR="00551821" w:rsidRDefault="00551821" w:rsidP="00551821">
      <w:pPr>
        <w:pStyle w:val="Corpsdetexte"/>
        <w:rPr>
          <w:sz w:val="24"/>
        </w:rPr>
      </w:pPr>
    </w:p>
    <w:p w14:paraId="1DFB19F3" w14:textId="77777777" w:rsidR="00551821" w:rsidRDefault="00551821" w:rsidP="00551821">
      <w:pPr>
        <w:pStyle w:val="Titre6"/>
        <w:spacing w:before="161"/>
      </w:pPr>
      <w:r>
        <w:rPr>
          <w:u w:val="single"/>
        </w:rPr>
        <w:t>Date</w:t>
      </w:r>
    </w:p>
    <w:p w14:paraId="451F4423" w14:textId="77777777" w:rsidR="00551821" w:rsidRDefault="00551821" w:rsidP="00551821">
      <w:pPr>
        <w:pStyle w:val="Corpsdetexte"/>
        <w:rPr>
          <w:b/>
          <w:sz w:val="20"/>
        </w:rPr>
      </w:pPr>
    </w:p>
    <w:p w14:paraId="5B85C9C8" w14:textId="77777777" w:rsidR="00551821" w:rsidRDefault="00551821" w:rsidP="00551821">
      <w:pPr>
        <w:pStyle w:val="Corpsdetexte"/>
        <w:spacing w:before="7"/>
        <w:rPr>
          <w:b/>
          <w:sz w:val="26"/>
        </w:rPr>
      </w:pPr>
    </w:p>
    <w:p w14:paraId="369ADA0B" w14:textId="77777777" w:rsidR="00551821" w:rsidRDefault="00551821" w:rsidP="00551821">
      <w:pPr>
        <w:spacing w:before="101"/>
        <w:ind w:left="838"/>
        <w:rPr>
          <w:b/>
          <w:sz w:val="21"/>
        </w:rPr>
      </w:pPr>
      <w:r>
        <w:rPr>
          <w:b/>
          <w:sz w:val="21"/>
          <w:u w:val="single"/>
        </w:rPr>
        <w:t>Signature(s) manuscrite originale et nom de la personne mandatée</w:t>
      </w:r>
    </w:p>
    <w:p w14:paraId="6DABB069" w14:textId="77777777" w:rsidR="00551821" w:rsidRDefault="00551821" w:rsidP="00551821">
      <w:pPr>
        <w:pStyle w:val="Corpsdetexte"/>
        <w:rPr>
          <w:b/>
          <w:sz w:val="20"/>
        </w:rPr>
      </w:pPr>
    </w:p>
    <w:p w14:paraId="6E9B92DE" w14:textId="77777777" w:rsidR="00551821" w:rsidRDefault="00551821" w:rsidP="00551821">
      <w:pPr>
        <w:pStyle w:val="Corpsdetexte"/>
        <w:rPr>
          <w:b/>
          <w:sz w:val="20"/>
        </w:rPr>
      </w:pPr>
    </w:p>
    <w:p w14:paraId="615E500C" w14:textId="77777777" w:rsidR="00551821" w:rsidRDefault="00551821" w:rsidP="00551821">
      <w:pPr>
        <w:pStyle w:val="Corpsdetexte"/>
        <w:rPr>
          <w:b/>
          <w:sz w:val="20"/>
        </w:rPr>
      </w:pPr>
    </w:p>
    <w:p w14:paraId="7A31D0DF" w14:textId="77777777" w:rsidR="00551821" w:rsidRDefault="00551821" w:rsidP="00551821">
      <w:pPr>
        <w:pStyle w:val="Corpsdetexte"/>
        <w:rPr>
          <w:b/>
          <w:sz w:val="20"/>
        </w:rPr>
      </w:pPr>
    </w:p>
    <w:p w14:paraId="6426E628" w14:textId="396336AA" w:rsidR="00551821" w:rsidRDefault="00551821" w:rsidP="00551821">
      <w:pPr>
        <w:pStyle w:val="Corpsdetexte"/>
        <w:spacing w:before="4"/>
        <w:rPr>
          <w:b/>
          <w:sz w:val="26"/>
        </w:rPr>
      </w:pPr>
      <w:r>
        <w:rPr>
          <w:noProof/>
        </w:rPr>
        <mc:AlternateContent>
          <mc:Choice Requires="wps">
            <w:drawing>
              <wp:anchor distT="0" distB="0" distL="0" distR="0" simplePos="0" relativeHeight="251658240" behindDoc="1" locked="0" layoutInCell="1" allowOverlap="1" wp14:anchorId="1B0471CA" wp14:editId="7ED12AC8">
                <wp:simplePos x="0" y="0"/>
                <wp:positionH relativeFrom="page">
                  <wp:posOffset>901065</wp:posOffset>
                </wp:positionH>
                <wp:positionV relativeFrom="paragraph">
                  <wp:posOffset>218440</wp:posOffset>
                </wp:positionV>
                <wp:extent cx="1829435" cy="1270"/>
                <wp:effectExtent l="0" t="0" r="0" b="0"/>
                <wp:wrapTopAndBottom/>
                <wp:docPr id="8" name="Forme libre : form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9 1419"/>
                            <a:gd name="T1" fmla="*/ T0 w 2881"/>
                            <a:gd name="T2" fmla="+- 0 4299 1419"/>
                            <a:gd name="T3" fmla="*/ T2 w 2881"/>
                          </a:gdLst>
                          <a:ahLst/>
                          <a:cxnLst>
                            <a:cxn ang="0">
                              <a:pos x="T1" y="0"/>
                            </a:cxn>
                            <a:cxn ang="0">
                              <a:pos x="T3" y="0"/>
                            </a:cxn>
                          </a:cxnLst>
                          <a:rect l="0" t="0" r="r" b="b"/>
                          <a:pathLst>
                            <a:path w="2881">
                              <a:moveTo>
                                <a:pt x="0" y="0"/>
                              </a:moveTo>
                              <a:lnTo>
                                <a:pt x="2880" y="0"/>
                              </a:lnTo>
                            </a:path>
                          </a:pathLst>
                        </a:custGeom>
                        <a:noFill/>
                        <a:ln w="6096">
                          <a:solidFill>
                            <a:srgbClr val="575655"/>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EA59B" id="Forme libre : forme 1" o:spid="_x0000_s1026" style="position:absolute;margin-left:70.95pt;margin-top:17.2pt;width:144.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VvowIAAKYFAAAOAAAAZHJzL2Uyb0RvYy54bWysVNuO0zAQfUfiHyw/gra5bK9R0xXaZRHS&#10;wiJt+QDXcZoIx2Nst+ny9YydpBsKvCBeLNszPnPmzHjWN6dGkqMwtgaV02QSUyIUh6JW+5x+3d5f&#10;LSmxjqmCSVAip8/C0pvN61frVmcihQpkIQxBEGWzVue0ck5nUWR5JRpmJ6CFQmMJpmEOj2YfFYa1&#10;iN7IKI3jedSCKbQBLqzF27vOSDcBvywFd49laYUjMqfIzYXVhHXn12izZtneMF3VvKfB/oFFw2qF&#10;Qc9Qd8wxcjD1b1BNzQ1YKN2EQxNBWdZchBwwmyS+yOapYlqEXFAcq88y2f8Hyz8fn/QX46lb/QD8&#10;m0VFolbb7GzxB4s+ZNd+ggJryA4OQrKn0jT+JaZBTkHT57Om4uQIx8tkma6m1zNKONqSdBEkj1g2&#10;vOUH6z4ICDjs+GBdV5ECd0HPgijWYNAtVq9sJBbn7RWJSTJNVmHpK3h2Swa3NxHZxqQl6XKZXDql&#10;g1PAmqarP2NdD24eKx1hIf/9wJBVA2l+Uj1r3BHmf0AcdNJgvT5b5DYIhAjo5DP8iy/GvvTt3vQh&#10;DLb2ZVMbSrCpd122mjnPzIfwW9LmNEjhLxo4ii0Ek7uoHAZ5sUo19sLnWIQRq86ML3wAbJtuE4J6&#10;rqPKKrivpQyllcpTmceredDGgqwLb/RsrNnvbqUhR4bfdbaYzWcznwyC/eJm4KCKAFYJVrzv947V&#10;stujv0RtQxv7zvXTwGY7KJ6xiw10QwCHlnvEpZSAfLisNSUVmB+Xd94P/xtaKGlxUOTUfj8wIyiR&#10;HxX+xFUynfrJEg7T2SLFgxlbdmMLUxyhcuooNojf3rpuGh20qfcVRkqCLAre4S8ra/8dQh4d+/6A&#10;wyCo0g8uP23G5+D1Ml43PwEAAP//AwBQSwMEFAAGAAgAAAAhAOczjwHcAAAACQEAAA8AAABkcnMv&#10;ZG93bnJldi54bWxMj8FuwjAQRO+V+g/WIvVWnJQIQRoHIaRy6wFK1esm3iYR8TqKDaR/3+XUHmf2&#10;aXam2EyuV1caQ+fZQDpPQBHX3nbcGDh9vD2vQIWIbLH3TAZ+KMCmfHwoMLf+xge6HmOjJIRDjgba&#10;GIdc61C35DDM/UAst28/Oowix0bbEW8S7nr9kiRL7bBj+dDiQLuW6vPx4gzsyOmpez98ntJqtccv&#10;u19vB2fM02zavoKKNMU/GO71pTqU0qnyF7ZB9aKzdC2ogUWWgRIgWyQyrrobS9Blof8vKH8BAAD/&#10;/wMAUEsBAi0AFAAGAAgAAAAhALaDOJL+AAAA4QEAABMAAAAAAAAAAAAAAAAAAAAAAFtDb250ZW50&#10;X1R5cGVzXS54bWxQSwECLQAUAAYACAAAACEAOP0h/9YAAACUAQAACwAAAAAAAAAAAAAAAAAvAQAA&#10;X3JlbHMvLnJlbHNQSwECLQAUAAYACAAAACEABQMVb6MCAACmBQAADgAAAAAAAAAAAAAAAAAuAgAA&#10;ZHJzL2Uyb0RvYy54bWxQSwECLQAUAAYACAAAACEA5zOPAdwAAAAJAQAADwAAAAAAAAAAAAAAAAD9&#10;BAAAZHJzL2Rvd25yZXYueG1sUEsFBgAAAAAEAAQA8wAAAAYGAAAAAA==&#10;" path="m,l2880,e" filled="f" strokecolor="#575655" strokeweight=".48pt">
                <v:path arrowok="t" o:connecttype="custom" o:connectlocs="0,0;1828800,0" o:connectangles="0,0"/>
                <w10:wrap type="topAndBottom" anchorx="page"/>
              </v:shape>
            </w:pict>
          </mc:Fallback>
        </mc:AlternateContent>
      </w:r>
    </w:p>
    <w:p w14:paraId="43588325" w14:textId="77777777" w:rsidR="00551821" w:rsidRDefault="00551821" w:rsidP="00551821">
      <w:pPr>
        <w:pStyle w:val="Titre2"/>
        <w:numPr>
          <w:ilvl w:val="1"/>
          <w:numId w:val="2"/>
        </w:numPr>
        <w:tabs>
          <w:tab w:val="left" w:pos="1415"/>
        </w:tabs>
        <w:ind w:hanging="577"/>
      </w:pPr>
      <w:bookmarkStart w:id="2" w:name="_Toc134023369"/>
      <w:r>
        <w:rPr>
          <w:color w:val="D71A1A"/>
        </w:rPr>
        <w:t>Formulaire d’offre –</w:t>
      </w:r>
      <w:r>
        <w:rPr>
          <w:color w:val="D71A1A"/>
          <w:spacing w:val="-4"/>
        </w:rPr>
        <w:t xml:space="preserve"> </w:t>
      </w:r>
      <w:r>
        <w:rPr>
          <w:color w:val="D71A1A"/>
        </w:rPr>
        <w:t>Prix- Lot 1 (</w:t>
      </w:r>
      <w:r>
        <w:rPr>
          <w:color w:val="D71A1A"/>
          <w:u w:val="single"/>
        </w:rPr>
        <w:t>Riz (Base + R1)</w:t>
      </w:r>
      <w:r>
        <w:rPr>
          <w:color w:val="D71A1A"/>
        </w:rPr>
        <w:t>)</w:t>
      </w:r>
      <w:bookmarkEnd w:id="2"/>
    </w:p>
    <w:p w14:paraId="35ABEA86" w14:textId="77777777" w:rsidR="00551821" w:rsidRDefault="00551821" w:rsidP="00551821">
      <w:pPr>
        <w:spacing w:before="241" w:line="288" w:lineRule="auto"/>
        <w:ind w:left="838" w:right="836"/>
        <w:jc w:val="both"/>
        <w:rPr>
          <w:sz w:val="20"/>
        </w:rPr>
      </w:pPr>
      <w:r>
        <w:rPr>
          <w:color w:val="575655"/>
          <w:sz w:val="20"/>
        </w:rPr>
        <w:t xml:space="preserve">En déposant cette offre, le soumissionnaire s’engage à exécuter, conformément aux dispositions du </w:t>
      </w:r>
      <w:r>
        <w:rPr>
          <w:b/>
          <w:sz w:val="20"/>
        </w:rPr>
        <w:lastRenderedPageBreak/>
        <w:t>CSC_</w:t>
      </w:r>
      <w:r>
        <w:t xml:space="preserve"> </w:t>
      </w:r>
      <w:r>
        <w:rPr>
          <w:b/>
          <w:sz w:val="20"/>
        </w:rPr>
        <w:t xml:space="preserve">MRT22001-10005 le lot 1 </w:t>
      </w:r>
      <w:r>
        <w:rPr>
          <w:color w:val="575655"/>
          <w:sz w:val="20"/>
        </w:rPr>
        <w:t>du présent marché et déclare explicitement accepter toutes les conditions énumérées dans le CSC et renoncer aux éventuelles dispositions dérogatoires comme ses propres conditions.</w:t>
      </w:r>
    </w:p>
    <w:p w14:paraId="1F50E67B" w14:textId="77777777" w:rsidR="00551821" w:rsidRDefault="00551821" w:rsidP="00551821">
      <w:pPr>
        <w:spacing w:before="61" w:line="288" w:lineRule="auto"/>
        <w:ind w:left="838" w:right="831"/>
        <w:jc w:val="both"/>
        <w:rPr>
          <w:sz w:val="20"/>
        </w:rPr>
      </w:pPr>
      <w:r>
        <w:rPr>
          <w:color w:val="575655"/>
          <w:sz w:val="20"/>
        </w:rPr>
        <w:t>Les prix unitaires et les prix globaux de chacun des postes de l’inventaire sont établis en respectant la valeur</w:t>
      </w:r>
      <w:r>
        <w:rPr>
          <w:color w:val="575655"/>
          <w:spacing w:val="-11"/>
          <w:sz w:val="20"/>
        </w:rPr>
        <w:t xml:space="preserve"> </w:t>
      </w:r>
      <w:r>
        <w:rPr>
          <w:color w:val="575655"/>
          <w:sz w:val="20"/>
        </w:rPr>
        <w:t>relative</w:t>
      </w:r>
      <w:r>
        <w:rPr>
          <w:color w:val="575655"/>
          <w:spacing w:val="-10"/>
          <w:sz w:val="20"/>
        </w:rPr>
        <w:t xml:space="preserve"> </w:t>
      </w:r>
      <w:r>
        <w:rPr>
          <w:color w:val="575655"/>
          <w:sz w:val="20"/>
        </w:rPr>
        <w:t>de</w:t>
      </w:r>
      <w:r>
        <w:rPr>
          <w:color w:val="575655"/>
          <w:spacing w:val="-10"/>
          <w:sz w:val="20"/>
        </w:rPr>
        <w:t xml:space="preserve"> </w:t>
      </w:r>
      <w:r>
        <w:rPr>
          <w:color w:val="575655"/>
          <w:sz w:val="20"/>
        </w:rPr>
        <w:t>ces</w:t>
      </w:r>
      <w:r>
        <w:rPr>
          <w:color w:val="575655"/>
          <w:spacing w:val="-8"/>
          <w:sz w:val="20"/>
        </w:rPr>
        <w:t xml:space="preserve"> </w:t>
      </w:r>
      <w:r>
        <w:rPr>
          <w:color w:val="575655"/>
          <w:sz w:val="20"/>
        </w:rPr>
        <w:t>postes</w:t>
      </w:r>
      <w:r>
        <w:rPr>
          <w:color w:val="575655"/>
          <w:spacing w:val="-8"/>
          <w:sz w:val="20"/>
        </w:rPr>
        <w:t xml:space="preserve"> </w:t>
      </w:r>
      <w:r>
        <w:rPr>
          <w:color w:val="575655"/>
          <w:sz w:val="20"/>
        </w:rPr>
        <w:t>par</w:t>
      </w:r>
      <w:r>
        <w:rPr>
          <w:color w:val="575655"/>
          <w:spacing w:val="-8"/>
          <w:sz w:val="20"/>
        </w:rPr>
        <w:t xml:space="preserve"> </w:t>
      </w:r>
      <w:r>
        <w:rPr>
          <w:color w:val="575655"/>
          <w:sz w:val="20"/>
        </w:rPr>
        <w:t>rapport</w:t>
      </w:r>
      <w:r>
        <w:rPr>
          <w:color w:val="575655"/>
          <w:spacing w:val="-9"/>
          <w:sz w:val="20"/>
        </w:rPr>
        <w:t xml:space="preserve"> </w:t>
      </w:r>
      <w:r>
        <w:rPr>
          <w:color w:val="575655"/>
          <w:sz w:val="20"/>
        </w:rPr>
        <w:t>au</w:t>
      </w:r>
      <w:r>
        <w:rPr>
          <w:color w:val="575655"/>
          <w:spacing w:val="-7"/>
          <w:sz w:val="20"/>
        </w:rPr>
        <w:t xml:space="preserve"> </w:t>
      </w:r>
      <w:r>
        <w:rPr>
          <w:color w:val="575655"/>
          <w:sz w:val="20"/>
        </w:rPr>
        <w:t>montant</w:t>
      </w:r>
      <w:r>
        <w:rPr>
          <w:color w:val="575655"/>
          <w:spacing w:val="-10"/>
          <w:sz w:val="20"/>
        </w:rPr>
        <w:t xml:space="preserve"> </w:t>
      </w:r>
      <w:r>
        <w:rPr>
          <w:color w:val="575655"/>
          <w:sz w:val="20"/>
        </w:rPr>
        <w:t>total</w:t>
      </w:r>
      <w:r>
        <w:rPr>
          <w:color w:val="575655"/>
          <w:spacing w:val="-9"/>
          <w:sz w:val="20"/>
        </w:rPr>
        <w:t xml:space="preserve"> </w:t>
      </w:r>
      <w:r>
        <w:rPr>
          <w:color w:val="575655"/>
          <w:sz w:val="20"/>
        </w:rPr>
        <w:t>de</w:t>
      </w:r>
      <w:r>
        <w:rPr>
          <w:color w:val="575655"/>
          <w:spacing w:val="-10"/>
          <w:sz w:val="20"/>
        </w:rPr>
        <w:t xml:space="preserve"> </w:t>
      </w:r>
      <w:r>
        <w:rPr>
          <w:color w:val="575655"/>
          <w:sz w:val="20"/>
        </w:rPr>
        <w:t>l’offre.</w:t>
      </w:r>
      <w:r>
        <w:rPr>
          <w:color w:val="575655"/>
          <w:spacing w:val="-10"/>
          <w:sz w:val="20"/>
        </w:rPr>
        <w:t xml:space="preserve"> </w:t>
      </w:r>
      <w:r>
        <w:rPr>
          <w:color w:val="575655"/>
          <w:sz w:val="20"/>
        </w:rPr>
        <w:t>Tous</w:t>
      </w:r>
      <w:r>
        <w:rPr>
          <w:color w:val="575655"/>
          <w:spacing w:val="-7"/>
          <w:sz w:val="20"/>
        </w:rPr>
        <w:t xml:space="preserve"> </w:t>
      </w:r>
      <w:r>
        <w:rPr>
          <w:color w:val="575655"/>
          <w:sz w:val="20"/>
        </w:rPr>
        <w:t>les</w:t>
      </w:r>
      <w:r>
        <w:rPr>
          <w:color w:val="575655"/>
          <w:spacing w:val="-11"/>
          <w:sz w:val="20"/>
        </w:rPr>
        <w:t xml:space="preserve"> </w:t>
      </w:r>
      <w:r>
        <w:rPr>
          <w:color w:val="575655"/>
          <w:sz w:val="20"/>
        </w:rPr>
        <w:t>frais</w:t>
      </w:r>
      <w:r>
        <w:rPr>
          <w:color w:val="575655"/>
          <w:spacing w:val="-7"/>
          <w:sz w:val="20"/>
        </w:rPr>
        <w:t xml:space="preserve"> </w:t>
      </w:r>
      <w:r>
        <w:rPr>
          <w:color w:val="575655"/>
          <w:sz w:val="20"/>
        </w:rPr>
        <w:t>généraux</w:t>
      </w:r>
      <w:r>
        <w:rPr>
          <w:color w:val="575655"/>
          <w:spacing w:val="-7"/>
          <w:sz w:val="20"/>
        </w:rPr>
        <w:t xml:space="preserve"> </w:t>
      </w:r>
      <w:r>
        <w:rPr>
          <w:color w:val="575655"/>
          <w:sz w:val="20"/>
        </w:rPr>
        <w:t>et</w:t>
      </w:r>
      <w:r>
        <w:rPr>
          <w:color w:val="575655"/>
          <w:spacing w:val="-11"/>
          <w:sz w:val="20"/>
        </w:rPr>
        <w:t xml:space="preserve"> </w:t>
      </w:r>
      <w:r>
        <w:rPr>
          <w:color w:val="575655"/>
          <w:sz w:val="20"/>
        </w:rPr>
        <w:t>financiers, ainsi</w:t>
      </w:r>
      <w:r>
        <w:rPr>
          <w:color w:val="575655"/>
          <w:spacing w:val="-7"/>
          <w:sz w:val="20"/>
        </w:rPr>
        <w:t xml:space="preserve"> </w:t>
      </w:r>
      <w:r>
        <w:rPr>
          <w:color w:val="575655"/>
          <w:sz w:val="20"/>
        </w:rPr>
        <w:t>que</w:t>
      </w:r>
      <w:r>
        <w:rPr>
          <w:color w:val="575655"/>
          <w:spacing w:val="-7"/>
          <w:sz w:val="20"/>
        </w:rPr>
        <w:t xml:space="preserve"> </w:t>
      </w:r>
      <w:r>
        <w:rPr>
          <w:color w:val="575655"/>
          <w:sz w:val="20"/>
        </w:rPr>
        <w:t>le</w:t>
      </w:r>
      <w:r>
        <w:rPr>
          <w:color w:val="575655"/>
          <w:spacing w:val="-7"/>
          <w:sz w:val="20"/>
        </w:rPr>
        <w:t xml:space="preserve"> </w:t>
      </w:r>
      <w:r>
        <w:rPr>
          <w:color w:val="575655"/>
          <w:sz w:val="20"/>
        </w:rPr>
        <w:t>bénéfice,</w:t>
      </w:r>
      <w:r>
        <w:rPr>
          <w:color w:val="575655"/>
          <w:spacing w:val="-8"/>
          <w:sz w:val="20"/>
        </w:rPr>
        <w:t xml:space="preserve"> </w:t>
      </w:r>
      <w:r>
        <w:rPr>
          <w:color w:val="575655"/>
          <w:sz w:val="20"/>
        </w:rPr>
        <w:t>sont</w:t>
      </w:r>
      <w:r>
        <w:rPr>
          <w:color w:val="575655"/>
          <w:spacing w:val="-6"/>
          <w:sz w:val="20"/>
        </w:rPr>
        <w:t xml:space="preserve"> </w:t>
      </w:r>
      <w:r>
        <w:rPr>
          <w:color w:val="575655"/>
          <w:sz w:val="20"/>
        </w:rPr>
        <w:t>répartis</w:t>
      </w:r>
      <w:r>
        <w:rPr>
          <w:color w:val="575655"/>
          <w:spacing w:val="-6"/>
          <w:sz w:val="20"/>
        </w:rPr>
        <w:t xml:space="preserve"> </w:t>
      </w:r>
      <w:r>
        <w:rPr>
          <w:color w:val="575655"/>
          <w:sz w:val="20"/>
        </w:rPr>
        <w:t>sur</w:t>
      </w:r>
      <w:r>
        <w:rPr>
          <w:color w:val="575655"/>
          <w:spacing w:val="-8"/>
          <w:sz w:val="20"/>
        </w:rPr>
        <w:t xml:space="preserve"> </w:t>
      </w:r>
      <w:r>
        <w:rPr>
          <w:color w:val="575655"/>
          <w:sz w:val="20"/>
        </w:rPr>
        <w:t>les</w:t>
      </w:r>
      <w:r>
        <w:rPr>
          <w:color w:val="575655"/>
          <w:spacing w:val="-6"/>
          <w:sz w:val="20"/>
        </w:rPr>
        <w:t xml:space="preserve"> </w:t>
      </w:r>
      <w:r>
        <w:rPr>
          <w:color w:val="575655"/>
          <w:sz w:val="20"/>
        </w:rPr>
        <w:t>différents</w:t>
      </w:r>
      <w:r>
        <w:rPr>
          <w:color w:val="575655"/>
          <w:spacing w:val="-5"/>
          <w:sz w:val="20"/>
        </w:rPr>
        <w:t xml:space="preserve"> </w:t>
      </w:r>
      <w:r>
        <w:rPr>
          <w:color w:val="575655"/>
          <w:sz w:val="20"/>
        </w:rPr>
        <w:t>postes</w:t>
      </w:r>
      <w:r>
        <w:rPr>
          <w:color w:val="575655"/>
          <w:spacing w:val="-8"/>
          <w:sz w:val="20"/>
        </w:rPr>
        <w:t xml:space="preserve"> </w:t>
      </w:r>
      <w:r>
        <w:rPr>
          <w:color w:val="575655"/>
          <w:sz w:val="20"/>
        </w:rPr>
        <w:t>proportionnellement</w:t>
      </w:r>
      <w:r>
        <w:rPr>
          <w:color w:val="575655"/>
          <w:spacing w:val="-8"/>
          <w:sz w:val="20"/>
        </w:rPr>
        <w:t xml:space="preserve"> </w:t>
      </w:r>
      <w:r>
        <w:rPr>
          <w:color w:val="575655"/>
          <w:sz w:val="20"/>
        </w:rPr>
        <w:t>à</w:t>
      </w:r>
      <w:r>
        <w:rPr>
          <w:color w:val="575655"/>
          <w:spacing w:val="-6"/>
          <w:sz w:val="20"/>
        </w:rPr>
        <w:t xml:space="preserve"> </w:t>
      </w:r>
      <w:r>
        <w:rPr>
          <w:color w:val="575655"/>
          <w:sz w:val="20"/>
        </w:rPr>
        <w:t>l’importance</w:t>
      </w:r>
      <w:r>
        <w:rPr>
          <w:color w:val="575655"/>
          <w:spacing w:val="-7"/>
          <w:sz w:val="20"/>
        </w:rPr>
        <w:t xml:space="preserve"> </w:t>
      </w:r>
      <w:r>
        <w:rPr>
          <w:color w:val="575655"/>
          <w:sz w:val="20"/>
        </w:rPr>
        <w:t>de</w:t>
      </w:r>
      <w:r>
        <w:rPr>
          <w:color w:val="575655"/>
          <w:spacing w:val="-9"/>
          <w:sz w:val="20"/>
        </w:rPr>
        <w:t xml:space="preserve"> </w:t>
      </w:r>
      <w:r>
        <w:rPr>
          <w:color w:val="575655"/>
          <w:sz w:val="20"/>
        </w:rPr>
        <w:t>ceux- ci.</w:t>
      </w:r>
    </w:p>
    <w:p w14:paraId="7DA6C151" w14:textId="77777777" w:rsidR="00551821" w:rsidRDefault="00551821" w:rsidP="00551821">
      <w:pPr>
        <w:spacing w:before="59" w:line="288" w:lineRule="auto"/>
        <w:ind w:left="838" w:right="836"/>
        <w:jc w:val="both"/>
        <w:rPr>
          <w:color w:val="575655"/>
          <w:sz w:val="20"/>
        </w:rPr>
      </w:pPr>
      <w:r>
        <w:rPr>
          <w:color w:val="575655"/>
          <w:sz w:val="20"/>
        </w:rPr>
        <w:t>La</w:t>
      </w:r>
      <w:r>
        <w:rPr>
          <w:color w:val="575655"/>
          <w:spacing w:val="-6"/>
          <w:sz w:val="20"/>
        </w:rPr>
        <w:t xml:space="preserve"> </w:t>
      </w:r>
      <w:r>
        <w:rPr>
          <w:color w:val="575655"/>
          <w:sz w:val="20"/>
        </w:rPr>
        <w:t>taxe</w:t>
      </w:r>
      <w:r>
        <w:rPr>
          <w:color w:val="575655"/>
          <w:spacing w:val="-5"/>
          <w:sz w:val="20"/>
        </w:rPr>
        <w:t xml:space="preserve"> </w:t>
      </w:r>
      <w:r>
        <w:rPr>
          <w:color w:val="575655"/>
          <w:sz w:val="20"/>
        </w:rPr>
        <w:t>sur</w:t>
      </w:r>
      <w:r>
        <w:rPr>
          <w:color w:val="575655"/>
          <w:spacing w:val="-4"/>
          <w:sz w:val="20"/>
        </w:rPr>
        <w:t xml:space="preserve"> </w:t>
      </w:r>
      <w:r>
        <w:rPr>
          <w:color w:val="575655"/>
          <w:sz w:val="20"/>
        </w:rPr>
        <w:t>la</w:t>
      </w:r>
      <w:r>
        <w:rPr>
          <w:color w:val="575655"/>
          <w:spacing w:val="-3"/>
          <w:sz w:val="20"/>
        </w:rPr>
        <w:t xml:space="preserve"> </w:t>
      </w:r>
      <w:r>
        <w:rPr>
          <w:color w:val="575655"/>
          <w:sz w:val="20"/>
        </w:rPr>
        <w:t>valeur</w:t>
      </w:r>
      <w:r>
        <w:rPr>
          <w:color w:val="575655"/>
          <w:spacing w:val="-5"/>
          <w:sz w:val="20"/>
        </w:rPr>
        <w:t xml:space="preserve"> </w:t>
      </w:r>
      <w:r>
        <w:rPr>
          <w:color w:val="575655"/>
          <w:sz w:val="20"/>
        </w:rPr>
        <w:t>ajoutée</w:t>
      </w:r>
      <w:r>
        <w:rPr>
          <w:color w:val="575655"/>
          <w:spacing w:val="-6"/>
          <w:sz w:val="20"/>
        </w:rPr>
        <w:t xml:space="preserve"> </w:t>
      </w:r>
      <w:r>
        <w:rPr>
          <w:color w:val="575655"/>
          <w:sz w:val="20"/>
        </w:rPr>
        <w:t>fait</w:t>
      </w:r>
      <w:r>
        <w:rPr>
          <w:color w:val="575655"/>
          <w:spacing w:val="-2"/>
          <w:sz w:val="20"/>
        </w:rPr>
        <w:t xml:space="preserve"> </w:t>
      </w:r>
      <w:r>
        <w:rPr>
          <w:color w:val="575655"/>
          <w:sz w:val="20"/>
        </w:rPr>
        <w:t>l’objet</w:t>
      </w:r>
      <w:r>
        <w:rPr>
          <w:color w:val="575655"/>
          <w:spacing w:val="-3"/>
          <w:sz w:val="20"/>
        </w:rPr>
        <w:t xml:space="preserve"> </w:t>
      </w:r>
      <w:r>
        <w:rPr>
          <w:color w:val="575655"/>
          <w:sz w:val="20"/>
        </w:rPr>
        <w:t>d’un</w:t>
      </w:r>
      <w:r>
        <w:rPr>
          <w:color w:val="575655"/>
          <w:spacing w:val="-3"/>
          <w:sz w:val="20"/>
        </w:rPr>
        <w:t xml:space="preserve"> </w:t>
      </w:r>
      <w:r>
        <w:rPr>
          <w:color w:val="575655"/>
          <w:sz w:val="20"/>
        </w:rPr>
        <w:t>poste</w:t>
      </w:r>
      <w:r>
        <w:rPr>
          <w:color w:val="575655"/>
          <w:spacing w:val="-6"/>
          <w:sz w:val="20"/>
        </w:rPr>
        <w:t xml:space="preserve"> </w:t>
      </w:r>
      <w:r>
        <w:rPr>
          <w:color w:val="575655"/>
          <w:sz w:val="20"/>
        </w:rPr>
        <w:t>spécial</w:t>
      </w:r>
      <w:r>
        <w:rPr>
          <w:color w:val="575655"/>
          <w:spacing w:val="-4"/>
          <w:sz w:val="20"/>
        </w:rPr>
        <w:t xml:space="preserve"> </w:t>
      </w:r>
      <w:r>
        <w:rPr>
          <w:color w:val="575655"/>
          <w:sz w:val="20"/>
        </w:rPr>
        <w:t>du</w:t>
      </w:r>
      <w:r>
        <w:rPr>
          <w:color w:val="575655"/>
          <w:spacing w:val="-5"/>
          <w:sz w:val="20"/>
        </w:rPr>
        <w:t xml:space="preserve"> </w:t>
      </w:r>
      <w:r>
        <w:rPr>
          <w:color w:val="575655"/>
          <w:sz w:val="20"/>
        </w:rPr>
        <w:t>métré</w:t>
      </w:r>
      <w:r>
        <w:rPr>
          <w:color w:val="575655"/>
          <w:spacing w:val="-4"/>
          <w:sz w:val="20"/>
        </w:rPr>
        <w:t xml:space="preserve"> </w:t>
      </w:r>
      <w:r>
        <w:rPr>
          <w:color w:val="575655"/>
          <w:sz w:val="20"/>
        </w:rPr>
        <w:t>récapitulatif</w:t>
      </w:r>
      <w:r>
        <w:rPr>
          <w:color w:val="575655"/>
          <w:spacing w:val="-5"/>
          <w:sz w:val="20"/>
        </w:rPr>
        <w:t xml:space="preserve"> </w:t>
      </w:r>
      <w:r>
        <w:rPr>
          <w:color w:val="575655"/>
          <w:sz w:val="20"/>
        </w:rPr>
        <w:t>ou</w:t>
      </w:r>
      <w:r>
        <w:rPr>
          <w:color w:val="575655"/>
          <w:spacing w:val="-3"/>
          <w:sz w:val="20"/>
        </w:rPr>
        <w:t xml:space="preserve"> </w:t>
      </w:r>
      <w:r>
        <w:rPr>
          <w:color w:val="575655"/>
          <w:sz w:val="20"/>
        </w:rPr>
        <w:t>de</w:t>
      </w:r>
      <w:r>
        <w:rPr>
          <w:color w:val="575655"/>
          <w:spacing w:val="-5"/>
          <w:sz w:val="20"/>
        </w:rPr>
        <w:t xml:space="preserve"> </w:t>
      </w:r>
      <w:r>
        <w:rPr>
          <w:color w:val="575655"/>
          <w:sz w:val="20"/>
        </w:rPr>
        <w:t>l’inventaire,</w:t>
      </w:r>
      <w:r>
        <w:rPr>
          <w:color w:val="575655"/>
          <w:spacing w:val="-3"/>
          <w:sz w:val="20"/>
        </w:rPr>
        <w:t xml:space="preserve"> </w:t>
      </w:r>
      <w:r>
        <w:rPr>
          <w:color w:val="575655"/>
          <w:sz w:val="20"/>
        </w:rPr>
        <w:t xml:space="preserve">pour être ajoutée au montant de l’offre. Le soumissionnaire s’engage à exécuter le marché public conformément aux dispositions du </w:t>
      </w:r>
      <w:r>
        <w:rPr>
          <w:b/>
          <w:sz w:val="20"/>
        </w:rPr>
        <w:t>CSC_</w:t>
      </w:r>
      <w:r>
        <w:t xml:space="preserve"> </w:t>
      </w:r>
      <w:r>
        <w:rPr>
          <w:b/>
          <w:sz w:val="20"/>
        </w:rPr>
        <w:t>MRT22001-</w:t>
      </w:r>
      <w:proofErr w:type="gramStart"/>
      <w:r>
        <w:rPr>
          <w:b/>
          <w:sz w:val="20"/>
        </w:rPr>
        <w:t xml:space="preserve">10005 </w:t>
      </w:r>
      <w:r>
        <w:rPr>
          <w:color w:val="575655"/>
          <w:sz w:val="20"/>
        </w:rPr>
        <w:t>,</w:t>
      </w:r>
      <w:proofErr w:type="gramEnd"/>
      <w:r>
        <w:rPr>
          <w:color w:val="575655"/>
          <w:sz w:val="20"/>
        </w:rPr>
        <w:t xml:space="preserve"> aux prix suivants, exprimés en Mru et hors TVA</w:t>
      </w:r>
      <w:r>
        <w:rPr>
          <w:color w:val="575655"/>
          <w:spacing w:val="-2"/>
          <w:sz w:val="20"/>
        </w:rPr>
        <w:t xml:space="preserve"> </w:t>
      </w:r>
      <w:r>
        <w:rPr>
          <w:color w:val="575655"/>
          <w:sz w:val="20"/>
        </w:rPr>
        <w:t>:</w:t>
      </w:r>
    </w:p>
    <w:p w14:paraId="015328F4" w14:textId="77777777" w:rsidR="00551821" w:rsidRDefault="00551821" w:rsidP="00551821">
      <w:pPr>
        <w:spacing w:before="59" w:line="288" w:lineRule="auto"/>
        <w:ind w:left="838" w:right="836"/>
        <w:jc w:val="both"/>
        <w:rPr>
          <w:color w:val="575655"/>
          <w:sz w:val="20"/>
        </w:rPr>
      </w:pPr>
    </w:p>
    <w:tbl>
      <w:tblPr>
        <w:tblStyle w:val="TableNormal1"/>
        <w:tblW w:w="0" w:type="auto"/>
        <w:tblInd w:w="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1297"/>
        <w:gridCol w:w="1297"/>
        <w:gridCol w:w="1561"/>
        <w:gridCol w:w="1559"/>
      </w:tblGrid>
      <w:tr w:rsidR="00551821" w14:paraId="3A5792A5" w14:textId="77777777" w:rsidTr="00551821">
        <w:trPr>
          <w:trHeight w:val="544"/>
        </w:trPr>
        <w:tc>
          <w:tcPr>
            <w:tcW w:w="3541" w:type="dxa"/>
            <w:tcBorders>
              <w:top w:val="single" w:sz="4" w:space="0" w:color="000000"/>
              <w:left w:val="single" w:sz="4" w:space="0" w:color="000000"/>
              <w:bottom w:val="single" w:sz="4" w:space="0" w:color="000000"/>
              <w:right w:val="single" w:sz="4" w:space="0" w:color="000000"/>
            </w:tcBorders>
            <w:shd w:val="clear" w:color="auto" w:fill="BEBEBE"/>
            <w:hideMark/>
          </w:tcPr>
          <w:p w14:paraId="6E56DB19" w14:textId="77777777" w:rsidR="00551821" w:rsidRDefault="00551821">
            <w:pPr>
              <w:pStyle w:val="TableParagraph"/>
              <w:spacing w:line="271" w:lineRule="exact"/>
              <w:ind w:left="107"/>
              <w:rPr>
                <w:b/>
                <w:sz w:val="24"/>
              </w:rPr>
            </w:pPr>
            <w:r>
              <w:rPr>
                <w:b/>
                <w:sz w:val="24"/>
              </w:rPr>
              <w:t>Libellé</w:t>
            </w:r>
          </w:p>
        </w:tc>
        <w:tc>
          <w:tcPr>
            <w:tcW w:w="1297" w:type="dxa"/>
            <w:tcBorders>
              <w:top w:val="single" w:sz="4" w:space="0" w:color="000000"/>
              <w:left w:val="single" w:sz="4" w:space="0" w:color="000000"/>
              <w:bottom w:val="single" w:sz="4" w:space="0" w:color="000000"/>
              <w:right w:val="single" w:sz="4" w:space="0" w:color="000000"/>
            </w:tcBorders>
            <w:shd w:val="clear" w:color="auto" w:fill="BEBEBE"/>
            <w:hideMark/>
          </w:tcPr>
          <w:p w14:paraId="152052B6" w14:textId="77777777" w:rsidR="00551821" w:rsidRDefault="00551821">
            <w:pPr>
              <w:pStyle w:val="TableParagraph"/>
              <w:spacing w:line="271" w:lineRule="exact"/>
              <w:ind w:left="85" w:right="81"/>
              <w:jc w:val="center"/>
              <w:rPr>
                <w:b/>
                <w:sz w:val="24"/>
              </w:rPr>
            </w:pPr>
            <w:r>
              <w:rPr>
                <w:b/>
                <w:sz w:val="24"/>
              </w:rPr>
              <w:t>Unité</w:t>
            </w:r>
          </w:p>
          <w:p w14:paraId="1411BC1A" w14:textId="77777777" w:rsidR="00551821" w:rsidRDefault="00551821">
            <w:pPr>
              <w:pStyle w:val="TableParagraph"/>
              <w:spacing w:line="271" w:lineRule="exact"/>
              <w:ind w:left="85" w:right="81"/>
              <w:jc w:val="center"/>
              <w:rPr>
                <w:b/>
                <w:sz w:val="24"/>
              </w:rPr>
            </w:pPr>
            <w:r>
              <w:rPr>
                <w:b/>
                <w:sz w:val="24"/>
              </w:rPr>
              <w:t>Tonne</w:t>
            </w:r>
          </w:p>
        </w:tc>
        <w:tc>
          <w:tcPr>
            <w:tcW w:w="1297" w:type="dxa"/>
            <w:tcBorders>
              <w:top w:val="single" w:sz="4" w:space="0" w:color="000000"/>
              <w:left w:val="single" w:sz="4" w:space="0" w:color="000000"/>
              <w:bottom w:val="single" w:sz="4" w:space="0" w:color="000000"/>
              <w:right w:val="single" w:sz="4" w:space="0" w:color="000000"/>
            </w:tcBorders>
            <w:shd w:val="clear" w:color="auto" w:fill="BEBEBE"/>
            <w:hideMark/>
          </w:tcPr>
          <w:p w14:paraId="0769FCD4" w14:textId="77777777" w:rsidR="00551821" w:rsidRDefault="00551821">
            <w:pPr>
              <w:pStyle w:val="TableParagraph"/>
              <w:spacing w:line="271" w:lineRule="exact"/>
              <w:ind w:left="85" w:right="81"/>
              <w:jc w:val="center"/>
              <w:rPr>
                <w:b/>
                <w:sz w:val="24"/>
              </w:rPr>
            </w:pPr>
            <w:r>
              <w:rPr>
                <w:b/>
                <w:sz w:val="24"/>
              </w:rPr>
              <w:t>Quantité</w:t>
            </w:r>
          </w:p>
        </w:tc>
        <w:tc>
          <w:tcPr>
            <w:tcW w:w="1561" w:type="dxa"/>
            <w:tcBorders>
              <w:top w:val="single" w:sz="4" w:space="0" w:color="000000"/>
              <w:left w:val="single" w:sz="4" w:space="0" w:color="000000"/>
              <w:bottom w:val="single" w:sz="4" w:space="0" w:color="000000"/>
              <w:right w:val="single" w:sz="4" w:space="0" w:color="000000"/>
            </w:tcBorders>
            <w:shd w:val="clear" w:color="auto" w:fill="BEBEBE"/>
            <w:hideMark/>
          </w:tcPr>
          <w:p w14:paraId="0814FA28" w14:textId="77777777" w:rsidR="00551821" w:rsidRDefault="00551821">
            <w:pPr>
              <w:pStyle w:val="TableParagraph"/>
              <w:spacing w:line="271" w:lineRule="exact"/>
              <w:ind w:left="106"/>
              <w:rPr>
                <w:b/>
                <w:sz w:val="24"/>
              </w:rPr>
            </w:pPr>
            <w:r>
              <w:rPr>
                <w:b/>
                <w:sz w:val="24"/>
              </w:rPr>
              <w:t>P.U Mru/Euro</w:t>
            </w:r>
          </w:p>
          <w:p w14:paraId="27CD794B" w14:textId="77777777" w:rsidR="00551821" w:rsidRDefault="00551821">
            <w:pPr>
              <w:pStyle w:val="TableParagraph"/>
              <w:spacing w:before="1" w:line="253" w:lineRule="exact"/>
              <w:ind w:left="106"/>
              <w:rPr>
                <w:b/>
                <w:sz w:val="24"/>
              </w:rPr>
            </w:pPr>
            <w:r>
              <w:rPr>
                <w:b/>
                <w:sz w:val="24"/>
              </w:rPr>
              <w:t>HTVA</w:t>
            </w:r>
          </w:p>
        </w:tc>
        <w:tc>
          <w:tcPr>
            <w:tcW w:w="1559" w:type="dxa"/>
            <w:tcBorders>
              <w:top w:val="single" w:sz="4" w:space="0" w:color="000000"/>
              <w:left w:val="single" w:sz="4" w:space="0" w:color="000000"/>
              <w:bottom w:val="single" w:sz="4" w:space="0" w:color="000000"/>
              <w:right w:val="single" w:sz="4" w:space="0" w:color="000000"/>
            </w:tcBorders>
            <w:shd w:val="clear" w:color="auto" w:fill="BEBEBE"/>
            <w:hideMark/>
          </w:tcPr>
          <w:p w14:paraId="10B304E5" w14:textId="77777777" w:rsidR="00551821" w:rsidRDefault="00551821">
            <w:pPr>
              <w:pStyle w:val="TableParagraph"/>
              <w:spacing w:line="271" w:lineRule="exact"/>
              <w:ind w:left="103"/>
              <w:rPr>
                <w:b/>
                <w:sz w:val="24"/>
              </w:rPr>
            </w:pPr>
            <w:r>
              <w:rPr>
                <w:b/>
                <w:sz w:val="24"/>
              </w:rPr>
              <w:t>Prix total</w:t>
            </w:r>
          </w:p>
          <w:p w14:paraId="3ECF8614" w14:textId="77777777" w:rsidR="00551821" w:rsidRDefault="00551821">
            <w:pPr>
              <w:pStyle w:val="TableParagraph"/>
              <w:spacing w:before="1" w:line="253" w:lineRule="exact"/>
              <w:ind w:left="103"/>
              <w:rPr>
                <w:b/>
                <w:sz w:val="24"/>
              </w:rPr>
            </w:pPr>
            <w:r>
              <w:rPr>
                <w:b/>
                <w:sz w:val="24"/>
              </w:rPr>
              <w:t>Mru/Euro HTVA</w:t>
            </w:r>
          </w:p>
        </w:tc>
      </w:tr>
      <w:tr w:rsidR="00551821" w14:paraId="18377566" w14:textId="77777777" w:rsidTr="00551821">
        <w:trPr>
          <w:trHeight w:val="441"/>
        </w:trPr>
        <w:tc>
          <w:tcPr>
            <w:tcW w:w="3541" w:type="dxa"/>
            <w:tcBorders>
              <w:top w:val="single" w:sz="4" w:space="0" w:color="000000"/>
              <w:left w:val="single" w:sz="4" w:space="0" w:color="000000"/>
              <w:bottom w:val="single" w:sz="4" w:space="0" w:color="000000"/>
              <w:right w:val="single" w:sz="4" w:space="0" w:color="000000"/>
            </w:tcBorders>
            <w:hideMark/>
          </w:tcPr>
          <w:p w14:paraId="4CA19490" w14:textId="77777777" w:rsidR="00551821" w:rsidRDefault="00551821">
            <w:pPr>
              <w:pStyle w:val="TableParagraph"/>
              <w:spacing w:before="85"/>
              <w:ind w:left="107"/>
              <w:rPr>
                <w:color w:val="404040"/>
              </w:rPr>
            </w:pPr>
            <w:r>
              <w:rPr>
                <w:color w:val="404040"/>
              </w:rPr>
              <w:t>Fourniture de semence espèce Riz (R1+</w:t>
            </w:r>
            <w:proofErr w:type="gramStart"/>
            <w:r>
              <w:rPr>
                <w:color w:val="404040"/>
              </w:rPr>
              <w:t>Base)  variété</w:t>
            </w:r>
            <w:proofErr w:type="gramEnd"/>
            <w:r>
              <w:rPr>
                <w:color w:val="404040"/>
              </w:rPr>
              <w:t> : Cycle &gt;  à 3 mois et demi: Sahel 201 ou  202 ou  209 ou 210</w:t>
            </w:r>
          </w:p>
        </w:tc>
        <w:tc>
          <w:tcPr>
            <w:tcW w:w="1297" w:type="dxa"/>
            <w:tcBorders>
              <w:top w:val="single" w:sz="4" w:space="0" w:color="000000"/>
              <w:left w:val="single" w:sz="4" w:space="0" w:color="000000"/>
              <w:bottom w:val="single" w:sz="4" w:space="0" w:color="000000"/>
              <w:right w:val="single" w:sz="4" w:space="0" w:color="000000"/>
            </w:tcBorders>
            <w:vAlign w:val="center"/>
            <w:hideMark/>
          </w:tcPr>
          <w:p w14:paraId="6DCD433C" w14:textId="77777777" w:rsidR="00551821" w:rsidRDefault="00551821">
            <w:pPr>
              <w:pStyle w:val="TableParagraph"/>
              <w:spacing w:before="85"/>
              <w:ind w:left="107"/>
              <w:jc w:val="center"/>
              <w:rPr>
                <w:color w:val="404040"/>
              </w:rPr>
            </w:pPr>
            <w:r>
              <w:rPr>
                <w:color w:val="404040"/>
              </w:rPr>
              <w:t>Tonne</w:t>
            </w:r>
          </w:p>
        </w:tc>
        <w:tc>
          <w:tcPr>
            <w:tcW w:w="1297" w:type="dxa"/>
            <w:tcBorders>
              <w:top w:val="single" w:sz="4" w:space="0" w:color="000000"/>
              <w:left w:val="single" w:sz="4" w:space="0" w:color="000000"/>
              <w:bottom w:val="single" w:sz="4" w:space="0" w:color="000000"/>
              <w:right w:val="single" w:sz="4" w:space="0" w:color="000000"/>
            </w:tcBorders>
            <w:vAlign w:val="center"/>
            <w:hideMark/>
          </w:tcPr>
          <w:p w14:paraId="7699365A" w14:textId="77777777" w:rsidR="00551821" w:rsidRDefault="00551821">
            <w:pPr>
              <w:pStyle w:val="TableParagraph"/>
              <w:spacing w:before="85"/>
              <w:jc w:val="center"/>
              <w:rPr>
                <w:color w:val="404040"/>
              </w:rPr>
            </w:pPr>
            <w:r>
              <w:rPr>
                <w:color w:val="404040"/>
              </w:rPr>
              <w:t>53,3</w:t>
            </w:r>
          </w:p>
        </w:tc>
        <w:tc>
          <w:tcPr>
            <w:tcW w:w="1561" w:type="dxa"/>
            <w:tcBorders>
              <w:top w:val="single" w:sz="4" w:space="0" w:color="000000"/>
              <w:left w:val="single" w:sz="4" w:space="0" w:color="000000"/>
              <w:bottom w:val="single" w:sz="4" w:space="0" w:color="000000"/>
              <w:right w:val="single" w:sz="4" w:space="0" w:color="000000"/>
            </w:tcBorders>
          </w:tcPr>
          <w:p w14:paraId="6EC707B7" w14:textId="77777777" w:rsidR="00551821" w:rsidRDefault="00551821">
            <w:pPr>
              <w:pStyle w:val="TableParagraph"/>
              <w:rPr>
                <w:color w:val="404040"/>
              </w:rPr>
            </w:pPr>
          </w:p>
        </w:tc>
        <w:tc>
          <w:tcPr>
            <w:tcW w:w="1559" w:type="dxa"/>
            <w:tcBorders>
              <w:top w:val="single" w:sz="4" w:space="0" w:color="000000"/>
              <w:left w:val="single" w:sz="4" w:space="0" w:color="000000"/>
              <w:bottom w:val="single" w:sz="4" w:space="0" w:color="000000"/>
              <w:right w:val="single" w:sz="4" w:space="0" w:color="000000"/>
            </w:tcBorders>
          </w:tcPr>
          <w:p w14:paraId="647FDC68" w14:textId="77777777" w:rsidR="00551821" w:rsidRDefault="00551821">
            <w:pPr>
              <w:pStyle w:val="TableParagraph"/>
              <w:rPr>
                <w:color w:val="404040"/>
              </w:rPr>
            </w:pPr>
          </w:p>
        </w:tc>
      </w:tr>
      <w:tr w:rsidR="00551821" w14:paraId="352C3FC7" w14:textId="77777777" w:rsidTr="00551821">
        <w:trPr>
          <w:trHeight w:val="441"/>
        </w:trPr>
        <w:tc>
          <w:tcPr>
            <w:tcW w:w="3541" w:type="dxa"/>
            <w:tcBorders>
              <w:top w:val="single" w:sz="4" w:space="0" w:color="000000"/>
              <w:left w:val="single" w:sz="4" w:space="0" w:color="000000"/>
              <w:bottom w:val="single" w:sz="4" w:space="0" w:color="000000"/>
              <w:right w:val="single" w:sz="4" w:space="0" w:color="000000"/>
            </w:tcBorders>
            <w:hideMark/>
          </w:tcPr>
          <w:p w14:paraId="229F87F3" w14:textId="77777777" w:rsidR="00551821" w:rsidRDefault="00551821">
            <w:pPr>
              <w:pStyle w:val="TableParagraph"/>
              <w:spacing w:before="85"/>
              <w:ind w:left="107"/>
              <w:rPr>
                <w:color w:val="404040"/>
              </w:rPr>
            </w:pPr>
            <w:r>
              <w:rPr>
                <w:color w:val="404040"/>
              </w:rPr>
              <w:t>Fourniture de semence espèce Riz (R1+</w:t>
            </w:r>
            <w:proofErr w:type="gramStart"/>
            <w:r>
              <w:rPr>
                <w:color w:val="404040"/>
              </w:rPr>
              <w:t>Base)  variété</w:t>
            </w:r>
            <w:proofErr w:type="gramEnd"/>
            <w:r>
              <w:rPr>
                <w:color w:val="404040"/>
              </w:rPr>
              <w:t xml:space="preserve"> : Cycle = à trois mois et demi : sahel 317 ou 177 ou </w:t>
            </w:r>
            <w:proofErr w:type="spellStart"/>
            <w:r>
              <w:rPr>
                <w:color w:val="404040"/>
              </w:rPr>
              <w:t>nerica</w:t>
            </w:r>
            <w:proofErr w:type="spellEnd"/>
            <w:r>
              <w:rPr>
                <w:color w:val="404040"/>
              </w:rPr>
              <w:t xml:space="preserve"> S 44</w:t>
            </w:r>
          </w:p>
        </w:tc>
        <w:tc>
          <w:tcPr>
            <w:tcW w:w="1297" w:type="dxa"/>
            <w:tcBorders>
              <w:top w:val="single" w:sz="4" w:space="0" w:color="000000"/>
              <w:left w:val="single" w:sz="4" w:space="0" w:color="000000"/>
              <w:bottom w:val="single" w:sz="4" w:space="0" w:color="000000"/>
              <w:right w:val="single" w:sz="4" w:space="0" w:color="000000"/>
            </w:tcBorders>
            <w:vAlign w:val="center"/>
            <w:hideMark/>
          </w:tcPr>
          <w:p w14:paraId="5D2F2A1A" w14:textId="77777777" w:rsidR="00551821" w:rsidRDefault="00551821">
            <w:pPr>
              <w:pStyle w:val="TableParagraph"/>
              <w:spacing w:before="85"/>
              <w:ind w:left="107"/>
              <w:jc w:val="center"/>
              <w:rPr>
                <w:color w:val="404040"/>
              </w:rPr>
            </w:pPr>
            <w:r>
              <w:rPr>
                <w:color w:val="404040"/>
              </w:rPr>
              <w:t>Tonne</w:t>
            </w:r>
          </w:p>
        </w:tc>
        <w:tc>
          <w:tcPr>
            <w:tcW w:w="1297" w:type="dxa"/>
            <w:tcBorders>
              <w:top w:val="single" w:sz="4" w:space="0" w:color="000000"/>
              <w:left w:val="single" w:sz="4" w:space="0" w:color="000000"/>
              <w:bottom w:val="single" w:sz="4" w:space="0" w:color="000000"/>
              <w:right w:val="single" w:sz="4" w:space="0" w:color="000000"/>
            </w:tcBorders>
            <w:vAlign w:val="center"/>
            <w:hideMark/>
          </w:tcPr>
          <w:p w14:paraId="756F0374" w14:textId="77777777" w:rsidR="00551821" w:rsidRDefault="00551821">
            <w:pPr>
              <w:pStyle w:val="TableParagraph"/>
              <w:spacing w:before="85"/>
              <w:jc w:val="center"/>
              <w:rPr>
                <w:color w:val="404040"/>
              </w:rPr>
            </w:pPr>
            <w:r>
              <w:rPr>
                <w:color w:val="404040"/>
              </w:rPr>
              <w:t>53,3</w:t>
            </w:r>
          </w:p>
        </w:tc>
        <w:tc>
          <w:tcPr>
            <w:tcW w:w="1561" w:type="dxa"/>
            <w:tcBorders>
              <w:top w:val="single" w:sz="4" w:space="0" w:color="000000"/>
              <w:left w:val="single" w:sz="4" w:space="0" w:color="000000"/>
              <w:bottom w:val="single" w:sz="4" w:space="0" w:color="000000"/>
              <w:right w:val="single" w:sz="4" w:space="0" w:color="000000"/>
            </w:tcBorders>
          </w:tcPr>
          <w:p w14:paraId="3EE47B71" w14:textId="77777777" w:rsidR="00551821" w:rsidRDefault="00551821">
            <w:pPr>
              <w:pStyle w:val="TableParagraph"/>
              <w:rPr>
                <w:color w:val="404040"/>
              </w:rPr>
            </w:pPr>
          </w:p>
        </w:tc>
        <w:tc>
          <w:tcPr>
            <w:tcW w:w="1559" w:type="dxa"/>
            <w:tcBorders>
              <w:top w:val="single" w:sz="4" w:space="0" w:color="000000"/>
              <w:left w:val="single" w:sz="4" w:space="0" w:color="000000"/>
              <w:bottom w:val="single" w:sz="4" w:space="0" w:color="000000"/>
              <w:right w:val="single" w:sz="4" w:space="0" w:color="000000"/>
            </w:tcBorders>
          </w:tcPr>
          <w:p w14:paraId="5E607318" w14:textId="77777777" w:rsidR="00551821" w:rsidRDefault="00551821">
            <w:pPr>
              <w:pStyle w:val="TableParagraph"/>
              <w:rPr>
                <w:color w:val="404040"/>
              </w:rPr>
            </w:pPr>
          </w:p>
        </w:tc>
      </w:tr>
      <w:tr w:rsidR="00551821" w14:paraId="0EEE2409" w14:textId="77777777" w:rsidTr="00551821">
        <w:trPr>
          <w:trHeight w:val="441"/>
        </w:trPr>
        <w:tc>
          <w:tcPr>
            <w:tcW w:w="3541" w:type="dxa"/>
            <w:tcBorders>
              <w:top w:val="single" w:sz="4" w:space="0" w:color="000000"/>
              <w:left w:val="single" w:sz="4" w:space="0" w:color="000000"/>
              <w:bottom w:val="single" w:sz="4" w:space="0" w:color="000000"/>
              <w:right w:val="single" w:sz="4" w:space="0" w:color="000000"/>
            </w:tcBorders>
            <w:hideMark/>
          </w:tcPr>
          <w:p w14:paraId="7D9789E2" w14:textId="77777777" w:rsidR="00551821" w:rsidRDefault="00551821">
            <w:pPr>
              <w:pStyle w:val="TableParagraph"/>
              <w:spacing w:before="85"/>
              <w:ind w:left="107"/>
              <w:rPr>
                <w:color w:val="404040"/>
              </w:rPr>
            </w:pPr>
            <w:r>
              <w:rPr>
                <w:color w:val="404040"/>
              </w:rPr>
              <w:t>Fourniture de semence espèce Riz (R1+</w:t>
            </w:r>
            <w:proofErr w:type="gramStart"/>
            <w:r>
              <w:rPr>
                <w:color w:val="404040"/>
              </w:rPr>
              <w:t>Base)  variété</w:t>
            </w:r>
            <w:proofErr w:type="gramEnd"/>
            <w:r>
              <w:rPr>
                <w:color w:val="404040"/>
              </w:rPr>
              <w:t> : Cycle &lt; à trois mois et demi : sahel 108 ou 159 ou  305 ou 134 ou 328 ou 329 ou 259</w:t>
            </w:r>
          </w:p>
        </w:tc>
        <w:tc>
          <w:tcPr>
            <w:tcW w:w="1297" w:type="dxa"/>
            <w:tcBorders>
              <w:top w:val="single" w:sz="4" w:space="0" w:color="000000"/>
              <w:left w:val="single" w:sz="4" w:space="0" w:color="000000"/>
              <w:bottom w:val="single" w:sz="4" w:space="0" w:color="000000"/>
              <w:right w:val="single" w:sz="4" w:space="0" w:color="000000"/>
            </w:tcBorders>
            <w:vAlign w:val="center"/>
            <w:hideMark/>
          </w:tcPr>
          <w:p w14:paraId="3991A614" w14:textId="77777777" w:rsidR="00551821" w:rsidRDefault="00551821">
            <w:pPr>
              <w:pStyle w:val="TableParagraph"/>
              <w:spacing w:before="85"/>
              <w:ind w:left="107"/>
              <w:jc w:val="center"/>
              <w:rPr>
                <w:color w:val="404040"/>
              </w:rPr>
            </w:pPr>
            <w:r>
              <w:rPr>
                <w:color w:val="404040"/>
              </w:rPr>
              <w:t>Tonne</w:t>
            </w:r>
          </w:p>
        </w:tc>
        <w:tc>
          <w:tcPr>
            <w:tcW w:w="1297" w:type="dxa"/>
            <w:tcBorders>
              <w:top w:val="single" w:sz="4" w:space="0" w:color="000000"/>
              <w:left w:val="single" w:sz="4" w:space="0" w:color="000000"/>
              <w:bottom w:val="single" w:sz="4" w:space="0" w:color="000000"/>
              <w:right w:val="single" w:sz="4" w:space="0" w:color="000000"/>
            </w:tcBorders>
            <w:vAlign w:val="center"/>
            <w:hideMark/>
          </w:tcPr>
          <w:p w14:paraId="239D143A" w14:textId="77777777" w:rsidR="00551821" w:rsidRDefault="00551821">
            <w:pPr>
              <w:pStyle w:val="TableParagraph"/>
              <w:spacing w:before="85"/>
              <w:jc w:val="center"/>
              <w:rPr>
                <w:color w:val="404040"/>
              </w:rPr>
            </w:pPr>
            <w:r>
              <w:rPr>
                <w:color w:val="404040"/>
              </w:rPr>
              <w:t>53,3</w:t>
            </w:r>
          </w:p>
        </w:tc>
        <w:tc>
          <w:tcPr>
            <w:tcW w:w="1561" w:type="dxa"/>
            <w:tcBorders>
              <w:top w:val="single" w:sz="4" w:space="0" w:color="000000"/>
              <w:left w:val="single" w:sz="4" w:space="0" w:color="000000"/>
              <w:bottom w:val="single" w:sz="4" w:space="0" w:color="000000"/>
              <w:right w:val="single" w:sz="4" w:space="0" w:color="000000"/>
            </w:tcBorders>
          </w:tcPr>
          <w:p w14:paraId="5C1DA912" w14:textId="77777777" w:rsidR="00551821" w:rsidRDefault="00551821">
            <w:pPr>
              <w:pStyle w:val="TableParagraph"/>
              <w:rPr>
                <w:color w:val="404040"/>
              </w:rPr>
            </w:pPr>
          </w:p>
        </w:tc>
        <w:tc>
          <w:tcPr>
            <w:tcW w:w="1559" w:type="dxa"/>
            <w:tcBorders>
              <w:top w:val="single" w:sz="4" w:space="0" w:color="000000"/>
              <w:left w:val="single" w:sz="4" w:space="0" w:color="000000"/>
              <w:bottom w:val="single" w:sz="4" w:space="0" w:color="000000"/>
              <w:right w:val="single" w:sz="4" w:space="0" w:color="000000"/>
            </w:tcBorders>
          </w:tcPr>
          <w:p w14:paraId="78EBF39F" w14:textId="77777777" w:rsidR="00551821" w:rsidRDefault="00551821">
            <w:pPr>
              <w:pStyle w:val="TableParagraph"/>
              <w:rPr>
                <w:color w:val="404040"/>
              </w:rPr>
            </w:pPr>
          </w:p>
        </w:tc>
      </w:tr>
      <w:tr w:rsidR="00551821" w14:paraId="028BA2F7" w14:textId="77777777" w:rsidTr="00551821">
        <w:trPr>
          <w:trHeight w:val="441"/>
        </w:trPr>
        <w:tc>
          <w:tcPr>
            <w:tcW w:w="7696" w:type="dxa"/>
            <w:gridSpan w:val="4"/>
            <w:tcBorders>
              <w:top w:val="single" w:sz="4" w:space="0" w:color="000000"/>
              <w:left w:val="single" w:sz="4" w:space="0" w:color="000000"/>
              <w:bottom w:val="single" w:sz="4" w:space="0" w:color="000000"/>
              <w:right w:val="single" w:sz="4" w:space="0" w:color="000000"/>
            </w:tcBorders>
            <w:hideMark/>
          </w:tcPr>
          <w:p w14:paraId="60E917C1" w14:textId="77777777" w:rsidR="00551821" w:rsidRDefault="00551821">
            <w:pPr>
              <w:pStyle w:val="TableParagraph"/>
              <w:jc w:val="center"/>
              <w:rPr>
                <w:b/>
                <w:bCs/>
                <w:color w:val="404040"/>
              </w:rPr>
            </w:pPr>
            <w:r>
              <w:rPr>
                <w:b/>
                <w:bCs/>
                <w:color w:val="404040"/>
              </w:rPr>
              <w:t>Prix Total</w:t>
            </w:r>
          </w:p>
        </w:tc>
        <w:tc>
          <w:tcPr>
            <w:tcW w:w="1559" w:type="dxa"/>
            <w:tcBorders>
              <w:top w:val="single" w:sz="4" w:space="0" w:color="000000"/>
              <w:left w:val="single" w:sz="4" w:space="0" w:color="000000"/>
              <w:bottom w:val="single" w:sz="4" w:space="0" w:color="000000"/>
              <w:right w:val="single" w:sz="4" w:space="0" w:color="000000"/>
            </w:tcBorders>
          </w:tcPr>
          <w:p w14:paraId="69412093" w14:textId="77777777" w:rsidR="00551821" w:rsidRDefault="00551821">
            <w:pPr>
              <w:pStyle w:val="TableParagraph"/>
              <w:rPr>
                <w:color w:val="404040"/>
              </w:rPr>
            </w:pPr>
          </w:p>
        </w:tc>
      </w:tr>
    </w:tbl>
    <w:p w14:paraId="41F77F00" w14:textId="77777777" w:rsidR="00551821" w:rsidRDefault="00551821" w:rsidP="00551821">
      <w:pPr>
        <w:spacing w:before="59" w:line="288" w:lineRule="auto"/>
        <w:ind w:left="838" w:right="836"/>
        <w:jc w:val="both"/>
        <w:rPr>
          <w:sz w:val="20"/>
        </w:rPr>
      </w:pPr>
    </w:p>
    <w:p w14:paraId="4ECFEF5B" w14:textId="77777777" w:rsidR="00551821" w:rsidRDefault="00551821" w:rsidP="00551821">
      <w:pPr>
        <w:pStyle w:val="Corpsdetexte"/>
        <w:rPr>
          <w:sz w:val="22"/>
        </w:rPr>
      </w:pPr>
    </w:p>
    <w:p w14:paraId="1A1E4410" w14:textId="77777777" w:rsidR="00551821" w:rsidRDefault="00551821" w:rsidP="00551821">
      <w:pPr>
        <w:tabs>
          <w:tab w:val="left" w:leader="dot" w:pos="3342"/>
        </w:tabs>
        <w:spacing w:before="63"/>
        <w:ind w:left="838"/>
        <w:jc w:val="both"/>
        <w:rPr>
          <w:sz w:val="20"/>
        </w:rPr>
      </w:pPr>
      <w:r>
        <w:rPr>
          <w:color w:val="575655"/>
          <w:sz w:val="20"/>
        </w:rPr>
        <w:t>Pourcentage</w:t>
      </w:r>
      <w:r>
        <w:rPr>
          <w:color w:val="575655"/>
          <w:spacing w:val="-5"/>
          <w:sz w:val="20"/>
        </w:rPr>
        <w:t xml:space="preserve"> </w:t>
      </w:r>
      <w:r>
        <w:rPr>
          <w:color w:val="575655"/>
          <w:sz w:val="20"/>
        </w:rPr>
        <w:t>TVA</w:t>
      </w:r>
      <w:r>
        <w:rPr>
          <w:color w:val="575655"/>
          <w:sz w:val="20"/>
        </w:rPr>
        <w:tab/>
        <w:t>%.</w:t>
      </w:r>
    </w:p>
    <w:p w14:paraId="1625D0AA" w14:textId="77777777" w:rsidR="00551821" w:rsidRDefault="00551821" w:rsidP="00551821">
      <w:pPr>
        <w:spacing w:before="104" w:line="288" w:lineRule="auto"/>
        <w:ind w:left="838" w:right="847"/>
        <w:jc w:val="both"/>
        <w:rPr>
          <w:sz w:val="20"/>
        </w:rPr>
      </w:pPr>
      <w:r>
        <w:rPr>
          <w:color w:val="575655"/>
          <w:sz w:val="20"/>
        </w:rPr>
        <w:t>En cas d’approbation de la présente offre, le cautionnement sera constitué dans les conditions et délais prescrits dans le cahier spécial des charges.</w:t>
      </w:r>
    </w:p>
    <w:p w14:paraId="43C2BBBC" w14:textId="77777777" w:rsidR="00551821" w:rsidRDefault="00551821" w:rsidP="00551821">
      <w:pPr>
        <w:spacing w:before="62" w:line="283" w:lineRule="auto"/>
        <w:ind w:left="838" w:right="838"/>
        <w:jc w:val="both"/>
        <w:rPr>
          <w:sz w:val="20"/>
        </w:rPr>
      </w:pPr>
      <w:r>
        <w:rPr>
          <w:color w:val="575655"/>
          <w:sz w:val="20"/>
        </w:rPr>
        <w:t>L’information confidentielle et/ou l’information qui se rapporte à des secrets techniques ou commerciaux est clairement indiquée dans l’offre.</w:t>
      </w:r>
    </w:p>
    <w:p w14:paraId="20A8FB0F" w14:textId="77777777" w:rsidR="00551821" w:rsidRDefault="00551821" w:rsidP="00551821">
      <w:pPr>
        <w:spacing w:before="64" w:line="288" w:lineRule="auto"/>
        <w:ind w:left="838" w:right="833"/>
        <w:jc w:val="both"/>
        <w:rPr>
          <w:sz w:val="20"/>
        </w:rPr>
      </w:pPr>
      <w:r>
        <w:rPr>
          <w:color w:val="575655"/>
          <w:sz w:val="20"/>
        </w:rPr>
        <w:t>Afin</w:t>
      </w:r>
      <w:r>
        <w:rPr>
          <w:color w:val="575655"/>
          <w:spacing w:val="-11"/>
          <w:sz w:val="20"/>
        </w:rPr>
        <w:t xml:space="preserve"> </w:t>
      </w:r>
      <w:r>
        <w:rPr>
          <w:color w:val="575655"/>
          <w:sz w:val="20"/>
        </w:rPr>
        <w:t>de</w:t>
      </w:r>
      <w:r>
        <w:rPr>
          <w:color w:val="575655"/>
          <w:spacing w:val="-9"/>
          <w:sz w:val="20"/>
        </w:rPr>
        <w:t xml:space="preserve"> </w:t>
      </w:r>
      <w:r>
        <w:rPr>
          <w:color w:val="575655"/>
          <w:sz w:val="20"/>
        </w:rPr>
        <w:t>rendre</w:t>
      </w:r>
      <w:r>
        <w:rPr>
          <w:color w:val="575655"/>
          <w:spacing w:val="-8"/>
          <w:sz w:val="20"/>
        </w:rPr>
        <w:t xml:space="preserve"> </w:t>
      </w:r>
      <w:r>
        <w:rPr>
          <w:color w:val="575655"/>
          <w:sz w:val="20"/>
        </w:rPr>
        <w:t>possible</w:t>
      </w:r>
      <w:r>
        <w:rPr>
          <w:color w:val="575655"/>
          <w:spacing w:val="-9"/>
          <w:sz w:val="20"/>
        </w:rPr>
        <w:t xml:space="preserve"> </w:t>
      </w:r>
      <w:r>
        <w:rPr>
          <w:color w:val="575655"/>
          <w:sz w:val="20"/>
        </w:rPr>
        <w:t>une</w:t>
      </w:r>
      <w:r>
        <w:rPr>
          <w:color w:val="575655"/>
          <w:spacing w:val="-7"/>
          <w:sz w:val="20"/>
        </w:rPr>
        <w:t xml:space="preserve"> </w:t>
      </w:r>
      <w:r>
        <w:rPr>
          <w:color w:val="575655"/>
          <w:sz w:val="20"/>
        </w:rPr>
        <w:t>comparaison</w:t>
      </w:r>
      <w:r>
        <w:rPr>
          <w:color w:val="575655"/>
          <w:spacing w:val="-10"/>
          <w:sz w:val="20"/>
        </w:rPr>
        <w:t xml:space="preserve"> </w:t>
      </w:r>
      <w:r>
        <w:rPr>
          <w:color w:val="575655"/>
          <w:sz w:val="20"/>
        </w:rPr>
        <w:t>adéquate</w:t>
      </w:r>
      <w:r>
        <w:rPr>
          <w:color w:val="575655"/>
          <w:spacing w:val="-11"/>
          <w:sz w:val="20"/>
        </w:rPr>
        <w:t xml:space="preserve"> </w:t>
      </w:r>
      <w:r>
        <w:rPr>
          <w:color w:val="575655"/>
          <w:sz w:val="20"/>
        </w:rPr>
        <w:t>des</w:t>
      </w:r>
      <w:r>
        <w:rPr>
          <w:color w:val="575655"/>
          <w:spacing w:val="-8"/>
          <w:sz w:val="20"/>
        </w:rPr>
        <w:t xml:space="preserve"> </w:t>
      </w:r>
      <w:r>
        <w:rPr>
          <w:color w:val="575655"/>
          <w:sz w:val="20"/>
        </w:rPr>
        <w:t>offres,</w:t>
      </w:r>
      <w:r>
        <w:rPr>
          <w:color w:val="575655"/>
          <w:spacing w:val="-9"/>
          <w:sz w:val="20"/>
        </w:rPr>
        <w:t xml:space="preserve"> </w:t>
      </w:r>
      <w:r>
        <w:rPr>
          <w:color w:val="575655"/>
          <w:sz w:val="20"/>
        </w:rPr>
        <w:t>les</w:t>
      </w:r>
      <w:r>
        <w:rPr>
          <w:color w:val="575655"/>
          <w:spacing w:val="-11"/>
          <w:sz w:val="20"/>
        </w:rPr>
        <w:t xml:space="preserve"> </w:t>
      </w:r>
      <w:r>
        <w:rPr>
          <w:color w:val="575655"/>
          <w:sz w:val="20"/>
        </w:rPr>
        <w:t>données</w:t>
      </w:r>
      <w:r>
        <w:rPr>
          <w:color w:val="575655"/>
          <w:spacing w:val="-8"/>
          <w:sz w:val="20"/>
        </w:rPr>
        <w:t xml:space="preserve"> </w:t>
      </w:r>
      <w:r>
        <w:rPr>
          <w:color w:val="575655"/>
          <w:sz w:val="20"/>
        </w:rPr>
        <w:t>ou</w:t>
      </w:r>
      <w:r>
        <w:rPr>
          <w:color w:val="575655"/>
          <w:spacing w:val="-11"/>
          <w:sz w:val="20"/>
        </w:rPr>
        <w:t xml:space="preserve"> </w:t>
      </w:r>
      <w:r>
        <w:rPr>
          <w:color w:val="575655"/>
          <w:sz w:val="20"/>
        </w:rPr>
        <w:t>documents</w:t>
      </w:r>
      <w:r>
        <w:rPr>
          <w:color w:val="575655"/>
          <w:spacing w:val="-8"/>
          <w:sz w:val="20"/>
        </w:rPr>
        <w:t xml:space="preserve"> </w:t>
      </w:r>
      <w:r>
        <w:rPr>
          <w:color w:val="575655"/>
          <w:sz w:val="20"/>
        </w:rPr>
        <w:t>mentionnés</w:t>
      </w:r>
      <w:r>
        <w:rPr>
          <w:color w:val="575655"/>
          <w:spacing w:val="-8"/>
          <w:sz w:val="20"/>
        </w:rPr>
        <w:t xml:space="preserve"> </w:t>
      </w:r>
      <w:r>
        <w:rPr>
          <w:color w:val="575655"/>
          <w:spacing w:val="3"/>
          <w:sz w:val="20"/>
        </w:rPr>
        <w:t xml:space="preserve">ci- </w:t>
      </w:r>
      <w:r>
        <w:rPr>
          <w:color w:val="575655"/>
          <w:sz w:val="20"/>
        </w:rPr>
        <w:t>dessous ou au point « Récapitulatif des documents à remettre », dûment signés, doivent être joints à l’offre.</w:t>
      </w:r>
    </w:p>
    <w:p w14:paraId="0DB4272C" w14:textId="77777777" w:rsidR="00551821" w:rsidRDefault="00551821" w:rsidP="00551821">
      <w:pPr>
        <w:pStyle w:val="Corpsdetexte"/>
        <w:rPr>
          <w:sz w:val="22"/>
        </w:rPr>
      </w:pPr>
    </w:p>
    <w:p w14:paraId="534F89B7" w14:textId="77777777" w:rsidR="00551821" w:rsidRDefault="00551821" w:rsidP="00551821">
      <w:pPr>
        <w:spacing w:before="141"/>
        <w:ind w:left="838"/>
        <w:jc w:val="both"/>
        <w:rPr>
          <w:b/>
          <w:sz w:val="20"/>
        </w:rPr>
      </w:pPr>
      <w:r>
        <w:rPr>
          <w:b/>
          <w:sz w:val="20"/>
        </w:rPr>
        <w:t>Certifié pour vrai et conforme,</w:t>
      </w:r>
    </w:p>
    <w:p w14:paraId="2D631D4E" w14:textId="77777777" w:rsidR="00551821" w:rsidRDefault="00551821" w:rsidP="00551821">
      <w:pPr>
        <w:spacing w:before="1"/>
        <w:ind w:left="838"/>
        <w:rPr>
          <w:b/>
          <w:sz w:val="20"/>
        </w:rPr>
      </w:pPr>
      <w:r>
        <w:rPr>
          <w:b/>
          <w:sz w:val="20"/>
        </w:rPr>
        <w:t>Signature(s) manuscrite originale + nom :</w:t>
      </w:r>
    </w:p>
    <w:p w14:paraId="4E67FB6C" w14:textId="77777777" w:rsidR="00551821" w:rsidRDefault="00551821" w:rsidP="00551821">
      <w:pPr>
        <w:pStyle w:val="Corpsdetexte"/>
        <w:rPr>
          <w:b/>
          <w:sz w:val="22"/>
        </w:rPr>
      </w:pPr>
    </w:p>
    <w:p w14:paraId="06254005" w14:textId="77777777" w:rsidR="00551821" w:rsidRDefault="00551821" w:rsidP="00551821">
      <w:pPr>
        <w:spacing w:before="190"/>
        <w:ind w:left="838"/>
        <w:rPr>
          <w:sz w:val="20"/>
        </w:rPr>
      </w:pPr>
      <w:r>
        <w:rPr>
          <w:color w:val="575655"/>
          <w:sz w:val="20"/>
        </w:rPr>
        <w:t>………………………………………………</w:t>
      </w:r>
    </w:p>
    <w:p w14:paraId="5E15B4DD" w14:textId="77777777" w:rsidR="00551821" w:rsidRDefault="00551821" w:rsidP="00551821">
      <w:pPr>
        <w:widowControl/>
        <w:autoSpaceDE/>
        <w:autoSpaceDN/>
        <w:rPr>
          <w:sz w:val="20"/>
        </w:rPr>
        <w:sectPr w:rsidR="00551821">
          <w:pgSz w:w="11910" w:h="16840"/>
          <w:pgMar w:top="1380" w:right="580" w:bottom="1380" w:left="580" w:header="0" w:footer="1114" w:gutter="0"/>
          <w:cols w:space="720"/>
        </w:sectPr>
      </w:pPr>
    </w:p>
    <w:p w14:paraId="01C87335" w14:textId="77777777" w:rsidR="00551821" w:rsidRDefault="00551821" w:rsidP="00551821">
      <w:pPr>
        <w:pStyle w:val="Titre2"/>
        <w:numPr>
          <w:ilvl w:val="1"/>
          <w:numId w:val="2"/>
        </w:numPr>
        <w:tabs>
          <w:tab w:val="left" w:pos="1415"/>
        </w:tabs>
        <w:ind w:hanging="577"/>
      </w:pPr>
      <w:bookmarkStart w:id="3" w:name="_Toc134023370"/>
      <w:r>
        <w:rPr>
          <w:color w:val="D71A1A"/>
        </w:rPr>
        <w:t>Formulaire d’offre –</w:t>
      </w:r>
      <w:r>
        <w:rPr>
          <w:color w:val="D71A1A"/>
          <w:spacing w:val="-4"/>
        </w:rPr>
        <w:t xml:space="preserve"> </w:t>
      </w:r>
      <w:r>
        <w:rPr>
          <w:color w:val="D71A1A"/>
        </w:rPr>
        <w:t>Prix- Lot 2 (Mil (Base +R1))</w:t>
      </w:r>
      <w:bookmarkEnd w:id="3"/>
    </w:p>
    <w:p w14:paraId="01F86178" w14:textId="77777777" w:rsidR="00551821" w:rsidRDefault="00551821" w:rsidP="00551821">
      <w:pPr>
        <w:spacing w:before="241" w:line="288" w:lineRule="auto"/>
        <w:ind w:left="838" w:right="836"/>
        <w:jc w:val="both"/>
        <w:rPr>
          <w:sz w:val="20"/>
        </w:rPr>
      </w:pPr>
      <w:r>
        <w:rPr>
          <w:color w:val="575655"/>
          <w:sz w:val="20"/>
        </w:rPr>
        <w:t xml:space="preserve">En déposant cette offre, le soumissionnaire s’engage à exécuter, conformément aux dispositions du </w:t>
      </w:r>
      <w:r>
        <w:rPr>
          <w:b/>
          <w:sz w:val="20"/>
        </w:rPr>
        <w:t>CSC_</w:t>
      </w:r>
      <w:r>
        <w:t xml:space="preserve"> </w:t>
      </w:r>
      <w:r>
        <w:rPr>
          <w:b/>
          <w:sz w:val="20"/>
        </w:rPr>
        <w:t xml:space="preserve">MRT22001-10005 le lot 2 </w:t>
      </w:r>
      <w:proofErr w:type="gramStart"/>
      <w:r>
        <w:rPr>
          <w:b/>
          <w:sz w:val="20"/>
        </w:rPr>
        <w:t xml:space="preserve">du </w:t>
      </w:r>
      <w:r>
        <w:rPr>
          <w:color w:val="575655"/>
          <w:sz w:val="20"/>
        </w:rPr>
        <w:t xml:space="preserve"> présent</w:t>
      </w:r>
      <w:proofErr w:type="gramEnd"/>
      <w:r>
        <w:rPr>
          <w:color w:val="575655"/>
          <w:sz w:val="20"/>
        </w:rPr>
        <w:t xml:space="preserve"> marché et déclare explicitement accepter toutes les conditions énumérées dans le CSC et renoncer aux éventuelles dispositions dérogatoires comme ses propres conditions.</w:t>
      </w:r>
    </w:p>
    <w:p w14:paraId="30BFE854" w14:textId="77777777" w:rsidR="00551821" w:rsidRDefault="00551821" w:rsidP="00551821">
      <w:pPr>
        <w:spacing w:before="61" w:line="288" w:lineRule="auto"/>
        <w:ind w:left="838" w:right="831"/>
        <w:jc w:val="both"/>
        <w:rPr>
          <w:sz w:val="20"/>
        </w:rPr>
      </w:pPr>
      <w:r>
        <w:rPr>
          <w:color w:val="575655"/>
          <w:sz w:val="20"/>
        </w:rPr>
        <w:t>Les prix unitaires et les prix globaux de chacun des postes de l’inventaire sont établis en respectant la valeur</w:t>
      </w:r>
      <w:r>
        <w:rPr>
          <w:color w:val="575655"/>
          <w:spacing w:val="-11"/>
          <w:sz w:val="20"/>
        </w:rPr>
        <w:t xml:space="preserve"> </w:t>
      </w:r>
      <w:r>
        <w:rPr>
          <w:color w:val="575655"/>
          <w:sz w:val="20"/>
        </w:rPr>
        <w:t>relative</w:t>
      </w:r>
      <w:r>
        <w:rPr>
          <w:color w:val="575655"/>
          <w:spacing w:val="-10"/>
          <w:sz w:val="20"/>
        </w:rPr>
        <w:t xml:space="preserve"> </w:t>
      </w:r>
      <w:r>
        <w:rPr>
          <w:color w:val="575655"/>
          <w:sz w:val="20"/>
        </w:rPr>
        <w:t>de</w:t>
      </w:r>
      <w:r>
        <w:rPr>
          <w:color w:val="575655"/>
          <w:spacing w:val="-10"/>
          <w:sz w:val="20"/>
        </w:rPr>
        <w:t xml:space="preserve"> </w:t>
      </w:r>
      <w:r>
        <w:rPr>
          <w:color w:val="575655"/>
          <w:sz w:val="20"/>
        </w:rPr>
        <w:t>ces</w:t>
      </w:r>
      <w:r>
        <w:rPr>
          <w:color w:val="575655"/>
          <w:spacing w:val="-8"/>
          <w:sz w:val="20"/>
        </w:rPr>
        <w:t xml:space="preserve"> </w:t>
      </w:r>
      <w:r>
        <w:rPr>
          <w:color w:val="575655"/>
          <w:sz w:val="20"/>
        </w:rPr>
        <w:t>postes</w:t>
      </w:r>
      <w:r>
        <w:rPr>
          <w:color w:val="575655"/>
          <w:spacing w:val="-8"/>
          <w:sz w:val="20"/>
        </w:rPr>
        <w:t xml:space="preserve"> </w:t>
      </w:r>
      <w:r>
        <w:rPr>
          <w:color w:val="575655"/>
          <w:sz w:val="20"/>
        </w:rPr>
        <w:t>par</w:t>
      </w:r>
      <w:r>
        <w:rPr>
          <w:color w:val="575655"/>
          <w:spacing w:val="-8"/>
          <w:sz w:val="20"/>
        </w:rPr>
        <w:t xml:space="preserve"> </w:t>
      </w:r>
      <w:r>
        <w:rPr>
          <w:color w:val="575655"/>
          <w:sz w:val="20"/>
        </w:rPr>
        <w:t>rapport</w:t>
      </w:r>
      <w:r>
        <w:rPr>
          <w:color w:val="575655"/>
          <w:spacing w:val="-9"/>
          <w:sz w:val="20"/>
        </w:rPr>
        <w:t xml:space="preserve"> </w:t>
      </w:r>
      <w:r>
        <w:rPr>
          <w:color w:val="575655"/>
          <w:sz w:val="20"/>
        </w:rPr>
        <w:t>au</w:t>
      </w:r>
      <w:r>
        <w:rPr>
          <w:color w:val="575655"/>
          <w:spacing w:val="-7"/>
          <w:sz w:val="20"/>
        </w:rPr>
        <w:t xml:space="preserve"> </w:t>
      </w:r>
      <w:r>
        <w:rPr>
          <w:color w:val="575655"/>
          <w:sz w:val="20"/>
        </w:rPr>
        <w:t>montant</w:t>
      </w:r>
      <w:r>
        <w:rPr>
          <w:color w:val="575655"/>
          <w:spacing w:val="-10"/>
          <w:sz w:val="20"/>
        </w:rPr>
        <w:t xml:space="preserve"> </w:t>
      </w:r>
      <w:r>
        <w:rPr>
          <w:color w:val="575655"/>
          <w:sz w:val="20"/>
        </w:rPr>
        <w:t>total</w:t>
      </w:r>
      <w:r>
        <w:rPr>
          <w:color w:val="575655"/>
          <w:spacing w:val="-9"/>
          <w:sz w:val="20"/>
        </w:rPr>
        <w:t xml:space="preserve"> </w:t>
      </w:r>
      <w:r>
        <w:rPr>
          <w:color w:val="575655"/>
          <w:sz w:val="20"/>
        </w:rPr>
        <w:t>de</w:t>
      </w:r>
      <w:r>
        <w:rPr>
          <w:color w:val="575655"/>
          <w:spacing w:val="-10"/>
          <w:sz w:val="20"/>
        </w:rPr>
        <w:t xml:space="preserve"> </w:t>
      </w:r>
      <w:r>
        <w:rPr>
          <w:color w:val="575655"/>
          <w:sz w:val="20"/>
        </w:rPr>
        <w:t>l’offre.</w:t>
      </w:r>
      <w:r>
        <w:rPr>
          <w:color w:val="575655"/>
          <w:spacing w:val="-10"/>
          <w:sz w:val="20"/>
        </w:rPr>
        <w:t xml:space="preserve"> </w:t>
      </w:r>
      <w:r>
        <w:rPr>
          <w:color w:val="575655"/>
          <w:sz w:val="20"/>
        </w:rPr>
        <w:t>Tous</w:t>
      </w:r>
      <w:r>
        <w:rPr>
          <w:color w:val="575655"/>
          <w:spacing w:val="-7"/>
          <w:sz w:val="20"/>
        </w:rPr>
        <w:t xml:space="preserve"> </w:t>
      </w:r>
      <w:r>
        <w:rPr>
          <w:color w:val="575655"/>
          <w:sz w:val="20"/>
        </w:rPr>
        <w:t>les</w:t>
      </w:r>
      <w:r>
        <w:rPr>
          <w:color w:val="575655"/>
          <w:spacing w:val="-11"/>
          <w:sz w:val="20"/>
        </w:rPr>
        <w:t xml:space="preserve"> </w:t>
      </w:r>
      <w:r>
        <w:rPr>
          <w:color w:val="575655"/>
          <w:sz w:val="20"/>
        </w:rPr>
        <w:t>frais</w:t>
      </w:r>
      <w:r>
        <w:rPr>
          <w:color w:val="575655"/>
          <w:spacing w:val="-7"/>
          <w:sz w:val="20"/>
        </w:rPr>
        <w:t xml:space="preserve"> </w:t>
      </w:r>
      <w:r>
        <w:rPr>
          <w:color w:val="575655"/>
          <w:sz w:val="20"/>
        </w:rPr>
        <w:t>généraux</w:t>
      </w:r>
      <w:r>
        <w:rPr>
          <w:color w:val="575655"/>
          <w:spacing w:val="-7"/>
          <w:sz w:val="20"/>
        </w:rPr>
        <w:t xml:space="preserve"> </w:t>
      </w:r>
      <w:r>
        <w:rPr>
          <w:color w:val="575655"/>
          <w:sz w:val="20"/>
        </w:rPr>
        <w:t>et</w:t>
      </w:r>
      <w:r>
        <w:rPr>
          <w:color w:val="575655"/>
          <w:spacing w:val="-11"/>
          <w:sz w:val="20"/>
        </w:rPr>
        <w:t xml:space="preserve"> </w:t>
      </w:r>
      <w:r>
        <w:rPr>
          <w:color w:val="575655"/>
          <w:sz w:val="20"/>
        </w:rPr>
        <w:t>financiers, ainsi</w:t>
      </w:r>
      <w:r>
        <w:rPr>
          <w:color w:val="575655"/>
          <w:spacing w:val="-7"/>
          <w:sz w:val="20"/>
        </w:rPr>
        <w:t xml:space="preserve"> </w:t>
      </w:r>
      <w:r>
        <w:rPr>
          <w:color w:val="575655"/>
          <w:sz w:val="20"/>
        </w:rPr>
        <w:t>que</w:t>
      </w:r>
      <w:r>
        <w:rPr>
          <w:color w:val="575655"/>
          <w:spacing w:val="-7"/>
          <w:sz w:val="20"/>
        </w:rPr>
        <w:t xml:space="preserve"> </w:t>
      </w:r>
      <w:r>
        <w:rPr>
          <w:color w:val="575655"/>
          <w:sz w:val="20"/>
        </w:rPr>
        <w:t>le</w:t>
      </w:r>
      <w:r>
        <w:rPr>
          <w:color w:val="575655"/>
          <w:spacing w:val="-7"/>
          <w:sz w:val="20"/>
        </w:rPr>
        <w:t xml:space="preserve"> </w:t>
      </w:r>
      <w:r>
        <w:rPr>
          <w:color w:val="575655"/>
          <w:sz w:val="20"/>
        </w:rPr>
        <w:t>bénéfice,</w:t>
      </w:r>
      <w:r>
        <w:rPr>
          <w:color w:val="575655"/>
          <w:spacing w:val="-8"/>
          <w:sz w:val="20"/>
        </w:rPr>
        <w:t xml:space="preserve"> </w:t>
      </w:r>
      <w:r>
        <w:rPr>
          <w:color w:val="575655"/>
          <w:sz w:val="20"/>
        </w:rPr>
        <w:t>sont</w:t>
      </w:r>
      <w:r>
        <w:rPr>
          <w:color w:val="575655"/>
          <w:spacing w:val="-6"/>
          <w:sz w:val="20"/>
        </w:rPr>
        <w:t xml:space="preserve"> </w:t>
      </w:r>
      <w:r>
        <w:rPr>
          <w:color w:val="575655"/>
          <w:sz w:val="20"/>
        </w:rPr>
        <w:t>répartis</w:t>
      </w:r>
      <w:r>
        <w:rPr>
          <w:color w:val="575655"/>
          <w:spacing w:val="-6"/>
          <w:sz w:val="20"/>
        </w:rPr>
        <w:t xml:space="preserve"> </w:t>
      </w:r>
      <w:r>
        <w:rPr>
          <w:color w:val="575655"/>
          <w:sz w:val="20"/>
        </w:rPr>
        <w:t>sur</w:t>
      </w:r>
      <w:r>
        <w:rPr>
          <w:color w:val="575655"/>
          <w:spacing w:val="-8"/>
          <w:sz w:val="20"/>
        </w:rPr>
        <w:t xml:space="preserve"> </w:t>
      </w:r>
      <w:r>
        <w:rPr>
          <w:color w:val="575655"/>
          <w:sz w:val="20"/>
        </w:rPr>
        <w:t>les</w:t>
      </w:r>
      <w:r>
        <w:rPr>
          <w:color w:val="575655"/>
          <w:spacing w:val="-6"/>
          <w:sz w:val="20"/>
        </w:rPr>
        <w:t xml:space="preserve"> </w:t>
      </w:r>
      <w:r>
        <w:rPr>
          <w:color w:val="575655"/>
          <w:sz w:val="20"/>
        </w:rPr>
        <w:t>différents</w:t>
      </w:r>
      <w:r>
        <w:rPr>
          <w:color w:val="575655"/>
          <w:spacing w:val="-5"/>
          <w:sz w:val="20"/>
        </w:rPr>
        <w:t xml:space="preserve"> </w:t>
      </w:r>
      <w:r>
        <w:rPr>
          <w:color w:val="575655"/>
          <w:sz w:val="20"/>
        </w:rPr>
        <w:t>postes</w:t>
      </w:r>
      <w:r>
        <w:rPr>
          <w:color w:val="575655"/>
          <w:spacing w:val="-8"/>
          <w:sz w:val="20"/>
        </w:rPr>
        <w:t xml:space="preserve"> </w:t>
      </w:r>
      <w:r>
        <w:rPr>
          <w:color w:val="575655"/>
          <w:sz w:val="20"/>
        </w:rPr>
        <w:t>proportionnellement</w:t>
      </w:r>
      <w:r>
        <w:rPr>
          <w:color w:val="575655"/>
          <w:spacing w:val="-8"/>
          <w:sz w:val="20"/>
        </w:rPr>
        <w:t xml:space="preserve"> </w:t>
      </w:r>
      <w:r>
        <w:rPr>
          <w:color w:val="575655"/>
          <w:sz w:val="20"/>
        </w:rPr>
        <w:t>à</w:t>
      </w:r>
      <w:r>
        <w:rPr>
          <w:color w:val="575655"/>
          <w:spacing w:val="-6"/>
          <w:sz w:val="20"/>
        </w:rPr>
        <w:t xml:space="preserve"> </w:t>
      </w:r>
      <w:r>
        <w:rPr>
          <w:color w:val="575655"/>
          <w:sz w:val="20"/>
        </w:rPr>
        <w:t>l’importance</w:t>
      </w:r>
      <w:r>
        <w:rPr>
          <w:color w:val="575655"/>
          <w:spacing w:val="-7"/>
          <w:sz w:val="20"/>
        </w:rPr>
        <w:t xml:space="preserve"> </w:t>
      </w:r>
      <w:r>
        <w:rPr>
          <w:color w:val="575655"/>
          <w:sz w:val="20"/>
        </w:rPr>
        <w:t>de</w:t>
      </w:r>
      <w:r>
        <w:rPr>
          <w:color w:val="575655"/>
          <w:spacing w:val="-9"/>
          <w:sz w:val="20"/>
        </w:rPr>
        <w:t xml:space="preserve"> </w:t>
      </w:r>
      <w:r>
        <w:rPr>
          <w:color w:val="575655"/>
          <w:sz w:val="20"/>
        </w:rPr>
        <w:t>ceux- ci.</w:t>
      </w:r>
    </w:p>
    <w:p w14:paraId="4D409DAD" w14:textId="77777777" w:rsidR="00551821" w:rsidRDefault="00551821" w:rsidP="00551821">
      <w:pPr>
        <w:spacing w:before="59" w:line="288" w:lineRule="auto"/>
        <w:ind w:left="838" w:right="836"/>
        <w:jc w:val="both"/>
        <w:rPr>
          <w:color w:val="575655"/>
          <w:sz w:val="20"/>
        </w:rPr>
      </w:pPr>
      <w:r>
        <w:rPr>
          <w:color w:val="575655"/>
          <w:sz w:val="20"/>
        </w:rPr>
        <w:t>La</w:t>
      </w:r>
      <w:r>
        <w:rPr>
          <w:color w:val="575655"/>
          <w:spacing w:val="-6"/>
          <w:sz w:val="20"/>
        </w:rPr>
        <w:t xml:space="preserve"> </w:t>
      </w:r>
      <w:r>
        <w:rPr>
          <w:color w:val="575655"/>
          <w:sz w:val="20"/>
        </w:rPr>
        <w:t>taxe</w:t>
      </w:r>
      <w:r>
        <w:rPr>
          <w:color w:val="575655"/>
          <w:spacing w:val="-5"/>
          <w:sz w:val="20"/>
        </w:rPr>
        <w:t xml:space="preserve"> </w:t>
      </w:r>
      <w:r>
        <w:rPr>
          <w:color w:val="575655"/>
          <w:sz w:val="20"/>
        </w:rPr>
        <w:t>sur</w:t>
      </w:r>
      <w:r>
        <w:rPr>
          <w:color w:val="575655"/>
          <w:spacing w:val="-4"/>
          <w:sz w:val="20"/>
        </w:rPr>
        <w:t xml:space="preserve"> </w:t>
      </w:r>
      <w:r>
        <w:rPr>
          <w:color w:val="575655"/>
          <w:sz w:val="20"/>
        </w:rPr>
        <w:t>la</w:t>
      </w:r>
      <w:r>
        <w:rPr>
          <w:color w:val="575655"/>
          <w:spacing w:val="-3"/>
          <w:sz w:val="20"/>
        </w:rPr>
        <w:t xml:space="preserve"> </w:t>
      </w:r>
      <w:r>
        <w:rPr>
          <w:color w:val="575655"/>
          <w:sz w:val="20"/>
        </w:rPr>
        <w:t>valeur</w:t>
      </w:r>
      <w:r>
        <w:rPr>
          <w:color w:val="575655"/>
          <w:spacing w:val="-5"/>
          <w:sz w:val="20"/>
        </w:rPr>
        <w:t xml:space="preserve"> </w:t>
      </w:r>
      <w:r>
        <w:rPr>
          <w:color w:val="575655"/>
          <w:sz w:val="20"/>
        </w:rPr>
        <w:t>ajoutée</w:t>
      </w:r>
      <w:r>
        <w:rPr>
          <w:color w:val="575655"/>
          <w:spacing w:val="-6"/>
          <w:sz w:val="20"/>
        </w:rPr>
        <w:t xml:space="preserve"> </w:t>
      </w:r>
      <w:r>
        <w:rPr>
          <w:color w:val="575655"/>
          <w:sz w:val="20"/>
        </w:rPr>
        <w:t>fait</w:t>
      </w:r>
      <w:r>
        <w:rPr>
          <w:color w:val="575655"/>
          <w:spacing w:val="-2"/>
          <w:sz w:val="20"/>
        </w:rPr>
        <w:t xml:space="preserve"> </w:t>
      </w:r>
      <w:r>
        <w:rPr>
          <w:color w:val="575655"/>
          <w:sz w:val="20"/>
        </w:rPr>
        <w:t>l’objet</w:t>
      </w:r>
      <w:r>
        <w:rPr>
          <w:color w:val="575655"/>
          <w:spacing w:val="-3"/>
          <w:sz w:val="20"/>
        </w:rPr>
        <w:t xml:space="preserve"> </w:t>
      </w:r>
      <w:r>
        <w:rPr>
          <w:color w:val="575655"/>
          <w:sz w:val="20"/>
        </w:rPr>
        <w:t>d’un</w:t>
      </w:r>
      <w:r>
        <w:rPr>
          <w:color w:val="575655"/>
          <w:spacing w:val="-3"/>
          <w:sz w:val="20"/>
        </w:rPr>
        <w:t xml:space="preserve"> </w:t>
      </w:r>
      <w:r>
        <w:rPr>
          <w:color w:val="575655"/>
          <w:sz w:val="20"/>
        </w:rPr>
        <w:t>poste</w:t>
      </w:r>
      <w:r>
        <w:rPr>
          <w:color w:val="575655"/>
          <w:spacing w:val="-6"/>
          <w:sz w:val="20"/>
        </w:rPr>
        <w:t xml:space="preserve"> </w:t>
      </w:r>
      <w:r>
        <w:rPr>
          <w:color w:val="575655"/>
          <w:sz w:val="20"/>
        </w:rPr>
        <w:t>spécial</w:t>
      </w:r>
      <w:r>
        <w:rPr>
          <w:color w:val="575655"/>
          <w:spacing w:val="-4"/>
          <w:sz w:val="20"/>
        </w:rPr>
        <w:t xml:space="preserve"> </w:t>
      </w:r>
      <w:r>
        <w:rPr>
          <w:color w:val="575655"/>
          <w:sz w:val="20"/>
        </w:rPr>
        <w:t>du</w:t>
      </w:r>
      <w:r>
        <w:rPr>
          <w:color w:val="575655"/>
          <w:spacing w:val="-5"/>
          <w:sz w:val="20"/>
        </w:rPr>
        <w:t xml:space="preserve"> </w:t>
      </w:r>
      <w:r>
        <w:rPr>
          <w:color w:val="575655"/>
          <w:sz w:val="20"/>
        </w:rPr>
        <w:t>métré</w:t>
      </w:r>
      <w:r>
        <w:rPr>
          <w:color w:val="575655"/>
          <w:spacing w:val="-4"/>
          <w:sz w:val="20"/>
        </w:rPr>
        <w:t xml:space="preserve"> </w:t>
      </w:r>
      <w:r>
        <w:rPr>
          <w:color w:val="575655"/>
          <w:sz w:val="20"/>
        </w:rPr>
        <w:t>récapitulatif</w:t>
      </w:r>
      <w:r>
        <w:rPr>
          <w:color w:val="575655"/>
          <w:spacing w:val="-5"/>
          <w:sz w:val="20"/>
        </w:rPr>
        <w:t xml:space="preserve"> </w:t>
      </w:r>
      <w:r>
        <w:rPr>
          <w:color w:val="575655"/>
          <w:sz w:val="20"/>
        </w:rPr>
        <w:t>ou</w:t>
      </w:r>
      <w:r>
        <w:rPr>
          <w:color w:val="575655"/>
          <w:spacing w:val="-3"/>
          <w:sz w:val="20"/>
        </w:rPr>
        <w:t xml:space="preserve"> </w:t>
      </w:r>
      <w:r>
        <w:rPr>
          <w:color w:val="575655"/>
          <w:sz w:val="20"/>
        </w:rPr>
        <w:t>de</w:t>
      </w:r>
      <w:r>
        <w:rPr>
          <w:color w:val="575655"/>
          <w:spacing w:val="-5"/>
          <w:sz w:val="20"/>
        </w:rPr>
        <w:t xml:space="preserve"> </w:t>
      </w:r>
      <w:r>
        <w:rPr>
          <w:color w:val="575655"/>
          <w:sz w:val="20"/>
        </w:rPr>
        <w:t>l’inventaire,</w:t>
      </w:r>
      <w:r>
        <w:rPr>
          <w:color w:val="575655"/>
          <w:spacing w:val="-3"/>
          <w:sz w:val="20"/>
        </w:rPr>
        <w:t xml:space="preserve"> </w:t>
      </w:r>
      <w:r>
        <w:rPr>
          <w:color w:val="575655"/>
          <w:sz w:val="20"/>
        </w:rPr>
        <w:t xml:space="preserve">pour être ajoutée au montant de l’offre. Le soumissionnaire s’engage à exécuter le marché public conformément aux dispositions du </w:t>
      </w:r>
      <w:r>
        <w:rPr>
          <w:b/>
          <w:sz w:val="20"/>
        </w:rPr>
        <w:t>CSC_</w:t>
      </w:r>
      <w:r>
        <w:t xml:space="preserve"> </w:t>
      </w:r>
      <w:r>
        <w:rPr>
          <w:b/>
          <w:sz w:val="20"/>
        </w:rPr>
        <w:t>MRT22001-</w:t>
      </w:r>
      <w:proofErr w:type="gramStart"/>
      <w:r>
        <w:rPr>
          <w:b/>
          <w:sz w:val="20"/>
        </w:rPr>
        <w:t xml:space="preserve">10005 </w:t>
      </w:r>
      <w:r>
        <w:rPr>
          <w:color w:val="575655"/>
          <w:sz w:val="20"/>
        </w:rPr>
        <w:t>,</w:t>
      </w:r>
      <w:proofErr w:type="gramEnd"/>
      <w:r>
        <w:rPr>
          <w:color w:val="575655"/>
          <w:sz w:val="20"/>
        </w:rPr>
        <w:t xml:space="preserve"> aux prix suivants, exprimés en Mru et hors TVA</w:t>
      </w:r>
      <w:r>
        <w:rPr>
          <w:color w:val="575655"/>
          <w:spacing w:val="-2"/>
          <w:sz w:val="20"/>
        </w:rPr>
        <w:t xml:space="preserve"> </w:t>
      </w:r>
      <w:r>
        <w:rPr>
          <w:color w:val="575655"/>
          <w:sz w:val="20"/>
        </w:rPr>
        <w:t>:</w:t>
      </w:r>
    </w:p>
    <w:p w14:paraId="42EDCCC4" w14:textId="77777777" w:rsidR="00551821" w:rsidRDefault="00551821" w:rsidP="00551821">
      <w:pPr>
        <w:spacing w:before="59" w:line="288" w:lineRule="auto"/>
        <w:ind w:left="838" w:right="836"/>
        <w:jc w:val="both"/>
        <w:rPr>
          <w:sz w:val="20"/>
        </w:rPr>
      </w:pPr>
    </w:p>
    <w:tbl>
      <w:tblPr>
        <w:tblStyle w:val="TableNormal1"/>
        <w:tblW w:w="0" w:type="auto"/>
        <w:tblInd w:w="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1297"/>
        <w:gridCol w:w="1297"/>
        <w:gridCol w:w="1561"/>
        <w:gridCol w:w="1559"/>
      </w:tblGrid>
      <w:tr w:rsidR="00551821" w14:paraId="79A11712" w14:textId="77777777" w:rsidTr="00551821">
        <w:trPr>
          <w:trHeight w:val="544"/>
        </w:trPr>
        <w:tc>
          <w:tcPr>
            <w:tcW w:w="3541" w:type="dxa"/>
            <w:tcBorders>
              <w:top w:val="single" w:sz="4" w:space="0" w:color="000000"/>
              <w:left w:val="single" w:sz="4" w:space="0" w:color="000000"/>
              <w:bottom w:val="single" w:sz="4" w:space="0" w:color="000000"/>
              <w:right w:val="single" w:sz="4" w:space="0" w:color="000000"/>
            </w:tcBorders>
            <w:shd w:val="clear" w:color="auto" w:fill="BEBEBE"/>
            <w:hideMark/>
          </w:tcPr>
          <w:p w14:paraId="37D549A7" w14:textId="77777777" w:rsidR="00551821" w:rsidRDefault="00551821">
            <w:pPr>
              <w:pStyle w:val="TableParagraph"/>
              <w:spacing w:line="271" w:lineRule="exact"/>
              <w:ind w:left="107"/>
              <w:rPr>
                <w:b/>
                <w:sz w:val="24"/>
              </w:rPr>
            </w:pPr>
            <w:r>
              <w:rPr>
                <w:b/>
                <w:sz w:val="24"/>
              </w:rPr>
              <w:t>Libellé</w:t>
            </w:r>
          </w:p>
        </w:tc>
        <w:tc>
          <w:tcPr>
            <w:tcW w:w="1297" w:type="dxa"/>
            <w:tcBorders>
              <w:top w:val="single" w:sz="4" w:space="0" w:color="000000"/>
              <w:left w:val="single" w:sz="4" w:space="0" w:color="000000"/>
              <w:bottom w:val="single" w:sz="4" w:space="0" w:color="000000"/>
              <w:right w:val="single" w:sz="4" w:space="0" w:color="000000"/>
            </w:tcBorders>
            <w:shd w:val="clear" w:color="auto" w:fill="BEBEBE"/>
            <w:hideMark/>
          </w:tcPr>
          <w:p w14:paraId="0C776C54" w14:textId="77777777" w:rsidR="00551821" w:rsidRDefault="00551821">
            <w:pPr>
              <w:pStyle w:val="TableParagraph"/>
              <w:spacing w:line="271" w:lineRule="exact"/>
              <w:ind w:left="85" w:right="81"/>
              <w:jc w:val="center"/>
              <w:rPr>
                <w:b/>
                <w:sz w:val="24"/>
              </w:rPr>
            </w:pPr>
            <w:r>
              <w:rPr>
                <w:b/>
                <w:sz w:val="24"/>
              </w:rPr>
              <w:t>Unité</w:t>
            </w:r>
          </w:p>
          <w:p w14:paraId="5C839221" w14:textId="77777777" w:rsidR="00551821" w:rsidRDefault="00551821">
            <w:pPr>
              <w:pStyle w:val="TableParagraph"/>
              <w:spacing w:line="271" w:lineRule="exact"/>
              <w:ind w:left="85" w:right="81"/>
              <w:jc w:val="center"/>
              <w:rPr>
                <w:b/>
                <w:sz w:val="24"/>
              </w:rPr>
            </w:pPr>
            <w:r>
              <w:rPr>
                <w:b/>
                <w:sz w:val="24"/>
              </w:rPr>
              <w:t>Tonne</w:t>
            </w:r>
          </w:p>
        </w:tc>
        <w:tc>
          <w:tcPr>
            <w:tcW w:w="1297" w:type="dxa"/>
            <w:tcBorders>
              <w:top w:val="single" w:sz="4" w:space="0" w:color="000000"/>
              <w:left w:val="single" w:sz="4" w:space="0" w:color="000000"/>
              <w:bottom w:val="single" w:sz="4" w:space="0" w:color="000000"/>
              <w:right w:val="single" w:sz="4" w:space="0" w:color="000000"/>
            </w:tcBorders>
            <w:shd w:val="clear" w:color="auto" w:fill="BEBEBE"/>
            <w:hideMark/>
          </w:tcPr>
          <w:p w14:paraId="3E89DDFF" w14:textId="77777777" w:rsidR="00551821" w:rsidRDefault="00551821">
            <w:pPr>
              <w:pStyle w:val="TableParagraph"/>
              <w:spacing w:line="271" w:lineRule="exact"/>
              <w:ind w:left="85" w:right="81"/>
              <w:jc w:val="center"/>
              <w:rPr>
                <w:b/>
                <w:sz w:val="24"/>
              </w:rPr>
            </w:pPr>
            <w:r>
              <w:rPr>
                <w:b/>
                <w:sz w:val="24"/>
              </w:rPr>
              <w:t>Quantité</w:t>
            </w:r>
          </w:p>
        </w:tc>
        <w:tc>
          <w:tcPr>
            <w:tcW w:w="1561" w:type="dxa"/>
            <w:tcBorders>
              <w:top w:val="single" w:sz="4" w:space="0" w:color="000000"/>
              <w:left w:val="single" w:sz="4" w:space="0" w:color="000000"/>
              <w:bottom w:val="single" w:sz="4" w:space="0" w:color="000000"/>
              <w:right w:val="single" w:sz="4" w:space="0" w:color="000000"/>
            </w:tcBorders>
            <w:shd w:val="clear" w:color="auto" w:fill="BEBEBE"/>
            <w:hideMark/>
          </w:tcPr>
          <w:p w14:paraId="4A164997" w14:textId="77777777" w:rsidR="00551821" w:rsidRDefault="00551821">
            <w:pPr>
              <w:pStyle w:val="TableParagraph"/>
              <w:spacing w:line="271" w:lineRule="exact"/>
              <w:ind w:left="106"/>
              <w:rPr>
                <w:b/>
                <w:sz w:val="24"/>
              </w:rPr>
            </w:pPr>
            <w:r>
              <w:rPr>
                <w:b/>
                <w:sz w:val="24"/>
              </w:rPr>
              <w:t>P.U Mru/Euro</w:t>
            </w:r>
          </w:p>
          <w:p w14:paraId="54120A69" w14:textId="77777777" w:rsidR="00551821" w:rsidRDefault="00551821">
            <w:pPr>
              <w:pStyle w:val="TableParagraph"/>
              <w:spacing w:before="1" w:line="253" w:lineRule="exact"/>
              <w:ind w:left="106"/>
              <w:rPr>
                <w:b/>
                <w:sz w:val="24"/>
              </w:rPr>
            </w:pPr>
            <w:r>
              <w:rPr>
                <w:b/>
                <w:sz w:val="24"/>
              </w:rPr>
              <w:t>HTVA</w:t>
            </w:r>
          </w:p>
        </w:tc>
        <w:tc>
          <w:tcPr>
            <w:tcW w:w="1559" w:type="dxa"/>
            <w:tcBorders>
              <w:top w:val="single" w:sz="4" w:space="0" w:color="000000"/>
              <w:left w:val="single" w:sz="4" w:space="0" w:color="000000"/>
              <w:bottom w:val="single" w:sz="4" w:space="0" w:color="000000"/>
              <w:right w:val="single" w:sz="4" w:space="0" w:color="000000"/>
            </w:tcBorders>
            <w:shd w:val="clear" w:color="auto" w:fill="BEBEBE"/>
            <w:hideMark/>
          </w:tcPr>
          <w:p w14:paraId="53262ED7" w14:textId="77777777" w:rsidR="00551821" w:rsidRDefault="00551821">
            <w:pPr>
              <w:pStyle w:val="TableParagraph"/>
              <w:spacing w:line="271" w:lineRule="exact"/>
              <w:ind w:left="103"/>
              <w:rPr>
                <w:b/>
                <w:sz w:val="24"/>
              </w:rPr>
            </w:pPr>
            <w:r>
              <w:rPr>
                <w:b/>
                <w:sz w:val="24"/>
              </w:rPr>
              <w:t>Prix total</w:t>
            </w:r>
          </w:p>
          <w:p w14:paraId="7ADFDFFE" w14:textId="77777777" w:rsidR="00551821" w:rsidRDefault="00551821">
            <w:pPr>
              <w:pStyle w:val="TableParagraph"/>
              <w:spacing w:before="1" w:line="253" w:lineRule="exact"/>
              <w:ind w:left="103"/>
              <w:rPr>
                <w:b/>
                <w:sz w:val="24"/>
              </w:rPr>
            </w:pPr>
            <w:r>
              <w:rPr>
                <w:b/>
                <w:sz w:val="24"/>
              </w:rPr>
              <w:t>Mru/Euro HTVA</w:t>
            </w:r>
          </w:p>
        </w:tc>
      </w:tr>
      <w:tr w:rsidR="00551821" w14:paraId="25AE30DA" w14:textId="77777777" w:rsidTr="00551821">
        <w:trPr>
          <w:trHeight w:val="441"/>
        </w:trPr>
        <w:tc>
          <w:tcPr>
            <w:tcW w:w="3541" w:type="dxa"/>
            <w:tcBorders>
              <w:top w:val="single" w:sz="4" w:space="0" w:color="000000"/>
              <w:left w:val="single" w:sz="4" w:space="0" w:color="000000"/>
              <w:bottom w:val="single" w:sz="4" w:space="0" w:color="000000"/>
              <w:right w:val="single" w:sz="4" w:space="0" w:color="000000"/>
            </w:tcBorders>
            <w:hideMark/>
          </w:tcPr>
          <w:p w14:paraId="33FEFADC" w14:textId="77777777" w:rsidR="00551821" w:rsidRDefault="00551821">
            <w:pPr>
              <w:pStyle w:val="TableParagraph"/>
              <w:spacing w:before="85"/>
              <w:ind w:left="107"/>
              <w:rPr>
                <w:color w:val="404040"/>
              </w:rPr>
            </w:pPr>
            <w:r>
              <w:rPr>
                <w:color w:val="404040"/>
              </w:rPr>
              <w:t>Fourniture de semence espèce Mil (R1+Base</w:t>
            </w:r>
            <w:proofErr w:type="gramStart"/>
            <w:r>
              <w:rPr>
                <w:color w:val="404040"/>
              </w:rPr>
              <w:t>) ,</w:t>
            </w:r>
            <w:proofErr w:type="gramEnd"/>
            <w:r>
              <w:rPr>
                <w:color w:val="404040"/>
              </w:rPr>
              <w:t xml:space="preserve"> variété </w:t>
            </w:r>
            <w:proofErr w:type="spellStart"/>
            <w:r>
              <w:rPr>
                <w:color w:val="404040"/>
              </w:rPr>
              <w:t>Payenne</w:t>
            </w:r>
            <w:proofErr w:type="spellEnd"/>
          </w:p>
        </w:tc>
        <w:tc>
          <w:tcPr>
            <w:tcW w:w="1297" w:type="dxa"/>
            <w:tcBorders>
              <w:top w:val="single" w:sz="4" w:space="0" w:color="000000"/>
              <w:left w:val="single" w:sz="4" w:space="0" w:color="000000"/>
              <w:bottom w:val="single" w:sz="4" w:space="0" w:color="000000"/>
              <w:right w:val="single" w:sz="4" w:space="0" w:color="000000"/>
            </w:tcBorders>
            <w:vAlign w:val="center"/>
            <w:hideMark/>
          </w:tcPr>
          <w:p w14:paraId="57EAA45C" w14:textId="77777777" w:rsidR="00551821" w:rsidRDefault="00551821">
            <w:pPr>
              <w:pStyle w:val="TableParagraph"/>
              <w:spacing w:before="85"/>
              <w:ind w:left="107"/>
              <w:rPr>
                <w:color w:val="404040"/>
              </w:rPr>
            </w:pPr>
            <w:r>
              <w:rPr>
                <w:color w:val="404040"/>
              </w:rPr>
              <w:t>Tonne</w:t>
            </w:r>
          </w:p>
        </w:tc>
        <w:tc>
          <w:tcPr>
            <w:tcW w:w="1297" w:type="dxa"/>
            <w:tcBorders>
              <w:top w:val="single" w:sz="4" w:space="0" w:color="000000"/>
              <w:left w:val="single" w:sz="4" w:space="0" w:color="000000"/>
              <w:bottom w:val="single" w:sz="4" w:space="0" w:color="000000"/>
              <w:right w:val="single" w:sz="4" w:space="0" w:color="000000"/>
            </w:tcBorders>
            <w:vAlign w:val="bottom"/>
            <w:hideMark/>
          </w:tcPr>
          <w:p w14:paraId="5FB0407A" w14:textId="77777777" w:rsidR="00551821" w:rsidRDefault="00551821">
            <w:pPr>
              <w:pStyle w:val="TableParagraph"/>
              <w:spacing w:before="85"/>
              <w:ind w:left="107"/>
              <w:rPr>
                <w:color w:val="404040"/>
              </w:rPr>
            </w:pPr>
            <w:r>
              <w:rPr>
                <w:color w:val="404040"/>
              </w:rPr>
              <w:t>3,7</w:t>
            </w:r>
          </w:p>
        </w:tc>
        <w:tc>
          <w:tcPr>
            <w:tcW w:w="1561" w:type="dxa"/>
            <w:tcBorders>
              <w:top w:val="single" w:sz="4" w:space="0" w:color="000000"/>
              <w:left w:val="single" w:sz="4" w:space="0" w:color="000000"/>
              <w:bottom w:val="single" w:sz="4" w:space="0" w:color="000000"/>
              <w:right w:val="single" w:sz="4" w:space="0" w:color="000000"/>
            </w:tcBorders>
          </w:tcPr>
          <w:p w14:paraId="07A6671C" w14:textId="77777777" w:rsidR="00551821" w:rsidRDefault="00551821">
            <w:pPr>
              <w:pStyle w:val="TableParagraph"/>
              <w:rPr>
                <w:color w:val="404040"/>
              </w:rPr>
            </w:pPr>
          </w:p>
        </w:tc>
        <w:tc>
          <w:tcPr>
            <w:tcW w:w="1559" w:type="dxa"/>
            <w:tcBorders>
              <w:top w:val="single" w:sz="4" w:space="0" w:color="000000"/>
              <w:left w:val="single" w:sz="4" w:space="0" w:color="000000"/>
              <w:bottom w:val="single" w:sz="4" w:space="0" w:color="000000"/>
              <w:right w:val="single" w:sz="4" w:space="0" w:color="000000"/>
            </w:tcBorders>
          </w:tcPr>
          <w:p w14:paraId="15CE4809" w14:textId="77777777" w:rsidR="00551821" w:rsidRDefault="00551821">
            <w:pPr>
              <w:pStyle w:val="TableParagraph"/>
              <w:rPr>
                <w:color w:val="404040"/>
              </w:rPr>
            </w:pPr>
          </w:p>
        </w:tc>
      </w:tr>
      <w:tr w:rsidR="00551821" w14:paraId="7FB836BC" w14:textId="77777777" w:rsidTr="00551821">
        <w:trPr>
          <w:trHeight w:val="441"/>
        </w:trPr>
        <w:tc>
          <w:tcPr>
            <w:tcW w:w="3541" w:type="dxa"/>
            <w:tcBorders>
              <w:top w:val="single" w:sz="4" w:space="0" w:color="000000"/>
              <w:left w:val="single" w:sz="4" w:space="0" w:color="000000"/>
              <w:bottom w:val="single" w:sz="4" w:space="0" w:color="000000"/>
              <w:right w:val="single" w:sz="4" w:space="0" w:color="000000"/>
            </w:tcBorders>
            <w:hideMark/>
          </w:tcPr>
          <w:p w14:paraId="2694DBC9" w14:textId="77777777" w:rsidR="00551821" w:rsidRDefault="00551821">
            <w:pPr>
              <w:pStyle w:val="TableParagraph"/>
              <w:spacing w:before="85"/>
              <w:ind w:left="107"/>
              <w:rPr>
                <w:color w:val="404040"/>
              </w:rPr>
            </w:pPr>
            <w:r>
              <w:rPr>
                <w:color w:val="404040"/>
              </w:rPr>
              <w:t>Fourniture de semence espèce Mil (R1+Base</w:t>
            </w:r>
            <w:proofErr w:type="gramStart"/>
            <w:r>
              <w:rPr>
                <w:color w:val="404040"/>
              </w:rPr>
              <w:t>) ,</w:t>
            </w:r>
            <w:proofErr w:type="gramEnd"/>
            <w:r>
              <w:rPr>
                <w:color w:val="404040"/>
              </w:rPr>
              <w:t xml:space="preserve"> variété CE180</w:t>
            </w:r>
          </w:p>
        </w:tc>
        <w:tc>
          <w:tcPr>
            <w:tcW w:w="1297" w:type="dxa"/>
            <w:tcBorders>
              <w:top w:val="single" w:sz="4" w:space="0" w:color="000000"/>
              <w:left w:val="single" w:sz="4" w:space="0" w:color="000000"/>
              <w:bottom w:val="single" w:sz="4" w:space="0" w:color="000000"/>
              <w:right w:val="single" w:sz="4" w:space="0" w:color="000000"/>
            </w:tcBorders>
            <w:vAlign w:val="center"/>
            <w:hideMark/>
          </w:tcPr>
          <w:p w14:paraId="37C07786" w14:textId="77777777" w:rsidR="00551821" w:rsidRDefault="00551821">
            <w:pPr>
              <w:pStyle w:val="TableParagraph"/>
              <w:spacing w:before="85"/>
              <w:ind w:left="107"/>
              <w:rPr>
                <w:color w:val="404040"/>
              </w:rPr>
            </w:pPr>
            <w:r>
              <w:rPr>
                <w:color w:val="404040"/>
              </w:rPr>
              <w:t>Tonne</w:t>
            </w:r>
          </w:p>
        </w:tc>
        <w:tc>
          <w:tcPr>
            <w:tcW w:w="1297" w:type="dxa"/>
            <w:tcBorders>
              <w:top w:val="single" w:sz="4" w:space="0" w:color="000000"/>
              <w:left w:val="single" w:sz="4" w:space="0" w:color="000000"/>
              <w:bottom w:val="single" w:sz="4" w:space="0" w:color="000000"/>
              <w:right w:val="single" w:sz="4" w:space="0" w:color="000000"/>
            </w:tcBorders>
            <w:vAlign w:val="bottom"/>
            <w:hideMark/>
          </w:tcPr>
          <w:p w14:paraId="6DB630C9" w14:textId="77777777" w:rsidR="00551821" w:rsidRDefault="00551821">
            <w:pPr>
              <w:pStyle w:val="TableParagraph"/>
              <w:spacing w:before="85"/>
              <w:ind w:left="107"/>
              <w:rPr>
                <w:color w:val="404040"/>
              </w:rPr>
            </w:pPr>
            <w:r>
              <w:rPr>
                <w:color w:val="404040"/>
              </w:rPr>
              <w:t>3,7</w:t>
            </w:r>
          </w:p>
        </w:tc>
        <w:tc>
          <w:tcPr>
            <w:tcW w:w="1561" w:type="dxa"/>
            <w:tcBorders>
              <w:top w:val="single" w:sz="4" w:space="0" w:color="000000"/>
              <w:left w:val="single" w:sz="4" w:space="0" w:color="000000"/>
              <w:bottom w:val="single" w:sz="4" w:space="0" w:color="000000"/>
              <w:right w:val="single" w:sz="4" w:space="0" w:color="000000"/>
            </w:tcBorders>
          </w:tcPr>
          <w:p w14:paraId="017A7873" w14:textId="77777777" w:rsidR="00551821" w:rsidRDefault="00551821">
            <w:pPr>
              <w:pStyle w:val="TableParagraph"/>
              <w:rPr>
                <w:color w:val="404040"/>
              </w:rPr>
            </w:pPr>
          </w:p>
        </w:tc>
        <w:tc>
          <w:tcPr>
            <w:tcW w:w="1559" w:type="dxa"/>
            <w:tcBorders>
              <w:top w:val="single" w:sz="4" w:space="0" w:color="000000"/>
              <w:left w:val="single" w:sz="4" w:space="0" w:color="000000"/>
              <w:bottom w:val="single" w:sz="4" w:space="0" w:color="000000"/>
              <w:right w:val="single" w:sz="4" w:space="0" w:color="000000"/>
            </w:tcBorders>
          </w:tcPr>
          <w:p w14:paraId="526B76C5" w14:textId="77777777" w:rsidR="00551821" w:rsidRDefault="00551821">
            <w:pPr>
              <w:pStyle w:val="TableParagraph"/>
              <w:rPr>
                <w:color w:val="404040"/>
              </w:rPr>
            </w:pPr>
          </w:p>
        </w:tc>
      </w:tr>
      <w:tr w:rsidR="00551821" w14:paraId="25E66515" w14:textId="77777777" w:rsidTr="00551821">
        <w:trPr>
          <w:trHeight w:val="441"/>
        </w:trPr>
        <w:tc>
          <w:tcPr>
            <w:tcW w:w="3541" w:type="dxa"/>
            <w:tcBorders>
              <w:top w:val="single" w:sz="4" w:space="0" w:color="000000"/>
              <w:left w:val="single" w:sz="4" w:space="0" w:color="000000"/>
              <w:bottom w:val="single" w:sz="4" w:space="0" w:color="000000"/>
              <w:right w:val="single" w:sz="4" w:space="0" w:color="000000"/>
            </w:tcBorders>
            <w:hideMark/>
          </w:tcPr>
          <w:p w14:paraId="5918C76D" w14:textId="77777777" w:rsidR="00551821" w:rsidRDefault="00551821">
            <w:pPr>
              <w:pStyle w:val="TableParagraph"/>
              <w:spacing w:before="85"/>
              <w:ind w:left="107"/>
              <w:rPr>
                <w:color w:val="404040"/>
              </w:rPr>
            </w:pPr>
            <w:r>
              <w:rPr>
                <w:color w:val="404040"/>
              </w:rPr>
              <w:t>Fourniture de semence espèce Mil (R1+Base</w:t>
            </w:r>
            <w:proofErr w:type="gramStart"/>
            <w:r>
              <w:rPr>
                <w:color w:val="404040"/>
              </w:rPr>
              <w:t>) ,</w:t>
            </w:r>
            <w:proofErr w:type="gramEnd"/>
            <w:r>
              <w:rPr>
                <w:color w:val="404040"/>
              </w:rPr>
              <w:t xml:space="preserve"> variété </w:t>
            </w:r>
            <w:proofErr w:type="spellStart"/>
            <w:r>
              <w:rPr>
                <w:color w:val="404040"/>
              </w:rPr>
              <w:t>Gallobe</w:t>
            </w:r>
            <w:proofErr w:type="spellEnd"/>
            <w:r>
              <w:rPr>
                <w:color w:val="404040"/>
              </w:rPr>
              <w:t xml:space="preserve"> (618-2)</w:t>
            </w:r>
          </w:p>
        </w:tc>
        <w:tc>
          <w:tcPr>
            <w:tcW w:w="1297" w:type="dxa"/>
            <w:tcBorders>
              <w:top w:val="single" w:sz="4" w:space="0" w:color="000000"/>
              <w:left w:val="single" w:sz="4" w:space="0" w:color="000000"/>
              <w:bottom w:val="single" w:sz="4" w:space="0" w:color="000000"/>
              <w:right w:val="single" w:sz="4" w:space="0" w:color="000000"/>
            </w:tcBorders>
            <w:vAlign w:val="center"/>
            <w:hideMark/>
          </w:tcPr>
          <w:p w14:paraId="26A787A0" w14:textId="77777777" w:rsidR="00551821" w:rsidRDefault="00551821">
            <w:pPr>
              <w:pStyle w:val="TableParagraph"/>
              <w:spacing w:before="85"/>
              <w:ind w:left="107"/>
              <w:rPr>
                <w:color w:val="404040"/>
              </w:rPr>
            </w:pPr>
            <w:r>
              <w:rPr>
                <w:color w:val="404040"/>
              </w:rPr>
              <w:t>Tonne</w:t>
            </w:r>
          </w:p>
        </w:tc>
        <w:tc>
          <w:tcPr>
            <w:tcW w:w="1297" w:type="dxa"/>
            <w:tcBorders>
              <w:top w:val="single" w:sz="4" w:space="0" w:color="000000"/>
              <w:left w:val="single" w:sz="4" w:space="0" w:color="000000"/>
              <w:bottom w:val="single" w:sz="4" w:space="0" w:color="000000"/>
              <w:right w:val="single" w:sz="4" w:space="0" w:color="000000"/>
            </w:tcBorders>
            <w:vAlign w:val="bottom"/>
            <w:hideMark/>
          </w:tcPr>
          <w:p w14:paraId="040AD59A" w14:textId="77777777" w:rsidR="00551821" w:rsidRDefault="00551821">
            <w:pPr>
              <w:pStyle w:val="TableParagraph"/>
              <w:spacing w:before="85"/>
              <w:ind w:left="107"/>
              <w:rPr>
                <w:color w:val="404040"/>
              </w:rPr>
            </w:pPr>
            <w:r>
              <w:rPr>
                <w:color w:val="404040"/>
              </w:rPr>
              <w:t>3,7</w:t>
            </w:r>
          </w:p>
        </w:tc>
        <w:tc>
          <w:tcPr>
            <w:tcW w:w="1561" w:type="dxa"/>
            <w:tcBorders>
              <w:top w:val="single" w:sz="4" w:space="0" w:color="000000"/>
              <w:left w:val="single" w:sz="4" w:space="0" w:color="000000"/>
              <w:bottom w:val="single" w:sz="4" w:space="0" w:color="000000"/>
              <w:right w:val="single" w:sz="4" w:space="0" w:color="000000"/>
            </w:tcBorders>
          </w:tcPr>
          <w:p w14:paraId="2EB12B92" w14:textId="77777777" w:rsidR="00551821" w:rsidRDefault="00551821">
            <w:pPr>
              <w:pStyle w:val="TableParagraph"/>
              <w:rPr>
                <w:color w:val="404040"/>
              </w:rPr>
            </w:pPr>
          </w:p>
        </w:tc>
        <w:tc>
          <w:tcPr>
            <w:tcW w:w="1559" w:type="dxa"/>
            <w:tcBorders>
              <w:top w:val="single" w:sz="4" w:space="0" w:color="000000"/>
              <w:left w:val="single" w:sz="4" w:space="0" w:color="000000"/>
              <w:bottom w:val="single" w:sz="4" w:space="0" w:color="000000"/>
              <w:right w:val="single" w:sz="4" w:space="0" w:color="000000"/>
            </w:tcBorders>
          </w:tcPr>
          <w:p w14:paraId="5DE14379" w14:textId="77777777" w:rsidR="00551821" w:rsidRDefault="00551821">
            <w:pPr>
              <w:pStyle w:val="TableParagraph"/>
              <w:rPr>
                <w:color w:val="404040"/>
              </w:rPr>
            </w:pPr>
          </w:p>
        </w:tc>
      </w:tr>
      <w:tr w:rsidR="00551821" w14:paraId="6884CAF8" w14:textId="77777777" w:rsidTr="00551821">
        <w:trPr>
          <w:trHeight w:val="441"/>
        </w:trPr>
        <w:tc>
          <w:tcPr>
            <w:tcW w:w="3541" w:type="dxa"/>
            <w:tcBorders>
              <w:top w:val="single" w:sz="4" w:space="0" w:color="000000"/>
              <w:left w:val="single" w:sz="4" w:space="0" w:color="000000"/>
              <w:bottom w:val="single" w:sz="4" w:space="0" w:color="000000"/>
              <w:right w:val="single" w:sz="4" w:space="0" w:color="000000"/>
            </w:tcBorders>
            <w:hideMark/>
          </w:tcPr>
          <w:p w14:paraId="12C08E3B" w14:textId="77777777" w:rsidR="00551821" w:rsidRDefault="00551821">
            <w:pPr>
              <w:pStyle w:val="TableParagraph"/>
              <w:spacing w:before="85"/>
              <w:ind w:left="107"/>
              <w:rPr>
                <w:color w:val="404040"/>
              </w:rPr>
            </w:pPr>
            <w:r>
              <w:rPr>
                <w:color w:val="404040"/>
              </w:rPr>
              <w:t>Fourniture de semence espèce Mil (R1+Base</w:t>
            </w:r>
            <w:proofErr w:type="gramStart"/>
            <w:r>
              <w:rPr>
                <w:color w:val="404040"/>
              </w:rPr>
              <w:t>) ,</w:t>
            </w:r>
            <w:proofErr w:type="gramEnd"/>
            <w:r>
              <w:rPr>
                <w:color w:val="404040"/>
              </w:rPr>
              <w:t xml:space="preserve"> variété Souna 3</w:t>
            </w:r>
          </w:p>
        </w:tc>
        <w:tc>
          <w:tcPr>
            <w:tcW w:w="1297" w:type="dxa"/>
            <w:tcBorders>
              <w:top w:val="single" w:sz="4" w:space="0" w:color="000000"/>
              <w:left w:val="single" w:sz="4" w:space="0" w:color="000000"/>
              <w:bottom w:val="single" w:sz="4" w:space="0" w:color="000000"/>
              <w:right w:val="single" w:sz="4" w:space="0" w:color="000000"/>
            </w:tcBorders>
            <w:vAlign w:val="center"/>
            <w:hideMark/>
          </w:tcPr>
          <w:p w14:paraId="001D185F" w14:textId="77777777" w:rsidR="00551821" w:rsidRDefault="00551821">
            <w:pPr>
              <w:pStyle w:val="TableParagraph"/>
              <w:spacing w:before="85"/>
              <w:ind w:left="107"/>
              <w:rPr>
                <w:color w:val="404040"/>
              </w:rPr>
            </w:pPr>
            <w:r>
              <w:rPr>
                <w:color w:val="404040"/>
              </w:rPr>
              <w:t>Tonne</w:t>
            </w:r>
          </w:p>
        </w:tc>
        <w:tc>
          <w:tcPr>
            <w:tcW w:w="1297" w:type="dxa"/>
            <w:tcBorders>
              <w:top w:val="single" w:sz="4" w:space="0" w:color="000000"/>
              <w:left w:val="single" w:sz="4" w:space="0" w:color="000000"/>
              <w:bottom w:val="single" w:sz="4" w:space="0" w:color="000000"/>
              <w:right w:val="single" w:sz="4" w:space="0" w:color="000000"/>
            </w:tcBorders>
            <w:vAlign w:val="bottom"/>
            <w:hideMark/>
          </w:tcPr>
          <w:p w14:paraId="773CAB0E" w14:textId="77777777" w:rsidR="00551821" w:rsidRDefault="00551821">
            <w:pPr>
              <w:pStyle w:val="TableParagraph"/>
              <w:spacing w:before="85"/>
              <w:ind w:left="107"/>
              <w:rPr>
                <w:color w:val="404040"/>
              </w:rPr>
            </w:pPr>
            <w:r>
              <w:rPr>
                <w:color w:val="404040"/>
              </w:rPr>
              <w:t>6</w:t>
            </w:r>
          </w:p>
        </w:tc>
        <w:tc>
          <w:tcPr>
            <w:tcW w:w="1561" w:type="dxa"/>
            <w:tcBorders>
              <w:top w:val="single" w:sz="4" w:space="0" w:color="000000"/>
              <w:left w:val="single" w:sz="4" w:space="0" w:color="000000"/>
              <w:bottom w:val="single" w:sz="4" w:space="0" w:color="000000"/>
              <w:right w:val="single" w:sz="4" w:space="0" w:color="000000"/>
            </w:tcBorders>
          </w:tcPr>
          <w:p w14:paraId="6D7B4147" w14:textId="77777777" w:rsidR="00551821" w:rsidRDefault="00551821">
            <w:pPr>
              <w:pStyle w:val="TableParagraph"/>
              <w:rPr>
                <w:color w:val="404040"/>
              </w:rPr>
            </w:pPr>
          </w:p>
        </w:tc>
        <w:tc>
          <w:tcPr>
            <w:tcW w:w="1559" w:type="dxa"/>
            <w:tcBorders>
              <w:top w:val="single" w:sz="4" w:space="0" w:color="000000"/>
              <w:left w:val="single" w:sz="4" w:space="0" w:color="000000"/>
              <w:bottom w:val="single" w:sz="4" w:space="0" w:color="000000"/>
              <w:right w:val="single" w:sz="4" w:space="0" w:color="000000"/>
            </w:tcBorders>
          </w:tcPr>
          <w:p w14:paraId="2C843F80" w14:textId="77777777" w:rsidR="00551821" w:rsidRDefault="00551821">
            <w:pPr>
              <w:pStyle w:val="TableParagraph"/>
              <w:rPr>
                <w:color w:val="404040"/>
              </w:rPr>
            </w:pPr>
          </w:p>
        </w:tc>
      </w:tr>
      <w:tr w:rsidR="00551821" w14:paraId="348F74B5" w14:textId="77777777" w:rsidTr="00551821">
        <w:trPr>
          <w:trHeight w:val="441"/>
        </w:trPr>
        <w:tc>
          <w:tcPr>
            <w:tcW w:w="7696" w:type="dxa"/>
            <w:gridSpan w:val="4"/>
            <w:tcBorders>
              <w:top w:val="single" w:sz="4" w:space="0" w:color="000000"/>
              <w:left w:val="single" w:sz="4" w:space="0" w:color="000000"/>
              <w:bottom w:val="single" w:sz="4" w:space="0" w:color="000000"/>
              <w:right w:val="single" w:sz="4" w:space="0" w:color="000000"/>
            </w:tcBorders>
            <w:hideMark/>
          </w:tcPr>
          <w:p w14:paraId="496B7225" w14:textId="77777777" w:rsidR="00551821" w:rsidRDefault="00551821">
            <w:pPr>
              <w:pStyle w:val="TableParagraph"/>
              <w:jc w:val="center"/>
              <w:rPr>
                <w:b/>
                <w:bCs/>
                <w:color w:val="404040"/>
              </w:rPr>
            </w:pPr>
            <w:r>
              <w:rPr>
                <w:b/>
                <w:bCs/>
                <w:color w:val="404040"/>
              </w:rPr>
              <w:t>Prix total</w:t>
            </w:r>
          </w:p>
        </w:tc>
        <w:tc>
          <w:tcPr>
            <w:tcW w:w="1559" w:type="dxa"/>
            <w:tcBorders>
              <w:top w:val="single" w:sz="4" w:space="0" w:color="000000"/>
              <w:left w:val="single" w:sz="4" w:space="0" w:color="000000"/>
              <w:bottom w:val="single" w:sz="4" w:space="0" w:color="000000"/>
              <w:right w:val="single" w:sz="4" w:space="0" w:color="000000"/>
            </w:tcBorders>
          </w:tcPr>
          <w:p w14:paraId="3A06DE6B" w14:textId="77777777" w:rsidR="00551821" w:rsidRDefault="00551821">
            <w:pPr>
              <w:pStyle w:val="TableParagraph"/>
              <w:rPr>
                <w:color w:val="404040"/>
              </w:rPr>
            </w:pPr>
          </w:p>
        </w:tc>
      </w:tr>
    </w:tbl>
    <w:p w14:paraId="7E7D0251" w14:textId="77777777" w:rsidR="00551821" w:rsidRDefault="00551821" w:rsidP="00551821">
      <w:pPr>
        <w:spacing w:before="59" w:line="288" w:lineRule="auto"/>
        <w:ind w:left="838" w:right="836"/>
        <w:jc w:val="both"/>
        <w:rPr>
          <w:sz w:val="20"/>
        </w:rPr>
      </w:pPr>
    </w:p>
    <w:p w14:paraId="1CCED0F8" w14:textId="77777777" w:rsidR="00551821" w:rsidRDefault="00551821" w:rsidP="00551821">
      <w:pPr>
        <w:pStyle w:val="Corpsdetexte"/>
        <w:rPr>
          <w:sz w:val="22"/>
        </w:rPr>
      </w:pPr>
    </w:p>
    <w:p w14:paraId="4533712B" w14:textId="77777777" w:rsidR="00551821" w:rsidRDefault="00551821" w:rsidP="00551821">
      <w:pPr>
        <w:tabs>
          <w:tab w:val="left" w:leader="dot" w:pos="3342"/>
        </w:tabs>
        <w:spacing w:before="63"/>
        <w:ind w:left="838"/>
        <w:jc w:val="both"/>
        <w:rPr>
          <w:sz w:val="20"/>
        </w:rPr>
      </w:pPr>
      <w:r>
        <w:rPr>
          <w:color w:val="575655"/>
          <w:sz w:val="20"/>
        </w:rPr>
        <w:t>Pourcentage</w:t>
      </w:r>
      <w:r>
        <w:rPr>
          <w:color w:val="575655"/>
          <w:spacing w:val="-5"/>
          <w:sz w:val="20"/>
        </w:rPr>
        <w:t xml:space="preserve"> </w:t>
      </w:r>
      <w:r>
        <w:rPr>
          <w:color w:val="575655"/>
          <w:sz w:val="20"/>
        </w:rPr>
        <w:t>TVA</w:t>
      </w:r>
      <w:r>
        <w:rPr>
          <w:color w:val="575655"/>
          <w:sz w:val="20"/>
        </w:rPr>
        <w:tab/>
        <w:t>%.</w:t>
      </w:r>
    </w:p>
    <w:p w14:paraId="61894580" w14:textId="77777777" w:rsidR="00551821" w:rsidRDefault="00551821" w:rsidP="00551821">
      <w:pPr>
        <w:spacing w:before="104" w:line="288" w:lineRule="auto"/>
        <w:ind w:left="838" w:right="847"/>
        <w:jc w:val="both"/>
        <w:rPr>
          <w:sz w:val="20"/>
        </w:rPr>
      </w:pPr>
      <w:r>
        <w:rPr>
          <w:color w:val="575655"/>
          <w:sz w:val="20"/>
        </w:rPr>
        <w:t>En cas d’approbation de la présente offre, le cautionnement sera constitué dans les conditions et délais prescrits dans le cahier spécial des charges.</w:t>
      </w:r>
    </w:p>
    <w:p w14:paraId="6A3C3942" w14:textId="77777777" w:rsidR="00551821" w:rsidRDefault="00551821" w:rsidP="00551821">
      <w:pPr>
        <w:spacing w:before="62" w:line="283" w:lineRule="auto"/>
        <w:ind w:left="838" w:right="838"/>
        <w:jc w:val="both"/>
        <w:rPr>
          <w:sz w:val="20"/>
        </w:rPr>
      </w:pPr>
      <w:r>
        <w:rPr>
          <w:color w:val="575655"/>
          <w:sz w:val="20"/>
        </w:rPr>
        <w:t>L’information confidentielle et/ou l’information qui se rapporte à des secrets techniques ou commerciaux est clairement indiquée dans l’offre.</w:t>
      </w:r>
    </w:p>
    <w:p w14:paraId="236D7930" w14:textId="77777777" w:rsidR="00551821" w:rsidRDefault="00551821" w:rsidP="00551821">
      <w:pPr>
        <w:spacing w:before="64" w:line="288" w:lineRule="auto"/>
        <w:ind w:left="838" w:right="833"/>
        <w:jc w:val="both"/>
        <w:rPr>
          <w:sz w:val="20"/>
        </w:rPr>
      </w:pPr>
      <w:r>
        <w:rPr>
          <w:color w:val="575655"/>
          <w:sz w:val="20"/>
        </w:rPr>
        <w:t>Afin</w:t>
      </w:r>
      <w:r>
        <w:rPr>
          <w:color w:val="575655"/>
          <w:spacing w:val="-11"/>
          <w:sz w:val="20"/>
        </w:rPr>
        <w:t xml:space="preserve"> </w:t>
      </w:r>
      <w:r>
        <w:rPr>
          <w:color w:val="575655"/>
          <w:sz w:val="20"/>
        </w:rPr>
        <w:t>de</w:t>
      </w:r>
      <w:r>
        <w:rPr>
          <w:color w:val="575655"/>
          <w:spacing w:val="-9"/>
          <w:sz w:val="20"/>
        </w:rPr>
        <w:t xml:space="preserve"> </w:t>
      </w:r>
      <w:r>
        <w:rPr>
          <w:color w:val="575655"/>
          <w:sz w:val="20"/>
        </w:rPr>
        <w:t>rendre</w:t>
      </w:r>
      <w:r>
        <w:rPr>
          <w:color w:val="575655"/>
          <w:spacing w:val="-8"/>
          <w:sz w:val="20"/>
        </w:rPr>
        <w:t xml:space="preserve"> </w:t>
      </w:r>
      <w:r>
        <w:rPr>
          <w:color w:val="575655"/>
          <w:sz w:val="20"/>
        </w:rPr>
        <w:t>possible</w:t>
      </w:r>
      <w:r>
        <w:rPr>
          <w:color w:val="575655"/>
          <w:spacing w:val="-9"/>
          <w:sz w:val="20"/>
        </w:rPr>
        <w:t xml:space="preserve"> </w:t>
      </w:r>
      <w:r>
        <w:rPr>
          <w:color w:val="575655"/>
          <w:sz w:val="20"/>
        </w:rPr>
        <w:t>une</w:t>
      </w:r>
      <w:r>
        <w:rPr>
          <w:color w:val="575655"/>
          <w:spacing w:val="-7"/>
          <w:sz w:val="20"/>
        </w:rPr>
        <w:t xml:space="preserve"> </w:t>
      </w:r>
      <w:r>
        <w:rPr>
          <w:color w:val="575655"/>
          <w:sz w:val="20"/>
        </w:rPr>
        <w:t>comparaison</w:t>
      </w:r>
      <w:r>
        <w:rPr>
          <w:color w:val="575655"/>
          <w:spacing w:val="-10"/>
          <w:sz w:val="20"/>
        </w:rPr>
        <w:t xml:space="preserve"> </w:t>
      </w:r>
      <w:r>
        <w:rPr>
          <w:color w:val="575655"/>
          <w:sz w:val="20"/>
        </w:rPr>
        <w:t>adéquate</w:t>
      </w:r>
      <w:r>
        <w:rPr>
          <w:color w:val="575655"/>
          <w:spacing w:val="-11"/>
          <w:sz w:val="20"/>
        </w:rPr>
        <w:t xml:space="preserve"> </w:t>
      </w:r>
      <w:r>
        <w:rPr>
          <w:color w:val="575655"/>
          <w:sz w:val="20"/>
        </w:rPr>
        <w:t>des</w:t>
      </w:r>
      <w:r>
        <w:rPr>
          <w:color w:val="575655"/>
          <w:spacing w:val="-8"/>
          <w:sz w:val="20"/>
        </w:rPr>
        <w:t xml:space="preserve"> </w:t>
      </w:r>
      <w:r>
        <w:rPr>
          <w:color w:val="575655"/>
          <w:sz w:val="20"/>
        </w:rPr>
        <w:t>offres,</w:t>
      </w:r>
      <w:r>
        <w:rPr>
          <w:color w:val="575655"/>
          <w:spacing w:val="-9"/>
          <w:sz w:val="20"/>
        </w:rPr>
        <w:t xml:space="preserve"> </w:t>
      </w:r>
      <w:r>
        <w:rPr>
          <w:color w:val="575655"/>
          <w:sz w:val="20"/>
        </w:rPr>
        <w:t>les</w:t>
      </w:r>
      <w:r>
        <w:rPr>
          <w:color w:val="575655"/>
          <w:spacing w:val="-11"/>
          <w:sz w:val="20"/>
        </w:rPr>
        <w:t xml:space="preserve"> </w:t>
      </w:r>
      <w:r>
        <w:rPr>
          <w:color w:val="575655"/>
          <w:sz w:val="20"/>
        </w:rPr>
        <w:t>données</w:t>
      </w:r>
      <w:r>
        <w:rPr>
          <w:color w:val="575655"/>
          <w:spacing w:val="-8"/>
          <w:sz w:val="20"/>
        </w:rPr>
        <w:t xml:space="preserve"> </w:t>
      </w:r>
      <w:r>
        <w:rPr>
          <w:color w:val="575655"/>
          <w:sz w:val="20"/>
        </w:rPr>
        <w:t>ou</w:t>
      </w:r>
      <w:r>
        <w:rPr>
          <w:color w:val="575655"/>
          <w:spacing w:val="-11"/>
          <w:sz w:val="20"/>
        </w:rPr>
        <w:t xml:space="preserve"> </w:t>
      </w:r>
      <w:r>
        <w:rPr>
          <w:color w:val="575655"/>
          <w:sz w:val="20"/>
        </w:rPr>
        <w:t>documents</w:t>
      </w:r>
      <w:r>
        <w:rPr>
          <w:color w:val="575655"/>
          <w:spacing w:val="-8"/>
          <w:sz w:val="20"/>
        </w:rPr>
        <w:t xml:space="preserve"> </w:t>
      </w:r>
      <w:r>
        <w:rPr>
          <w:color w:val="575655"/>
          <w:sz w:val="20"/>
        </w:rPr>
        <w:t>mentionnés</w:t>
      </w:r>
      <w:r>
        <w:rPr>
          <w:color w:val="575655"/>
          <w:spacing w:val="-8"/>
          <w:sz w:val="20"/>
        </w:rPr>
        <w:t xml:space="preserve"> </w:t>
      </w:r>
      <w:r>
        <w:rPr>
          <w:color w:val="575655"/>
          <w:spacing w:val="3"/>
          <w:sz w:val="20"/>
        </w:rPr>
        <w:t xml:space="preserve">ci- </w:t>
      </w:r>
      <w:r>
        <w:rPr>
          <w:color w:val="575655"/>
          <w:sz w:val="20"/>
        </w:rPr>
        <w:t>dessous ou au point « Récapitulatif des documents à remettre », dûment signés, doivent être joints à l’offre.</w:t>
      </w:r>
    </w:p>
    <w:p w14:paraId="39CEE29B" w14:textId="77777777" w:rsidR="00551821" w:rsidRDefault="00551821" w:rsidP="00551821">
      <w:pPr>
        <w:pStyle w:val="Corpsdetexte"/>
        <w:rPr>
          <w:sz w:val="22"/>
        </w:rPr>
      </w:pPr>
    </w:p>
    <w:p w14:paraId="50D828AD" w14:textId="77777777" w:rsidR="00551821" w:rsidRDefault="00551821" w:rsidP="00551821">
      <w:pPr>
        <w:spacing w:before="141"/>
        <w:ind w:left="838"/>
        <w:jc w:val="both"/>
        <w:rPr>
          <w:b/>
          <w:sz w:val="20"/>
        </w:rPr>
      </w:pPr>
      <w:r>
        <w:rPr>
          <w:b/>
          <w:sz w:val="20"/>
        </w:rPr>
        <w:t>Certifié pour vrai et conforme,</w:t>
      </w:r>
    </w:p>
    <w:p w14:paraId="0F9D62EC" w14:textId="77777777" w:rsidR="00551821" w:rsidRDefault="00551821" w:rsidP="00551821">
      <w:pPr>
        <w:spacing w:before="1"/>
        <w:ind w:left="838"/>
        <w:rPr>
          <w:b/>
          <w:sz w:val="20"/>
        </w:rPr>
      </w:pPr>
      <w:r>
        <w:rPr>
          <w:b/>
          <w:sz w:val="20"/>
        </w:rPr>
        <w:t>Signature(s) manuscrite originale + nom :</w:t>
      </w:r>
    </w:p>
    <w:p w14:paraId="23E8A4B2" w14:textId="77777777" w:rsidR="00551821" w:rsidRDefault="00551821" w:rsidP="00551821">
      <w:pPr>
        <w:spacing w:before="1"/>
        <w:ind w:left="838"/>
        <w:rPr>
          <w:b/>
          <w:sz w:val="20"/>
        </w:rPr>
      </w:pPr>
    </w:p>
    <w:p w14:paraId="2F02F38B" w14:textId="77777777" w:rsidR="00551821" w:rsidRDefault="00551821" w:rsidP="00551821">
      <w:pPr>
        <w:spacing w:before="1"/>
        <w:ind w:left="838"/>
        <w:rPr>
          <w:b/>
          <w:sz w:val="20"/>
        </w:rPr>
      </w:pPr>
    </w:p>
    <w:p w14:paraId="1F45DBC9" w14:textId="77777777" w:rsidR="00551821" w:rsidRDefault="00551821" w:rsidP="00551821">
      <w:pPr>
        <w:spacing w:before="1"/>
        <w:ind w:left="838"/>
        <w:rPr>
          <w:b/>
          <w:sz w:val="20"/>
        </w:rPr>
      </w:pPr>
      <w:r>
        <w:rPr>
          <w:b/>
          <w:sz w:val="20"/>
        </w:rPr>
        <w:br w:type="page"/>
      </w:r>
    </w:p>
    <w:p w14:paraId="560D8203" w14:textId="77777777" w:rsidR="00551821" w:rsidRDefault="00551821" w:rsidP="00551821">
      <w:pPr>
        <w:spacing w:before="1"/>
        <w:ind w:left="838"/>
        <w:rPr>
          <w:b/>
          <w:sz w:val="20"/>
        </w:rPr>
      </w:pPr>
    </w:p>
    <w:p w14:paraId="5F419EAE" w14:textId="77777777" w:rsidR="00551821" w:rsidRDefault="00551821" w:rsidP="00551821">
      <w:pPr>
        <w:pStyle w:val="Titre2"/>
        <w:numPr>
          <w:ilvl w:val="1"/>
          <w:numId w:val="2"/>
        </w:numPr>
        <w:tabs>
          <w:tab w:val="left" w:pos="1415"/>
        </w:tabs>
        <w:ind w:hanging="577"/>
      </w:pPr>
      <w:bookmarkStart w:id="4" w:name="_Toc134023371"/>
      <w:r>
        <w:rPr>
          <w:color w:val="D71A1A"/>
        </w:rPr>
        <w:t>Formulaire d’offre –</w:t>
      </w:r>
      <w:r>
        <w:rPr>
          <w:color w:val="D71A1A"/>
          <w:spacing w:val="-4"/>
        </w:rPr>
        <w:t xml:space="preserve"> </w:t>
      </w:r>
      <w:r>
        <w:rPr>
          <w:color w:val="D71A1A"/>
        </w:rPr>
        <w:t xml:space="preserve">Prix- Lot 3 (Niébé </w:t>
      </w:r>
      <w:proofErr w:type="gramStart"/>
      <w:r>
        <w:rPr>
          <w:color w:val="D71A1A"/>
        </w:rPr>
        <w:t>( Base</w:t>
      </w:r>
      <w:proofErr w:type="gramEnd"/>
      <w:r>
        <w:rPr>
          <w:color w:val="D71A1A"/>
        </w:rPr>
        <w:t xml:space="preserve"> +R1))</w:t>
      </w:r>
      <w:bookmarkEnd w:id="4"/>
    </w:p>
    <w:p w14:paraId="73716122" w14:textId="77777777" w:rsidR="00551821" w:rsidRDefault="00551821" w:rsidP="00551821">
      <w:pPr>
        <w:spacing w:before="241" w:line="288" w:lineRule="auto"/>
        <w:ind w:left="838" w:right="836"/>
        <w:jc w:val="both"/>
        <w:rPr>
          <w:sz w:val="20"/>
        </w:rPr>
      </w:pPr>
      <w:r>
        <w:rPr>
          <w:color w:val="575655"/>
          <w:sz w:val="20"/>
        </w:rPr>
        <w:t xml:space="preserve">En déposant cette offre, le soumissionnaire s’engage à exécuter, conformément aux dispositions du </w:t>
      </w:r>
      <w:r>
        <w:rPr>
          <w:b/>
          <w:sz w:val="20"/>
        </w:rPr>
        <w:t>CSC_</w:t>
      </w:r>
      <w:r>
        <w:t xml:space="preserve"> </w:t>
      </w:r>
      <w:r>
        <w:rPr>
          <w:b/>
          <w:sz w:val="20"/>
        </w:rPr>
        <w:t xml:space="preserve">MRT22001-10005 le lot 3 </w:t>
      </w:r>
      <w:proofErr w:type="gramStart"/>
      <w:r>
        <w:rPr>
          <w:b/>
          <w:sz w:val="20"/>
        </w:rPr>
        <w:t xml:space="preserve">du </w:t>
      </w:r>
      <w:r>
        <w:rPr>
          <w:color w:val="575655"/>
          <w:sz w:val="20"/>
        </w:rPr>
        <w:t xml:space="preserve"> présent</w:t>
      </w:r>
      <w:proofErr w:type="gramEnd"/>
      <w:r>
        <w:rPr>
          <w:color w:val="575655"/>
          <w:sz w:val="20"/>
        </w:rPr>
        <w:t xml:space="preserve"> marché et déclare explicitement accepter toutes les conditions énumérées dans le CSC et renoncer aux éventuelles dispositions dérogatoires comme ses propres conditions.</w:t>
      </w:r>
    </w:p>
    <w:p w14:paraId="5FA85314" w14:textId="77777777" w:rsidR="00551821" w:rsidRDefault="00551821" w:rsidP="00551821">
      <w:pPr>
        <w:spacing w:before="61" w:line="288" w:lineRule="auto"/>
        <w:ind w:left="838" w:right="831"/>
        <w:jc w:val="both"/>
        <w:rPr>
          <w:sz w:val="20"/>
        </w:rPr>
      </w:pPr>
      <w:r>
        <w:rPr>
          <w:color w:val="575655"/>
          <w:sz w:val="20"/>
        </w:rPr>
        <w:t>Les prix unitaires et les prix globaux de chacun des postes de l’inventaire sont établis en respectant la valeur</w:t>
      </w:r>
      <w:r>
        <w:rPr>
          <w:color w:val="575655"/>
          <w:spacing w:val="-11"/>
          <w:sz w:val="20"/>
        </w:rPr>
        <w:t xml:space="preserve"> </w:t>
      </w:r>
      <w:r>
        <w:rPr>
          <w:color w:val="575655"/>
          <w:sz w:val="20"/>
        </w:rPr>
        <w:t>relative</w:t>
      </w:r>
      <w:r>
        <w:rPr>
          <w:color w:val="575655"/>
          <w:spacing w:val="-10"/>
          <w:sz w:val="20"/>
        </w:rPr>
        <w:t xml:space="preserve"> </w:t>
      </w:r>
      <w:r>
        <w:rPr>
          <w:color w:val="575655"/>
          <w:sz w:val="20"/>
        </w:rPr>
        <w:t>de</w:t>
      </w:r>
      <w:r>
        <w:rPr>
          <w:color w:val="575655"/>
          <w:spacing w:val="-10"/>
          <w:sz w:val="20"/>
        </w:rPr>
        <w:t xml:space="preserve"> </w:t>
      </w:r>
      <w:r>
        <w:rPr>
          <w:color w:val="575655"/>
          <w:sz w:val="20"/>
        </w:rPr>
        <w:t>ces</w:t>
      </w:r>
      <w:r>
        <w:rPr>
          <w:color w:val="575655"/>
          <w:spacing w:val="-8"/>
          <w:sz w:val="20"/>
        </w:rPr>
        <w:t xml:space="preserve"> </w:t>
      </w:r>
      <w:r>
        <w:rPr>
          <w:color w:val="575655"/>
          <w:sz w:val="20"/>
        </w:rPr>
        <w:t>postes</w:t>
      </w:r>
      <w:r>
        <w:rPr>
          <w:color w:val="575655"/>
          <w:spacing w:val="-8"/>
          <w:sz w:val="20"/>
        </w:rPr>
        <w:t xml:space="preserve"> </w:t>
      </w:r>
      <w:r>
        <w:rPr>
          <w:color w:val="575655"/>
          <w:sz w:val="20"/>
        </w:rPr>
        <w:t>par</w:t>
      </w:r>
      <w:r>
        <w:rPr>
          <w:color w:val="575655"/>
          <w:spacing w:val="-8"/>
          <w:sz w:val="20"/>
        </w:rPr>
        <w:t xml:space="preserve"> </w:t>
      </w:r>
      <w:r>
        <w:rPr>
          <w:color w:val="575655"/>
          <w:sz w:val="20"/>
        </w:rPr>
        <w:t>rapport</w:t>
      </w:r>
      <w:r>
        <w:rPr>
          <w:color w:val="575655"/>
          <w:spacing w:val="-9"/>
          <w:sz w:val="20"/>
        </w:rPr>
        <w:t xml:space="preserve"> </w:t>
      </w:r>
      <w:r>
        <w:rPr>
          <w:color w:val="575655"/>
          <w:sz w:val="20"/>
        </w:rPr>
        <w:t>au</w:t>
      </w:r>
      <w:r>
        <w:rPr>
          <w:color w:val="575655"/>
          <w:spacing w:val="-7"/>
          <w:sz w:val="20"/>
        </w:rPr>
        <w:t xml:space="preserve"> </w:t>
      </w:r>
      <w:r>
        <w:rPr>
          <w:color w:val="575655"/>
          <w:sz w:val="20"/>
        </w:rPr>
        <w:t>montant</w:t>
      </w:r>
      <w:r>
        <w:rPr>
          <w:color w:val="575655"/>
          <w:spacing w:val="-10"/>
          <w:sz w:val="20"/>
        </w:rPr>
        <w:t xml:space="preserve"> </w:t>
      </w:r>
      <w:r>
        <w:rPr>
          <w:color w:val="575655"/>
          <w:sz w:val="20"/>
        </w:rPr>
        <w:t>total</w:t>
      </w:r>
      <w:r>
        <w:rPr>
          <w:color w:val="575655"/>
          <w:spacing w:val="-9"/>
          <w:sz w:val="20"/>
        </w:rPr>
        <w:t xml:space="preserve"> </w:t>
      </w:r>
      <w:r>
        <w:rPr>
          <w:color w:val="575655"/>
          <w:sz w:val="20"/>
        </w:rPr>
        <w:t>de</w:t>
      </w:r>
      <w:r>
        <w:rPr>
          <w:color w:val="575655"/>
          <w:spacing w:val="-10"/>
          <w:sz w:val="20"/>
        </w:rPr>
        <w:t xml:space="preserve"> </w:t>
      </w:r>
      <w:r>
        <w:rPr>
          <w:color w:val="575655"/>
          <w:sz w:val="20"/>
        </w:rPr>
        <w:t>l’offre.</w:t>
      </w:r>
      <w:r>
        <w:rPr>
          <w:color w:val="575655"/>
          <w:spacing w:val="-10"/>
          <w:sz w:val="20"/>
        </w:rPr>
        <w:t xml:space="preserve"> </w:t>
      </w:r>
      <w:r>
        <w:rPr>
          <w:color w:val="575655"/>
          <w:sz w:val="20"/>
        </w:rPr>
        <w:t>Tous</w:t>
      </w:r>
      <w:r>
        <w:rPr>
          <w:color w:val="575655"/>
          <w:spacing w:val="-7"/>
          <w:sz w:val="20"/>
        </w:rPr>
        <w:t xml:space="preserve"> </w:t>
      </w:r>
      <w:r>
        <w:rPr>
          <w:color w:val="575655"/>
          <w:sz w:val="20"/>
        </w:rPr>
        <w:t>les</w:t>
      </w:r>
      <w:r>
        <w:rPr>
          <w:color w:val="575655"/>
          <w:spacing w:val="-11"/>
          <w:sz w:val="20"/>
        </w:rPr>
        <w:t xml:space="preserve"> </w:t>
      </w:r>
      <w:r>
        <w:rPr>
          <w:color w:val="575655"/>
          <w:sz w:val="20"/>
        </w:rPr>
        <w:t>frais</w:t>
      </w:r>
      <w:r>
        <w:rPr>
          <w:color w:val="575655"/>
          <w:spacing w:val="-7"/>
          <w:sz w:val="20"/>
        </w:rPr>
        <w:t xml:space="preserve"> </w:t>
      </w:r>
      <w:r>
        <w:rPr>
          <w:color w:val="575655"/>
          <w:sz w:val="20"/>
        </w:rPr>
        <w:t>généraux</w:t>
      </w:r>
      <w:r>
        <w:rPr>
          <w:color w:val="575655"/>
          <w:spacing w:val="-7"/>
          <w:sz w:val="20"/>
        </w:rPr>
        <w:t xml:space="preserve"> </w:t>
      </w:r>
      <w:r>
        <w:rPr>
          <w:color w:val="575655"/>
          <w:sz w:val="20"/>
        </w:rPr>
        <w:t>et</w:t>
      </w:r>
      <w:r>
        <w:rPr>
          <w:color w:val="575655"/>
          <w:spacing w:val="-11"/>
          <w:sz w:val="20"/>
        </w:rPr>
        <w:t xml:space="preserve"> </w:t>
      </w:r>
      <w:r>
        <w:rPr>
          <w:color w:val="575655"/>
          <w:sz w:val="20"/>
        </w:rPr>
        <w:t>financiers, ainsi</w:t>
      </w:r>
      <w:r>
        <w:rPr>
          <w:color w:val="575655"/>
          <w:spacing w:val="-7"/>
          <w:sz w:val="20"/>
        </w:rPr>
        <w:t xml:space="preserve"> </w:t>
      </w:r>
      <w:r>
        <w:rPr>
          <w:color w:val="575655"/>
          <w:sz w:val="20"/>
        </w:rPr>
        <w:t>que</w:t>
      </w:r>
      <w:r>
        <w:rPr>
          <w:color w:val="575655"/>
          <w:spacing w:val="-7"/>
          <w:sz w:val="20"/>
        </w:rPr>
        <w:t xml:space="preserve"> </w:t>
      </w:r>
      <w:r>
        <w:rPr>
          <w:color w:val="575655"/>
          <w:sz w:val="20"/>
        </w:rPr>
        <w:t>le</w:t>
      </w:r>
      <w:r>
        <w:rPr>
          <w:color w:val="575655"/>
          <w:spacing w:val="-7"/>
          <w:sz w:val="20"/>
        </w:rPr>
        <w:t xml:space="preserve"> </w:t>
      </w:r>
      <w:r>
        <w:rPr>
          <w:color w:val="575655"/>
          <w:sz w:val="20"/>
        </w:rPr>
        <w:t>bénéfice,</w:t>
      </w:r>
      <w:r>
        <w:rPr>
          <w:color w:val="575655"/>
          <w:spacing w:val="-8"/>
          <w:sz w:val="20"/>
        </w:rPr>
        <w:t xml:space="preserve"> </w:t>
      </w:r>
      <w:r>
        <w:rPr>
          <w:color w:val="575655"/>
          <w:sz w:val="20"/>
        </w:rPr>
        <w:t>sont</w:t>
      </w:r>
      <w:r>
        <w:rPr>
          <w:color w:val="575655"/>
          <w:spacing w:val="-6"/>
          <w:sz w:val="20"/>
        </w:rPr>
        <w:t xml:space="preserve"> </w:t>
      </w:r>
      <w:r>
        <w:rPr>
          <w:color w:val="575655"/>
          <w:sz w:val="20"/>
        </w:rPr>
        <w:t>répartis</w:t>
      </w:r>
      <w:r>
        <w:rPr>
          <w:color w:val="575655"/>
          <w:spacing w:val="-6"/>
          <w:sz w:val="20"/>
        </w:rPr>
        <w:t xml:space="preserve"> </w:t>
      </w:r>
      <w:r>
        <w:rPr>
          <w:color w:val="575655"/>
          <w:sz w:val="20"/>
        </w:rPr>
        <w:t>sur</w:t>
      </w:r>
      <w:r>
        <w:rPr>
          <w:color w:val="575655"/>
          <w:spacing w:val="-8"/>
          <w:sz w:val="20"/>
        </w:rPr>
        <w:t xml:space="preserve"> </w:t>
      </w:r>
      <w:r>
        <w:rPr>
          <w:color w:val="575655"/>
          <w:sz w:val="20"/>
        </w:rPr>
        <w:t>les</w:t>
      </w:r>
      <w:r>
        <w:rPr>
          <w:color w:val="575655"/>
          <w:spacing w:val="-6"/>
          <w:sz w:val="20"/>
        </w:rPr>
        <w:t xml:space="preserve"> </w:t>
      </w:r>
      <w:r>
        <w:rPr>
          <w:color w:val="575655"/>
          <w:sz w:val="20"/>
        </w:rPr>
        <w:t>différents</w:t>
      </w:r>
      <w:r>
        <w:rPr>
          <w:color w:val="575655"/>
          <w:spacing w:val="-5"/>
          <w:sz w:val="20"/>
        </w:rPr>
        <w:t xml:space="preserve"> </w:t>
      </w:r>
      <w:r>
        <w:rPr>
          <w:color w:val="575655"/>
          <w:sz w:val="20"/>
        </w:rPr>
        <w:t>postes</w:t>
      </w:r>
      <w:r>
        <w:rPr>
          <w:color w:val="575655"/>
          <w:spacing w:val="-8"/>
          <w:sz w:val="20"/>
        </w:rPr>
        <w:t xml:space="preserve"> </w:t>
      </w:r>
      <w:r>
        <w:rPr>
          <w:color w:val="575655"/>
          <w:sz w:val="20"/>
        </w:rPr>
        <w:t>proportionnellement</w:t>
      </w:r>
      <w:r>
        <w:rPr>
          <w:color w:val="575655"/>
          <w:spacing w:val="-8"/>
          <w:sz w:val="20"/>
        </w:rPr>
        <w:t xml:space="preserve"> </w:t>
      </w:r>
      <w:r>
        <w:rPr>
          <w:color w:val="575655"/>
          <w:sz w:val="20"/>
        </w:rPr>
        <w:t>à</w:t>
      </w:r>
      <w:r>
        <w:rPr>
          <w:color w:val="575655"/>
          <w:spacing w:val="-6"/>
          <w:sz w:val="20"/>
        </w:rPr>
        <w:t xml:space="preserve"> </w:t>
      </w:r>
      <w:r>
        <w:rPr>
          <w:color w:val="575655"/>
          <w:sz w:val="20"/>
        </w:rPr>
        <w:t>l’importance</w:t>
      </w:r>
      <w:r>
        <w:rPr>
          <w:color w:val="575655"/>
          <w:spacing w:val="-7"/>
          <w:sz w:val="20"/>
        </w:rPr>
        <w:t xml:space="preserve"> </w:t>
      </w:r>
      <w:r>
        <w:rPr>
          <w:color w:val="575655"/>
          <w:sz w:val="20"/>
        </w:rPr>
        <w:t>de</w:t>
      </w:r>
      <w:r>
        <w:rPr>
          <w:color w:val="575655"/>
          <w:spacing w:val="-9"/>
          <w:sz w:val="20"/>
        </w:rPr>
        <w:t xml:space="preserve"> </w:t>
      </w:r>
      <w:r>
        <w:rPr>
          <w:color w:val="575655"/>
          <w:sz w:val="20"/>
        </w:rPr>
        <w:t>ceux- ci.</w:t>
      </w:r>
    </w:p>
    <w:p w14:paraId="57881EAD" w14:textId="77777777" w:rsidR="00551821" w:rsidRDefault="00551821" w:rsidP="00551821">
      <w:pPr>
        <w:spacing w:before="59" w:line="288" w:lineRule="auto"/>
        <w:ind w:left="838" w:right="836"/>
        <w:jc w:val="both"/>
        <w:rPr>
          <w:sz w:val="20"/>
        </w:rPr>
      </w:pPr>
      <w:r>
        <w:rPr>
          <w:color w:val="575655"/>
          <w:sz w:val="20"/>
        </w:rPr>
        <w:t>La</w:t>
      </w:r>
      <w:r>
        <w:rPr>
          <w:color w:val="575655"/>
          <w:spacing w:val="-6"/>
          <w:sz w:val="20"/>
        </w:rPr>
        <w:t xml:space="preserve"> </w:t>
      </w:r>
      <w:r>
        <w:rPr>
          <w:color w:val="575655"/>
          <w:sz w:val="20"/>
        </w:rPr>
        <w:t>taxe</w:t>
      </w:r>
      <w:r>
        <w:rPr>
          <w:color w:val="575655"/>
          <w:spacing w:val="-5"/>
          <w:sz w:val="20"/>
        </w:rPr>
        <w:t xml:space="preserve"> </w:t>
      </w:r>
      <w:r>
        <w:rPr>
          <w:color w:val="575655"/>
          <w:sz w:val="20"/>
        </w:rPr>
        <w:t>sur</w:t>
      </w:r>
      <w:r>
        <w:rPr>
          <w:color w:val="575655"/>
          <w:spacing w:val="-4"/>
          <w:sz w:val="20"/>
        </w:rPr>
        <w:t xml:space="preserve"> </w:t>
      </w:r>
      <w:r>
        <w:rPr>
          <w:color w:val="575655"/>
          <w:sz w:val="20"/>
        </w:rPr>
        <w:t>la</w:t>
      </w:r>
      <w:r>
        <w:rPr>
          <w:color w:val="575655"/>
          <w:spacing w:val="-3"/>
          <w:sz w:val="20"/>
        </w:rPr>
        <w:t xml:space="preserve"> </w:t>
      </w:r>
      <w:r>
        <w:rPr>
          <w:color w:val="575655"/>
          <w:sz w:val="20"/>
        </w:rPr>
        <w:t>valeur</w:t>
      </w:r>
      <w:r>
        <w:rPr>
          <w:color w:val="575655"/>
          <w:spacing w:val="-5"/>
          <w:sz w:val="20"/>
        </w:rPr>
        <w:t xml:space="preserve"> </w:t>
      </w:r>
      <w:r>
        <w:rPr>
          <w:color w:val="575655"/>
          <w:sz w:val="20"/>
        </w:rPr>
        <w:t>ajoutée</w:t>
      </w:r>
      <w:r>
        <w:rPr>
          <w:color w:val="575655"/>
          <w:spacing w:val="-6"/>
          <w:sz w:val="20"/>
        </w:rPr>
        <w:t xml:space="preserve"> </w:t>
      </w:r>
      <w:r>
        <w:rPr>
          <w:color w:val="575655"/>
          <w:sz w:val="20"/>
        </w:rPr>
        <w:t>fait</w:t>
      </w:r>
      <w:r>
        <w:rPr>
          <w:color w:val="575655"/>
          <w:spacing w:val="-2"/>
          <w:sz w:val="20"/>
        </w:rPr>
        <w:t xml:space="preserve"> </w:t>
      </w:r>
      <w:r>
        <w:rPr>
          <w:color w:val="575655"/>
          <w:sz w:val="20"/>
        </w:rPr>
        <w:t>l’objet</w:t>
      </w:r>
      <w:r>
        <w:rPr>
          <w:color w:val="575655"/>
          <w:spacing w:val="-3"/>
          <w:sz w:val="20"/>
        </w:rPr>
        <w:t xml:space="preserve"> </w:t>
      </w:r>
      <w:r>
        <w:rPr>
          <w:color w:val="575655"/>
          <w:sz w:val="20"/>
        </w:rPr>
        <w:t>d’un</w:t>
      </w:r>
      <w:r>
        <w:rPr>
          <w:color w:val="575655"/>
          <w:spacing w:val="-3"/>
          <w:sz w:val="20"/>
        </w:rPr>
        <w:t xml:space="preserve"> </w:t>
      </w:r>
      <w:r>
        <w:rPr>
          <w:color w:val="575655"/>
          <w:sz w:val="20"/>
        </w:rPr>
        <w:t>poste</w:t>
      </w:r>
      <w:r>
        <w:rPr>
          <w:color w:val="575655"/>
          <w:spacing w:val="-6"/>
          <w:sz w:val="20"/>
        </w:rPr>
        <w:t xml:space="preserve"> </w:t>
      </w:r>
      <w:r>
        <w:rPr>
          <w:color w:val="575655"/>
          <w:sz w:val="20"/>
        </w:rPr>
        <w:t>spécial</w:t>
      </w:r>
      <w:r>
        <w:rPr>
          <w:color w:val="575655"/>
          <w:spacing w:val="-4"/>
          <w:sz w:val="20"/>
        </w:rPr>
        <w:t xml:space="preserve"> </w:t>
      </w:r>
      <w:r>
        <w:rPr>
          <w:color w:val="575655"/>
          <w:sz w:val="20"/>
        </w:rPr>
        <w:t>du</w:t>
      </w:r>
      <w:r>
        <w:rPr>
          <w:color w:val="575655"/>
          <w:spacing w:val="-5"/>
          <w:sz w:val="20"/>
        </w:rPr>
        <w:t xml:space="preserve"> </w:t>
      </w:r>
      <w:r>
        <w:rPr>
          <w:color w:val="575655"/>
          <w:sz w:val="20"/>
        </w:rPr>
        <w:t>métré</w:t>
      </w:r>
      <w:r>
        <w:rPr>
          <w:color w:val="575655"/>
          <w:spacing w:val="-4"/>
          <w:sz w:val="20"/>
        </w:rPr>
        <w:t xml:space="preserve"> </w:t>
      </w:r>
      <w:r>
        <w:rPr>
          <w:color w:val="575655"/>
          <w:sz w:val="20"/>
        </w:rPr>
        <w:t>récapitulatif</w:t>
      </w:r>
      <w:r>
        <w:rPr>
          <w:color w:val="575655"/>
          <w:spacing w:val="-5"/>
          <w:sz w:val="20"/>
        </w:rPr>
        <w:t xml:space="preserve"> </w:t>
      </w:r>
      <w:r>
        <w:rPr>
          <w:color w:val="575655"/>
          <w:sz w:val="20"/>
        </w:rPr>
        <w:t>ou</w:t>
      </w:r>
      <w:r>
        <w:rPr>
          <w:color w:val="575655"/>
          <w:spacing w:val="-3"/>
          <w:sz w:val="20"/>
        </w:rPr>
        <w:t xml:space="preserve"> </w:t>
      </w:r>
      <w:r>
        <w:rPr>
          <w:color w:val="575655"/>
          <w:sz w:val="20"/>
        </w:rPr>
        <w:t>de</w:t>
      </w:r>
      <w:r>
        <w:rPr>
          <w:color w:val="575655"/>
          <w:spacing w:val="-5"/>
          <w:sz w:val="20"/>
        </w:rPr>
        <w:t xml:space="preserve"> </w:t>
      </w:r>
      <w:r>
        <w:rPr>
          <w:color w:val="575655"/>
          <w:sz w:val="20"/>
        </w:rPr>
        <w:t>l’inventaire,</w:t>
      </w:r>
      <w:r>
        <w:rPr>
          <w:color w:val="575655"/>
          <w:spacing w:val="-3"/>
          <w:sz w:val="20"/>
        </w:rPr>
        <w:t xml:space="preserve"> </w:t>
      </w:r>
      <w:r>
        <w:rPr>
          <w:color w:val="575655"/>
          <w:sz w:val="20"/>
        </w:rPr>
        <w:t xml:space="preserve">pour être ajoutée au montant de l’offre. Le soumissionnaire s’engage à exécuter le marché public conformément aux dispositions du </w:t>
      </w:r>
      <w:r>
        <w:rPr>
          <w:b/>
          <w:sz w:val="20"/>
        </w:rPr>
        <w:t>CSC_</w:t>
      </w:r>
      <w:r>
        <w:t xml:space="preserve"> </w:t>
      </w:r>
      <w:r>
        <w:rPr>
          <w:b/>
          <w:sz w:val="20"/>
        </w:rPr>
        <w:t>MRT22001-</w:t>
      </w:r>
      <w:proofErr w:type="gramStart"/>
      <w:r>
        <w:rPr>
          <w:b/>
          <w:sz w:val="20"/>
        </w:rPr>
        <w:t xml:space="preserve">10005 </w:t>
      </w:r>
      <w:r>
        <w:rPr>
          <w:color w:val="575655"/>
          <w:sz w:val="20"/>
        </w:rPr>
        <w:t>,</w:t>
      </w:r>
      <w:proofErr w:type="gramEnd"/>
      <w:r>
        <w:rPr>
          <w:color w:val="575655"/>
          <w:sz w:val="20"/>
        </w:rPr>
        <w:t xml:space="preserve"> aux prix suivants, exprimés en Mru et hors TVA</w:t>
      </w:r>
      <w:r>
        <w:rPr>
          <w:color w:val="575655"/>
          <w:spacing w:val="-2"/>
          <w:sz w:val="20"/>
        </w:rPr>
        <w:t xml:space="preserve"> </w:t>
      </w:r>
      <w:r>
        <w:rPr>
          <w:color w:val="575655"/>
          <w:sz w:val="20"/>
        </w:rPr>
        <w:t>:</w:t>
      </w:r>
    </w:p>
    <w:p w14:paraId="1C0DA8B8" w14:textId="77777777" w:rsidR="00551821" w:rsidRDefault="00551821" w:rsidP="00551821">
      <w:pPr>
        <w:pStyle w:val="Corpsdetexte"/>
        <w:rPr>
          <w:sz w:val="22"/>
        </w:rPr>
      </w:pPr>
    </w:p>
    <w:tbl>
      <w:tblPr>
        <w:tblStyle w:val="TableNormal1"/>
        <w:tblW w:w="0" w:type="auto"/>
        <w:tblInd w:w="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1297"/>
        <w:gridCol w:w="1297"/>
        <w:gridCol w:w="1561"/>
        <w:gridCol w:w="1559"/>
      </w:tblGrid>
      <w:tr w:rsidR="00551821" w14:paraId="1C315F67" w14:textId="77777777" w:rsidTr="00551821">
        <w:trPr>
          <w:trHeight w:val="544"/>
        </w:trPr>
        <w:tc>
          <w:tcPr>
            <w:tcW w:w="3541" w:type="dxa"/>
            <w:tcBorders>
              <w:top w:val="single" w:sz="4" w:space="0" w:color="000000"/>
              <w:left w:val="single" w:sz="4" w:space="0" w:color="000000"/>
              <w:bottom w:val="single" w:sz="4" w:space="0" w:color="000000"/>
              <w:right w:val="single" w:sz="4" w:space="0" w:color="000000"/>
            </w:tcBorders>
            <w:shd w:val="clear" w:color="auto" w:fill="BEBEBE"/>
            <w:hideMark/>
          </w:tcPr>
          <w:p w14:paraId="530E5476" w14:textId="77777777" w:rsidR="00551821" w:rsidRDefault="00551821">
            <w:pPr>
              <w:pStyle w:val="TableParagraph"/>
              <w:spacing w:line="271" w:lineRule="exact"/>
              <w:ind w:left="107"/>
              <w:rPr>
                <w:b/>
                <w:sz w:val="24"/>
              </w:rPr>
            </w:pPr>
            <w:r>
              <w:rPr>
                <w:b/>
                <w:sz w:val="24"/>
              </w:rPr>
              <w:t>Libellé</w:t>
            </w:r>
          </w:p>
        </w:tc>
        <w:tc>
          <w:tcPr>
            <w:tcW w:w="1297" w:type="dxa"/>
            <w:tcBorders>
              <w:top w:val="single" w:sz="4" w:space="0" w:color="000000"/>
              <w:left w:val="single" w:sz="4" w:space="0" w:color="000000"/>
              <w:bottom w:val="single" w:sz="4" w:space="0" w:color="000000"/>
              <w:right w:val="single" w:sz="4" w:space="0" w:color="000000"/>
            </w:tcBorders>
            <w:shd w:val="clear" w:color="auto" w:fill="BEBEBE"/>
            <w:hideMark/>
          </w:tcPr>
          <w:p w14:paraId="67CB26DB" w14:textId="77777777" w:rsidR="00551821" w:rsidRDefault="00551821">
            <w:pPr>
              <w:pStyle w:val="TableParagraph"/>
              <w:spacing w:line="271" w:lineRule="exact"/>
              <w:ind w:left="85" w:right="81"/>
              <w:jc w:val="center"/>
              <w:rPr>
                <w:b/>
                <w:sz w:val="24"/>
              </w:rPr>
            </w:pPr>
            <w:r>
              <w:rPr>
                <w:b/>
                <w:sz w:val="24"/>
              </w:rPr>
              <w:t>Unité</w:t>
            </w:r>
          </w:p>
          <w:p w14:paraId="779E804A" w14:textId="77777777" w:rsidR="00551821" w:rsidRDefault="00551821">
            <w:pPr>
              <w:pStyle w:val="TableParagraph"/>
              <w:spacing w:line="271" w:lineRule="exact"/>
              <w:ind w:left="85" w:right="81"/>
              <w:jc w:val="center"/>
              <w:rPr>
                <w:b/>
                <w:sz w:val="24"/>
              </w:rPr>
            </w:pPr>
            <w:r>
              <w:rPr>
                <w:b/>
                <w:sz w:val="24"/>
              </w:rPr>
              <w:t>Tonne</w:t>
            </w:r>
          </w:p>
        </w:tc>
        <w:tc>
          <w:tcPr>
            <w:tcW w:w="1297" w:type="dxa"/>
            <w:tcBorders>
              <w:top w:val="single" w:sz="4" w:space="0" w:color="000000"/>
              <w:left w:val="single" w:sz="4" w:space="0" w:color="000000"/>
              <w:bottom w:val="single" w:sz="4" w:space="0" w:color="000000"/>
              <w:right w:val="single" w:sz="4" w:space="0" w:color="000000"/>
            </w:tcBorders>
            <w:shd w:val="clear" w:color="auto" w:fill="BEBEBE"/>
            <w:hideMark/>
          </w:tcPr>
          <w:p w14:paraId="16AC83D5" w14:textId="77777777" w:rsidR="00551821" w:rsidRDefault="00551821">
            <w:pPr>
              <w:pStyle w:val="TableParagraph"/>
              <w:spacing w:line="271" w:lineRule="exact"/>
              <w:ind w:left="85" w:right="81"/>
              <w:jc w:val="center"/>
              <w:rPr>
                <w:b/>
                <w:sz w:val="24"/>
              </w:rPr>
            </w:pPr>
            <w:r>
              <w:rPr>
                <w:b/>
                <w:sz w:val="24"/>
              </w:rPr>
              <w:t>Quantité</w:t>
            </w:r>
          </w:p>
        </w:tc>
        <w:tc>
          <w:tcPr>
            <w:tcW w:w="1561" w:type="dxa"/>
            <w:tcBorders>
              <w:top w:val="single" w:sz="4" w:space="0" w:color="000000"/>
              <w:left w:val="single" w:sz="4" w:space="0" w:color="000000"/>
              <w:bottom w:val="single" w:sz="4" w:space="0" w:color="000000"/>
              <w:right w:val="single" w:sz="4" w:space="0" w:color="000000"/>
            </w:tcBorders>
            <w:shd w:val="clear" w:color="auto" w:fill="BEBEBE"/>
            <w:hideMark/>
          </w:tcPr>
          <w:p w14:paraId="734A3A0C" w14:textId="77777777" w:rsidR="00551821" w:rsidRDefault="00551821">
            <w:pPr>
              <w:pStyle w:val="TableParagraph"/>
              <w:spacing w:line="271" w:lineRule="exact"/>
              <w:ind w:left="106"/>
              <w:rPr>
                <w:b/>
                <w:sz w:val="24"/>
              </w:rPr>
            </w:pPr>
            <w:r>
              <w:rPr>
                <w:b/>
                <w:sz w:val="24"/>
              </w:rPr>
              <w:t>P.U Mru/Euro</w:t>
            </w:r>
          </w:p>
          <w:p w14:paraId="01A1DCFE" w14:textId="77777777" w:rsidR="00551821" w:rsidRDefault="00551821">
            <w:pPr>
              <w:pStyle w:val="TableParagraph"/>
              <w:spacing w:before="1" w:line="253" w:lineRule="exact"/>
              <w:ind w:left="106"/>
              <w:rPr>
                <w:b/>
                <w:sz w:val="24"/>
              </w:rPr>
            </w:pPr>
            <w:r>
              <w:rPr>
                <w:b/>
                <w:sz w:val="24"/>
              </w:rPr>
              <w:t>HTVA</w:t>
            </w:r>
          </w:p>
        </w:tc>
        <w:tc>
          <w:tcPr>
            <w:tcW w:w="1559" w:type="dxa"/>
            <w:tcBorders>
              <w:top w:val="single" w:sz="4" w:space="0" w:color="000000"/>
              <w:left w:val="single" w:sz="4" w:space="0" w:color="000000"/>
              <w:bottom w:val="single" w:sz="4" w:space="0" w:color="000000"/>
              <w:right w:val="single" w:sz="4" w:space="0" w:color="000000"/>
            </w:tcBorders>
            <w:shd w:val="clear" w:color="auto" w:fill="BEBEBE"/>
            <w:hideMark/>
          </w:tcPr>
          <w:p w14:paraId="39A7AEDA" w14:textId="77777777" w:rsidR="00551821" w:rsidRDefault="00551821">
            <w:pPr>
              <w:pStyle w:val="TableParagraph"/>
              <w:spacing w:line="271" w:lineRule="exact"/>
              <w:ind w:left="103"/>
              <w:rPr>
                <w:b/>
                <w:sz w:val="24"/>
              </w:rPr>
            </w:pPr>
            <w:r>
              <w:rPr>
                <w:b/>
                <w:sz w:val="24"/>
              </w:rPr>
              <w:t>Prix total</w:t>
            </w:r>
          </w:p>
          <w:p w14:paraId="70EBABF9" w14:textId="77777777" w:rsidR="00551821" w:rsidRDefault="00551821">
            <w:pPr>
              <w:pStyle w:val="TableParagraph"/>
              <w:spacing w:before="1" w:line="253" w:lineRule="exact"/>
              <w:ind w:left="103"/>
              <w:rPr>
                <w:b/>
                <w:sz w:val="24"/>
              </w:rPr>
            </w:pPr>
            <w:r>
              <w:rPr>
                <w:b/>
                <w:sz w:val="24"/>
              </w:rPr>
              <w:t>Mru/Euro HTVA</w:t>
            </w:r>
          </w:p>
        </w:tc>
      </w:tr>
      <w:tr w:rsidR="00551821" w14:paraId="0262E40D" w14:textId="77777777" w:rsidTr="00551821">
        <w:trPr>
          <w:trHeight w:val="441"/>
        </w:trPr>
        <w:tc>
          <w:tcPr>
            <w:tcW w:w="3541" w:type="dxa"/>
            <w:tcBorders>
              <w:top w:val="single" w:sz="4" w:space="0" w:color="000000"/>
              <w:left w:val="single" w:sz="4" w:space="0" w:color="000000"/>
              <w:bottom w:val="single" w:sz="4" w:space="0" w:color="000000"/>
              <w:right w:val="single" w:sz="4" w:space="0" w:color="000000"/>
            </w:tcBorders>
            <w:hideMark/>
          </w:tcPr>
          <w:p w14:paraId="2D25B448" w14:textId="77777777" w:rsidR="00551821" w:rsidRDefault="00551821">
            <w:pPr>
              <w:pStyle w:val="TableParagraph"/>
              <w:spacing w:before="85"/>
              <w:ind w:left="107"/>
              <w:rPr>
                <w:color w:val="404040"/>
              </w:rPr>
            </w:pPr>
            <w:r>
              <w:rPr>
                <w:color w:val="404040"/>
              </w:rPr>
              <w:t>Fourniture de semence espèce Niébé (R1+Base</w:t>
            </w:r>
            <w:proofErr w:type="gramStart"/>
            <w:r>
              <w:rPr>
                <w:color w:val="404040"/>
              </w:rPr>
              <w:t>) ,</w:t>
            </w:r>
            <w:proofErr w:type="gramEnd"/>
            <w:r>
              <w:rPr>
                <w:color w:val="404040"/>
              </w:rPr>
              <w:t xml:space="preserve"> variété </w:t>
            </w:r>
            <w:proofErr w:type="spellStart"/>
            <w:r>
              <w:rPr>
                <w:color w:val="404040"/>
              </w:rPr>
              <w:t>Melakh</w:t>
            </w:r>
            <w:proofErr w:type="spellEnd"/>
          </w:p>
        </w:tc>
        <w:tc>
          <w:tcPr>
            <w:tcW w:w="1297" w:type="dxa"/>
            <w:tcBorders>
              <w:top w:val="single" w:sz="4" w:space="0" w:color="000000"/>
              <w:left w:val="single" w:sz="4" w:space="0" w:color="000000"/>
              <w:bottom w:val="single" w:sz="4" w:space="0" w:color="000000"/>
              <w:right w:val="single" w:sz="4" w:space="0" w:color="000000"/>
            </w:tcBorders>
            <w:vAlign w:val="center"/>
            <w:hideMark/>
          </w:tcPr>
          <w:p w14:paraId="1A81FB09" w14:textId="77777777" w:rsidR="00551821" w:rsidRDefault="00551821">
            <w:pPr>
              <w:pStyle w:val="TableParagraph"/>
              <w:spacing w:before="85"/>
              <w:ind w:left="107"/>
              <w:rPr>
                <w:color w:val="404040"/>
              </w:rPr>
            </w:pPr>
            <w:r>
              <w:rPr>
                <w:color w:val="404040"/>
              </w:rPr>
              <w:t>Tonne</w:t>
            </w:r>
          </w:p>
        </w:tc>
        <w:tc>
          <w:tcPr>
            <w:tcW w:w="1297" w:type="dxa"/>
            <w:tcBorders>
              <w:top w:val="single" w:sz="4" w:space="0" w:color="000000"/>
              <w:left w:val="single" w:sz="4" w:space="0" w:color="000000"/>
              <w:bottom w:val="single" w:sz="4" w:space="0" w:color="000000"/>
              <w:right w:val="single" w:sz="4" w:space="0" w:color="000000"/>
            </w:tcBorders>
            <w:vAlign w:val="bottom"/>
            <w:hideMark/>
          </w:tcPr>
          <w:p w14:paraId="078849B0" w14:textId="77777777" w:rsidR="00551821" w:rsidRDefault="00551821">
            <w:pPr>
              <w:pStyle w:val="TableParagraph"/>
              <w:spacing w:before="85"/>
              <w:ind w:left="107"/>
              <w:rPr>
                <w:color w:val="404040"/>
              </w:rPr>
            </w:pPr>
            <w:r>
              <w:rPr>
                <w:color w:val="404040"/>
              </w:rPr>
              <w:t>3</w:t>
            </w:r>
          </w:p>
        </w:tc>
        <w:tc>
          <w:tcPr>
            <w:tcW w:w="1561" w:type="dxa"/>
            <w:tcBorders>
              <w:top w:val="single" w:sz="4" w:space="0" w:color="000000"/>
              <w:left w:val="single" w:sz="4" w:space="0" w:color="000000"/>
              <w:bottom w:val="single" w:sz="4" w:space="0" w:color="000000"/>
              <w:right w:val="single" w:sz="4" w:space="0" w:color="000000"/>
            </w:tcBorders>
          </w:tcPr>
          <w:p w14:paraId="127F8802" w14:textId="77777777" w:rsidR="00551821" w:rsidRDefault="00551821">
            <w:pPr>
              <w:pStyle w:val="TableParagraph"/>
              <w:rPr>
                <w:color w:val="404040"/>
              </w:rPr>
            </w:pPr>
          </w:p>
        </w:tc>
        <w:tc>
          <w:tcPr>
            <w:tcW w:w="1559" w:type="dxa"/>
            <w:tcBorders>
              <w:top w:val="single" w:sz="4" w:space="0" w:color="000000"/>
              <w:left w:val="single" w:sz="4" w:space="0" w:color="000000"/>
              <w:bottom w:val="single" w:sz="4" w:space="0" w:color="000000"/>
              <w:right w:val="single" w:sz="4" w:space="0" w:color="000000"/>
            </w:tcBorders>
          </w:tcPr>
          <w:p w14:paraId="41916881" w14:textId="77777777" w:rsidR="00551821" w:rsidRDefault="00551821">
            <w:pPr>
              <w:pStyle w:val="TableParagraph"/>
              <w:rPr>
                <w:color w:val="404040"/>
              </w:rPr>
            </w:pPr>
          </w:p>
        </w:tc>
      </w:tr>
      <w:tr w:rsidR="00551821" w14:paraId="28C8A79D" w14:textId="77777777" w:rsidTr="00551821">
        <w:trPr>
          <w:trHeight w:val="441"/>
        </w:trPr>
        <w:tc>
          <w:tcPr>
            <w:tcW w:w="3541" w:type="dxa"/>
            <w:tcBorders>
              <w:top w:val="single" w:sz="4" w:space="0" w:color="000000"/>
              <w:left w:val="single" w:sz="4" w:space="0" w:color="000000"/>
              <w:bottom w:val="single" w:sz="4" w:space="0" w:color="000000"/>
              <w:right w:val="single" w:sz="4" w:space="0" w:color="000000"/>
            </w:tcBorders>
            <w:hideMark/>
          </w:tcPr>
          <w:p w14:paraId="26D36944" w14:textId="77777777" w:rsidR="00551821" w:rsidRDefault="00551821">
            <w:pPr>
              <w:pStyle w:val="TableParagraph"/>
              <w:spacing w:before="85"/>
              <w:ind w:left="107"/>
              <w:rPr>
                <w:color w:val="404040"/>
              </w:rPr>
            </w:pPr>
            <w:r>
              <w:rPr>
                <w:color w:val="404040"/>
              </w:rPr>
              <w:t>Fourniture de semence espèce Niébé (Base</w:t>
            </w:r>
            <w:proofErr w:type="gramStart"/>
            <w:r>
              <w:rPr>
                <w:color w:val="404040"/>
              </w:rPr>
              <w:t>) ,</w:t>
            </w:r>
            <w:proofErr w:type="gramEnd"/>
            <w:r>
              <w:rPr>
                <w:color w:val="404040"/>
              </w:rPr>
              <w:t xml:space="preserve"> variété </w:t>
            </w:r>
            <w:proofErr w:type="spellStart"/>
            <w:r>
              <w:rPr>
                <w:color w:val="404040"/>
              </w:rPr>
              <w:t>Niebé</w:t>
            </w:r>
            <w:proofErr w:type="spellEnd"/>
            <w:r>
              <w:rPr>
                <w:color w:val="404040"/>
              </w:rPr>
              <w:t xml:space="preserve"> fourrager</w:t>
            </w:r>
          </w:p>
        </w:tc>
        <w:tc>
          <w:tcPr>
            <w:tcW w:w="1297" w:type="dxa"/>
            <w:tcBorders>
              <w:top w:val="single" w:sz="4" w:space="0" w:color="000000"/>
              <w:left w:val="single" w:sz="4" w:space="0" w:color="000000"/>
              <w:bottom w:val="single" w:sz="4" w:space="0" w:color="000000"/>
              <w:right w:val="single" w:sz="4" w:space="0" w:color="000000"/>
            </w:tcBorders>
            <w:vAlign w:val="center"/>
            <w:hideMark/>
          </w:tcPr>
          <w:p w14:paraId="177A256F" w14:textId="77777777" w:rsidR="00551821" w:rsidRDefault="00551821">
            <w:pPr>
              <w:pStyle w:val="TableParagraph"/>
              <w:spacing w:before="85"/>
              <w:ind w:left="107"/>
              <w:rPr>
                <w:color w:val="404040"/>
              </w:rPr>
            </w:pPr>
            <w:r>
              <w:rPr>
                <w:color w:val="404040"/>
              </w:rPr>
              <w:t>Tonne</w:t>
            </w:r>
          </w:p>
        </w:tc>
        <w:tc>
          <w:tcPr>
            <w:tcW w:w="1297" w:type="dxa"/>
            <w:tcBorders>
              <w:top w:val="single" w:sz="4" w:space="0" w:color="000000"/>
              <w:left w:val="single" w:sz="4" w:space="0" w:color="000000"/>
              <w:bottom w:val="single" w:sz="4" w:space="0" w:color="000000"/>
              <w:right w:val="single" w:sz="4" w:space="0" w:color="000000"/>
            </w:tcBorders>
            <w:vAlign w:val="bottom"/>
            <w:hideMark/>
          </w:tcPr>
          <w:p w14:paraId="43FAC1A1" w14:textId="77777777" w:rsidR="00551821" w:rsidRDefault="00551821">
            <w:pPr>
              <w:pStyle w:val="TableParagraph"/>
              <w:spacing w:before="85"/>
              <w:ind w:left="107"/>
              <w:rPr>
                <w:color w:val="404040"/>
              </w:rPr>
            </w:pPr>
            <w:r>
              <w:rPr>
                <w:color w:val="404040"/>
              </w:rPr>
              <w:t>1</w:t>
            </w:r>
          </w:p>
        </w:tc>
        <w:tc>
          <w:tcPr>
            <w:tcW w:w="1561" w:type="dxa"/>
            <w:tcBorders>
              <w:top w:val="single" w:sz="4" w:space="0" w:color="000000"/>
              <w:left w:val="single" w:sz="4" w:space="0" w:color="000000"/>
              <w:bottom w:val="single" w:sz="4" w:space="0" w:color="000000"/>
              <w:right w:val="single" w:sz="4" w:space="0" w:color="000000"/>
            </w:tcBorders>
          </w:tcPr>
          <w:p w14:paraId="05E32112" w14:textId="77777777" w:rsidR="00551821" w:rsidRDefault="00551821">
            <w:pPr>
              <w:pStyle w:val="TableParagraph"/>
              <w:rPr>
                <w:color w:val="404040"/>
              </w:rPr>
            </w:pPr>
          </w:p>
        </w:tc>
        <w:tc>
          <w:tcPr>
            <w:tcW w:w="1559" w:type="dxa"/>
            <w:tcBorders>
              <w:top w:val="single" w:sz="4" w:space="0" w:color="000000"/>
              <w:left w:val="single" w:sz="4" w:space="0" w:color="000000"/>
              <w:bottom w:val="single" w:sz="4" w:space="0" w:color="000000"/>
              <w:right w:val="single" w:sz="4" w:space="0" w:color="000000"/>
            </w:tcBorders>
          </w:tcPr>
          <w:p w14:paraId="7578725F" w14:textId="77777777" w:rsidR="00551821" w:rsidRDefault="00551821">
            <w:pPr>
              <w:pStyle w:val="TableParagraph"/>
              <w:rPr>
                <w:color w:val="404040"/>
              </w:rPr>
            </w:pPr>
          </w:p>
        </w:tc>
      </w:tr>
      <w:tr w:rsidR="00551821" w14:paraId="7706A17F" w14:textId="77777777" w:rsidTr="00551821">
        <w:trPr>
          <w:trHeight w:val="441"/>
        </w:trPr>
        <w:tc>
          <w:tcPr>
            <w:tcW w:w="7696" w:type="dxa"/>
            <w:gridSpan w:val="4"/>
            <w:tcBorders>
              <w:top w:val="single" w:sz="4" w:space="0" w:color="000000"/>
              <w:left w:val="single" w:sz="4" w:space="0" w:color="000000"/>
              <w:bottom w:val="single" w:sz="4" w:space="0" w:color="000000"/>
              <w:right w:val="single" w:sz="4" w:space="0" w:color="000000"/>
            </w:tcBorders>
            <w:hideMark/>
          </w:tcPr>
          <w:p w14:paraId="34D30AAD" w14:textId="77777777" w:rsidR="00551821" w:rsidRDefault="00551821">
            <w:pPr>
              <w:pStyle w:val="TableParagraph"/>
              <w:jc w:val="center"/>
              <w:rPr>
                <w:b/>
                <w:bCs/>
                <w:color w:val="404040"/>
              </w:rPr>
            </w:pPr>
            <w:r>
              <w:rPr>
                <w:b/>
                <w:bCs/>
                <w:color w:val="404040"/>
              </w:rPr>
              <w:t>Prix total</w:t>
            </w:r>
          </w:p>
        </w:tc>
        <w:tc>
          <w:tcPr>
            <w:tcW w:w="1559" w:type="dxa"/>
            <w:tcBorders>
              <w:top w:val="single" w:sz="4" w:space="0" w:color="000000"/>
              <w:left w:val="single" w:sz="4" w:space="0" w:color="000000"/>
              <w:bottom w:val="single" w:sz="4" w:space="0" w:color="000000"/>
              <w:right w:val="single" w:sz="4" w:space="0" w:color="000000"/>
            </w:tcBorders>
          </w:tcPr>
          <w:p w14:paraId="1F4D641E" w14:textId="77777777" w:rsidR="00551821" w:rsidRDefault="00551821">
            <w:pPr>
              <w:pStyle w:val="TableParagraph"/>
              <w:rPr>
                <w:color w:val="404040"/>
              </w:rPr>
            </w:pPr>
          </w:p>
        </w:tc>
      </w:tr>
    </w:tbl>
    <w:p w14:paraId="546E73BB" w14:textId="77777777" w:rsidR="00551821" w:rsidRDefault="00551821" w:rsidP="00551821">
      <w:pPr>
        <w:pStyle w:val="Corpsdetexte"/>
        <w:rPr>
          <w:sz w:val="22"/>
        </w:rPr>
      </w:pPr>
    </w:p>
    <w:p w14:paraId="2C5AAAAC" w14:textId="77777777" w:rsidR="00551821" w:rsidRDefault="00551821" w:rsidP="00551821">
      <w:pPr>
        <w:tabs>
          <w:tab w:val="left" w:leader="dot" w:pos="3342"/>
        </w:tabs>
        <w:spacing w:before="63"/>
        <w:ind w:left="838"/>
        <w:jc w:val="both"/>
        <w:rPr>
          <w:sz w:val="20"/>
        </w:rPr>
      </w:pPr>
      <w:r>
        <w:rPr>
          <w:color w:val="575655"/>
          <w:sz w:val="20"/>
        </w:rPr>
        <w:t>Pourcentage</w:t>
      </w:r>
      <w:r>
        <w:rPr>
          <w:color w:val="575655"/>
          <w:spacing w:val="-5"/>
          <w:sz w:val="20"/>
        </w:rPr>
        <w:t xml:space="preserve"> </w:t>
      </w:r>
      <w:r>
        <w:rPr>
          <w:color w:val="575655"/>
          <w:sz w:val="20"/>
        </w:rPr>
        <w:t>TVA</w:t>
      </w:r>
      <w:r>
        <w:rPr>
          <w:color w:val="575655"/>
          <w:sz w:val="20"/>
        </w:rPr>
        <w:tab/>
        <w:t>%.</w:t>
      </w:r>
    </w:p>
    <w:p w14:paraId="2D5244E1" w14:textId="77777777" w:rsidR="00551821" w:rsidRDefault="00551821" w:rsidP="00551821">
      <w:pPr>
        <w:spacing w:before="104" w:line="288" w:lineRule="auto"/>
        <w:ind w:left="838" w:right="847"/>
        <w:jc w:val="both"/>
        <w:rPr>
          <w:sz w:val="20"/>
        </w:rPr>
      </w:pPr>
      <w:r>
        <w:rPr>
          <w:color w:val="575655"/>
          <w:sz w:val="20"/>
        </w:rPr>
        <w:t>En cas d’approbation de la présente offre, le cautionnement sera constitué dans les conditions et délais prescrits dans le cahier spécial des charges.</w:t>
      </w:r>
    </w:p>
    <w:p w14:paraId="48292EA6" w14:textId="77777777" w:rsidR="00551821" w:rsidRDefault="00551821" w:rsidP="00551821">
      <w:pPr>
        <w:spacing w:before="62" w:line="283" w:lineRule="auto"/>
        <w:ind w:left="838" w:right="838"/>
        <w:jc w:val="both"/>
        <w:rPr>
          <w:sz w:val="20"/>
        </w:rPr>
      </w:pPr>
      <w:r>
        <w:rPr>
          <w:color w:val="575655"/>
          <w:sz w:val="20"/>
        </w:rPr>
        <w:t>L’information confidentielle et/ou l’information qui se rapporte à des secrets techniques ou commerciaux est clairement indiquée dans l’offre.</w:t>
      </w:r>
    </w:p>
    <w:p w14:paraId="6EEF7802" w14:textId="77777777" w:rsidR="00551821" w:rsidRDefault="00551821" w:rsidP="00551821">
      <w:pPr>
        <w:spacing w:before="64" w:line="288" w:lineRule="auto"/>
        <w:ind w:left="838" w:right="833"/>
        <w:jc w:val="both"/>
        <w:rPr>
          <w:sz w:val="20"/>
        </w:rPr>
      </w:pPr>
      <w:r>
        <w:rPr>
          <w:color w:val="575655"/>
          <w:sz w:val="20"/>
        </w:rPr>
        <w:t>Afin</w:t>
      </w:r>
      <w:r>
        <w:rPr>
          <w:color w:val="575655"/>
          <w:spacing w:val="-11"/>
          <w:sz w:val="20"/>
        </w:rPr>
        <w:t xml:space="preserve"> </w:t>
      </w:r>
      <w:r>
        <w:rPr>
          <w:color w:val="575655"/>
          <w:sz w:val="20"/>
        </w:rPr>
        <w:t>de</w:t>
      </w:r>
      <w:r>
        <w:rPr>
          <w:color w:val="575655"/>
          <w:spacing w:val="-9"/>
          <w:sz w:val="20"/>
        </w:rPr>
        <w:t xml:space="preserve"> </w:t>
      </w:r>
      <w:r>
        <w:rPr>
          <w:color w:val="575655"/>
          <w:sz w:val="20"/>
        </w:rPr>
        <w:t>rendre</w:t>
      </w:r>
      <w:r>
        <w:rPr>
          <w:color w:val="575655"/>
          <w:spacing w:val="-8"/>
          <w:sz w:val="20"/>
        </w:rPr>
        <w:t xml:space="preserve"> </w:t>
      </w:r>
      <w:r>
        <w:rPr>
          <w:color w:val="575655"/>
          <w:sz w:val="20"/>
        </w:rPr>
        <w:t>possible</w:t>
      </w:r>
      <w:r>
        <w:rPr>
          <w:color w:val="575655"/>
          <w:spacing w:val="-9"/>
          <w:sz w:val="20"/>
        </w:rPr>
        <w:t xml:space="preserve"> </w:t>
      </w:r>
      <w:r>
        <w:rPr>
          <w:color w:val="575655"/>
          <w:sz w:val="20"/>
        </w:rPr>
        <w:t>une</w:t>
      </w:r>
      <w:r>
        <w:rPr>
          <w:color w:val="575655"/>
          <w:spacing w:val="-7"/>
          <w:sz w:val="20"/>
        </w:rPr>
        <w:t xml:space="preserve"> </w:t>
      </w:r>
      <w:r>
        <w:rPr>
          <w:color w:val="575655"/>
          <w:sz w:val="20"/>
        </w:rPr>
        <w:t>comparaison</w:t>
      </w:r>
      <w:r>
        <w:rPr>
          <w:color w:val="575655"/>
          <w:spacing w:val="-10"/>
          <w:sz w:val="20"/>
        </w:rPr>
        <w:t xml:space="preserve"> </w:t>
      </w:r>
      <w:r>
        <w:rPr>
          <w:color w:val="575655"/>
          <w:sz w:val="20"/>
        </w:rPr>
        <w:t>adéquate</w:t>
      </w:r>
      <w:r>
        <w:rPr>
          <w:color w:val="575655"/>
          <w:spacing w:val="-11"/>
          <w:sz w:val="20"/>
        </w:rPr>
        <w:t xml:space="preserve"> </w:t>
      </w:r>
      <w:r>
        <w:rPr>
          <w:color w:val="575655"/>
          <w:sz w:val="20"/>
        </w:rPr>
        <w:t>des</w:t>
      </w:r>
      <w:r>
        <w:rPr>
          <w:color w:val="575655"/>
          <w:spacing w:val="-8"/>
          <w:sz w:val="20"/>
        </w:rPr>
        <w:t xml:space="preserve"> </w:t>
      </w:r>
      <w:r>
        <w:rPr>
          <w:color w:val="575655"/>
          <w:sz w:val="20"/>
        </w:rPr>
        <w:t>offres,</w:t>
      </w:r>
      <w:r>
        <w:rPr>
          <w:color w:val="575655"/>
          <w:spacing w:val="-9"/>
          <w:sz w:val="20"/>
        </w:rPr>
        <w:t xml:space="preserve"> </w:t>
      </w:r>
      <w:r>
        <w:rPr>
          <w:color w:val="575655"/>
          <w:sz w:val="20"/>
        </w:rPr>
        <w:t>les</w:t>
      </w:r>
      <w:r>
        <w:rPr>
          <w:color w:val="575655"/>
          <w:spacing w:val="-11"/>
          <w:sz w:val="20"/>
        </w:rPr>
        <w:t xml:space="preserve"> </w:t>
      </w:r>
      <w:r>
        <w:rPr>
          <w:color w:val="575655"/>
          <w:sz w:val="20"/>
        </w:rPr>
        <w:t>données</w:t>
      </w:r>
      <w:r>
        <w:rPr>
          <w:color w:val="575655"/>
          <w:spacing w:val="-8"/>
          <w:sz w:val="20"/>
        </w:rPr>
        <w:t xml:space="preserve"> </w:t>
      </w:r>
      <w:r>
        <w:rPr>
          <w:color w:val="575655"/>
          <w:sz w:val="20"/>
        </w:rPr>
        <w:t>ou</w:t>
      </w:r>
      <w:r>
        <w:rPr>
          <w:color w:val="575655"/>
          <w:spacing w:val="-11"/>
          <w:sz w:val="20"/>
        </w:rPr>
        <w:t xml:space="preserve"> </w:t>
      </w:r>
      <w:r>
        <w:rPr>
          <w:color w:val="575655"/>
          <w:sz w:val="20"/>
        </w:rPr>
        <w:t>documents</w:t>
      </w:r>
      <w:r>
        <w:rPr>
          <w:color w:val="575655"/>
          <w:spacing w:val="-8"/>
          <w:sz w:val="20"/>
        </w:rPr>
        <w:t xml:space="preserve"> </w:t>
      </w:r>
      <w:r>
        <w:rPr>
          <w:color w:val="575655"/>
          <w:sz w:val="20"/>
        </w:rPr>
        <w:t>mentionnés</w:t>
      </w:r>
      <w:r>
        <w:rPr>
          <w:color w:val="575655"/>
          <w:spacing w:val="-8"/>
          <w:sz w:val="20"/>
        </w:rPr>
        <w:t xml:space="preserve"> </w:t>
      </w:r>
      <w:r>
        <w:rPr>
          <w:color w:val="575655"/>
          <w:spacing w:val="3"/>
          <w:sz w:val="20"/>
        </w:rPr>
        <w:t xml:space="preserve">ci- </w:t>
      </w:r>
      <w:r>
        <w:rPr>
          <w:color w:val="575655"/>
          <w:sz w:val="20"/>
        </w:rPr>
        <w:t>dessous ou au point « Récapitulatif des documents à remettre », dûment signés, doivent être joints à l’offre.</w:t>
      </w:r>
    </w:p>
    <w:p w14:paraId="73DBDF88" w14:textId="77777777" w:rsidR="00551821" w:rsidRDefault="00551821" w:rsidP="00551821">
      <w:pPr>
        <w:pStyle w:val="Corpsdetexte"/>
        <w:rPr>
          <w:sz w:val="22"/>
        </w:rPr>
      </w:pPr>
    </w:p>
    <w:p w14:paraId="551B5985" w14:textId="77777777" w:rsidR="00551821" w:rsidRDefault="00551821" w:rsidP="00551821">
      <w:pPr>
        <w:spacing w:before="141"/>
        <w:ind w:left="838"/>
        <w:jc w:val="both"/>
        <w:rPr>
          <w:b/>
          <w:sz w:val="20"/>
        </w:rPr>
      </w:pPr>
      <w:r>
        <w:rPr>
          <w:b/>
          <w:sz w:val="20"/>
        </w:rPr>
        <w:t>Certifié pour vrai et conforme,</w:t>
      </w:r>
    </w:p>
    <w:p w14:paraId="15461990" w14:textId="77777777" w:rsidR="00551821" w:rsidRDefault="00551821" w:rsidP="00551821">
      <w:pPr>
        <w:spacing w:before="1"/>
        <w:ind w:left="838"/>
        <w:rPr>
          <w:b/>
          <w:sz w:val="20"/>
        </w:rPr>
      </w:pPr>
      <w:r>
        <w:rPr>
          <w:b/>
          <w:sz w:val="20"/>
        </w:rPr>
        <w:t>Signature(s) manuscrite originale + nom :</w:t>
      </w:r>
    </w:p>
    <w:p w14:paraId="3D4F5F69" w14:textId="77777777" w:rsidR="00551821" w:rsidRDefault="00551821" w:rsidP="00551821">
      <w:pPr>
        <w:pStyle w:val="Corpsdetexte"/>
        <w:rPr>
          <w:b/>
          <w:sz w:val="22"/>
        </w:rPr>
      </w:pPr>
    </w:p>
    <w:p w14:paraId="290C1E88" w14:textId="77777777" w:rsidR="00551821" w:rsidRDefault="00551821" w:rsidP="00551821">
      <w:pPr>
        <w:pStyle w:val="Corpsdetexte"/>
        <w:rPr>
          <w:b/>
          <w:sz w:val="22"/>
        </w:rPr>
      </w:pPr>
      <w:r>
        <w:rPr>
          <w:b/>
        </w:rPr>
        <w:br w:type="page"/>
      </w:r>
    </w:p>
    <w:p w14:paraId="50FC03A6" w14:textId="77777777" w:rsidR="00551821" w:rsidRDefault="00551821" w:rsidP="00551821">
      <w:pPr>
        <w:pStyle w:val="Corpsdetexte"/>
        <w:rPr>
          <w:b/>
          <w:sz w:val="22"/>
        </w:rPr>
      </w:pPr>
    </w:p>
    <w:p w14:paraId="6F24D2A4" w14:textId="77777777" w:rsidR="00551821" w:rsidRDefault="00551821" w:rsidP="00551821">
      <w:pPr>
        <w:pStyle w:val="Titre2"/>
        <w:numPr>
          <w:ilvl w:val="1"/>
          <w:numId w:val="2"/>
        </w:numPr>
        <w:tabs>
          <w:tab w:val="left" w:pos="1415"/>
        </w:tabs>
        <w:ind w:hanging="577"/>
      </w:pPr>
      <w:bookmarkStart w:id="5" w:name="_Toc134023372"/>
      <w:r>
        <w:rPr>
          <w:color w:val="D71A1A"/>
        </w:rPr>
        <w:t>Formulaire d’offre –</w:t>
      </w:r>
      <w:r>
        <w:rPr>
          <w:color w:val="D71A1A"/>
          <w:spacing w:val="-4"/>
        </w:rPr>
        <w:t xml:space="preserve"> </w:t>
      </w:r>
      <w:r>
        <w:rPr>
          <w:color w:val="D71A1A"/>
        </w:rPr>
        <w:t>Prix- Lot 4 (</w:t>
      </w:r>
      <w:proofErr w:type="spellStart"/>
      <w:r>
        <w:rPr>
          <w:color w:val="D71A1A"/>
        </w:rPr>
        <w:t>Maiis</w:t>
      </w:r>
      <w:proofErr w:type="spellEnd"/>
      <w:r>
        <w:rPr>
          <w:color w:val="D71A1A"/>
        </w:rPr>
        <w:t xml:space="preserve"> (Base+R1))</w:t>
      </w:r>
      <w:bookmarkEnd w:id="5"/>
    </w:p>
    <w:p w14:paraId="72B1C786" w14:textId="77777777" w:rsidR="00551821" w:rsidRDefault="00551821" w:rsidP="00551821">
      <w:pPr>
        <w:spacing w:before="241" w:line="288" w:lineRule="auto"/>
        <w:ind w:left="838" w:right="836"/>
        <w:jc w:val="both"/>
        <w:rPr>
          <w:sz w:val="20"/>
        </w:rPr>
      </w:pPr>
      <w:r>
        <w:rPr>
          <w:color w:val="575655"/>
          <w:sz w:val="20"/>
        </w:rPr>
        <w:t xml:space="preserve">En déposant cette offre, le soumissionnaire s’engage à exécuter, conformément aux dispositions du </w:t>
      </w:r>
      <w:r>
        <w:rPr>
          <w:b/>
          <w:sz w:val="20"/>
        </w:rPr>
        <w:t>CSC_</w:t>
      </w:r>
      <w:r>
        <w:t xml:space="preserve"> </w:t>
      </w:r>
      <w:r>
        <w:rPr>
          <w:b/>
          <w:sz w:val="20"/>
        </w:rPr>
        <w:t xml:space="preserve">MRT22001-10005 le lot 4 </w:t>
      </w:r>
      <w:proofErr w:type="gramStart"/>
      <w:r>
        <w:rPr>
          <w:b/>
          <w:sz w:val="20"/>
        </w:rPr>
        <w:t xml:space="preserve">du </w:t>
      </w:r>
      <w:r>
        <w:rPr>
          <w:color w:val="575655"/>
          <w:sz w:val="20"/>
        </w:rPr>
        <w:t xml:space="preserve"> présent</w:t>
      </w:r>
      <w:proofErr w:type="gramEnd"/>
      <w:r>
        <w:rPr>
          <w:color w:val="575655"/>
          <w:sz w:val="20"/>
        </w:rPr>
        <w:t xml:space="preserve"> marché et déclare explicitement accepter toutes les conditions énumérées dans le CSC et renoncer aux éventuelles dispositions dérogatoires comme ses propres conditions.</w:t>
      </w:r>
    </w:p>
    <w:p w14:paraId="294059E4" w14:textId="77777777" w:rsidR="00551821" w:rsidRDefault="00551821" w:rsidP="00551821">
      <w:pPr>
        <w:spacing w:before="61" w:line="288" w:lineRule="auto"/>
        <w:ind w:left="838" w:right="831"/>
        <w:jc w:val="both"/>
        <w:rPr>
          <w:sz w:val="20"/>
        </w:rPr>
      </w:pPr>
      <w:r>
        <w:rPr>
          <w:color w:val="575655"/>
          <w:sz w:val="20"/>
        </w:rPr>
        <w:t>Les prix unitaires et les prix globaux de chacun des postes de l’inventaire sont établis en respectant la valeur</w:t>
      </w:r>
      <w:r>
        <w:rPr>
          <w:color w:val="575655"/>
          <w:spacing w:val="-11"/>
          <w:sz w:val="20"/>
        </w:rPr>
        <w:t xml:space="preserve"> </w:t>
      </w:r>
      <w:r>
        <w:rPr>
          <w:color w:val="575655"/>
          <w:sz w:val="20"/>
        </w:rPr>
        <w:t>relative</w:t>
      </w:r>
      <w:r>
        <w:rPr>
          <w:color w:val="575655"/>
          <w:spacing w:val="-10"/>
          <w:sz w:val="20"/>
        </w:rPr>
        <w:t xml:space="preserve"> </w:t>
      </w:r>
      <w:r>
        <w:rPr>
          <w:color w:val="575655"/>
          <w:sz w:val="20"/>
        </w:rPr>
        <w:t>de</w:t>
      </w:r>
      <w:r>
        <w:rPr>
          <w:color w:val="575655"/>
          <w:spacing w:val="-10"/>
          <w:sz w:val="20"/>
        </w:rPr>
        <w:t xml:space="preserve"> </w:t>
      </w:r>
      <w:r>
        <w:rPr>
          <w:color w:val="575655"/>
          <w:sz w:val="20"/>
        </w:rPr>
        <w:t>ces</w:t>
      </w:r>
      <w:r>
        <w:rPr>
          <w:color w:val="575655"/>
          <w:spacing w:val="-8"/>
          <w:sz w:val="20"/>
        </w:rPr>
        <w:t xml:space="preserve"> </w:t>
      </w:r>
      <w:r>
        <w:rPr>
          <w:color w:val="575655"/>
          <w:sz w:val="20"/>
        </w:rPr>
        <w:t>postes</w:t>
      </w:r>
      <w:r>
        <w:rPr>
          <w:color w:val="575655"/>
          <w:spacing w:val="-8"/>
          <w:sz w:val="20"/>
        </w:rPr>
        <w:t xml:space="preserve"> </w:t>
      </w:r>
      <w:r>
        <w:rPr>
          <w:color w:val="575655"/>
          <w:sz w:val="20"/>
        </w:rPr>
        <w:t>par</w:t>
      </w:r>
      <w:r>
        <w:rPr>
          <w:color w:val="575655"/>
          <w:spacing w:val="-8"/>
          <w:sz w:val="20"/>
        </w:rPr>
        <w:t xml:space="preserve"> </w:t>
      </w:r>
      <w:r>
        <w:rPr>
          <w:color w:val="575655"/>
          <w:sz w:val="20"/>
        </w:rPr>
        <w:t>rapport</w:t>
      </w:r>
      <w:r>
        <w:rPr>
          <w:color w:val="575655"/>
          <w:spacing w:val="-9"/>
          <w:sz w:val="20"/>
        </w:rPr>
        <w:t xml:space="preserve"> </w:t>
      </w:r>
      <w:r>
        <w:rPr>
          <w:color w:val="575655"/>
          <w:sz w:val="20"/>
        </w:rPr>
        <w:t>au</w:t>
      </w:r>
      <w:r>
        <w:rPr>
          <w:color w:val="575655"/>
          <w:spacing w:val="-7"/>
          <w:sz w:val="20"/>
        </w:rPr>
        <w:t xml:space="preserve"> </w:t>
      </w:r>
      <w:r>
        <w:rPr>
          <w:color w:val="575655"/>
          <w:sz w:val="20"/>
        </w:rPr>
        <w:t>montant</w:t>
      </w:r>
      <w:r>
        <w:rPr>
          <w:color w:val="575655"/>
          <w:spacing w:val="-10"/>
          <w:sz w:val="20"/>
        </w:rPr>
        <w:t xml:space="preserve"> </w:t>
      </w:r>
      <w:r>
        <w:rPr>
          <w:color w:val="575655"/>
          <w:sz w:val="20"/>
        </w:rPr>
        <w:t>total</w:t>
      </w:r>
      <w:r>
        <w:rPr>
          <w:color w:val="575655"/>
          <w:spacing w:val="-9"/>
          <w:sz w:val="20"/>
        </w:rPr>
        <w:t xml:space="preserve"> </w:t>
      </w:r>
      <w:r>
        <w:rPr>
          <w:color w:val="575655"/>
          <w:sz w:val="20"/>
        </w:rPr>
        <w:t>de</w:t>
      </w:r>
      <w:r>
        <w:rPr>
          <w:color w:val="575655"/>
          <w:spacing w:val="-10"/>
          <w:sz w:val="20"/>
        </w:rPr>
        <w:t xml:space="preserve"> </w:t>
      </w:r>
      <w:r>
        <w:rPr>
          <w:color w:val="575655"/>
          <w:sz w:val="20"/>
        </w:rPr>
        <w:t>l’offre.</w:t>
      </w:r>
      <w:r>
        <w:rPr>
          <w:color w:val="575655"/>
          <w:spacing w:val="-10"/>
          <w:sz w:val="20"/>
        </w:rPr>
        <w:t xml:space="preserve"> </w:t>
      </w:r>
      <w:r>
        <w:rPr>
          <w:color w:val="575655"/>
          <w:sz w:val="20"/>
        </w:rPr>
        <w:t>Tous</w:t>
      </w:r>
      <w:r>
        <w:rPr>
          <w:color w:val="575655"/>
          <w:spacing w:val="-7"/>
          <w:sz w:val="20"/>
        </w:rPr>
        <w:t xml:space="preserve"> </w:t>
      </w:r>
      <w:r>
        <w:rPr>
          <w:color w:val="575655"/>
          <w:sz w:val="20"/>
        </w:rPr>
        <w:t>les</w:t>
      </w:r>
      <w:r>
        <w:rPr>
          <w:color w:val="575655"/>
          <w:spacing w:val="-11"/>
          <w:sz w:val="20"/>
        </w:rPr>
        <w:t xml:space="preserve"> </w:t>
      </w:r>
      <w:r>
        <w:rPr>
          <w:color w:val="575655"/>
          <w:sz w:val="20"/>
        </w:rPr>
        <w:t>frais</w:t>
      </w:r>
      <w:r>
        <w:rPr>
          <w:color w:val="575655"/>
          <w:spacing w:val="-7"/>
          <w:sz w:val="20"/>
        </w:rPr>
        <w:t xml:space="preserve"> </w:t>
      </w:r>
      <w:r>
        <w:rPr>
          <w:color w:val="575655"/>
          <w:sz w:val="20"/>
        </w:rPr>
        <w:t>généraux</w:t>
      </w:r>
      <w:r>
        <w:rPr>
          <w:color w:val="575655"/>
          <w:spacing w:val="-7"/>
          <w:sz w:val="20"/>
        </w:rPr>
        <w:t xml:space="preserve"> </w:t>
      </w:r>
      <w:r>
        <w:rPr>
          <w:color w:val="575655"/>
          <w:sz w:val="20"/>
        </w:rPr>
        <w:t>et</w:t>
      </w:r>
      <w:r>
        <w:rPr>
          <w:color w:val="575655"/>
          <w:spacing w:val="-11"/>
          <w:sz w:val="20"/>
        </w:rPr>
        <w:t xml:space="preserve"> </w:t>
      </w:r>
      <w:r>
        <w:rPr>
          <w:color w:val="575655"/>
          <w:sz w:val="20"/>
        </w:rPr>
        <w:t>financiers, ainsi</w:t>
      </w:r>
      <w:r>
        <w:rPr>
          <w:color w:val="575655"/>
          <w:spacing w:val="-7"/>
          <w:sz w:val="20"/>
        </w:rPr>
        <w:t xml:space="preserve"> </w:t>
      </w:r>
      <w:r>
        <w:rPr>
          <w:color w:val="575655"/>
          <w:sz w:val="20"/>
        </w:rPr>
        <w:t>que</w:t>
      </w:r>
      <w:r>
        <w:rPr>
          <w:color w:val="575655"/>
          <w:spacing w:val="-7"/>
          <w:sz w:val="20"/>
        </w:rPr>
        <w:t xml:space="preserve"> </w:t>
      </w:r>
      <w:r>
        <w:rPr>
          <w:color w:val="575655"/>
          <w:sz w:val="20"/>
        </w:rPr>
        <w:t>le</w:t>
      </w:r>
      <w:r>
        <w:rPr>
          <w:color w:val="575655"/>
          <w:spacing w:val="-7"/>
          <w:sz w:val="20"/>
        </w:rPr>
        <w:t xml:space="preserve"> </w:t>
      </w:r>
      <w:r>
        <w:rPr>
          <w:color w:val="575655"/>
          <w:sz w:val="20"/>
        </w:rPr>
        <w:t>bénéfice,</w:t>
      </w:r>
      <w:r>
        <w:rPr>
          <w:color w:val="575655"/>
          <w:spacing w:val="-8"/>
          <w:sz w:val="20"/>
        </w:rPr>
        <w:t xml:space="preserve"> </w:t>
      </w:r>
      <w:r>
        <w:rPr>
          <w:color w:val="575655"/>
          <w:sz w:val="20"/>
        </w:rPr>
        <w:t>sont</w:t>
      </w:r>
      <w:r>
        <w:rPr>
          <w:color w:val="575655"/>
          <w:spacing w:val="-6"/>
          <w:sz w:val="20"/>
        </w:rPr>
        <w:t xml:space="preserve"> </w:t>
      </w:r>
      <w:r>
        <w:rPr>
          <w:color w:val="575655"/>
          <w:sz w:val="20"/>
        </w:rPr>
        <w:t>répartis</w:t>
      </w:r>
      <w:r>
        <w:rPr>
          <w:color w:val="575655"/>
          <w:spacing w:val="-6"/>
          <w:sz w:val="20"/>
        </w:rPr>
        <w:t xml:space="preserve"> </w:t>
      </w:r>
      <w:r>
        <w:rPr>
          <w:color w:val="575655"/>
          <w:sz w:val="20"/>
        </w:rPr>
        <w:t>sur</w:t>
      </w:r>
      <w:r>
        <w:rPr>
          <w:color w:val="575655"/>
          <w:spacing w:val="-8"/>
          <w:sz w:val="20"/>
        </w:rPr>
        <w:t xml:space="preserve"> </w:t>
      </w:r>
      <w:r>
        <w:rPr>
          <w:color w:val="575655"/>
          <w:sz w:val="20"/>
        </w:rPr>
        <w:t>les</w:t>
      </w:r>
      <w:r>
        <w:rPr>
          <w:color w:val="575655"/>
          <w:spacing w:val="-6"/>
          <w:sz w:val="20"/>
        </w:rPr>
        <w:t xml:space="preserve"> </w:t>
      </w:r>
      <w:r>
        <w:rPr>
          <w:color w:val="575655"/>
          <w:sz w:val="20"/>
        </w:rPr>
        <w:t>différents</w:t>
      </w:r>
      <w:r>
        <w:rPr>
          <w:color w:val="575655"/>
          <w:spacing w:val="-5"/>
          <w:sz w:val="20"/>
        </w:rPr>
        <w:t xml:space="preserve"> </w:t>
      </w:r>
      <w:r>
        <w:rPr>
          <w:color w:val="575655"/>
          <w:sz w:val="20"/>
        </w:rPr>
        <w:t>postes</w:t>
      </w:r>
      <w:r>
        <w:rPr>
          <w:color w:val="575655"/>
          <w:spacing w:val="-8"/>
          <w:sz w:val="20"/>
        </w:rPr>
        <w:t xml:space="preserve"> </w:t>
      </w:r>
      <w:r>
        <w:rPr>
          <w:color w:val="575655"/>
          <w:sz w:val="20"/>
        </w:rPr>
        <w:t>proportionnellement</w:t>
      </w:r>
      <w:r>
        <w:rPr>
          <w:color w:val="575655"/>
          <w:spacing w:val="-8"/>
          <w:sz w:val="20"/>
        </w:rPr>
        <w:t xml:space="preserve"> </w:t>
      </w:r>
      <w:r>
        <w:rPr>
          <w:color w:val="575655"/>
          <w:sz w:val="20"/>
        </w:rPr>
        <w:t>à</w:t>
      </w:r>
      <w:r>
        <w:rPr>
          <w:color w:val="575655"/>
          <w:spacing w:val="-6"/>
          <w:sz w:val="20"/>
        </w:rPr>
        <w:t xml:space="preserve"> </w:t>
      </w:r>
      <w:r>
        <w:rPr>
          <w:color w:val="575655"/>
          <w:sz w:val="20"/>
        </w:rPr>
        <w:t>l’importance</w:t>
      </w:r>
      <w:r>
        <w:rPr>
          <w:color w:val="575655"/>
          <w:spacing w:val="-7"/>
          <w:sz w:val="20"/>
        </w:rPr>
        <w:t xml:space="preserve"> </w:t>
      </w:r>
      <w:r>
        <w:rPr>
          <w:color w:val="575655"/>
          <w:sz w:val="20"/>
        </w:rPr>
        <w:t>de</w:t>
      </w:r>
      <w:r>
        <w:rPr>
          <w:color w:val="575655"/>
          <w:spacing w:val="-9"/>
          <w:sz w:val="20"/>
        </w:rPr>
        <w:t xml:space="preserve"> </w:t>
      </w:r>
      <w:r>
        <w:rPr>
          <w:color w:val="575655"/>
          <w:sz w:val="20"/>
        </w:rPr>
        <w:t>ceux- ci.</w:t>
      </w:r>
    </w:p>
    <w:p w14:paraId="24C53D32" w14:textId="77777777" w:rsidR="00551821" w:rsidRDefault="00551821" w:rsidP="00551821">
      <w:pPr>
        <w:spacing w:before="59" w:line="288" w:lineRule="auto"/>
        <w:ind w:left="838" w:right="836"/>
        <w:jc w:val="both"/>
        <w:rPr>
          <w:sz w:val="20"/>
        </w:rPr>
      </w:pPr>
      <w:r>
        <w:rPr>
          <w:color w:val="575655"/>
          <w:sz w:val="20"/>
        </w:rPr>
        <w:t>La</w:t>
      </w:r>
      <w:r>
        <w:rPr>
          <w:color w:val="575655"/>
          <w:spacing w:val="-6"/>
          <w:sz w:val="20"/>
        </w:rPr>
        <w:t xml:space="preserve"> </w:t>
      </w:r>
      <w:r>
        <w:rPr>
          <w:color w:val="575655"/>
          <w:sz w:val="20"/>
        </w:rPr>
        <w:t>taxe</w:t>
      </w:r>
      <w:r>
        <w:rPr>
          <w:color w:val="575655"/>
          <w:spacing w:val="-5"/>
          <w:sz w:val="20"/>
        </w:rPr>
        <w:t xml:space="preserve"> </w:t>
      </w:r>
      <w:r>
        <w:rPr>
          <w:color w:val="575655"/>
          <w:sz w:val="20"/>
        </w:rPr>
        <w:t>sur</w:t>
      </w:r>
      <w:r>
        <w:rPr>
          <w:color w:val="575655"/>
          <w:spacing w:val="-4"/>
          <w:sz w:val="20"/>
        </w:rPr>
        <w:t xml:space="preserve"> </w:t>
      </w:r>
      <w:r>
        <w:rPr>
          <w:color w:val="575655"/>
          <w:sz w:val="20"/>
        </w:rPr>
        <w:t>la</w:t>
      </w:r>
      <w:r>
        <w:rPr>
          <w:color w:val="575655"/>
          <w:spacing w:val="-3"/>
          <w:sz w:val="20"/>
        </w:rPr>
        <w:t xml:space="preserve"> </w:t>
      </w:r>
      <w:r>
        <w:rPr>
          <w:color w:val="575655"/>
          <w:sz w:val="20"/>
        </w:rPr>
        <w:t>valeur</w:t>
      </w:r>
      <w:r>
        <w:rPr>
          <w:color w:val="575655"/>
          <w:spacing w:val="-5"/>
          <w:sz w:val="20"/>
        </w:rPr>
        <w:t xml:space="preserve"> </w:t>
      </w:r>
      <w:r>
        <w:rPr>
          <w:color w:val="575655"/>
          <w:sz w:val="20"/>
        </w:rPr>
        <w:t>ajoutée</w:t>
      </w:r>
      <w:r>
        <w:rPr>
          <w:color w:val="575655"/>
          <w:spacing w:val="-6"/>
          <w:sz w:val="20"/>
        </w:rPr>
        <w:t xml:space="preserve"> </w:t>
      </w:r>
      <w:r>
        <w:rPr>
          <w:color w:val="575655"/>
          <w:sz w:val="20"/>
        </w:rPr>
        <w:t>fait</w:t>
      </w:r>
      <w:r>
        <w:rPr>
          <w:color w:val="575655"/>
          <w:spacing w:val="-2"/>
          <w:sz w:val="20"/>
        </w:rPr>
        <w:t xml:space="preserve"> </w:t>
      </w:r>
      <w:r>
        <w:rPr>
          <w:color w:val="575655"/>
          <w:sz w:val="20"/>
        </w:rPr>
        <w:t>l’objet</w:t>
      </w:r>
      <w:r>
        <w:rPr>
          <w:color w:val="575655"/>
          <w:spacing w:val="-3"/>
          <w:sz w:val="20"/>
        </w:rPr>
        <w:t xml:space="preserve"> </w:t>
      </w:r>
      <w:r>
        <w:rPr>
          <w:color w:val="575655"/>
          <w:sz w:val="20"/>
        </w:rPr>
        <w:t>d’un</w:t>
      </w:r>
      <w:r>
        <w:rPr>
          <w:color w:val="575655"/>
          <w:spacing w:val="-3"/>
          <w:sz w:val="20"/>
        </w:rPr>
        <w:t xml:space="preserve"> </w:t>
      </w:r>
      <w:r>
        <w:rPr>
          <w:color w:val="575655"/>
          <w:sz w:val="20"/>
        </w:rPr>
        <w:t>poste</w:t>
      </w:r>
      <w:r>
        <w:rPr>
          <w:color w:val="575655"/>
          <w:spacing w:val="-6"/>
          <w:sz w:val="20"/>
        </w:rPr>
        <w:t xml:space="preserve"> </w:t>
      </w:r>
      <w:r>
        <w:rPr>
          <w:color w:val="575655"/>
          <w:sz w:val="20"/>
        </w:rPr>
        <w:t>spécial</w:t>
      </w:r>
      <w:r>
        <w:rPr>
          <w:color w:val="575655"/>
          <w:spacing w:val="-4"/>
          <w:sz w:val="20"/>
        </w:rPr>
        <w:t xml:space="preserve"> </w:t>
      </w:r>
      <w:r>
        <w:rPr>
          <w:color w:val="575655"/>
          <w:sz w:val="20"/>
        </w:rPr>
        <w:t>du</w:t>
      </w:r>
      <w:r>
        <w:rPr>
          <w:color w:val="575655"/>
          <w:spacing w:val="-5"/>
          <w:sz w:val="20"/>
        </w:rPr>
        <w:t xml:space="preserve"> </w:t>
      </w:r>
      <w:r>
        <w:rPr>
          <w:color w:val="575655"/>
          <w:sz w:val="20"/>
        </w:rPr>
        <w:t>métré</w:t>
      </w:r>
      <w:r>
        <w:rPr>
          <w:color w:val="575655"/>
          <w:spacing w:val="-4"/>
          <w:sz w:val="20"/>
        </w:rPr>
        <w:t xml:space="preserve"> </w:t>
      </w:r>
      <w:r>
        <w:rPr>
          <w:color w:val="575655"/>
          <w:sz w:val="20"/>
        </w:rPr>
        <w:t>récapitulatif</w:t>
      </w:r>
      <w:r>
        <w:rPr>
          <w:color w:val="575655"/>
          <w:spacing w:val="-5"/>
          <w:sz w:val="20"/>
        </w:rPr>
        <w:t xml:space="preserve"> </w:t>
      </w:r>
      <w:r>
        <w:rPr>
          <w:color w:val="575655"/>
          <w:sz w:val="20"/>
        </w:rPr>
        <w:t>ou</w:t>
      </w:r>
      <w:r>
        <w:rPr>
          <w:color w:val="575655"/>
          <w:spacing w:val="-3"/>
          <w:sz w:val="20"/>
        </w:rPr>
        <w:t xml:space="preserve"> </w:t>
      </w:r>
      <w:r>
        <w:rPr>
          <w:color w:val="575655"/>
          <w:sz w:val="20"/>
        </w:rPr>
        <w:t>de</w:t>
      </w:r>
      <w:r>
        <w:rPr>
          <w:color w:val="575655"/>
          <w:spacing w:val="-5"/>
          <w:sz w:val="20"/>
        </w:rPr>
        <w:t xml:space="preserve"> </w:t>
      </w:r>
      <w:r>
        <w:rPr>
          <w:color w:val="575655"/>
          <w:sz w:val="20"/>
        </w:rPr>
        <w:t>l’inventaire,</w:t>
      </w:r>
      <w:r>
        <w:rPr>
          <w:color w:val="575655"/>
          <w:spacing w:val="-3"/>
          <w:sz w:val="20"/>
        </w:rPr>
        <w:t xml:space="preserve"> </w:t>
      </w:r>
      <w:r>
        <w:rPr>
          <w:color w:val="575655"/>
          <w:sz w:val="20"/>
        </w:rPr>
        <w:t xml:space="preserve">pour être ajoutée au montant de l’offre. Le soumissionnaire s’engage à exécuter le marché public conformément aux dispositions du </w:t>
      </w:r>
      <w:r>
        <w:rPr>
          <w:b/>
          <w:sz w:val="20"/>
        </w:rPr>
        <w:t>CSC_</w:t>
      </w:r>
      <w:r>
        <w:t xml:space="preserve"> </w:t>
      </w:r>
      <w:r>
        <w:rPr>
          <w:b/>
          <w:sz w:val="20"/>
        </w:rPr>
        <w:t>MRT22001-10005</w:t>
      </w:r>
      <w:r>
        <w:rPr>
          <w:color w:val="575655"/>
          <w:sz w:val="20"/>
        </w:rPr>
        <w:t>, aux prix suivants, exprimés en Mru et hors TVA</w:t>
      </w:r>
      <w:r>
        <w:rPr>
          <w:color w:val="575655"/>
          <w:spacing w:val="-2"/>
          <w:sz w:val="20"/>
        </w:rPr>
        <w:t xml:space="preserve"> </w:t>
      </w:r>
      <w:r>
        <w:rPr>
          <w:color w:val="575655"/>
          <w:sz w:val="20"/>
        </w:rPr>
        <w:t>:</w:t>
      </w:r>
    </w:p>
    <w:p w14:paraId="3DC977F0" w14:textId="77777777" w:rsidR="00551821" w:rsidRDefault="00551821" w:rsidP="00551821">
      <w:pPr>
        <w:pStyle w:val="Corpsdetexte"/>
        <w:rPr>
          <w:sz w:val="22"/>
        </w:rPr>
      </w:pPr>
    </w:p>
    <w:tbl>
      <w:tblPr>
        <w:tblStyle w:val="TableNormal1"/>
        <w:tblW w:w="0" w:type="auto"/>
        <w:tblInd w:w="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1297"/>
        <w:gridCol w:w="1297"/>
        <w:gridCol w:w="1561"/>
        <w:gridCol w:w="1559"/>
      </w:tblGrid>
      <w:tr w:rsidR="00551821" w14:paraId="100244A5" w14:textId="77777777" w:rsidTr="00551821">
        <w:trPr>
          <w:trHeight w:val="544"/>
        </w:trPr>
        <w:tc>
          <w:tcPr>
            <w:tcW w:w="3541" w:type="dxa"/>
            <w:tcBorders>
              <w:top w:val="single" w:sz="4" w:space="0" w:color="000000"/>
              <w:left w:val="single" w:sz="4" w:space="0" w:color="000000"/>
              <w:bottom w:val="single" w:sz="4" w:space="0" w:color="000000"/>
              <w:right w:val="single" w:sz="4" w:space="0" w:color="000000"/>
            </w:tcBorders>
            <w:shd w:val="clear" w:color="auto" w:fill="BEBEBE"/>
            <w:hideMark/>
          </w:tcPr>
          <w:p w14:paraId="750B04AE" w14:textId="77777777" w:rsidR="00551821" w:rsidRDefault="00551821">
            <w:pPr>
              <w:pStyle w:val="TableParagraph"/>
              <w:spacing w:line="271" w:lineRule="exact"/>
              <w:ind w:left="107"/>
              <w:rPr>
                <w:b/>
                <w:sz w:val="24"/>
              </w:rPr>
            </w:pPr>
            <w:r>
              <w:rPr>
                <w:b/>
                <w:sz w:val="24"/>
              </w:rPr>
              <w:t>Libellé</w:t>
            </w:r>
          </w:p>
        </w:tc>
        <w:tc>
          <w:tcPr>
            <w:tcW w:w="1297" w:type="dxa"/>
            <w:tcBorders>
              <w:top w:val="single" w:sz="4" w:space="0" w:color="000000"/>
              <w:left w:val="single" w:sz="4" w:space="0" w:color="000000"/>
              <w:bottom w:val="single" w:sz="4" w:space="0" w:color="000000"/>
              <w:right w:val="single" w:sz="4" w:space="0" w:color="000000"/>
            </w:tcBorders>
            <w:shd w:val="clear" w:color="auto" w:fill="BEBEBE"/>
            <w:hideMark/>
          </w:tcPr>
          <w:p w14:paraId="42BF86E4" w14:textId="77777777" w:rsidR="00551821" w:rsidRDefault="00551821">
            <w:pPr>
              <w:pStyle w:val="TableParagraph"/>
              <w:spacing w:line="271" w:lineRule="exact"/>
              <w:ind w:left="85" w:right="81"/>
              <w:jc w:val="center"/>
              <w:rPr>
                <w:b/>
                <w:sz w:val="24"/>
              </w:rPr>
            </w:pPr>
            <w:r>
              <w:rPr>
                <w:b/>
                <w:sz w:val="24"/>
              </w:rPr>
              <w:t>Unité</w:t>
            </w:r>
          </w:p>
          <w:p w14:paraId="48A6A016" w14:textId="77777777" w:rsidR="00551821" w:rsidRDefault="00551821">
            <w:pPr>
              <w:pStyle w:val="TableParagraph"/>
              <w:spacing w:line="271" w:lineRule="exact"/>
              <w:ind w:left="85" w:right="81"/>
              <w:jc w:val="center"/>
              <w:rPr>
                <w:b/>
                <w:sz w:val="24"/>
              </w:rPr>
            </w:pPr>
            <w:r>
              <w:rPr>
                <w:b/>
                <w:sz w:val="24"/>
              </w:rPr>
              <w:t>Tonne</w:t>
            </w:r>
          </w:p>
        </w:tc>
        <w:tc>
          <w:tcPr>
            <w:tcW w:w="1297" w:type="dxa"/>
            <w:tcBorders>
              <w:top w:val="single" w:sz="4" w:space="0" w:color="000000"/>
              <w:left w:val="single" w:sz="4" w:space="0" w:color="000000"/>
              <w:bottom w:val="single" w:sz="4" w:space="0" w:color="000000"/>
              <w:right w:val="single" w:sz="4" w:space="0" w:color="000000"/>
            </w:tcBorders>
            <w:shd w:val="clear" w:color="auto" w:fill="BEBEBE"/>
            <w:hideMark/>
          </w:tcPr>
          <w:p w14:paraId="3B583BDE" w14:textId="77777777" w:rsidR="00551821" w:rsidRDefault="00551821">
            <w:pPr>
              <w:pStyle w:val="TableParagraph"/>
              <w:spacing w:line="271" w:lineRule="exact"/>
              <w:ind w:left="85" w:right="81"/>
              <w:jc w:val="center"/>
              <w:rPr>
                <w:b/>
                <w:sz w:val="24"/>
              </w:rPr>
            </w:pPr>
            <w:r>
              <w:rPr>
                <w:b/>
                <w:sz w:val="24"/>
              </w:rPr>
              <w:t>Quantité</w:t>
            </w:r>
          </w:p>
        </w:tc>
        <w:tc>
          <w:tcPr>
            <w:tcW w:w="1561" w:type="dxa"/>
            <w:tcBorders>
              <w:top w:val="single" w:sz="4" w:space="0" w:color="000000"/>
              <w:left w:val="single" w:sz="4" w:space="0" w:color="000000"/>
              <w:bottom w:val="single" w:sz="4" w:space="0" w:color="000000"/>
              <w:right w:val="single" w:sz="4" w:space="0" w:color="000000"/>
            </w:tcBorders>
            <w:shd w:val="clear" w:color="auto" w:fill="BEBEBE"/>
            <w:hideMark/>
          </w:tcPr>
          <w:p w14:paraId="42FD7F40" w14:textId="77777777" w:rsidR="00551821" w:rsidRDefault="00551821">
            <w:pPr>
              <w:pStyle w:val="TableParagraph"/>
              <w:spacing w:line="271" w:lineRule="exact"/>
              <w:ind w:left="106"/>
              <w:rPr>
                <w:b/>
                <w:sz w:val="24"/>
              </w:rPr>
            </w:pPr>
            <w:r>
              <w:rPr>
                <w:b/>
                <w:sz w:val="24"/>
              </w:rPr>
              <w:t>P.U Mru/Euro</w:t>
            </w:r>
          </w:p>
          <w:p w14:paraId="12079EA8" w14:textId="77777777" w:rsidR="00551821" w:rsidRDefault="00551821">
            <w:pPr>
              <w:pStyle w:val="TableParagraph"/>
              <w:spacing w:before="1" w:line="253" w:lineRule="exact"/>
              <w:ind w:left="106"/>
              <w:rPr>
                <w:b/>
                <w:sz w:val="24"/>
              </w:rPr>
            </w:pPr>
            <w:r>
              <w:rPr>
                <w:b/>
                <w:sz w:val="24"/>
              </w:rPr>
              <w:t>HTVA</w:t>
            </w:r>
          </w:p>
        </w:tc>
        <w:tc>
          <w:tcPr>
            <w:tcW w:w="1559" w:type="dxa"/>
            <w:tcBorders>
              <w:top w:val="single" w:sz="4" w:space="0" w:color="000000"/>
              <w:left w:val="single" w:sz="4" w:space="0" w:color="000000"/>
              <w:bottom w:val="single" w:sz="4" w:space="0" w:color="000000"/>
              <w:right w:val="single" w:sz="4" w:space="0" w:color="000000"/>
            </w:tcBorders>
            <w:shd w:val="clear" w:color="auto" w:fill="BEBEBE"/>
            <w:hideMark/>
          </w:tcPr>
          <w:p w14:paraId="495E55CB" w14:textId="77777777" w:rsidR="00551821" w:rsidRDefault="00551821">
            <w:pPr>
              <w:pStyle w:val="TableParagraph"/>
              <w:spacing w:line="271" w:lineRule="exact"/>
              <w:ind w:left="103"/>
              <w:rPr>
                <w:b/>
                <w:sz w:val="24"/>
              </w:rPr>
            </w:pPr>
            <w:r>
              <w:rPr>
                <w:b/>
                <w:sz w:val="24"/>
              </w:rPr>
              <w:t>Prix total</w:t>
            </w:r>
          </w:p>
          <w:p w14:paraId="430E2084" w14:textId="77777777" w:rsidR="00551821" w:rsidRDefault="00551821">
            <w:pPr>
              <w:pStyle w:val="TableParagraph"/>
              <w:spacing w:before="1" w:line="253" w:lineRule="exact"/>
              <w:ind w:left="103"/>
              <w:rPr>
                <w:b/>
                <w:sz w:val="24"/>
              </w:rPr>
            </w:pPr>
            <w:r>
              <w:rPr>
                <w:b/>
                <w:sz w:val="24"/>
              </w:rPr>
              <w:t>Mru/Euro HTVA</w:t>
            </w:r>
          </w:p>
        </w:tc>
      </w:tr>
      <w:tr w:rsidR="00551821" w14:paraId="2598BEB9" w14:textId="77777777" w:rsidTr="00551821">
        <w:trPr>
          <w:trHeight w:val="441"/>
        </w:trPr>
        <w:tc>
          <w:tcPr>
            <w:tcW w:w="3541" w:type="dxa"/>
            <w:tcBorders>
              <w:top w:val="single" w:sz="4" w:space="0" w:color="000000"/>
              <w:left w:val="single" w:sz="4" w:space="0" w:color="000000"/>
              <w:bottom w:val="single" w:sz="4" w:space="0" w:color="000000"/>
              <w:right w:val="single" w:sz="4" w:space="0" w:color="000000"/>
            </w:tcBorders>
            <w:hideMark/>
          </w:tcPr>
          <w:p w14:paraId="42101581" w14:textId="77777777" w:rsidR="00551821" w:rsidRDefault="00551821">
            <w:pPr>
              <w:pStyle w:val="TableParagraph"/>
              <w:spacing w:before="85"/>
              <w:ind w:left="107"/>
              <w:rPr>
                <w:color w:val="404040"/>
              </w:rPr>
            </w:pPr>
            <w:r>
              <w:rPr>
                <w:color w:val="404040"/>
              </w:rPr>
              <w:t xml:space="preserve">Fourniture de semence espèce </w:t>
            </w:r>
            <w:proofErr w:type="spellStart"/>
            <w:r>
              <w:rPr>
                <w:color w:val="404040"/>
              </w:rPr>
              <w:t>Maiis</w:t>
            </w:r>
            <w:proofErr w:type="spellEnd"/>
            <w:r>
              <w:rPr>
                <w:color w:val="404040"/>
              </w:rPr>
              <w:t xml:space="preserve"> (R1+Base</w:t>
            </w:r>
            <w:proofErr w:type="gramStart"/>
            <w:r>
              <w:rPr>
                <w:color w:val="404040"/>
              </w:rPr>
              <w:t>) ,</w:t>
            </w:r>
            <w:proofErr w:type="gramEnd"/>
            <w:r>
              <w:rPr>
                <w:color w:val="404040"/>
              </w:rPr>
              <w:t xml:space="preserve"> variété </w:t>
            </w:r>
            <w:proofErr w:type="spellStart"/>
            <w:r>
              <w:rPr>
                <w:color w:val="404040"/>
              </w:rPr>
              <w:t>Early</w:t>
            </w:r>
            <w:proofErr w:type="spellEnd"/>
            <w:r>
              <w:rPr>
                <w:color w:val="404040"/>
              </w:rPr>
              <w:t xml:space="preserve"> </w:t>
            </w:r>
            <w:proofErr w:type="spellStart"/>
            <w:r>
              <w:rPr>
                <w:color w:val="404040"/>
              </w:rPr>
              <w:t>thai</w:t>
            </w:r>
            <w:proofErr w:type="spellEnd"/>
          </w:p>
        </w:tc>
        <w:tc>
          <w:tcPr>
            <w:tcW w:w="1297" w:type="dxa"/>
            <w:tcBorders>
              <w:top w:val="single" w:sz="4" w:space="0" w:color="000000"/>
              <w:left w:val="single" w:sz="4" w:space="0" w:color="000000"/>
              <w:bottom w:val="single" w:sz="4" w:space="0" w:color="000000"/>
              <w:right w:val="single" w:sz="4" w:space="0" w:color="000000"/>
            </w:tcBorders>
            <w:vAlign w:val="center"/>
            <w:hideMark/>
          </w:tcPr>
          <w:p w14:paraId="7E15CC1A" w14:textId="77777777" w:rsidR="00551821" w:rsidRDefault="00551821">
            <w:pPr>
              <w:pStyle w:val="TableParagraph"/>
              <w:spacing w:before="85"/>
              <w:ind w:left="107"/>
              <w:rPr>
                <w:color w:val="404040"/>
              </w:rPr>
            </w:pPr>
            <w:r>
              <w:rPr>
                <w:color w:val="404040"/>
              </w:rPr>
              <w:t>Tonne</w:t>
            </w:r>
          </w:p>
        </w:tc>
        <w:tc>
          <w:tcPr>
            <w:tcW w:w="1297" w:type="dxa"/>
            <w:tcBorders>
              <w:top w:val="single" w:sz="4" w:space="0" w:color="000000"/>
              <w:left w:val="single" w:sz="4" w:space="0" w:color="000000"/>
              <w:bottom w:val="single" w:sz="4" w:space="0" w:color="000000"/>
              <w:right w:val="single" w:sz="4" w:space="0" w:color="000000"/>
            </w:tcBorders>
            <w:vAlign w:val="bottom"/>
            <w:hideMark/>
          </w:tcPr>
          <w:p w14:paraId="25440446" w14:textId="77777777" w:rsidR="00551821" w:rsidRDefault="00551821">
            <w:pPr>
              <w:pStyle w:val="TableParagraph"/>
              <w:spacing w:before="85"/>
              <w:ind w:left="107"/>
              <w:rPr>
                <w:color w:val="404040"/>
              </w:rPr>
            </w:pPr>
            <w:r>
              <w:rPr>
                <w:color w:val="404040"/>
              </w:rPr>
              <w:t>10</w:t>
            </w:r>
          </w:p>
        </w:tc>
        <w:tc>
          <w:tcPr>
            <w:tcW w:w="1561" w:type="dxa"/>
            <w:tcBorders>
              <w:top w:val="single" w:sz="4" w:space="0" w:color="000000"/>
              <w:left w:val="single" w:sz="4" w:space="0" w:color="000000"/>
              <w:bottom w:val="single" w:sz="4" w:space="0" w:color="000000"/>
              <w:right w:val="single" w:sz="4" w:space="0" w:color="000000"/>
            </w:tcBorders>
          </w:tcPr>
          <w:p w14:paraId="3D64AA9A" w14:textId="77777777" w:rsidR="00551821" w:rsidRDefault="00551821">
            <w:pPr>
              <w:pStyle w:val="TableParagraph"/>
              <w:rPr>
                <w:color w:val="404040"/>
              </w:rPr>
            </w:pPr>
          </w:p>
        </w:tc>
        <w:tc>
          <w:tcPr>
            <w:tcW w:w="1559" w:type="dxa"/>
            <w:tcBorders>
              <w:top w:val="single" w:sz="4" w:space="0" w:color="000000"/>
              <w:left w:val="single" w:sz="4" w:space="0" w:color="000000"/>
              <w:bottom w:val="single" w:sz="4" w:space="0" w:color="000000"/>
              <w:right w:val="single" w:sz="4" w:space="0" w:color="000000"/>
            </w:tcBorders>
          </w:tcPr>
          <w:p w14:paraId="59F1A020" w14:textId="77777777" w:rsidR="00551821" w:rsidRDefault="00551821">
            <w:pPr>
              <w:pStyle w:val="TableParagraph"/>
              <w:rPr>
                <w:color w:val="404040"/>
              </w:rPr>
            </w:pPr>
          </w:p>
        </w:tc>
      </w:tr>
      <w:tr w:rsidR="00551821" w14:paraId="18AEDCC1" w14:textId="77777777" w:rsidTr="00551821">
        <w:trPr>
          <w:trHeight w:val="441"/>
        </w:trPr>
        <w:tc>
          <w:tcPr>
            <w:tcW w:w="7696" w:type="dxa"/>
            <w:gridSpan w:val="4"/>
            <w:tcBorders>
              <w:top w:val="single" w:sz="4" w:space="0" w:color="000000"/>
              <w:left w:val="single" w:sz="4" w:space="0" w:color="000000"/>
              <w:bottom w:val="single" w:sz="4" w:space="0" w:color="000000"/>
              <w:right w:val="single" w:sz="4" w:space="0" w:color="000000"/>
            </w:tcBorders>
            <w:hideMark/>
          </w:tcPr>
          <w:p w14:paraId="6FD9838A" w14:textId="77777777" w:rsidR="00551821" w:rsidRDefault="00551821">
            <w:pPr>
              <w:pStyle w:val="TableParagraph"/>
              <w:jc w:val="center"/>
              <w:rPr>
                <w:b/>
                <w:bCs/>
                <w:color w:val="404040"/>
              </w:rPr>
            </w:pPr>
            <w:r>
              <w:rPr>
                <w:b/>
                <w:bCs/>
                <w:color w:val="404040"/>
              </w:rPr>
              <w:t>Prix total</w:t>
            </w:r>
          </w:p>
        </w:tc>
        <w:tc>
          <w:tcPr>
            <w:tcW w:w="1559" w:type="dxa"/>
            <w:tcBorders>
              <w:top w:val="single" w:sz="4" w:space="0" w:color="000000"/>
              <w:left w:val="single" w:sz="4" w:space="0" w:color="000000"/>
              <w:bottom w:val="single" w:sz="4" w:space="0" w:color="000000"/>
              <w:right w:val="single" w:sz="4" w:space="0" w:color="000000"/>
            </w:tcBorders>
          </w:tcPr>
          <w:p w14:paraId="06983827" w14:textId="77777777" w:rsidR="00551821" w:rsidRDefault="00551821">
            <w:pPr>
              <w:pStyle w:val="TableParagraph"/>
              <w:rPr>
                <w:color w:val="404040"/>
              </w:rPr>
            </w:pPr>
          </w:p>
        </w:tc>
      </w:tr>
    </w:tbl>
    <w:p w14:paraId="07578E84" w14:textId="77777777" w:rsidR="00551821" w:rsidRDefault="00551821" w:rsidP="00551821">
      <w:pPr>
        <w:spacing w:before="59" w:line="288" w:lineRule="auto"/>
        <w:ind w:left="838" w:right="836"/>
        <w:jc w:val="both"/>
        <w:rPr>
          <w:sz w:val="20"/>
        </w:rPr>
      </w:pPr>
    </w:p>
    <w:p w14:paraId="45030C7C" w14:textId="77777777" w:rsidR="00551821" w:rsidRDefault="00551821" w:rsidP="00551821">
      <w:pPr>
        <w:pStyle w:val="Corpsdetexte"/>
        <w:rPr>
          <w:sz w:val="22"/>
        </w:rPr>
      </w:pPr>
    </w:p>
    <w:p w14:paraId="2102C32C" w14:textId="77777777" w:rsidR="00551821" w:rsidRDefault="00551821" w:rsidP="00551821">
      <w:pPr>
        <w:tabs>
          <w:tab w:val="left" w:leader="dot" w:pos="3342"/>
        </w:tabs>
        <w:spacing w:before="63"/>
        <w:ind w:left="838"/>
        <w:jc w:val="both"/>
        <w:rPr>
          <w:sz w:val="20"/>
        </w:rPr>
      </w:pPr>
      <w:r>
        <w:rPr>
          <w:color w:val="575655"/>
          <w:sz w:val="20"/>
        </w:rPr>
        <w:t>Pourcentage</w:t>
      </w:r>
      <w:r>
        <w:rPr>
          <w:color w:val="575655"/>
          <w:spacing w:val="-5"/>
          <w:sz w:val="20"/>
        </w:rPr>
        <w:t xml:space="preserve"> </w:t>
      </w:r>
      <w:r>
        <w:rPr>
          <w:color w:val="575655"/>
          <w:sz w:val="20"/>
        </w:rPr>
        <w:t>TVA</w:t>
      </w:r>
      <w:r>
        <w:rPr>
          <w:color w:val="575655"/>
          <w:sz w:val="20"/>
        </w:rPr>
        <w:tab/>
        <w:t>%.</w:t>
      </w:r>
    </w:p>
    <w:p w14:paraId="02062576" w14:textId="77777777" w:rsidR="00551821" w:rsidRDefault="00551821" w:rsidP="00551821">
      <w:pPr>
        <w:spacing w:before="104" w:line="288" w:lineRule="auto"/>
        <w:ind w:left="838" w:right="847"/>
        <w:jc w:val="both"/>
        <w:rPr>
          <w:sz w:val="20"/>
        </w:rPr>
      </w:pPr>
      <w:r>
        <w:rPr>
          <w:color w:val="575655"/>
          <w:sz w:val="20"/>
        </w:rPr>
        <w:t>En cas d’approbation de la présente offre, le cautionnement sera constitué dans les conditions et délais prescrits dans le cahier spécial des charges.</w:t>
      </w:r>
    </w:p>
    <w:p w14:paraId="40D7D55E" w14:textId="77777777" w:rsidR="00551821" w:rsidRDefault="00551821" w:rsidP="00551821">
      <w:pPr>
        <w:spacing w:before="62" w:line="283" w:lineRule="auto"/>
        <w:ind w:left="838" w:right="838"/>
        <w:jc w:val="both"/>
        <w:rPr>
          <w:sz w:val="20"/>
        </w:rPr>
      </w:pPr>
      <w:r>
        <w:rPr>
          <w:color w:val="575655"/>
          <w:sz w:val="20"/>
        </w:rPr>
        <w:t>L’information confidentielle et/ou l’information qui se rapporte à des secrets techniques ou commerciaux est clairement indiquée dans l’offre.</w:t>
      </w:r>
    </w:p>
    <w:p w14:paraId="33214527" w14:textId="77777777" w:rsidR="00551821" w:rsidRDefault="00551821" w:rsidP="00551821">
      <w:pPr>
        <w:spacing w:before="64" w:line="288" w:lineRule="auto"/>
        <w:ind w:left="838" w:right="833"/>
        <w:jc w:val="both"/>
        <w:rPr>
          <w:sz w:val="20"/>
        </w:rPr>
      </w:pPr>
      <w:r>
        <w:rPr>
          <w:color w:val="575655"/>
          <w:sz w:val="20"/>
        </w:rPr>
        <w:t>Afin</w:t>
      </w:r>
      <w:r>
        <w:rPr>
          <w:color w:val="575655"/>
          <w:spacing w:val="-11"/>
          <w:sz w:val="20"/>
        </w:rPr>
        <w:t xml:space="preserve"> </w:t>
      </w:r>
      <w:r>
        <w:rPr>
          <w:color w:val="575655"/>
          <w:sz w:val="20"/>
        </w:rPr>
        <w:t>de</w:t>
      </w:r>
      <w:r>
        <w:rPr>
          <w:color w:val="575655"/>
          <w:spacing w:val="-9"/>
          <w:sz w:val="20"/>
        </w:rPr>
        <w:t xml:space="preserve"> </w:t>
      </w:r>
      <w:r>
        <w:rPr>
          <w:color w:val="575655"/>
          <w:sz w:val="20"/>
        </w:rPr>
        <w:t>rendre</w:t>
      </w:r>
      <w:r>
        <w:rPr>
          <w:color w:val="575655"/>
          <w:spacing w:val="-8"/>
          <w:sz w:val="20"/>
        </w:rPr>
        <w:t xml:space="preserve"> </w:t>
      </w:r>
      <w:r>
        <w:rPr>
          <w:color w:val="575655"/>
          <w:sz w:val="20"/>
        </w:rPr>
        <w:t>possible</w:t>
      </w:r>
      <w:r>
        <w:rPr>
          <w:color w:val="575655"/>
          <w:spacing w:val="-9"/>
          <w:sz w:val="20"/>
        </w:rPr>
        <w:t xml:space="preserve"> </w:t>
      </w:r>
      <w:r>
        <w:rPr>
          <w:color w:val="575655"/>
          <w:sz w:val="20"/>
        </w:rPr>
        <w:t>une</w:t>
      </w:r>
      <w:r>
        <w:rPr>
          <w:color w:val="575655"/>
          <w:spacing w:val="-7"/>
          <w:sz w:val="20"/>
        </w:rPr>
        <w:t xml:space="preserve"> </w:t>
      </w:r>
      <w:r>
        <w:rPr>
          <w:color w:val="575655"/>
          <w:sz w:val="20"/>
        </w:rPr>
        <w:t>comparaison</w:t>
      </w:r>
      <w:r>
        <w:rPr>
          <w:color w:val="575655"/>
          <w:spacing w:val="-10"/>
          <w:sz w:val="20"/>
        </w:rPr>
        <w:t xml:space="preserve"> </w:t>
      </w:r>
      <w:r>
        <w:rPr>
          <w:color w:val="575655"/>
          <w:sz w:val="20"/>
        </w:rPr>
        <w:t>adéquate</w:t>
      </w:r>
      <w:r>
        <w:rPr>
          <w:color w:val="575655"/>
          <w:spacing w:val="-11"/>
          <w:sz w:val="20"/>
        </w:rPr>
        <w:t xml:space="preserve"> </w:t>
      </w:r>
      <w:r>
        <w:rPr>
          <w:color w:val="575655"/>
          <w:sz w:val="20"/>
        </w:rPr>
        <w:t>des</w:t>
      </w:r>
      <w:r>
        <w:rPr>
          <w:color w:val="575655"/>
          <w:spacing w:val="-8"/>
          <w:sz w:val="20"/>
        </w:rPr>
        <w:t xml:space="preserve"> </w:t>
      </w:r>
      <w:r>
        <w:rPr>
          <w:color w:val="575655"/>
          <w:sz w:val="20"/>
        </w:rPr>
        <w:t>offres,</w:t>
      </w:r>
      <w:r>
        <w:rPr>
          <w:color w:val="575655"/>
          <w:spacing w:val="-9"/>
          <w:sz w:val="20"/>
        </w:rPr>
        <w:t xml:space="preserve"> </w:t>
      </w:r>
      <w:r>
        <w:rPr>
          <w:color w:val="575655"/>
          <w:sz w:val="20"/>
        </w:rPr>
        <w:t>les</w:t>
      </w:r>
      <w:r>
        <w:rPr>
          <w:color w:val="575655"/>
          <w:spacing w:val="-11"/>
          <w:sz w:val="20"/>
        </w:rPr>
        <w:t xml:space="preserve"> </w:t>
      </w:r>
      <w:r>
        <w:rPr>
          <w:color w:val="575655"/>
          <w:sz w:val="20"/>
        </w:rPr>
        <w:t>données</w:t>
      </w:r>
      <w:r>
        <w:rPr>
          <w:color w:val="575655"/>
          <w:spacing w:val="-8"/>
          <w:sz w:val="20"/>
        </w:rPr>
        <w:t xml:space="preserve"> </w:t>
      </w:r>
      <w:r>
        <w:rPr>
          <w:color w:val="575655"/>
          <w:sz w:val="20"/>
        </w:rPr>
        <w:t>ou</w:t>
      </w:r>
      <w:r>
        <w:rPr>
          <w:color w:val="575655"/>
          <w:spacing w:val="-11"/>
          <w:sz w:val="20"/>
        </w:rPr>
        <w:t xml:space="preserve"> </w:t>
      </w:r>
      <w:r>
        <w:rPr>
          <w:color w:val="575655"/>
          <w:sz w:val="20"/>
        </w:rPr>
        <w:t>documents</w:t>
      </w:r>
      <w:r>
        <w:rPr>
          <w:color w:val="575655"/>
          <w:spacing w:val="-8"/>
          <w:sz w:val="20"/>
        </w:rPr>
        <w:t xml:space="preserve"> </w:t>
      </w:r>
      <w:r>
        <w:rPr>
          <w:color w:val="575655"/>
          <w:sz w:val="20"/>
        </w:rPr>
        <w:t>mentionnés</w:t>
      </w:r>
      <w:r>
        <w:rPr>
          <w:color w:val="575655"/>
          <w:spacing w:val="-8"/>
          <w:sz w:val="20"/>
        </w:rPr>
        <w:t xml:space="preserve"> </w:t>
      </w:r>
      <w:r>
        <w:rPr>
          <w:color w:val="575655"/>
          <w:spacing w:val="3"/>
          <w:sz w:val="20"/>
        </w:rPr>
        <w:t xml:space="preserve">ci- </w:t>
      </w:r>
      <w:r>
        <w:rPr>
          <w:color w:val="575655"/>
          <w:sz w:val="20"/>
        </w:rPr>
        <w:t>dessous ou au point « Récapitulatif des documents à remettre », dûment signés, doivent être joints à l’offre.</w:t>
      </w:r>
    </w:p>
    <w:p w14:paraId="1E66B705" w14:textId="77777777" w:rsidR="00551821" w:rsidRDefault="00551821" w:rsidP="00551821">
      <w:pPr>
        <w:pStyle w:val="Corpsdetexte"/>
        <w:rPr>
          <w:sz w:val="22"/>
        </w:rPr>
      </w:pPr>
    </w:p>
    <w:p w14:paraId="65880A17" w14:textId="77777777" w:rsidR="00551821" w:rsidRDefault="00551821" w:rsidP="00551821">
      <w:pPr>
        <w:spacing w:before="141"/>
        <w:ind w:left="838"/>
        <w:jc w:val="both"/>
        <w:rPr>
          <w:b/>
          <w:sz w:val="20"/>
        </w:rPr>
      </w:pPr>
      <w:r>
        <w:rPr>
          <w:b/>
          <w:sz w:val="20"/>
        </w:rPr>
        <w:t>Certifié pour vrai et conforme,</w:t>
      </w:r>
    </w:p>
    <w:p w14:paraId="2EF7F4F0" w14:textId="77777777" w:rsidR="00551821" w:rsidRDefault="00551821" w:rsidP="00551821">
      <w:pPr>
        <w:spacing w:before="1"/>
        <w:ind w:left="838"/>
        <w:rPr>
          <w:b/>
          <w:sz w:val="20"/>
        </w:rPr>
      </w:pPr>
      <w:r>
        <w:rPr>
          <w:b/>
          <w:sz w:val="20"/>
        </w:rPr>
        <w:t>Signature(s) manuscrite originale + nom :</w:t>
      </w:r>
    </w:p>
    <w:p w14:paraId="797C7A32" w14:textId="77777777" w:rsidR="00551821" w:rsidRDefault="00551821" w:rsidP="00551821">
      <w:pPr>
        <w:spacing w:before="1"/>
        <w:ind w:left="838"/>
        <w:rPr>
          <w:b/>
          <w:sz w:val="20"/>
        </w:rPr>
      </w:pPr>
    </w:p>
    <w:p w14:paraId="3768B64B" w14:textId="77777777" w:rsidR="00551821" w:rsidRDefault="00551821" w:rsidP="00551821">
      <w:pPr>
        <w:spacing w:before="1"/>
        <w:rPr>
          <w:b/>
          <w:sz w:val="20"/>
        </w:rPr>
      </w:pPr>
    </w:p>
    <w:p w14:paraId="472624E7" w14:textId="77777777" w:rsidR="00551821" w:rsidRDefault="00551821" w:rsidP="00551821">
      <w:pPr>
        <w:spacing w:before="196"/>
        <w:ind w:left="838"/>
        <w:rPr>
          <w:b/>
          <w:sz w:val="21"/>
        </w:rPr>
      </w:pPr>
      <w:r>
        <w:rPr>
          <w:b/>
          <w:sz w:val="21"/>
        </w:rPr>
        <w:br w:type="page"/>
      </w:r>
    </w:p>
    <w:p w14:paraId="1D627A9A" w14:textId="77777777" w:rsidR="00551821" w:rsidRDefault="00551821" w:rsidP="00551821">
      <w:pPr>
        <w:spacing w:before="196"/>
        <w:ind w:left="838"/>
        <w:rPr>
          <w:b/>
          <w:sz w:val="21"/>
        </w:rPr>
      </w:pPr>
    </w:p>
    <w:p w14:paraId="660620C3" w14:textId="77777777" w:rsidR="00551821" w:rsidRDefault="00551821" w:rsidP="00551821">
      <w:pPr>
        <w:pStyle w:val="Titre2"/>
        <w:numPr>
          <w:ilvl w:val="1"/>
          <w:numId w:val="2"/>
        </w:numPr>
        <w:tabs>
          <w:tab w:val="left" w:pos="1415"/>
        </w:tabs>
        <w:ind w:hanging="577"/>
        <w:rPr>
          <w:color w:val="D71A1A"/>
        </w:rPr>
      </w:pPr>
      <w:bookmarkStart w:id="6" w:name="_Toc134023373"/>
      <w:r>
        <w:rPr>
          <w:color w:val="D71A1A"/>
        </w:rPr>
        <w:t>Note technique</w:t>
      </w:r>
      <w:bookmarkEnd w:id="6"/>
      <w:r>
        <w:rPr>
          <w:color w:val="D71A1A"/>
        </w:rPr>
        <w:t xml:space="preserve"> </w:t>
      </w:r>
    </w:p>
    <w:p w14:paraId="1423C93C" w14:textId="77777777" w:rsidR="00551821" w:rsidRDefault="00551821" w:rsidP="00551821">
      <w:pPr>
        <w:pStyle w:val="Titre2"/>
        <w:tabs>
          <w:tab w:val="left" w:pos="1415"/>
        </w:tabs>
        <w:rPr>
          <w:color w:val="D71A1A"/>
        </w:rPr>
      </w:pPr>
      <w:bookmarkStart w:id="7" w:name="_Toc134023374"/>
      <w:r>
        <w:rPr>
          <w:color w:val="D71A1A"/>
        </w:rPr>
        <w:t>Lot 1- Riz</w:t>
      </w:r>
      <w:bookmarkEnd w:id="7"/>
      <w:r>
        <w:rPr>
          <w:color w:val="D71A1A"/>
        </w:rPr>
        <w:t xml:space="preserve"> </w:t>
      </w: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040"/>
        <w:gridCol w:w="5040"/>
      </w:tblGrid>
      <w:tr w:rsidR="00551821" w14:paraId="363A6AD2" w14:textId="77777777" w:rsidTr="00551821">
        <w:trPr>
          <w:trHeight w:val="530"/>
        </w:trPr>
        <w:tc>
          <w:tcPr>
            <w:tcW w:w="22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EBC7F5" w14:textId="77777777" w:rsidR="00551821" w:rsidRDefault="00551821">
            <w:pPr>
              <w:widowControl/>
              <w:autoSpaceDE/>
              <w:spacing w:line="256" w:lineRule="auto"/>
              <w:jc w:val="center"/>
              <w:rPr>
                <w:rFonts w:ascii="Arial" w:eastAsia="Times New Roman" w:hAnsi="Arial" w:cs="Arial"/>
                <w:b/>
                <w:bCs/>
                <w:color w:val="575655"/>
                <w:sz w:val="20"/>
                <w:szCs w:val="20"/>
                <w:lang w:bidi="ar-SA"/>
              </w:rPr>
            </w:pPr>
            <w:r>
              <w:rPr>
                <w:rFonts w:ascii="Arial" w:eastAsia="Times New Roman" w:hAnsi="Arial" w:cs="Arial"/>
                <w:b/>
                <w:bCs/>
                <w:color w:val="575655"/>
                <w:sz w:val="20"/>
                <w:szCs w:val="20"/>
                <w:lang w:bidi="ar-SA"/>
              </w:rPr>
              <w:t>Spécifications requises</w:t>
            </w:r>
          </w:p>
        </w:tc>
        <w:tc>
          <w:tcPr>
            <w:tcW w:w="20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62CE94" w14:textId="77777777" w:rsidR="00551821" w:rsidRDefault="00551821">
            <w:pPr>
              <w:widowControl/>
              <w:autoSpaceDE/>
              <w:spacing w:line="256" w:lineRule="auto"/>
              <w:jc w:val="center"/>
              <w:rPr>
                <w:rFonts w:ascii="Arial" w:eastAsia="Times New Roman" w:hAnsi="Arial" w:cs="Arial"/>
                <w:b/>
                <w:bCs/>
                <w:color w:val="575655"/>
                <w:sz w:val="20"/>
                <w:szCs w:val="20"/>
                <w:lang w:bidi="ar-SA"/>
              </w:rPr>
            </w:pPr>
            <w:r>
              <w:rPr>
                <w:rFonts w:ascii="Arial" w:eastAsia="Times New Roman" w:hAnsi="Arial" w:cs="Arial"/>
                <w:b/>
                <w:bCs/>
                <w:color w:val="575655"/>
                <w:sz w:val="20"/>
                <w:szCs w:val="20"/>
                <w:lang w:bidi="ar-SA"/>
              </w:rPr>
              <w:t>Spécifications proposées</w:t>
            </w:r>
          </w:p>
        </w:tc>
        <w:tc>
          <w:tcPr>
            <w:tcW w:w="50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9BF607" w14:textId="77777777" w:rsidR="00551821" w:rsidRDefault="00551821">
            <w:pPr>
              <w:widowControl/>
              <w:autoSpaceDE/>
              <w:spacing w:line="256" w:lineRule="auto"/>
              <w:jc w:val="center"/>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Notes, remarques, réf à documentation</w:t>
            </w:r>
          </w:p>
        </w:tc>
      </w:tr>
      <w:tr w:rsidR="00551821" w14:paraId="0CFEE4BF"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A20D2ED" w14:textId="77777777" w:rsidR="00551821" w:rsidRDefault="00551821">
            <w:pPr>
              <w:widowControl/>
              <w:autoSpaceDE/>
              <w:spacing w:line="256" w:lineRule="auto"/>
              <w:jc w:val="both"/>
              <w:rPr>
                <w:rFonts w:ascii="Arial" w:eastAsia="Times New Roman" w:hAnsi="Arial" w:cs="Arial"/>
                <w:b/>
                <w:bCs/>
                <w:color w:val="575655"/>
                <w:sz w:val="20"/>
                <w:szCs w:val="20"/>
                <w:lang w:bidi="ar-SA"/>
              </w:rPr>
            </w:pPr>
            <w:r>
              <w:rPr>
                <w:rFonts w:ascii="Arial" w:eastAsia="Times New Roman" w:hAnsi="Arial" w:cs="Arial"/>
                <w:b/>
                <w:bCs/>
                <w:color w:val="575655"/>
                <w:sz w:val="20"/>
                <w:szCs w:val="20"/>
                <w:lang w:bidi="ar-SA"/>
              </w:rPr>
              <w:t xml:space="preserve">Cycle </w:t>
            </w:r>
            <w:proofErr w:type="gramStart"/>
            <w:r>
              <w:rPr>
                <w:rFonts w:ascii="Arial" w:eastAsia="Times New Roman" w:hAnsi="Arial" w:cs="Arial"/>
                <w:b/>
                <w:bCs/>
                <w:color w:val="575655"/>
                <w:sz w:val="20"/>
                <w:szCs w:val="20"/>
                <w:lang w:bidi="ar-SA"/>
              </w:rPr>
              <w:t>&gt;  à</w:t>
            </w:r>
            <w:proofErr w:type="gramEnd"/>
            <w:r>
              <w:rPr>
                <w:rFonts w:ascii="Arial" w:eastAsia="Times New Roman" w:hAnsi="Arial" w:cs="Arial"/>
                <w:b/>
                <w:bCs/>
                <w:color w:val="575655"/>
                <w:sz w:val="20"/>
                <w:szCs w:val="20"/>
                <w:lang w:bidi="ar-SA"/>
              </w:rPr>
              <w:t xml:space="preserve"> 3 mois et demi: Sahel 201 ou  202 ou  209 ou 210</w:t>
            </w:r>
          </w:p>
        </w:tc>
        <w:tc>
          <w:tcPr>
            <w:tcW w:w="20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848C9BA"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c>
          <w:tcPr>
            <w:tcW w:w="50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B6FD9AE"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r>
      <w:tr w:rsidR="00551821" w14:paraId="1930C534" w14:textId="77777777" w:rsidTr="00551821">
        <w:trPr>
          <w:trHeight w:val="510"/>
        </w:trPr>
        <w:tc>
          <w:tcPr>
            <w:tcW w:w="932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99A22AB" w14:textId="77777777" w:rsidR="00551821" w:rsidRDefault="00551821">
            <w:pPr>
              <w:widowControl/>
              <w:autoSpaceDE/>
              <w:spacing w:line="256" w:lineRule="auto"/>
              <w:jc w:val="center"/>
              <w:rPr>
                <w:rFonts w:ascii="Arial" w:eastAsia="Times New Roman" w:hAnsi="Arial" w:cs="Arial"/>
                <w:b/>
                <w:bCs/>
                <w:color w:val="575655"/>
                <w:sz w:val="20"/>
                <w:szCs w:val="20"/>
                <w:lang w:bidi="ar-SA"/>
              </w:rPr>
            </w:pPr>
            <w:r>
              <w:rPr>
                <w:rFonts w:ascii="Arial" w:eastAsia="Times New Roman" w:hAnsi="Arial" w:cs="Arial"/>
                <w:b/>
                <w:bCs/>
                <w:color w:val="575655"/>
                <w:sz w:val="20"/>
                <w:szCs w:val="20"/>
                <w:lang w:val="fr-FR" w:bidi="ar-SA"/>
              </w:rPr>
              <w:t>Base</w:t>
            </w:r>
          </w:p>
        </w:tc>
      </w:tr>
      <w:tr w:rsidR="00551821" w14:paraId="467398D7"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7F0A0F83" w14:textId="77777777" w:rsidR="00551821" w:rsidRDefault="00551821">
            <w:pPr>
              <w:widowControl/>
              <w:autoSpaceDE/>
              <w:spacing w:line="256" w:lineRule="auto"/>
              <w:jc w:val="both"/>
              <w:rPr>
                <w:rFonts w:ascii="Arial" w:eastAsia="Times New Roman" w:hAnsi="Arial" w:cs="Arial"/>
                <w:color w:val="595959"/>
                <w:sz w:val="20"/>
                <w:szCs w:val="20"/>
                <w:lang w:val="fr-FR" w:bidi="ar-SA"/>
              </w:rPr>
            </w:pPr>
            <w:r>
              <w:rPr>
                <w:rFonts w:ascii="Arial" w:eastAsia="Times New Roman" w:hAnsi="Arial" w:cs="Arial"/>
                <w:color w:val="595959"/>
                <w:sz w:val="20"/>
                <w:szCs w:val="20"/>
                <w:lang w:bidi="ar-SA"/>
              </w:rPr>
              <w:t>Pureté spécifique</w:t>
            </w:r>
            <w:r>
              <w:rPr>
                <w:rFonts w:ascii="Arial" w:eastAsia="Times New Roman" w:hAnsi="Arial" w:cs="Arial"/>
                <w:color w:val="595959"/>
                <w:sz w:val="20"/>
                <w:szCs w:val="20"/>
                <w:lang w:val="fr-FR" w:bidi="ar-SA"/>
              </w:rPr>
              <w:t> : 98%</w:t>
            </w:r>
          </w:p>
        </w:tc>
        <w:tc>
          <w:tcPr>
            <w:tcW w:w="2040" w:type="dxa"/>
            <w:tcBorders>
              <w:top w:val="single" w:sz="4" w:space="0" w:color="auto"/>
              <w:left w:val="single" w:sz="4" w:space="0" w:color="auto"/>
              <w:bottom w:val="single" w:sz="4" w:space="0" w:color="auto"/>
              <w:right w:val="single" w:sz="4" w:space="0" w:color="auto"/>
            </w:tcBorders>
            <w:vAlign w:val="center"/>
            <w:hideMark/>
          </w:tcPr>
          <w:p w14:paraId="40021A90"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c>
          <w:tcPr>
            <w:tcW w:w="5040" w:type="dxa"/>
            <w:tcBorders>
              <w:top w:val="single" w:sz="4" w:space="0" w:color="auto"/>
              <w:left w:val="single" w:sz="4" w:space="0" w:color="auto"/>
              <w:bottom w:val="single" w:sz="4" w:space="0" w:color="auto"/>
              <w:right w:val="single" w:sz="4" w:space="0" w:color="auto"/>
            </w:tcBorders>
            <w:vAlign w:val="center"/>
            <w:hideMark/>
          </w:tcPr>
          <w:p w14:paraId="2BC1D776"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r>
      <w:tr w:rsidR="00551821" w14:paraId="33A0CBF7"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5BBB5B2D" w14:textId="77777777" w:rsidR="00551821" w:rsidRDefault="00551821">
            <w:pPr>
              <w:widowControl/>
              <w:autoSpaceDE/>
              <w:spacing w:line="256" w:lineRule="auto"/>
              <w:jc w:val="both"/>
              <w:rPr>
                <w:rFonts w:ascii="Arial" w:eastAsia="Times New Roman" w:hAnsi="Arial" w:cs="Arial"/>
                <w:color w:val="575655"/>
                <w:sz w:val="20"/>
                <w:szCs w:val="20"/>
                <w:lang w:val="fr-FR" w:bidi="ar-SA"/>
              </w:rPr>
            </w:pPr>
            <w:proofErr w:type="spellStart"/>
            <w:r>
              <w:rPr>
                <w:rFonts w:ascii="Arial" w:eastAsia="Times New Roman" w:hAnsi="Arial" w:cs="Arial"/>
                <w:color w:val="575655"/>
                <w:sz w:val="20"/>
                <w:szCs w:val="20"/>
                <w:lang w:bidi="ar-SA"/>
              </w:rPr>
              <w:t>Purété</w:t>
            </w:r>
            <w:proofErr w:type="spellEnd"/>
            <w:r>
              <w:rPr>
                <w:rFonts w:ascii="Arial" w:eastAsia="Times New Roman" w:hAnsi="Arial" w:cs="Arial"/>
                <w:color w:val="575655"/>
                <w:sz w:val="20"/>
                <w:szCs w:val="20"/>
                <w:lang w:bidi="ar-SA"/>
              </w:rPr>
              <w:t xml:space="preserve"> variétale</w:t>
            </w:r>
            <w:r>
              <w:rPr>
                <w:rFonts w:ascii="Arial" w:eastAsia="Times New Roman" w:hAnsi="Arial" w:cs="Arial"/>
                <w:color w:val="575655"/>
                <w:sz w:val="20"/>
                <w:szCs w:val="20"/>
                <w:lang w:val="fr-FR" w:bidi="ar-SA"/>
              </w:rPr>
              <w:t> : 95%</w:t>
            </w:r>
          </w:p>
        </w:tc>
        <w:tc>
          <w:tcPr>
            <w:tcW w:w="2040" w:type="dxa"/>
            <w:tcBorders>
              <w:top w:val="single" w:sz="4" w:space="0" w:color="auto"/>
              <w:left w:val="single" w:sz="4" w:space="0" w:color="auto"/>
              <w:bottom w:val="single" w:sz="4" w:space="0" w:color="auto"/>
              <w:right w:val="single" w:sz="4" w:space="0" w:color="auto"/>
            </w:tcBorders>
            <w:vAlign w:val="center"/>
            <w:hideMark/>
          </w:tcPr>
          <w:p w14:paraId="3DA5BCD7"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c>
          <w:tcPr>
            <w:tcW w:w="5040" w:type="dxa"/>
            <w:tcBorders>
              <w:top w:val="single" w:sz="4" w:space="0" w:color="auto"/>
              <w:left w:val="single" w:sz="4" w:space="0" w:color="auto"/>
              <w:bottom w:val="single" w:sz="4" w:space="0" w:color="auto"/>
              <w:right w:val="single" w:sz="4" w:space="0" w:color="auto"/>
            </w:tcBorders>
            <w:vAlign w:val="center"/>
            <w:hideMark/>
          </w:tcPr>
          <w:p w14:paraId="1A4A68BD"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r>
      <w:tr w:rsidR="00551821" w14:paraId="57344892"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3ABD8A23" w14:textId="77777777" w:rsidR="00551821" w:rsidRDefault="00551821">
            <w:pPr>
              <w:widowControl/>
              <w:autoSpaceDE/>
              <w:spacing w:line="256" w:lineRule="auto"/>
              <w:jc w:val="both"/>
              <w:rPr>
                <w:rFonts w:ascii="Arial" w:eastAsia="Times New Roman" w:hAnsi="Arial" w:cs="Arial"/>
                <w:color w:val="575655"/>
                <w:sz w:val="20"/>
                <w:szCs w:val="20"/>
                <w:lang w:val="fr-FR" w:bidi="ar-SA"/>
              </w:rPr>
            </w:pPr>
            <w:r>
              <w:rPr>
                <w:rFonts w:ascii="Arial" w:eastAsia="Times New Roman" w:hAnsi="Arial" w:cs="Arial"/>
                <w:color w:val="595959"/>
                <w:sz w:val="20"/>
                <w:szCs w:val="20"/>
                <w:lang w:bidi="ar-SA"/>
              </w:rPr>
              <w:t>Nbre de grain de riz rouge dans 500g de riz </w:t>
            </w:r>
            <w:r>
              <w:rPr>
                <w:rFonts w:ascii="Arial" w:eastAsia="Times New Roman" w:hAnsi="Arial" w:cs="Arial"/>
                <w:color w:val="595959"/>
                <w:sz w:val="20"/>
                <w:szCs w:val="20"/>
                <w:lang w:val="fr-FR" w:bidi="ar-SA"/>
              </w:rPr>
              <w:t>: 0</w:t>
            </w:r>
          </w:p>
        </w:tc>
        <w:tc>
          <w:tcPr>
            <w:tcW w:w="2040" w:type="dxa"/>
            <w:tcBorders>
              <w:top w:val="single" w:sz="4" w:space="0" w:color="auto"/>
              <w:left w:val="single" w:sz="4" w:space="0" w:color="auto"/>
              <w:bottom w:val="single" w:sz="4" w:space="0" w:color="auto"/>
              <w:right w:val="single" w:sz="4" w:space="0" w:color="auto"/>
            </w:tcBorders>
            <w:vAlign w:val="center"/>
            <w:hideMark/>
          </w:tcPr>
          <w:p w14:paraId="14693E87"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c>
          <w:tcPr>
            <w:tcW w:w="5040" w:type="dxa"/>
            <w:tcBorders>
              <w:top w:val="single" w:sz="4" w:space="0" w:color="auto"/>
              <w:left w:val="single" w:sz="4" w:space="0" w:color="auto"/>
              <w:bottom w:val="single" w:sz="4" w:space="0" w:color="auto"/>
              <w:right w:val="single" w:sz="4" w:space="0" w:color="auto"/>
            </w:tcBorders>
            <w:vAlign w:val="center"/>
            <w:hideMark/>
          </w:tcPr>
          <w:p w14:paraId="24908468"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r>
      <w:tr w:rsidR="00551821" w14:paraId="38BEE84D"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0BD0EB20" w14:textId="77777777" w:rsidR="00551821" w:rsidRDefault="00551821">
            <w:pPr>
              <w:widowControl/>
              <w:autoSpaceDE/>
              <w:spacing w:line="256" w:lineRule="auto"/>
              <w:jc w:val="both"/>
              <w:rPr>
                <w:rFonts w:ascii="Arial" w:eastAsia="Times New Roman" w:hAnsi="Arial" w:cs="Arial"/>
                <w:color w:val="575655"/>
                <w:sz w:val="20"/>
                <w:szCs w:val="20"/>
                <w:lang w:val="fr-FR" w:bidi="ar-SA"/>
              </w:rPr>
            </w:pPr>
            <w:r>
              <w:rPr>
                <w:rFonts w:ascii="Arial" w:eastAsia="Times New Roman" w:hAnsi="Arial" w:cs="Arial"/>
                <w:color w:val="595959"/>
                <w:sz w:val="20"/>
                <w:szCs w:val="20"/>
                <w:lang w:bidi="ar-SA"/>
              </w:rPr>
              <w:t>Taux de germination minimal</w:t>
            </w:r>
            <w:r>
              <w:rPr>
                <w:rFonts w:ascii="Arial" w:eastAsia="Times New Roman" w:hAnsi="Arial" w:cs="Arial"/>
                <w:color w:val="595959"/>
                <w:sz w:val="20"/>
                <w:szCs w:val="20"/>
                <w:lang w:val="fr-FR" w:bidi="ar-SA"/>
              </w:rPr>
              <w:t xml:space="preserve"> : 80% </w:t>
            </w:r>
          </w:p>
        </w:tc>
        <w:tc>
          <w:tcPr>
            <w:tcW w:w="2040" w:type="dxa"/>
            <w:tcBorders>
              <w:top w:val="single" w:sz="4" w:space="0" w:color="auto"/>
              <w:left w:val="single" w:sz="4" w:space="0" w:color="auto"/>
              <w:bottom w:val="single" w:sz="4" w:space="0" w:color="auto"/>
              <w:right w:val="single" w:sz="4" w:space="0" w:color="auto"/>
            </w:tcBorders>
            <w:vAlign w:val="center"/>
            <w:hideMark/>
          </w:tcPr>
          <w:p w14:paraId="68D8D52F"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c>
          <w:tcPr>
            <w:tcW w:w="5040" w:type="dxa"/>
            <w:tcBorders>
              <w:top w:val="single" w:sz="4" w:space="0" w:color="auto"/>
              <w:left w:val="single" w:sz="4" w:space="0" w:color="auto"/>
              <w:bottom w:val="single" w:sz="4" w:space="0" w:color="auto"/>
              <w:right w:val="single" w:sz="4" w:space="0" w:color="auto"/>
            </w:tcBorders>
            <w:vAlign w:val="center"/>
            <w:hideMark/>
          </w:tcPr>
          <w:p w14:paraId="61774C81"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r>
      <w:tr w:rsidR="00551821" w14:paraId="195F9136" w14:textId="77777777" w:rsidTr="00551821">
        <w:trPr>
          <w:trHeight w:val="510"/>
        </w:trPr>
        <w:tc>
          <w:tcPr>
            <w:tcW w:w="932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EE299FB" w14:textId="77777777" w:rsidR="00551821" w:rsidRDefault="00551821">
            <w:pPr>
              <w:widowControl/>
              <w:autoSpaceDE/>
              <w:spacing w:line="256" w:lineRule="auto"/>
              <w:jc w:val="center"/>
              <w:rPr>
                <w:rFonts w:ascii="Arial" w:eastAsia="Times New Roman" w:hAnsi="Arial" w:cs="Arial"/>
                <w:b/>
                <w:bCs/>
                <w:color w:val="575655"/>
                <w:sz w:val="20"/>
                <w:szCs w:val="20"/>
                <w:lang w:val="fr-FR" w:bidi="ar-SA"/>
              </w:rPr>
            </w:pPr>
            <w:r>
              <w:rPr>
                <w:rFonts w:ascii="Arial" w:eastAsia="Times New Roman" w:hAnsi="Arial" w:cs="Arial"/>
                <w:b/>
                <w:bCs/>
                <w:color w:val="575655"/>
                <w:sz w:val="20"/>
                <w:szCs w:val="20"/>
                <w:lang w:val="fr-FR" w:bidi="ar-SA"/>
              </w:rPr>
              <w:t>R1</w:t>
            </w:r>
          </w:p>
          <w:p w14:paraId="2639FB04" w14:textId="77777777" w:rsidR="00551821" w:rsidRDefault="00551821">
            <w:pPr>
              <w:widowControl/>
              <w:autoSpaceDE/>
              <w:spacing w:line="256" w:lineRule="auto"/>
              <w:jc w:val="center"/>
              <w:rPr>
                <w:rFonts w:ascii="Arial" w:eastAsia="Times New Roman" w:hAnsi="Arial" w:cs="Arial"/>
                <w:color w:val="575655"/>
                <w:sz w:val="20"/>
                <w:szCs w:val="20"/>
                <w:lang w:bidi="ar-SA"/>
              </w:rPr>
            </w:pPr>
          </w:p>
        </w:tc>
      </w:tr>
      <w:tr w:rsidR="00551821" w14:paraId="615441CC"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02528669" w14:textId="77777777" w:rsidR="00551821" w:rsidRDefault="00551821">
            <w:pPr>
              <w:widowControl/>
              <w:autoSpaceDE/>
              <w:spacing w:line="256" w:lineRule="auto"/>
              <w:jc w:val="both"/>
              <w:rPr>
                <w:rFonts w:ascii="Arial" w:eastAsia="Times New Roman" w:hAnsi="Arial" w:cs="Arial"/>
                <w:color w:val="575655"/>
                <w:sz w:val="20"/>
                <w:szCs w:val="20"/>
                <w:lang w:val="fr-FR" w:bidi="ar-SA"/>
              </w:rPr>
            </w:pPr>
            <w:r>
              <w:rPr>
                <w:rFonts w:ascii="Arial" w:eastAsia="Times New Roman" w:hAnsi="Arial" w:cs="Arial"/>
                <w:color w:val="595959"/>
                <w:sz w:val="20"/>
                <w:szCs w:val="20"/>
                <w:lang w:bidi="ar-SA"/>
              </w:rPr>
              <w:t>Pureté spécifique </w:t>
            </w:r>
            <w:r>
              <w:rPr>
                <w:rFonts w:ascii="Arial" w:eastAsia="Times New Roman" w:hAnsi="Arial" w:cs="Arial"/>
                <w:color w:val="595959"/>
                <w:sz w:val="20"/>
                <w:szCs w:val="20"/>
                <w:lang w:val="fr-FR" w:bidi="ar-SA"/>
              </w:rPr>
              <w:t>: 98%</w:t>
            </w:r>
          </w:p>
        </w:tc>
        <w:tc>
          <w:tcPr>
            <w:tcW w:w="2040" w:type="dxa"/>
            <w:tcBorders>
              <w:top w:val="single" w:sz="4" w:space="0" w:color="auto"/>
              <w:left w:val="single" w:sz="4" w:space="0" w:color="auto"/>
              <w:bottom w:val="single" w:sz="4" w:space="0" w:color="auto"/>
              <w:right w:val="single" w:sz="4" w:space="0" w:color="auto"/>
            </w:tcBorders>
            <w:vAlign w:val="center"/>
          </w:tcPr>
          <w:p w14:paraId="32FB09B1"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63AF90D6"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5557B9F8"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786D2A10" w14:textId="77777777" w:rsidR="00551821" w:rsidRDefault="00551821">
            <w:pPr>
              <w:widowControl/>
              <w:autoSpaceDE/>
              <w:spacing w:line="256" w:lineRule="auto"/>
              <w:jc w:val="both"/>
              <w:rPr>
                <w:rFonts w:ascii="Arial" w:eastAsia="Times New Roman" w:hAnsi="Arial" w:cs="Arial"/>
                <w:color w:val="575655"/>
                <w:sz w:val="20"/>
                <w:szCs w:val="20"/>
                <w:lang w:val="fr-FR" w:bidi="ar-SA"/>
              </w:rPr>
            </w:pPr>
            <w:proofErr w:type="spellStart"/>
            <w:r>
              <w:rPr>
                <w:rFonts w:ascii="Arial" w:eastAsia="Times New Roman" w:hAnsi="Arial" w:cs="Arial"/>
                <w:color w:val="575655"/>
                <w:sz w:val="20"/>
                <w:szCs w:val="20"/>
                <w:lang w:bidi="ar-SA"/>
              </w:rPr>
              <w:t>Purété</w:t>
            </w:r>
            <w:proofErr w:type="spellEnd"/>
            <w:r>
              <w:rPr>
                <w:rFonts w:ascii="Arial" w:eastAsia="Times New Roman" w:hAnsi="Arial" w:cs="Arial"/>
                <w:color w:val="575655"/>
                <w:sz w:val="20"/>
                <w:szCs w:val="20"/>
                <w:lang w:bidi="ar-SA"/>
              </w:rPr>
              <w:t xml:space="preserve"> variétale</w:t>
            </w:r>
            <w:r>
              <w:rPr>
                <w:rFonts w:ascii="Arial" w:eastAsia="Times New Roman" w:hAnsi="Arial" w:cs="Arial"/>
                <w:color w:val="575655"/>
                <w:sz w:val="20"/>
                <w:szCs w:val="20"/>
                <w:lang w:val="fr-FR" w:bidi="ar-SA"/>
              </w:rPr>
              <w:t> : 93%</w:t>
            </w:r>
          </w:p>
        </w:tc>
        <w:tc>
          <w:tcPr>
            <w:tcW w:w="2040" w:type="dxa"/>
            <w:tcBorders>
              <w:top w:val="single" w:sz="4" w:space="0" w:color="auto"/>
              <w:left w:val="single" w:sz="4" w:space="0" w:color="auto"/>
              <w:bottom w:val="single" w:sz="4" w:space="0" w:color="auto"/>
              <w:right w:val="single" w:sz="4" w:space="0" w:color="auto"/>
            </w:tcBorders>
            <w:vAlign w:val="center"/>
          </w:tcPr>
          <w:p w14:paraId="0EF3AACA"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34EBCE57"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5E357659"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21863B2F" w14:textId="77777777" w:rsidR="00551821" w:rsidRDefault="00551821">
            <w:pPr>
              <w:widowControl/>
              <w:autoSpaceDE/>
              <w:spacing w:line="256" w:lineRule="auto"/>
              <w:jc w:val="both"/>
              <w:rPr>
                <w:rFonts w:ascii="Arial" w:eastAsia="Times New Roman" w:hAnsi="Arial" w:cs="Arial"/>
                <w:color w:val="575655"/>
                <w:sz w:val="20"/>
                <w:szCs w:val="20"/>
                <w:lang w:val="fr-FR" w:bidi="ar-SA"/>
              </w:rPr>
            </w:pPr>
            <w:r>
              <w:rPr>
                <w:rFonts w:ascii="Arial" w:eastAsia="Times New Roman" w:hAnsi="Arial" w:cs="Arial"/>
                <w:color w:val="595959"/>
                <w:sz w:val="20"/>
                <w:szCs w:val="20"/>
                <w:lang w:bidi="ar-SA"/>
              </w:rPr>
              <w:t>Nbre de grain de riz rouge dans 500g de riz</w:t>
            </w:r>
            <w:r>
              <w:rPr>
                <w:rFonts w:ascii="Arial" w:eastAsia="Times New Roman" w:hAnsi="Arial" w:cs="Arial"/>
                <w:color w:val="595959"/>
                <w:sz w:val="20"/>
                <w:szCs w:val="20"/>
                <w:lang w:val="fr-FR" w:bidi="ar-SA"/>
              </w:rPr>
              <w:t> : 3</w:t>
            </w:r>
          </w:p>
        </w:tc>
        <w:tc>
          <w:tcPr>
            <w:tcW w:w="2040" w:type="dxa"/>
            <w:tcBorders>
              <w:top w:val="single" w:sz="4" w:space="0" w:color="auto"/>
              <w:left w:val="single" w:sz="4" w:space="0" w:color="auto"/>
              <w:bottom w:val="single" w:sz="4" w:space="0" w:color="auto"/>
              <w:right w:val="single" w:sz="4" w:space="0" w:color="auto"/>
            </w:tcBorders>
            <w:vAlign w:val="center"/>
          </w:tcPr>
          <w:p w14:paraId="3599369E"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51D11C3F"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0FDADDB5"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440A2FE4" w14:textId="77777777" w:rsidR="00551821" w:rsidRDefault="00551821">
            <w:pPr>
              <w:widowControl/>
              <w:autoSpaceDE/>
              <w:spacing w:line="256" w:lineRule="auto"/>
              <w:jc w:val="both"/>
              <w:rPr>
                <w:rFonts w:ascii="Arial" w:eastAsia="Times New Roman" w:hAnsi="Arial" w:cs="Arial"/>
                <w:color w:val="575655"/>
                <w:sz w:val="20"/>
                <w:szCs w:val="20"/>
                <w:lang w:val="fr-FR" w:bidi="ar-SA"/>
              </w:rPr>
            </w:pPr>
            <w:r>
              <w:rPr>
                <w:rFonts w:ascii="Arial" w:eastAsia="Times New Roman" w:hAnsi="Arial" w:cs="Arial"/>
                <w:color w:val="595959"/>
                <w:sz w:val="20"/>
                <w:szCs w:val="20"/>
                <w:lang w:bidi="ar-SA"/>
              </w:rPr>
              <w:t>Taux de germination minimal</w:t>
            </w:r>
            <w:r>
              <w:rPr>
                <w:rFonts w:ascii="Arial" w:eastAsia="Times New Roman" w:hAnsi="Arial" w:cs="Arial"/>
                <w:color w:val="595959"/>
                <w:sz w:val="20"/>
                <w:szCs w:val="20"/>
                <w:lang w:val="fr-FR" w:bidi="ar-SA"/>
              </w:rPr>
              <w:t xml:space="preserve"> : 80% </w:t>
            </w:r>
          </w:p>
        </w:tc>
        <w:tc>
          <w:tcPr>
            <w:tcW w:w="2040" w:type="dxa"/>
            <w:tcBorders>
              <w:top w:val="single" w:sz="4" w:space="0" w:color="auto"/>
              <w:left w:val="single" w:sz="4" w:space="0" w:color="auto"/>
              <w:bottom w:val="single" w:sz="4" w:space="0" w:color="auto"/>
              <w:right w:val="single" w:sz="4" w:space="0" w:color="auto"/>
            </w:tcBorders>
            <w:vAlign w:val="center"/>
          </w:tcPr>
          <w:p w14:paraId="55DC0575"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74CA4C37"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234982D2"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A7828D1" w14:textId="77777777" w:rsidR="00551821" w:rsidRDefault="00551821">
            <w:pPr>
              <w:widowControl/>
              <w:autoSpaceDE/>
              <w:spacing w:line="256" w:lineRule="auto"/>
              <w:jc w:val="both"/>
              <w:rPr>
                <w:rFonts w:ascii="Arial" w:eastAsia="Times New Roman" w:hAnsi="Arial" w:cs="Arial"/>
                <w:b/>
                <w:bCs/>
                <w:color w:val="575655"/>
                <w:sz w:val="20"/>
                <w:szCs w:val="20"/>
                <w:lang w:bidi="ar-SA"/>
              </w:rPr>
            </w:pPr>
            <w:r>
              <w:rPr>
                <w:rFonts w:ascii="Arial" w:eastAsia="Times New Roman" w:hAnsi="Arial" w:cs="Arial"/>
                <w:b/>
                <w:bCs/>
                <w:color w:val="575655"/>
                <w:sz w:val="20"/>
                <w:szCs w:val="20"/>
                <w:lang w:bidi="ar-SA"/>
              </w:rPr>
              <w:t xml:space="preserve">Cycle = à trois mois et demi : sahel 317 ou 177 ou </w:t>
            </w:r>
            <w:proofErr w:type="spellStart"/>
            <w:r>
              <w:rPr>
                <w:rFonts w:ascii="Arial" w:eastAsia="Times New Roman" w:hAnsi="Arial" w:cs="Arial"/>
                <w:b/>
                <w:bCs/>
                <w:color w:val="575655"/>
                <w:sz w:val="20"/>
                <w:szCs w:val="20"/>
                <w:lang w:bidi="ar-SA"/>
              </w:rPr>
              <w:t>nerica</w:t>
            </w:r>
            <w:proofErr w:type="spellEnd"/>
            <w:r>
              <w:rPr>
                <w:rFonts w:ascii="Arial" w:eastAsia="Times New Roman" w:hAnsi="Arial" w:cs="Arial"/>
                <w:b/>
                <w:bCs/>
                <w:color w:val="575655"/>
                <w:sz w:val="20"/>
                <w:szCs w:val="20"/>
                <w:lang w:bidi="ar-SA"/>
              </w:rPr>
              <w:t xml:space="preserve"> S 44</w:t>
            </w:r>
          </w:p>
        </w:tc>
        <w:tc>
          <w:tcPr>
            <w:tcW w:w="20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EC2BF61"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034C3D5"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017F53E9" w14:textId="77777777" w:rsidTr="00551821">
        <w:trPr>
          <w:trHeight w:val="510"/>
        </w:trPr>
        <w:tc>
          <w:tcPr>
            <w:tcW w:w="932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62C6DDB" w14:textId="77777777" w:rsidR="00551821" w:rsidRDefault="00551821">
            <w:pPr>
              <w:widowControl/>
              <w:autoSpaceDE/>
              <w:spacing w:line="256" w:lineRule="auto"/>
              <w:jc w:val="center"/>
              <w:rPr>
                <w:rFonts w:ascii="Arial" w:eastAsia="Times New Roman" w:hAnsi="Arial" w:cs="Arial"/>
                <w:color w:val="575655"/>
                <w:sz w:val="20"/>
                <w:szCs w:val="20"/>
                <w:lang w:bidi="ar-SA"/>
              </w:rPr>
            </w:pPr>
            <w:r>
              <w:rPr>
                <w:rFonts w:ascii="Arial" w:eastAsia="Times New Roman" w:hAnsi="Arial" w:cs="Arial"/>
                <w:color w:val="595959"/>
                <w:sz w:val="20"/>
                <w:szCs w:val="20"/>
                <w:lang w:val="fr-FR" w:bidi="ar-SA"/>
              </w:rPr>
              <w:t>Base</w:t>
            </w:r>
          </w:p>
        </w:tc>
      </w:tr>
      <w:tr w:rsidR="00551821" w14:paraId="3B479181"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0CC2D3F6" w14:textId="77777777" w:rsidR="00551821" w:rsidRDefault="00551821">
            <w:pPr>
              <w:widowControl/>
              <w:autoSpaceDE/>
              <w:spacing w:line="256" w:lineRule="auto"/>
              <w:jc w:val="both"/>
              <w:rPr>
                <w:rFonts w:ascii="Arial" w:eastAsia="Times New Roman" w:hAnsi="Arial" w:cs="Arial"/>
                <w:color w:val="595959"/>
                <w:sz w:val="20"/>
                <w:szCs w:val="20"/>
                <w:lang w:bidi="ar-SA"/>
              </w:rPr>
            </w:pPr>
            <w:r>
              <w:rPr>
                <w:rFonts w:ascii="Arial" w:eastAsia="Times New Roman" w:hAnsi="Arial" w:cs="Arial"/>
                <w:color w:val="595959"/>
                <w:sz w:val="20"/>
                <w:szCs w:val="20"/>
                <w:lang w:bidi="ar-SA"/>
              </w:rPr>
              <w:t>Pureté spécifique</w:t>
            </w:r>
            <w:r>
              <w:rPr>
                <w:rFonts w:ascii="Arial" w:eastAsia="Times New Roman" w:hAnsi="Arial" w:cs="Arial"/>
                <w:color w:val="595959"/>
                <w:sz w:val="20"/>
                <w:szCs w:val="20"/>
                <w:lang w:val="fr-FR" w:bidi="ar-SA"/>
              </w:rPr>
              <w:t> : 98%</w:t>
            </w:r>
          </w:p>
        </w:tc>
        <w:tc>
          <w:tcPr>
            <w:tcW w:w="2040" w:type="dxa"/>
            <w:tcBorders>
              <w:top w:val="single" w:sz="4" w:space="0" w:color="auto"/>
              <w:left w:val="single" w:sz="4" w:space="0" w:color="auto"/>
              <w:bottom w:val="single" w:sz="4" w:space="0" w:color="auto"/>
              <w:right w:val="single" w:sz="4" w:space="0" w:color="auto"/>
            </w:tcBorders>
            <w:vAlign w:val="center"/>
          </w:tcPr>
          <w:p w14:paraId="294A2E54"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1DE02712"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35D2FBCF"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43A5C749" w14:textId="77777777" w:rsidR="00551821" w:rsidRDefault="00551821">
            <w:pPr>
              <w:widowControl/>
              <w:autoSpaceDE/>
              <w:spacing w:line="256" w:lineRule="auto"/>
              <w:jc w:val="both"/>
              <w:rPr>
                <w:rFonts w:ascii="Arial" w:eastAsia="Times New Roman" w:hAnsi="Arial" w:cs="Arial"/>
                <w:color w:val="595959"/>
                <w:sz w:val="20"/>
                <w:szCs w:val="20"/>
                <w:lang w:bidi="ar-SA"/>
              </w:rPr>
            </w:pPr>
            <w:proofErr w:type="spellStart"/>
            <w:r>
              <w:rPr>
                <w:rFonts w:ascii="Arial" w:eastAsia="Times New Roman" w:hAnsi="Arial" w:cs="Arial"/>
                <w:color w:val="575655"/>
                <w:sz w:val="20"/>
                <w:szCs w:val="20"/>
                <w:lang w:bidi="ar-SA"/>
              </w:rPr>
              <w:t>Purété</w:t>
            </w:r>
            <w:proofErr w:type="spellEnd"/>
            <w:r>
              <w:rPr>
                <w:rFonts w:ascii="Arial" w:eastAsia="Times New Roman" w:hAnsi="Arial" w:cs="Arial"/>
                <w:color w:val="575655"/>
                <w:sz w:val="20"/>
                <w:szCs w:val="20"/>
                <w:lang w:bidi="ar-SA"/>
              </w:rPr>
              <w:t xml:space="preserve"> variétale</w:t>
            </w:r>
            <w:r>
              <w:rPr>
                <w:rFonts w:ascii="Arial" w:eastAsia="Times New Roman" w:hAnsi="Arial" w:cs="Arial"/>
                <w:color w:val="575655"/>
                <w:sz w:val="20"/>
                <w:szCs w:val="20"/>
                <w:lang w:val="fr-FR" w:bidi="ar-SA"/>
              </w:rPr>
              <w:t> : 95%</w:t>
            </w:r>
          </w:p>
        </w:tc>
        <w:tc>
          <w:tcPr>
            <w:tcW w:w="2040" w:type="dxa"/>
            <w:tcBorders>
              <w:top w:val="single" w:sz="4" w:space="0" w:color="auto"/>
              <w:left w:val="single" w:sz="4" w:space="0" w:color="auto"/>
              <w:bottom w:val="single" w:sz="4" w:space="0" w:color="auto"/>
              <w:right w:val="single" w:sz="4" w:space="0" w:color="auto"/>
            </w:tcBorders>
            <w:vAlign w:val="center"/>
          </w:tcPr>
          <w:p w14:paraId="49DB0D57"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739BA9EE"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6150EDD9"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7A1300D9" w14:textId="77777777" w:rsidR="00551821" w:rsidRDefault="00551821">
            <w:pPr>
              <w:widowControl/>
              <w:autoSpaceDE/>
              <w:spacing w:line="256" w:lineRule="auto"/>
              <w:jc w:val="both"/>
              <w:rPr>
                <w:rFonts w:ascii="Arial" w:eastAsia="Times New Roman" w:hAnsi="Arial" w:cs="Arial"/>
                <w:color w:val="595959"/>
                <w:sz w:val="20"/>
                <w:szCs w:val="20"/>
                <w:lang w:bidi="ar-SA"/>
              </w:rPr>
            </w:pPr>
            <w:r>
              <w:rPr>
                <w:rFonts w:ascii="Arial" w:eastAsia="Times New Roman" w:hAnsi="Arial" w:cs="Arial"/>
                <w:color w:val="595959"/>
                <w:sz w:val="20"/>
                <w:szCs w:val="20"/>
                <w:lang w:bidi="ar-SA"/>
              </w:rPr>
              <w:t>Nbre de grain de riz rouge dans 500g de riz </w:t>
            </w:r>
            <w:r>
              <w:rPr>
                <w:rFonts w:ascii="Arial" w:eastAsia="Times New Roman" w:hAnsi="Arial" w:cs="Arial"/>
                <w:color w:val="595959"/>
                <w:sz w:val="20"/>
                <w:szCs w:val="20"/>
                <w:lang w:val="fr-FR" w:bidi="ar-SA"/>
              </w:rPr>
              <w:t>: 0</w:t>
            </w:r>
          </w:p>
        </w:tc>
        <w:tc>
          <w:tcPr>
            <w:tcW w:w="2040" w:type="dxa"/>
            <w:tcBorders>
              <w:top w:val="single" w:sz="4" w:space="0" w:color="auto"/>
              <w:left w:val="single" w:sz="4" w:space="0" w:color="auto"/>
              <w:bottom w:val="single" w:sz="4" w:space="0" w:color="auto"/>
              <w:right w:val="single" w:sz="4" w:space="0" w:color="auto"/>
            </w:tcBorders>
            <w:vAlign w:val="center"/>
          </w:tcPr>
          <w:p w14:paraId="46147E11"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1B35281F"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53DB0D92"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78C18DB2" w14:textId="77777777" w:rsidR="00551821" w:rsidRDefault="00551821">
            <w:pPr>
              <w:widowControl/>
              <w:autoSpaceDE/>
              <w:spacing w:line="256" w:lineRule="auto"/>
              <w:jc w:val="both"/>
              <w:rPr>
                <w:rFonts w:ascii="Arial" w:eastAsia="Times New Roman" w:hAnsi="Arial" w:cs="Arial"/>
                <w:color w:val="595959"/>
                <w:sz w:val="20"/>
                <w:szCs w:val="20"/>
                <w:lang w:bidi="ar-SA"/>
              </w:rPr>
            </w:pPr>
            <w:r>
              <w:rPr>
                <w:rFonts w:ascii="Arial" w:eastAsia="Times New Roman" w:hAnsi="Arial" w:cs="Arial"/>
                <w:color w:val="595959"/>
                <w:sz w:val="20"/>
                <w:szCs w:val="20"/>
                <w:lang w:bidi="ar-SA"/>
              </w:rPr>
              <w:t>Taux de germination minimal</w:t>
            </w:r>
            <w:r>
              <w:rPr>
                <w:rFonts w:ascii="Arial" w:eastAsia="Times New Roman" w:hAnsi="Arial" w:cs="Arial"/>
                <w:color w:val="595959"/>
                <w:sz w:val="20"/>
                <w:szCs w:val="20"/>
                <w:lang w:val="fr-FR" w:bidi="ar-SA"/>
              </w:rPr>
              <w:t xml:space="preserve"> : 80% </w:t>
            </w:r>
          </w:p>
        </w:tc>
        <w:tc>
          <w:tcPr>
            <w:tcW w:w="2040" w:type="dxa"/>
            <w:tcBorders>
              <w:top w:val="single" w:sz="4" w:space="0" w:color="auto"/>
              <w:left w:val="single" w:sz="4" w:space="0" w:color="auto"/>
              <w:bottom w:val="single" w:sz="4" w:space="0" w:color="auto"/>
              <w:right w:val="single" w:sz="4" w:space="0" w:color="auto"/>
            </w:tcBorders>
            <w:vAlign w:val="center"/>
          </w:tcPr>
          <w:p w14:paraId="3465ED23"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45471AC7"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64B2E5BB" w14:textId="77777777" w:rsidTr="00551821">
        <w:trPr>
          <w:trHeight w:val="510"/>
        </w:trPr>
        <w:tc>
          <w:tcPr>
            <w:tcW w:w="932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5A48C9B" w14:textId="77777777" w:rsidR="00551821" w:rsidRDefault="00551821">
            <w:pPr>
              <w:widowControl/>
              <w:autoSpaceDE/>
              <w:spacing w:line="256" w:lineRule="auto"/>
              <w:jc w:val="center"/>
              <w:rPr>
                <w:rFonts w:ascii="Arial" w:eastAsia="Times New Roman" w:hAnsi="Arial" w:cs="Arial"/>
                <w:color w:val="575655"/>
                <w:sz w:val="20"/>
                <w:szCs w:val="20"/>
                <w:lang w:bidi="ar-SA"/>
              </w:rPr>
            </w:pPr>
            <w:r>
              <w:rPr>
                <w:rFonts w:ascii="Arial" w:eastAsia="Times New Roman" w:hAnsi="Arial" w:cs="Arial"/>
                <w:color w:val="595959"/>
                <w:sz w:val="20"/>
                <w:szCs w:val="20"/>
                <w:lang w:val="fr-FR" w:bidi="ar-SA"/>
              </w:rPr>
              <w:t>R1</w:t>
            </w:r>
          </w:p>
        </w:tc>
      </w:tr>
      <w:tr w:rsidR="00551821" w14:paraId="6374B76E"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3E242574" w14:textId="77777777" w:rsidR="00551821" w:rsidRDefault="00551821">
            <w:pPr>
              <w:widowControl/>
              <w:autoSpaceDE/>
              <w:spacing w:line="256" w:lineRule="auto"/>
              <w:jc w:val="both"/>
              <w:rPr>
                <w:rFonts w:ascii="Arial" w:eastAsia="Times New Roman" w:hAnsi="Arial" w:cs="Arial"/>
                <w:color w:val="595959"/>
                <w:sz w:val="20"/>
                <w:szCs w:val="20"/>
                <w:lang w:bidi="ar-SA"/>
              </w:rPr>
            </w:pPr>
            <w:r>
              <w:rPr>
                <w:rFonts w:ascii="Arial" w:eastAsia="Times New Roman" w:hAnsi="Arial" w:cs="Arial"/>
                <w:color w:val="595959"/>
                <w:sz w:val="20"/>
                <w:szCs w:val="20"/>
                <w:lang w:bidi="ar-SA"/>
              </w:rPr>
              <w:t>Pureté spécifique </w:t>
            </w:r>
            <w:r>
              <w:rPr>
                <w:rFonts w:ascii="Arial" w:eastAsia="Times New Roman" w:hAnsi="Arial" w:cs="Arial"/>
                <w:color w:val="595959"/>
                <w:sz w:val="20"/>
                <w:szCs w:val="20"/>
                <w:lang w:val="fr-FR" w:bidi="ar-SA"/>
              </w:rPr>
              <w:t>: 98%</w:t>
            </w:r>
          </w:p>
        </w:tc>
        <w:tc>
          <w:tcPr>
            <w:tcW w:w="2040" w:type="dxa"/>
            <w:tcBorders>
              <w:top w:val="single" w:sz="4" w:space="0" w:color="auto"/>
              <w:left w:val="single" w:sz="4" w:space="0" w:color="auto"/>
              <w:bottom w:val="single" w:sz="4" w:space="0" w:color="auto"/>
              <w:right w:val="single" w:sz="4" w:space="0" w:color="auto"/>
            </w:tcBorders>
            <w:vAlign w:val="center"/>
          </w:tcPr>
          <w:p w14:paraId="0BBDA9E9"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062C1029"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19F9166D"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0FADDC31" w14:textId="77777777" w:rsidR="00551821" w:rsidRDefault="00551821">
            <w:pPr>
              <w:widowControl/>
              <w:autoSpaceDE/>
              <w:spacing w:line="256" w:lineRule="auto"/>
              <w:jc w:val="both"/>
              <w:rPr>
                <w:rFonts w:ascii="Arial" w:eastAsia="Times New Roman" w:hAnsi="Arial" w:cs="Arial"/>
                <w:color w:val="595959"/>
                <w:sz w:val="20"/>
                <w:szCs w:val="20"/>
                <w:lang w:bidi="ar-SA"/>
              </w:rPr>
            </w:pPr>
            <w:proofErr w:type="spellStart"/>
            <w:r>
              <w:rPr>
                <w:rFonts w:ascii="Arial" w:eastAsia="Times New Roman" w:hAnsi="Arial" w:cs="Arial"/>
                <w:color w:val="575655"/>
                <w:sz w:val="20"/>
                <w:szCs w:val="20"/>
                <w:lang w:bidi="ar-SA"/>
              </w:rPr>
              <w:t>Purété</w:t>
            </w:r>
            <w:proofErr w:type="spellEnd"/>
            <w:r>
              <w:rPr>
                <w:rFonts w:ascii="Arial" w:eastAsia="Times New Roman" w:hAnsi="Arial" w:cs="Arial"/>
                <w:color w:val="575655"/>
                <w:sz w:val="20"/>
                <w:szCs w:val="20"/>
                <w:lang w:bidi="ar-SA"/>
              </w:rPr>
              <w:t xml:space="preserve"> variétale</w:t>
            </w:r>
            <w:r>
              <w:rPr>
                <w:rFonts w:ascii="Arial" w:eastAsia="Times New Roman" w:hAnsi="Arial" w:cs="Arial"/>
                <w:color w:val="575655"/>
                <w:sz w:val="20"/>
                <w:szCs w:val="20"/>
                <w:lang w:val="fr-FR" w:bidi="ar-SA"/>
              </w:rPr>
              <w:t> : 93%</w:t>
            </w:r>
          </w:p>
        </w:tc>
        <w:tc>
          <w:tcPr>
            <w:tcW w:w="2040" w:type="dxa"/>
            <w:tcBorders>
              <w:top w:val="single" w:sz="4" w:space="0" w:color="auto"/>
              <w:left w:val="single" w:sz="4" w:space="0" w:color="auto"/>
              <w:bottom w:val="single" w:sz="4" w:space="0" w:color="auto"/>
              <w:right w:val="single" w:sz="4" w:space="0" w:color="auto"/>
            </w:tcBorders>
            <w:vAlign w:val="center"/>
          </w:tcPr>
          <w:p w14:paraId="1BE5067D"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3C36B636"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13703D9D"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03DE2127" w14:textId="77777777" w:rsidR="00551821" w:rsidRDefault="00551821">
            <w:pPr>
              <w:widowControl/>
              <w:autoSpaceDE/>
              <w:spacing w:line="256" w:lineRule="auto"/>
              <w:jc w:val="both"/>
              <w:rPr>
                <w:rFonts w:ascii="Arial" w:eastAsia="Times New Roman" w:hAnsi="Arial" w:cs="Arial"/>
                <w:color w:val="595959"/>
                <w:sz w:val="20"/>
                <w:szCs w:val="20"/>
                <w:lang w:bidi="ar-SA"/>
              </w:rPr>
            </w:pPr>
            <w:r>
              <w:rPr>
                <w:rFonts w:ascii="Arial" w:eastAsia="Times New Roman" w:hAnsi="Arial" w:cs="Arial"/>
                <w:color w:val="595959"/>
                <w:sz w:val="20"/>
                <w:szCs w:val="20"/>
                <w:lang w:bidi="ar-SA"/>
              </w:rPr>
              <w:t>Nbre de grain de riz rouge dans 500g de riz</w:t>
            </w:r>
            <w:r>
              <w:rPr>
                <w:rFonts w:ascii="Arial" w:eastAsia="Times New Roman" w:hAnsi="Arial" w:cs="Arial"/>
                <w:color w:val="595959"/>
                <w:sz w:val="20"/>
                <w:szCs w:val="20"/>
                <w:lang w:val="fr-FR" w:bidi="ar-SA"/>
              </w:rPr>
              <w:t> : 3</w:t>
            </w:r>
          </w:p>
        </w:tc>
        <w:tc>
          <w:tcPr>
            <w:tcW w:w="2040" w:type="dxa"/>
            <w:tcBorders>
              <w:top w:val="single" w:sz="4" w:space="0" w:color="auto"/>
              <w:left w:val="single" w:sz="4" w:space="0" w:color="auto"/>
              <w:bottom w:val="single" w:sz="4" w:space="0" w:color="auto"/>
              <w:right w:val="single" w:sz="4" w:space="0" w:color="auto"/>
            </w:tcBorders>
            <w:vAlign w:val="center"/>
          </w:tcPr>
          <w:p w14:paraId="7BAA8891"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584613BE"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53C587B9"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53F85E7D" w14:textId="77777777" w:rsidR="00551821" w:rsidRDefault="00551821">
            <w:pPr>
              <w:widowControl/>
              <w:autoSpaceDE/>
              <w:spacing w:line="256" w:lineRule="auto"/>
              <w:jc w:val="both"/>
              <w:rPr>
                <w:rFonts w:ascii="Arial" w:eastAsia="Times New Roman" w:hAnsi="Arial" w:cs="Arial"/>
                <w:color w:val="595959"/>
                <w:sz w:val="20"/>
                <w:szCs w:val="20"/>
                <w:lang w:bidi="ar-SA"/>
              </w:rPr>
            </w:pPr>
            <w:r>
              <w:rPr>
                <w:rFonts w:ascii="Arial" w:eastAsia="Times New Roman" w:hAnsi="Arial" w:cs="Arial"/>
                <w:color w:val="595959"/>
                <w:sz w:val="20"/>
                <w:szCs w:val="20"/>
                <w:lang w:bidi="ar-SA"/>
              </w:rPr>
              <w:t>Taux de germination minimal</w:t>
            </w:r>
            <w:r>
              <w:rPr>
                <w:rFonts w:ascii="Arial" w:eastAsia="Times New Roman" w:hAnsi="Arial" w:cs="Arial"/>
                <w:color w:val="595959"/>
                <w:sz w:val="20"/>
                <w:szCs w:val="20"/>
                <w:lang w:val="fr-FR" w:bidi="ar-SA"/>
              </w:rPr>
              <w:t xml:space="preserve"> : 80% </w:t>
            </w:r>
          </w:p>
        </w:tc>
        <w:tc>
          <w:tcPr>
            <w:tcW w:w="2040" w:type="dxa"/>
            <w:tcBorders>
              <w:top w:val="single" w:sz="4" w:space="0" w:color="auto"/>
              <w:left w:val="single" w:sz="4" w:space="0" w:color="auto"/>
              <w:bottom w:val="single" w:sz="4" w:space="0" w:color="auto"/>
              <w:right w:val="single" w:sz="4" w:space="0" w:color="auto"/>
            </w:tcBorders>
            <w:vAlign w:val="center"/>
          </w:tcPr>
          <w:p w14:paraId="7A4DD2EC"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16A1AF0F"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08AD310C"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BF4A3AA" w14:textId="77777777" w:rsidR="00551821" w:rsidRDefault="00551821">
            <w:pPr>
              <w:widowControl/>
              <w:autoSpaceDE/>
              <w:spacing w:line="256" w:lineRule="auto"/>
              <w:jc w:val="both"/>
              <w:rPr>
                <w:rFonts w:ascii="Arial" w:eastAsia="Times New Roman" w:hAnsi="Arial" w:cs="Arial"/>
                <w:b/>
                <w:bCs/>
                <w:color w:val="595959"/>
                <w:sz w:val="20"/>
                <w:szCs w:val="20"/>
                <w:lang w:val="fr-FR" w:bidi="ar-SA"/>
              </w:rPr>
            </w:pPr>
            <w:r>
              <w:rPr>
                <w:rFonts w:ascii="Arial" w:eastAsia="Times New Roman" w:hAnsi="Arial" w:cs="Arial"/>
                <w:b/>
                <w:bCs/>
                <w:color w:val="595959"/>
                <w:sz w:val="20"/>
                <w:szCs w:val="20"/>
                <w:lang w:val="fr-FR" w:bidi="ar-SA"/>
              </w:rPr>
              <w:t xml:space="preserve">Cycle &lt; à trois mois et demi : sahel 108 ou 159 </w:t>
            </w:r>
            <w:proofErr w:type="gramStart"/>
            <w:r>
              <w:rPr>
                <w:rFonts w:ascii="Arial" w:eastAsia="Times New Roman" w:hAnsi="Arial" w:cs="Arial"/>
                <w:b/>
                <w:bCs/>
                <w:color w:val="595959"/>
                <w:sz w:val="20"/>
                <w:szCs w:val="20"/>
                <w:lang w:val="fr-FR" w:bidi="ar-SA"/>
              </w:rPr>
              <w:t>ou  305</w:t>
            </w:r>
            <w:proofErr w:type="gramEnd"/>
            <w:r>
              <w:rPr>
                <w:rFonts w:ascii="Arial" w:eastAsia="Times New Roman" w:hAnsi="Arial" w:cs="Arial"/>
                <w:b/>
                <w:bCs/>
                <w:color w:val="595959"/>
                <w:sz w:val="20"/>
                <w:szCs w:val="20"/>
                <w:lang w:val="fr-FR" w:bidi="ar-SA"/>
              </w:rPr>
              <w:t xml:space="preserve"> ou 134 ou 328 ou 329 ou 259</w:t>
            </w:r>
          </w:p>
        </w:tc>
        <w:tc>
          <w:tcPr>
            <w:tcW w:w="20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3379A55"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7288619"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5100B019" w14:textId="77777777" w:rsidTr="00551821">
        <w:trPr>
          <w:trHeight w:val="510"/>
        </w:trPr>
        <w:tc>
          <w:tcPr>
            <w:tcW w:w="932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73F432B" w14:textId="77777777" w:rsidR="00551821" w:rsidRDefault="00551821">
            <w:pPr>
              <w:widowControl/>
              <w:autoSpaceDE/>
              <w:spacing w:line="256" w:lineRule="auto"/>
              <w:jc w:val="center"/>
              <w:rPr>
                <w:rFonts w:ascii="Arial" w:eastAsia="Times New Roman" w:hAnsi="Arial" w:cs="Arial"/>
                <w:color w:val="575655"/>
                <w:sz w:val="20"/>
                <w:szCs w:val="20"/>
                <w:lang w:bidi="ar-SA"/>
              </w:rPr>
            </w:pPr>
            <w:r>
              <w:rPr>
                <w:rFonts w:ascii="Arial" w:eastAsia="Times New Roman" w:hAnsi="Arial" w:cs="Arial"/>
                <w:color w:val="595959"/>
                <w:sz w:val="20"/>
                <w:szCs w:val="20"/>
                <w:lang w:val="fr-FR" w:bidi="ar-SA"/>
              </w:rPr>
              <w:t>Base</w:t>
            </w:r>
          </w:p>
        </w:tc>
      </w:tr>
      <w:tr w:rsidR="00551821" w14:paraId="569BD865"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22708314" w14:textId="77777777" w:rsidR="00551821" w:rsidRDefault="00551821">
            <w:pPr>
              <w:widowControl/>
              <w:autoSpaceDE/>
              <w:spacing w:line="256" w:lineRule="auto"/>
              <w:jc w:val="both"/>
              <w:rPr>
                <w:rFonts w:ascii="Arial" w:eastAsia="Times New Roman" w:hAnsi="Arial" w:cs="Arial"/>
                <w:color w:val="595959"/>
                <w:sz w:val="20"/>
                <w:szCs w:val="20"/>
                <w:lang w:bidi="ar-SA"/>
              </w:rPr>
            </w:pPr>
            <w:r>
              <w:rPr>
                <w:rFonts w:ascii="Arial" w:eastAsia="Times New Roman" w:hAnsi="Arial" w:cs="Arial"/>
                <w:color w:val="595959"/>
                <w:sz w:val="20"/>
                <w:szCs w:val="20"/>
                <w:lang w:bidi="ar-SA"/>
              </w:rPr>
              <w:t>Pureté spécifique</w:t>
            </w:r>
            <w:r>
              <w:rPr>
                <w:rFonts w:ascii="Arial" w:eastAsia="Times New Roman" w:hAnsi="Arial" w:cs="Arial"/>
                <w:color w:val="595959"/>
                <w:sz w:val="20"/>
                <w:szCs w:val="20"/>
                <w:lang w:val="fr-FR" w:bidi="ar-SA"/>
              </w:rPr>
              <w:t> : 98%</w:t>
            </w:r>
          </w:p>
        </w:tc>
        <w:tc>
          <w:tcPr>
            <w:tcW w:w="2040" w:type="dxa"/>
            <w:tcBorders>
              <w:top w:val="single" w:sz="4" w:space="0" w:color="auto"/>
              <w:left w:val="single" w:sz="4" w:space="0" w:color="auto"/>
              <w:bottom w:val="single" w:sz="4" w:space="0" w:color="auto"/>
              <w:right w:val="single" w:sz="4" w:space="0" w:color="auto"/>
            </w:tcBorders>
            <w:vAlign w:val="center"/>
          </w:tcPr>
          <w:p w14:paraId="5161617E"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1FE606B4"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4AA58CC3"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33C96C97" w14:textId="77777777" w:rsidR="00551821" w:rsidRDefault="00551821">
            <w:pPr>
              <w:widowControl/>
              <w:autoSpaceDE/>
              <w:spacing w:line="256" w:lineRule="auto"/>
              <w:jc w:val="both"/>
              <w:rPr>
                <w:rFonts w:ascii="Arial" w:eastAsia="Times New Roman" w:hAnsi="Arial" w:cs="Arial"/>
                <w:color w:val="595959"/>
                <w:sz w:val="20"/>
                <w:szCs w:val="20"/>
                <w:lang w:bidi="ar-SA"/>
              </w:rPr>
            </w:pPr>
            <w:proofErr w:type="spellStart"/>
            <w:r>
              <w:rPr>
                <w:rFonts w:ascii="Arial" w:eastAsia="Times New Roman" w:hAnsi="Arial" w:cs="Arial"/>
                <w:color w:val="575655"/>
                <w:sz w:val="20"/>
                <w:szCs w:val="20"/>
                <w:lang w:bidi="ar-SA"/>
              </w:rPr>
              <w:t>Purété</w:t>
            </w:r>
            <w:proofErr w:type="spellEnd"/>
            <w:r>
              <w:rPr>
                <w:rFonts w:ascii="Arial" w:eastAsia="Times New Roman" w:hAnsi="Arial" w:cs="Arial"/>
                <w:color w:val="575655"/>
                <w:sz w:val="20"/>
                <w:szCs w:val="20"/>
                <w:lang w:bidi="ar-SA"/>
              </w:rPr>
              <w:t xml:space="preserve"> variétale</w:t>
            </w:r>
            <w:r>
              <w:rPr>
                <w:rFonts w:ascii="Arial" w:eastAsia="Times New Roman" w:hAnsi="Arial" w:cs="Arial"/>
                <w:color w:val="575655"/>
                <w:sz w:val="20"/>
                <w:szCs w:val="20"/>
                <w:lang w:val="fr-FR" w:bidi="ar-SA"/>
              </w:rPr>
              <w:t> : 95%</w:t>
            </w:r>
          </w:p>
        </w:tc>
        <w:tc>
          <w:tcPr>
            <w:tcW w:w="2040" w:type="dxa"/>
            <w:tcBorders>
              <w:top w:val="single" w:sz="4" w:space="0" w:color="auto"/>
              <w:left w:val="single" w:sz="4" w:space="0" w:color="auto"/>
              <w:bottom w:val="single" w:sz="4" w:space="0" w:color="auto"/>
              <w:right w:val="single" w:sz="4" w:space="0" w:color="auto"/>
            </w:tcBorders>
            <w:vAlign w:val="center"/>
          </w:tcPr>
          <w:p w14:paraId="5157A4C9"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2A599B3F"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3BEF1AB7"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4C15FC9D" w14:textId="77777777" w:rsidR="00551821" w:rsidRDefault="00551821">
            <w:pPr>
              <w:widowControl/>
              <w:autoSpaceDE/>
              <w:spacing w:line="256" w:lineRule="auto"/>
              <w:jc w:val="both"/>
              <w:rPr>
                <w:rFonts w:ascii="Arial" w:eastAsia="Times New Roman" w:hAnsi="Arial" w:cs="Arial"/>
                <w:color w:val="595959"/>
                <w:sz w:val="20"/>
                <w:szCs w:val="20"/>
                <w:lang w:bidi="ar-SA"/>
              </w:rPr>
            </w:pPr>
            <w:r>
              <w:rPr>
                <w:rFonts w:ascii="Arial" w:eastAsia="Times New Roman" w:hAnsi="Arial" w:cs="Arial"/>
                <w:color w:val="595959"/>
                <w:sz w:val="20"/>
                <w:szCs w:val="20"/>
                <w:lang w:bidi="ar-SA"/>
              </w:rPr>
              <w:t>Nbre de grain de riz rouge dans 500g de riz </w:t>
            </w:r>
            <w:r>
              <w:rPr>
                <w:rFonts w:ascii="Arial" w:eastAsia="Times New Roman" w:hAnsi="Arial" w:cs="Arial"/>
                <w:color w:val="595959"/>
                <w:sz w:val="20"/>
                <w:szCs w:val="20"/>
                <w:lang w:val="fr-FR" w:bidi="ar-SA"/>
              </w:rPr>
              <w:t>: 0</w:t>
            </w:r>
          </w:p>
        </w:tc>
        <w:tc>
          <w:tcPr>
            <w:tcW w:w="2040" w:type="dxa"/>
            <w:tcBorders>
              <w:top w:val="single" w:sz="4" w:space="0" w:color="auto"/>
              <w:left w:val="single" w:sz="4" w:space="0" w:color="auto"/>
              <w:bottom w:val="single" w:sz="4" w:space="0" w:color="auto"/>
              <w:right w:val="single" w:sz="4" w:space="0" w:color="auto"/>
            </w:tcBorders>
            <w:vAlign w:val="center"/>
          </w:tcPr>
          <w:p w14:paraId="028902D5"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5D3E5927"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0F4C45C7"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5EE0BE63" w14:textId="77777777" w:rsidR="00551821" w:rsidRDefault="00551821">
            <w:pPr>
              <w:widowControl/>
              <w:autoSpaceDE/>
              <w:spacing w:line="256" w:lineRule="auto"/>
              <w:jc w:val="both"/>
              <w:rPr>
                <w:rFonts w:ascii="Arial" w:eastAsia="Times New Roman" w:hAnsi="Arial" w:cs="Arial"/>
                <w:color w:val="595959"/>
                <w:sz w:val="20"/>
                <w:szCs w:val="20"/>
                <w:lang w:bidi="ar-SA"/>
              </w:rPr>
            </w:pPr>
            <w:r>
              <w:rPr>
                <w:rFonts w:ascii="Arial" w:eastAsia="Times New Roman" w:hAnsi="Arial" w:cs="Arial"/>
                <w:color w:val="595959"/>
                <w:sz w:val="20"/>
                <w:szCs w:val="20"/>
                <w:lang w:bidi="ar-SA"/>
              </w:rPr>
              <w:t>Taux de germination minimal</w:t>
            </w:r>
            <w:r>
              <w:rPr>
                <w:rFonts w:ascii="Arial" w:eastAsia="Times New Roman" w:hAnsi="Arial" w:cs="Arial"/>
                <w:color w:val="595959"/>
                <w:sz w:val="20"/>
                <w:szCs w:val="20"/>
                <w:lang w:val="fr-FR" w:bidi="ar-SA"/>
              </w:rPr>
              <w:t xml:space="preserve"> : 80% </w:t>
            </w:r>
          </w:p>
        </w:tc>
        <w:tc>
          <w:tcPr>
            <w:tcW w:w="2040" w:type="dxa"/>
            <w:tcBorders>
              <w:top w:val="single" w:sz="4" w:space="0" w:color="auto"/>
              <w:left w:val="single" w:sz="4" w:space="0" w:color="auto"/>
              <w:bottom w:val="single" w:sz="4" w:space="0" w:color="auto"/>
              <w:right w:val="single" w:sz="4" w:space="0" w:color="auto"/>
            </w:tcBorders>
            <w:vAlign w:val="center"/>
          </w:tcPr>
          <w:p w14:paraId="6EF4C8FC"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3FCF5067"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1966D020" w14:textId="77777777" w:rsidTr="00551821">
        <w:trPr>
          <w:trHeight w:val="510"/>
        </w:trPr>
        <w:tc>
          <w:tcPr>
            <w:tcW w:w="932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C1DAC45" w14:textId="77777777" w:rsidR="00551821" w:rsidRDefault="00551821">
            <w:pPr>
              <w:widowControl/>
              <w:autoSpaceDE/>
              <w:spacing w:line="256" w:lineRule="auto"/>
              <w:jc w:val="center"/>
              <w:rPr>
                <w:rFonts w:ascii="Arial" w:eastAsia="Times New Roman" w:hAnsi="Arial" w:cs="Arial"/>
                <w:color w:val="575655"/>
                <w:sz w:val="20"/>
                <w:szCs w:val="20"/>
                <w:lang w:bidi="ar-SA"/>
              </w:rPr>
            </w:pPr>
            <w:r>
              <w:rPr>
                <w:rFonts w:ascii="Arial" w:eastAsia="Times New Roman" w:hAnsi="Arial" w:cs="Arial"/>
                <w:color w:val="595959"/>
                <w:sz w:val="20"/>
                <w:szCs w:val="20"/>
                <w:lang w:val="fr-FR" w:bidi="ar-SA"/>
              </w:rPr>
              <w:t>R1</w:t>
            </w:r>
          </w:p>
        </w:tc>
      </w:tr>
      <w:tr w:rsidR="00551821" w14:paraId="2C5087BD"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184B153F" w14:textId="77777777" w:rsidR="00551821" w:rsidRDefault="00551821">
            <w:pPr>
              <w:widowControl/>
              <w:autoSpaceDE/>
              <w:spacing w:line="256" w:lineRule="auto"/>
              <w:jc w:val="both"/>
              <w:rPr>
                <w:rFonts w:ascii="Arial" w:eastAsia="Times New Roman" w:hAnsi="Arial" w:cs="Arial"/>
                <w:color w:val="595959"/>
                <w:sz w:val="20"/>
                <w:szCs w:val="20"/>
                <w:lang w:bidi="ar-SA"/>
              </w:rPr>
            </w:pPr>
            <w:r>
              <w:rPr>
                <w:rFonts w:ascii="Arial" w:eastAsia="Times New Roman" w:hAnsi="Arial" w:cs="Arial"/>
                <w:color w:val="595959"/>
                <w:sz w:val="20"/>
                <w:szCs w:val="20"/>
                <w:lang w:bidi="ar-SA"/>
              </w:rPr>
              <w:t>Pureté spécifique </w:t>
            </w:r>
            <w:r>
              <w:rPr>
                <w:rFonts w:ascii="Arial" w:eastAsia="Times New Roman" w:hAnsi="Arial" w:cs="Arial"/>
                <w:color w:val="595959"/>
                <w:sz w:val="20"/>
                <w:szCs w:val="20"/>
                <w:lang w:val="fr-FR" w:bidi="ar-SA"/>
              </w:rPr>
              <w:t>: 98%</w:t>
            </w:r>
          </w:p>
        </w:tc>
        <w:tc>
          <w:tcPr>
            <w:tcW w:w="2040" w:type="dxa"/>
            <w:tcBorders>
              <w:top w:val="single" w:sz="4" w:space="0" w:color="auto"/>
              <w:left w:val="single" w:sz="4" w:space="0" w:color="auto"/>
              <w:bottom w:val="single" w:sz="4" w:space="0" w:color="auto"/>
              <w:right w:val="single" w:sz="4" w:space="0" w:color="auto"/>
            </w:tcBorders>
            <w:vAlign w:val="center"/>
          </w:tcPr>
          <w:p w14:paraId="137ADF84"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6BDD8552"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4A5F74A3"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28741555" w14:textId="77777777" w:rsidR="00551821" w:rsidRDefault="00551821">
            <w:pPr>
              <w:widowControl/>
              <w:autoSpaceDE/>
              <w:spacing w:line="256" w:lineRule="auto"/>
              <w:jc w:val="both"/>
              <w:rPr>
                <w:rFonts w:ascii="Arial" w:eastAsia="Times New Roman" w:hAnsi="Arial" w:cs="Arial"/>
                <w:color w:val="595959"/>
                <w:sz w:val="20"/>
                <w:szCs w:val="20"/>
                <w:lang w:bidi="ar-SA"/>
              </w:rPr>
            </w:pPr>
            <w:proofErr w:type="spellStart"/>
            <w:r>
              <w:rPr>
                <w:rFonts w:ascii="Arial" w:eastAsia="Times New Roman" w:hAnsi="Arial" w:cs="Arial"/>
                <w:color w:val="575655"/>
                <w:sz w:val="20"/>
                <w:szCs w:val="20"/>
                <w:lang w:bidi="ar-SA"/>
              </w:rPr>
              <w:t>Purété</w:t>
            </w:r>
            <w:proofErr w:type="spellEnd"/>
            <w:r>
              <w:rPr>
                <w:rFonts w:ascii="Arial" w:eastAsia="Times New Roman" w:hAnsi="Arial" w:cs="Arial"/>
                <w:color w:val="575655"/>
                <w:sz w:val="20"/>
                <w:szCs w:val="20"/>
                <w:lang w:bidi="ar-SA"/>
              </w:rPr>
              <w:t xml:space="preserve"> variétale</w:t>
            </w:r>
            <w:r>
              <w:rPr>
                <w:rFonts w:ascii="Arial" w:eastAsia="Times New Roman" w:hAnsi="Arial" w:cs="Arial"/>
                <w:color w:val="575655"/>
                <w:sz w:val="20"/>
                <w:szCs w:val="20"/>
                <w:lang w:val="fr-FR" w:bidi="ar-SA"/>
              </w:rPr>
              <w:t> : 93%</w:t>
            </w:r>
          </w:p>
        </w:tc>
        <w:tc>
          <w:tcPr>
            <w:tcW w:w="2040" w:type="dxa"/>
            <w:tcBorders>
              <w:top w:val="single" w:sz="4" w:space="0" w:color="auto"/>
              <w:left w:val="single" w:sz="4" w:space="0" w:color="auto"/>
              <w:bottom w:val="single" w:sz="4" w:space="0" w:color="auto"/>
              <w:right w:val="single" w:sz="4" w:space="0" w:color="auto"/>
            </w:tcBorders>
            <w:vAlign w:val="center"/>
          </w:tcPr>
          <w:p w14:paraId="08633626"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6121023B"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14AD360C"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4B0A7DEF" w14:textId="77777777" w:rsidR="00551821" w:rsidRDefault="00551821">
            <w:pPr>
              <w:widowControl/>
              <w:autoSpaceDE/>
              <w:spacing w:line="256" w:lineRule="auto"/>
              <w:jc w:val="both"/>
              <w:rPr>
                <w:rFonts w:ascii="Arial" w:eastAsia="Times New Roman" w:hAnsi="Arial" w:cs="Arial"/>
                <w:color w:val="595959"/>
                <w:sz w:val="20"/>
                <w:szCs w:val="20"/>
                <w:lang w:bidi="ar-SA"/>
              </w:rPr>
            </w:pPr>
            <w:r>
              <w:rPr>
                <w:rFonts w:ascii="Arial" w:eastAsia="Times New Roman" w:hAnsi="Arial" w:cs="Arial"/>
                <w:color w:val="595959"/>
                <w:sz w:val="20"/>
                <w:szCs w:val="20"/>
                <w:lang w:bidi="ar-SA"/>
              </w:rPr>
              <w:t>Nbre de grain de riz rouge dans 500g de riz</w:t>
            </w:r>
            <w:r>
              <w:rPr>
                <w:rFonts w:ascii="Arial" w:eastAsia="Times New Roman" w:hAnsi="Arial" w:cs="Arial"/>
                <w:color w:val="595959"/>
                <w:sz w:val="20"/>
                <w:szCs w:val="20"/>
                <w:lang w:val="fr-FR" w:bidi="ar-SA"/>
              </w:rPr>
              <w:t> : 3</w:t>
            </w:r>
          </w:p>
        </w:tc>
        <w:tc>
          <w:tcPr>
            <w:tcW w:w="2040" w:type="dxa"/>
            <w:tcBorders>
              <w:top w:val="single" w:sz="4" w:space="0" w:color="auto"/>
              <w:left w:val="single" w:sz="4" w:space="0" w:color="auto"/>
              <w:bottom w:val="single" w:sz="4" w:space="0" w:color="auto"/>
              <w:right w:val="single" w:sz="4" w:space="0" w:color="auto"/>
            </w:tcBorders>
            <w:vAlign w:val="center"/>
          </w:tcPr>
          <w:p w14:paraId="6C8E292A"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24CE2D51"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67E3578B"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53FF37FC"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95959"/>
                <w:sz w:val="20"/>
                <w:szCs w:val="20"/>
                <w:lang w:bidi="ar-SA"/>
              </w:rPr>
              <w:t>Taux de germination minimal</w:t>
            </w:r>
            <w:r>
              <w:rPr>
                <w:rFonts w:ascii="Arial" w:eastAsia="Times New Roman" w:hAnsi="Arial" w:cs="Arial"/>
                <w:color w:val="595959"/>
                <w:sz w:val="20"/>
                <w:szCs w:val="20"/>
                <w:lang w:val="fr-FR" w:bidi="ar-SA"/>
              </w:rPr>
              <w:t xml:space="preserve"> : 80% </w:t>
            </w:r>
          </w:p>
        </w:tc>
        <w:tc>
          <w:tcPr>
            <w:tcW w:w="2040" w:type="dxa"/>
            <w:tcBorders>
              <w:top w:val="single" w:sz="4" w:space="0" w:color="auto"/>
              <w:left w:val="single" w:sz="4" w:space="0" w:color="auto"/>
              <w:bottom w:val="single" w:sz="4" w:space="0" w:color="auto"/>
              <w:right w:val="single" w:sz="4" w:space="0" w:color="auto"/>
            </w:tcBorders>
            <w:vAlign w:val="center"/>
          </w:tcPr>
          <w:p w14:paraId="01139F49"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68D253BD"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760D5725"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17A26BA8" w14:textId="77777777" w:rsidR="00551821" w:rsidRDefault="00551821">
            <w:pPr>
              <w:widowControl/>
              <w:autoSpaceDE/>
              <w:spacing w:line="256" w:lineRule="auto"/>
              <w:jc w:val="both"/>
              <w:rPr>
                <w:rFonts w:ascii="Arial" w:eastAsia="Times New Roman" w:hAnsi="Arial" w:cs="Arial"/>
                <w:color w:val="595959"/>
                <w:sz w:val="20"/>
                <w:szCs w:val="20"/>
                <w:lang w:val="fr-FR" w:bidi="ar-SA"/>
              </w:rPr>
            </w:pPr>
            <w:r>
              <w:rPr>
                <w:rFonts w:ascii="Arial" w:eastAsia="Times New Roman" w:hAnsi="Arial" w:cs="Arial"/>
                <w:color w:val="595959"/>
                <w:sz w:val="20"/>
                <w:szCs w:val="20"/>
                <w:lang w:val="fr-FR" w:bidi="ar-SA"/>
              </w:rPr>
              <w:t>Sac de 40 Kg</w:t>
            </w:r>
          </w:p>
        </w:tc>
        <w:tc>
          <w:tcPr>
            <w:tcW w:w="2040" w:type="dxa"/>
            <w:tcBorders>
              <w:top w:val="single" w:sz="4" w:space="0" w:color="auto"/>
              <w:left w:val="single" w:sz="4" w:space="0" w:color="auto"/>
              <w:bottom w:val="single" w:sz="4" w:space="0" w:color="auto"/>
              <w:right w:val="single" w:sz="4" w:space="0" w:color="auto"/>
            </w:tcBorders>
            <w:vAlign w:val="center"/>
          </w:tcPr>
          <w:p w14:paraId="4D08BEAF"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63881152"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bl>
    <w:p w14:paraId="78D516E8" w14:textId="77777777" w:rsidR="00551821" w:rsidRDefault="00551821" w:rsidP="00551821">
      <w:pPr>
        <w:pStyle w:val="Titre2"/>
        <w:tabs>
          <w:tab w:val="left" w:pos="1415"/>
        </w:tabs>
        <w:ind w:left="0" w:firstLine="0"/>
        <w:rPr>
          <w:color w:val="D71A1A"/>
        </w:rPr>
      </w:pPr>
    </w:p>
    <w:p w14:paraId="21DCB4D9" w14:textId="77777777" w:rsidR="00551821" w:rsidRDefault="00551821" w:rsidP="00551821">
      <w:pPr>
        <w:pStyle w:val="Titre2"/>
        <w:tabs>
          <w:tab w:val="left" w:pos="1415"/>
        </w:tabs>
        <w:rPr>
          <w:color w:val="D71A1A"/>
        </w:rPr>
      </w:pPr>
      <w:bookmarkStart w:id="8" w:name="_Toc134023375"/>
      <w:r>
        <w:rPr>
          <w:color w:val="D71A1A"/>
        </w:rPr>
        <w:t>Lot 2- Mil</w:t>
      </w:r>
      <w:bookmarkEnd w:id="8"/>
      <w:r>
        <w:rPr>
          <w:color w:val="D71A1A"/>
        </w:rPr>
        <w:t xml:space="preserve"> </w:t>
      </w: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040"/>
        <w:gridCol w:w="5040"/>
      </w:tblGrid>
      <w:tr w:rsidR="00551821" w14:paraId="12422CFB" w14:textId="77777777" w:rsidTr="00551821">
        <w:trPr>
          <w:trHeight w:val="530"/>
        </w:trPr>
        <w:tc>
          <w:tcPr>
            <w:tcW w:w="22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12B855" w14:textId="77777777" w:rsidR="00551821" w:rsidRDefault="00551821">
            <w:pPr>
              <w:widowControl/>
              <w:autoSpaceDE/>
              <w:spacing w:line="256" w:lineRule="auto"/>
              <w:jc w:val="center"/>
              <w:rPr>
                <w:rFonts w:ascii="Arial" w:eastAsia="Times New Roman" w:hAnsi="Arial" w:cs="Arial"/>
                <w:b/>
                <w:bCs/>
                <w:color w:val="575655"/>
                <w:sz w:val="20"/>
                <w:szCs w:val="20"/>
                <w:lang w:bidi="ar-SA"/>
              </w:rPr>
            </w:pPr>
            <w:r>
              <w:rPr>
                <w:rFonts w:ascii="Arial" w:eastAsia="Times New Roman" w:hAnsi="Arial" w:cs="Arial"/>
                <w:b/>
                <w:bCs/>
                <w:color w:val="575655"/>
                <w:sz w:val="20"/>
                <w:szCs w:val="20"/>
                <w:lang w:bidi="ar-SA"/>
              </w:rPr>
              <w:t>Spécifications requises</w:t>
            </w:r>
          </w:p>
        </w:tc>
        <w:tc>
          <w:tcPr>
            <w:tcW w:w="20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366402" w14:textId="77777777" w:rsidR="00551821" w:rsidRDefault="00551821">
            <w:pPr>
              <w:widowControl/>
              <w:autoSpaceDE/>
              <w:spacing w:line="256" w:lineRule="auto"/>
              <w:jc w:val="center"/>
              <w:rPr>
                <w:rFonts w:ascii="Arial" w:eastAsia="Times New Roman" w:hAnsi="Arial" w:cs="Arial"/>
                <w:b/>
                <w:bCs/>
                <w:color w:val="575655"/>
                <w:sz w:val="20"/>
                <w:szCs w:val="20"/>
                <w:lang w:bidi="ar-SA"/>
              </w:rPr>
            </w:pPr>
            <w:r>
              <w:rPr>
                <w:rFonts w:ascii="Arial" w:eastAsia="Times New Roman" w:hAnsi="Arial" w:cs="Arial"/>
                <w:b/>
                <w:bCs/>
                <w:color w:val="575655"/>
                <w:sz w:val="20"/>
                <w:szCs w:val="20"/>
                <w:lang w:bidi="ar-SA"/>
              </w:rPr>
              <w:t>Spécifications proposées</w:t>
            </w:r>
          </w:p>
        </w:tc>
        <w:tc>
          <w:tcPr>
            <w:tcW w:w="50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A74D03" w14:textId="77777777" w:rsidR="00551821" w:rsidRDefault="00551821">
            <w:pPr>
              <w:widowControl/>
              <w:autoSpaceDE/>
              <w:spacing w:line="256" w:lineRule="auto"/>
              <w:jc w:val="center"/>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Notes, remarques, réf à documentation</w:t>
            </w:r>
          </w:p>
        </w:tc>
      </w:tr>
      <w:tr w:rsidR="00551821" w14:paraId="181A0234"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FC45834" w14:textId="77777777" w:rsidR="00551821" w:rsidRDefault="00551821">
            <w:pPr>
              <w:widowControl/>
              <w:autoSpaceDE/>
              <w:spacing w:line="256" w:lineRule="auto"/>
              <w:jc w:val="both"/>
              <w:rPr>
                <w:rFonts w:ascii="Arial" w:eastAsia="Times New Roman" w:hAnsi="Arial" w:cs="Arial"/>
                <w:b/>
                <w:bCs/>
                <w:color w:val="575655"/>
                <w:sz w:val="20"/>
                <w:szCs w:val="20"/>
                <w:lang w:val="fr-FR" w:bidi="ar-SA"/>
              </w:rPr>
            </w:pPr>
            <w:proofErr w:type="spellStart"/>
            <w:r>
              <w:rPr>
                <w:rFonts w:ascii="Arial" w:eastAsia="Times New Roman" w:hAnsi="Arial" w:cs="Arial"/>
                <w:b/>
                <w:bCs/>
                <w:color w:val="575655"/>
                <w:sz w:val="20"/>
                <w:szCs w:val="20"/>
                <w:lang w:val="fr-FR" w:bidi="ar-SA"/>
              </w:rPr>
              <w:t>Payenne</w:t>
            </w:r>
            <w:proofErr w:type="spellEnd"/>
          </w:p>
        </w:tc>
        <w:tc>
          <w:tcPr>
            <w:tcW w:w="20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A786D26"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c>
          <w:tcPr>
            <w:tcW w:w="50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90035B9"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r>
      <w:tr w:rsidR="00551821" w14:paraId="1E0E92D1" w14:textId="77777777" w:rsidTr="00551821">
        <w:trPr>
          <w:trHeight w:val="510"/>
        </w:trPr>
        <w:tc>
          <w:tcPr>
            <w:tcW w:w="932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8D35271" w14:textId="77777777" w:rsidR="00551821" w:rsidRDefault="00551821">
            <w:pPr>
              <w:widowControl/>
              <w:autoSpaceDE/>
              <w:spacing w:line="256" w:lineRule="auto"/>
              <w:jc w:val="center"/>
              <w:rPr>
                <w:rFonts w:ascii="Arial" w:eastAsia="Times New Roman" w:hAnsi="Arial" w:cs="Arial"/>
                <w:color w:val="575655"/>
                <w:sz w:val="20"/>
                <w:szCs w:val="20"/>
                <w:lang w:bidi="ar-SA"/>
              </w:rPr>
            </w:pPr>
            <w:r>
              <w:rPr>
                <w:rFonts w:ascii="Arial" w:eastAsia="Times New Roman" w:hAnsi="Arial" w:cs="Arial"/>
                <w:color w:val="575655"/>
                <w:sz w:val="20"/>
                <w:szCs w:val="20"/>
                <w:lang w:val="fr-FR" w:bidi="ar-SA"/>
              </w:rPr>
              <w:t>Base</w:t>
            </w:r>
          </w:p>
        </w:tc>
      </w:tr>
      <w:tr w:rsidR="00551821" w14:paraId="2F331F79"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302326A1" w14:textId="77777777" w:rsidR="00551821" w:rsidRDefault="00551821">
            <w:pPr>
              <w:widowControl/>
              <w:autoSpaceDE/>
              <w:spacing w:line="256" w:lineRule="auto"/>
              <w:jc w:val="both"/>
              <w:rPr>
                <w:rFonts w:ascii="Arial" w:eastAsia="Times New Roman" w:hAnsi="Arial" w:cs="Arial"/>
                <w:color w:val="595959"/>
                <w:sz w:val="20"/>
                <w:szCs w:val="20"/>
                <w:lang w:val="fr-FR" w:bidi="ar-SA"/>
              </w:rPr>
            </w:pPr>
            <w:r>
              <w:rPr>
                <w:rFonts w:ascii="Arial" w:eastAsia="Times New Roman" w:hAnsi="Arial" w:cs="Arial"/>
                <w:color w:val="595959"/>
                <w:sz w:val="20"/>
                <w:szCs w:val="20"/>
                <w:lang w:bidi="ar-SA"/>
              </w:rPr>
              <w:t>Pureté spécifique</w:t>
            </w:r>
            <w:r>
              <w:rPr>
                <w:rFonts w:ascii="Arial" w:eastAsia="Times New Roman" w:hAnsi="Arial" w:cs="Arial"/>
                <w:color w:val="595959"/>
                <w:sz w:val="20"/>
                <w:szCs w:val="20"/>
                <w:lang w:val="fr-FR" w:bidi="ar-SA"/>
              </w:rPr>
              <w:t> : 98%</w:t>
            </w:r>
          </w:p>
        </w:tc>
        <w:tc>
          <w:tcPr>
            <w:tcW w:w="2040" w:type="dxa"/>
            <w:tcBorders>
              <w:top w:val="single" w:sz="4" w:space="0" w:color="auto"/>
              <w:left w:val="single" w:sz="4" w:space="0" w:color="auto"/>
              <w:bottom w:val="single" w:sz="4" w:space="0" w:color="auto"/>
              <w:right w:val="single" w:sz="4" w:space="0" w:color="auto"/>
            </w:tcBorders>
            <w:vAlign w:val="center"/>
            <w:hideMark/>
          </w:tcPr>
          <w:p w14:paraId="4F8DCC00"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c>
          <w:tcPr>
            <w:tcW w:w="5040" w:type="dxa"/>
            <w:tcBorders>
              <w:top w:val="single" w:sz="4" w:space="0" w:color="auto"/>
              <w:left w:val="single" w:sz="4" w:space="0" w:color="auto"/>
              <w:bottom w:val="single" w:sz="4" w:space="0" w:color="auto"/>
              <w:right w:val="single" w:sz="4" w:space="0" w:color="auto"/>
            </w:tcBorders>
            <w:vAlign w:val="center"/>
            <w:hideMark/>
          </w:tcPr>
          <w:p w14:paraId="0DD7E9DB"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r>
      <w:tr w:rsidR="00551821" w14:paraId="360CA018"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574B1F2D" w14:textId="77777777" w:rsidR="00551821" w:rsidRDefault="00551821">
            <w:pPr>
              <w:widowControl/>
              <w:autoSpaceDE/>
              <w:spacing w:line="256" w:lineRule="auto"/>
              <w:jc w:val="both"/>
              <w:rPr>
                <w:rFonts w:ascii="Arial" w:eastAsia="Times New Roman" w:hAnsi="Arial" w:cs="Arial"/>
                <w:color w:val="575655"/>
                <w:sz w:val="20"/>
                <w:szCs w:val="20"/>
                <w:lang w:val="fr-FR" w:bidi="ar-SA"/>
              </w:rPr>
            </w:pPr>
            <w:proofErr w:type="spellStart"/>
            <w:r>
              <w:rPr>
                <w:rFonts w:ascii="Arial" w:eastAsia="Times New Roman" w:hAnsi="Arial" w:cs="Arial"/>
                <w:color w:val="575655"/>
                <w:sz w:val="20"/>
                <w:szCs w:val="20"/>
                <w:lang w:bidi="ar-SA"/>
              </w:rPr>
              <w:t>Purété</w:t>
            </w:r>
            <w:proofErr w:type="spellEnd"/>
            <w:r>
              <w:rPr>
                <w:rFonts w:ascii="Arial" w:eastAsia="Times New Roman" w:hAnsi="Arial" w:cs="Arial"/>
                <w:color w:val="575655"/>
                <w:sz w:val="20"/>
                <w:szCs w:val="20"/>
                <w:lang w:bidi="ar-SA"/>
              </w:rPr>
              <w:t xml:space="preserve"> variétale</w:t>
            </w:r>
            <w:r>
              <w:rPr>
                <w:rFonts w:ascii="Arial" w:eastAsia="Times New Roman" w:hAnsi="Arial" w:cs="Arial"/>
                <w:color w:val="575655"/>
                <w:sz w:val="20"/>
                <w:szCs w:val="20"/>
                <w:lang w:val="fr-FR" w:bidi="ar-SA"/>
              </w:rPr>
              <w:t> : 99,7%</w:t>
            </w:r>
          </w:p>
        </w:tc>
        <w:tc>
          <w:tcPr>
            <w:tcW w:w="2040" w:type="dxa"/>
            <w:tcBorders>
              <w:top w:val="single" w:sz="4" w:space="0" w:color="auto"/>
              <w:left w:val="single" w:sz="4" w:space="0" w:color="auto"/>
              <w:bottom w:val="single" w:sz="4" w:space="0" w:color="auto"/>
              <w:right w:val="single" w:sz="4" w:space="0" w:color="auto"/>
            </w:tcBorders>
            <w:vAlign w:val="center"/>
            <w:hideMark/>
          </w:tcPr>
          <w:p w14:paraId="77F7E05B"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c>
          <w:tcPr>
            <w:tcW w:w="5040" w:type="dxa"/>
            <w:tcBorders>
              <w:top w:val="single" w:sz="4" w:space="0" w:color="auto"/>
              <w:left w:val="single" w:sz="4" w:space="0" w:color="auto"/>
              <w:bottom w:val="single" w:sz="4" w:space="0" w:color="auto"/>
              <w:right w:val="single" w:sz="4" w:space="0" w:color="auto"/>
            </w:tcBorders>
            <w:vAlign w:val="center"/>
            <w:hideMark/>
          </w:tcPr>
          <w:p w14:paraId="7B66E92F"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r>
      <w:tr w:rsidR="00551821" w14:paraId="1B93622B"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1D66817A" w14:textId="77777777" w:rsidR="00551821" w:rsidRDefault="00551821">
            <w:pPr>
              <w:widowControl/>
              <w:autoSpaceDE/>
              <w:spacing w:line="256" w:lineRule="auto"/>
              <w:jc w:val="both"/>
              <w:rPr>
                <w:rFonts w:ascii="Arial" w:eastAsia="Times New Roman" w:hAnsi="Arial" w:cs="Arial"/>
                <w:color w:val="575655"/>
                <w:sz w:val="20"/>
                <w:szCs w:val="20"/>
                <w:lang w:val="fr-FR" w:bidi="ar-SA"/>
              </w:rPr>
            </w:pPr>
            <w:r>
              <w:rPr>
                <w:rFonts w:ascii="Arial" w:eastAsia="Times New Roman" w:hAnsi="Arial" w:cs="Arial"/>
                <w:color w:val="595959"/>
                <w:sz w:val="20"/>
                <w:szCs w:val="20"/>
                <w:lang w:bidi="ar-SA"/>
              </w:rPr>
              <w:t>Taux de germination minimal</w:t>
            </w:r>
            <w:r>
              <w:rPr>
                <w:rFonts w:ascii="Arial" w:eastAsia="Times New Roman" w:hAnsi="Arial" w:cs="Arial"/>
                <w:color w:val="595959"/>
                <w:sz w:val="20"/>
                <w:szCs w:val="20"/>
                <w:lang w:val="fr-FR" w:bidi="ar-SA"/>
              </w:rPr>
              <w:t xml:space="preserve"> : 80% </w:t>
            </w:r>
          </w:p>
        </w:tc>
        <w:tc>
          <w:tcPr>
            <w:tcW w:w="2040" w:type="dxa"/>
            <w:tcBorders>
              <w:top w:val="single" w:sz="4" w:space="0" w:color="auto"/>
              <w:left w:val="single" w:sz="4" w:space="0" w:color="auto"/>
              <w:bottom w:val="single" w:sz="4" w:space="0" w:color="auto"/>
              <w:right w:val="single" w:sz="4" w:space="0" w:color="auto"/>
            </w:tcBorders>
            <w:vAlign w:val="center"/>
            <w:hideMark/>
          </w:tcPr>
          <w:p w14:paraId="0081E71D"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c>
          <w:tcPr>
            <w:tcW w:w="5040" w:type="dxa"/>
            <w:tcBorders>
              <w:top w:val="single" w:sz="4" w:space="0" w:color="auto"/>
              <w:left w:val="single" w:sz="4" w:space="0" w:color="auto"/>
              <w:bottom w:val="single" w:sz="4" w:space="0" w:color="auto"/>
              <w:right w:val="single" w:sz="4" w:space="0" w:color="auto"/>
            </w:tcBorders>
            <w:vAlign w:val="center"/>
            <w:hideMark/>
          </w:tcPr>
          <w:p w14:paraId="128BE315"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r>
      <w:tr w:rsidR="00551821" w14:paraId="7AF3E336" w14:textId="77777777" w:rsidTr="00551821">
        <w:trPr>
          <w:trHeight w:val="510"/>
        </w:trPr>
        <w:tc>
          <w:tcPr>
            <w:tcW w:w="932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29B9D2" w14:textId="77777777" w:rsidR="00551821" w:rsidRDefault="00551821">
            <w:pPr>
              <w:widowControl/>
              <w:autoSpaceDE/>
              <w:spacing w:line="256" w:lineRule="auto"/>
              <w:jc w:val="center"/>
              <w:rPr>
                <w:rFonts w:ascii="Arial" w:eastAsia="Times New Roman" w:hAnsi="Arial" w:cs="Arial"/>
                <w:color w:val="575655"/>
                <w:sz w:val="20"/>
                <w:szCs w:val="20"/>
                <w:lang w:val="fr-FR" w:bidi="ar-SA"/>
              </w:rPr>
            </w:pPr>
            <w:r>
              <w:rPr>
                <w:rFonts w:ascii="Arial" w:eastAsia="Times New Roman" w:hAnsi="Arial" w:cs="Arial"/>
                <w:color w:val="575655"/>
                <w:sz w:val="20"/>
                <w:szCs w:val="20"/>
                <w:lang w:val="fr-FR" w:bidi="ar-SA"/>
              </w:rPr>
              <w:t>R1</w:t>
            </w:r>
          </w:p>
          <w:p w14:paraId="5BCA4CDF" w14:textId="77777777" w:rsidR="00551821" w:rsidRDefault="00551821">
            <w:pPr>
              <w:widowControl/>
              <w:autoSpaceDE/>
              <w:spacing w:line="256" w:lineRule="auto"/>
              <w:jc w:val="center"/>
              <w:rPr>
                <w:rFonts w:ascii="Arial" w:eastAsia="Times New Roman" w:hAnsi="Arial" w:cs="Arial"/>
                <w:color w:val="575655"/>
                <w:sz w:val="20"/>
                <w:szCs w:val="20"/>
                <w:lang w:bidi="ar-SA"/>
              </w:rPr>
            </w:pPr>
          </w:p>
        </w:tc>
      </w:tr>
      <w:tr w:rsidR="00551821" w14:paraId="0FD05F64"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79607724" w14:textId="77777777" w:rsidR="00551821" w:rsidRDefault="00551821">
            <w:pPr>
              <w:widowControl/>
              <w:autoSpaceDE/>
              <w:spacing w:line="256" w:lineRule="auto"/>
              <w:jc w:val="both"/>
              <w:rPr>
                <w:rFonts w:ascii="Arial" w:eastAsia="Times New Roman" w:hAnsi="Arial" w:cs="Arial"/>
                <w:color w:val="575655"/>
                <w:sz w:val="20"/>
                <w:szCs w:val="20"/>
                <w:lang w:val="fr-FR" w:bidi="ar-SA"/>
              </w:rPr>
            </w:pPr>
            <w:r>
              <w:rPr>
                <w:rFonts w:ascii="Arial" w:eastAsia="Times New Roman" w:hAnsi="Arial" w:cs="Arial"/>
                <w:color w:val="595959"/>
                <w:sz w:val="20"/>
                <w:szCs w:val="20"/>
                <w:lang w:bidi="ar-SA"/>
              </w:rPr>
              <w:t>Pureté spécifique </w:t>
            </w:r>
            <w:r>
              <w:rPr>
                <w:rFonts w:ascii="Arial" w:eastAsia="Times New Roman" w:hAnsi="Arial" w:cs="Arial"/>
                <w:color w:val="595959"/>
                <w:sz w:val="20"/>
                <w:szCs w:val="20"/>
                <w:lang w:val="fr-FR" w:bidi="ar-SA"/>
              </w:rPr>
              <w:t>: 98%</w:t>
            </w:r>
          </w:p>
        </w:tc>
        <w:tc>
          <w:tcPr>
            <w:tcW w:w="2040" w:type="dxa"/>
            <w:tcBorders>
              <w:top w:val="single" w:sz="4" w:space="0" w:color="auto"/>
              <w:left w:val="single" w:sz="4" w:space="0" w:color="auto"/>
              <w:bottom w:val="single" w:sz="4" w:space="0" w:color="auto"/>
              <w:right w:val="single" w:sz="4" w:space="0" w:color="auto"/>
            </w:tcBorders>
            <w:vAlign w:val="center"/>
          </w:tcPr>
          <w:p w14:paraId="04C788E8"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75DBE440"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48A8E266"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47E847C9" w14:textId="77777777" w:rsidR="00551821" w:rsidRDefault="00551821">
            <w:pPr>
              <w:widowControl/>
              <w:autoSpaceDE/>
              <w:spacing w:line="256" w:lineRule="auto"/>
              <w:jc w:val="both"/>
              <w:rPr>
                <w:rFonts w:ascii="Arial" w:eastAsia="Times New Roman" w:hAnsi="Arial" w:cs="Arial"/>
                <w:color w:val="575655"/>
                <w:sz w:val="20"/>
                <w:szCs w:val="20"/>
                <w:lang w:val="fr-FR" w:bidi="ar-SA"/>
              </w:rPr>
            </w:pPr>
            <w:proofErr w:type="spellStart"/>
            <w:r>
              <w:rPr>
                <w:rFonts w:ascii="Arial" w:eastAsia="Times New Roman" w:hAnsi="Arial" w:cs="Arial"/>
                <w:color w:val="575655"/>
                <w:sz w:val="20"/>
                <w:szCs w:val="20"/>
                <w:lang w:bidi="ar-SA"/>
              </w:rPr>
              <w:t>Purété</w:t>
            </w:r>
            <w:proofErr w:type="spellEnd"/>
            <w:r>
              <w:rPr>
                <w:rFonts w:ascii="Arial" w:eastAsia="Times New Roman" w:hAnsi="Arial" w:cs="Arial"/>
                <w:color w:val="575655"/>
                <w:sz w:val="20"/>
                <w:szCs w:val="20"/>
                <w:lang w:bidi="ar-SA"/>
              </w:rPr>
              <w:t xml:space="preserve"> variétale</w:t>
            </w:r>
            <w:r>
              <w:rPr>
                <w:rFonts w:ascii="Arial" w:eastAsia="Times New Roman" w:hAnsi="Arial" w:cs="Arial"/>
                <w:color w:val="575655"/>
                <w:sz w:val="20"/>
                <w:szCs w:val="20"/>
                <w:lang w:val="fr-FR" w:bidi="ar-SA"/>
              </w:rPr>
              <w:t> : 99%</w:t>
            </w:r>
          </w:p>
        </w:tc>
        <w:tc>
          <w:tcPr>
            <w:tcW w:w="2040" w:type="dxa"/>
            <w:tcBorders>
              <w:top w:val="single" w:sz="4" w:space="0" w:color="auto"/>
              <w:left w:val="single" w:sz="4" w:space="0" w:color="auto"/>
              <w:bottom w:val="single" w:sz="4" w:space="0" w:color="auto"/>
              <w:right w:val="single" w:sz="4" w:space="0" w:color="auto"/>
            </w:tcBorders>
            <w:vAlign w:val="center"/>
          </w:tcPr>
          <w:p w14:paraId="3516B64C"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435C5800"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65CF0CD9"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12023A33" w14:textId="77777777" w:rsidR="00551821" w:rsidRDefault="00551821">
            <w:pPr>
              <w:widowControl/>
              <w:autoSpaceDE/>
              <w:spacing w:line="256" w:lineRule="auto"/>
              <w:jc w:val="both"/>
              <w:rPr>
                <w:rFonts w:ascii="Arial" w:eastAsia="Times New Roman" w:hAnsi="Arial" w:cs="Arial"/>
                <w:color w:val="575655"/>
                <w:sz w:val="20"/>
                <w:szCs w:val="20"/>
                <w:lang w:val="fr-FR" w:bidi="ar-SA"/>
              </w:rPr>
            </w:pPr>
            <w:r>
              <w:rPr>
                <w:rFonts w:ascii="Arial" w:eastAsia="Times New Roman" w:hAnsi="Arial" w:cs="Arial"/>
                <w:color w:val="595959"/>
                <w:sz w:val="20"/>
                <w:szCs w:val="20"/>
                <w:lang w:bidi="ar-SA"/>
              </w:rPr>
              <w:t>Taux de germination minimal</w:t>
            </w:r>
            <w:r>
              <w:rPr>
                <w:rFonts w:ascii="Arial" w:eastAsia="Times New Roman" w:hAnsi="Arial" w:cs="Arial"/>
                <w:color w:val="595959"/>
                <w:sz w:val="20"/>
                <w:szCs w:val="20"/>
                <w:lang w:val="fr-FR" w:bidi="ar-SA"/>
              </w:rPr>
              <w:t xml:space="preserve"> : 80% </w:t>
            </w:r>
          </w:p>
        </w:tc>
        <w:tc>
          <w:tcPr>
            <w:tcW w:w="2040" w:type="dxa"/>
            <w:tcBorders>
              <w:top w:val="single" w:sz="4" w:space="0" w:color="auto"/>
              <w:left w:val="single" w:sz="4" w:space="0" w:color="auto"/>
              <w:bottom w:val="single" w:sz="4" w:space="0" w:color="auto"/>
              <w:right w:val="single" w:sz="4" w:space="0" w:color="auto"/>
            </w:tcBorders>
            <w:vAlign w:val="center"/>
          </w:tcPr>
          <w:p w14:paraId="7A7F7384"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067F899D"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1CD65D7B"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32CBF3E" w14:textId="77777777" w:rsidR="00551821" w:rsidRDefault="00551821">
            <w:pPr>
              <w:widowControl/>
              <w:autoSpaceDE/>
              <w:spacing w:line="256" w:lineRule="auto"/>
              <w:jc w:val="both"/>
              <w:rPr>
                <w:rFonts w:ascii="Arial" w:eastAsia="Times New Roman" w:hAnsi="Arial" w:cs="Arial"/>
                <w:b/>
                <w:bCs/>
                <w:color w:val="575655"/>
                <w:sz w:val="20"/>
                <w:szCs w:val="20"/>
                <w:lang w:val="fr-FR" w:bidi="ar-SA"/>
              </w:rPr>
            </w:pPr>
            <w:r>
              <w:rPr>
                <w:rFonts w:ascii="Arial" w:eastAsia="Times New Roman" w:hAnsi="Arial" w:cs="Arial"/>
                <w:b/>
                <w:bCs/>
                <w:color w:val="575655"/>
                <w:sz w:val="20"/>
                <w:szCs w:val="20"/>
                <w:lang w:val="fr-FR" w:bidi="ar-SA"/>
              </w:rPr>
              <w:t>CE180</w:t>
            </w:r>
          </w:p>
        </w:tc>
        <w:tc>
          <w:tcPr>
            <w:tcW w:w="20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B18244"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DF5541"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60ADDB50" w14:textId="77777777" w:rsidTr="00551821">
        <w:trPr>
          <w:trHeight w:val="510"/>
        </w:trPr>
        <w:tc>
          <w:tcPr>
            <w:tcW w:w="932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6CCFA5E" w14:textId="77777777" w:rsidR="00551821" w:rsidRDefault="00551821">
            <w:pPr>
              <w:widowControl/>
              <w:autoSpaceDE/>
              <w:spacing w:line="256" w:lineRule="auto"/>
              <w:jc w:val="center"/>
              <w:rPr>
                <w:rFonts w:ascii="Arial" w:eastAsia="Times New Roman" w:hAnsi="Arial" w:cs="Arial"/>
                <w:color w:val="575655"/>
                <w:sz w:val="20"/>
                <w:szCs w:val="20"/>
                <w:lang w:bidi="ar-SA"/>
              </w:rPr>
            </w:pPr>
            <w:r>
              <w:rPr>
                <w:rFonts w:ascii="Arial" w:eastAsia="Times New Roman" w:hAnsi="Arial" w:cs="Arial"/>
                <w:color w:val="595959"/>
                <w:sz w:val="20"/>
                <w:szCs w:val="20"/>
                <w:lang w:val="fr-FR" w:bidi="ar-SA"/>
              </w:rPr>
              <w:t>Base</w:t>
            </w:r>
          </w:p>
        </w:tc>
      </w:tr>
      <w:tr w:rsidR="00551821" w14:paraId="2DB8D3F8"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08C36CE0" w14:textId="77777777" w:rsidR="00551821" w:rsidRDefault="00551821">
            <w:pPr>
              <w:widowControl/>
              <w:autoSpaceDE/>
              <w:spacing w:line="256" w:lineRule="auto"/>
              <w:jc w:val="both"/>
              <w:rPr>
                <w:rFonts w:ascii="Arial" w:eastAsia="Times New Roman" w:hAnsi="Arial" w:cs="Arial"/>
                <w:color w:val="595959"/>
                <w:sz w:val="20"/>
                <w:szCs w:val="20"/>
                <w:lang w:bidi="ar-SA"/>
              </w:rPr>
            </w:pPr>
            <w:r>
              <w:rPr>
                <w:rFonts w:ascii="Arial" w:eastAsia="Times New Roman" w:hAnsi="Arial" w:cs="Arial"/>
                <w:color w:val="595959"/>
                <w:sz w:val="20"/>
                <w:szCs w:val="20"/>
                <w:lang w:bidi="ar-SA"/>
              </w:rPr>
              <w:t>Pureté spécifique</w:t>
            </w:r>
            <w:r>
              <w:rPr>
                <w:rFonts w:ascii="Arial" w:eastAsia="Times New Roman" w:hAnsi="Arial" w:cs="Arial"/>
                <w:color w:val="595959"/>
                <w:sz w:val="20"/>
                <w:szCs w:val="20"/>
                <w:lang w:val="fr-FR" w:bidi="ar-SA"/>
              </w:rPr>
              <w:t> : 98%</w:t>
            </w:r>
          </w:p>
        </w:tc>
        <w:tc>
          <w:tcPr>
            <w:tcW w:w="2040" w:type="dxa"/>
            <w:tcBorders>
              <w:top w:val="single" w:sz="4" w:space="0" w:color="auto"/>
              <w:left w:val="single" w:sz="4" w:space="0" w:color="auto"/>
              <w:bottom w:val="single" w:sz="4" w:space="0" w:color="auto"/>
              <w:right w:val="single" w:sz="4" w:space="0" w:color="auto"/>
            </w:tcBorders>
            <w:vAlign w:val="center"/>
          </w:tcPr>
          <w:p w14:paraId="4C347490"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13689214"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159BA435"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26A8AE9B" w14:textId="77777777" w:rsidR="00551821" w:rsidRDefault="00551821">
            <w:pPr>
              <w:widowControl/>
              <w:autoSpaceDE/>
              <w:spacing w:line="256" w:lineRule="auto"/>
              <w:jc w:val="both"/>
              <w:rPr>
                <w:rFonts w:ascii="Arial" w:eastAsia="Times New Roman" w:hAnsi="Arial" w:cs="Arial"/>
                <w:color w:val="595959"/>
                <w:sz w:val="20"/>
                <w:szCs w:val="20"/>
                <w:lang w:bidi="ar-SA"/>
              </w:rPr>
            </w:pPr>
            <w:proofErr w:type="spellStart"/>
            <w:r>
              <w:rPr>
                <w:rFonts w:ascii="Arial" w:eastAsia="Times New Roman" w:hAnsi="Arial" w:cs="Arial"/>
                <w:color w:val="575655"/>
                <w:sz w:val="20"/>
                <w:szCs w:val="20"/>
                <w:lang w:bidi="ar-SA"/>
              </w:rPr>
              <w:t>Purété</w:t>
            </w:r>
            <w:proofErr w:type="spellEnd"/>
            <w:r>
              <w:rPr>
                <w:rFonts w:ascii="Arial" w:eastAsia="Times New Roman" w:hAnsi="Arial" w:cs="Arial"/>
                <w:color w:val="575655"/>
                <w:sz w:val="20"/>
                <w:szCs w:val="20"/>
                <w:lang w:bidi="ar-SA"/>
              </w:rPr>
              <w:t xml:space="preserve"> variétale</w:t>
            </w:r>
            <w:r>
              <w:rPr>
                <w:rFonts w:ascii="Arial" w:eastAsia="Times New Roman" w:hAnsi="Arial" w:cs="Arial"/>
                <w:color w:val="575655"/>
                <w:sz w:val="20"/>
                <w:szCs w:val="20"/>
                <w:lang w:val="fr-FR" w:bidi="ar-SA"/>
              </w:rPr>
              <w:t> : 99,7%</w:t>
            </w:r>
          </w:p>
        </w:tc>
        <w:tc>
          <w:tcPr>
            <w:tcW w:w="2040" w:type="dxa"/>
            <w:tcBorders>
              <w:top w:val="single" w:sz="4" w:space="0" w:color="auto"/>
              <w:left w:val="single" w:sz="4" w:space="0" w:color="auto"/>
              <w:bottom w:val="single" w:sz="4" w:space="0" w:color="auto"/>
              <w:right w:val="single" w:sz="4" w:space="0" w:color="auto"/>
            </w:tcBorders>
            <w:vAlign w:val="center"/>
          </w:tcPr>
          <w:p w14:paraId="303F3E29"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05407A2C"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2F060D3F"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0EF73DE7" w14:textId="77777777" w:rsidR="00551821" w:rsidRDefault="00551821">
            <w:pPr>
              <w:widowControl/>
              <w:autoSpaceDE/>
              <w:spacing w:line="256" w:lineRule="auto"/>
              <w:jc w:val="both"/>
              <w:rPr>
                <w:rFonts w:ascii="Arial" w:eastAsia="Times New Roman" w:hAnsi="Arial" w:cs="Arial"/>
                <w:color w:val="595959"/>
                <w:sz w:val="20"/>
                <w:szCs w:val="20"/>
                <w:lang w:bidi="ar-SA"/>
              </w:rPr>
            </w:pPr>
            <w:r>
              <w:rPr>
                <w:rFonts w:ascii="Arial" w:eastAsia="Times New Roman" w:hAnsi="Arial" w:cs="Arial"/>
                <w:color w:val="595959"/>
                <w:sz w:val="20"/>
                <w:szCs w:val="20"/>
                <w:lang w:bidi="ar-SA"/>
              </w:rPr>
              <w:t>Taux de germination minimal</w:t>
            </w:r>
            <w:r>
              <w:rPr>
                <w:rFonts w:ascii="Arial" w:eastAsia="Times New Roman" w:hAnsi="Arial" w:cs="Arial"/>
                <w:color w:val="595959"/>
                <w:sz w:val="20"/>
                <w:szCs w:val="20"/>
                <w:lang w:val="fr-FR" w:bidi="ar-SA"/>
              </w:rPr>
              <w:t xml:space="preserve"> : 80% </w:t>
            </w:r>
          </w:p>
        </w:tc>
        <w:tc>
          <w:tcPr>
            <w:tcW w:w="2040" w:type="dxa"/>
            <w:tcBorders>
              <w:top w:val="single" w:sz="4" w:space="0" w:color="auto"/>
              <w:left w:val="single" w:sz="4" w:space="0" w:color="auto"/>
              <w:bottom w:val="single" w:sz="4" w:space="0" w:color="auto"/>
              <w:right w:val="single" w:sz="4" w:space="0" w:color="auto"/>
            </w:tcBorders>
            <w:vAlign w:val="center"/>
          </w:tcPr>
          <w:p w14:paraId="3E0E86AF"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4E51B127"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538ED6AB" w14:textId="77777777" w:rsidTr="00551821">
        <w:trPr>
          <w:trHeight w:val="510"/>
        </w:trPr>
        <w:tc>
          <w:tcPr>
            <w:tcW w:w="932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636E8D4" w14:textId="77777777" w:rsidR="00551821" w:rsidRDefault="00551821">
            <w:pPr>
              <w:widowControl/>
              <w:autoSpaceDE/>
              <w:spacing w:line="256" w:lineRule="auto"/>
              <w:jc w:val="center"/>
              <w:rPr>
                <w:rFonts w:ascii="Arial" w:eastAsia="Times New Roman" w:hAnsi="Arial" w:cs="Arial"/>
                <w:color w:val="575655"/>
                <w:sz w:val="20"/>
                <w:szCs w:val="20"/>
                <w:lang w:bidi="ar-SA"/>
              </w:rPr>
            </w:pPr>
            <w:r>
              <w:rPr>
                <w:rFonts w:ascii="Arial" w:eastAsia="Times New Roman" w:hAnsi="Arial" w:cs="Arial"/>
                <w:color w:val="595959"/>
                <w:sz w:val="20"/>
                <w:szCs w:val="20"/>
                <w:lang w:val="fr-FR" w:bidi="ar-SA"/>
              </w:rPr>
              <w:t>R1</w:t>
            </w:r>
          </w:p>
        </w:tc>
      </w:tr>
      <w:tr w:rsidR="00551821" w14:paraId="100B2CCA"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29CE4D2B" w14:textId="77777777" w:rsidR="00551821" w:rsidRDefault="00551821">
            <w:pPr>
              <w:widowControl/>
              <w:autoSpaceDE/>
              <w:spacing w:line="256" w:lineRule="auto"/>
              <w:jc w:val="both"/>
              <w:rPr>
                <w:rFonts w:ascii="Arial" w:eastAsia="Times New Roman" w:hAnsi="Arial" w:cs="Arial"/>
                <w:color w:val="595959"/>
                <w:sz w:val="20"/>
                <w:szCs w:val="20"/>
                <w:lang w:bidi="ar-SA"/>
              </w:rPr>
            </w:pPr>
            <w:r>
              <w:rPr>
                <w:rFonts w:ascii="Arial" w:eastAsia="Times New Roman" w:hAnsi="Arial" w:cs="Arial"/>
                <w:color w:val="595959"/>
                <w:sz w:val="20"/>
                <w:szCs w:val="20"/>
                <w:lang w:bidi="ar-SA"/>
              </w:rPr>
              <w:t>Pureté spécifique </w:t>
            </w:r>
            <w:r>
              <w:rPr>
                <w:rFonts w:ascii="Arial" w:eastAsia="Times New Roman" w:hAnsi="Arial" w:cs="Arial"/>
                <w:color w:val="595959"/>
                <w:sz w:val="20"/>
                <w:szCs w:val="20"/>
                <w:lang w:val="fr-FR" w:bidi="ar-SA"/>
              </w:rPr>
              <w:t>: 98%</w:t>
            </w:r>
          </w:p>
        </w:tc>
        <w:tc>
          <w:tcPr>
            <w:tcW w:w="2040" w:type="dxa"/>
            <w:tcBorders>
              <w:top w:val="single" w:sz="4" w:space="0" w:color="auto"/>
              <w:left w:val="single" w:sz="4" w:space="0" w:color="auto"/>
              <w:bottom w:val="single" w:sz="4" w:space="0" w:color="auto"/>
              <w:right w:val="single" w:sz="4" w:space="0" w:color="auto"/>
            </w:tcBorders>
            <w:vAlign w:val="center"/>
          </w:tcPr>
          <w:p w14:paraId="6A732570"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5E702A14"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4673D7D3"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17C20DF6" w14:textId="77777777" w:rsidR="00551821" w:rsidRDefault="00551821">
            <w:pPr>
              <w:widowControl/>
              <w:autoSpaceDE/>
              <w:spacing w:line="256" w:lineRule="auto"/>
              <w:jc w:val="both"/>
              <w:rPr>
                <w:rFonts w:ascii="Arial" w:eastAsia="Times New Roman" w:hAnsi="Arial" w:cs="Arial"/>
                <w:color w:val="595959"/>
                <w:sz w:val="20"/>
                <w:szCs w:val="20"/>
                <w:lang w:bidi="ar-SA"/>
              </w:rPr>
            </w:pPr>
            <w:r>
              <w:rPr>
                <w:rFonts w:ascii="Arial" w:eastAsia="Times New Roman" w:hAnsi="Arial" w:cs="Arial"/>
                <w:color w:val="575655"/>
                <w:sz w:val="20"/>
                <w:szCs w:val="20"/>
                <w:lang w:bidi="ar-SA"/>
              </w:rPr>
              <w:t>Pureté variétale</w:t>
            </w:r>
            <w:r>
              <w:rPr>
                <w:rFonts w:ascii="Arial" w:eastAsia="Times New Roman" w:hAnsi="Arial" w:cs="Arial"/>
                <w:color w:val="575655"/>
                <w:sz w:val="20"/>
                <w:szCs w:val="20"/>
                <w:lang w:val="fr-FR" w:bidi="ar-SA"/>
              </w:rPr>
              <w:t> : 99%</w:t>
            </w:r>
          </w:p>
        </w:tc>
        <w:tc>
          <w:tcPr>
            <w:tcW w:w="2040" w:type="dxa"/>
            <w:tcBorders>
              <w:top w:val="single" w:sz="4" w:space="0" w:color="auto"/>
              <w:left w:val="single" w:sz="4" w:space="0" w:color="auto"/>
              <w:bottom w:val="single" w:sz="4" w:space="0" w:color="auto"/>
              <w:right w:val="single" w:sz="4" w:space="0" w:color="auto"/>
            </w:tcBorders>
            <w:vAlign w:val="center"/>
          </w:tcPr>
          <w:p w14:paraId="0A9E6246"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792CCAFA"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0E38C0E6"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652B8EFE" w14:textId="77777777" w:rsidR="00551821" w:rsidRDefault="00551821">
            <w:pPr>
              <w:widowControl/>
              <w:autoSpaceDE/>
              <w:spacing w:line="256" w:lineRule="auto"/>
              <w:jc w:val="both"/>
              <w:rPr>
                <w:rFonts w:ascii="Arial" w:eastAsia="Times New Roman" w:hAnsi="Arial" w:cs="Arial"/>
                <w:color w:val="595959"/>
                <w:sz w:val="20"/>
                <w:szCs w:val="20"/>
                <w:lang w:bidi="ar-SA"/>
              </w:rPr>
            </w:pPr>
            <w:r>
              <w:rPr>
                <w:rFonts w:ascii="Arial" w:eastAsia="Times New Roman" w:hAnsi="Arial" w:cs="Arial"/>
                <w:color w:val="595959"/>
                <w:sz w:val="20"/>
                <w:szCs w:val="20"/>
                <w:lang w:bidi="ar-SA"/>
              </w:rPr>
              <w:t>Taux de germination minimal</w:t>
            </w:r>
            <w:r>
              <w:rPr>
                <w:rFonts w:ascii="Arial" w:eastAsia="Times New Roman" w:hAnsi="Arial" w:cs="Arial"/>
                <w:color w:val="595959"/>
                <w:sz w:val="20"/>
                <w:szCs w:val="20"/>
                <w:lang w:val="fr-FR" w:bidi="ar-SA"/>
              </w:rPr>
              <w:t xml:space="preserve"> : 80% </w:t>
            </w:r>
          </w:p>
        </w:tc>
        <w:tc>
          <w:tcPr>
            <w:tcW w:w="2040" w:type="dxa"/>
            <w:tcBorders>
              <w:top w:val="single" w:sz="4" w:space="0" w:color="auto"/>
              <w:left w:val="single" w:sz="4" w:space="0" w:color="auto"/>
              <w:bottom w:val="single" w:sz="4" w:space="0" w:color="auto"/>
              <w:right w:val="single" w:sz="4" w:space="0" w:color="auto"/>
            </w:tcBorders>
            <w:vAlign w:val="center"/>
          </w:tcPr>
          <w:p w14:paraId="5319A234"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19708F5E"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6E5AA15A"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24CF06D" w14:textId="77777777" w:rsidR="00551821" w:rsidRDefault="00551821">
            <w:pPr>
              <w:widowControl/>
              <w:autoSpaceDE/>
              <w:spacing w:line="256" w:lineRule="auto"/>
              <w:jc w:val="both"/>
              <w:rPr>
                <w:rFonts w:ascii="Arial" w:eastAsia="Times New Roman" w:hAnsi="Arial" w:cs="Arial"/>
                <w:b/>
                <w:bCs/>
                <w:color w:val="595959"/>
                <w:sz w:val="20"/>
                <w:szCs w:val="20"/>
                <w:lang w:val="fr-FR" w:bidi="ar-SA"/>
              </w:rPr>
            </w:pPr>
            <w:proofErr w:type="spellStart"/>
            <w:r>
              <w:rPr>
                <w:rFonts w:ascii="Arial" w:eastAsia="Times New Roman" w:hAnsi="Arial" w:cs="Arial"/>
                <w:b/>
                <w:bCs/>
                <w:color w:val="595959"/>
                <w:sz w:val="20"/>
                <w:szCs w:val="20"/>
                <w:lang w:val="fr-FR" w:bidi="ar-SA"/>
              </w:rPr>
              <w:t>Gallobe</w:t>
            </w:r>
            <w:proofErr w:type="spellEnd"/>
            <w:r>
              <w:rPr>
                <w:rFonts w:ascii="Arial" w:eastAsia="Times New Roman" w:hAnsi="Arial" w:cs="Arial"/>
                <w:b/>
                <w:bCs/>
                <w:color w:val="595959"/>
                <w:sz w:val="20"/>
                <w:szCs w:val="20"/>
                <w:lang w:val="fr-FR" w:bidi="ar-SA"/>
              </w:rPr>
              <w:t xml:space="preserve"> (618-2)</w:t>
            </w:r>
          </w:p>
        </w:tc>
        <w:tc>
          <w:tcPr>
            <w:tcW w:w="20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CB05A44"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483C649"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0F5E3CC1" w14:textId="77777777" w:rsidTr="00551821">
        <w:trPr>
          <w:trHeight w:val="510"/>
        </w:trPr>
        <w:tc>
          <w:tcPr>
            <w:tcW w:w="932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5ECFACC" w14:textId="77777777" w:rsidR="00551821" w:rsidRDefault="00551821">
            <w:pPr>
              <w:widowControl/>
              <w:autoSpaceDE/>
              <w:spacing w:line="256" w:lineRule="auto"/>
              <w:jc w:val="center"/>
              <w:rPr>
                <w:rFonts w:ascii="Arial" w:eastAsia="Times New Roman" w:hAnsi="Arial" w:cs="Arial"/>
                <w:color w:val="575655"/>
                <w:sz w:val="20"/>
                <w:szCs w:val="20"/>
                <w:lang w:bidi="ar-SA"/>
              </w:rPr>
            </w:pPr>
            <w:r>
              <w:rPr>
                <w:rFonts w:ascii="Arial" w:eastAsia="Times New Roman" w:hAnsi="Arial" w:cs="Arial"/>
                <w:color w:val="595959"/>
                <w:sz w:val="20"/>
                <w:szCs w:val="20"/>
                <w:lang w:val="fr-FR" w:bidi="ar-SA"/>
              </w:rPr>
              <w:t>Base</w:t>
            </w:r>
          </w:p>
        </w:tc>
      </w:tr>
      <w:tr w:rsidR="00551821" w14:paraId="2D04312F"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2D4D6705" w14:textId="77777777" w:rsidR="00551821" w:rsidRDefault="00551821">
            <w:pPr>
              <w:widowControl/>
              <w:autoSpaceDE/>
              <w:spacing w:line="256" w:lineRule="auto"/>
              <w:jc w:val="both"/>
              <w:rPr>
                <w:rFonts w:ascii="Arial" w:eastAsia="Times New Roman" w:hAnsi="Arial" w:cs="Arial"/>
                <w:color w:val="595959"/>
                <w:sz w:val="20"/>
                <w:szCs w:val="20"/>
                <w:lang w:bidi="ar-SA"/>
              </w:rPr>
            </w:pPr>
            <w:r>
              <w:rPr>
                <w:rFonts w:ascii="Arial" w:eastAsia="Times New Roman" w:hAnsi="Arial" w:cs="Arial"/>
                <w:color w:val="595959"/>
                <w:sz w:val="20"/>
                <w:szCs w:val="20"/>
                <w:lang w:bidi="ar-SA"/>
              </w:rPr>
              <w:t>Pureté spécifique</w:t>
            </w:r>
            <w:r>
              <w:rPr>
                <w:rFonts w:ascii="Arial" w:eastAsia="Times New Roman" w:hAnsi="Arial" w:cs="Arial"/>
                <w:color w:val="595959"/>
                <w:sz w:val="20"/>
                <w:szCs w:val="20"/>
                <w:lang w:val="fr-FR" w:bidi="ar-SA"/>
              </w:rPr>
              <w:t> : 98%</w:t>
            </w:r>
          </w:p>
        </w:tc>
        <w:tc>
          <w:tcPr>
            <w:tcW w:w="2040" w:type="dxa"/>
            <w:tcBorders>
              <w:top w:val="single" w:sz="4" w:space="0" w:color="auto"/>
              <w:left w:val="single" w:sz="4" w:space="0" w:color="auto"/>
              <w:bottom w:val="single" w:sz="4" w:space="0" w:color="auto"/>
              <w:right w:val="single" w:sz="4" w:space="0" w:color="auto"/>
            </w:tcBorders>
            <w:vAlign w:val="center"/>
          </w:tcPr>
          <w:p w14:paraId="0D75F96B"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01EE461B"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4BB261EB"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14DF9479" w14:textId="77777777" w:rsidR="00551821" w:rsidRDefault="00551821">
            <w:pPr>
              <w:widowControl/>
              <w:autoSpaceDE/>
              <w:spacing w:line="256" w:lineRule="auto"/>
              <w:jc w:val="both"/>
              <w:rPr>
                <w:rFonts w:ascii="Arial" w:eastAsia="Times New Roman" w:hAnsi="Arial" w:cs="Arial"/>
                <w:color w:val="595959"/>
                <w:sz w:val="20"/>
                <w:szCs w:val="20"/>
                <w:lang w:bidi="ar-SA"/>
              </w:rPr>
            </w:pPr>
            <w:r>
              <w:rPr>
                <w:rFonts w:ascii="Arial" w:eastAsia="Times New Roman" w:hAnsi="Arial" w:cs="Arial"/>
                <w:color w:val="575655"/>
                <w:sz w:val="20"/>
                <w:szCs w:val="20"/>
                <w:lang w:bidi="ar-SA"/>
              </w:rPr>
              <w:t>Pureté variétale</w:t>
            </w:r>
            <w:r>
              <w:rPr>
                <w:rFonts w:ascii="Arial" w:eastAsia="Times New Roman" w:hAnsi="Arial" w:cs="Arial"/>
                <w:color w:val="575655"/>
                <w:sz w:val="20"/>
                <w:szCs w:val="20"/>
                <w:lang w:val="fr-FR" w:bidi="ar-SA"/>
              </w:rPr>
              <w:t> : 99,7%</w:t>
            </w:r>
          </w:p>
        </w:tc>
        <w:tc>
          <w:tcPr>
            <w:tcW w:w="2040" w:type="dxa"/>
            <w:tcBorders>
              <w:top w:val="single" w:sz="4" w:space="0" w:color="auto"/>
              <w:left w:val="single" w:sz="4" w:space="0" w:color="auto"/>
              <w:bottom w:val="single" w:sz="4" w:space="0" w:color="auto"/>
              <w:right w:val="single" w:sz="4" w:space="0" w:color="auto"/>
            </w:tcBorders>
            <w:vAlign w:val="center"/>
          </w:tcPr>
          <w:p w14:paraId="604F9982"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68C0E8DD"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6602F43D"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156342F9" w14:textId="77777777" w:rsidR="00551821" w:rsidRDefault="00551821">
            <w:pPr>
              <w:widowControl/>
              <w:autoSpaceDE/>
              <w:spacing w:line="256" w:lineRule="auto"/>
              <w:jc w:val="both"/>
              <w:rPr>
                <w:rFonts w:ascii="Arial" w:eastAsia="Times New Roman" w:hAnsi="Arial" w:cs="Arial"/>
                <w:color w:val="595959"/>
                <w:sz w:val="20"/>
                <w:szCs w:val="20"/>
                <w:lang w:bidi="ar-SA"/>
              </w:rPr>
            </w:pPr>
            <w:r>
              <w:rPr>
                <w:rFonts w:ascii="Arial" w:eastAsia="Times New Roman" w:hAnsi="Arial" w:cs="Arial"/>
                <w:color w:val="595959"/>
                <w:sz w:val="20"/>
                <w:szCs w:val="20"/>
                <w:lang w:bidi="ar-SA"/>
              </w:rPr>
              <w:t>Taux de germination minimal</w:t>
            </w:r>
            <w:r>
              <w:rPr>
                <w:rFonts w:ascii="Arial" w:eastAsia="Times New Roman" w:hAnsi="Arial" w:cs="Arial"/>
                <w:color w:val="595959"/>
                <w:sz w:val="20"/>
                <w:szCs w:val="20"/>
                <w:lang w:val="fr-FR" w:bidi="ar-SA"/>
              </w:rPr>
              <w:t xml:space="preserve"> : 80% </w:t>
            </w:r>
          </w:p>
        </w:tc>
        <w:tc>
          <w:tcPr>
            <w:tcW w:w="2040" w:type="dxa"/>
            <w:tcBorders>
              <w:top w:val="single" w:sz="4" w:space="0" w:color="auto"/>
              <w:left w:val="single" w:sz="4" w:space="0" w:color="auto"/>
              <w:bottom w:val="single" w:sz="4" w:space="0" w:color="auto"/>
              <w:right w:val="single" w:sz="4" w:space="0" w:color="auto"/>
            </w:tcBorders>
            <w:vAlign w:val="center"/>
          </w:tcPr>
          <w:p w14:paraId="1C0D12B1"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3C92C7AC"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0A83D109" w14:textId="77777777" w:rsidTr="00551821">
        <w:trPr>
          <w:trHeight w:val="510"/>
        </w:trPr>
        <w:tc>
          <w:tcPr>
            <w:tcW w:w="932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A60B170" w14:textId="77777777" w:rsidR="00551821" w:rsidRDefault="00551821">
            <w:pPr>
              <w:widowControl/>
              <w:autoSpaceDE/>
              <w:spacing w:line="256" w:lineRule="auto"/>
              <w:jc w:val="center"/>
              <w:rPr>
                <w:rFonts w:ascii="Arial" w:eastAsia="Times New Roman" w:hAnsi="Arial" w:cs="Arial"/>
                <w:color w:val="575655"/>
                <w:sz w:val="20"/>
                <w:szCs w:val="20"/>
                <w:lang w:bidi="ar-SA"/>
              </w:rPr>
            </w:pPr>
            <w:r>
              <w:rPr>
                <w:rFonts w:ascii="Arial" w:eastAsia="Times New Roman" w:hAnsi="Arial" w:cs="Arial"/>
                <w:color w:val="595959"/>
                <w:sz w:val="20"/>
                <w:szCs w:val="20"/>
                <w:lang w:val="fr-FR" w:bidi="ar-SA"/>
              </w:rPr>
              <w:t>R1</w:t>
            </w:r>
          </w:p>
        </w:tc>
      </w:tr>
      <w:tr w:rsidR="00551821" w14:paraId="1E19857A"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7DF6F459" w14:textId="77777777" w:rsidR="00551821" w:rsidRDefault="00551821">
            <w:pPr>
              <w:widowControl/>
              <w:autoSpaceDE/>
              <w:spacing w:line="256" w:lineRule="auto"/>
              <w:jc w:val="both"/>
              <w:rPr>
                <w:rFonts w:ascii="Arial" w:eastAsia="Times New Roman" w:hAnsi="Arial" w:cs="Arial"/>
                <w:color w:val="595959"/>
                <w:sz w:val="20"/>
                <w:szCs w:val="20"/>
                <w:lang w:bidi="ar-SA"/>
              </w:rPr>
            </w:pPr>
            <w:r>
              <w:rPr>
                <w:rFonts w:ascii="Arial" w:eastAsia="Times New Roman" w:hAnsi="Arial" w:cs="Arial"/>
                <w:color w:val="595959"/>
                <w:sz w:val="20"/>
                <w:szCs w:val="20"/>
                <w:lang w:bidi="ar-SA"/>
              </w:rPr>
              <w:t>Pureté spécifique </w:t>
            </w:r>
            <w:r>
              <w:rPr>
                <w:rFonts w:ascii="Arial" w:eastAsia="Times New Roman" w:hAnsi="Arial" w:cs="Arial"/>
                <w:color w:val="595959"/>
                <w:sz w:val="20"/>
                <w:szCs w:val="20"/>
                <w:lang w:val="fr-FR" w:bidi="ar-SA"/>
              </w:rPr>
              <w:t>: 98%</w:t>
            </w:r>
          </w:p>
        </w:tc>
        <w:tc>
          <w:tcPr>
            <w:tcW w:w="2040" w:type="dxa"/>
            <w:tcBorders>
              <w:top w:val="single" w:sz="4" w:space="0" w:color="auto"/>
              <w:left w:val="single" w:sz="4" w:space="0" w:color="auto"/>
              <w:bottom w:val="single" w:sz="4" w:space="0" w:color="auto"/>
              <w:right w:val="single" w:sz="4" w:space="0" w:color="auto"/>
            </w:tcBorders>
            <w:vAlign w:val="center"/>
          </w:tcPr>
          <w:p w14:paraId="0608EF60"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1FD3DEDD"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51287E6C"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54224DD8" w14:textId="77777777" w:rsidR="00551821" w:rsidRDefault="00551821">
            <w:pPr>
              <w:widowControl/>
              <w:autoSpaceDE/>
              <w:spacing w:line="256" w:lineRule="auto"/>
              <w:jc w:val="both"/>
              <w:rPr>
                <w:rFonts w:ascii="Arial" w:eastAsia="Times New Roman" w:hAnsi="Arial" w:cs="Arial"/>
                <w:color w:val="595959"/>
                <w:sz w:val="20"/>
                <w:szCs w:val="20"/>
                <w:lang w:bidi="ar-SA"/>
              </w:rPr>
            </w:pPr>
            <w:r>
              <w:rPr>
                <w:rFonts w:ascii="Arial" w:eastAsia="Times New Roman" w:hAnsi="Arial" w:cs="Arial"/>
                <w:color w:val="575655"/>
                <w:sz w:val="20"/>
                <w:szCs w:val="20"/>
                <w:lang w:bidi="ar-SA"/>
              </w:rPr>
              <w:t>Pureté variétale</w:t>
            </w:r>
            <w:r>
              <w:rPr>
                <w:rFonts w:ascii="Arial" w:eastAsia="Times New Roman" w:hAnsi="Arial" w:cs="Arial"/>
                <w:color w:val="575655"/>
                <w:sz w:val="20"/>
                <w:szCs w:val="20"/>
                <w:lang w:val="fr-FR" w:bidi="ar-SA"/>
              </w:rPr>
              <w:t> : 99%</w:t>
            </w:r>
          </w:p>
        </w:tc>
        <w:tc>
          <w:tcPr>
            <w:tcW w:w="2040" w:type="dxa"/>
            <w:tcBorders>
              <w:top w:val="single" w:sz="4" w:space="0" w:color="auto"/>
              <w:left w:val="single" w:sz="4" w:space="0" w:color="auto"/>
              <w:bottom w:val="single" w:sz="4" w:space="0" w:color="auto"/>
              <w:right w:val="single" w:sz="4" w:space="0" w:color="auto"/>
            </w:tcBorders>
            <w:vAlign w:val="center"/>
          </w:tcPr>
          <w:p w14:paraId="43113DF9"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07833F85"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034EE311"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1986DC6A"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95959"/>
                <w:sz w:val="20"/>
                <w:szCs w:val="20"/>
                <w:lang w:bidi="ar-SA"/>
              </w:rPr>
              <w:t>Taux de germination minimal</w:t>
            </w:r>
            <w:r>
              <w:rPr>
                <w:rFonts w:ascii="Arial" w:eastAsia="Times New Roman" w:hAnsi="Arial" w:cs="Arial"/>
                <w:color w:val="595959"/>
                <w:sz w:val="20"/>
                <w:szCs w:val="20"/>
                <w:lang w:val="fr-FR" w:bidi="ar-SA"/>
              </w:rPr>
              <w:t xml:space="preserve"> : 80% </w:t>
            </w:r>
          </w:p>
        </w:tc>
        <w:tc>
          <w:tcPr>
            <w:tcW w:w="2040" w:type="dxa"/>
            <w:tcBorders>
              <w:top w:val="single" w:sz="4" w:space="0" w:color="auto"/>
              <w:left w:val="single" w:sz="4" w:space="0" w:color="auto"/>
              <w:bottom w:val="single" w:sz="4" w:space="0" w:color="auto"/>
              <w:right w:val="single" w:sz="4" w:space="0" w:color="auto"/>
            </w:tcBorders>
            <w:vAlign w:val="center"/>
          </w:tcPr>
          <w:p w14:paraId="65C2868D"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72B0CA54"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5B56FFF7"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469C20B" w14:textId="77777777" w:rsidR="00551821" w:rsidRDefault="00551821">
            <w:pPr>
              <w:widowControl/>
              <w:autoSpaceDE/>
              <w:spacing w:line="256" w:lineRule="auto"/>
              <w:jc w:val="both"/>
              <w:rPr>
                <w:rFonts w:ascii="Arial" w:eastAsia="Times New Roman" w:hAnsi="Arial" w:cs="Arial"/>
                <w:color w:val="595959"/>
                <w:sz w:val="20"/>
                <w:szCs w:val="20"/>
                <w:lang w:bidi="ar-SA"/>
              </w:rPr>
            </w:pPr>
            <w:r>
              <w:rPr>
                <w:rFonts w:ascii="Arial" w:eastAsia="Times New Roman" w:hAnsi="Arial" w:cs="Arial"/>
                <w:b/>
                <w:bCs/>
                <w:color w:val="595959"/>
                <w:sz w:val="20"/>
                <w:szCs w:val="20"/>
                <w:lang w:val="fr-FR" w:bidi="ar-SA"/>
              </w:rPr>
              <w:t>Souna 3</w:t>
            </w:r>
          </w:p>
        </w:tc>
        <w:tc>
          <w:tcPr>
            <w:tcW w:w="20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845E2AF"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16375E"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1956A7E8" w14:textId="77777777" w:rsidTr="00551821">
        <w:trPr>
          <w:trHeight w:val="510"/>
        </w:trPr>
        <w:tc>
          <w:tcPr>
            <w:tcW w:w="932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3A6995F" w14:textId="77777777" w:rsidR="00551821" w:rsidRDefault="00551821">
            <w:pPr>
              <w:widowControl/>
              <w:autoSpaceDE/>
              <w:spacing w:line="256" w:lineRule="auto"/>
              <w:jc w:val="center"/>
              <w:rPr>
                <w:rFonts w:ascii="Arial" w:eastAsia="Times New Roman" w:hAnsi="Arial" w:cs="Arial"/>
                <w:color w:val="575655"/>
                <w:sz w:val="20"/>
                <w:szCs w:val="20"/>
                <w:lang w:bidi="ar-SA"/>
              </w:rPr>
            </w:pPr>
            <w:r>
              <w:rPr>
                <w:rFonts w:ascii="Arial" w:eastAsia="Times New Roman" w:hAnsi="Arial" w:cs="Arial"/>
                <w:color w:val="595959"/>
                <w:sz w:val="20"/>
                <w:szCs w:val="20"/>
                <w:lang w:val="fr-FR" w:bidi="ar-SA"/>
              </w:rPr>
              <w:t>Base</w:t>
            </w:r>
          </w:p>
        </w:tc>
      </w:tr>
      <w:tr w:rsidR="00551821" w14:paraId="0660B635"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2C743351" w14:textId="77777777" w:rsidR="00551821" w:rsidRDefault="00551821">
            <w:pPr>
              <w:widowControl/>
              <w:autoSpaceDE/>
              <w:spacing w:line="256" w:lineRule="auto"/>
              <w:jc w:val="both"/>
              <w:rPr>
                <w:rFonts w:ascii="Arial" w:eastAsia="Times New Roman" w:hAnsi="Arial" w:cs="Arial"/>
                <w:color w:val="595959"/>
                <w:sz w:val="20"/>
                <w:szCs w:val="20"/>
                <w:lang w:bidi="ar-SA"/>
              </w:rPr>
            </w:pPr>
            <w:r>
              <w:rPr>
                <w:rFonts w:ascii="Arial" w:eastAsia="Times New Roman" w:hAnsi="Arial" w:cs="Arial"/>
                <w:color w:val="595959"/>
                <w:sz w:val="20"/>
                <w:szCs w:val="20"/>
                <w:lang w:bidi="ar-SA"/>
              </w:rPr>
              <w:t>Pureté spécifique </w:t>
            </w:r>
            <w:r>
              <w:rPr>
                <w:rFonts w:ascii="Arial" w:eastAsia="Times New Roman" w:hAnsi="Arial" w:cs="Arial"/>
                <w:color w:val="595959"/>
                <w:sz w:val="20"/>
                <w:szCs w:val="20"/>
                <w:lang w:val="fr-FR" w:bidi="ar-SA"/>
              </w:rPr>
              <w:t>: 98%</w:t>
            </w:r>
          </w:p>
        </w:tc>
        <w:tc>
          <w:tcPr>
            <w:tcW w:w="2040" w:type="dxa"/>
            <w:tcBorders>
              <w:top w:val="single" w:sz="4" w:space="0" w:color="auto"/>
              <w:left w:val="single" w:sz="4" w:space="0" w:color="auto"/>
              <w:bottom w:val="single" w:sz="4" w:space="0" w:color="auto"/>
              <w:right w:val="single" w:sz="4" w:space="0" w:color="auto"/>
            </w:tcBorders>
            <w:vAlign w:val="center"/>
          </w:tcPr>
          <w:p w14:paraId="00E18192"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66347B07"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0E551C5A"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473AB518" w14:textId="77777777" w:rsidR="00551821" w:rsidRDefault="00551821">
            <w:pPr>
              <w:widowControl/>
              <w:autoSpaceDE/>
              <w:spacing w:line="256" w:lineRule="auto"/>
              <w:jc w:val="both"/>
              <w:rPr>
                <w:rFonts w:ascii="Arial" w:eastAsia="Times New Roman" w:hAnsi="Arial" w:cs="Arial"/>
                <w:color w:val="595959"/>
                <w:sz w:val="20"/>
                <w:szCs w:val="20"/>
                <w:lang w:bidi="ar-SA"/>
              </w:rPr>
            </w:pPr>
            <w:proofErr w:type="spellStart"/>
            <w:r>
              <w:rPr>
                <w:rFonts w:ascii="Arial" w:eastAsia="Times New Roman" w:hAnsi="Arial" w:cs="Arial"/>
                <w:color w:val="575655"/>
                <w:sz w:val="20"/>
                <w:szCs w:val="20"/>
                <w:lang w:bidi="ar-SA"/>
              </w:rPr>
              <w:t>Purété</w:t>
            </w:r>
            <w:proofErr w:type="spellEnd"/>
            <w:r>
              <w:rPr>
                <w:rFonts w:ascii="Arial" w:eastAsia="Times New Roman" w:hAnsi="Arial" w:cs="Arial"/>
                <w:color w:val="575655"/>
                <w:sz w:val="20"/>
                <w:szCs w:val="20"/>
                <w:lang w:bidi="ar-SA"/>
              </w:rPr>
              <w:t xml:space="preserve"> variétale</w:t>
            </w:r>
            <w:r>
              <w:rPr>
                <w:rFonts w:ascii="Arial" w:eastAsia="Times New Roman" w:hAnsi="Arial" w:cs="Arial"/>
                <w:color w:val="575655"/>
                <w:sz w:val="20"/>
                <w:szCs w:val="20"/>
                <w:lang w:val="fr-FR" w:bidi="ar-SA"/>
              </w:rPr>
              <w:t> : 97%</w:t>
            </w:r>
          </w:p>
        </w:tc>
        <w:tc>
          <w:tcPr>
            <w:tcW w:w="2040" w:type="dxa"/>
            <w:tcBorders>
              <w:top w:val="single" w:sz="4" w:space="0" w:color="auto"/>
              <w:left w:val="single" w:sz="4" w:space="0" w:color="auto"/>
              <w:bottom w:val="single" w:sz="4" w:space="0" w:color="auto"/>
              <w:right w:val="single" w:sz="4" w:space="0" w:color="auto"/>
            </w:tcBorders>
            <w:vAlign w:val="center"/>
          </w:tcPr>
          <w:p w14:paraId="32422925"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2F313899"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4734EBBE"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722D6935" w14:textId="77777777" w:rsidR="00551821" w:rsidRDefault="00551821">
            <w:pPr>
              <w:widowControl/>
              <w:autoSpaceDE/>
              <w:spacing w:line="256" w:lineRule="auto"/>
              <w:jc w:val="both"/>
              <w:rPr>
                <w:rFonts w:ascii="Arial" w:eastAsia="Times New Roman" w:hAnsi="Arial" w:cs="Arial"/>
                <w:color w:val="595959"/>
                <w:sz w:val="20"/>
                <w:szCs w:val="20"/>
                <w:lang w:bidi="ar-SA"/>
              </w:rPr>
            </w:pPr>
            <w:r>
              <w:rPr>
                <w:rFonts w:ascii="Arial" w:eastAsia="Times New Roman" w:hAnsi="Arial" w:cs="Arial"/>
                <w:color w:val="595959"/>
                <w:sz w:val="20"/>
                <w:szCs w:val="20"/>
                <w:lang w:bidi="ar-SA"/>
              </w:rPr>
              <w:t>Taux de germination minimal</w:t>
            </w:r>
            <w:r>
              <w:rPr>
                <w:rFonts w:ascii="Arial" w:eastAsia="Times New Roman" w:hAnsi="Arial" w:cs="Arial"/>
                <w:color w:val="595959"/>
                <w:sz w:val="20"/>
                <w:szCs w:val="20"/>
                <w:lang w:val="fr-FR" w:bidi="ar-SA"/>
              </w:rPr>
              <w:t xml:space="preserve"> : 80% </w:t>
            </w:r>
          </w:p>
        </w:tc>
        <w:tc>
          <w:tcPr>
            <w:tcW w:w="2040" w:type="dxa"/>
            <w:tcBorders>
              <w:top w:val="single" w:sz="4" w:space="0" w:color="auto"/>
              <w:left w:val="single" w:sz="4" w:space="0" w:color="auto"/>
              <w:bottom w:val="single" w:sz="4" w:space="0" w:color="auto"/>
              <w:right w:val="single" w:sz="4" w:space="0" w:color="auto"/>
            </w:tcBorders>
            <w:vAlign w:val="center"/>
          </w:tcPr>
          <w:p w14:paraId="5329FF27"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0D2E6066"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68741375" w14:textId="77777777" w:rsidTr="00551821">
        <w:trPr>
          <w:trHeight w:val="510"/>
        </w:trPr>
        <w:tc>
          <w:tcPr>
            <w:tcW w:w="932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444A4D3" w14:textId="77777777" w:rsidR="00551821" w:rsidRDefault="00551821">
            <w:pPr>
              <w:widowControl/>
              <w:autoSpaceDE/>
              <w:spacing w:line="256" w:lineRule="auto"/>
              <w:jc w:val="center"/>
              <w:rPr>
                <w:rFonts w:ascii="Arial" w:eastAsia="Times New Roman" w:hAnsi="Arial" w:cs="Arial"/>
                <w:color w:val="575655"/>
                <w:sz w:val="20"/>
                <w:szCs w:val="20"/>
                <w:lang w:bidi="ar-SA"/>
              </w:rPr>
            </w:pPr>
            <w:r>
              <w:rPr>
                <w:rFonts w:ascii="Arial" w:eastAsia="Times New Roman" w:hAnsi="Arial" w:cs="Arial"/>
                <w:color w:val="595959"/>
                <w:sz w:val="20"/>
                <w:szCs w:val="20"/>
                <w:lang w:val="fr-FR" w:bidi="ar-SA"/>
              </w:rPr>
              <w:t>R1</w:t>
            </w:r>
          </w:p>
        </w:tc>
      </w:tr>
      <w:tr w:rsidR="00551821" w14:paraId="1F4770E2"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481B636B" w14:textId="77777777" w:rsidR="00551821" w:rsidRDefault="00551821">
            <w:pPr>
              <w:widowControl/>
              <w:autoSpaceDE/>
              <w:spacing w:line="256" w:lineRule="auto"/>
              <w:jc w:val="both"/>
              <w:rPr>
                <w:rFonts w:ascii="Arial" w:eastAsia="Times New Roman" w:hAnsi="Arial" w:cs="Arial"/>
                <w:color w:val="595959"/>
                <w:sz w:val="20"/>
                <w:szCs w:val="20"/>
                <w:lang w:bidi="ar-SA"/>
              </w:rPr>
            </w:pPr>
            <w:r>
              <w:rPr>
                <w:rFonts w:ascii="Arial" w:eastAsia="Times New Roman" w:hAnsi="Arial" w:cs="Arial"/>
                <w:color w:val="595959"/>
                <w:sz w:val="20"/>
                <w:szCs w:val="20"/>
                <w:lang w:bidi="ar-SA"/>
              </w:rPr>
              <w:t>Pureté spécifique </w:t>
            </w:r>
            <w:r>
              <w:rPr>
                <w:rFonts w:ascii="Arial" w:eastAsia="Times New Roman" w:hAnsi="Arial" w:cs="Arial"/>
                <w:color w:val="595959"/>
                <w:sz w:val="20"/>
                <w:szCs w:val="20"/>
                <w:lang w:val="fr-FR" w:bidi="ar-SA"/>
              </w:rPr>
              <w:t>: 98%</w:t>
            </w:r>
          </w:p>
        </w:tc>
        <w:tc>
          <w:tcPr>
            <w:tcW w:w="2040" w:type="dxa"/>
            <w:tcBorders>
              <w:top w:val="single" w:sz="4" w:space="0" w:color="auto"/>
              <w:left w:val="single" w:sz="4" w:space="0" w:color="auto"/>
              <w:bottom w:val="single" w:sz="4" w:space="0" w:color="auto"/>
              <w:right w:val="single" w:sz="4" w:space="0" w:color="auto"/>
            </w:tcBorders>
            <w:vAlign w:val="center"/>
          </w:tcPr>
          <w:p w14:paraId="5DC1D9A2"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70C70CEA"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7D1E6ADC"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12C25BF5" w14:textId="77777777" w:rsidR="00551821" w:rsidRDefault="00551821">
            <w:pPr>
              <w:widowControl/>
              <w:autoSpaceDE/>
              <w:spacing w:line="256" w:lineRule="auto"/>
              <w:jc w:val="both"/>
              <w:rPr>
                <w:rFonts w:ascii="Arial" w:eastAsia="Times New Roman" w:hAnsi="Arial" w:cs="Arial"/>
                <w:color w:val="595959"/>
                <w:sz w:val="20"/>
                <w:szCs w:val="20"/>
                <w:lang w:bidi="ar-SA"/>
              </w:rPr>
            </w:pPr>
            <w:proofErr w:type="spellStart"/>
            <w:r>
              <w:rPr>
                <w:rFonts w:ascii="Arial" w:eastAsia="Times New Roman" w:hAnsi="Arial" w:cs="Arial"/>
                <w:color w:val="575655"/>
                <w:sz w:val="20"/>
                <w:szCs w:val="20"/>
                <w:lang w:bidi="ar-SA"/>
              </w:rPr>
              <w:t>Purété</w:t>
            </w:r>
            <w:proofErr w:type="spellEnd"/>
            <w:r>
              <w:rPr>
                <w:rFonts w:ascii="Arial" w:eastAsia="Times New Roman" w:hAnsi="Arial" w:cs="Arial"/>
                <w:color w:val="575655"/>
                <w:sz w:val="20"/>
                <w:szCs w:val="20"/>
                <w:lang w:bidi="ar-SA"/>
              </w:rPr>
              <w:t xml:space="preserve"> variétale</w:t>
            </w:r>
            <w:r>
              <w:rPr>
                <w:rFonts w:ascii="Arial" w:eastAsia="Times New Roman" w:hAnsi="Arial" w:cs="Arial"/>
                <w:color w:val="575655"/>
                <w:sz w:val="20"/>
                <w:szCs w:val="20"/>
                <w:lang w:val="fr-FR" w:bidi="ar-SA"/>
              </w:rPr>
              <w:t> : 95%</w:t>
            </w:r>
          </w:p>
        </w:tc>
        <w:tc>
          <w:tcPr>
            <w:tcW w:w="2040" w:type="dxa"/>
            <w:tcBorders>
              <w:top w:val="single" w:sz="4" w:space="0" w:color="auto"/>
              <w:left w:val="single" w:sz="4" w:space="0" w:color="auto"/>
              <w:bottom w:val="single" w:sz="4" w:space="0" w:color="auto"/>
              <w:right w:val="single" w:sz="4" w:space="0" w:color="auto"/>
            </w:tcBorders>
            <w:vAlign w:val="center"/>
          </w:tcPr>
          <w:p w14:paraId="454E6EEA"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6D01E797"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77F0695E"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12F6866A" w14:textId="77777777" w:rsidR="00551821" w:rsidRDefault="00551821">
            <w:pPr>
              <w:widowControl/>
              <w:autoSpaceDE/>
              <w:spacing w:line="256" w:lineRule="auto"/>
              <w:jc w:val="both"/>
              <w:rPr>
                <w:rFonts w:ascii="Arial" w:eastAsia="Times New Roman" w:hAnsi="Arial" w:cs="Arial"/>
                <w:color w:val="595959"/>
                <w:sz w:val="20"/>
                <w:szCs w:val="20"/>
                <w:lang w:bidi="ar-SA"/>
              </w:rPr>
            </w:pPr>
            <w:r>
              <w:rPr>
                <w:rFonts w:ascii="Arial" w:eastAsia="Times New Roman" w:hAnsi="Arial" w:cs="Arial"/>
                <w:color w:val="595959"/>
                <w:sz w:val="20"/>
                <w:szCs w:val="20"/>
                <w:lang w:bidi="ar-SA"/>
              </w:rPr>
              <w:t>Taux de germination minimal</w:t>
            </w:r>
            <w:r>
              <w:rPr>
                <w:rFonts w:ascii="Arial" w:eastAsia="Times New Roman" w:hAnsi="Arial" w:cs="Arial"/>
                <w:color w:val="595959"/>
                <w:sz w:val="20"/>
                <w:szCs w:val="20"/>
                <w:lang w:val="fr-FR" w:bidi="ar-SA"/>
              </w:rPr>
              <w:t xml:space="preserve"> : 75% </w:t>
            </w:r>
          </w:p>
        </w:tc>
        <w:tc>
          <w:tcPr>
            <w:tcW w:w="2040" w:type="dxa"/>
            <w:tcBorders>
              <w:top w:val="single" w:sz="4" w:space="0" w:color="auto"/>
              <w:left w:val="single" w:sz="4" w:space="0" w:color="auto"/>
              <w:bottom w:val="single" w:sz="4" w:space="0" w:color="auto"/>
              <w:right w:val="single" w:sz="4" w:space="0" w:color="auto"/>
            </w:tcBorders>
            <w:vAlign w:val="center"/>
          </w:tcPr>
          <w:p w14:paraId="168F5A2A"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1482C5F1"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bl>
    <w:p w14:paraId="5D072B8A" w14:textId="77777777" w:rsidR="00551821" w:rsidRDefault="00551821" w:rsidP="00551821">
      <w:pPr>
        <w:pStyle w:val="Titre2"/>
        <w:tabs>
          <w:tab w:val="left" w:pos="1415"/>
        </w:tabs>
        <w:ind w:left="0" w:firstLine="0"/>
        <w:rPr>
          <w:color w:val="D71A1A"/>
        </w:rPr>
      </w:pPr>
    </w:p>
    <w:p w14:paraId="771E38A7" w14:textId="77777777" w:rsidR="00551821" w:rsidRDefault="00551821" w:rsidP="00551821">
      <w:pPr>
        <w:pStyle w:val="Titre2"/>
        <w:tabs>
          <w:tab w:val="left" w:pos="1415"/>
        </w:tabs>
        <w:ind w:left="0" w:firstLine="0"/>
        <w:rPr>
          <w:color w:val="D71A1A"/>
        </w:rPr>
      </w:pPr>
    </w:p>
    <w:p w14:paraId="5D70519B" w14:textId="77777777" w:rsidR="00551821" w:rsidRDefault="00551821" w:rsidP="00551821">
      <w:pPr>
        <w:pStyle w:val="Titre2"/>
        <w:tabs>
          <w:tab w:val="left" w:pos="1415"/>
        </w:tabs>
        <w:rPr>
          <w:color w:val="D71A1A"/>
        </w:rPr>
      </w:pPr>
    </w:p>
    <w:p w14:paraId="38F799BA" w14:textId="77777777" w:rsidR="00551821" w:rsidRDefault="00551821" w:rsidP="00551821">
      <w:pPr>
        <w:pStyle w:val="Titre2"/>
        <w:tabs>
          <w:tab w:val="left" w:pos="1415"/>
        </w:tabs>
        <w:rPr>
          <w:color w:val="D71A1A"/>
        </w:rPr>
      </w:pPr>
    </w:p>
    <w:p w14:paraId="0DD13610" w14:textId="77777777" w:rsidR="00551821" w:rsidRDefault="00551821" w:rsidP="00551821">
      <w:pPr>
        <w:pStyle w:val="Titre2"/>
        <w:tabs>
          <w:tab w:val="left" w:pos="1415"/>
        </w:tabs>
        <w:rPr>
          <w:color w:val="D71A1A"/>
        </w:rPr>
      </w:pPr>
      <w:bookmarkStart w:id="9" w:name="_Toc134023376"/>
      <w:r>
        <w:rPr>
          <w:color w:val="D71A1A"/>
        </w:rPr>
        <w:t>Lot 3- Niébé</w:t>
      </w:r>
      <w:bookmarkEnd w:id="9"/>
      <w:r>
        <w:rPr>
          <w:color w:val="D71A1A"/>
        </w:rPr>
        <w:t xml:space="preserve"> </w:t>
      </w: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040"/>
        <w:gridCol w:w="5040"/>
      </w:tblGrid>
      <w:tr w:rsidR="00551821" w14:paraId="0E302680" w14:textId="77777777" w:rsidTr="00551821">
        <w:trPr>
          <w:trHeight w:val="530"/>
        </w:trPr>
        <w:tc>
          <w:tcPr>
            <w:tcW w:w="22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13ADD9" w14:textId="77777777" w:rsidR="00551821" w:rsidRDefault="00551821">
            <w:pPr>
              <w:widowControl/>
              <w:autoSpaceDE/>
              <w:spacing w:line="256" w:lineRule="auto"/>
              <w:jc w:val="center"/>
              <w:rPr>
                <w:rFonts w:ascii="Arial" w:eastAsia="Times New Roman" w:hAnsi="Arial" w:cs="Arial"/>
                <w:b/>
                <w:bCs/>
                <w:color w:val="575655"/>
                <w:sz w:val="20"/>
                <w:szCs w:val="20"/>
                <w:lang w:bidi="ar-SA"/>
              </w:rPr>
            </w:pPr>
            <w:r>
              <w:rPr>
                <w:rFonts w:ascii="Arial" w:eastAsia="Times New Roman" w:hAnsi="Arial" w:cs="Arial"/>
                <w:b/>
                <w:bCs/>
                <w:color w:val="575655"/>
                <w:sz w:val="20"/>
                <w:szCs w:val="20"/>
                <w:lang w:bidi="ar-SA"/>
              </w:rPr>
              <w:t>Spécifications requises</w:t>
            </w:r>
          </w:p>
        </w:tc>
        <w:tc>
          <w:tcPr>
            <w:tcW w:w="20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0133DA" w14:textId="77777777" w:rsidR="00551821" w:rsidRDefault="00551821">
            <w:pPr>
              <w:widowControl/>
              <w:autoSpaceDE/>
              <w:spacing w:line="256" w:lineRule="auto"/>
              <w:jc w:val="center"/>
              <w:rPr>
                <w:rFonts w:ascii="Arial" w:eastAsia="Times New Roman" w:hAnsi="Arial" w:cs="Arial"/>
                <w:b/>
                <w:bCs/>
                <w:color w:val="575655"/>
                <w:sz w:val="20"/>
                <w:szCs w:val="20"/>
                <w:lang w:bidi="ar-SA"/>
              </w:rPr>
            </w:pPr>
            <w:r>
              <w:rPr>
                <w:rFonts w:ascii="Arial" w:eastAsia="Times New Roman" w:hAnsi="Arial" w:cs="Arial"/>
                <w:b/>
                <w:bCs/>
                <w:color w:val="575655"/>
                <w:sz w:val="20"/>
                <w:szCs w:val="20"/>
                <w:lang w:bidi="ar-SA"/>
              </w:rPr>
              <w:t>Spécifications proposées</w:t>
            </w:r>
          </w:p>
        </w:tc>
        <w:tc>
          <w:tcPr>
            <w:tcW w:w="50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2EF9C0" w14:textId="77777777" w:rsidR="00551821" w:rsidRDefault="00551821">
            <w:pPr>
              <w:widowControl/>
              <w:autoSpaceDE/>
              <w:spacing w:line="256" w:lineRule="auto"/>
              <w:jc w:val="center"/>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Notes, remarques, réf à documentation</w:t>
            </w:r>
          </w:p>
        </w:tc>
      </w:tr>
      <w:tr w:rsidR="00551821" w14:paraId="4AFF9092"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841B7C4" w14:textId="77777777" w:rsidR="00551821" w:rsidRDefault="00551821">
            <w:pPr>
              <w:widowControl/>
              <w:autoSpaceDE/>
              <w:spacing w:line="256" w:lineRule="auto"/>
              <w:jc w:val="both"/>
              <w:rPr>
                <w:rFonts w:ascii="Arial" w:eastAsia="Times New Roman" w:hAnsi="Arial" w:cs="Arial"/>
                <w:b/>
                <w:bCs/>
                <w:color w:val="575655"/>
                <w:sz w:val="20"/>
                <w:szCs w:val="20"/>
                <w:lang w:val="fr-FR" w:bidi="ar-SA"/>
              </w:rPr>
            </w:pPr>
            <w:proofErr w:type="spellStart"/>
            <w:r>
              <w:rPr>
                <w:rFonts w:ascii="Arial" w:eastAsia="Times New Roman" w:hAnsi="Arial" w:cs="Arial"/>
                <w:b/>
                <w:bCs/>
                <w:color w:val="575655"/>
                <w:sz w:val="20"/>
                <w:szCs w:val="20"/>
                <w:lang w:val="fr-FR" w:bidi="ar-SA"/>
              </w:rPr>
              <w:t>Melakh</w:t>
            </w:r>
            <w:proofErr w:type="spellEnd"/>
          </w:p>
        </w:tc>
        <w:tc>
          <w:tcPr>
            <w:tcW w:w="20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C33CE0B"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c>
          <w:tcPr>
            <w:tcW w:w="50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A744ECB"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r>
      <w:tr w:rsidR="00551821" w14:paraId="1EDEA5B9" w14:textId="77777777" w:rsidTr="00551821">
        <w:trPr>
          <w:trHeight w:val="510"/>
        </w:trPr>
        <w:tc>
          <w:tcPr>
            <w:tcW w:w="932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95A0E2D" w14:textId="77777777" w:rsidR="00551821" w:rsidRDefault="00551821">
            <w:pPr>
              <w:widowControl/>
              <w:autoSpaceDE/>
              <w:spacing w:line="256" w:lineRule="auto"/>
              <w:jc w:val="center"/>
              <w:rPr>
                <w:rFonts w:ascii="Arial" w:eastAsia="Times New Roman" w:hAnsi="Arial" w:cs="Arial"/>
                <w:color w:val="575655"/>
                <w:sz w:val="20"/>
                <w:szCs w:val="20"/>
                <w:lang w:bidi="ar-SA"/>
              </w:rPr>
            </w:pPr>
            <w:r>
              <w:rPr>
                <w:rFonts w:ascii="Arial" w:eastAsia="Times New Roman" w:hAnsi="Arial" w:cs="Arial"/>
                <w:color w:val="575655"/>
                <w:sz w:val="20"/>
                <w:szCs w:val="20"/>
                <w:lang w:val="fr-FR" w:bidi="ar-SA"/>
              </w:rPr>
              <w:t>Base</w:t>
            </w:r>
          </w:p>
        </w:tc>
      </w:tr>
      <w:tr w:rsidR="00551821" w14:paraId="5D36C330"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5E8867B9" w14:textId="77777777" w:rsidR="00551821" w:rsidRDefault="00551821">
            <w:pPr>
              <w:widowControl/>
              <w:autoSpaceDE/>
              <w:spacing w:line="256" w:lineRule="auto"/>
              <w:jc w:val="both"/>
              <w:rPr>
                <w:rFonts w:ascii="Arial" w:eastAsia="Times New Roman" w:hAnsi="Arial" w:cs="Arial"/>
                <w:color w:val="595959"/>
                <w:sz w:val="20"/>
                <w:szCs w:val="20"/>
                <w:lang w:val="fr-FR" w:bidi="ar-SA"/>
              </w:rPr>
            </w:pPr>
            <w:r>
              <w:rPr>
                <w:rFonts w:ascii="Arial" w:eastAsia="Times New Roman" w:hAnsi="Arial" w:cs="Arial"/>
                <w:color w:val="595959"/>
                <w:sz w:val="20"/>
                <w:szCs w:val="20"/>
                <w:lang w:bidi="ar-SA"/>
              </w:rPr>
              <w:t>Pureté spécifique</w:t>
            </w:r>
            <w:r>
              <w:rPr>
                <w:rFonts w:ascii="Arial" w:eastAsia="Times New Roman" w:hAnsi="Arial" w:cs="Arial"/>
                <w:color w:val="595959"/>
                <w:sz w:val="20"/>
                <w:szCs w:val="20"/>
                <w:lang w:val="fr-FR" w:bidi="ar-SA"/>
              </w:rPr>
              <w:t> : 98%</w:t>
            </w:r>
          </w:p>
        </w:tc>
        <w:tc>
          <w:tcPr>
            <w:tcW w:w="2040" w:type="dxa"/>
            <w:tcBorders>
              <w:top w:val="single" w:sz="4" w:space="0" w:color="auto"/>
              <w:left w:val="single" w:sz="4" w:space="0" w:color="auto"/>
              <w:bottom w:val="single" w:sz="4" w:space="0" w:color="auto"/>
              <w:right w:val="single" w:sz="4" w:space="0" w:color="auto"/>
            </w:tcBorders>
            <w:vAlign w:val="center"/>
            <w:hideMark/>
          </w:tcPr>
          <w:p w14:paraId="320002EB"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c>
          <w:tcPr>
            <w:tcW w:w="5040" w:type="dxa"/>
            <w:tcBorders>
              <w:top w:val="single" w:sz="4" w:space="0" w:color="auto"/>
              <w:left w:val="single" w:sz="4" w:space="0" w:color="auto"/>
              <w:bottom w:val="single" w:sz="4" w:space="0" w:color="auto"/>
              <w:right w:val="single" w:sz="4" w:space="0" w:color="auto"/>
            </w:tcBorders>
            <w:vAlign w:val="center"/>
            <w:hideMark/>
          </w:tcPr>
          <w:p w14:paraId="457CBBA0"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r>
      <w:tr w:rsidR="00551821" w14:paraId="58BD6175"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18EAEF04" w14:textId="77777777" w:rsidR="00551821" w:rsidRDefault="00551821">
            <w:pPr>
              <w:widowControl/>
              <w:autoSpaceDE/>
              <w:spacing w:line="256" w:lineRule="auto"/>
              <w:jc w:val="both"/>
              <w:rPr>
                <w:rFonts w:ascii="Arial" w:eastAsia="Times New Roman" w:hAnsi="Arial" w:cs="Arial"/>
                <w:color w:val="575655"/>
                <w:sz w:val="20"/>
                <w:szCs w:val="20"/>
                <w:lang w:val="fr-FR" w:bidi="ar-SA"/>
              </w:rPr>
            </w:pPr>
            <w:proofErr w:type="spellStart"/>
            <w:r>
              <w:rPr>
                <w:rFonts w:ascii="Arial" w:eastAsia="Times New Roman" w:hAnsi="Arial" w:cs="Arial"/>
                <w:color w:val="575655"/>
                <w:sz w:val="20"/>
                <w:szCs w:val="20"/>
                <w:lang w:bidi="ar-SA"/>
              </w:rPr>
              <w:t>Purété</w:t>
            </w:r>
            <w:proofErr w:type="spellEnd"/>
            <w:r>
              <w:rPr>
                <w:rFonts w:ascii="Arial" w:eastAsia="Times New Roman" w:hAnsi="Arial" w:cs="Arial"/>
                <w:color w:val="575655"/>
                <w:sz w:val="20"/>
                <w:szCs w:val="20"/>
                <w:lang w:bidi="ar-SA"/>
              </w:rPr>
              <w:t xml:space="preserve"> variétale</w:t>
            </w:r>
            <w:r>
              <w:rPr>
                <w:rFonts w:ascii="Arial" w:eastAsia="Times New Roman" w:hAnsi="Arial" w:cs="Arial"/>
                <w:color w:val="575655"/>
                <w:sz w:val="20"/>
                <w:szCs w:val="20"/>
                <w:lang w:val="fr-FR" w:bidi="ar-SA"/>
              </w:rPr>
              <w:t> : 99,9%</w:t>
            </w:r>
          </w:p>
        </w:tc>
        <w:tc>
          <w:tcPr>
            <w:tcW w:w="2040" w:type="dxa"/>
            <w:tcBorders>
              <w:top w:val="single" w:sz="4" w:space="0" w:color="auto"/>
              <w:left w:val="single" w:sz="4" w:space="0" w:color="auto"/>
              <w:bottom w:val="single" w:sz="4" w:space="0" w:color="auto"/>
              <w:right w:val="single" w:sz="4" w:space="0" w:color="auto"/>
            </w:tcBorders>
            <w:vAlign w:val="center"/>
            <w:hideMark/>
          </w:tcPr>
          <w:p w14:paraId="07E0397C"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c>
          <w:tcPr>
            <w:tcW w:w="5040" w:type="dxa"/>
            <w:tcBorders>
              <w:top w:val="single" w:sz="4" w:space="0" w:color="auto"/>
              <w:left w:val="single" w:sz="4" w:space="0" w:color="auto"/>
              <w:bottom w:val="single" w:sz="4" w:space="0" w:color="auto"/>
              <w:right w:val="single" w:sz="4" w:space="0" w:color="auto"/>
            </w:tcBorders>
            <w:vAlign w:val="center"/>
            <w:hideMark/>
          </w:tcPr>
          <w:p w14:paraId="4009F308"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r>
      <w:tr w:rsidR="00551821" w14:paraId="3BF17B28"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7450A064" w14:textId="77777777" w:rsidR="00551821" w:rsidRDefault="00551821">
            <w:pPr>
              <w:widowControl/>
              <w:autoSpaceDE/>
              <w:spacing w:line="256" w:lineRule="auto"/>
              <w:jc w:val="both"/>
              <w:rPr>
                <w:rFonts w:ascii="Arial" w:eastAsia="Times New Roman" w:hAnsi="Arial" w:cs="Arial"/>
                <w:color w:val="575655"/>
                <w:sz w:val="20"/>
                <w:szCs w:val="20"/>
                <w:lang w:val="fr-FR" w:bidi="ar-SA"/>
              </w:rPr>
            </w:pPr>
            <w:r>
              <w:rPr>
                <w:rFonts w:ascii="Arial" w:eastAsia="Times New Roman" w:hAnsi="Arial" w:cs="Arial"/>
                <w:color w:val="595959"/>
                <w:sz w:val="20"/>
                <w:szCs w:val="20"/>
                <w:lang w:bidi="ar-SA"/>
              </w:rPr>
              <w:t>Taux de germination minimal</w:t>
            </w:r>
            <w:r>
              <w:rPr>
                <w:rFonts w:ascii="Arial" w:eastAsia="Times New Roman" w:hAnsi="Arial" w:cs="Arial"/>
                <w:color w:val="595959"/>
                <w:sz w:val="20"/>
                <w:szCs w:val="20"/>
                <w:lang w:val="fr-FR" w:bidi="ar-SA"/>
              </w:rPr>
              <w:t xml:space="preserve"> : 75% </w:t>
            </w:r>
          </w:p>
        </w:tc>
        <w:tc>
          <w:tcPr>
            <w:tcW w:w="2040" w:type="dxa"/>
            <w:tcBorders>
              <w:top w:val="single" w:sz="4" w:space="0" w:color="auto"/>
              <w:left w:val="single" w:sz="4" w:space="0" w:color="auto"/>
              <w:bottom w:val="single" w:sz="4" w:space="0" w:color="auto"/>
              <w:right w:val="single" w:sz="4" w:space="0" w:color="auto"/>
            </w:tcBorders>
            <w:vAlign w:val="center"/>
            <w:hideMark/>
          </w:tcPr>
          <w:p w14:paraId="542602D4"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c>
          <w:tcPr>
            <w:tcW w:w="5040" w:type="dxa"/>
            <w:tcBorders>
              <w:top w:val="single" w:sz="4" w:space="0" w:color="auto"/>
              <w:left w:val="single" w:sz="4" w:space="0" w:color="auto"/>
              <w:bottom w:val="single" w:sz="4" w:space="0" w:color="auto"/>
              <w:right w:val="single" w:sz="4" w:space="0" w:color="auto"/>
            </w:tcBorders>
            <w:vAlign w:val="center"/>
            <w:hideMark/>
          </w:tcPr>
          <w:p w14:paraId="51476B70"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r>
      <w:tr w:rsidR="00551821" w14:paraId="2D049A01" w14:textId="77777777" w:rsidTr="00551821">
        <w:trPr>
          <w:trHeight w:val="510"/>
        </w:trPr>
        <w:tc>
          <w:tcPr>
            <w:tcW w:w="932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A0E94B5" w14:textId="77777777" w:rsidR="00551821" w:rsidRDefault="00551821">
            <w:pPr>
              <w:widowControl/>
              <w:autoSpaceDE/>
              <w:spacing w:line="256" w:lineRule="auto"/>
              <w:jc w:val="center"/>
              <w:rPr>
                <w:rFonts w:ascii="Arial" w:eastAsia="Times New Roman" w:hAnsi="Arial" w:cs="Arial"/>
                <w:color w:val="575655"/>
                <w:sz w:val="20"/>
                <w:szCs w:val="20"/>
                <w:lang w:val="fr-FR" w:bidi="ar-SA"/>
              </w:rPr>
            </w:pPr>
            <w:r>
              <w:rPr>
                <w:rFonts w:ascii="Arial" w:eastAsia="Times New Roman" w:hAnsi="Arial" w:cs="Arial"/>
                <w:color w:val="575655"/>
                <w:sz w:val="20"/>
                <w:szCs w:val="20"/>
                <w:lang w:val="fr-FR" w:bidi="ar-SA"/>
              </w:rPr>
              <w:t>R1</w:t>
            </w:r>
          </w:p>
          <w:p w14:paraId="5C6BC22A" w14:textId="77777777" w:rsidR="00551821" w:rsidRDefault="00551821">
            <w:pPr>
              <w:widowControl/>
              <w:autoSpaceDE/>
              <w:spacing w:line="256" w:lineRule="auto"/>
              <w:jc w:val="center"/>
              <w:rPr>
                <w:rFonts w:ascii="Arial" w:eastAsia="Times New Roman" w:hAnsi="Arial" w:cs="Arial"/>
                <w:color w:val="575655"/>
                <w:sz w:val="20"/>
                <w:szCs w:val="20"/>
                <w:lang w:bidi="ar-SA"/>
              </w:rPr>
            </w:pPr>
          </w:p>
        </w:tc>
      </w:tr>
      <w:tr w:rsidR="00551821" w14:paraId="42040C04"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2494DC8D" w14:textId="77777777" w:rsidR="00551821" w:rsidRDefault="00551821">
            <w:pPr>
              <w:widowControl/>
              <w:autoSpaceDE/>
              <w:spacing w:line="256" w:lineRule="auto"/>
              <w:jc w:val="both"/>
              <w:rPr>
                <w:rFonts w:ascii="Arial" w:eastAsia="Times New Roman" w:hAnsi="Arial" w:cs="Arial"/>
                <w:color w:val="575655"/>
                <w:sz w:val="20"/>
                <w:szCs w:val="20"/>
                <w:lang w:val="fr-FR" w:bidi="ar-SA"/>
              </w:rPr>
            </w:pPr>
            <w:r>
              <w:rPr>
                <w:rFonts w:ascii="Arial" w:eastAsia="Times New Roman" w:hAnsi="Arial" w:cs="Arial"/>
                <w:color w:val="595959"/>
                <w:sz w:val="20"/>
                <w:szCs w:val="20"/>
                <w:lang w:bidi="ar-SA"/>
              </w:rPr>
              <w:t>Pureté spécifique</w:t>
            </w:r>
            <w:r>
              <w:rPr>
                <w:rFonts w:ascii="Arial" w:eastAsia="Times New Roman" w:hAnsi="Arial" w:cs="Arial"/>
                <w:color w:val="595959"/>
                <w:sz w:val="20"/>
                <w:szCs w:val="20"/>
                <w:lang w:val="fr-FR" w:bidi="ar-SA"/>
              </w:rPr>
              <w:t> : 98%</w:t>
            </w:r>
          </w:p>
        </w:tc>
        <w:tc>
          <w:tcPr>
            <w:tcW w:w="2040" w:type="dxa"/>
            <w:tcBorders>
              <w:top w:val="single" w:sz="4" w:space="0" w:color="auto"/>
              <w:left w:val="single" w:sz="4" w:space="0" w:color="auto"/>
              <w:bottom w:val="single" w:sz="4" w:space="0" w:color="auto"/>
              <w:right w:val="single" w:sz="4" w:space="0" w:color="auto"/>
            </w:tcBorders>
            <w:vAlign w:val="center"/>
          </w:tcPr>
          <w:p w14:paraId="7DDDCBEF"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40E5914D"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0233E0E6"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304DD583" w14:textId="77777777" w:rsidR="00551821" w:rsidRDefault="00551821">
            <w:pPr>
              <w:widowControl/>
              <w:autoSpaceDE/>
              <w:spacing w:line="256" w:lineRule="auto"/>
              <w:jc w:val="both"/>
              <w:rPr>
                <w:rFonts w:ascii="Arial" w:eastAsia="Times New Roman" w:hAnsi="Arial" w:cs="Arial"/>
                <w:color w:val="575655"/>
                <w:sz w:val="20"/>
                <w:szCs w:val="20"/>
                <w:lang w:val="fr-FR" w:bidi="ar-SA"/>
              </w:rPr>
            </w:pPr>
            <w:proofErr w:type="spellStart"/>
            <w:r>
              <w:rPr>
                <w:rFonts w:ascii="Arial" w:eastAsia="Times New Roman" w:hAnsi="Arial" w:cs="Arial"/>
                <w:color w:val="575655"/>
                <w:sz w:val="20"/>
                <w:szCs w:val="20"/>
                <w:lang w:bidi="ar-SA"/>
              </w:rPr>
              <w:t>Purété</w:t>
            </w:r>
            <w:proofErr w:type="spellEnd"/>
            <w:r>
              <w:rPr>
                <w:rFonts w:ascii="Arial" w:eastAsia="Times New Roman" w:hAnsi="Arial" w:cs="Arial"/>
                <w:color w:val="575655"/>
                <w:sz w:val="20"/>
                <w:szCs w:val="20"/>
                <w:lang w:bidi="ar-SA"/>
              </w:rPr>
              <w:t xml:space="preserve"> variétale</w:t>
            </w:r>
            <w:r>
              <w:rPr>
                <w:rFonts w:ascii="Arial" w:eastAsia="Times New Roman" w:hAnsi="Arial" w:cs="Arial"/>
                <w:color w:val="575655"/>
                <w:sz w:val="20"/>
                <w:szCs w:val="20"/>
                <w:lang w:val="fr-FR" w:bidi="ar-SA"/>
              </w:rPr>
              <w:t> : 99,9%</w:t>
            </w:r>
          </w:p>
        </w:tc>
        <w:tc>
          <w:tcPr>
            <w:tcW w:w="2040" w:type="dxa"/>
            <w:tcBorders>
              <w:top w:val="single" w:sz="4" w:space="0" w:color="auto"/>
              <w:left w:val="single" w:sz="4" w:space="0" w:color="auto"/>
              <w:bottom w:val="single" w:sz="4" w:space="0" w:color="auto"/>
              <w:right w:val="single" w:sz="4" w:space="0" w:color="auto"/>
            </w:tcBorders>
            <w:vAlign w:val="center"/>
          </w:tcPr>
          <w:p w14:paraId="3504D72F"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15C002B0"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5551DC79"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1B478B8F" w14:textId="77777777" w:rsidR="00551821" w:rsidRDefault="00551821">
            <w:pPr>
              <w:widowControl/>
              <w:autoSpaceDE/>
              <w:spacing w:line="256" w:lineRule="auto"/>
              <w:jc w:val="both"/>
              <w:rPr>
                <w:rFonts w:ascii="Arial" w:eastAsia="Times New Roman" w:hAnsi="Arial" w:cs="Arial"/>
                <w:color w:val="575655"/>
                <w:sz w:val="20"/>
                <w:szCs w:val="20"/>
                <w:lang w:val="fr-FR" w:bidi="ar-SA"/>
              </w:rPr>
            </w:pPr>
            <w:r>
              <w:rPr>
                <w:rFonts w:ascii="Arial" w:eastAsia="Times New Roman" w:hAnsi="Arial" w:cs="Arial"/>
                <w:color w:val="595959"/>
                <w:sz w:val="20"/>
                <w:szCs w:val="20"/>
                <w:lang w:bidi="ar-SA"/>
              </w:rPr>
              <w:t>Taux de germination minimal</w:t>
            </w:r>
            <w:r>
              <w:rPr>
                <w:rFonts w:ascii="Arial" w:eastAsia="Times New Roman" w:hAnsi="Arial" w:cs="Arial"/>
                <w:color w:val="595959"/>
                <w:sz w:val="20"/>
                <w:szCs w:val="20"/>
                <w:lang w:val="fr-FR" w:bidi="ar-SA"/>
              </w:rPr>
              <w:t xml:space="preserve"> : 75% </w:t>
            </w:r>
          </w:p>
        </w:tc>
        <w:tc>
          <w:tcPr>
            <w:tcW w:w="2040" w:type="dxa"/>
            <w:tcBorders>
              <w:top w:val="single" w:sz="4" w:space="0" w:color="auto"/>
              <w:left w:val="single" w:sz="4" w:space="0" w:color="auto"/>
              <w:bottom w:val="single" w:sz="4" w:space="0" w:color="auto"/>
              <w:right w:val="single" w:sz="4" w:space="0" w:color="auto"/>
            </w:tcBorders>
            <w:vAlign w:val="center"/>
          </w:tcPr>
          <w:p w14:paraId="22C1A2AD"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798A9A64"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5D5EA435"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083E865" w14:textId="77777777" w:rsidR="00551821" w:rsidRDefault="00551821">
            <w:pPr>
              <w:widowControl/>
              <w:autoSpaceDE/>
              <w:spacing w:line="256" w:lineRule="auto"/>
              <w:jc w:val="both"/>
              <w:rPr>
                <w:rFonts w:ascii="Arial" w:eastAsia="Times New Roman" w:hAnsi="Arial" w:cs="Arial"/>
                <w:b/>
                <w:bCs/>
                <w:color w:val="575655"/>
                <w:sz w:val="20"/>
                <w:szCs w:val="20"/>
                <w:lang w:val="fr-FR" w:bidi="ar-SA"/>
              </w:rPr>
            </w:pPr>
            <w:proofErr w:type="spellStart"/>
            <w:r>
              <w:rPr>
                <w:rFonts w:ascii="Arial" w:eastAsia="Times New Roman" w:hAnsi="Arial" w:cs="Arial"/>
                <w:b/>
                <w:bCs/>
                <w:color w:val="575655"/>
                <w:sz w:val="20"/>
                <w:szCs w:val="20"/>
                <w:lang w:val="fr-FR" w:bidi="ar-SA"/>
              </w:rPr>
              <w:t>Niebé</w:t>
            </w:r>
            <w:proofErr w:type="spellEnd"/>
            <w:r>
              <w:rPr>
                <w:rFonts w:ascii="Arial" w:eastAsia="Times New Roman" w:hAnsi="Arial" w:cs="Arial"/>
                <w:b/>
                <w:bCs/>
                <w:color w:val="575655"/>
                <w:sz w:val="20"/>
                <w:szCs w:val="20"/>
                <w:lang w:val="fr-FR" w:bidi="ar-SA"/>
              </w:rPr>
              <w:t xml:space="preserve"> fourrager</w:t>
            </w:r>
          </w:p>
        </w:tc>
        <w:tc>
          <w:tcPr>
            <w:tcW w:w="20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774DC0"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EE772C"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118D741E" w14:textId="77777777" w:rsidTr="00551821">
        <w:trPr>
          <w:trHeight w:val="510"/>
        </w:trPr>
        <w:tc>
          <w:tcPr>
            <w:tcW w:w="932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2CE5B33" w14:textId="77777777" w:rsidR="00551821" w:rsidRDefault="00551821">
            <w:pPr>
              <w:widowControl/>
              <w:autoSpaceDE/>
              <w:spacing w:line="256" w:lineRule="auto"/>
              <w:jc w:val="center"/>
              <w:rPr>
                <w:rFonts w:ascii="Arial" w:eastAsia="Times New Roman" w:hAnsi="Arial" w:cs="Arial"/>
                <w:color w:val="575655"/>
                <w:sz w:val="20"/>
                <w:szCs w:val="20"/>
                <w:lang w:bidi="ar-SA"/>
              </w:rPr>
            </w:pPr>
            <w:r>
              <w:rPr>
                <w:rFonts w:ascii="Arial" w:eastAsia="Times New Roman" w:hAnsi="Arial" w:cs="Arial"/>
                <w:color w:val="595959"/>
                <w:sz w:val="20"/>
                <w:szCs w:val="20"/>
                <w:lang w:val="fr-FR" w:bidi="ar-SA"/>
              </w:rPr>
              <w:t>Base</w:t>
            </w:r>
          </w:p>
        </w:tc>
      </w:tr>
      <w:tr w:rsidR="00551821" w14:paraId="59CA0716"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7AAC6C66" w14:textId="77777777" w:rsidR="00551821" w:rsidRDefault="00551821">
            <w:pPr>
              <w:widowControl/>
              <w:autoSpaceDE/>
              <w:spacing w:line="256" w:lineRule="auto"/>
              <w:jc w:val="both"/>
              <w:rPr>
                <w:rFonts w:ascii="Arial" w:eastAsia="Times New Roman" w:hAnsi="Arial" w:cs="Arial"/>
                <w:color w:val="595959"/>
                <w:sz w:val="20"/>
                <w:szCs w:val="20"/>
                <w:lang w:bidi="ar-SA"/>
              </w:rPr>
            </w:pPr>
            <w:r>
              <w:rPr>
                <w:rFonts w:ascii="Arial" w:eastAsia="Times New Roman" w:hAnsi="Arial" w:cs="Arial"/>
                <w:color w:val="595959"/>
                <w:sz w:val="20"/>
                <w:szCs w:val="20"/>
                <w:lang w:bidi="ar-SA"/>
              </w:rPr>
              <w:t>Pureté spécifique</w:t>
            </w:r>
            <w:r>
              <w:rPr>
                <w:rFonts w:ascii="Arial" w:eastAsia="Times New Roman" w:hAnsi="Arial" w:cs="Arial"/>
                <w:color w:val="595959"/>
                <w:sz w:val="20"/>
                <w:szCs w:val="20"/>
                <w:lang w:val="fr-FR" w:bidi="ar-SA"/>
              </w:rPr>
              <w:t> : 98%</w:t>
            </w:r>
          </w:p>
        </w:tc>
        <w:tc>
          <w:tcPr>
            <w:tcW w:w="2040" w:type="dxa"/>
            <w:tcBorders>
              <w:top w:val="single" w:sz="4" w:space="0" w:color="auto"/>
              <w:left w:val="single" w:sz="4" w:space="0" w:color="auto"/>
              <w:bottom w:val="single" w:sz="4" w:space="0" w:color="auto"/>
              <w:right w:val="single" w:sz="4" w:space="0" w:color="auto"/>
            </w:tcBorders>
            <w:vAlign w:val="center"/>
          </w:tcPr>
          <w:p w14:paraId="43C78C86"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5966DA1A"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5CBB7AAC"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367EC98F" w14:textId="77777777" w:rsidR="00551821" w:rsidRDefault="00551821">
            <w:pPr>
              <w:widowControl/>
              <w:autoSpaceDE/>
              <w:spacing w:line="256" w:lineRule="auto"/>
              <w:jc w:val="both"/>
              <w:rPr>
                <w:rFonts w:ascii="Arial" w:eastAsia="Times New Roman" w:hAnsi="Arial" w:cs="Arial"/>
                <w:color w:val="595959"/>
                <w:sz w:val="20"/>
                <w:szCs w:val="20"/>
                <w:lang w:bidi="ar-SA"/>
              </w:rPr>
            </w:pPr>
            <w:proofErr w:type="spellStart"/>
            <w:r>
              <w:rPr>
                <w:rFonts w:ascii="Arial" w:eastAsia="Times New Roman" w:hAnsi="Arial" w:cs="Arial"/>
                <w:color w:val="575655"/>
                <w:sz w:val="20"/>
                <w:szCs w:val="20"/>
                <w:lang w:bidi="ar-SA"/>
              </w:rPr>
              <w:t>Purété</w:t>
            </w:r>
            <w:proofErr w:type="spellEnd"/>
            <w:r>
              <w:rPr>
                <w:rFonts w:ascii="Arial" w:eastAsia="Times New Roman" w:hAnsi="Arial" w:cs="Arial"/>
                <w:color w:val="575655"/>
                <w:sz w:val="20"/>
                <w:szCs w:val="20"/>
                <w:lang w:bidi="ar-SA"/>
              </w:rPr>
              <w:t xml:space="preserve"> variétale</w:t>
            </w:r>
            <w:r>
              <w:rPr>
                <w:rFonts w:ascii="Arial" w:eastAsia="Times New Roman" w:hAnsi="Arial" w:cs="Arial"/>
                <w:color w:val="575655"/>
                <w:sz w:val="20"/>
                <w:szCs w:val="20"/>
                <w:lang w:val="fr-FR" w:bidi="ar-SA"/>
              </w:rPr>
              <w:t> : 99,7%</w:t>
            </w:r>
          </w:p>
        </w:tc>
        <w:tc>
          <w:tcPr>
            <w:tcW w:w="2040" w:type="dxa"/>
            <w:tcBorders>
              <w:top w:val="single" w:sz="4" w:space="0" w:color="auto"/>
              <w:left w:val="single" w:sz="4" w:space="0" w:color="auto"/>
              <w:bottom w:val="single" w:sz="4" w:space="0" w:color="auto"/>
              <w:right w:val="single" w:sz="4" w:space="0" w:color="auto"/>
            </w:tcBorders>
            <w:vAlign w:val="center"/>
          </w:tcPr>
          <w:p w14:paraId="39074260"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668A2507"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349B5294"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1F5DFF5D" w14:textId="77777777" w:rsidR="00551821" w:rsidRDefault="00551821">
            <w:pPr>
              <w:widowControl/>
              <w:autoSpaceDE/>
              <w:spacing w:line="256" w:lineRule="auto"/>
              <w:jc w:val="both"/>
              <w:rPr>
                <w:rFonts w:ascii="Arial" w:eastAsia="Times New Roman" w:hAnsi="Arial" w:cs="Arial"/>
                <w:color w:val="595959"/>
                <w:sz w:val="20"/>
                <w:szCs w:val="20"/>
                <w:lang w:bidi="ar-SA"/>
              </w:rPr>
            </w:pPr>
            <w:r>
              <w:rPr>
                <w:rFonts w:ascii="Arial" w:eastAsia="Times New Roman" w:hAnsi="Arial" w:cs="Arial"/>
                <w:color w:val="595959"/>
                <w:sz w:val="20"/>
                <w:szCs w:val="20"/>
                <w:lang w:bidi="ar-SA"/>
              </w:rPr>
              <w:t>Taux de germination minimal</w:t>
            </w:r>
            <w:r>
              <w:rPr>
                <w:rFonts w:ascii="Arial" w:eastAsia="Times New Roman" w:hAnsi="Arial" w:cs="Arial"/>
                <w:color w:val="595959"/>
                <w:sz w:val="20"/>
                <w:szCs w:val="20"/>
                <w:lang w:val="fr-FR" w:bidi="ar-SA"/>
              </w:rPr>
              <w:t xml:space="preserve"> : 75% </w:t>
            </w:r>
          </w:p>
        </w:tc>
        <w:tc>
          <w:tcPr>
            <w:tcW w:w="2040" w:type="dxa"/>
            <w:tcBorders>
              <w:top w:val="single" w:sz="4" w:space="0" w:color="auto"/>
              <w:left w:val="single" w:sz="4" w:space="0" w:color="auto"/>
              <w:bottom w:val="single" w:sz="4" w:space="0" w:color="auto"/>
              <w:right w:val="single" w:sz="4" w:space="0" w:color="auto"/>
            </w:tcBorders>
            <w:vAlign w:val="center"/>
          </w:tcPr>
          <w:p w14:paraId="741A5552"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31481005"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bl>
    <w:p w14:paraId="45BBCB89" w14:textId="77777777" w:rsidR="00551821" w:rsidRDefault="00551821" w:rsidP="00551821">
      <w:pPr>
        <w:pStyle w:val="Titre2"/>
        <w:tabs>
          <w:tab w:val="left" w:pos="1415"/>
        </w:tabs>
        <w:rPr>
          <w:color w:val="D71A1A"/>
        </w:rPr>
      </w:pPr>
    </w:p>
    <w:p w14:paraId="507C2375" w14:textId="77777777" w:rsidR="00551821" w:rsidRDefault="00551821" w:rsidP="00551821">
      <w:pPr>
        <w:pStyle w:val="Titre2"/>
        <w:tabs>
          <w:tab w:val="left" w:pos="1415"/>
        </w:tabs>
        <w:rPr>
          <w:color w:val="D71A1A"/>
        </w:rPr>
      </w:pPr>
    </w:p>
    <w:p w14:paraId="45690D6E" w14:textId="77777777" w:rsidR="00551821" w:rsidRDefault="00551821" w:rsidP="00551821">
      <w:pPr>
        <w:pStyle w:val="Titre2"/>
        <w:tabs>
          <w:tab w:val="left" w:pos="1415"/>
        </w:tabs>
        <w:rPr>
          <w:color w:val="D71A1A"/>
        </w:rPr>
      </w:pPr>
      <w:bookmarkStart w:id="10" w:name="_Toc134023377"/>
      <w:r>
        <w:rPr>
          <w:color w:val="D71A1A"/>
        </w:rPr>
        <w:t xml:space="preserve">Lot 4- </w:t>
      </w:r>
      <w:proofErr w:type="spellStart"/>
      <w:r>
        <w:rPr>
          <w:color w:val="D71A1A"/>
        </w:rPr>
        <w:t>Maiis</w:t>
      </w:r>
      <w:bookmarkEnd w:id="10"/>
      <w:proofErr w:type="spellEnd"/>
      <w:r>
        <w:rPr>
          <w:color w:val="D71A1A"/>
        </w:rPr>
        <w:t xml:space="preserve"> </w:t>
      </w: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2040"/>
        <w:gridCol w:w="5040"/>
      </w:tblGrid>
      <w:tr w:rsidR="00551821" w14:paraId="0D6EA3E0" w14:textId="77777777" w:rsidTr="00551821">
        <w:trPr>
          <w:trHeight w:val="530"/>
        </w:trPr>
        <w:tc>
          <w:tcPr>
            <w:tcW w:w="22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350B33" w14:textId="77777777" w:rsidR="00551821" w:rsidRDefault="00551821">
            <w:pPr>
              <w:widowControl/>
              <w:autoSpaceDE/>
              <w:spacing w:line="256" w:lineRule="auto"/>
              <w:jc w:val="center"/>
              <w:rPr>
                <w:rFonts w:ascii="Arial" w:eastAsia="Times New Roman" w:hAnsi="Arial" w:cs="Arial"/>
                <w:b/>
                <w:bCs/>
                <w:color w:val="575655"/>
                <w:sz w:val="20"/>
                <w:szCs w:val="20"/>
                <w:lang w:bidi="ar-SA"/>
              </w:rPr>
            </w:pPr>
            <w:r>
              <w:rPr>
                <w:rFonts w:ascii="Arial" w:eastAsia="Times New Roman" w:hAnsi="Arial" w:cs="Arial"/>
                <w:b/>
                <w:bCs/>
                <w:color w:val="575655"/>
                <w:sz w:val="20"/>
                <w:szCs w:val="20"/>
                <w:lang w:bidi="ar-SA"/>
              </w:rPr>
              <w:t>Spécifications requises</w:t>
            </w:r>
          </w:p>
        </w:tc>
        <w:tc>
          <w:tcPr>
            <w:tcW w:w="20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BA65B" w14:textId="77777777" w:rsidR="00551821" w:rsidRDefault="00551821">
            <w:pPr>
              <w:widowControl/>
              <w:autoSpaceDE/>
              <w:spacing w:line="256" w:lineRule="auto"/>
              <w:jc w:val="center"/>
              <w:rPr>
                <w:rFonts w:ascii="Arial" w:eastAsia="Times New Roman" w:hAnsi="Arial" w:cs="Arial"/>
                <w:b/>
                <w:bCs/>
                <w:color w:val="575655"/>
                <w:sz w:val="20"/>
                <w:szCs w:val="20"/>
                <w:lang w:bidi="ar-SA"/>
              </w:rPr>
            </w:pPr>
            <w:r>
              <w:rPr>
                <w:rFonts w:ascii="Arial" w:eastAsia="Times New Roman" w:hAnsi="Arial" w:cs="Arial"/>
                <w:b/>
                <w:bCs/>
                <w:color w:val="575655"/>
                <w:sz w:val="20"/>
                <w:szCs w:val="20"/>
                <w:lang w:bidi="ar-SA"/>
              </w:rPr>
              <w:t>Spécifications proposées</w:t>
            </w:r>
          </w:p>
        </w:tc>
        <w:tc>
          <w:tcPr>
            <w:tcW w:w="50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29AA14" w14:textId="77777777" w:rsidR="00551821" w:rsidRDefault="00551821">
            <w:pPr>
              <w:widowControl/>
              <w:autoSpaceDE/>
              <w:spacing w:line="256" w:lineRule="auto"/>
              <w:jc w:val="center"/>
              <w:rPr>
                <w:rFonts w:ascii="Arial" w:eastAsia="Times New Roman" w:hAnsi="Arial" w:cs="Arial"/>
                <w:b/>
                <w:bCs/>
                <w:color w:val="000000"/>
                <w:sz w:val="20"/>
                <w:szCs w:val="20"/>
                <w:lang w:bidi="ar-SA"/>
              </w:rPr>
            </w:pPr>
            <w:r>
              <w:rPr>
                <w:rFonts w:ascii="Arial" w:eastAsia="Times New Roman" w:hAnsi="Arial" w:cs="Arial"/>
                <w:b/>
                <w:bCs/>
                <w:color w:val="000000"/>
                <w:sz w:val="20"/>
                <w:szCs w:val="20"/>
                <w:lang w:bidi="ar-SA"/>
              </w:rPr>
              <w:t>Notes, remarques, réf à documentation</w:t>
            </w:r>
          </w:p>
        </w:tc>
      </w:tr>
      <w:tr w:rsidR="00551821" w14:paraId="186B3AEB"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8917D59" w14:textId="77777777" w:rsidR="00551821" w:rsidRDefault="00551821">
            <w:pPr>
              <w:widowControl/>
              <w:autoSpaceDE/>
              <w:spacing w:line="256" w:lineRule="auto"/>
              <w:jc w:val="both"/>
              <w:rPr>
                <w:rFonts w:ascii="Arial" w:eastAsia="Times New Roman" w:hAnsi="Arial" w:cs="Arial"/>
                <w:b/>
                <w:bCs/>
                <w:color w:val="575655"/>
                <w:sz w:val="20"/>
                <w:szCs w:val="20"/>
                <w:lang w:val="fr-FR" w:bidi="ar-SA"/>
              </w:rPr>
            </w:pPr>
            <w:proofErr w:type="spellStart"/>
            <w:r>
              <w:rPr>
                <w:rFonts w:ascii="Arial" w:eastAsia="Times New Roman" w:hAnsi="Arial" w:cs="Arial"/>
                <w:b/>
                <w:bCs/>
                <w:color w:val="575655"/>
                <w:sz w:val="20"/>
                <w:szCs w:val="20"/>
                <w:lang w:val="fr-FR" w:bidi="ar-SA"/>
              </w:rPr>
              <w:t>Early</w:t>
            </w:r>
            <w:proofErr w:type="spellEnd"/>
            <w:r>
              <w:rPr>
                <w:rFonts w:ascii="Arial" w:eastAsia="Times New Roman" w:hAnsi="Arial" w:cs="Arial"/>
                <w:b/>
                <w:bCs/>
                <w:color w:val="575655"/>
                <w:sz w:val="20"/>
                <w:szCs w:val="20"/>
                <w:lang w:val="fr-FR" w:bidi="ar-SA"/>
              </w:rPr>
              <w:t xml:space="preserve"> </w:t>
            </w:r>
            <w:proofErr w:type="spellStart"/>
            <w:r>
              <w:rPr>
                <w:rFonts w:ascii="Arial" w:eastAsia="Times New Roman" w:hAnsi="Arial" w:cs="Arial"/>
                <w:b/>
                <w:bCs/>
                <w:color w:val="575655"/>
                <w:sz w:val="20"/>
                <w:szCs w:val="20"/>
                <w:lang w:val="fr-FR" w:bidi="ar-SA"/>
              </w:rPr>
              <w:t>thai</w:t>
            </w:r>
            <w:proofErr w:type="spellEnd"/>
          </w:p>
        </w:tc>
        <w:tc>
          <w:tcPr>
            <w:tcW w:w="20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082A948"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c>
          <w:tcPr>
            <w:tcW w:w="50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FA502DA"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r>
      <w:tr w:rsidR="00551821" w14:paraId="3328EFF4" w14:textId="77777777" w:rsidTr="00551821">
        <w:trPr>
          <w:trHeight w:val="510"/>
        </w:trPr>
        <w:tc>
          <w:tcPr>
            <w:tcW w:w="932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4BFF50D" w14:textId="77777777" w:rsidR="00551821" w:rsidRDefault="00551821">
            <w:pPr>
              <w:widowControl/>
              <w:autoSpaceDE/>
              <w:spacing w:line="256" w:lineRule="auto"/>
              <w:jc w:val="center"/>
              <w:rPr>
                <w:rFonts w:ascii="Arial" w:eastAsia="Times New Roman" w:hAnsi="Arial" w:cs="Arial"/>
                <w:color w:val="575655"/>
                <w:sz w:val="20"/>
                <w:szCs w:val="20"/>
                <w:lang w:bidi="ar-SA"/>
              </w:rPr>
            </w:pPr>
            <w:r>
              <w:rPr>
                <w:rFonts w:ascii="Arial" w:eastAsia="Times New Roman" w:hAnsi="Arial" w:cs="Arial"/>
                <w:color w:val="575655"/>
                <w:sz w:val="20"/>
                <w:szCs w:val="20"/>
                <w:lang w:val="fr-FR" w:bidi="ar-SA"/>
              </w:rPr>
              <w:t>Base</w:t>
            </w:r>
          </w:p>
        </w:tc>
      </w:tr>
      <w:tr w:rsidR="00551821" w14:paraId="2BBB37A2"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448A43A0" w14:textId="77777777" w:rsidR="00551821" w:rsidRDefault="00551821">
            <w:pPr>
              <w:widowControl/>
              <w:autoSpaceDE/>
              <w:spacing w:line="256" w:lineRule="auto"/>
              <w:jc w:val="both"/>
              <w:rPr>
                <w:rFonts w:ascii="Arial" w:eastAsia="Times New Roman" w:hAnsi="Arial" w:cs="Arial"/>
                <w:color w:val="595959"/>
                <w:sz w:val="20"/>
                <w:szCs w:val="20"/>
                <w:lang w:val="fr-FR" w:bidi="ar-SA"/>
              </w:rPr>
            </w:pPr>
            <w:r>
              <w:rPr>
                <w:rFonts w:ascii="Arial" w:eastAsia="Times New Roman" w:hAnsi="Arial" w:cs="Arial"/>
                <w:color w:val="595959"/>
                <w:sz w:val="20"/>
                <w:szCs w:val="20"/>
                <w:lang w:bidi="ar-SA"/>
              </w:rPr>
              <w:t>Pureté spécifique</w:t>
            </w:r>
            <w:r>
              <w:rPr>
                <w:rFonts w:ascii="Arial" w:eastAsia="Times New Roman" w:hAnsi="Arial" w:cs="Arial"/>
                <w:color w:val="595959"/>
                <w:sz w:val="20"/>
                <w:szCs w:val="20"/>
                <w:lang w:val="fr-FR" w:bidi="ar-SA"/>
              </w:rPr>
              <w:t> : 98%</w:t>
            </w:r>
          </w:p>
        </w:tc>
        <w:tc>
          <w:tcPr>
            <w:tcW w:w="2040" w:type="dxa"/>
            <w:tcBorders>
              <w:top w:val="single" w:sz="4" w:space="0" w:color="auto"/>
              <w:left w:val="single" w:sz="4" w:space="0" w:color="auto"/>
              <w:bottom w:val="single" w:sz="4" w:space="0" w:color="auto"/>
              <w:right w:val="single" w:sz="4" w:space="0" w:color="auto"/>
            </w:tcBorders>
            <w:vAlign w:val="center"/>
            <w:hideMark/>
          </w:tcPr>
          <w:p w14:paraId="07511EC1"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c>
          <w:tcPr>
            <w:tcW w:w="5040" w:type="dxa"/>
            <w:tcBorders>
              <w:top w:val="single" w:sz="4" w:space="0" w:color="auto"/>
              <w:left w:val="single" w:sz="4" w:space="0" w:color="auto"/>
              <w:bottom w:val="single" w:sz="4" w:space="0" w:color="auto"/>
              <w:right w:val="single" w:sz="4" w:space="0" w:color="auto"/>
            </w:tcBorders>
            <w:vAlign w:val="center"/>
            <w:hideMark/>
          </w:tcPr>
          <w:p w14:paraId="4E158C7B"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r>
      <w:tr w:rsidR="00551821" w14:paraId="1DC59131"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4851F960" w14:textId="77777777" w:rsidR="00551821" w:rsidRDefault="00551821">
            <w:pPr>
              <w:widowControl/>
              <w:autoSpaceDE/>
              <w:spacing w:line="256" w:lineRule="auto"/>
              <w:jc w:val="both"/>
              <w:rPr>
                <w:rFonts w:ascii="Arial" w:eastAsia="Times New Roman" w:hAnsi="Arial" w:cs="Arial"/>
                <w:color w:val="575655"/>
                <w:sz w:val="20"/>
                <w:szCs w:val="20"/>
                <w:lang w:val="fr-FR" w:bidi="ar-SA"/>
              </w:rPr>
            </w:pPr>
            <w:proofErr w:type="spellStart"/>
            <w:r>
              <w:rPr>
                <w:rFonts w:ascii="Arial" w:eastAsia="Times New Roman" w:hAnsi="Arial" w:cs="Arial"/>
                <w:color w:val="575655"/>
                <w:sz w:val="20"/>
                <w:szCs w:val="20"/>
                <w:lang w:bidi="ar-SA"/>
              </w:rPr>
              <w:t>Purété</w:t>
            </w:r>
            <w:proofErr w:type="spellEnd"/>
            <w:r>
              <w:rPr>
                <w:rFonts w:ascii="Arial" w:eastAsia="Times New Roman" w:hAnsi="Arial" w:cs="Arial"/>
                <w:color w:val="575655"/>
                <w:sz w:val="20"/>
                <w:szCs w:val="20"/>
                <w:lang w:bidi="ar-SA"/>
              </w:rPr>
              <w:t xml:space="preserve"> variétale</w:t>
            </w:r>
            <w:r>
              <w:rPr>
                <w:rFonts w:ascii="Arial" w:eastAsia="Times New Roman" w:hAnsi="Arial" w:cs="Arial"/>
                <w:color w:val="575655"/>
                <w:sz w:val="20"/>
                <w:szCs w:val="20"/>
                <w:lang w:val="fr-FR" w:bidi="ar-SA"/>
              </w:rPr>
              <w:t> : 97%</w:t>
            </w:r>
          </w:p>
        </w:tc>
        <w:tc>
          <w:tcPr>
            <w:tcW w:w="2040" w:type="dxa"/>
            <w:tcBorders>
              <w:top w:val="single" w:sz="4" w:space="0" w:color="auto"/>
              <w:left w:val="single" w:sz="4" w:space="0" w:color="auto"/>
              <w:bottom w:val="single" w:sz="4" w:space="0" w:color="auto"/>
              <w:right w:val="single" w:sz="4" w:space="0" w:color="auto"/>
            </w:tcBorders>
            <w:vAlign w:val="center"/>
            <w:hideMark/>
          </w:tcPr>
          <w:p w14:paraId="0BD8A235"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c>
          <w:tcPr>
            <w:tcW w:w="5040" w:type="dxa"/>
            <w:tcBorders>
              <w:top w:val="single" w:sz="4" w:space="0" w:color="auto"/>
              <w:left w:val="single" w:sz="4" w:space="0" w:color="auto"/>
              <w:bottom w:val="single" w:sz="4" w:space="0" w:color="auto"/>
              <w:right w:val="single" w:sz="4" w:space="0" w:color="auto"/>
            </w:tcBorders>
            <w:vAlign w:val="center"/>
            <w:hideMark/>
          </w:tcPr>
          <w:p w14:paraId="10D385ED"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r>
      <w:tr w:rsidR="00551821" w14:paraId="06ACB326"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3F5FD234" w14:textId="77777777" w:rsidR="00551821" w:rsidRDefault="00551821">
            <w:pPr>
              <w:widowControl/>
              <w:autoSpaceDE/>
              <w:spacing w:line="256" w:lineRule="auto"/>
              <w:jc w:val="both"/>
              <w:rPr>
                <w:rFonts w:ascii="Arial" w:eastAsia="Times New Roman" w:hAnsi="Arial" w:cs="Arial"/>
                <w:color w:val="575655"/>
                <w:sz w:val="20"/>
                <w:szCs w:val="20"/>
                <w:lang w:val="fr-FR" w:bidi="ar-SA"/>
              </w:rPr>
            </w:pPr>
            <w:r>
              <w:rPr>
                <w:rFonts w:ascii="Arial" w:eastAsia="Times New Roman" w:hAnsi="Arial" w:cs="Arial"/>
                <w:color w:val="595959"/>
                <w:sz w:val="20"/>
                <w:szCs w:val="20"/>
                <w:lang w:bidi="ar-SA"/>
              </w:rPr>
              <w:t>Taux de germination minimal</w:t>
            </w:r>
            <w:r>
              <w:rPr>
                <w:rFonts w:ascii="Arial" w:eastAsia="Times New Roman" w:hAnsi="Arial" w:cs="Arial"/>
                <w:color w:val="595959"/>
                <w:sz w:val="20"/>
                <w:szCs w:val="20"/>
                <w:lang w:val="fr-FR" w:bidi="ar-SA"/>
              </w:rPr>
              <w:t xml:space="preserve"> : 80% </w:t>
            </w:r>
          </w:p>
        </w:tc>
        <w:tc>
          <w:tcPr>
            <w:tcW w:w="2040" w:type="dxa"/>
            <w:tcBorders>
              <w:top w:val="single" w:sz="4" w:space="0" w:color="auto"/>
              <w:left w:val="single" w:sz="4" w:space="0" w:color="auto"/>
              <w:bottom w:val="single" w:sz="4" w:space="0" w:color="auto"/>
              <w:right w:val="single" w:sz="4" w:space="0" w:color="auto"/>
            </w:tcBorders>
            <w:vAlign w:val="center"/>
            <w:hideMark/>
          </w:tcPr>
          <w:p w14:paraId="5A0FE0B7"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c>
          <w:tcPr>
            <w:tcW w:w="5040" w:type="dxa"/>
            <w:tcBorders>
              <w:top w:val="single" w:sz="4" w:space="0" w:color="auto"/>
              <w:left w:val="single" w:sz="4" w:space="0" w:color="auto"/>
              <w:bottom w:val="single" w:sz="4" w:space="0" w:color="auto"/>
              <w:right w:val="single" w:sz="4" w:space="0" w:color="auto"/>
            </w:tcBorders>
            <w:vAlign w:val="center"/>
            <w:hideMark/>
          </w:tcPr>
          <w:p w14:paraId="2E2CC5CA" w14:textId="77777777" w:rsidR="00551821" w:rsidRDefault="00551821">
            <w:pPr>
              <w:widowControl/>
              <w:autoSpaceDE/>
              <w:spacing w:line="256" w:lineRule="auto"/>
              <w:jc w:val="both"/>
              <w:rPr>
                <w:rFonts w:ascii="Arial" w:eastAsia="Times New Roman" w:hAnsi="Arial" w:cs="Arial"/>
                <w:color w:val="575655"/>
                <w:sz w:val="20"/>
                <w:szCs w:val="20"/>
                <w:lang w:bidi="ar-SA"/>
              </w:rPr>
            </w:pPr>
            <w:r>
              <w:rPr>
                <w:rFonts w:ascii="Arial" w:eastAsia="Times New Roman" w:hAnsi="Arial" w:cs="Arial"/>
                <w:color w:val="575655"/>
                <w:sz w:val="20"/>
                <w:szCs w:val="20"/>
                <w:lang w:bidi="ar-SA"/>
              </w:rPr>
              <w:t> </w:t>
            </w:r>
          </w:p>
        </w:tc>
      </w:tr>
      <w:tr w:rsidR="00551821" w14:paraId="4CD46C9F" w14:textId="77777777" w:rsidTr="00551821">
        <w:trPr>
          <w:trHeight w:val="510"/>
        </w:trPr>
        <w:tc>
          <w:tcPr>
            <w:tcW w:w="932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616756" w14:textId="77777777" w:rsidR="00551821" w:rsidRDefault="00551821">
            <w:pPr>
              <w:widowControl/>
              <w:autoSpaceDE/>
              <w:spacing w:line="256" w:lineRule="auto"/>
              <w:jc w:val="center"/>
              <w:rPr>
                <w:rFonts w:ascii="Arial" w:eastAsia="Times New Roman" w:hAnsi="Arial" w:cs="Arial"/>
                <w:color w:val="575655"/>
                <w:sz w:val="20"/>
                <w:szCs w:val="20"/>
                <w:lang w:val="fr-FR" w:bidi="ar-SA"/>
              </w:rPr>
            </w:pPr>
            <w:r>
              <w:rPr>
                <w:rFonts w:ascii="Arial" w:eastAsia="Times New Roman" w:hAnsi="Arial" w:cs="Arial"/>
                <w:color w:val="575655"/>
                <w:sz w:val="20"/>
                <w:szCs w:val="20"/>
                <w:lang w:val="fr-FR" w:bidi="ar-SA"/>
              </w:rPr>
              <w:t>R1</w:t>
            </w:r>
          </w:p>
          <w:p w14:paraId="75C6205C" w14:textId="77777777" w:rsidR="00551821" w:rsidRDefault="00551821">
            <w:pPr>
              <w:widowControl/>
              <w:autoSpaceDE/>
              <w:spacing w:line="256" w:lineRule="auto"/>
              <w:jc w:val="center"/>
              <w:rPr>
                <w:rFonts w:ascii="Arial" w:eastAsia="Times New Roman" w:hAnsi="Arial" w:cs="Arial"/>
                <w:color w:val="575655"/>
                <w:sz w:val="20"/>
                <w:szCs w:val="20"/>
                <w:lang w:bidi="ar-SA"/>
              </w:rPr>
            </w:pPr>
          </w:p>
        </w:tc>
      </w:tr>
      <w:tr w:rsidR="00551821" w14:paraId="60ABE149"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0C57EBB4" w14:textId="77777777" w:rsidR="00551821" w:rsidRDefault="00551821">
            <w:pPr>
              <w:widowControl/>
              <w:autoSpaceDE/>
              <w:spacing w:line="256" w:lineRule="auto"/>
              <w:jc w:val="both"/>
              <w:rPr>
                <w:rFonts w:ascii="Arial" w:eastAsia="Times New Roman" w:hAnsi="Arial" w:cs="Arial"/>
                <w:color w:val="575655"/>
                <w:sz w:val="20"/>
                <w:szCs w:val="20"/>
                <w:lang w:val="fr-FR" w:bidi="ar-SA"/>
              </w:rPr>
            </w:pPr>
            <w:r>
              <w:rPr>
                <w:rFonts w:ascii="Arial" w:eastAsia="Times New Roman" w:hAnsi="Arial" w:cs="Arial"/>
                <w:color w:val="595959"/>
                <w:sz w:val="20"/>
                <w:szCs w:val="20"/>
                <w:lang w:bidi="ar-SA"/>
              </w:rPr>
              <w:t>Pureté spécifique</w:t>
            </w:r>
            <w:r>
              <w:rPr>
                <w:rFonts w:ascii="Arial" w:eastAsia="Times New Roman" w:hAnsi="Arial" w:cs="Arial"/>
                <w:color w:val="595959"/>
                <w:sz w:val="20"/>
                <w:szCs w:val="20"/>
                <w:lang w:val="fr-FR" w:bidi="ar-SA"/>
              </w:rPr>
              <w:t> : 98%</w:t>
            </w:r>
          </w:p>
        </w:tc>
        <w:tc>
          <w:tcPr>
            <w:tcW w:w="2040" w:type="dxa"/>
            <w:tcBorders>
              <w:top w:val="single" w:sz="4" w:space="0" w:color="auto"/>
              <w:left w:val="single" w:sz="4" w:space="0" w:color="auto"/>
              <w:bottom w:val="single" w:sz="4" w:space="0" w:color="auto"/>
              <w:right w:val="single" w:sz="4" w:space="0" w:color="auto"/>
            </w:tcBorders>
            <w:vAlign w:val="center"/>
          </w:tcPr>
          <w:p w14:paraId="23FA0700"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49EB3DBA"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2AF3C6E3"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3CEE89C2" w14:textId="77777777" w:rsidR="00551821" w:rsidRDefault="00551821">
            <w:pPr>
              <w:widowControl/>
              <w:autoSpaceDE/>
              <w:spacing w:line="256" w:lineRule="auto"/>
              <w:jc w:val="both"/>
              <w:rPr>
                <w:rFonts w:ascii="Arial" w:eastAsia="Times New Roman" w:hAnsi="Arial" w:cs="Arial"/>
                <w:color w:val="575655"/>
                <w:sz w:val="20"/>
                <w:szCs w:val="20"/>
                <w:lang w:val="fr-FR" w:bidi="ar-SA"/>
              </w:rPr>
            </w:pPr>
            <w:proofErr w:type="spellStart"/>
            <w:r>
              <w:rPr>
                <w:rFonts w:ascii="Arial" w:eastAsia="Times New Roman" w:hAnsi="Arial" w:cs="Arial"/>
                <w:color w:val="575655"/>
                <w:sz w:val="20"/>
                <w:szCs w:val="20"/>
                <w:lang w:bidi="ar-SA"/>
              </w:rPr>
              <w:t>Purété</w:t>
            </w:r>
            <w:proofErr w:type="spellEnd"/>
            <w:r>
              <w:rPr>
                <w:rFonts w:ascii="Arial" w:eastAsia="Times New Roman" w:hAnsi="Arial" w:cs="Arial"/>
                <w:color w:val="575655"/>
                <w:sz w:val="20"/>
                <w:szCs w:val="20"/>
                <w:lang w:bidi="ar-SA"/>
              </w:rPr>
              <w:t xml:space="preserve"> variétale</w:t>
            </w:r>
            <w:r>
              <w:rPr>
                <w:rFonts w:ascii="Arial" w:eastAsia="Times New Roman" w:hAnsi="Arial" w:cs="Arial"/>
                <w:color w:val="575655"/>
                <w:sz w:val="20"/>
                <w:szCs w:val="20"/>
                <w:lang w:val="fr-FR" w:bidi="ar-SA"/>
              </w:rPr>
              <w:t> : 95%</w:t>
            </w:r>
          </w:p>
        </w:tc>
        <w:tc>
          <w:tcPr>
            <w:tcW w:w="2040" w:type="dxa"/>
            <w:tcBorders>
              <w:top w:val="single" w:sz="4" w:space="0" w:color="auto"/>
              <w:left w:val="single" w:sz="4" w:space="0" w:color="auto"/>
              <w:bottom w:val="single" w:sz="4" w:space="0" w:color="auto"/>
              <w:right w:val="single" w:sz="4" w:space="0" w:color="auto"/>
            </w:tcBorders>
            <w:vAlign w:val="center"/>
          </w:tcPr>
          <w:p w14:paraId="2627A1F5"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597CFC9C"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413C497E"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6521C09D" w14:textId="77777777" w:rsidR="00551821" w:rsidRDefault="00551821">
            <w:pPr>
              <w:widowControl/>
              <w:autoSpaceDE/>
              <w:spacing w:line="256" w:lineRule="auto"/>
              <w:jc w:val="both"/>
              <w:rPr>
                <w:rFonts w:ascii="Arial" w:eastAsia="Times New Roman" w:hAnsi="Arial" w:cs="Arial"/>
                <w:color w:val="575655"/>
                <w:sz w:val="20"/>
                <w:szCs w:val="20"/>
                <w:lang w:val="fr-FR" w:bidi="ar-SA"/>
              </w:rPr>
            </w:pPr>
            <w:r>
              <w:rPr>
                <w:rFonts w:ascii="Arial" w:eastAsia="Times New Roman" w:hAnsi="Arial" w:cs="Arial"/>
                <w:color w:val="595959"/>
                <w:sz w:val="20"/>
                <w:szCs w:val="20"/>
                <w:lang w:bidi="ar-SA"/>
              </w:rPr>
              <w:t>Taux de germination minimal</w:t>
            </w:r>
            <w:r>
              <w:rPr>
                <w:rFonts w:ascii="Arial" w:eastAsia="Times New Roman" w:hAnsi="Arial" w:cs="Arial"/>
                <w:color w:val="595959"/>
                <w:sz w:val="20"/>
                <w:szCs w:val="20"/>
                <w:lang w:val="fr-FR" w:bidi="ar-SA"/>
              </w:rPr>
              <w:t xml:space="preserve"> : 80% </w:t>
            </w:r>
          </w:p>
        </w:tc>
        <w:tc>
          <w:tcPr>
            <w:tcW w:w="2040" w:type="dxa"/>
            <w:tcBorders>
              <w:top w:val="single" w:sz="4" w:space="0" w:color="auto"/>
              <w:left w:val="single" w:sz="4" w:space="0" w:color="auto"/>
              <w:bottom w:val="single" w:sz="4" w:space="0" w:color="auto"/>
              <w:right w:val="single" w:sz="4" w:space="0" w:color="auto"/>
            </w:tcBorders>
            <w:vAlign w:val="center"/>
          </w:tcPr>
          <w:p w14:paraId="5AE7322E"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727D052B"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r w:rsidR="00551821" w14:paraId="7B34A1CC" w14:textId="77777777" w:rsidTr="00551821">
        <w:trPr>
          <w:trHeight w:val="510"/>
        </w:trPr>
        <w:tc>
          <w:tcPr>
            <w:tcW w:w="2240" w:type="dxa"/>
            <w:tcBorders>
              <w:top w:val="single" w:sz="4" w:space="0" w:color="auto"/>
              <w:left w:val="single" w:sz="4" w:space="0" w:color="auto"/>
              <w:bottom w:val="single" w:sz="4" w:space="0" w:color="auto"/>
              <w:right w:val="single" w:sz="4" w:space="0" w:color="auto"/>
            </w:tcBorders>
            <w:vAlign w:val="center"/>
            <w:hideMark/>
          </w:tcPr>
          <w:p w14:paraId="40DC3ED1" w14:textId="77777777" w:rsidR="00551821" w:rsidRDefault="00551821">
            <w:pPr>
              <w:widowControl/>
              <w:autoSpaceDE/>
              <w:spacing w:line="256" w:lineRule="auto"/>
              <w:jc w:val="both"/>
              <w:rPr>
                <w:rFonts w:ascii="Arial" w:eastAsia="Times New Roman" w:hAnsi="Arial" w:cs="Arial"/>
                <w:color w:val="595959"/>
                <w:sz w:val="20"/>
                <w:szCs w:val="20"/>
                <w:lang w:val="fr-FR" w:bidi="ar-SA"/>
              </w:rPr>
            </w:pPr>
            <w:r>
              <w:rPr>
                <w:rFonts w:ascii="Arial" w:eastAsia="Times New Roman" w:hAnsi="Arial" w:cs="Arial"/>
                <w:color w:val="595959"/>
                <w:sz w:val="20"/>
                <w:szCs w:val="20"/>
                <w:lang w:val="fr-FR" w:bidi="ar-SA"/>
              </w:rPr>
              <w:t xml:space="preserve">Sac de 50 Kg </w:t>
            </w:r>
          </w:p>
        </w:tc>
        <w:tc>
          <w:tcPr>
            <w:tcW w:w="2040" w:type="dxa"/>
            <w:tcBorders>
              <w:top w:val="single" w:sz="4" w:space="0" w:color="auto"/>
              <w:left w:val="single" w:sz="4" w:space="0" w:color="auto"/>
              <w:bottom w:val="single" w:sz="4" w:space="0" w:color="auto"/>
              <w:right w:val="single" w:sz="4" w:space="0" w:color="auto"/>
            </w:tcBorders>
            <w:vAlign w:val="center"/>
          </w:tcPr>
          <w:p w14:paraId="5C629BCF"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c>
          <w:tcPr>
            <w:tcW w:w="5040" w:type="dxa"/>
            <w:tcBorders>
              <w:top w:val="single" w:sz="4" w:space="0" w:color="auto"/>
              <w:left w:val="single" w:sz="4" w:space="0" w:color="auto"/>
              <w:bottom w:val="single" w:sz="4" w:space="0" w:color="auto"/>
              <w:right w:val="single" w:sz="4" w:space="0" w:color="auto"/>
            </w:tcBorders>
            <w:vAlign w:val="center"/>
          </w:tcPr>
          <w:p w14:paraId="4E0043C4" w14:textId="77777777" w:rsidR="00551821" w:rsidRDefault="00551821">
            <w:pPr>
              <w:widowControl/>
              <w:autoSpaceDE/>
              <w:spacing w:line="256" w:lineRule="auto"/>
              <w:jc w:val="both"/>
              <w:rPr>
                <w:rFonts w:ascii="Arial" w:eastAsia="Times New Roman" w:hAnsi="Arial" w:cs="Arial"/>
                <w:color w:val="575655"/>
                <w:sz w:val="20"/>
                <w:szCs w:val="20"/>
                <w:lang w:bidi="ar-SA"/>
              </w:rPr>
            </w:pPr>
          </w:p>
        </w:tc>
      </w:tr>
    </w:tbl>
    <w:p w14:paraId="2D300905" w14:textId="77777777" w:rsidR="00551821" w:rsidRDefault="00551821" w:rsidP="00551821">
      <w:pPr>
        <w:pStyle w:val="Titre2"/>
        <w:tabs>
          <w:tab w:val="left" w:pos="1415"/>
        </w:tabs>
        <w:rPr>
          <w:color w:val="D71A1A"/>
        </w:rPr>
      </w:pPr>
    </w:p>
    <w:p w14:paraId="26D6CCAD" w14:textId="77777777" w:rsidR="00551821" w:rsidRDefault="00551821" w:rsidP="00551821">
      <w:pPr>
        <w:pStyle w:val="Titre2"/>
        <w:tabs>
          <w:tab w:val="left" w:pos="1415"/>
        </w:tabs>
        <w:rPr>
          <w:color w:val="D71A1A"/>
        </w:rPr>
      </w:pPr>
    </w:p>
    <w:p w14:paraId="1976C3BE" w14:textId="77777777" w:rsidR="00551821" w:rsidRDefault="00551821" w:rsidP="00551821">
      <w:pPr>
        <w:pStyle w:val="Titre2"/>
        <w:tabs>
          <w:tab w:val="left" w:pos="1415"/>
        </w:tabs>
        <w:rPr>
          <w:color w:val="D71A1A"/>
        </w:rPr>
      </w:pPr>
    </w:p>
    <w:p w14:paraId="7C402104" w14:textId="77777777" w:rsidR="00551821" w:rsidRDefault="00551821" w:rsidP="00551821">
      <w:pPr>
        <w:pStyle w:val="Titre2"/>
        <w:tabs>
          <w:tab w:val="left" w:pos="1415"/>
        </w:tabs>
        <w:rPr>
          <w:color w:val="D71A1A"/>
        </w:rPr>
      </w:pPr>
    </w:p>
    <w:p w14:paraId="433FA438" w14:textId="77777777" w:rsidR="00551821" w:rsidRDefault="00551821" w:rsidP="00551821">
      <w:pPr>
        <w:pStyle w:val="Titre2"/>
        <w:tabs>
          <w:tab w:val="left" w:pos="1415"/>
        </w:tabs>
        <w:rPr>
          <w:color w:val="D71A1A"/>
        </w:rPr>
      </w:pPr>
    </w:p>
    <w:p w14:paraId="7B8BC54B" w14:textId="77777777" w:rsidR="00551821" w:rsidRDefault="00551821" w:rsidP="00551821">
      <w:pPr>
        <w:pStyle w:val="Titre2"/>
        <w:tabs>
          <w:tab w:val="left" w:pos="1415"/>
        </w:tabs>
        <w:rPr>
          <w:color w:val="D71A1A"/>
        </w:rPr>
      </w:pPr>
    </w:p>
    <w:p w14:paraId="3C1CBCFE" w14:textId="77777777" w:rsidR="00551821" w:rsidRDefault="00551821" w:rsidP="00551821">
      <w:pPr>
        <w:pStyle w:val="Titre2"/>
        <w:tabs>
          <w:tab w:val="left" w:pos="1415"/>
        </w:tabs>
        <w:rPr>
          <w:color w:val="D71A1A"/>
        </w:rPr>
      </w:pPr>
    </w:p>
    <w:p w14:paraId="358B21BC" w14:textId="77777777" w:rsidR="00551821" w:rsidRDefault="00551821" w:rsidP="00551821">
      <w:pPr>
        <w:pStyle w:val="Titre2"/>
        <w:tabs>
          <w:tab w:val="left" w:pos="1415"/>
        </w:tabs>
        <w:rPr>
          <w:color w:val="D71A1A"/>
        </w:rPr>
      </w:pPr>
    </w:p>
    <w:p w14:paraId="3599EB62" w14:textId="77777777" w:rsidR="00551821" w:rsidRDefault="00551821" w:rsidP="00551821">
      <w:pPr>
        <w:pStyle w:val="Titre2"/>
        <w:tabs>
          <w:tab w:val="left" w:pos="1415"/>
        </w:tabs>
        <w:rPr>
          <w:color w:val="D71A1A"/>
        </w:rPr>
      </w:pPr>
    </w:p>
    <w:p w14:paraId="6CE7F061" w14:textId="77777777" w:rsidR="00551821" w:rsidRDefault="00551821" w:rsidP="00551821">
      <w:pPr>
        <w:pStyle w:val="Titre2"/>
        <w:tabs>
          <w:tab w:val="left" w:pos="1415"/>
        </w:tabs>
        <w:rPr>
          <w:color w:val="D71A1A"/>
        </w:rPr>
      </w:pPr>
    </w:p>
    <w:p w14:paraId="18FDBB04" w14:textId="77777777" w:rsidR="00551821" w:rsidRDefault="00551821" w:rsidP="00551821">
      <w:pPr>
        <w:pStyle w:val="Titre2"/>
        <w:tabs>
          <w:tab w:val="left" w:pos="1415"/>
        </w:tabs>
        <w:rPr>
          <w:color w:val="D71A1A"/>
        </w:rPr>
      </w:pPr>
    </w:p>
    <w:p w14:paraId="58FC5301" w14:textId="77777777" w:rsidR="00551821" w:rsidRDefault="00551821" w:rsidP="00551821">
      <w:pPr>
        <w:pStyle w:val="Titre2"/>
        <w:tabs>
          <w:tab w:val="left" w:pos="1415"/>
        </w:tabs>
        <w:rPr>
          <w:color w:val="D71A1A"/>
        </w:rPr>
      </w:pPr>
    </w:p>
    <w:p w14:paraId="6309434C" w14:textId="77777777" w:rsidR="00551821" w:rsidRDefault="00551821" w:rsidP="00551821">
      <w:pPr>
        <w:pStyle w:val="Titre2"/>
        <w:tabs>
          <w:tab w:val="left" w:pos="1415"/>
        </w:tabs>
        <w:rPr>
          <w:color w:val="D71A1A"/>
        </w:rPr>
      </w:pPr>
    </w:p>
    <w:p w14:paraId="7567B710" w14:textId="77777777" w:rsidR="00551821" w:rsidRDefault="00551821" w:rsidP="00551821">
      <w:pPr>
        <w:pStyle w:val="Titre2"/>
        <w:tabs>
          <w:tab w:val="left" w:pos="1415"/>
        </w:tabs>
        <w:rPr>
          <w:color w:val="D71A1A"/>
        </w:rPr>
      </w:pPr>
    </w:p>
    <w:p w14:paraId="26E6D5B4" w14:textId="77777777" w:rsidR="00551821" w:rsidRDefault="00551821" w:rsidP="00551821">
      <w:pPr>
        <w:pStyle w:val="Titre2"/>
        <w:tabs>
          <w:tab w:val="left" w:pos="1415"/>
        </w:tabs>
        <w:rPr>
          <w:color w:val="D71A1A"/>
        </w:rPr>
      </w:pPr>
    </w:p>
    <w:p w14:paraId="00A11BA8" w14:textId="77777777" w:rsidR="00551821" w:rsidRDefault="00551821" w:rsidP="00551821">
      <w:pPr>
        <w:pStyle w:val="Titre2"/>
        <w:tabs>
          <w:tab w:val="left" w:pos="1415"/>
        </w:tabs>
        <w:rPr>
          <w:color w:val="D71A1A"/>
        </w:rPr>
      </w:pPr>
    </w:p>
    <w:p w14:paraId="3FAEB786" w14:textId="77777777" w:rsidR="00551821" w:rsidRDefault="00551821" w:rsidP="00551821">
      <w:pPr>
        <w:pStyle w:val="Titre2"/>
        <w:tabs>
          <w:tab w:val="left" w:pos="1415"/>
        </w:tabs>
        <w:rPr>
          <w:color w:val="D71A1A"/>
        </w:rPr>
      </w:pPr>
    </w:p>
    <w:p w14:paraId="2CC37210" w14:textId="77777777" w:rsidR="00551821" w:rsidRDefault="00551821" w:rsidP="00551821">
      <w:pPr>
        <w:pStyle w:val="Titre2"/>
        <w:tabs>
          <w:tab w:val="left" w:pos="1415"/>
        </w:tabs>
        <w:rPr>
          <w:color w:val="D71A1A"/>
        </w:rPr>
      </w:pPr>
    </w:p>
    <w:p w14:paraId="60FBA1B5" w14:textId="77777777" w:rsidR="00551821" w:rsidRDefault="00551821" w:rsidP="00551821">
      <w:pPr>
        <w:pStyle w:val="Titre2"/>
        <w:tabs>
          <w:tab w:val="left" w:pos="1415"/>
        </w:tabs>
        <w:rPr>
          <w:color w:val="D71A1A"/>
        </w:rPr>
      </w:pPr>
    </w:p>
    <w:p w14:paraId="30778B0D" w14:textId="77777777" w:rsidR="00551821" w:rsidRDefault="00551821" w:rsidP="00551821">
      <w:pPr>
        <w:pStyle w:val="Titre2"/>
        <w:tabs>
          <w:tab w:val="left" w:pos="1415"/>
        </w:tabs>
        <w:rPr>
          <w:color w:val="D71A1A"/>
        </w:rPr>
      </w:pPr>
    </w:p>
    <w:p w14:paraId="751E3395" w14:textId="77777777" w:rsidR="00551821" w:rsidRDefault="00551821" w:rsidP="00551821">
      <w:pPr>
        <w:pStyle w:val="Titre2"/>
        <w:tabs>
          <w:tab w:val="left" w:pos="1415"/>
        </w:tabs>
        <w:rPr>
          <w:color w:val="D71A1A"/>
        </w:rPr>
      </w:pPr>
    </w:p>
    <w:p w14:paraId="22ADCE5F" w14:textId="77777777" w:rsidR="00551821" w:rsidRDefault="00551821" w:rsidP="00551821">
      <w:pPr>
        <w:pStyle w:val="Titre2"/>
        <w:tabs>
          <w:tab w:val="left" w:pos="1415"/>
        </w:tabs>
        <w:rPr>
          <w:color w:val="D71A1A"/>
        </w:rPr>
      </w:pPr>
    </w:p>
    <w:p w14:paraId="00D2D414" w14:textId="77777777" w:rsidR="00551821" w:rsidRDefault="00551821" w:rsidP="00551821">
      <w:pPr>
        <w:pStyle w:val="Titre2"/>
        <w:tabs>
          <w:tab w:val="left" w:pos="1415"/>
        </w:tabs>
        <w:rPr>
          <w:color w:val="D71A1A"/>
        </w:rPr>
      </w:pPr>
    </w:p>
    <w:p w14:paraId="331EB445" w14:textId="77777777" w:rsidR="00551821" w:rsidRDefault="00551821" w:rsidP="00551821">
      <w:pPr>
        <w:pStyle w:val="Titre2"/>
        <w:tabs>
          <w:tab w:val="left" w:pos="1415"/>
        </w:tabs>
        <w:rPr>
          <w:color w:val="D71A1A"/>
        </w:rPr>
      </w:pPr>
    </w:p>
    <w:p w14:paraId="3BF68CF7" w14:textId="77777777" w:rsidR="00551821" w:rsidRDefault="00551821" w:rsidP="00551821">
      <w:pPr>
        <w:pStyle w:val="Titre2"/>
        <w:tabs>
          <w:tab w:val="left" w:pos="1415"/>
        </w:tabs>
        <w:rPr>
          <w:color w:val="D71A1A"/>
        </w:rPr>
      </w:pPr>
    </w:p>
    <w:p w14:paraId="7C8AB329" w14:textId="77777777" w:rsidR="00551821" w:rsidRDefault="00551821" w:rsidP="00551821">
      <w:pPr>
        <w:pStyle w:val="Titre2"/>
        <w:tabs>
          <w:tab w:val="left" w:pos="1415"/>
        </w:tabs>
        <w:rPr>
          <w:color w:val="D71A1A"/>
        </w:rPr>
      </w:pPr>
    </w:p>
    <w:p w14:paraId="700822BA" w14:textId="77777777" w:rsidR="00551821" w:rsidRDefault="00551821" w:rsidP="00551821">
      <w:pPr>
        <w:pStyle w:val="Titre2"/>
        <w:tabs>
          <w:tab w:val="left" w:pos="1415"/>
        </w:tabs>
        <w:rPr>
          <w:color w:val="D71A1A"/>
        </w:rPr>
      </w:pPr>
    </w:p>
    <w:p w14:paraId="4487FFE3" w14:textId="77777777" w:rsidR="00551821" w:rsidRDefault="00551821" w:rsidP="00551821">
      <w:pPr>
        <w:pStyle w:val="Titre2"/>
        <w:tabs>
          <w:tab w:val="left" w:pos="1415"/>
        </w:tabs>
        <w:ind w:left="0" w:firstLine="0"/>
        <w:rPr>
          <w:color w:val="D71A1A"/>
        </w:rPr>
      </w:pPr>
    </w:p>
    <w:p w14:paraId="78C8B398" w14:textId="77777777" w:rsidR="00551821" w:rsidRDefault="00551821" w:rsidP="00551821">
      <w:pPr>
        <w:pStyle w:val="Titre2"/>
        <w:tabs>
          <w:tab w:val="left" w:pos="1415"/>
        </w:tabs>
        <w:ind w:left="0" w:firstLine="0"/>
        <w:rPr>
          <w:color w:val="D71A1A"/>
        </w:rPr>
      </w:pPr>
    </w:p>
    <w:p w14:paraId="30708068" w14:textId="77777777" w:rsidR="00551821" w:rsidRDefault="00551821" w:rsidP="00551821">
      <w:pPr>
        <w:pStyle w:val="Titre2"/>
        <w:tabs>
          <w:tab w:val="left" w:pos="1415"/>
        </w:tabs>
        <w:rPr>
          <w:color w:val="D71A1A"/>
        </w:rPr>
      </w:pPr>
    </w:p>
    <w:p w14:paraId="66FAE08F" w14:textId="77777777" w:rsidR="00551821" w:rsidRDefault="00551821" w:rsidP="00551821">
      <w:pPr>
        <w:pStyle w:val="Titre2"/>
        <w:tabs>
          <w:tab w:val="left" w:pos="1415"/>
        </w:tabs>
        <w:ind w:firstLine="0"/>
      </w:pPr>
    </w:p>
    <w:p w14:paraId="4185B26E" w14:textId="77777777" w:rsidR="00551821" w:rsidRDefault="00551821" w:rsidP="00551821">
      <w:pPr>
        <w:pStyle w:val="Titre2"/>
        <w:numPr>
          <w:ilvl w:val="1"/>
          <w:numId w:val="2"/>
        </w:numPr>
        <w:tabs>
          <w:tab w:val="left" w:pos="1415"/>
        </w:tabs>
        <w:ind w:hanging="577"/>
      </w:pPr>
      <w:bookmarkStart w:id="11" w:name="_Toc134023378"/>
      <w:r>
        <w:rPr>
          <w:color w:val="D71A1A"/>
        </w:rPr>
        <w:t>Déclaration d’intégrité pour les</w:t>
      </w:r>
      <w:r>
        <w:rPr>
          <w:color w:val="D71A1A"/>
          <w:spacing w:val="-4"/>
        </w:rPr>
        <w:t xml:space="preserve"> </w:t>
      </w:r>
      <w:r>
        <w:rPr>
          <w:color w:val="D71A1A"/>
        </w:rPr>
        <w:t>soumissionnaires</w:t>
      </w:r>
      <w:bookmarkEnd w:id="11"/>
    </w:p>
    <w:p w14:paraId="411AEFB1" w14:textId="77777777" w:rsidR="00551821" w:rsidRDefault="00551821" w:rsidP="00551821">
      <w:pPr>
        <w:pStyle w:val="Corpsdetexte"/>
        <w:spacing w:before="7"/>
        <w:rPr>
          <w:rFonts w:ascii="Calibri"/>
          <w:b/>
          <w:sz w:val="11"/>
        </w:rPr>
      </w:pPr>
    </w:p>
    <w:p w14:paraId="416A28F3" w14:textId="77777777" w:rsidR="00551821" w:rsidRDefault="00551821" w:rsidP="00551821">
      <w:pPr>
        <w:tabs>
          <w:tab w:val="left" w:pos="9939"/>
        </w:tabs>
        <w:spacing w:before="100" w:line="350" w:lineRule="auto"/>
        <w:ind w:left="838" w:right="802"/>
        <w:rPr>
          <w:sz w:val="20"/>
        </w:rPr>
      </w:pPr>
      <w:r>
        <w:rPr>
          <w:color w:val="575655"/>
          <w:sz w:val="20"/>
          <w:shd w:val="clear" w:color="auto" w:fill="BEBEBE"/>
        </w:rPr>
        <w:t>Concerne le soumissionnaire :</w:t>
      </w:r>
      <w:r>
        <w:rPr>
          <w:color w:val="575655"/>
          <w:spacing w:val="32"/>
          <w:sz w:val="20"/>
          <w:shd w:val="clear" w:color="auto" w:fill="BEBEBE"/>
        </w:rPr>
        <w:t xml:space="preserve"> </w:t>
      </w:r>
      <w:r>
        <w:rPr>
          <w:i/>
          <w:color w:val="575655"/>
          <w:sz w:val="20"/>
          <w:shd w:val="clear" w:color="auto" w:fill="BEBEBE"/>
        </w:rPr>
        <w:t>A</w:t>
      </w:r>
      <w:r>
        <w:rPr>
          <w:i/>
          <w:color w:val="575655"/>
          <w:spacing w:val="-3"/>
          <w:sz w:val="20"/>
          <w:shd w:val="clear" w:color="auto" w:fill="BEBEBE"/>
        </w:rPr>
        <w:t xml:space="preserve"> </w:t>
      </w:r>
      <w:r>
        <w:rPr>
          <w:i/>
          <w:color w:val="575655"/>
          <w:sz w:val="20"/>
          <w:shd w:val="clear" w:color="auto" w:fill="BEBEBE"/>
        </w:rPr>
        <w:t>remplir)</w:t>
      </w:r>
      <w:r>
        <w:rPr>
          <w:i/>
          <w:color w:val="575655"/>
          <w:sz w:val="20"/>
          <w:shd w:val="clear" w:color="auto" w:fill="BEBEBE"/>
        </w:rPr>
        <w:tab/>
      </w:r>
      <w:r>
        <w:rPr>
          <w:i/>
          <w:color w:val="575655"/>
          <w:sz w:val="20"/>
        </w:rPr>
        <w:t xml:space="preserve"> </w:t>
      </w:r>
      <w:r>
        <w:rPr>
          <w:color w:val="575655"/>
          <w:sz w:val="20"/>
        </w:rPr>
        <w:t>Domicile / Siège social</w:t>
      </w:r>
      <w:r>
        <w:rPr>
          <w:color w:val="575655"/>
          <w:spacing w:val="-3"/>
          <w:sz w:val="20"/>
        </w:rPr>
        <w:t xml:space="preserve"> </w:t>
      </w:r>
      <w:r>
        <w:rPr>
          <w:color w:val="575655"/>
          <w:sz w:val="20"/>
        </w:rPr>
        <w:t>:</w:t>
      </w:r>
    </w:p>
    <w:p w14:paraId="20B1CF57" w14:textId="77777777" w:rsidR="00551821" w:rsidRDefault="00551821" w:rsidP="00551821">
      <w:pPr>
        <w:spacing w:line="226" w:lineRule="exact"/>
        <w:ind w:left="838"/>
        <w:rPr>
          <w:rFonts w:ascii="Times New Roman" w:hAnsi="Times New Roman"/>
          <w:b/>
          <w:sz w:val="20"/>
        </w:rPr>
      </w:pPr>
      <w:r>
        <w:rPr>
          <w:color w:val="575655"/>
          <w:sz w:val="20"/>
        </w:rPr>
        <w:t xml:space="preserve">Référence du marché public : </w:t>
      </w:r>
      <w:bookmarkStart w:id="12" w:name="_Hlk134009581"/>
      <w:r>
        <w:rPr>
          <w:b/>
          <w:bCs/>
          <w:color w:val="575655"/>
          <w:sz w:val="20"/>
        </w:rPr>
        <w:t>MRT22001-10005</w:t>
      </w:r>
      <w:bookmarkEnd w:id="12"/>
    </w:p>
    <w:p w14:paraId="606C0702" w14:textId="77777777" w:rsidR="00551821" w:rsidRDefault="00551821" w:rsidP="00551821">
      <w:pPr>
        <w:spacing w:before="108"/>
        <w:ind w:left="838"/>
        <w:rPr>
          <w:sz w:val="20"/>
        </w:rPr>
      </w:pPr>
      <w:r>
        <w:rPr>
          <w:color w:val="575655"/>
          <w:sz w:val="20"/>
        </w:rPr>
        <w:t>À l’attention de Enabel,</w:t>
      </w:r>
    </w:p>
    <w:p w14:paraId="2B55BFBB" w14:textId="77777777" w:rsidR="00551821" w:rsidRDefault="00551821" w:rsidP="00551821">
      <w:pPr>
        <w:spacing w:before="104" w:line="288" w:lineRule="auto"/>
        <w:ind w:left="838" w:right="865"/>
        <w:rPr>
          <w:sz w:val="20"/>
        </w:rPr>
      </w:pPr>
      <w:r>
        <w:rPr>
          <w:color w:val="575655"/>
          <w:sz w:val="20"/>
        </w:rPr>
        <w:t>Par la présente, je / nous, agissant en ma/notre qualité de représentant(s) légal/légaux du soumissionnaire précité, déclare/</w:t>
      </w:r>
      <w:proofErr w:type="spellStart"/>
      <w:r>
        <w:rPr>
          <w:color w:val="575655"/>
          <w:sz w:val="20"/>
        </w:rPr>
        <w:t>rons</w:t>
      </w:r>
      <w:proofErr w:type="spellEnd"/>
      <w:r>
        <w:rPr>
          <w:color w:val="575655"/>
          <w:sz w:val="20"/>
        </w:rPr>
        <w:t xml:space="preserve"> ce qui suit :</w:t>
      </w:r>
    </w:p>
    <w:p w14:paraId="13A920E8" w14:textId="77777777" w:rsidR="00551821" w:rsidRDefault="00551821" w:rsidP="00551821">
      <w:pPr>
        <w:pStyle w:val="Paragraphedeliste"/>
        <w:numPr>
          <w:ilvl w:val="0"/>
          <w:numId w:val="4"/>
        </w:numPr>
        <w:tabs>
          <w:tab w:val="left" w:pos="1559"/>
        </w:tabs>
        <w:spacing w:before="61" w:line="276" w:lineRule="auto"/>
        <w:ind w:right="833"/>
        <w:jc w:val="both"/>
        <w:rPr>
          <w:sz w:val="21"/>
        </w:rPr>
      </w:pPr>
      <w:r>
        <w:rPr>
          <w:color w:val="575655"/>
          <w:sz w:val="21"/>
        </w:rPr>
        <w:t>Ni</w:t>
      </w:r>
      <w:r>
        <w:rPr>
          <w:color w:val="575655"/>
          <w:spacing w:val="-7"/>
          <w:sz w:val="21"/>
        </w:rPr>
        <w:t xml:space="preserve"> </w:t>
      </w:r>
      <w:r>
        <w:rPr>
          <w:color w:val="575655"/>
          <w:sz w:val="21"/>
        </w:rPr>
        <w:t>les</w:t>
      </w:r>
      <w:r>
        <w:rPr>
          <w:color w:val="575655"/>
          <w:spacing w:val="-10"/>
          <w:sz w:val="21"/>
        </w:rPr>
        <w:t xml:space="preserve"> </w:t>
      </w:r>
      <w:r>
        <w:rPr>
          <w:color w:val="575655"/>
          <w:sz w:val="21"/>
        </w:rPr>
        <w:t>membres</w:t>
      </w:r>
      <w:r>
        <w:rPr>
          <w:color w:val="575655"/>
          <w:spacing w:val="-10"/>
          <w:sz w:val="21"/>
        </w:rPr>
        <w:t xml:space="preserve"> </w:t>
      </w:r>
      <w:r>
        <w:rPr>
          <w:color w:val="575655"/>
          <w:sz w:val="21"/>
        </w:rPr>
        <w:t>de</w:t>
      </w:r>
      <w:r>
        <w:rPr>
          <w:color w:val="575655"/>
          <w:spacing w:val="-7"/>
          <w:sz w:val="21"/>
        </w:rPr>
        <w:t xml:space="preserve"> </w:t>
      </w:r>
      <w:r>
        <w:rPr>
          <w:color w:val="575655"/>
          <w:sz w:val="21"/>
        </w:rPr>
        <w:t>l’administration,</w:t>
      </w:r>
      <w:r>
        <w:rPr>
          <w:color w:val="575655"/>
          <w:spacing w:val="-8"/>
          <w:sz w:val="21"/>
        </w:rPr>
        <w:t xml:space="preserve"> </w:t>
      </w:r>
      <w:r>
        <w:rPr>
          <w:color w:val="575655"/>
          <w:sz w:val="21"/>
        </w:rPr>
        <w:t>ni</w:t>
      </w:r>
      <w:r>
        <w:rPr>
          <w:color w:val="575655"/>
          <w:spacing w:val="-7"/>
          <w:sz w:val="21"/>
        </w:rPr>
        <w:t xml:space="preserve"> </w:t>
      </w:r>
      <w:r>
        <w:rPr>
          <w:color w:val="575655"/>
          <w:sz w:val="21"/>
        </w:rPr>
        <w:t>les</w:t>
      </w:r>
      <w:r>
        <w:rPr>
          <w:color w:val="575655"/>
          <w:spacing w:val="-8"/>
          <w:sz w:val="21"/>
        </w:rPr>
        <w:t xml:space="preserve"> </w:t>
      </w:r>
      <w:r>
        <w:rPr>
          <w:color w:val="575655"/>
          <w:sz w:val="21"/>
        </w:rPr>
        <w:t>employés,</w:t>
      </w:r>
      <w:r>
        <w:rPr>
          <w:color w:val="575655"/>
          <w:spacing w:val="-9"/>
          <w:sz w:val="21"/>
        </w:rPr>
        <w:t xml:space="preserve"> </w:t>
      </w:r>
      <w:r>
        <w:rPr>
          <w:color w:val="575655"/>
          <w:sz w:val="21"/>
        </w:rPr>
        <w:t>ni</w:t>
      </w:r>
      <w:r>
        <w:rPr>
          <w:color w:val="575655"/>
          <w:spacing w:val="-7"/>
          <w:sz w:val="21"/>
        </w:rPr>
        <w:t xml:space="preserve"> </w:t>
      </w:r>
      <w:r>
        <w:rPr>
          <w:color w:val="575655"/>
          <w:sz w:val="21"/>
        </w:rPr>
        <w:t>toute</w:t>
      </w:r>
      <w:r>
        <w:rPr>
          <w:color w:val="575655"/>
          <w:spacing w:val="-8"/>
          <w:sz w:val="21"/>
        </w:rPr>
        <w:t xml:space="preserve"> </w:t>
      </w:r>
      <w:r>
        <w:rPr>
          <w:color w:val="575655"/>
          <w:sz w:val="21"/>
        </w:rPr>
        <w:t>personne</w:t>
      </w:r>
      <w:r>
        <w:rPr>
          <w:color w:val="575655"/>
          <w:spacing w:val="-7"/>
          <w:sz w:val="21"/>
        </w:rPr>
        <w:t xml:space="preserve"> </w:t>
      </w:r>
      <w:r>
        <w:rPr>
          <w:color w:val="575655"/>
          <w:sz w:val="21"/>
        </w:rPr>
        <w:t>ou</w:t>
      </w:r>
      <w:r>
        <w:rPr>
          <w:color w:val="575655"/>
          <w:spacing w:val="-7"/>
          <w:sz w:val="21"/>
        </w:rPr>
        <w:t xml:space="preserve"> </w:t>
      </w:r>
      <w:r>
        <w:rPr>
          <w:color w:val="575655"/>
          <w:sz w:val="21"/>
        </w:rPr>
        <w:t>personne</w:t>
      </w:r>
      <w:r>
        <w:rPr>
          <w:color w:val="575655"/>
          <w:spacing w:val="-9"/>
          <w:sz w:val="21"/>
        </w:rPr>
        <w:t xml:space="preserve"> </w:t>
      </w:r>
      <w:r>
        <w:rPr>
          <w:color w:val="575655"/>
          <w:sz w:val="21"/>
        </w:rPr>
        <w:t>morale avec laquelle le soumissionnaire a conclu un accord en vue de l'exécution du marché, ne peuvent obtenir ou accepter d’un tiers, pour eux-mêmes ou pour toute autre personne ou personne</w:t>
      </w:r>
      <w:r>
        <w:rPr>
          <w:color w:val="575655"/>
          <w:spacing w:val="-3"/>
          <w:sz w:val="21"/>
        </w:rPr>
        <w:t xml:space="preserve"> </w:t>
      </w:r>
      <w:r>
        <w:rPr>
          <w:color w:val="575655"/>
          <w:sz w:val="21"/>
        </w:rPr>
        <w:t>morale,</w:t>
      </w:r>
      <w:r>
        <w:rPr>
          <w:color w:val="575655"/>
          <w:spacing w:val="-6"/>
          <w:sz w:val="21"/>
        </w:rPr>
        <w:t xml:space="preserve"> </w:t>
      </w:r>
      <w:r>
        <w:rPr>
          <w:color w:val="575655"/>
          <w:sz w:val="21"/>
        </w:rPr>
        <w:t>un</w:t>
      </w:r>
      <w:r>
        <w:rPr>
          <w:color w:val="575655"/>
          <w:spacing w:val="-4"/>
          <w:sz w:val="21"/>
        </w:rPr>
        <w:t xml:space="preserve"> </w:t>
      </w:r>
      <w:r>
        <w:rPr>
          <w:color w:val="575655"/>
          <w:sz w:val="21"/>
        </w:rPr>
        <w:t>avantage</w:t>
      </w:r>
      <w:r>
        <w:rPr>
          <w:color w:val="575655"/>
          <w:spacing w:val="-3"/>
          <w:sz w:val="21"/>
        </w:rPr>
        <w:t xml:space="preserve"> </w:t>
      </w:r>
      <w:r>
        <w:rPr>
          <w:color w:val="575655"/>
          <w:sz w:val="21"/>
        </w:rPr>
        <w:t>appréciable</w:t>
      </w:r>
      <w:r>
        <w:rPr>
          <w:color w:val="575655"/>
          <w:spacing w:val="-4"/>
          <w:sz w:val="21"/>
        </w:rPr>
        <w:t xml:space="preserve"> </w:t>
      </w:r>
      <w:r>
        <w:rPr>
          <w:color w:val="575655"/>
          <w:sz w:val="21"/>
        </w:rPr>
        <w:t>en</w:t>
      </w:r>
      <w:r>
        <w:rPr>
          <w:color w:val="575655"/>
          <w:spacing w:val="-4"/>
          <w:sz w:val="21"/>
        </w:rPr>
        <w:t xml:space="preserve"> </w:t>
      </w:r>
      <w:r>
        <w:rPr>
          <w:color w:val="575655"/>
          <w:sz w:val="21"/>
        </w:rPr>
        <w:t>argent</w:t>
      </w:r>
      <w:r>
        <w:rPr>
          <w:color w:val="575655"/>
          <w:spacing w:val="-8"/>
          <w:sz w:val="21"/>
        </w:rPr>
        <w:t xml:space="preserve"> </w:t>
      </w:r>
      <w:r>
        <w:rPr>
          <w:color w:val="575655"/>
          <w:sz w:val="21"/>
        </w:rPr>
        <w:t>(par</w:t>
      </w:r>
      <w:r>
        <w:rPr>
          <w:color w:val="575655"/>
          <w:spacing w:val="-3"/>
          <w:sz w:val="21"/>
        </w:rPr>
        <w:t xml:space="preserve"> </w:t>
      </w:r>
      <w:r>
        <w:rPr>
          <w:color w:val="575655"/>
          <w:sz w:val="21"/>
        </w:rPr>
        <w:t>exemple,</w:t>
      </w:r>
      <w:r>
        <w:rPr>
          <w:color w:val="575655"/>
          <w:spacing w:val="-3"/>
          <w:sz w:val="21"/>
        </w:rPr>
        <w:t xml:space="preserve"> </w:t>
      </w:r>
      <w:r>
        <w:rPr>
          <w:color w:val="575655"/>
          <w:sz w:val="21"/>
        </w:rPr>
        <w:t>des</w:t>
      </w:r>
      <w:r>
        <w:rPr>
          <w:color w:val="575655"/>
          <w:spacing w:val="-4"/>
          <w:sz w:val="21"/>
        </w:rPr>
        <w:t xml:space="preserve"> </w:t>
      </w:r>
      <w:r>
        <w:rPr>
          <w:color w:val="575655"/>
          <w:sz w:val="21"/>
        </w:rPr>
        <w:t>dons,</w:t>
      </w:r>
      <w:r>
        <w:rPr>
          <w:color w:val="575655"/>
          <w:spacing w:val="-3"/>
          <w:sz w:val="21"/>
        </w:rPr>
        <w:t xml:space="preserve"> </w:t>
      </w:r>
      <w:r>
        <w:rPr>
          <w:color w:val="575655"/>
          <w:sz w:val="21"/>
        </w:rPr>
        <w:t>gratifications ou avantages quelconques), directement ou indirectement lié aux activités de la personne concernée pour le compte de</w:t>
      </w:r>
      <w:r>
        <w:rPr>
          <w:color w:val="575655"/>
          <w:spacing w:val="-4"/>
          <w:sz w:val="21"/>
        </w:rPr>
        <w:t xml:space="preserve"> </w:t>
      </w:r>
      <w:r>
        <w:rPr>
          <w:color w:val="575655"/>
          <w:sz w:val="21"/>
        </w:rPr>
        <w:t>Enabel.</w:t>
      </w:r>
    </w:p>
    <w:p w14:paraId="5A60320E" w14:textId="77777777" w:rsidR="00551821" w:rsidRDefault="00551821" w:rsidP="00551821">
      <w:pPr>
        <w:pStyle w:val="Paragraphedeliste"/>
        <w:numPr>
          <w:ilvl w:val="0"/>
          <w:numId w:val="4"/>
        </w:numPr>
        <w:tabs>
          <w:tab w:val="left" w:pos="1559"/>
        </w:tabs>
        <w:spacing w:before="5" w:line="276" w:lineRule="auto"/>
        <w:ind w:right="833"/>
        <w:jc w:val="both"/>
        <w:rPr>
          <w:sz w:val="21"/>
        </w:rPr>
      </w:pPr>
      <w:r>
        <w:rPr>
          <w:color w:val="575655"/>
          <w:sz w:val="21"/>
        </w:rPr>
        <w:t>Les administrateurs, collaborateurs ou leurs partenaires n'ont pas d'intérêts financiers ou autres dans les entreprises, organisations, etc. ayant un lien direct ou indirect avec Enabel (ce qui pourrait, par exemple, entraîner un conflit</w:t>
      </w:r>
      <w:r>
        <w:rPr>
          <w:color w:val="575655"/>
          <w:spacing w:val="-13"/>
          <w:sz w:val="21"/>
        </w:rPr>
        <w:t xml:space="preserve"> </w:t>
      </w:r>
      <w:r>
        <w:rPr>
          <w:color w:val="575655"/>
          <w:sz w:val="21"/>
        </w:rPr>
        <w:t>d'intérêts).</w:t>
      </w:r>
    </w:p>
    <w:p w14:paraId="376D31C2" w14:textId="77777777" w:rsidR="00551821" w:rsidRDefault="00551821" w:rsidP="00551821">
      <w:pPr>
        <w:pStyle w:val="Paragraphedeliste"/>
        <w:numPr>
          <w:ilvl w:val="0"/>
          <w:numId w:val="4"/>
        </w:numPr>
        <w:tabs>
          <w:tab w:val="left" w:pos="1559"/>
        </w:tabs>
        <w:spacing w:before="3" w:line="276" w:lineRule="auto"/>
        <w:ind w:right="831"/>
        <w:jc w:val="both"/>
        <w:rPr>
          <w:sz w:val="21"/>
        </w:rPr>
      </w:pPr>
      <w:r>
        <w:rPr>
          <w:color w:val="575655"/>
          <w:sz w:val="21"/>
        </w:rPr>
        <w:t>J'ai / nous avons pris connaissance des articles relatifs à la déontologie et à la lutte contre la</w:t>
      </w:r>
      <w:r>
        <w:rPr>
          <w:color w:val="575655"/>
          <w:spacing w:val="-9"/>
          <w:sz w:val="21"/>
        </w:rPr>
        <w:t xml:space="preserve"> </w:t>
      </w:r>
      <w:r>
        <w:rPr>
          <w:color w:val="575655"/>
          <w:sz w:val="21"/>
        </w:rPr>
        <w:t>corruption</w:t>
      </w:r>
      <w:r>
        <w:rPr>
          <w:color w:val="575655"/>
          <w:spacing w:val="-7"/>
          <w:sz w:val="21"/>
        </w:rPr>
        <w:t xml:space="preserve"> </w:t>
      </w:r>
      <w:r>
        <w:rPr>
          <w:color w:val="575655"/>
          <w:sz w:val="21"/>
        </w:rPr>
        <w:t>repris</w:t>
      </w:r>
      <w:r>
        <w:rPr>
          <w:color w:val="575655"/>
          <w:spacing w:val="-7"/>
          <w:sz w:val="21"/>
        </w:rPr>
        <w:t xml:space="preserve"> </w:t>
      </w:r>
      <w:r>
        <w:rPr>
          <w:color w:val="575655"/>
          <w:sz w:val="21"/>
        </w:rPr>
        <w:t>dans</w:t>
      </w:r>
      <w:r>
        <w:rPr>
          <w:color w:val="575655"/>
          <w:spacing w:val="-6"/>
          <w:sz w:val="21"/>
        </w:rPr>
        <w:t xml:space="preserve"> </w:t>
      </w:r>
      <w:r>
        <w:rPr>
          <w:color w:val="575655"/>
          <w:sz w:val="21"/>
        </w:rPr>
        <w:t>le</w:t>
      </w:r>
      <w:r>
        <w:rPr>
          <w:color w:val="575655"/>
          <w:spacing w:val="-7"/>
          <w:sz w:val="21"/>
        </w:rPr>
        <w:t xml:space="preserve"> </w:t>
      </w:r>
      <w:r>
        <w:rPr>
          <w:color w:val="575655"/>
          <w:sz w:val="21"/>
        </w:rPr>
        <w:t>Cahier</w:t>
      </w:r>
      <w:r>
        <w:rPr>
          <w:color w:val="575655"/>
          <w:spacing w:val="-7"/>
          <w:sz w:val="21"/>
        </w:rPr>
        <w:t xml:space="preserve"> </w:t>
      </w:r>
      <w:r>
        <w:rPr>
          <w:color w:val="575655"/>
          <w:sz w:val="21"/>
        </w:rPr>
        <w:t>spécial</w:t>
      </w:r>
      <w:r>
        <w:rPr>
          <w:color w:val="575655"/>
          <w:spacing w:val="-9"/>
          <w:sz w:val="21"/>
        </w:rPr>
        <w:t xml:space="preserve"> </w:t>
      </w:r>
      <w:r>
        <w:rPr>
          <w:color w:val="575655"/>
          <w:sz w:val="21"/>
        </w:rPr>
        <w:t>des</w:t>
      </w:r>
      <w:r>
        <w:rPr>
          <w:color w:val="575655"/>
          <w:spacing w:val="-7"/>
          <w:sz w:val="21"/>
        </w:rPr>
        <w:t xml:space="preserve"> </w:t>
      </w:r>
      <w:r>
        <w:rPr>
          <w:color w:val="575655"/>
          <w:sz w:val="21"/>
        </w:rPr>
        <w:t>charges</w:t>
      </w:r>
      <w:r>
        <w:rPr>
          <w:color w:val="575655"/>
          <w:spacing w:val="-9"/>
          <w:sz w:val="21"/>
        </w:rPr>
        <w:t xml:space="preserve"> </w:t>
      </w:r>
      <w:r>
        <w:rPr>
          <w:color w:val="575655"/>
          <w:sz w:val="21"/>
        </w:rPr>
        <w:t>et</w:t>
      </w:r>
      <w:r>
        <w:rPr>
          <w:color w:val="575655"/>
          <w:spacing w:val="-7"/>
          <w:sz w:val="21"/>
        </w:rPr>
        <w:t xml:space="preserve"> </w:t>
      </w:r>
      <w:r>
        <w:rPr>
          <w:color w:val="575655"/>
          <w:sz w:val="21"/>
        </w:rPr>
        <w:t>je</w:t>
      </w:r>
      <w:r>
        <w:rPr>
          <w:color w:val="575655"/>
          <w:spacing w:val="-7"/>
          <w:sz w:val="21"/>
        </w:rPr>
        <w:t xml:space="preserve"> </w:t>
      </w:r>
      <w:r>
        <w:rPr>
          <w:color w:val="575655"/>
          <w:sz w:val="21"/>
        </w:rPr>
        <w:t>/</w:t>
      </w:r>
      <w:r>
        <w:rPr>
          <w:color w:val="575655"/>
          <w:spacing w:val="-9"/>
          <w:sz w:val="21"/>
        </w:rPr>
        <w:t xml:space="preserve"> </w:t>
      </w:r>
      <w:r>
        <w:rPr>
          <w:color w:val="575655"/>
          <w:sz w:val="21"/>
        </w:rPr>
        <w:t>nous</w:t>
      </w:r>
      <w:r>
        <w:rPr>
          <w:color w:val="575655"/>
          <w:spacing w:val="-9"/>
          <w:sz w:val="21"/>
        </w:rPr>
        <w:t xml:space="preserve"> </w:t>
      </w:r>
      <w:r>
        <w:rPr>
          <w:color w:val="575655"/>
          <w:sz w:val="21"/>
        </w:rPr>
        <w:t>déclare/</w:t>
      </w:r>
      <w:proofErr w:type="spellStart"/>
      <w:r>
        <w:rPr>
          <w:color w:val="575655"/>
          <w:sz w:val="21"/>
        </w:rPr>
        <w:t>rons</w:t>
      </w:r>
      <w:proofErr w:type="spellEnd"/>
      <w:r>
        <w:rPr>
          <w:color w:val="575655"/>
          <w:spacing w:val="-7"/>
          <w:sz w:val="21"/>
        </w:rPr>
        <w:t xml:space="preserve"> </w:t>
      </w:r>
      <w:r>
        <w:rPr>
          <w:color w:val="575655"/>
          <w:sz w:val="21"/>
        </w:rPr>
        <w:t>souscrire</w:t>
      </w:r>
      <w:r>
        <w:rPr>
          <w:color w:val="575655"/>
          <w:spacing w:val="-6"/>
          <w:sz w:val="21"/>
        </w:rPr>
        <w:t xml:space="preserve"> </w:t>
      </w:r>
      <w:r>
        <w:rPr>
          <w:color w:val="575655"/>
          <w:sz w:val="21"/>
        </w:rPr>
        <w:t>et respecter entièrement ces</w:t>
      </w:r>
      <w:r>
        <w:rPr>
          <w:color w:val="575655"/>
          <w:spacing w:val="-6"/>
          <w:sz w:val="21"/>
        </w:rPr>
        <w:t xml:space="preserve"> </w:t>
      </w:r>
      <w:r>
        <w:rPr>
          <w:color w:val="575655"/>
          <w:sz w:val="21"/>
        </w:rPr>
        <w:t>articles.</w:t>
      </w:r>
    </w:p>
    <w:p w14:paraId="731A9DD0" w14:textId="77777777" w:rsidR="00551821" w:rsidRDefault="00551821" w:rsidP="00551821">
      <w:pPr>
        <w:pStyle w:val="Corpsdetexte"/>
        <w:spacing w:before="10"/>
        <w:rPr>
          <w:sz w:val="29"/>
        </w:rPr>
      </w:pPr>
    </w:p>
    <w:p w14:paraId="5F25398F" w14:textId="77777777" w:rsidR="00551821" w:rsidRDefault="00551821" w:rsidP="00551821">
      <w:pPr>
        <w:spacing w:line="288" w:lineRule="auto"/>
        <w:ind w:left="838" w:right="833"/>
        <w:jc w:val="both"/>
        <w:rPr>
          <w:sz w:val="20"/>
        </w:rPr>
      </w:pPr>
      <w:r>
        <w:rPr>
          <w:color w:val="575655"/>
          <w:sz w:val="20"/>
        </w:rPr>
        <w:t>Je suis / nous sommes de même conscient(s) du fait que les membres du personnel de Enabel sont liés aux dispositions d’un code éthique qui précise ce qui suit : “</w:t>
      </w:r>
      <w:r>
        <w:rPr>
          <w:i/>
          <w:color w:val="575655"/>
          <w:sz w:val="20"/>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w:t>
      </w:r>
      <w:r>
        <w:rPr>
          <w:i/>
          <w:color w:val="575655"/>
          <w:spacing w:val="-8"/>
          <w:sz w:val="20"/>
        </w:rPr>
        <w:t xml:space="preserve"> </w:t>
      </w:r>
      <w:r>
        <w:rPr>
          <w:i/>
          <w:color w:val="575655"/>
          <w:sz w:val="20"/>
        </w:rPr>
        <w:t>gratifications</w:t>
      </w:r>
      <w:r>
        <w:rPr>
          <w:i/>
          <w:color w:val="575655"/>
          <w:spacing w:val="-6"/>
          <w:sz w:val="20"/>
        </w:rPr>
        <w:t xml:space="preserve"> </w:t>
      </w:r>
      <w:r>
        <w:rPr>
          <w:i/>
          <w:color w:val="575655"/>
          <w:sz w:val="20"/>
        </w:rPr>
        <w:t>ou</w:t>
      </w:r>
      <w:r>
        <w:rPr>
          <w:i/>
          <w:color w:val="575655"/>
          <w:spacing w:val="-6"/>
          <w:sz w:val="20"/>
        </w:rPr>
        <w:t xml:space="preserve"> </w:t>
      </w:r>
      <w:r>
        <w:rPr>
          <w:i/>
          <w:color w:val="575655"/>
          <w:sz w:val="20"/>
        </w:rPr>
        <w:t>avantages</w:t>
      </w:r>
      <w:r>
        <w:rPr>
          <w:i/>
          <w:color w:val="575655"/>
          <w:spacing w:val="-7"/>
          <w:sz w:val="20"/>
        </w:rPr>
        <w:t xml:space="preserve"> </w:t>
      </w:r>
      <w:r>
        <w:rPr>
          <w:i/>
          <w:color w:val="575655"/>
          <w:sz w:val="20"/>
        </w:rPr>
        <w:t>de</w:t>
      </w:r>
      <w:r>
        <w:rPr>
          <w:i/>
          <w:color w:val="575655"/>
          <w:spacing w:val="-6"/>
          <w:sz w:val="20"/>
        </w:rPr>
        <w:t xml:space="preserve"> </w:t>
      </w:r>
      <w:r>
        <w:rPr>
          <w:i/>
          <w:color w:val="575655"/>
          <w:sz w:val="20"/>
        </w:rPr>
        <w:t>toute</w:t>
      </w:r>
      <w:r>
        <w:rPr>
          <w:i/>
          <w:color w:val="575655"/>
          <w:spacing w:val="-6"/>
          <w:sz w:val="20"/>
        </w:rPr>
        <w:t xml:space="preserve"> </w:t>
      </w:r>
      <w:r>
        <w:rPr>
          <w:i/>
          <w:color w:val="575655"/>
          <w:sz w:val="20"/>
        </w:rPr>
        <w:t>nature,</w:t>
      </w:r>
      <w:r>
        <w:rPr>
          <w:i/>
          <w:color w:val="575655"/>
          <w:spacing w:val="-6"/>
          <w:sz w:val="20"/>
        </w:rPr>
        <w:t xml:space="preserve"> </w:t>
      </w:r>
      <w:r>
        <w:rPr>
          <w:i/>
          <w:color w:val="575655"/>
          <w:sz w:val="20"/>
        </w:rPr>
        <w:t>que</w:t>
      </w:r>
      <w:r>
        <w:rPr>
          <w:i/>
          <w:color w:val="575655"/>
          <w:spacing w:val="-4"/>
          <w:sz w:val="20"/>
        </w:rPr>
        <w:t xml:space="preserve"> </w:t>
      </w:r>
      <w:r>
        <w:rPr>
          <w:i/>
          <w:color w:val="575655"/>
          <w:sz w:val="20"/>
        </w:rPr>
        <w:t>la</w:t>
      </w:r>
      <w:r>
        <w:rPr>
          <w:i/>
          <w:color w:val="575655"/>
          <w:spacing w:val="-6"/>
          <w:sz w:val="20"/>
        </w:rPr>
        <w:t xml:space="preserve"> </w:t>
      </w:r>
      <w:r>
        <w:rPr>
          <w:i/>
          <w:color w:val="575655"/>
          <w:sz w:val="20"/>
        </w:rPr>
        <w:t>perte</w:t>
      </w:r>
      <w:r>
        <w:rPr>
          <w:i/>
          <w:color w:val="575655"/>
          <w:spacing w:val="-6"/>
          <w:sz w:val="20"/>
        </w:rPr>
        <w:t xml:space="preserve"> </w:t>
      </w:r>
      <w:r>
        <w:rPr>
          <w:i/>
          <w:color w:val="575655"/>
          <w:sz w:val="20"/>
        </w:rPr>
        <w:t>de</w:t>
      </w:r>
      <w:r>
        <w:rPr>
          <w:i/>
          <w:color w:val="575655"/>
          <w:spacing w:val="-6"/>
          <w:sz w:val="20"/>
        </w:rPr>
        <w:t xml:space="preserve"> </w:t>
      </w:r>
      <w:r>
        <w:rPr>
          <w:i/>
          <w:color w:val="575655"/>
          <w:sz w:val="20"/>
        </w:rPr>
        <w:t>l’impartialité</w:t>
      </w:r>
      <w:r>
        <w:rPr>
          <w:i/>
          <w:color w:val="575655"/>
          <w:spacing w:val="-7"/>
          <w:sz w:val="20"/>
        </w:rPr>
        <w:t xml:space="preserve"> </w:t>
      </w:r>
      <w:r>
        <w:rPr>
          <w:i/>
          <w:color w:val="575655"/>
          <w:sz w:val="20"/>
        </w:rPr>
        <w:t>requise</w:t>
      </w:r>
      <w:r>
        <w:rPr>
          <w:i/>
          <w:color w:val="575655"/>
          <w:spacing w:val="-6"/>
          <w:sz w:val="20"/>
        </w:rPr>
        <w:t xml:space="preserve"> </w:t>
      </w:r>
      <w:r>
        <w:rPr>
          <w:i/>
          <w:color w:val="575655"/>
          <w:sz w:val="20"/>
        </w:rPr>
        <w:t>du</w:t>
      </w:r>
      <w:r>
        <w:rPr>
          <w:i/>
          <w:color w:val="575655"/>
          <w:spacing w:val="-6"/>
          <w:sz w:val="20"/>
        </w:rPr>
        <w:t xml:space="preserve"> </w:t>
      </w:r>
      <w:r>
        <w:rPr>
          <w:i/>
          <w:color w:val="575655"/>
          <w:sz w:val="20"/>
        </w:rPr>
        <w:t>membre</w:t>
      </w:r>
      <w:r>
        <w:rPr>
          <w:i/>
          <w:color w:val="575655"/>
          <w:spacing w:val="-7"/>
          <w:sz w:val="20"/>
        </w:rPr>
        <w:t xml:space="preserve"> </w:t>
      </w:r>
      <w:r>
        <w:rPr>
          <w:i/>
          <w:color w:val="575655"/>
          <w:sz w:val="20"/>
        </w:rPr>
        <w:t>du personnel dans l’exercice de sa fonction. À titre personnel, les membres du personnel n’acceptent aucune gratification, aucun don ni avantage financier ou autre, pour les services</w:t>
      </w:r>
      <w:r>
        <w:rPr>
          <w:i/>
          <w:color w:val="575655"/>
          <w:spacing w:val="-21"/>
          <w:sz w:val="20"/>
        </w:rPr>
        <w:t xml:space="preserve"> </w:t>
      </w:r>
      <w:r>
        <w:rPr>
          <w:i/>
          <w:color w:val="575655"/>
          <w:sz w:val="20"/>
        </w:rPr>
        <w:t>rendus”</w:t>
      </w:r>
      <w:r>
        <w:rPr>
          <w:color w:val="575655"/>
          <w:sz w:val="20"/>
        </w:rPr>
        <w:t>.</w:t>
      </w:r>
    </w:p>
    <w:p w14:paraId="321E0CAD" w14:textId="77777777" w:rsidR="00551821" w:rsidRDefault="00551821" w:rsidP="00551821">
      <w:pPr>
        <w:pStyle w:val="Corpsdetexte"/>
        <w:rPr>
          <w:sz w:val="22"/>
        </w:rPr>
      </w:pPr>
    </w:p>
    <w:p w14:paraId="45D907A3" w14:textId="77777777" w:rsidR="00551821" w:rsidRDefault="00551821" w:rsidP="00551821">
      <w:pPr>
        <w:spacing w:before="142" w:line="288" w:lineRule="auto"/>
        <w:ind w:left="838" w:right="837"/>
        <w:jc w:val="both"/>
        <w:rPr>
          <w:sz w:val="20"/>
        </w:rPr>
      </w:pPr>
      <w:r>
        <w:rPr>
          <w:color w:val="575655"/>
          <w:sz w:val="20"/>
        </w:rPr>
        <w:t>Si</w:t>
      </w:r>
      <w:r>
        <w:rPr>
          <w:color w:val="575655"/>
          <w:spacing w:val="-12"/>
          <w:sz w:val="20"/>
        </w:rPr>
        <w:t xml:space="preserve"> </w:t>
      </w:r>
      <w:r>
        <w:rPr>
          <w:color w:val="575655"/>
          <w:sz w:val="20"/>
        </w:rPr>
        <w:t>le</w:t>
      </w:r>
      <w:r>
        <w:rPr>
          <w:color w:val="575655"/>
          <w:spacing w:val="-11"/>
          <w:sz w:val="20"/>
        </w:rPr>
        <w:t xml:space="preserve"> </w:t>
      </w:r>
      <w:r>
        <w:rPr>
          <w:color w:val="575655"/>
          <w:sz w:val="20"/>
        </w:rPr>
        <w:t>marché</w:t>
      </w:r>
      <w:r>
        <w:rPr>
          <w:color w:val="575655"/>
          <w:spacing w:val="-11"/>
          <w:sz w:val="20"/>
        </w:rPr>
        <w:t xml:space="preserve"> </w:t>
      </w:r>
      <w:r>
        <w:rPr>
          <w:color w:val="575655"/>
          <w:sz w:val="20"/>
        </w:rPr>
        <w:t>précité</w:t>
      </w:r>
      <w:r>
        <w:rPr>
          <w:color w:val="575655"/>
          <w:spacing w:val="-11"/>
          <w:sz w:val="20"/>
        </w:rPr>
        <w:t xml:space="preserve"> </w:t>
      </w:r>
      <w:r>
        <w:rPr>
          <w:color w:val="575655"/>
          <w:sz w:val="20"/>
        </w:rPr>
        <w:t>devait</w:t>
      </w:r>
      <w:r>
        <w:rPr>
          <w:color w:val="575655"/>
          <w:spacing w:val="-9"/>
          <w:sz w:val="20"/>
        </w:rPr>
        <w:t xml:space="preserve"> </w:t>
      </w:r>
      <w:r>
        <w:rPr>
          <w:color w:val="575655"/>
          <w:sz w:val="20"/>
        </w:rPr>
        <w:t>être</w:t>
      </w:r>
      <w:r>
        <w:rPr>
          <w:color w:val="575655"/>
          <w:spacing w:val="-11"/>
          <w:sz w:val="20"/>
        </w:rPr>
        <w:t xml:space="preserve"> </w:t>
      </w:r>
      <w:r>
        <w:rPr>
          <w:color w:val="575655"/>
          <w:sz w:val="20"/>
        </w:rPr>
        <w:t>attribué</w:t>
      </w:r>
      <w:r>
        <w:rPr>
          <w:color w:val="575655"/>
          <w:spacing w:val="-11"/>
          <w:sz w:val="20"/>
        </w:rPr>
        <w:t xml:space="preserve"> </w:t>
      </w:r>
      <w:r>
        <w:rPr>
          <w:color w:val="575655"/>
          <w:sz w:val="20"/>
        </w:rPr>
        <w:t>au</w:t>
      </w:r>
      <w:r>
        <w:rPr>
          <w:color w:val="575655"/>
          <w:spacing w:val="-10"/>
          <w:sz w:val="20"/>
        </w:rPr>
        <w:t xml:space="preserve"> </w:t>
      </w:r>
      <w:r>
        <w:rPr>
          <w:color w:val="575655"/>
          <w:sz w:val="20"/>
        </w:rPr>
        <w:t>soumissionnaire,</w:t>
      </w:r>
      <w:r>
        <w:rPr>
          <w:color w:val="575655"/>
          <w:spacing w:val="-9"/>
          <w:sz w:val="20"/>
        </w:rPr>
        <w:t xml:space="preserve"> </w:t>
      </w:r>
      <w:r>
        <w:rPr>
          <w:color w:val="575655"/>
          <w:sz w:val="20"/>
        </w:rPr>
        <w:t>je/nous</w:t>
      </w:r>
      <w:r>
        <w:rPr>
          <w:color w:val="575655"/>
          <w:spacing w:val="-11"/>
          <w:sz w:val="20"/>
        </w:rPr>
        <w:t xml:space="preserve"> </w:t>
      </w:r>
      <w:r>
        <w:rPr>
          <w:color w:val="575655"/>
          <w:sz w:val="20"/>
        </w:rPr>
        <w:t>déclare/</w:t>
      </w:r>
      <w:proofErr w:type="spellStart"/>
      <w:r>
        <w:rPr>
          <w:color w:val="575655"/>
          <w:sz w:val="20"/>
        </w:rPr>
        <w:t>rons</w:t>
      </w:r>
      <w:proofErr w:type="spellEnd"/>
      <w:r>
        <w:rPr>
          <w:color w:val="575655"/>
          <w:sz w:val="20"/>
        </w:rPr>
        <w:t>,</w:t>
      </w:r>
      <w:r>
        <w:rPr>
          <w:color w:val="575655"/>
          <w:spacing w:val="-9"/>
          <w:sz w:val="20"/>
        </w:rPr>
        <w:t xml:space="preserve"> </w:t>
      </w:r>
      <w:r>
        <w:rPr>
          <w:color w:val="575655"/>
          <w:sz w:val="20"/>
        </w:rPr>
        <w:t>par</w:t>
      </w:r>
      <w:r>
        <w:rPr>
          <w:color w:val="575655"/>
          <w:spacing w:val="-10"/>
          <w:sz w:val="20"/>
        </w:rPr>
        <w:t xml:space="preserve"> </w:t>
      </w:r>
      <w:r>
        <w:rPr>
          <w:color w:val="575655"/>
          <w:sz w:val="20"/>
        </w:rPr>
        <w:t>ailleurs,</w:t>
      </w:r>
      <w:r>
        <w:rPr>
          <w:color w:val="575655"/>
          <w:spacing w:val="-12"/>
          <w:sz w:val="20"/>
        </w:rPr>
        <w:t xml:space="preserve"> </w:t>
      </w:r>
      <w:r>
        <w:rPr>
          <w:color w:val="575655"/>
          <w:sz w:val="20"/>
        </w:rPr>
        <w:t>marquer mon/notre accord avec les dispositions suivantes :</w:t>
      </w:r>
    </w:p>
    <w:p w14:paraId="3206DA4C" w14:textId="77777777" w:rsidR="00551821" w:rsidRDefault="00551821" w:rsidP="00551821">
      <w:pPr>
        <w:pStyle w:val="Paragraphedeliste"/>
        <w:numPr>
          <w:ilvl w:val="0"/>
          <w:numId w:val="4"/>
        </w:numPr>
        <w:tabs>
          <w:tab w:val="left" w:pos="1559"/>
        </w:tabs>
        <w:spacing w:before="59" w:line="278" w:lineRule="auto"/>
        <w:ind w:right="830"/>
        <w:jc w:val="both"/>
        <w:rPr>
          <w:sz w:val="21"/>
        </w:rPr>
      </w:pPr>
      <w:r>
        <w:rPr>
          <w:color w:val="575655"/>
          <w:sz w:val="21"/>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w:t>
      </w:r>
      <w:r>
        <w:rPr>
          <w:color w:val="575655"/>
          <w:spacing w:val="-2"/>
          <w:sz w:val="21"/>
        </w:rPr>
        <w:t xml:space="preserve">que </w:t>
      </w:r>
      <w:r>
        <w:rPr>
          <w:color w:val="575655"/>
          <w:sz w:val="21"/>
        </w:rPr>
        <w:t>soit sa valeur, aux membres du personnel de Enabel, qui sont directement ou indirectement concernés par le suivi et/ou le contrôle de l'exécution du marché, quel que soit leur rang</w:t>
      </w:r>
      <w:r>
        <w:rPr>
          <w:color w:val="575655"/>
          <w:spacing w:val="-5"/>
          <w:sz w:val="21"/>
        </w:rPr>
        <w:t xml:space="preserve"> </w:t>
      </w:r>
      <w:r>
        <w:rPr>
          <w:color w:val="575655"/>
          <w:sz w:val="21"/>
        </w:rPr>
        <w:t>hiérarchique.</w:t>
      </w:r>
    </w:p>
    <w:p w14:paraId="4BF16688" w14:textId="77777777" w:rsidR="00551821" w:rsidRDefault="00551821" w:rsidP="00551821">
      <w:pPr>
        <w:pStyle w:val="Paragraphedeliste"/>
        <w:numPr>
          <w:ilvl w:val="0"/>
          <w:numId w:val="4"/>
        </w:numPr>
        <w:tabs>
          <w:tab w:val="left" w:pos="1559"/>
        </w:tabs>
        <w:spacing w:line="276" w:lineRule="auto"/>
        <w:ind w:right="833"/>
        <w:jc w:val="both"/>
        <w:rPr>
          <w:sz w:val="21"/>
        </w:rPr>
      </w:pPr>
      <w:r>
        <w:rPr>
          <w:color w:val="575655"/>
          <w:sz w:val="21"/>
        </w:rPr>
        <w:t>Tout contrat (marché public) sera résilié, dès lors qu’il s’avérerait que l’attribution du contrat ou son exécution aurait donné lieu à l’obtention ou l’offre des avantages appréciables en argent</w:t>
      </w:r>
      <w:r>
        <w:rPr>
          <w:color w:val="575655"/>
          <w:spacing w:val="-5"/>
          <w:sz w:val="21"/>
        </w:rPr>
        <w:t xml:space="preserve"> </w:t>
      </w:r>
      <w:r>
        <w:rPr>
          <w:color w:val="575655"/>
          <w:sz w:val="21"/>
        </w:rPr>
        <w:t>précités.</w:t>
      </w:r>
    </w:p>
    <w:p w14:paraId="06F74FD8" w14:textId="77777777" w:rsidR="00551821" w:rsidRDefault="00551821" w:rsidP="00551821">
      <w:pPr>
        <w:pStyle w:val="Paragraphedeliste"/>
        <w:numPr>
          <w:ilvl w:val="0"/>
          <w:numId w:val="4"/>
        </w:numPr>
        <w:tabs>
          <w:tab w:val="left" w:pos="1559"/>
        </w:tabs>
        <w:spacing w:before="82" w:line="276" w:lineRule="auto"/>
        <w:ind w:right="831"/>
        <w:jc w:val="both"/>
        <w:rPr>
          <w:sz w:val="21"/>
        </w:rPr>
      </w:pPr>
      <w:r>
        <w:rPr>
          <w:color w:val="575655"/>
          <w:sz w:val="21"/>
        </w:rPr>
        <w:t xml:space="preserve">Tout manquement à se conformer à une ou plusieurs des clauses déontologiques </w:t>
      </w:r>
      <w:proofErr w:type="gramStart"/>
      <w:r>
        <w:rPr>
          <w:color w:val="575655"/>
          <w:sz w:val="21"/>
        </w:rPr>
        <w:t>peut</w:t>
      </w:r>
      <w:proofErr w:type="gramEnd"/>
      <w:r>
        <w:rPr>
          <w:color w:val="575655"/>
          <w:sz w:val="21"/>
        </w:rPr>
        <w:t xml:space="preserve"> aboutir à l’exclusion du contractant du présent marché et d’autres marchés publics pour </w:t>
      </w:r>
      <w:proofErr w:type="spellStart"/>
      <w:r>
        <w:rPr>
          <w:color w:val="575655"/>
          <w:sz w:val="21"/>
        </w:rPr>
        <w:t>Enabel.Le</w:t>
      </w:r>
      <w:proofErr w:type="spellEnd"/>
      <w:r>
        <w:rPr>
          <w:color w:val="575655"/>
          <w:sz w:val="21"/>
        </w:rPr>
        <w:t xml:space="preserve"> contractant du marché (adjudicataire) s’engage à fournir au pouvoir adjudicateur, à sa demande,</w:t>
      </w:r>
      <w:r>
        <w:rPr>
          <w:color w:val="575655"/>
          <w:spacing w:val="-6"/>
          <w:sz w:val="21"/>
        </w:rPr>
        <w:t xml:space="preserve"> </w:t>
      </w:r>
      <w:r>
        <w:rPr>
          <w:color w:val="575655"/>
          <w:sz w:val="21"/>
        </w:rPr>
        <w:t>toutes</w:t>
      </w:r>
      <w:r>
        <w:rPr>
          <w:color w:val="575655"/>
          <w:spacing w:val="-7"/>
          <w:sz w:val="21"/>
        </w:rPr>
        <w:t xml:space="preserve"> </w:t>
      </w:r>
      <w:r>
        <w:rPr>
          <w:color w:val="575655"/>
          <w:sz w:val="21"/>
        </w:rPr>
        <w:t>les</w:t>
      </w:r>
      <w:r>
        <w:rPr>
          <w:color w:val="575655"/>
          <w:spacing w:val="-6"/>
          <w:sz w:val="21"/>
        </w:rPr>
        <w:t xml:space="preserve"> </w:t>
      </w:r>
      <w:r>
        <w:rPr>
          <w:color w:val="575655"/>
          <w:sz w:val="21"/>
        </w:rPr>
        <w:t>pièces</w:t>
      </w:r>
      <w:r>
        <w:rPr>
          <w:color w:val="575655"/>
          <w:spacing w:val="-9"/>
          <w:sz w:val="21"/>
        </w:rPr>
        <w:t xml:space="preserve"> </w:t>
      </w:r>
      <w:r>
        <w:rPr>
          <w:color w:val="575655"/>
          <w:sz w:val="21"/>
        </w:rPr>
        <w:t>justificatives</w:t>
      </w:r>
      <w:r>
        <w:rPr>
          <w:color w:val="575655"/>
          <w:spacing w:val="-7"/>
          <w:sz w:val="21"/>
        </w:rPr>
        <w:t xml:space="preserve"> </w:t>
      </w:r>
      <w:r>
        <w:rPr>
          <w:color w:val="575655"/>
          <w:sz w:val="21"/>
        </w:rPr>
        <w:t>relatives</w:t>
      </w:r>
      <w:r>
        <w:rPr>
          <w:color w:val="575655"/>
          <w:spacing w:val="-6"/>
          <w:sz w:val="21"/>
        </w:rPr>
        <w:t xml:space="preserve"> </w:t>
      </w:r>
      <w:r>
        <w:rPr>
          <w:color w:val="575655"/>
          <w:sz w:val="21"/>
        </w:rPr>
        <w:t>aux</w:t>
      </w:r>
      <w:r>
        <w:rPr>
          <w:color w:val="575655"/>
          <w:spacing w:val="-10"/>
          <w:sz w:val="21"/>
        </w:rPr>
        <w:t xml:space="preserve"> </w:t>
      </w:r>
      <w:r>
        <w:rPr>
          <w:color w:val="575655"/>
          <w:sz w:val="21"/>
        </w:rPr>
        <w:t>conditions</w:t>
      </w:r>
      <w:r>
        <w:rPr>
          <w:color w:val="575655"/>
          <w:spacing w:val="-8"/>
          <w:sz w:val="21"/>
        </w:rPr>
        <w:t xml:space="preserve"> </w:t>
      </w:r>
      <w:r>
        <w:rPr>
          <w:color w:val="575655"/>
          <w:sz w:val="21"/>
        </w:rPr>
        <w:t>d’exécution</w:t>
      </w:r>
      <w:r>
        <w:rPr>
          <w:color w:val="575655"/>
          <w:spacing w:val="-7"/>
          <w:sz w:val="21"/>
        </w:rPr>
        <w:t xml:space="preserve"> </w:t>
      </w:r>
      <w:r>
        <w:rPr>
          <w:color w:val="575655"/>
          <w:sz w:val="21"/>
        </w:rPr>
        <w:t>du</w:t>
      </w:r>
      <w:r>
        <w:rPr>
          <w:color w:val="575655"/>
          <w:spacing w:val="-7"/>
          <w:sz w:val="21"/>
        </w:rPr>
        <w:t xml:space="preserve"> </w:t>
      </w:r>
      <w:r>
        <w:rPr>
          <w:color w:val="575655"/>
          <w:sz w:val="21"/>
        </w:rPr>
        <w:t>contrat.</w:t>
      </w:r>
      <w:r>
        <w:rPr>
          <w:color w:val="575655"/>
          <w:spacing w:val="-6"/>
          <w:sz w:val="21"/>
        </w:rPr>
        <w:t xml:space="preserve"> </w:t>
      </w:r>
      <w:r>
        <w:rPr>
          <w:color w:val="575655"/>
          <w:sz w:val="21"/>
        </w:rPr>
        <w:t>Le pouvoir adjudicateur pourra procéder à tout contrôle, sur pièces et sur place, qu’il estimerait nécessaire pour réunir des éléments de preuve sur une présomption de frais commerciaux</w:t>
      </w:r>
      <w:r>
        <w:rPr>
          <w:color w:val="575655"/>
          <w:spacing w:val="-2"/>
          <w:sz w:val="21"/>
        </w:rPr>
        <w:t xml:space="preserve"> </w:t>
      </w:r>
      <w:r>
        <w:rPr>
          <w:color w:val="575655"/>
          <w:sz w:val="21"/>
        </w:rPr>
        <w:t>inhabituels.</w:t>
      </w:r>
    </w:p>
    <w:p w14:paraId="58BEBC2D" w14:textId="77777777" w:rsidR="00551821" w:rsidRDefault="00551821" w:rsidP="00551821">
      <w:pPr>
        <w:pStyle w:val="Corpsdetexte"/>
        <w:spacing w:before="3"/>
        <w:rPr>
          <w:sz w:val="30"/>
        </w:rPr>
      </w:pPr>
    </w:p>
    <w:p w14:paraId="2845F8B8" w14:textId="77777777" w:rsidR="00551821" w:rsidRDefault="00551821" w:rsidP="00551821">
      <w:pPr>
        <w:pStyle w:val="Corpsdetexte"/>
        <w:spacing w:line="288" w:lineRule="auto"/>
        <w:ind w:left="838" w:right="828"/>
        <w:jc w:val="both"/>
      </w:pPr>
      <w:r>
        <w:rPr>
          <w:color w:val="575655"/>
        </w:rPr>
        <w:t>Le</w:t>
      </w:r>
      <w:r>
        <w:rPr>
          <w:color w:val="575655"/>
          <w:spacing w:val="-14"/>
        </w:rPr>
        <w:t xml:space="preserve"> </w:t>
      </w:r>
      <w:r>
        <w:rPr>
          <w:color w:val="575655"/>
        </w:rPr>
        <w:t>soumissionnaire</w:t>
      </w:r>
      <w:r>
        <w:rPr>
          <w:color w:val="575655"/>
          <w:spacing w:val="-14"/>
        </w:rPr>
        <w:t xml:space="preserve"> </w:t>
      </w:r>
      <w:r>
        <w:rPr>
          <w:color w:val="575655"/>
        </w:rPr>
        <w:t>prend</w:t>
      </w:r>
      <w:r>
        <w:rPr>
          <w:color w:val="575655"/>
          <w:spacing w:val="-14"/>
        </w:rPr>
        <w:t xml:space="preserve"> </w:t>
      </w:r>
      <w:r>
        <w:rPr>
          <w:color w:val="575655"/>
        </w:rPr>
        <w:t>enfin</w:t>
      </w:r>
      <w:r>
        <w:rPr>
          <w:color w:val="575655"/>
          <w:spacing w:val="-13"/>
        </w:rPr>
        <w:t xml:space="preserve"> </w:t>
      </w:r>
      <w:r>
        <w:rPr>
          <w:color w:val="575655"/>
        </w:rPr>
        <w:t>connaissance</w:t>
      </w:r>
      <w:r>
        <w:rPr>
          <w:color w:val="575655"/>
          <w:spacing w:val="-16"/>
        </w:rPr>
        <w:t xml:space="preserve"> </w:t>
      </w:r>
      <w:r>
        <w:rPr>
          <w:color w:val="575655"/>
        </w:rPr>
        <w:t>du</w:t>
      </w:r>
      <w:r>
        <w:rPr>
          <w:color w:val="575655"/>
          <w:spacing w:val="-14"/>
        </w:rPr>
        <w:t xml:space="preserve"> </w:t>
      </w:r>
      <w:r>
        <w:rPr>
          <w:color w:val="575655"/>
        </w:rPr>
        <w:t>fait</w:t>
      </w:r>
      <w:r>
        <w:rPr>
          <w:color w:val="575655"/>
          <w:spacing w:val="-16"/>
        </w:rPr>
        <w:t xml:space="preserve"> </w:t>
      </w:r>
      <w:r>
        <w:rPr>
          <w:color w:val="575655"/>
        </w:rPr>
        <w:t>que</w:t>
      </w:r>
      <w:r>
        <w:rPr>
          <w:color w:val="575655"/>
          <w:spacing w:val="-12"/>
        </w:rPr>
        <w:t xml:space="preserve"> </w:t>
      </w:r>
      <w:r>
        <w:rPr>
          <w:color w:val="575655"/>
        </w:rPr>
        <w:t>Enabel</w:t>
      </w:r>
      <w:r>
        <w:rPr>
          <w:color w:val="575655"/>
          <w:spacing w:val="-15"/>
        </w:rPr>
        <w:t xml:space="preserve"> </w:t>
      </w:r>
      <w:r>
        <w:rPr>
          <w:color w:val="575655"/>
        </w:rPr>
        <w:t>se</w:t>
      </w:r>
      <w:r>
        <w:rPr>
          <w:color w:val="575655"/>
          <w:spacing w:val="-13"/>
        </w:rPr>
        <w:t xml:space="preserve"> </w:t>
      </w:r>
      <w:r>
        <w:rPr>
          <w:color w:val="575655"/>
        </w:rPr>
        <w:t>réserve</w:t>
      </w:r>
      <w:r>
        <w:rPr>
          <w:color w:val="575655"/>
          <w:spacing w:val="-13"/>
        </w:rPr>
        <w:t xml:space="preserve"> </w:t>
      </w:r>
      <w:r>
        <w:rPr>
          <w:color w:val="575655"/>
        </w:rPr>
        <w:t>le</w:t>
      </w:r>
      <w:r>
        <w:rPr>
          <w:color w:val="575655"/>
          <w:spacing w:val="-14"/>
        </w:rPr>
        <w:t xml:space="preserve"> </w:t>
      </w:r>
      <w:r>
        <w:rPr>
          <w:color w:val="575655"/>
        </w:rPr>
        <w:t>droit</w:t>
      </w:r>
      <w:r>
        <w:rPr>
          <w:color w:val="575655"/>
          <w:spacing w:val="-14"/>
        </w:rPr>
        <w:t xml:space="preserve"> </w:t>
      </w:r>
      <w:r>
        <w:rPr>
          <w:color w:val="575655"/>
        </w:rPr>
        <w:t>de</w:t>
      </w:r>
      <w:r>
        <w:rPr>
          <w:color w:val="575655"/>
          <w:spacing w:val="-14"/>
        </w:rPr>
        <w:t xml:space="preserve"> </w:t>
      </w:r>
      <w:r>
        <w:rPr>
          <w:color w:val="575655"/>
        </w:rPr>
        <w:t>porter</w:t>
      </w:r>
      <w:r>
        <w:rPr>
          <w:color w:val="575655"/>
          <w:spacing w:val="-15"/>
        </w:rPr>
        <w:t xml:space="preserve"> </w:t>
      </w:r>
      <w:r>
        <w:rPr>
          <w:color w:val="575655"/>
        </w:rPr>
        <w:t>plainte devant les instances judiciaires compétentes lors de toute constatation de faits allant à l’encontre de la présente déclaration et que tous les frais administratifs et autres qui en découlent sont à charge du</w:t>
      </w:r>
      <w:r>
        <w:rPr>
          <w:color w:val="575655"/>
          <w:spacing w:val="1"/>
        </w:rPr>
        <w:t xml:space="preserve"> </w:t>
      </w:r>
      <w:r>
        <w:rPr>
          <w:color w:val="575655"/>
        </w:rPr>
        <w:t>soumissionnaire.</w:t>
      </w:r>
    </w:p>
    <w:p w14:paraId="1F6373AD" w14:textId="77777777" w:rsidR="00551821" w:rsidRDefault="00551821" w:rsidP="00551821">
      <w:pPr>
        <w:pStyle w:val="Corpsdetexte"/>
        <w:rPr>
          <w:sz w:val="24"/>
        </w:rPr>
      </w:pPr>
    </w:p>
    <w:p w14:paraId="45597C9A" w14:textId="77777777" w:rsidR="00551821" w:rsidRDefault="00551821" w:rsidP="00551821">
      <w:pPr>
        <w:pStyle w:val="Corpsdetexte"/>
        <w:spacing w:line="288" w:lineRule="auto"/>
        <w:ind w:left="838" w:right="828"/>
        <w:jc w:val="both"/>
        <w:rPr>
          <w:color w:val="575655"/>
        </w:rPr>
      </w:pPr>
    </w:p>
    <w:p w14:paraId="150E0819" w14:textId="77777777" w:rsidR="00551821" w:rsidRDefault="00551821" w:rsidP="00551821">
      <w:pPr>
        <w:pStyle w:val="Corpsdetexte"/>
        <w:spacing w:line="288" w:lineRule="auto"/>
        <w:ind w:left="838" w:right="828"/>
        <w:jc w:val="both"/>
        <w:rPr>
          <w:color w:val="575655"/>
        </w:rPr>
      </w:pPr>
      <w:r>
        <w:rPr>
          <w:color w:val="575655"/>
        </w:rPr>
        <w:t>Signature précédée de la mention manuscrite "</w:t>
      </w:r>
      <w:r>
        <w:rPr>
          <w:b/>
          <w:bCs/>
          <w:i/>
          <w:iCs/>
          <w:color w:val="575655"/>
        </w:rPr>
        <w:t>Lu et approuvé</w:t>
      </w:r>
      <w:r>
        <w:rPr>
          <w:color w:val="575655"/>
        </w:rPr>
        <w:t>" avec mention du nom et de la fonction :</w:t>
      </w:r>
    </w:p>
    <w:p w14:paraId="56596CFD" w14:textId="77777777" w:rsidR="00551821" w:rsidRDefault="00551821" w:rsidP="00551821">
      <w:pPr>
        <w:pStyle w:val="Corpsdetexte"/>
        <w:spacing w:line="288" w:lineRule="auto"/>
        <w:ind w:left="838" w:right="828"/>
        <w:jc w:val="both"/>
        <w:rPr>
          <w:color w:val="575655"/>
        </w:rPr>
      </w:pPr>
    </w:p>
    <w:p w14:paraId="3FB711CF" w14:textId="77777777" w:rsidR="00551821" w:rsidRDefault="00551821" w:rsidP="00551821">
      <w:pPr>
        <w:pStyle w:val="Corpsdetexte"/>
        <w:spacing w:line="288" w:lineRule="auto"/>
        <w:ind w:left="838" w:right="828"/>
        <w:jc w:val="both"/>
        <w:rPr>
          <w:color w:val="575655"/>
        </w:rPr>
      </w:pPr>
      <w:r>
        <w:rPr>
          <w:color w:val="575655"/>
        </w:rPr>
        <w:t>……………………………..</w:t>
      </w:r>
    </w:p>
    <w:p w14:paraId="6D32FB40" w14:textId="77777777" w:rsidR="00551821" w:rsidRDefault="00551821" w:rsidP="00551821">
      <w:pPr>
        <w:pStyle w:val="Corpsdetexte"/>
        <w:spacing w:line="288" w:lineRule="auto"/>
        <w:ind w:left="838" w:right="828"/>
        <w:jc w:val="both"/>
        <w:rPr>
          <w:color w:val="575655"/>
        </w:rPr>
      </w:pPr>
    </w:p>
    <w:p w14:paraId="57DDCA46" w14:textId="77777777" w:rsidR="00551821" w:rsidRDefault="00551821" w:rsidP="00551821">
      <w:pPr>
        <w:pStyle w:val="Corpsdetexte"/>
        <w:spacing w:line="288" w:lineRule="auto"/>
        <w:ind w:left="838" w:right="828"/>
        <w:jc w:val="both"/>
        <w:rPr>
          <w:color w:val="575655"/>
        </w:rPr>
      </w:pPr>
      <w:r>
        <w:rPr>
          <w:color w:val="575655"/>
        </w:rPr>
        <w:t>Lieu, date</w:t>
      </w:r>
    </w:p>
    <w:p w14:paraId="72A5BB5D" w14:textId="77777777" w:rsidR="00551821" w:rsidRDefault="00551821" w:rsidP="00551821">
      <w:pPr>
        <w:pStyle w:val="Corpsdetexte"/>
        <w:spacing w:line="288" w:lineRule="auto"/>
        <w:ind w:left="838" w:right="828"/>
        <w:jc w:val="both"/>
        <w:rPr>
          <w:color w:val="575655"/>
        </w:rPr>
      </w:pPr>
    </w:p>
    <w:p w14:paraId="5B11DA1E" w14:textId="77777777" w:rsidR="00551821" w:rsidRDefault="00551821" w:rsidP="00551821"/>
    <w:p w14:paraId="56E98A23" w14:textId="77777777" w:rsidR="00551821" w:rsidRDefault="00551821" w:rsidP="00551821">
      <w:pPr>
        <w:widowControl/>
        <w:autoSpaceDE/>
        <w:autoSpaceDN/>
        <w:sectPr w:rsidR="00551821">
          <w:pgSz w:w="11910" w:h="16840"/>
          <w:pgMar w:top="1320" w:right="580" w:bottom="1380" w:left="580" w:header="0" w:footer="1114" w:gutter="0"/>
          <w:cols w:space="720"/>
        </w:sectPr>
      </w:pPr>
    </w:p>
    <w:p w14:paraId="5865475E" w14:textId="77777777" w:rsidR="00551821" w:rsidRDefault="00551821" w:rsidP="00551821">
      <w:pPr>
        <w:pStyle w:val="Titre2"/>
        <w:numPr>
          <w:ilvl w:val="1"/>
          <w:numId w:val="2"/>
        </w:numPr>
        <w:tabs>
          <w:tab w:val="left" w:pos="1415"/>
        </w:tabs>
        <w:ind w:hanging="577"/>
      </w:pPr>
      <w:bookmarkStart w:id="13" w:name="_Toc134023379"/>
      <w:r>
        <w:rPr>
          <w:color w:val="D71A1A"/>
        </w:rPr>
        <w:t>Déclaration sur l’honneur relative aux motifs</w:t>
      </w:r>
      <w:r>
        <w:rPr>
          <w:color w:val="D71A1A"/>
          <w:spacing w:val="-5"/>
        </w:rPr>
        <w:t xml:space="preserve"> </w:t>
      </w:r>
      <w:r>
        <w:rPr>
          <w:color w:val="D71A1A"/>
        </w:rPr>
        <w:t>d’exclusion</w:t>
      </w:r>
      <w:bookmarkEnd w:id="13"/>
    </w:p>
    <w:p w14:paraId="406FB525" w14:textId="77777777" w:rsidR="00551821" w:rsidRDefault="00551821" w:rsidP="00551821">
      <w:pPr>
        <w:pStyle w:val="Corpsdetexte"/>
        <w:spacing w:before="239"/>
        <w:ind w:left="838" w:right="829"/>
        <w:jc w:val="both"/>
      </w:pPr>
      <w:r>
        <w:rPr>
          <w:color w:val="575655"/>
        </w:rPr>
        <w:t>Par la présente, je/nous, agissant en ma/notre qualité de représentant(s) légal/ légaux du soumissionnaire précité, déclare/</w:t>
      </w:r>
      <w:proofErr w:type="spellStart"/>
      <w:r>
        <w:rPr>
          <w:color w:val="575655"/>
        </w:rPr>
        <w:t>rons</w:t>
      </w:r>
      <w:proofErr w:type="spellEnd"/>
      <w:r>
        <w:rPr>
          <w:color w:val="575655"/>
        </w:rPr>
        <w:t xml:space="preserve"> que le soumissionnaire ne se trouve pas dans un des cas d’exclusion suivants</w:t>
      </w:r>
      <w:r>
        <w:rPr>
          <w:rFonts w:ascii="Times New Roman" w:hAnsi="Times New Roman"/>
          <w:color w:val="575655"/>
        </w:rPr>
        <w:t> </w:t>
      </w:r>
      <w:r>
        <w:rPr>
          <w:color w:val="575655"/>
        </w:rPr>
        <w:t>:</w:t>
      </w:r>
    </w:p>
    <w:p w14:paraId="188517AC" w14:textId="77777777" w:rsidR="00551821" w:rsidRDefault="00551821" w:rsidP="00551821">
      <w:pPr>
        <w:pStyle w:val="Corpsdetexte"/>
        <w:spacing w:before="11"/>
        <w:rPr>
          <w:sz w:val="20"/>
        </w:rPr>
      </w:pPr>
    </w:p>
    <w:p w14:paraId="44E9E30C" w14:textId="77777777" w:rsidR="00551821" w:rsidRDefault="00551821" w:rsidP="00551821">
      <w:pPr>
        <w:pStyle w:val="Paragraphedeliste"/>
        <w:numPr>
          <w:ilvl w:val="0"/>
          <w:numId w:val="6"/>
        </w:numPr>
        <w:tabs>
          <w:tab w:val="left" w:pos="1610"/>
        </w:tabs>
        <w:ind w:right="1068"/>
        <w:jc w:val="both"/>
        <w:rPr>
          <w:sz w:val="21"/>
        </w:rPr>
      </w:pPr>
      <w:r>
        <w:rPr>
          <w:color w:val="575655"/>
          <w:sz w:val="21"/>
        </w:rPr>
        <w:t>Le soumissionnaire ni un de ses dirigeants a fait l’objet d’une condamnation prononcée par une</w:t>
      </w:r>
      <w:r>
        <w:rPr>
          <w:sz w:val="21"/>
        </w:rPr>
        <w:t xml:space="preserve"> </w:t>
      </w:r>
      <w:r>
        <w:rPr>
          <w:b/>
          <w:sz w:val="21"/>
          <w:u w:val="single"/>
        </w:rPr>
        <w:t>décision judiciaire ayant force de chose jugée</w:t>
      </w:r>
      <w:r>
        <w:rPr>
          <w:b/>
          <w:sz w:val="21"/>
        </w:rPr>
        <w:t xml:space="preserve"> </w:t>
      </w:r>
      <w:r>
        <w:rPr>
          <w:color w:val="575655"/>
          <w:sz w:val="21"/>
        </w:rPr>
        <w:t xml:space="preserve">pour l’une des infractions </w:t>
      </w:r>
      <w:proofErr w:type="gramStart"/>
      <w:r>
        <w:rPr>
          <w:color w:val="575655"/>
          <w:sz w:val="21"/>
        </w:rPr>
        <w:t>suivantes:</w:t>
      </w:r>
      <w:proofErr w:type="gramEnd"/>
    </w:p>
    <w:p w14:paraId="5BB81AB9" w14:textId="77777777" w:rsidR="00551821" w:rsidRDefault="00551821" w:rsidP="00551821">
      <w:pPr>
        <w:spacing w:before="2"/>
        <w:ind w:left="1544" w:right="4545"/>
        <w:rPr>
          <w:sz w:val="21"/>
        </w:rPr>
      </w:pPr>
      <w:r>
        <w:rPr>
          <w:color w:val="575655"/>
          <w:sz w:val="21"/>
        </w:rPr>
        <w:t xml:space="preserve">1° participation à une </w:t>
      </w:r>
      <w:r>
        <w:rPr>
          <w:b/>
          <w:sz w:val="21"/>
        </w:rPr>
        <w:t xml:space="preserve">organisation </w:t>
      </w:r>
      <w:proofErr w:type="gramStart"/>
      <w:r>
        <w:rPr>
          <w:b/>
          <w:sz w:val="21"/>
        </w:rPr>
        <w:t>criminelle</w:t>
      </w:r>
      <w:r>
        <w:rPr>
          <w:color w:val="575655"/>
          <w:sz w:val="21"/>
        </w:rPr>
        <w:t>;</w:t>
      </w:r>
      <w:proofErr w:type="gramEnd"/>
      <w:r>
        <w:rPr>
          <w:color w:val="575655"/>
          <w:sz w:val="21"/>
        </w:rPr>
        <w:t xml:space="preserve"> 2° </w:t>
      </w:r>
      <w:r>
        <w:rPr>
          <w:b/>
          <w:sz w:val="21"/>
        </w:rPr>
        <w:t>corruption</w:t>
      </w:r>
      <w:r>
        <w:rPr>
          <w:sz w:val="21"/>
        </w:rPr>
        <w:t>;</w:t>
      </w:r>
    </w:p>
    <w:p w14:paraId="40E62378" w14:textId="77777777" w:rsidR="00551821" w:rsidRDefault="00551821" w:rsidP="00551821">
      <w:pPr>
        <w:spacing w:line="237" w:lineRule="exact"/>
        <w:ind w:left="1544"/>
        <w:rPr>
          <w:sz w:val="21"/>
        </w:rPr>
      </w:pPr>
      <w:r>
        <w:rPr>
          <w:color w:val="575655"/>
          <w:sz w:val="21"/>
        </w:rPr>
        <w:t xml:space="preserve">3° </w:t>
      </w:r>
      <w:proofErr w:type="gramStart"/>
      <w:r>
        <w:rPr>
          <w:b/>
          <w:sz w:val="21"/>
        </w:rPr>
        <w:t>fraude</w:t>
      </w:r>
      <w:r>
        <w:rPr>
          <w:sz w:val="21"/>
        </w:rPr>
        <w:t>;</w:t>
      </w:r>
      <w:proofErr w:type="gramEnd"/>
    </w:p>
    <w:p w14:paraId="57EB7A86" w14:textId="77777777" w:rsidR="00551821" w:rsidRDefault="00551821" w:rsidP="00551821">
      <w:pPr>
        <w:pStyle w:val="Corpsdetexte"/>
        <w:spacing w:before="1" w:line="238" w:lineRule="exact"/>
        <w:ind w:left="1544"/>
      </w:pPr>
      <w:r>
        <w:rPr>
          <w:color w:val="575655"/>
        </w:rPr>
        <w:t xml:space="preserve">4° infractions </w:t>
      </w:r>
      <w:r>
        <w:rPr>
          <w:b/>
        </w:rPr>
        <w:t>terroristes</w:t>
      </w:r>
      <w:r>
        <w:rPr>
          <w:color w:val="575655"/>
        </w:rPr>
        <w:t>, infractions liées aux activités terroristes ou incitation à</w:t>
      </w:r>
    </w:p>
    <w:p w14:paraId="7FC84EE7" w14:textId="77777777" w:rsidR="00551821" w:rsidRDefault="00551821" w:rsidP="00551821">
      <w:pPr>
        <w:ind w:left="1544" w:right="2101"/>
        <w:rPr>
          <w:sz w:val="21"/>
        </w:rPr>
      </w:pPr>
      <w:proofErr w:type="gramStart"/>
      <w:r>
        <w:rPr>
          <w:color w:val="575655"/>
          <w:sz w:val="21"/>
        </w:rPr>
        <w:t>commettre</w:t>
      </w:r>
      <w:proofErr w:type="gramEnd"/>
      <w:r>
        <w:rPr>
          <w:color w:val="575655"/>
          <w:sz w:val="21"/>
        </w:rPr>
        <w:t xml:space="preserve"> une telle infraction, complicité ou tentative d’une telle infraction; 5° </w:t>
      </w:r>
      <w:r>
        <w:rPr>
          <w:b/>
          <w:color w:val="575655"/>
          <w:sz w:val="21"/>
        </w:rPr>
        <w:t>blanchimen</w:t>
      </w:r>
      <w:r>
        <w:rPr>
          <w:color w:val="575655"/>
          <w:sz w:val="21"/>
        </w:rPr>
        <w:t xml:space="preserve">t de capitaux ou </w:t>
      </w:r>
      <w:r>
        <w:rPr>
          <w:b/>
          <w:sz w:val="21"/>
        </w:rPr>
        <w:t>financement du terrorisme</w:t>
      </w:r>
      <w:r>
        <w:rPr>
          <w:color w:val="575655"/>
          <w:sz w:val="21"/>
        </w:rPr>
        <w:t>;</w:t>
      </w:r>
    </w:p>
    <w:p w14:paraId="4287E728" w14:textId="77777777" w:rsidR="00551821" w:rsidRDefault="00551821" w:rsidP="00551821">
      <w:pPr>
        <w:spacing w:before="1"/>
        <w:ind w:left="1544" w:right="2779"/>
        <w:rPr>
          <w:sz w:val="21"/>
        </w:rPr>
      </w:pPr>
      <w:r>
        <w:rPr>
          <w:color w:val="575655"/>
          <w:sz w:val="21"/>
        </w:rPr>
        <w:t>6</w:t>
      </w:r>
      <w:r>
        <w:rPr>
          <w:sz w:val="21"/>
        </w:rPr>
        <w:t xml:space="preserve">° </w:t>
      </w:r>
      <w:r>
        <w:rPr>
          <w:b/>
          <w:sz w:val="21"/>
        </w:rPr>
        <w:t xml:space="preserve">travail des enfants </w:t>
      </w:r>
      <w:r>
        <w:rPr>
          <w:color w:val="575655"/>
          <w:sz w:val="21"/>
        </w:rPr>
        <w:t xml:space="preserve">et autres formes de traite des êtres humains. 7° occupation de ressortissants de pays tiers en </w:t>
      </w:r>
      <w:r>
        <w:rPr>
          <w:b/>
          <w:sz w:val="21"/>
        </w:rPr>
        <w:t>séjour illégal</w:t>
      </w:r>
      <w:r>
        <w:rPr>
          <w:sz w:val="21"/>
        </w:rPr>
        <w:t>.</w:t>
      </w:r>
    </w:p>
    <w:p w14:paraId="72BBD174" w14:textId="77777777" w:rsidR="00551821" w:rsidRDefault="00551821" w:rsidP="00551821">
      <w:pPr>
        <w:pStyle w:val="Corpsdetexte"/>
        <w:spacing w:line="238" w:lineRule="exact"/>
        <w:ind w:left="1544"/>
      </w:pPr>
      <w:r>
        <w:rPr>
          <w:color w:val="575655"/>
        </w:rPr>
        <w:t>8° la création de sociétés offshore</w:t>
      </w:r>
    </w:p>
    <w:p w14:paraId="2A5F4CDF" w14:textId="77777777" w:rsidR="00551821" w:rsidRDefault="00551821" w:rsidP="00551821">
      <w:pPr>
        <w:pStyle w:val="Corpsdetexte"/>
        <w:ind w:left="1544" w:right="865"/>
      </w:pPr>
      <w:r>
        <w:rPr>
          <w:color w:val="575655"/>
        </w:rPr>
        <w:t>L’exclusion sur base de ce critère vaut pour une durée de 5 ans à compter de la date du jugement.</w:t>
      </w:r>
    </w:p>
    <w:p w14:paraId="2514D90F" w14:textId="77777777" w:rsidR="00551821" w:rsidRDefault="00551821" w:rsidP="00551821">
      <w:pPr>
        <w:pStyle w:val="Paragraphedeliste"/>
        <w:numPr>
          <w:ilvl w:val="0"/>
          <w:numId w:val="6"/>
        </w:numPr>
        <w:tabs>
          <w:tab w:val="left" w:pos="1559"/>
        </w:tabs>
        <w:ind w:left="1198" w:right="830" w:firstLine="0"/>
        <w:jc w:val="both"/>
        <w:rPr>
          <w:sz w:val="21"/>
        </w:rPr>
      </w:pPr>
      <w:r>
        <w:rPr>
          <w:color w:val="575655"/>
          <w:sz w:val="21"/>
        </w:rPr>
        <w:t>Le soumissionnaire ne satisfait pas à ses obligations relatives au</w:t>
      </w:r>
      <w:r>
        <w:rPr>
          <w:sz w:val="21"/>
          <w:u w:val="single"/>
        </w:rPr>
        <w:t xml:space="preserve"> </w:t>
      </w:r>
      <w:r>
        <w:rPr>
          <w:b/>
          <w:sz w:val="21"/>
          <w:u w:val="single"/>
        </w:rPr>
        <w:t>paiement d’impôts et taxes ou de cotisations de sécurité sociale</w:t>
      </w:r>
      <w:r>
        <w:rPr>
          <w:b/>
          <w:sz w:val="21"/>
        </w:rPr>
        <w:t xml:space="preserve"> </w:t>
      </w:r>
      <w:proofErr w:type="gramStart"/>
      <w:r>
        <w:rPr>
          <w:color w:val="575655"/>
          <w:sz w:val="21"/>
        </w:rPr>
        <w:t>pour  un</w:t>
      </w:r>
      <w:proofErr w:type="gramEnd"/>
      <w:r>
        <w:rPr>
          <w:color w:val="575655"/>
          <w:sz w:val="21"/>
        </w:rPr>
        <w:t xml:space="preserve">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w:t>
      </w:r>
      <w:r>
        <w:rPr>
          <w:color w:val="575655"/>
          <w:spacing w:val="-3"/>
          <w:sz w:val="21"/>
        </w:rPr>
        <w:t xml:space="preserve"> </w:t>
      </w:r>
      <w:r>
        <w:rPr>
          <w:color w:val="575655"/>
          <w:sz w:val="21"/>
        </w:rPr>
        <w:t>sociales</w:t>
      </w:r>
      <w:r>
        <w:rPr>
          <w:rFonts w:ascii="Times New Roman" w:hAnsi="Times New Roman"/>
          <w:color w:val="575655"/>
          <w:sz w:val="21"/>
        </w:rPr>
        <w:t> </w:t>
      </w:r>
      <w:r>
        <w:rPr>
          <w:color w:val="575655"/>
          <w:sz w:val="21"/>
        </w:rPr>
        <w:t>;</w:t>
      </w:r>
    </w:p>
    <w:p w14:paraId="2BD7EA52" w14:textId="77777777" w:rsidR="00551821" w:rsidRDefault="00551821" w:rsidP="00551821">
      <w:pPr>
        <w:pStyle w:val="Paragraphedeliste"/>
        <w:numPr>
          <w:ilvl w:val="0"/>
          <w:numId w:val="6"/>
        </w:numPr>
        <w:tabs>
          <w:tab w:val="left" w:pos="1559"/>
        </w:tabs>
        <w:ind w:left="1198" w:right="831" w:firstLine="0"/>
        <w:jc w:val="both"/>
        <w:rPr>
          <w:sz w:val="21"/>
        </w:rPr>
      </w:pPr>
      <w:proofErr w:type="gramStart"/>
      <w:r>
        <w:rPr>
          <w:color w:val="575655"/>
          <w:sz w:val="21"/>
        </w:rPr>
        <w:t>le</w:t>
      </w:r>
      <w:proofErr w:type="gramEnd"/>
      <w:r>
        <w:rPr>
          <w:color w:val="575655"/>
          <w:sz w:val="21"/>
        </w:rPr>
        <w:t xml:space="preserve"> soumissionnaire est en état de faillite, de liquidation, de cessation d’activités, de réorganisation judiciaire, ou a fait l’aveu de sa faillite, ou fait l’objet d’une procédure de liquidation</w:t>
      </w:r>
      <w:r>
        <w:rPr>
          <w:color w:val="575655"/>
          <w:spacing w:val="-13"/>
          <w:sz w:val="21"/>
        </w:rPr>
        <w:t xml:space="preserve"> </w:t>
      </w:r>
      <w:r>
        <w:rPr>
          <w:color w:val="575655"/>
          <w:sz w:val="21"/>
        </w:rPr>
        <w:t>ou</w:t>
      </w:r>
      <w:r>
        <w:rPr>
          <w:color w:val="575655"/>
          <w:spacing w:val="-14"/>
          <w:sz w:val="21"/>
        </w:rPr>
        <w:t xml:space="preserve"> </w:t>
      </w:r>
      <w:r>
        <w:rPr>
          <w:color w:val="575655"/>
          <w:sz w:val="21"/>
        </w:rPr>
        <w:t>de</w:t>
      </w:r>
      <w:r>
        <w:rPr>
          <w:color w:val="575655"/>
          <w:spacing w:val="-13"/>
          <w:sz w:val="21"/>
        </w:rPr>
        <w:t xml:space="preserve"> </w:t>
      </w:r>
      <w:r>
        <w:rPr>
          <w:color w:val="575655"/>
          <w:sz w:val="21"/>
        </w:rPr>
        <w:t>réorganisation</w:t>
      </w:r>
      <w:r>
        <w:rPr>
          <w:color w:val="575655"/>
          <w:spacing w:val="-13"/>
          <w:sz w:val="21"/>
        </w:rPr>
        <w:t xml:space="preserve"> </w:t>
      </w:r>
      <w:r>
        <w:rPr>
          <w:color w:val="575655"/>
          <w:sz w:val="21"/>
        </w:rPr>
        <w:t>judiciaire,</w:t>
      </w:r>
      <w:r>
        <w:rPr>
          <w:color w:val="575655"/>
          <w:spacing w:val="-11"/>
          <w:sz w:val="21"/>
        </w:rPr>
        <w:t xml:space="preserve"> </w:t>
      </w:r>
      <w:r>
        <w:rPr>
          <w:color w:val="575655"/>
          <w:sz w:val="21"/>
        </w:rPr>
        <w:t>ou</w:t>
      </w:r>
      <w:r>
        <w:rPr>
          <w:color w:val="575655"/>
          <w:spacing w:val="-2"/>
          <w:sz w:val="21"/>
        </w:rPr>
        <w:t xml:space="preserve"> </w:t>
      </w:r>
      <w:r>
        <w:rPr>
          <w:color w:val="575655"/>
          <w:sz w:val="21"/>
        </w:rPr>
        <w:t>est</w:t>
      </w:r>
      <w:r>
        <w:rPr>
          <w:color w:val="575655"/>
          <w:spacing w:val="-6"/>
          <w:sz w:val="21"/>
        </w:rPr>
        <w:t xml:space="preserve"> </w:t>
      </w:r>
      <w:r>
        <w:rPr>
          <w:color w:val="575655"/>
          <w:sz w:val="21"/>
        </w:rPr>
        <w:t>dans</w:t>
      </w:r>
      <w:r>
        <w:rPr>
          <w:color w:val="575655"/>
          <w:spacing w:val="-3"/>
          <w:sz w:val="21"/>
        </w:rPr>
        <w:t xml:space="preserve"> </w:t>
      </w:r>
      <w:r>
        <w:rPr>
          <w:color w:val="575655"/>
          <w:sz w:val="21"/>
        </w:rPr>
        <w:t>toute</w:t>
      </w:r>
      <w:r>
        <w:rPr>
          <w:color w:val="575655"/>
          <w:spacing w:val="-11"/>
          <w:sz w:val="21"/>
        </w:rPr>
        <w:t xml:space="preserve"> </w:t>
      </w:r>
      <w:r>
        <w:rPr>
          <w:color w:val="575655"/>
          <w:sz w:val="21"/>
        </w:rPr>
        <w:t>situation</w:t>
      </w:r>
      <w:r>
        <w:rPr>
          <w:color w:val="575655"/>
          <w:spacing w:val="-13"/>
          <w:sz w:val="21"/>
        </w:rPr>
        <w:t xml:space="preserve"> </w:t>
      </w:r>
      <w:r>
        <w:rPr>
          <w:color w:val="575655"/>
          <w:sz w:val="21"/>
        </w:rPr>
        <w:t>analogue</w:t>
      </w:r>
      <w:r>
        <w:rPr>
          <w:color w:val="575655"/>
          <w:spacing w:val="-10"/>
          <w:sz w:val="21"/>
        </w:rPr>
        <w:t xml:space="preserve"> </w:t>
      </w:r>
      <w:r>
        <w:rPr>
          <w:color w:val="575655"/>
          <w:sz w:val="21"/>
        </w:rPr>
        <w:t>résultant</w:t>
      </w:r>
      <w:r>
        <w:rPr>
          <w:color w:val="575655"/>
          <w:spacing w:val="-16"/>
          <w:sz w:val="21"/>
        </w:rPr>
        <w:t xml:space="preserve"> </w:t>
      </w:r>
      <w:r>
        <w:rPr>
          <w:color w:val="575655"/>
          <w:sz w:val="21"/>
        </w:rPr>
        <w:t>d’une procédure de même nature existant dans d’autres réglementations</w:t>
      </w:r>
      <w:r>
        <w:rPr>
          <w:color w:val="575655"/>
          <w:spacing w:val="-8"/>
          <w:sz w:val="21"/>
        </w:rPr>
        <w:t xml:space="preserve"> </w:t>
      </w:r>
      <w:r>
        <w:rPr>
          <w:color w:val="575655"/>
          <w:sz w:val="21"/>
        </w:rPr>
        <w:t>nationales;</w:t>
      </w:r>
    </w:p>
    <w:p w14:paraId="15450569" w14:textId="77777777" w:rsidR="00551821" w:rsidRDefault="00551821" w:rsidP="00551821">
      <w:pPr>
        <w:pStyle w:val="Paragraphedeliste"/>
        <w:numPr>
          <w:ilvl w:val="0"/>
          <w:numId w:val="6"/>
        </w:numPr>
        <w:tabs>
          <w:tab w:val="left" w:pos="1559"/>
        </w:tabs>
        <w:spacing w:before="1"/>
        <w:ind w:left="1198" w:right="947" w:firstLine="0"/>
        <w:jc w:val="both"/>
        <w:rPr>
          <w:b/>
          <w:sz w:val="21"/>
        </w:rPr>
      </w:pPr>
      <w:proofErr w:type="gramStart"/>
      <w:r>
        <w:rPr>
          <w:color w:val="575655"/>
          <w:sz w:val="21"/>
        </w:rPr>
        <w:t>le</w:t>
      </w:r>
      <w:proofErr w:type="gramEnd"/>
      <w:r>
        <w:rPr>
          <w:color w:val="575655"/>
          <w:sz w:val="21"/>
        </w:rPr>
        <w:t xml:space="preserve"> soumissionnaire</w:t>
      </w:r>
      <w:r>
        <w:rPr>
          <w:color w:val="575655"/>
          <w:sz w:val="21"/>
          <w:u w:val="single" w:color="575655"/>
        </w:rPr>
        <w:t xml:space="preserve"> ou un de ses dirigeants</w:t>
      </w:r>
      <w:r>
        <w:rPr>
          <w:color w:val="575655"/>
          <w:sz w:val="21"/>
        </w:rPr>
        <w:t xml:space="preserve"> a commis </w:t>
      </w:r>
      <w:r>
        <w:rPr>
          <w:sz w:val="21"/>
        </w:rPr>
        <w:t xml:space="preserve">une </w:t>
      </w:r>
      <w:r>
        <w:rPr>
          <w:b/>
          <w:sz w:val="21"/>
          <w:u w:val="single"/>
        </w:rPr>
        <w:t>faute professionnelle grave qui remet en cause son</w:t>
      </w:r>
      <w:r>
        <w:rPr>
          <w:b/>
          <w:spacing w:val="-7"/>
          <w:sz w:val="21"/>
          <w:u w:val="single"/>
        </w:rPr>
        <w:t xml:space="preserve"> </w:t>
      </w:r>
      <w:r>
        <w:rPr>
          <w:b/>
          <w:sz w:val="21"/>
          <w:u w:val="single"/>
        </w:rPr>
        <w:t>intégrité.</w:t>
      </w:r>
    </w:p>
    <w:p w14:paraId="13ED5AC6" w14:textId="77777777" w:rsidR="00551821" w:rsidRDefault="00551821" w:rsidP="00551821">
      <w:pPr>
        <w:pStyle w:val="Corpsdetexte"/>
        <w:spacing w:before="5"/>
        <w:rPr>
          <w:b/>
          <w:sz w:val="12"/>
        </w:rPr>
      </w:pPr>
    </w:p>
    <w:p w14:paraId="13C0184D" w14:textId="77777777" w:rsidR="00551821" w:rsidRDefault="00551821" w:rsidP="00551821">
      <w:pPr>
        <w:pStyle w:val="Corpsdetexte"/>
        <w:spacing w:before="98" w:line="242" w:lineRule="exact"/>
        <w:ind w:left="1198"/>
        <w:jc w:val="both"/>
      </w:pPr>
      <w:r>
        <w:rPr>
          <w:color w:val="575655"/>
        </w:rPr>
        <w:t>Sont entre autres considérées comme telle faute professionnelle grave</w:t>
      </w:r>
      <w:r>
        <w:rPr>
          <w:rFonts w:ascii="Times New Roman" w:hAnsi="Times New Roman"/>
          <w:color w:val="575655"/>
        </w:rPr>
        <w:t> </w:t>
      </w:r>
      <w:r>
        <w:rPr>
          <w:color w:val="575655"/>
        </w:rPr>
        <w:t>:</w:t>
      </w:r>
    </w:p>
    <w:p w14:paraId="4B71088E" w14:textId="77777777" w:rsidR="00551821" w:rsidRDefault="00551821" w:rsidP="00551821">
      <w:pPr>
        <w:pStyle w:val="Corpsdetexte"/>
        <w:ind w:left="1558" w:right="887" w:firstLine="50"/>
        <w:jc w:val="both"/>
      </w:pPr>
      <w:proofErr w:type="gramStart"/>
      <w:r>
        <w:rPr>
          <w:color w:val="575655"/>
        </w:rPr>
        <w:t>une</w:t>
      </w:r>
      <w:proofErr w:type="gramEnd"/>
      <w:r>
        <w:rPr>
          <w:color w:val="575655"/>
        </w:rPr>
        <w:t xml:space="preserve"> infraction à la Politique de Enabel concernant l’exploitation et les abus sexuels – juin 2019</w:t>
      </w:r>
    </w:p>
    <w:p w14:paraId="4A620D79" w14:textId="77777777" w:rsidR="00551821" w:rsidRDefault="00551821" w:rsidP="00551821">
      <w:pPr>
        <w:pStyle w:val="Paragraphedeliste"/>
        <w:numPr>
          <w:ilvl w:val="1"/>
          <w:numId w:val="6"/>
        </w:numPr>
        <w:tabs>
          <w:tab w:val="left" w:pos="2255"/>
        </w:tabs>
        <w:ind w:right="832" w:firstLine="0"/>
        <w:jc w:val="both"/>
        <w:rPr>
          <w:sz w:val="21"/>
        </w:rPr>
      </w:pPr>
      <w:proofErr w:type="gramStart"/>
      <w:r>
        <w:rPr>
          <w:color w:val="575655"/>
          <w:sz w:val="21"/>
        </w:rPr>
        <w:t>une</w:t>
      </w:r>
      <w:proofErr w:type="gramEnd"/>
      <w:r>
        <w:rPr>
          <w:color w:val="575655"/>
          <w:spacing w:val="-1"/>
          <w:sz w:val="21"/>
        </w:rPr>
        <w:t xml:space="preserve"> </w:t>
      </w:r>
      <w:r>
        <w:rPr>
          <w:color w:val="575655"/>
          <w:sz w:val="21"/>
        </w:rPr>
        <w:t>infraction</w:t>
      </w:r>
      <w:r>
        <w:rPr>
          <w:color w:val="575655"/>
          <w:spacing w:val="-5"/>
          <w:sz w:val="21"/>
        </w:rPr>
        <w:t xml:space="preserve"> </w:t>
      </w:r>
      <w:r>
        <w:rPr>
          <w:color w:val="575655"/>
          <w:sz w:val="21"/>
        </w:rPr>
        <w:t>à</w:t>
      </w:r>
      <w:r>
        <w:rPr>
          <w:color w:val="575655"/>
          <w:spacing w:val="-5"/>
          <w:sz w:val="21"/>
        </w:rPr>
        <w:t xml:space="preserve"> </w:t>
      </w:r>
      <w:r>
        <w:rPr>
          <w:color w:val="575655"/>
          <w:sz w:val="21"/>
        </w:rPr>
        <w:t>la</w:t>
      </w:r>
      <w:r>
        <w:rPr>
          <w:color w:val="575655"/>
          <w:spacing w:val="-5"/>
          <w:sz w:val="21"/>
        </w:rPr>
        <w:t xml:space="preserve"> </w:t>
      </w:r>
      <w:r>
        <w:rPr>
          <w:color w:val="575655"/>
          <w:sz w:val="21"/>
        </w:rPr>
        <w:t>Politique</w:t>
      </w:r>
      <w:r>
        <w:rPr>
          <w:color w:val="575655"/>
          <w:spacing w:val="-5"/>
          <w:sz w:val="21"/>
        </w:rPr>
        <w:t xml:space="preserve"> </w:t>
      </w:r>
      <w:r>
        <w:rPr>
          <w:color w:val="575655"/>
          <w:sz w:val="21"/>
        </w:rPr>
        <w:t>de</w:t>
      </w:r>
      <w:r>
        <w:rPr>
          <w:color w:val="575655"/>
          <w:spacing w:val="1"/>
          <w:sz w:val="21"/>
        </w:rPr>
        <w:t xml:space="preserve"> </w:t>
      </w:r>
      <w:r>
        <w:rPr>
          <w:color w:val="575655"/>
          <w:sz w:val="21"/>
        </w:rPr>
        <w:t>Enabel</w:t>
      </w:r>
      <w:r>
        <w:rPr>
          <w:color w:val="575655"/>
          <w:spacing w:val="-2"/>
          <w:sz w:val="21"/>
        </w:rPr>
        <w:t xml:space="preserve"> </w:t>
      </w:r>
      <w:r>
        <w:rPr>
          <w:color w:val="575655"/>
          <w:sz w:val="21"/>
        </w:rPr>
        <w:t>concernant</w:t>
      </w:r>
      <w:r>
        <w:rPr>
          <w:color w:val="575655"/>
          <w:spacing w:val="-5"/>
          <w:sz w:val="21"/>
        </w:rPr>
        <w:t xml:space="preserve"> </w:t>
      </w:r>
      <w:r>
        <w:rPr>
          <w:color w:val="575655"/>
          <w:sz w:val="21"/>
        </w:rPr>
        <w:t>la</w:t>
      </w:r>
      <w:r>
        <w:rPr>
          <w:color w:val="575655"/>
          <w:spacing w:val="-5"/>
          <w:sz w:val="21"/>
        </w:rPr>
        <w:t xml:space="preserve"> </w:t>
      </w:r>
      <w:r>
        <w:rPr>
          <w:color w:val="575655"/>
          <w:sz w:val="21"/>
        </w:rPr>
        <w:t>maîtrise</w:t>
      </w:r>
      <w:r>
        <w:rPr>
          <w:color w:val="575655"/>
          <w:spacing w:val="-5"/>
          <w:sz w:val="21"/>
        </w:rPr>
        <w:t xml:space="preserve"> </w:t>
      </w:r>
      <w:r>
        <w:rPr>
          <w:color w:val="575655"/>
          <w:sz w:val="21"/>
        </w:rPr>
        <w:t>des</w:t>
      </w:r>
      <w:r>
        <w:rPr>
          <w:color w:val="575655"/>
          <w:spacing w:val="-4"/>
          <w:sz w:val="21"/>
        </w:rPr>
        <w:t xml:space="preserve"> </w:t>
      </w:r>
      <w:r>
        <w:rPr>
          <w:color w:val="575655"/>
          <w:sz w:val="21"/>
        </w:rPr>
        <w:t>risques</w:t>
      </w:r>
      <w:r>
        <w:rPr>
          <w:color w:val="575655"/>
          <w:spacing w:val="-7"/>
          <w:sz w:val="21"/>
        </w:rPr>
        <w:t xml:space="preserve"> </w:t>
      </w:r>
      <w:r>
        <w:rPr>
          <w:color w:val="575655"/>
          <w:sz w:val="21"/>
        </w:rPr>
        <w:t>de</w:t>
      </w:r>
      <w:r>
        <w:rPr>
          <w:color w:val="575655"/>
          <w:spacing w:val="-3"/>
          <w:sz w:val="21"/>
        </w:rPr>
        <w:t xml:space="preserve"> </w:t>
      </w:r>
      <w:r>
        <w:rPr>
          <w:color w:val="575655"/>
          <w:sz w:val="21"/>
        </w:rPr>
        <w:t>fraude et de corruption – juin</w:t>
      </w:r>
      <w:r>
        <w:rPr>
          <w:color w:val="575655"/>
          <w:spacing w:val="-4"/>
          <w:sz w:val="21"/>
        </w:rPr>
        <w:t xml:space="preserve"> </w:t>
      </w:r>
      <w:r>
        <w:rPr>
          <w:color w:val="575655"/>
          <w:sz w:val="21"/>
        </w:rPr>
        <w:t>2019.</w:t>
      </w:r>
    </w:p>
    <w:p w14:paraId="2EABA54A" w14:textId="77777777" w:rsidR="00551821" w:rsidRDefault="00551821" w:rsidP="00551821">
      <w:pPr>
        <w:pStyle w:val="Paragraphedeliste"/>
        <w:numPr>
          <w:ilvl w:val="1"/>
          <w:numId w:val="6"/>
        </w:numPr>
        <w:tabs>
          <w:tab w:val="left" w:pos="2255"/>
        </w:tabs>
        <w:ind w:right="831" w:firstLine="0"/>
        <w:jc w:val="both"/>
        <w:rPr>
          <w:sz w:val="21"/>
        </w:rPr>
      </w:pPr>
      <w:proofErr w:type="gramStart"/>
      <w:r>
        <w:rPr>
          <w:color w:val="575655"/>
          <w:sz w:val="21"/>
        </w:rPr>
        <w:t>une</w:t>
      </w:r>
      <w:proofErr w:type="gramEnd"/>
      <w:r>
        <w:rPr>
          <w:color w:val="575655"/>
          <w:sz w:val="21"/>
        </w:rPr>
        <w:t xml:space="preserve"> infraction  relative à une  disposition  d’ordre  réglementaire  de   la   législation locale applicable relative au harcèlement sexuel au</w:t>
      </w:r>
      <w:r>
        <w:rPr>
          <w:color w:val="575655"/>
          <w:spacing w:val="-6"/>
          <w:sz w:val="21"/>
        </w:rPr>
        <w:t xml:space="preserve"> </w:t>
      </w:r>
      <w:r>
        <w:rPr>
          <w:color w:val="575655"/>
          <w:sz w:val="21"/>
        </w:rPr>
        <w:t>travail</w:t>
      </w:r>
      <w:r>
        <w:rPr>
          <w:rFonts w:ascii="Times New Roman" w:hAnsi="Times New Roman"/>
          <w:color w:val="575655"/>
          <w:sz w:val="21"/>
        </w:rPr>
        <w:t> </w:t>
      </w:r>
      <w:r>
        <w:rPr>
          <w:color w:val="575655"/>
          <w:sz w:val="21"/>
        </w:rPr>
        <w:t>;</w:t>
      </w:r>
    </w:p>
    <w:p w14:paraId="09F0C28E" w14:textId="77777777" w:rsidR="00551821" w:rsidRDefault="00551821" w:rsidP="00551821">
      <w:pPr>
        <w:pStyle w:val="Paragraphedeliste"/>
        <w:numPr>
          <w:ilvl w:val="1"/>
          <w:numId w:val="6"/>
        </w:numPr>
        <w:tabs>
          <w:tab w:val="left" w:pos="2255"/>
        </w:tabs>
        <w:ind w:right="829" w:firstLine="0"/>
        <w:jc w:val="both"/>
        <w:rPr>
          <w:sz w:val="21"/>
        </w:rPr>
      </w:pPr>
      <w:proofErr w:type="gramStart"/>
      <w:r>
        <w:rPr>
          <w:color w:val="575655"/>
          <w:sz w:val="21"/>
        </w:rPr>
        <w:t>le</w:t>
      </w:r>
      <w:proofErr w:type="gramEnd"/>
      <w:r>
        <w:rPr>
          <w:color w:val="575655"/>
          <w:sz w:val="21"/>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Pr>
          <w:rFonts w:ascii="Times New Roman" w:hAnsi="Times New Roman"/>
          <w:color w:val="575655"/>
          <w:sz w:val="21"/>
        </w:rPr>
        <w:t> </w:t>
      </w:r>
      <w:r>
        <w:rPr>
          <w:color w:val="575655"/>
          <w:sz w:val="21"/>
        </w:rPr>
        <w:t>;</w:t>
      </w:r>
    </w:p>
    <w:p w14:paraId="74647DAD" w14:textId="77777777" w:rsidR="00551821" w:rsidRDefault="00551821" w:rsidP="00551821">
      <w:pPr>
        <w:pStyle w:val="Paragraphedeliste"/>
        <w:numPr>
          <w:ilvl w:val="1"/>
          <w:numId w:val="6"/>
        </w:numPr>
        <w:tabs>
          <w:tab w:val="left" w:pos="2255"/>
        </w:tabs>
        <w:ind w:right="830" w:firstLine="0"/>
        <w:jc w:val="both"/>
        <w:rPr>
          <w:sz w:val="21"/>
        </w:rPr>
      </w:pPr>
      <w:proofErr w:type="gramStart"/>
      <w:r>
        <w:rPr>
          <w:color w:val="575655"/>
          <w:sz w:val="21"/>
        </w:rPr>
        <w:t>lorsque</w:t>
      </w:r>
      <w:proofErr w:type="gramEnd"/>
      <w:r>
        <w:rPr>
          <w:color w:val="575655"/>
          <w:sz w:val="21"/>
        </w:rPr>
        <w:t xml:space="preserve"> Enabel dispose d’</w:t>
      </w:r>
      <w:proofErr w:type="spellStart"/>
      <w:r>
        <w:rPr>
          <w:color w:val="575655"/>
          <w:sz w:val="21"/>
        </w:rPr>
        <w:t>élements</w:t>
      </w:r>
      <w:proofErr w:type="spellEnd"/>
      <w:r>
        <w:rPr>
          <w:color w:val="575655"/>
          <w:sz w:val="21"/>
        </w:rPr>
        <w:t xml:space="preserve"> suffisamment plausibles pour conclure que le soumissionnaire</w:t>
      </w:r>
      <w:r>
        <w:rPr>
          <w:color w:val="575655"/>
          <w:spacing w:val="-6"/>
          <w:sz w:val="21"/>
        </w:rPr>
        <w:t xml:space="preserve"> </w:t>
      </w:r>
      <w:r>
        <w:rPr>
          <w:color w:val="575655"/>
          <w:sz w:val="21"/>
        </w:rPr>
        <w:t>a</w:t>
      </w:r>
      <w:r>
        <w:rPr>
          <w:color w:val="575655"/>
          <w:spacing w:val="-7"/>
          <w:sz w:val="21"/>
        </w:rPr>
        <w:t xml:space="preserve"> </w:t>
      </w:r>
      <w:r>
        <w:rPr>
          <w:color w:val="575655"/>
          <w:sz w:val="21"/>
        </w:rPr>
        <w:t>commis</w:t>
      </w:r>
      <w:r>
        <w:rPr>
          <w:color w:val="575655"/>
          <w:spacing w:val="-7"/>
          <w:sz w:val="21"/>
        </w:rPr>
        <w:t xml:space="preserve"> </w:t>
      </w:r>
      <w:r>
        <w:rPr>
          <w:color w:val="575655"/>
          <w:sz w:val="21"/>
        </w:rPr>
        <w:t>des</w:t>
      </w:r>
      <w:r>
        <w:rPr>
          <w:color w:val="575655"/>
          <w:spacing w:val="-7"/>
          <w:sz w:val="21"/>
        </w:rPr>
        <w:t xml:space="preserve"> </w:t>
      </w:r>
      <w:r>
        <w:rPr>
          <w:color w:val="575655"/>
          <w:sz w:val="21"/>
        </w:rPr>
        <w:t>actes,</w:t>
      </w:r>
      <w:r>
        <w:rPr>
          <w:color w:val="575655"/>
          <w:spacing w:val="-6"/>
          <w:sz w:val="21"/>
        </w:rPr>
        <w:t xml:space="preserve"> </w:t>
      </w:r>
      <w:r>
        <w:rPr>
          <w:color w:val="575655"/>
          <w:sz w:val="21"/>
        </w:rPr>
        <w:t>conclu</w:t>
      </w:r>
      <w:r>
        <w:rPr>
          <w:color w:val="575655"/>
          <w:spacing w:val="-6"/>
          <w:sz w:val="21"/>
        </w:rPr>
        <w:t xml:space="preserve"> </w:t>
      </w:r>
      <w:r>
        <w:rPr>
          <w:color w:val="575655"/>
          <w:sz w:val="21"/>
        </w:rPr>
        <w:t>des</w:t>
      </w:r>
      <w:r>
        <w:rPr>
          <w:color w:val="575655"/>
          <w:spacing w:val="-7"/>
          <w:sz w:val="21"/>
        </w:rPr>
        <w:t xml:space="preserve"> </w:t>
      </w:r>
      <w:r>
        <w:rPr>
          <w:color w:val="575655"/>
          <w:sz w:val="21"/>
        </w:rPr>
        <w:t>conventions</w:t>
      </w:r>
      <w:r>
        <w:rPr>
          <w:color w:val="575655"/>
          <w:spacing w:val="-7"/>
          <w:sz w:val="21"/>
        </w:rPr>
        <w:t xml:space="preserve"> </w:t>
      </w:r>
      <w:r>
        <w:rPr>
          <w:color w:val="575655"/>
          <w:sz w:val="21"/>
        </w:rPr>
        <w:t>ou</w:t>
      </w:r>
      <w:r>
        <w:rPr>
          <w:color w:val="575655"/>
          <w:spacing w:val="-6"/>
          <w:sz w:val="21"/>
        </w:rPr>
        <w:t xml:space="preserve"> </w:t>
      </w:r>
      <w:r>
        <w:rPr>
          <w:color w:val="575655"/>
          <w:sz w:val="21"/>
        </w:rPr>
        <w:t>procédé</w:t>
      </w:r>
      <w:r>
        <w:rPr>
          <w:color w:val="575655"/>
          <w:spacing w:val="-6"/>
          <w:sz w:val="21"/>
        </w:rPr>
        <w:t xml:space="preserve"> </w:t>
      </w:r>
      <w:r>
        <w:rPr>
          <w:color w:val="575655"/>
          <w:sz w:val="21"/>
        </w:rPr>
        <w:t>à</w:t>
      </w:r>
      <w:r>
        <w:rPr>
          <w:color w:val="575655"/>
          <w:spacing w:val="-7"/>
          <w:sz w:val="21"/>
        </w:rPr>
        <w:t xml:space="preserve"> </w:t>
      </w:r>
      <w:r>
        <w:rPr>
          <w:color w:val="575655"/>
          <w:sz w:val="21"/>
        </w:rPr>
        <w:t>des</w:t>
      </w:r>
      <w:r>
        <w:rPr>
          <w:color w:val="575655"/>
          <w:spacing w:val="-7"/>
          <w:sz w:val="21"/>
        </w:rPr>
        <w:t xml:space="preserve"> </w:t>
      </w:r>
      <w:r>
        <w:rPr>
          <w:color w:val="575655"/>
          <w:sz w:val="21"/>
        </w:rPr>
        <w:t>ententes en vue de fausser la</w:t>
      </w:r>
      <w:r>
        <w:rPr>
          <w:color w:val="575655"/>
          <w:spacing w:val="-5"/>
          <w:sz w:val="21"/>
        </w:rPr>
        <w:t xml:space="preserve"> </w:t>
      </w:r>
      <w:r>
        <w:rPr>
          <w:color w:val="575655"/>
          <w:sz w:val="21"/>
        </w:rPr>
        <w:t>concurrence.</w:t>
      </w:r>
    </w:p>
    <w:p w14:paraId="4E36499D" w14:textId="77777777" w:rsidR="00551821" w:rsidRDefault="00551821" w:rsidP="00551821">
      <w:pPr>
        <w:pStyle w:val="Corpsdetexte"/>
        <w:spacing w:line="238" w:lineRule="exact"/>
        <w:ind w:left="1546"/>
        <w:jc w:val="both"/>
      </w:pPr>
      <w:r>
        <w:rPr>
          <w:color w:val="575655"/>
        </w:rPr>
        <w:t>La présence du soumissionnaire sur une des listes d’exclusion Enabel en raison d’un tel</w:t>
      </w:r>
    </w:p>
    <w:p w14:paraId="13B2D7F1" w14:textId="77777777" w:rsidR="00551821" w:rsidRDefault="00551821" w:rsidP="00551821">
      <w:pPr>
        <w:pStyle w:val="Corpsdetexte"/>
        <w:spacing w:before="1" w:line="238" w:lineRule="exact"/>
        <w:ind w:left="1546"/>
        <w:jc w:val="both"/>
      </w:pPr>
      <w:proofErr w:type="gramStart"/>
      <w:r>
        <w:rPr>
          <w:color w:val="575655"/>
        </w:rPr>
        <w:t>acte</w:t>
      </w:r>
      <w:proofErr w:type="gramEnd"/>
      <w:r>
        <w:rPr>
          <w:color w:val="575655"/>
        </w:rPr>
        <w:t>/convention/entente est considérée comme élément suffisamment plausible.</w:t>
      </w:r>
    </w:p>
    <w:p w14:paraId="4F12EC1A" w14:textId="77777777" w:rsidR="00551821" w:rsidRDefault="00551821" w:rsidP="00551821">
      <w:pPr>
        <w:pStyle w:val="Paragraphedeliste"/>
        <w:numPr>
          <w:ilvl w:val="0"/>
          <w:numId w:val="6"/>
        </w:numPr>
        <w:tabs>
          <w:tab w:val="left" w:pos="1559"/>
        </w:tabs>
        <w:spacing w:line="238" w:lineRule="exact"/>
        <w:ind w:left="1558" w:hanging="361"/>
        <w:jc w:val="both"/>
        <w:rPr>
          <w:sz w:val="21"/>
        </w:rPr>
      </w:pPr>
      <w:proofErr w:type="gramStart"/>
      <w:r>
        <w:rPr>
          <w:color w:val="575655"/>
          <w:sz w:val="21"/>
        </w:rPr>
        <w:t>lorsqu’il</w:t>
      </w:r>
      <w:proofErr w:type="gramEnd"/>
      <w:r>
        <w:rPr>
          <w:color w:val="575655"/>
          <w:spacing w:val="-4"/>
          <w:sz w:val="21"/>
        </w:rPr>
        <w:t xml:space="preserve"> </w:t>
      </w:r>
      <w:r>
        <w:rPr>
          <w:color w:val="575655"/>
          <w:sz w:val="21"/>
        </w:rPr>
        <w:t>ne</w:t>
      </w:r>
      <w:r>
        <w:rPr>
          <w:color w:val="575655"/>
          <w:spacing w:val="-8"/>
          <w:sz w:val="21"/>
        </w:rPr>
        <w:t xml:space="preserve"> </w:t>
      </w:r>
      <w:r>
        <w:rPr>
          <w:color w:val="575655"/>
          <w:sz w:val="21"/>
        </w:rPr>
        <w:t>peut</w:t>
      </w:r>
      <w:r>
        <w:rPr>
          <w:color w:val="575655"/>
          <w:spacing w:val="-10"/>
          <w:sz w:val="21"/>
        </w:rPr>
        <w:t xml:space="preserve"> </w:t>
      </w:r>
      <w:r>
        <w:rPr>
          <w:color w:val="575655"/>
          <w:sz w:val="21"/>
        </w:rPr>
        <w:t>être</w:t>
      </w:r>
      <w:r>
        <w:rPr>
          <w:color w:val="575655"/>
          <w:spacing w:val="-7"/>
          <w:sz w:val="21"/>
        </w:rPr>
        <w:t xml:space="preserve"> </w:t>
      </w:r>
      <w:r>
        <w:rPr>
          <w:color w:val="575655"/>
          <w:sz w:val="21"/>
        </w:rPr>
        <w:t>remédié</w:t>
      </w:r>
      <w:r>
        <w:rPr>
          <w:color w:val="575655"/>
          <w:spacing w:val="-8"/>
          <w:sz w:val="21"/>
        </w:rPr>
        <w:t xml:space="preserve"> </w:t>
      </w:r>
      <w:r>
        <w:rPr>
          <w:color w:val="575655"/>
          <w:sz w:val="21"/>
        </w:rPr>
        <w:t>à</w:t>
      </w:r>
      <w:r>
        <w:rPr>
          <w:color w:val="575655"/>
          <w:spacing w:val="-10"/>
          <w:sz w:val="21"/>
        </w:rPr>
        <w:t xml:space="preserve"> </w:t>
      </w:r>
      <w:r>
        <w:rPr>
          <w:color w:val="575655"/>
          <w:sz w:val="21"/>
        </w:rPr>
        <w:t>un</w:t>
      </w:r>
      <w:r>
        <w:rPr>
          <w:color w:val="575655"/>
          <w:spacing w:val="-8"/>
          <w:sz w:val="21"/>
        </w:rPr>
        <w:t xml:space="preserve"> </w:t>
      </w:r>
      <w:r>
        <w:rPr>
          <w:color w:val="575655"/>
          <w:sz w:val="21"/>
        </w:rPr>
        <w:t>conflit</w:t>
      </w:r>
      <w:r>
        <w:rPr>
          <w:color w:val="575655"/>
          <w:spacing w:val="-10"/>
          <w:sz w:val="21"/>
        </w:rPr>
        <w:t xml:space="preserve"> </w:t>
      </w:r>
      <w:r>
        <w:rPr>
          <w:color w:val="575655"/>
          <w:sz w:val="21"/>
        </w:rPr>
        <w:t>d’intérêts</w:t>
      </w:r>
      <w:r>
        <w:rPr>
          <w:color w:val="575655"/>
          <w:spacing w:val="-7"/>
          <w:sz w:val="21"/>
        </w:rPr>
        <w:t xml:space="preserve"> </w:t>
      </w:r>
      <w:r>
        <w:rPr>
          <w:color w:val="575655"/>
          <w:sz w:val="21"/>
        </w:rPr>
        <w:t>par</w:t>
      </w:r>
      <w:r>
        <w:rPr>
          <w:color w:val="575655"/>
          <w:spacing w:val="-9"/>
          <w:sz w:val="21"/>
        </w:rPr>
        <w:t xml:space="preserve"> </w:t>
      </w:r>
      <w:r>
        <w:rPr>
          <w:color w:val="575655"/>
          <w:sz w:val="21"/>
        </w:rPr>
        <w:t>d’autres</w:t>
      </w:r>
      <w:r>
        <w:rPr>
          <w:color w:val="575655"/>
          <w:spacing w:val="-11"/>
          <w:sz w:val="21"/>
        </w:rPr>
        <w:t xml:space="preserve"> </w:t>
      </w:r>
      <w:r>
        <w:rPr>
          <w:color w:val="575655"/>
          <w:sz w:val="21"/>
        </w:rPr>
        <w:t>mesures</w:t>
      </w:r>
      <w:r>
        <w:rPr>
          <w:color w:val="575655"/>
          <w:spacing w:val="-10"/>
          <w:sz w:val="21"/>
        </w:rPr>
        <w:t xml:space="preserve"> </w:t>
      </w:r>
      <w:r>
        <w:rPr>
          <w:color w:val="575655"/>
          <w:sz w:val="21"/>
        </w:rPr>
        <w:t>moins</w:t>
      </w:r>
      <w:r>
        <w:rPr>
          <w:color w:val="575655"/>
          <w:spacing w:val="-11"/>
          <w:sz w:val="21"/>
        </w:rPr>
        <w:t xml:space="preserve"> </w:t>
      </w:r>
      <w:r>
        <w:rPr>
          <w:color w:val="575655"/>
          <w:sz w:val="21"/>
        </w:rPr>
        <w:t>intrusives;</w:t>
      </w:r>
    </w:p>
    <w:p w14:paraId="23F87A16" w14:textId="77777777" w:rsidR="00551821" w:rsidRDefault="00551821" w:rsidP="00551821">
      <w:pPr>
        <w:pStyle w:val="Corpsdetexte"/>
      </w:pPr>
    </w:p>
    <w:p w14:paraId="0E707344" w14:textId="77777777" w:rsidR="00551821" w:rsidRDefault="00551821" w:rsidP="00551821">
      <w:pPr>
        <w:pStyle w:val="Paragraphedeliste"/>
        <w:numPr>
          <w:ilvl w:val="0"/>
          <w:numId w:val="6"/>
        </w:numPr>
        <w:tabs>
          <w:tab w:val="left" w:pos="1559"/>
        </w:tabs>
        <w:spacing w:before="1"/>
        <w:ind w:left="1558" w:right="829"/>
        <w:jc w:val="both"/>
        <w:rPr>
          <w:sz w:val="21"/>
        </w:rPr>
      </w:pPr>
      <w:proofErr w:type="gramStart"/>
      <w:r>
        <w:rPr>
          <w:color w:val="575655"/>
          <w:sz w:val="21"/>
        </w:rPr>
        <w:t>des</w:t>
      </w:r>
      <w:proofErr w:type="gramEnd"/>
      <w:r>
        <w:rPr>
          <w:color w:val="575655"/>
          <w:sz w:val="21"/>
        </w:rPr>
        <w:t xml:space="preserve"> </w:t>
      </w:r>
      <w:r>
        <w:rPr>
          <w:b/>
          <w:sz w:val="21"/>
        </w:rPr>
        <w:t xml:space="preserve">défaillances importantes ou persistantes </w:t>
      </w:r>
      <w:r>
        <w:rPr>
          <w:color w:val="575655"/>
          <w:sz w:val="21"/>
        </w:rPr>
        <w:t xml:space="preserve">du soumissionnaire ont été constatées lors de l’exécution d’une </w:t>
      </w:r>
      <w:r>
        <w:rPr>
          <w:b/>
          <w:sz w:val="21"/>
        </w:rPr>
        <w:t xml:space="preserve">obligation essentielle </w:t>
      </w:r>
      <w:r>
        <w:rPr>
          <w:color w:val="575655"/>
          <w:sz w:val="21"/>
        </w:rPr>
        <w:t xml:space="preserve">qui lui incombait dans le cadre d’un contrat antérieur passé avec un autre pouvoir public, lorsque ces défaillances ont donné lieu à des mesures d’office, des dommages et intérêts ou à une autre sanction comparable. Sont considérées comme ‘défaillances importantes’ le respect des obligations applicables dans les domaines du droit environnemental, social et </w:t>
      </w:r>
      <w:proofErr w:type="gramStart"/>
      <w:r>
        <w:rPr>
          <w:color w:val="575655"/>
          <w:sz w:val="21"/>
        </w:rPr>
        <w:t>du travail établies</w:t>
      </w:r>
      <w:proofErr w:type="gramEnd"/>
      <w:r>
        <w:rPr>
          <w:color w:val="575655"/>
          <w:sz w:val="21"/>
        </w:rPr>
        <w:t xml:space="preserve"> par le</w:t>
      </w:r>
      <w:r>
        <w:rPr>
          <w:color w:val="575655"/>
          <w:spacing w:val="-20"/>
          <w:sz w:val="21"/>
        </w:rPr>
        <w:t xml:space="preserve"> </w:t>
      </w:r>
      <w:r>
        <w:rPr>
          <w:color w:val="575655"/>
          <w:sz w:val="21"/>
        </w:rPr>
        <w:t>droit</w:t>
      </w:r>
    </w:p>
    <w:p w14:paraId="0B029FF1" w14:textId="77777777" w:rsidR="00551821" w:rsidRDefault="00551821" w:rsidP="00551821">
      <w:pPr>
        <w:widowControl/>
        <w:autoSpaceDE/>
        <w:autoSpaceDN/>
        <w:rPr>
          <w:sz w:val="21"/>
        </w:rPr>
        <w:sectPr w:rsidR="00551821">
          <w:pgSz w:w="11910" w:h="16840"/>
          <w:pgMar w:top="1380" w:right="580" w:bottom="1380" w:left="580" w:header="0" w:footer="1114" w:gutter="0"/>
          <w:cols w:space="720"/>
        </w:sectPr>
      </w:pPr>
    </w:p>
    <w:p w14:paraId="7EBEA8C7" w14:textId="77777777" w:rsidR="00551821" w:rsidRDefault="00551821" w:rsidP="00551821">
      <w:pPr>
        <w:pStyle w:val="Corpsdetexte"/>
        <w:spacing w:before="82"/>
        <w:ind w:left="1558" w:right="831"/>
        <w:jc w:val="both"/>
      </w:pPr>
      <w:proofErr w:type="gramStart"/>
      <w:r>
        <w:rPr>
          <w:color w:val="575655"/>
        </w:rPr>
        <w:t>de</w:t>
      </w:r>
      <w:proofErr w:type="gramEnd"/>
      <w:r>
        <w:rPr>
          <w:color w:val="575655"/>
          <w:spacing w:val="-4"/>
        </w:rPr>
        <w:t xml:space="preserve"> </w:t>
      </w:r>
      <w:r>
        <w:rPr>
          <w:color w:val="575655"/>
        </w:rPr>
        <w:t>l’Union</w:t>
      </w:r>
      <w:r>
        <w:rPr>
          <w:color w:val="575655"/>
          <w:spacing w:val="-4"/>
        </w:rPr>
        <w:t xml:space="preserve"> </w:t>
      </w:r>
      <w:r>
        <w:rPr>
          <w:color w:val="575655"/>
        </w:rPr>
        <w:t>européenne,</w:t>
      </w:r>
      <w:r>
        <w:rPr>
          <w:color w:val="575655"/>
          <w:spacing w:val="-4"/>
        </w:rPr>
        <w:t xml:space="preserve"> </w:t>
      </w:r>
      <w:r>
        <w:rPr>
          <w:color w:val="575655"/>
        </w:rPr>
        <w:t>le</w:t>
      </w:r>
      <w:r>
        <w:rPr>
          <w:color w:val="575655"/>
          <w:spacing w:val="-6"/>
        </w:rPr>
        <w:t xml:space="preserve"> </w:t>
      </w:r>
      <w:r>
        <w:rPr>
          <w:color w:val="575655"/>
        </w:rPr>
        <w:t>droit</w:t>
      </w:r>
      <w:r>
        <w:rPr>
          <w:color w:val="575655"/>
          <w:spacing w:val="-2"/>
        </w:rPr>
        <w:t xml:space="preserve"> </w:t>
      </w:r>
      <w:r>
        <w:rPr>
          <w:color w:val="575655"/>
        </w:rPr>
        <w:t>national,</w:t>
      </w:r>
      <w:r>
        <w:rPr>
          <w:color w:val="575655"/>
          <w:spacing w:val="-2"/>
        </w:rPr>
        <w:t xml:space="preserve"> </w:t>
      </w:r>
      <w:r>
        <w:rPr>
          <w:color w:val="575655"/>
        </w:rPr>
        <w:t>les</w:t>
      </w:r>
      <w:r>
        <w:rPr>
          <w:color w:val="575655"/>
          <w:spacing w:val="-4"/>
        </w:rPr>
        <w:t xml:space="preserve"> </w:t>
      </w:r>
      <w:r>
        <w:rPr>
          <w:color w:val="575655"/>
        </w:rPr>
        <w:t>conventions</w:t>
      </w:r>
      <w:r>
        <w:rPr>
          <w:color w:val="575655"/>
          <w:spacing w:val="-2"/>
        </w:rPr>
        <w:t xml:space="preserve"> </w:t>
      </w:r>
      <w:r>
        <w:rPr>
          <w:color w:val="575655"/>
        </w:rPr>
        <w:t>collectives</w:t>
      </w:r>
      <w:r>
        <w:rPr>
          <w:color w:val="575655"/>
          <w:spacing w:val="-3"/>
        </w:rPr>
        <w:t xml:space="preserve"> </w:t>
      </w:r>
      <w:r>
        <w:rPr>
          <w:color w:val="575655"/>
        </w:rPr>
        <w:t>ou</w:t>
      </w:r>
      <w:r>
        <w:rPr>
          <w:color w:val="575655"/>
          <w:spacing w:val="-3"/>
        </w:rPr>
        <w:t xml:space="preserve"> </w:t>
      </w:r>
      <w:r>
        <w:rPr>
          <w:color w:val="575655"/>
        </w:rPr>
        <w:t>par</w:t>
      </w:r>
      <w:r>
        <w:rPr>
          <w:color w:val="575655"/>
          <w:spacing w:val="-3"/>
        </w:rPr>
        <w:t xml:space="preserve"> </w:t>
      </w:r>
      <w:r>
        <w:rPr>
          <w:color w:val="575655"/>
        </w:rPr>
        <w:t>les</w:t>
      </w:r>
      <w:r>
        <w:rPr>
          <w:color w:val="575655"/>
          <w:spacing w:val="-4"/>
        </w:rPr>
        <w:t xml:space="preserve"> </w:t>
      </w:r>
      <w:r>
        <w:rPr>
          <w:color w:val="575655"/>
        </w:rPr>
        <w:t>dispositions internationales   en   matière   de    droit    environnemental,    social    et    du    travail.    La présence du soumissionnaire sur la liste d’exclusion Enabel en raison d’une telle défaillance sert d’un tel</w:t>
      </w:r>
      <w:r>
        <w:rPr>
          <w:color w:val="575655"/>
          <w:spacing w:val="-5"/>
        </w:rPr>
        <w:t xml:space="preserve"> </w:t>
      </w:r>
      <w:r>
        <w:rPr>
          <w:color w:val="575655"/>
        </w:rPr>
        <w:t>constat.</w:t>
      </w:r>
    </w:p>
    <w:p w14:paraId="735DDE64" w14:textId="77777777" w:rsidR="00551821" w:rsidRDefault="00551821" w:rsidP="00551821">
      <w:pPr>
        <w:pStyle w:val="Corpsdetexte"/>
        <w:spacing w:before="11"/>
        <w:rPr>
          <w:sz w:val="20"/>
        </w:rPr>
      </w:pPr>
    </w:p>
    <w:p w14:paraId="73298528" w14:textId="77777777" w:rsidR="00551821" w:rsidRDefault="00551821" w:rsidP="00551821">
      <w:pPr>
        <w:pStyle w:val="Paragraphedeliste"/>
        <w:numPr>
          <w:ilvl w:val="0"/>
          <w:numId w:val="6"/>
        </w:numPr>
        <w:tabs>
          <w:tab w:val="left" w:pos="1559"/>
        </w:tabs>
        <w:ind w:left="1198" w:right="830" w:firstLine="0"/>
        <w:jc w:val="both"/>
        <w:rPr>
          <w:sz w:val="21"/>
        </w:rPr>
      </w:pPr>
      <w:proofErr w:type="gramStart"/>
      <w:r>
        <w:rPr>
          <w:color w:val="575655"/>
          <w:sz w:val="21"/>
        </w:rPr>
        <w:t>des</w:t>
      </w:r>
      <w:proofErr w:type="gramEnd"/>
      <w:r>
        <w:rPr>
          <w:color w:val="575655"/>
          <w:sz w:val="21"/>
        </w:rPr>
        <w:t xml:space="preserve">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w:t>
      </w:r>
      <w:r>
        <w:rPr>
          <w:color w:val="575655"/>
          <w:spacing w:val="-4"/>
          <w:sz w:val="21"/>
        </w:rPr>
        <w:t xml:space="preserve"> </w:t>
      </w:r>
      <w:r>
        <w:rPr>
          <w:color w:val="575655"/>
          <w:sz w:val="21"/>
        </w:rPr>
        <w:t>massive.</w:t>
      </w:r>
    </w:p>
    <w:p w14:paraId="1AE63FDA" w14:textId="77777777" w:rsidR="00551821" w:rsidRDefault="00551821" w:rsidP="00551821">
      <w:pPr>
        <w:pStyle w:val="Corpsdetexte"/>
      </w:pPr>
    </w:p>
    <w:p w14:paraId="0E2C4C77" w14:textId="77777777" w:rsidR="00551821" w:rsidRDefault="00551821" w:rsidP="00551821">
      <w:pPr>
        <w:pStyle w:val="Paragraphedeliste"/>
        <w:numPr>
          <w:ilvl w:val="0"/>
          <w:numId w:val="6"/>
        </w:numPr>
        <w:tabs>
          <w:tab w:val="left" w:pos="1559"/>
        </w:tabs>
        <w:ind w:left="1198" w:right="831" w:firstLine="0"/>
        <w:jc w:val="both"/>
        <w:rPr>
          <w:sz w:val="21"/>
        </w:rPr>
      </w:pPr>
      <w:r>
        <w:rPr>
          <w:color w:val="575655"/>
          <w:sz w:val="21"/>
        </w:rPr>
        <w:t>Le soumissionnaire ni un de des dirigeants se trouvent sur les listes de personnes, de groupes ou d’entités soumises par les Nations-Unies, l’Union européenne et la Belgique à des sanctions</w:t>
      </w:r>
      <w:r>
        <w:rPr>
          <w:color w:val="575655"/>
          <w:spacing w:val="-5"/>
          <w:sz w:val="21"/>
        </w:rPr>
        <w:t xml:space="preserve"> </w:t>
      </w:r>
      <w:r>
        <w:rPr>
          <w:color w:val="575655"/>
          <w:sz w:val="21"/>
        </w:rPr>
        <w:t>financières</w:t>
      </w:r>
      <w:r>
        <w:rPr>
          <w:rFonts w:ascii="Times New Roman" w:hAnsi="Times New Roman"/>
          <w:color w:val="575655"/>
          <w:sz w:val="21"/>
        </w:rPr>
        <w:t> </w:t>
      </w:r>
      <w:r>
        <w:rPr>
          <w:color w:val="575655"/>
          <w:sz w:val="21"/>
        </w:rPr>
        <w:t>:</w:t>
      </w:r>
    </w:p>
    <w:p w14:paraId="547E2288" w14:textId="77777777" w:rsidR="00551821" w:rsidRDefault="00551821" w:rsidP="00551821">
      <w:pPr>
        <w:pStyle w:val="Corpsdetexte"/>
        <w:spacing w:before="11"/>
        <w:rPr>
          <w:sz w:val="20"/>
        </w:rPr>
      </w:pPr>
    </w:p>
    <w:p w14:paraId="05FFA92E" w14:textId="77777777" w:rsidR="00551821" w:rsidRDefault="00551821" w:rsidP="00551821">
      <w:pPr>
        <w:pStyle w:val="Corpsdetexte"/>
        <w:ind w:left="1198"/>
      </w:pPr>
      <w:r>
        <w:rPr>
          <w:color w:val="575655"/>
        </w:rPr>
        <w:t>Pour les Nations Unies, les listes peuvent être consultées à l’adresse suivante :</w:t>
      </w:r>
    </w:p>
    <w:p w14:paraId="3C0A0129" w14:textId="77777777" w:rsidR="00551821" w:rsidRDefault="00551821" w:rsidP="00551821">
      <w:pPr>
        <w:pStyle w:val="Corpsdetexte"/>
        <w:spacing w:before="1"/>
        <w:ind w:left="1198"/>
        <w:rPr>
          <w:rFonts w:ascii="Times New Roman"/>
        </w:rPr>
      </w:pPr>
      <w:hyperlink r:id="rId7" w:history="1">
        <w:r>
          <w:rPr>
            <w:rStyle w:val="Lienhypertexte"/>
            <w:rFonts w:ascii="Times New Roman"/>
            <w:color w:val="0462C1"/>
          </w:rPr>
          <w:t>https://finances.belgium.be/fr/tresorerie/sanctions-financieres/sanctions-internationales-nations-unies</w:t>
        </w:r>
      </w:hyperlink>
    </w:p>
    <w:p w14:paraId="66DB4541" w14:textId="77777777" w:rsidR="00551821" w:rsidRDefault="00551821" w:rsidP="00551821">
      <w:pPr>
        <w:pStyle w:val="Corpsdetexte"/>
        <w:spacing w:before="9"/>
        <w:rPr>
          <w:rFonts w:ascii="Times New Roman"/>
          <w:sz w:val="20"/>
        </w:rPr>
      </w:pPr>
    </w:p>
    <w:p w14:paraId="04FCB3C5" w14:textId="77777777" w:rsidR="00551821" w:rsidRDefault="00551821" w:rsidP="00551821">
      <w:pPr>
        <w:pStyle w:val="Corpsdetexte"/>
        <w:ind w:left="1198"/>
      </w:pPr>
      <w:r>
        <w:rPr>
          <w:color w:val="575655"/>
        </w:rPr>
        <w:t>Pour l’Union européenne, les listes peuvent être consultées à l’adresse suivante :</w:t>
      </w:r>
    </w:p>
    <w:p w14:paraId="6D894848" w14:textId="77777777" w:rsidR="00551821" w:rsidRDefault="00551821" w:rsidP="00551821">
      <w:pPr>
        <w:pStyle w:val="Corpsdetexte"/>
        <w:spacing w:before="1"/>
        <w:ind w:left="1198"/>
        <w:rPr>
          <w:rFonts w:ascii="Times New Roman"/>
        </w:rPr>
      </w:pPr>
      <w:hyperlink r:id="rId8" w:history="1">
        <w:r>
          <w:rPr>
            <w:rStyle w:val="Lienhypertexte"/>
            <w:rFonts w:ascii="Times New Roman"/>
            <w:color w:val="0462C1"/>
          </w:rPr>
          <w:t>https://finances.belgium.be/fr/tresorerie/sanctions-financieres/sanctions-europ%C3%A9ennes-ue</w:t>
        </w:r>
      </w:hyperlink>
    </w:p>
    <w:p w14:paraId="46A6E971" w14:textId="77777777" w:rsidR="00551821" w:rsidRDefault="00551821" w:rsidP="00551821">
      <w:pPr>
        <w:pStyle w:val="Corpsdetexte"/>
        <w:spacing w:before="3"/>
        <w:rPr>
          <w:rFonts w:ascii="Times New Roman"/>
          <w:sz w:val="16"/>
        </w:rPr>
      </w:pPr>
    </w:p>
    <w:p w14:paraId="0C56747D" w14:textId="77777777" w:rsidR="00551821" w:rsidRDefault="00551821" w:rsidP="00551821">
      <w:pPr>
        <w:pStyle w:val="Corpsdetexte"/>
        <w:spacing w:before="92"/>
        <w:ind w:left="1198"/>
        <w:rPr>
          <w:rFonts w:ascii="Times New Roman"/>
        </w:rPr>
      </w:pPr>
      <w:hyperlink r:id="rId9" w:history="1">
        <w:r>
          <w:rPr>
            <w:rStyle w:val="Lienhypertexte"/>
            <w:rFonts w:ascii="Times New Roman"/>
            <w:color w:val="0462C1"/>
          </w:rPr>
          <w:t>https://eeas.europa.eu/headquarters/headquarters-homepage/8442/consolidated-list-sanctions</w:t>
        </w:r>
      </w:hyperlink>
    </w:p>
    <w:p w14:paraId="6BBF8A1E" w14:textId="77777777" w:rsidR="00551821" w:rsidRDefault="00551821" w:rsidP="00551821">
      <w:pPr>
        <w:pStyle w:val="Corpsdetexte"/>
        <w:spacing w:before="8"/>
        <w:rPr>
          <w:rFonts w:ascii="Times New Roman"/>
          <w:sz w:val="12"/>
        </w:rPr>
      </w:pPr>
    </w:p>
    <w:p w14:paraId="2E228F45" w14:textId="77777777" w:rsidR="00551821" w:rsidRDefault="00551821" w:rsidP="00551821">
      <w:pPr>
        <w:pStyle w:val="Corpsdetexte"/>
        <w:spacing w:before="93"/>
        <w:ind w:left="1198"/>
        <w:rPr>
          <w:rFonts w:ascii="Times New Roman"/>
        </w:rPr>
      </w:pPr>
      <w:hyperlink r:id="rId10" w:history="1">
        <w:r>
          <w:rPr>
            <w:rStyle w:val="Lienhypertexte"/>
            <w:rFonts w:ascii="Times New Roman"/>
            <w:color w:val="0462C1"/>
          </w:rPr>
          <w:t>https://eeas.europa.eu/sites/eeas/files/restrictive_measures-2017-01-17-clean.pdf</w:t>
        </w:r>
      </w:hyperlink>
    </w:p>
    <w:p w14:paraId="7EDF12F8" w14:textId="77777777" w:rsidR="00551821" w:rsidRDefault="00551821" w:rsidP="00551821">
      <w:pPr>
        <w:pStyle w:val="Corpsdetexte"/>
        <w:spacing w:before="7"/>
        <w:rPr>
          <w:rFonts w:ascii="Times New Roman"/>
          <w:sz w:val="20"/>
        </w:rPr>
      </w:pPr>
    </w:p>
    <w:p w14:paraId="4EE7AA2E" w14:textId="77777777" w:rsidR="00551821" w:rsidRDefault="00551821" w:rsidP="00551821">
      <w:pPr>
        <w:pStyle w:val="Corpsdetexte"/>
        <w:ind w:left="1198" w:right="930"/>
        <w:rPr>
          <w:rFonts w:ascii="Times New Roman"/>
        </w:rPr>
      </w:pPr>
      <w:r>
        <w:rPr>
          <w:color w:val="575655"/>
        </w:rPr>
        <w:t xml:space="preserve">Pour la Belgique : </w:t>
      </w:r>
      <w:hyperlink r:id="rId11" w:history="1">
        <w:r>
          <w:rPr>
            <w:rStyle w:val="Lienhypertexte"/>
            <w:rFonts w:ascii="Times New Roman"/>
            <w:color w:val="0462C1"/>
          </w:rPr>
          <w:t>https://finances.belgium.be/fr/sur_le_spf/structure_et_services/administrations_generales/tr%C3%A9s</w:t>
        </w:r>
      </w:hyperlink>
      <w:r>
        <w:rPr>
          <w:rFonts w:ascii="Times New Roman"/>
          <w:color w:val="0462C1"/>
        </w:rPr>
        <w:t xml:space="preserve"> </w:t>
      </w:r>
      <w:hyperlink r:id="rId12" w:history="1">
        <w:proofErr w:type="spellStart"/>
        <w:r>
          <w:rPr>
            <w:rStyle w:val="Lienhypertexte"/>
            <w:rFonts w:ascii="Times New Roman"/>
            <w:color w:val="0462C1"/>
          </w:rPr>
          <w:t>orerie</w:t>
        </w:r>
        <w:proofErr w:type="spellEnd"/>
        <w:r>
          <w:rPr>
            <w:rStyle w:val="Lienhypertexte"/>
            <w:rFonts w:ascii="Times New Roman"/>
            <w:color w:val="0462C1"/>
          </w:rPr>
          <w:t>/contr%C3%B4le-des-instruments-1-2</w:t>
        </w:r>
      </w:hyperlink>
    </w:p>
    <w:p w14:paraId="28788ABE" w14:textId="77777777" w:rsidR="00551821" w:rsidRDefault="00551821" w:rsidP="00551821">
      <w:pPr>
        <w:pStyle w:val="Corpsdetexte"/>
        <w:spacing w:before="8"/>
        <w:rPr>
          <w:rFonts w:ascii="Times New Roman"/>
          <w:sz w:val="15"/>
        </w:rPr>
      </w:pPr>
    </w:p>
    <w:p w14:paraId="336F614F" w14:textId="77777777" w:rsidR="00551821" w:rsidRDefault="00551821" w:rsidP="00551821">
      <w:pPr>
        <w:pStyle w:val="Paragraphedeliste"/>
        <w:numPr>
          <w:ilvl w:val="0"/>
          <w:numId w:val="6"/>
        </w:numPr>
        <w:tabs>
          <w:tab w:val="left" w:pos="1610"/>
        </w:tabs>
        <w:spacing w:before="101" w:line="276" w:lineRule="auto"/>
        <w:ind w:left="1558" w:right="1054"/>
        <w:rPr>
          <w:sz w:val="21"/>
        </w:rPr>
      </w:pPr>
      <w:r>
        <w:tab/>
      </w:r>
      <w:r>
        <w:rPr>
          <w:color w:val="575655"/>
          <w:sz w:val="21"/>
        </w:rPr>
        <w:t xml:space="preserve">Si Enabel exécute un projet pour un autre bailleur de fonds </w:t>
      </w:r>
      <w:r>
        <w:rPr>
          <w:color w:val="575655"/>
          <w:spacing w:val="-3"/>
          <w:sz w:val="21"/>
        </w:rPr>
        <w:t xml:space="preserve">ou </w:t>
      </w:r>
      <w:r>
        <w:rPr>
          <w:color w:val="575655"/>
          <w:sz w:val="21"/>
        </w:rPr>
        <w:t>donneur, d’autres motifs d’exclusion supplémentaires sont encore</w:t>
      </w:r>
      <w:r>
        <w:rPr>
          <w:color w:val="575655"/>
          <w:spacing w:val="-2"/>
          <w:sz w:val="21"/>
        </w:rPr>
        <w:t xml:space="preserve"> </w:t>
      </w:r>
      <w:r>
        <w:rPr>
          <w:color w:val="575655"/>
          <w:sz w:val="21"/>
        </w:rPr>
        <w:t>possibles.</w:t>
      </w:r>
    </w:p>
    <w:p w14:paraId="52F4D5B6" w14:textId="77777777" w:rsidR="00551821" w:rsidRDefault="00551821" w:rsidP="00551821">
      <w:pPr>
        <w:pStyle w:val="Corpsdetexte"/>
        <w:spacing w:before="160" w:line="276" w:lineRule="auto"/>
        <w:ind w:left="1198" w:right="1436"/>
      </w:pPr>
      <w:r>
        <w:rPr>
          <w:color w:val="575655"/>
        </w:rPr>
        <w:t xml:space="preserve">Le soumissionnaire déclare formellement être en mesure, sur demande et sans délai, de fournir les certificats et autres formes de pièces justificatives visés, sauf </w:t>
      </w:r>
      <w:proofErr w:type="gramStart"/>
      <w:r>
        <w:rPr>
          <w:color w:val="575655"/>
        </w:rPr>
        <w:t>si:</w:t>
      </w:r>
      <w:proofErr w:type="gramEnd"/>
    </w:p>
    <w:p w14:paraId="15B781EF" w14:textId="77777777" w:rsidR="00551821" w:rsidRDefault="00551821" w:rsidP="00551821">
      <w:pPr>
        <w:pStyle w:val="Paragraphedeliste"/>
        <w:numPr>
          <w:ilvl w:val="0"/>
          <w:numId w:val="8"/>
        </w:numPr>
        <w:tabs>
          <w:tab w:val="left" w:pos="2255"/>
        </w:tabs>
        <w:spacing w:before="159" w:line="276" w:lineRule="auto"/>
        <w:ind w:right="952" w:firstLine="0"/>
        <w:rPr>
          <w:sz w:val="21"/>
        </w:rPr>
      </w:pPr>
      <w:r>
        <w:rPr>
          <w:color w:val="575655"/>
          <w:sz w:val="21"/>
        </w:rPr>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Pr>
          <w:color w:val="575655"/>
          <w:sz w:val="21"/>
        </w:rPr>
        <w:t>correspondante;</w:t>
      </w:r>
      <w:proofErr w:type="gramEnd"/>
    </w:p>
    <w:p w14:paraId="3C0066FF" w14:textId="77777777" w:rsidR="00551821" w:rsidRDefault="00551821" w:rsidP="00551821">
      <w:pPr>
        <w:pStyle w:val="Paragraphedeliste"/>
        <w:numPr>
          <w:ilvl w:val="0"/>
          <w:numId w:val="8"/>
        </w:numPr>
        <w:tabs>
          <w:tab w:val="left" w:pos="2255"/>
        </w:tabs>
        <w:spacing w:before="161"/>
        <w:ind w:left="2254" w:hanging="709"/>
        <w:rPr>
          <w:sz w:val="21"/>
        </w:rPr>
      </w:pPr>
      <w:r>
        <w:rPr>
          <w:color w:val="575655"/>
          <w:sz w:val="21"/>
        </w:rPr>
        <w:t>Enabel est déjà en possession des documents</w:t>
      </w:r>
      <w:r>
        <w:rPr>
          <w:color w:val="575655"/>
          <w:spacing w:val="-15"/>
          <w:sz w:val="21"/>
        </w:rPr>
        <w:t xml:space="preserve"> </w:t>
      </w:r>
      <w:r>
        <w:rPr>
          <w:color w:val="575655"/>
          <w:sz w:val="21"/>
        </w:rPr>
        <w:t>concernés.</w:t>
      </w:r>
    </w:p>
    <w:p w14:paraId="767C0ED0" w14:textId="77777777" w:rsidR="00551821" w:rsidRDefault="00551821" w:rsidP="00551821">
      <w:pPr>
        <w:pStyle w:val="Paragraphedeliste"/>
        <w:numPr>
          <w:ilvl w:val="0"/>
          <w:numId w:val="8"/>
        </w:numPr>
        <w:tabs>
          <w:tab w:val="left" w:pos="2356"/>
        </w:tabs>
        <w:spacing w:before="35"/>
        <w:ind w:left="2355" w:hanging="810"/>
        <w:rPr>
          <w:sz w:val="21"/>
        </w:rPr>
      </w:pPr>
      <w:r>
        <w:rPr>
          <w:color w:val="575655"/>
          <w:sz w:val="21"/>
        </w:rPr>
        <w:t>Pour ce marché, le soumissionnaire devra</w:t>
      </w:r>
      <w:r>
        <w:rPr>
          <w:color w:val="575655"/>
          <w:spacing w:val="-3"/>
          <w:sz w:val="21"/>
        </w:rPr>
        <w:t xml:space="preserve"> </w:t>
      </w:r>
      <w:r>
        <w:rPr>
          <w:color w:val="575655"/>
          <w:sz w:val="21"/>
        </w:rPr>
        <w:t>joindre</w:t>
      </w:r>
    </w:p>
    <w:p w14:paraId="10513B06" w14:textId="77777777" w:rsidR="00551821" w:rsidRDefault="00551821" w:rsidP="00551821">
      <w:pPr>
        <w:pStyle w:val="Corpsdetexte"/>
        <w:spacing w:before="5"/>
        <w:rPr>
          <w:sz w:val="27"/>
        </w:rPr>
      </w:pPr>
    </w:p>
    <w:p w14:paraId="17521998" w14:textId="77777777" w:rsidR="00551821" w:rsidRDefault="00551821" w:rsidP="00551821">
      <w:pPr>
        <w:pStyle w:val="Paragraphedeliste"/>
        <w:numPr>
          <w:ilvl w:val="0"/>
          <w:numId w:val="10"/>
        </w:numPr>
        <w:tabs>
          <w:tab w:val="left" w:pos="1149"/>
        </w:tabs>
        <w:ind w:hanging="361"/>
        <w:rPr>
          <w:b/>
          <w:sz w:val="20"/>
        </w:rPr>
      </w:pPr>
      <w:r>
        <w:rPr>
          <w:b/>
          <w:sz w:val="20"/>
          <w:u w:val="single"/>
        </w:rPr>
        <w:t>Extrait du casier judiciaire du gérant de la société à</w:t>
      </w:r>
      <w:r>
        <w:rPr>
          <w:b/>
          <w:spacing w:val="-14"/>
          <w:sz w:val="20"/>
          <w:u w:val="single"/>
        </w:rPr>
        <w:t xml:space="preserve"> </w:t>
      </w:r>
      <w:r>
        <w:rPr>
          <w:b/>
          <w:sz w:val="20"/>
          <w:u w:val="single"/>
        </w:rPr>
        <w:t>jour</w:t>
      </w:r>
    </w:p>
    <w:p w14:paraId="43AC897A" w14:textId="77777777" w:rsidR="00551821" w:rsidRDefault="00551821" w:rsidP="00551821">
      <w:pPr>
        <w:pStyle w:val="Paragraphedeliste"/>
        <w:numPr>
          <w:ilvl w:val="0"/>
          <w:numId w:val="10"/>
        </w:numPr>
        <w:tabs>
          <w:tab w:val="left" w:pos="1149"/>
        </w:tabs>
        <w:spacing w:before="34"/>
        <w:ind w:hanging="361"/>
        <w:rPr>
          <w:b/>
          <w:sz w:val="20"/>
        </w:rPr>
      </w:pPr>
      <w:r>
        <w:rPr>
          <w:b/>
          <w:sz w:val="20"/>
          <w:u w:val="single"/>
        </w:rPr>
        <w:t>Attestation de régularité des cotisations sociales à</w:t>
      </w:r>
      <w:r>
        <w:rPr>
          <w:b/>
          <w:spacing w:val="-10"/>
          <w:sz w:val="20"/>
          <w:u w:val="single"/>
        </w:rPr>
        <w:t xml:space="preserve"> </w:t>
      </w:r>
      <w:r>
        <w:rPr>
          <w:b/>
          <w:sz w:val="20"/>
          <w:u w:val="single"/>
        </w:rPr>
        <w:t>jour</w:t>
      </w:r>
    </w:p>
    <w:p w14:paraId="4D22DC12" w14:textId="77777777" w:rsidR="00551821" w:rsidRDefault="00551821" w:rsidP="00551821">
      <w:pPr>
        <w:pStyle w:val="Paragraphedeliste"/>
        <w:numPr>
          <w:ilvl w:val="0"/>
          <w:numId w:val="10"/>
        </w:numPr>
        <w:tabs>
          <w:tab w:val="left" w:pos="1149"/>
        </w:tabs>
        <w:spacing w:before="36"/>
        <w:ind w:hanging="361"/>
        <w:rPr>
          <w:b/>
          <w:sz w:val="20"/>
        </w:rPr>
      </w:pPr>
      <w:r>
        <w:rPr>
          <w:b/>
          <w:sz w:val="20"/>
          <w:u w:val="single"/>
        </w:rPr>
        <w:t>Attestation de régularité des cotisations fiscales à</w:t>
      </w:r>
      <w:r>
        <w:rPr>
          <w:b/>
          <w:spacing w:val="-8"/>
          <w:sz w:val="20"/>
          <w:u w:val="single"/>
        </w:rPr>
        <w:t xml:space="preserve"> </w:t>
      </w:r>
      <w:r>
        <w:rPr>
          <w:b/>
          <w:sz w:val="20"/>
          <w:u w:val="single"/>
        </w:rPr>
        <w:t>jour</w:t>
      </w:r>
    </w:p>
    <w:p w14:paraId="4D6174B5" w14:textId="77777777" w:rsidR="00551821" w:rsidRDefault="00551821" w:rsidP="00551821">
      <w:pPr>
        <w:pStyle w:val="Paragraphedeliste"/>
        <w:numPr>
          <w:ilvl w:val="0"/>
          <w:numId w:val="10"/>
        </w:numPr>
        <w:tabs>
          <w:tab w:val="left" w:pos="1149"/>
        </w:tabs>
        <w:spacing w:before="36"/>
        <w:ind w:hanging="361"/>
        <w:rPr>
          <w:b/>
          <w:sz w:val="20"/>
        </w:rPr>
      </w:pPr>
      <w:r>
        <w:rPr>
          <w:b/>
          <w:sz w:val="20"/>
          <w:u w:val="single"/>
        </w:rPr>
        <w:t>Attestation de non faillite</w:t>
      </w:r>
    </w:p>
    <w:p w14:paraId="2EC71940" w14:textId="77777777" w:rsidR="00551821" w:rsidRDefault="00551821" w:rsidP="00551821">
      <w:pPr>
        <w:spacing w:before="154" w:line="276" w:lineRule="auto"/>
        <w:ind w:left="838" w:right="855"/>
        <w:rPr>
          <w:sz w:val="20"/>
        </w:rPr>
      </w:pPr>
      <w:r>
        <w:rPr>
          <w:color w:val="575655"/>
          <w:sz w:val="20"/>
        </w:rPr>
        <w:t xml:space="preserve">Le soumissionnaire consent formellement à ce que Enabel ait accès aux documents justificatifs étayant les </w:t>
      </w:r>
      <w:r>
        <w:rPr>
          <w:sz w:val="20"/>
        </w:rPr>
        <w:t>informations fournies dans le présent document.</w:t>
      </w:r>
    </w:p>
    <w:p w14:paraId="27206965" w14:textId="77777777" w:rsidR="00551821" w:rsidRPr="00551821" w:rsidRDefault="00551821" w:rsidP="00551821">
      <w:pPr>
        <w:pStyle w:val="Paragraphedeliste"/>
        <w:rPr>
          <w:b/>
          <w:sz w:val="20"/>
          <w:u w:val="single"/>
        </w:rPr>
      </w:pPr>
      <w:r w:rsidRPr="00551821">
        <w:rPr>
          <w:b/>
          <w:sz w:val="20"/>
          <w:u w:val="single"/>
        </w:rPr>
        <w:t>Date Localisation</w:t>
      </w:r>
    </w:p>
    <w:p w14:paraId="21780390" w14:textId="77777777" w:rsidR="00551821" w:rsidRDefault="00551821" w:rsidP="00551821">
      <w:pPr>
        <w:spacing w:line="224" w:lineRule="exact"/>
        <w:ind w:left="1198"/>
        <w:rPr>
          <w:b/>
          <w:sz w:val="20"/>
          <w:u w:val="single"/>
        </w:rPr>
      </w:pPr>
      <w:r>
        <w:rPr>
          <w:b/>
          <w:sz w:val="20"/>
          <w:u w:val="single"/>
        </w:rPr>
        <w:t xml:space="preserve">Signature manuscrite originale +mention manuscrite « lu et approuvé </w:t>
      </w:r>
    </w:p>
    <w:p w14:paraId="142D63D0" w14:textId="77777777" w:rsidR="00551821" w:rsidRDefault="00551821" w:rsidP="00551821">
      <w:pPr>
        <w:spacing w:line="224" w:lineRule="exact"/>
        <w:ind w:left="1198"/>
        <w:rPr>
          <w:b/>
          <w:sz w:val="20"/>
          <w:u w:val="single"/>
        </w:rPr>
      </w:pPr>
    </w:p>
    <w:p w14:paraId="2C5AD464" w14:textId="77777777" w:rsidR="00551821" w:rsidRDefault="00551821" w:rsidP="00551821">
      <w:pPr>
        <w:spacing w:line="224" w:lineRule="exact"/>
        <w:ind w:left="1198"/>
        <w:rPr>
          <w:b/>
          <w:sz w:val="20"/>
          <w:u w:val="single"/>
        </w:rPr>
      </w:pPr>
    </w:p>
    <w:p w14:paraId="3392D227" w14:textId="77777777" w:rsidR="00551821" w:rsidRDefault="00551821" w:rsidP="00551821">
      <w:pPr>
        <w:pStyle w:val="Titre2"/>
        <w:numPr>
          <w:ilvl w:val="1"/>
          <w:numId w:val="2"/>
        </w:numPr>
        <w:tabs>
          <w:tab w:val="left" w:pos="1415"/>
        </w:tabs>
        <w:ind w:hanging="577"/>
        <w:rPr>
          <w:color w:val="D71A1A"/>
        </w:rPr>
      </w:pPr>
      <w:r>
        <w:rPr>
          <w:color w:val="D71A1A"/>
        </w:rPr>
        <w:t>Fiche signalétique financière</w:t>
      </w:r>
    </w:p>
    <w:p w14:paraId="2294E322" w14:textId="77777777" w:rsidR="00551821" w:rsidRDefault="00551821" w:rsidP="00551821">
      <w:pPr>
        <w:pStyle w:val="Titre2"/>
        <w:tabs>
          <w:tab w:val="left" w:pos="1415"/>
        </w:tabs>
        <w:rPr>
          <w:color w:val="D71A1A"/>
        </w:rPr>
      </w:pPr>
    </w:p>
    <w:tbl>
      <w:tblPr>
        <w:tblW w:w="9424" w:type="dxa"/>
        <w:tblInd w:w="-10" w:type="dxa"/>
        <w:tblLook w:val="04A0" w:firstRow="1" w:lastRow="0" w:firstColumn="1" w:lastColumn="0" w:noHBand="0" w:noVBand="1"/>
      </w:tblPr>
      <w:tblGrid>
        <w:gridCol w:w="2276"/>
        <w:gridCol w:w="2496"/>
        <w:gridCol w:w="262"/>
        <w:gridCol w:w="1534"/>
        <w:gridCol w:w="2856"/>
      </w:tblGrid>
      <w:tr w:rsidR="00551821" w14:paraId="7F44F107" w14:textId="77777777" w:rsidTr="00551821">
        <w:trPr>
          <w:trHeight w:val="150"/>
        </w:trPr>
        <w:tc>
          <w:tcPr>
            <w:tcW w:w="2276" w:type="dxa"/>
            <w:tcBorders>
              <w:top w:val="single" w:sz="8" w:space="0" w:color="auto"/>
              <w:left w:val="single" w:sz="8" w:space="0" w:color="auto"/>
              <w:bottom w:val="nil"/>
              <w:right w:val="nil"/>
            </w:tcBorders>
            <w:noWrap/>
            <w:vAlign w:val="center"/>
            <w:hideMark/>
          </w:tcPr>
          <w:p w14:paraId="44DA5556" w14:textId="77777777" w:rsidR="00551821" w:rsidRDefault="00551821">
            <w:pPr>
              <w:spacing w:line="256" w:lineRule="auto"/>
              <w:jc w:val="right"/>
              <w:rPr>
                <w:rFonts w:eastAsia="Times New Roman"/>
                <w:color w:val="404040"/>
                <w:sz w:val="18"/>
                <w:szCs w:val="18"/>
              </w:rPr>
            </w:pPr>
            <w:r>
              <w:rPr>
                <w:rFonts w:eastAsia="Times New Roman"/>
                <w:color w:val="404040"/>
                <w:sz w:val="18"/>
                <w:szCs w:val="18"/>
              </w:rPr>
              <w:t> </w:t>
            </w:r>
          </w:p>
        </w:tc>
        <w:tc>
          <w:tcPr>
            <w:tcW w:w="2496" w:type="dxa"/>
            <w:tcBorders>
              <w:top w:val="single" w:sz="8" w:space="0" w:color="auto"/>
              <w:left w:val="nil"/>
              <w:bottom w:val="nil"/>
              <w:right w:val="nil"/>
            </w:tcBorders>
            <w:noWrap/>
            <w:vAlign w:val="center"/>
            <w:hideMark/>
          </w:tcPr>
          <w:p w14:paraId="070890BF" w14:textId="77777777" w:rsidR="00551821" w:rsidRDefault="00551821">
            <w:pPr>
              <w:spacing w:line="256" w:lineRule="auto"/>
              <w:rPr>
                <w:rFonts w:eastAsia="Times New Roman"/>
                <w:b/>
                <w:bCs/>
                <w:color w:val="404040"/>
                <w:sz w:val="18"/>
                <w:szCs w:val="18"/>
              </w:rPr>
            </w:pPr>
            <w:r>
              <w:rPr>
                <w:rFonts w:eastAsia="Times New Roman"/>
                <w:b/>
                <w:bCs/>
                <w:color w:val="404040"/>
                <w:sz w:val="18"/>
                <w:szCs w:val="18"/>
              </w:rPr>
              <w:t> </w:t>
            </w:r>
          </w:p>
        </w:tc>
        <w:tc>
          <w:tcPr>
            <w:tcW w:w="262" w:type="dxa"/>
            <w:tcBorders>
              <w:top w:val="single" w:sz="8" w:space="0" w:color="auto"/>
              <w:left w:val="nil"/>
              <w:bottom w:val="nil"/>
              <w:right w:val="nil"/>
            </w:tcBorders>
            <w:noWrap/>
            <w:vAlign w:val="center"/>
            <w:hideMark/>
          </w:tcPr>
          <w:p w14:paraId="6EA5B451" w14:textId="77777777" w:rsidR="00551821" w:rsidRDefault="00551821">
            <w:pPr>
              <w:spacing w:line="256" w:lineRule="auto"/>
              <w:rPr>
                <w:rFonts w:eastAsia="Times New Roman"/>
                <w:b/>
                <w:bCs/>
                <w:color w:val="404040"/>
                <w:sz w:val="18"/>
                <w:szCs w:val="18"/>
              </w:rPr>
            </w:pPr>
            <w:r>
              <w:rPr>
                <w:rFonts w:eastAsia="Times New Roman"/>
                <w:b/>
                <w:bCs/>
                <w:color w:val="404040"/>
                <w:sz w:val="18"/>
                <w:szCs w:val="18"/>
              </w:rPr>
              <w:t> </w:t>
            </w:r>
          </w:p>
        </w:tc>
        <w:tc>
          <w:tcPr>
            <w:tcW w:w="1534" w:type="dxa"/>
            <w:tcBorders>
              <w:top w:val="single" w:sz="8" w:space="0" w:color="auto"/>
              <w:left w:val="nil"/>
              <w:bottom w:val="nil"/>
              <w:right w:val="nil"/>
            </w:tcBorders>
            <w:noWrap/>
            <w:vAlign w:val="center"/>
            <w:hideMark/>
          </w:tcPr>
          <w:p w14:paraId="66038BD2"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c>
          <w:tcPr>
            <w:tcW w:w="2856" w:type="dxa"/>
            <w:tcBorders>
              <w:top w:val="single" w:sz="8" w:space="0" w:color="auto"/>
              <w:left w:val="nil"/>
              <w:bottom w:val="nil"/>
              <w:right w:val="nil"/>
            </w:tcBorders>
            <w:noWrap/>
            <w:vAlign w:val="center"/>
            <w:hideMark/>
          </w:tcPr>
          <w:p w14:paraId="3117F5FE"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r>
      <w:tr w:rsidR="00551821" w14:paraId="53AB1B0E" w14:textId="77777777" w:rsidTr="00551821">
        <w:trPr>
          <w:trHeight w:val="390"/>
        </w:trPr>
        <w:tc>
          <w:tcPr>
            <w:tcW w:w="2276" w:type="dxa"/>
            <w:tcBorders>
              <w:top w:val="nil"/>
              <w:left w:val="single" w:sz="8" w:space="0" w:color="auto"/>
              <w:bottom w:val="nil"/>
              <w:right w:val="nil"/>
            </w:tcBorders>
            <w:vAlign w:val="center"/>
            <w:hideMark/>
          </w:tcPr>
          <w:p w14:paraId="12DF9EFE" w14:textId="77777777" w:rsidR="00551821" w:rsidRDefault="00551821">
            <w:pPr>
              <w:spacing w:line="256" w:lineRule="auto"/>
              <w:jc w:val="right"/>
              <w:rPr>
                <w:rFonts w:eastAsia="Times New Roman"/>
                <w:b/>
                <w:bCs/>
                <w:color w:val="404040"/>
                <w:sz w:val="18"/>
                <w:szCs w:val="18"/>
              </w:rPr>
            </w:pPr>
            <w:r>
              <w:rPr>
                <w:rFonts w:eastAsia="Times New Roman"/>
                <w:b/>
                <w:bCs/>
                <w:color w:val="404040"/>
                <w:sz w:val="18"/>
                <w:szCs w:val="18"/>
              </w:rPr>
              <w:t>INTITULE (1)</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27E33D15"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r>
      <w:tr w:rsidR="00551821" w14:paraId="5CAEB1A6" w14:textId="77777777" w:rsidTr="00551821">
        <w:trPr>
          <w:trHeight w:val="390"/>
        </w:trPr>
        <w:tc>
          <w:tcPr>
            <w:tcW w:w="2276" w:type="dxa"/>
            <w:tcBorders>
              <w:top w:val="nil"/>
              <w:left w:val="single" w:sz="8" w:space="0" w:color="auto"/>
              <w:bottom w:val="nil"/>
              <w:right w:val="nil"/>
            </w:tcBorders>
            <w:vAlign w:val="center"/>
            <w:hideMark/>
          </w:tcPr>
          <w:p w14:paraId="6639CC6A" w14:textId="77777777" w:rsidR="00551821" w:rsidRDefault="00551821">
            <w:pPr>
              <w:spacing w:line="256" w:lineRule="auto"/>
              <w:jc w:val="right"/>
              <w:rPr>
                <w:rFonts w:eastAsia="Times New Roman"/>
                <w:b/>
                <w:bCs/>
                <w:color w:val="404040"/>
                <w:sz w:val="18"/>
                <w:szCs w:val="18"/>
              </w:rPr>
            </w:pPr>
            <w:r>
              <w:rPr>
                <w:rFonts w:eastAsia="Times New Roman"/>
                <w:b/>
                <w:bCs/>
                <w:color w:val="404040"/>
                <w:sz w:val="18"/>
                <w:szCs w:val="18"/>
              </w:rPr>
              <w:t>ADRESSE</w:t>
            </w:r>
          </w:p>
        </w:tc>
        <w:tc>
          <w:tcPr>
            <w:tcW w:w="7148" w:type="dxa"/>
            <w:gridSpan w:val="4"/>
            <w:tcBorders>
              <w:top w:val="single" w:sz="4" w:space="0" w:color="auto"/>
              <w:left w:val="single" w:sz="4" w:space="0" w:color="auto"/>
              <w:bottom w:val="nil"/>
              <w:right w:val="single" w:sz="4" w:space="0" w:color="000000"/>
            </w:tcBorders>
            <w:vAlign w:val="center"/>
            <w:hideMark/>
          </w:tcPr>
          <w:p w14:paraId="5263E0AA"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r>
      <w:tr w:rsidR="00551821" w14:paraId="7F412050" w14:textId="77777777" w:rsidTr="00551821">
        <w:trPr>
          <w:trHeight w:val="390"/>
        </w:trPr>
        <w:tc>
          <w:tcPr>
            <w:tcW w:w="2276" w:type="dxa"/>
            <w:tcBorders>
              <w:top w:val="nil"/>
              <w:left w:val="single" w:sz="8" w:space="0" w:color="auto"/>
              <w:bottom w:val="nil"/>
              <w:right w:val="nil"/>
            </w:tcBorders>
            <w:vAlign w:val="center"/>
            <w:hideMark/>
          </w:tcPr>
          <w:p w14:paraId="34E2099E" w14:textId="77777777" w:rsidR="00551821" w:rsidRDefault="00551821">
            <w:pPr>
              <w:spacing w:line="256" w:lineRule="auto"/>
              <w:jc w:val="right"/>
              <w:rPr>
                <w:rFonts w:eastAsia="Times New Roman"/>
                <w:b/>
                <w:bCs/>
                <w:color w:val="404040"/>
                <w:sz w:val="18"/>
                <w:szCs w:val="18"/>
              </w:rPr>
            </w:pPr>
            <w:r>
              <w:rPr>
                <w:rFonts w:eastAsia="Times New Roman"/>
                <w:b/>
                <w:bCs/>
                <w:color w:val="404040"/>
                <w:sz w:val="18"/>
                <w:szCs w:val="18"/>
              </w:rPr>
              <w:t> </w:t>
            </w:r>
          </w:p>
        </w:tc>
        <w:tc>
          <w:tcPr>
            <w:tcW w:w="7148" w:type="dxa"/>
            <w:gridSpan w:val="4"/>
            <w:tcBorders>
              <w:top w:val="nil"/>
              <w:left w:val="single" w:sz="4" w:space="0" w:color="auto"/>
              <w:bottom w:val="single" w:sz="4" w:space="0" w:color="auto"/>
              <w:right w:val="single" w:sz="4" w:space="0" w:color="000000"/>
            </w:tcBorders>
            <w:vAlign w:val="center"/>
            <w:hideMark/>
          </w:tcPr>
          <w:p w14:paraId="5E97C3D8" w14:textId="77777777" w:rsidR="00551821" w:rsidRDefault="00551821">
            <w:pPr>
              <w:rPr>
                <w:rFonts w:eastAsia="Times New Roman"/>
                <w:b/>
                <w:bCs/>
                <w:color w:val="404040"/>
                <w:sz w:val="18"/>
                <w:szCs w:val="18"/>
              </w:rPr>
            </w:pPr>
          </w:p>
        </w:tc>
      </w:tr>
      <w:tr w:rsidR="00551821" w14:paraId="26E9DFB2" w14:textId="77777777" w:rsidTr="00551821">
        <w:trPr>
          <w:trHeight w:val="390"/>
        </w:trPr>
        <w:tc>
          <w:tcPr>
            <w:tcW w:w="2276" w:type="dxa"/>
            <w:tcBorders>
              <w:top w:val="nil"/>
              <w:left w:val="single" w:sz="8" w:space="0" w:color="auto"/>
              <w:bottom w:val="nil"/>
              <w:right w:val="nil"/>
            </w:tcBorders>
            <w:vAlign w:val="center"/>
            <w:hideMark/>
          </w:tcPr>
          <w:p w14:paraId="00819E05" w14:textId="77777777" w:rsidR="00551821" w:rsidRDefault="00551821">
            <w:pPr>
              <w:spacing w:line="256" w:lineRule="auto"/>
              <w:jc w:val="right"/>
              <w:rPr>
                <w:rFonts w:eastAsia="Times New Roman"/>
                <w:b/>
                <w:bCs/>
                <w:color w:val="404040"/>
                <w:sz w:val="18"/>
                <w:szCs w:val="18"/>
              </w:rPr>
            </w:pPr>
            <w:r>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noWrap/>
            <w:vAlign w:val="center"/>
            <w:hideMark/>
          </w:tcPr>
          <w:p w14:paraId="0797CA29"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c>
          <w:tcPr>
            <w:tcW w:w="262" w:type="dxa"/>
            <w:noWrap/>
            <w:vAlign w:val="center"/>
            <w:hideMark/>
          </w:tcPr>
          <w:p w14:paraId="65333E0A" w14:textId="77777777" w:rsidR="00551821" w:rsidRDefault="00551821">
            <w:pPr>
              <w:rPr>
                <w:rFonts w:eastAsia="Times New Roman"/>
                <w:color w:val="404040"/>
                <w:sz w:val="18"/>
                <w:szCs w:val="18"/>
              </w:rPr>
            </w:pPr>
          </w:p>
        </w:tc>
        <w:tc>
          <w:tcPr>
            <w:tcW w:w="1534" w:type="dxa"/>
            <w:noWrap/>
            <w:vAlign w:val="center"/>
            <w:hideMark/>
          </w:tcPr>
          <w:p w14:paraId="79E00558" w14:textId="77777777" w:rsidR="00551821" w:rsidRDefault="00551821">
            <w:pPr>
              <w:spacing w:line="256" w:lineRule="auto"/>
              <w:rPr>
                <w:rFonts w:eastAsia="Times New Roman"/>
                <w:b/>
                <w:bCs/>
                <w:color w:val="404040"/>
                <w:sz w:val="18"/>
                <w:szCs w:val="18"/>
              </w:rPr>
            </w:pPr>
            <w:r>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vAlign w:val="center"/>
            <w:hideMark/>
          </w:tcPr>
          <w:p w14:paraId="223A054B"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r>
      <w:tr w:rsidR="00551821" w14:paraId="39293B30" w14:textId="77777777" w:rsidTr="00551821">
        <w:trPr>
          <w:trHeight w:val="390"/>
        </w:trPr>
        <w:tc>
          <w:tcPr>
            <w:tcW w:w="2276" w:type="dxa"/>
            <w:tcBorders>
              <w:top w:val="nil"/>
              <w:left w:val="single" w:sz="8" w:space="0" w:color="auto"/>
              <w:bottom w:val="nil"/>
              <w:right w:val="nil"/>
            </w:tcBorders>
            <w:vAlign w:val="center"/>
            <w:hideMark/>
          </w:tcPr>
          <w:p w14:paraId="75377425" w14:textId="77777777" w:rsidR="00551821" w:rsidRDefault="00551821">
            <w:pPr>
              <w:spacing w:line="256" w:lineRule="auto"/>
              <w:jc w:val="right"/>
              <w:rPr>
                <w:rFonts w:eastAsia="Times New Roman"/>
                <w:b/>
                <w:bCs/>
                <w:color w:val="404040"/>
                <w:sz w:val="18"/>
                <w:szCs w:val="18"/>
              </w:rPr>
            </w:pPr>
            <w:r>
              <w:rPr>
                <w:rFonts w:eastAsia="Times New Roman"/>
                <w:b/>
                <w:bCs/>
                <w:color w:val="404040"/>
                <w:sz w:val="18"/>
                <w:szCs w:val="18"/>
              </w:rPr>
              <w:t>PAYS</w:t>
            </w:r>
          </w:p>
        </w:tc>
        <w:tc>
          <w:tcPr>
            <w:tcW w:w="2496" w:type="dxa"/>
            <w:tcBorders>
              <w:top w:val="nil"/>
              <w:left w:val="single" w:sz="4" w:space="0" w:color="auto"/>
              <w:bottom w:val="nil"/>
              <w:right w:val="single" w:sz="4" w:space="0" w:color="auto"/>
            </w:tcBorders>
            <w:vAlign w:val="center"/>
            <w:hideMark/>
          </w:tcPr>
          <w:p w14:paraId="6B6FB064"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c>
          <w:tcPr>
            <w:tcW w:w="262" w:type="dxa"/>
            <w:vAlign w:val="center"/>
            <w:hideMark/>
          </w:tcPr>
          <w:p w14:paraId="36CEDD65" w14:textId="77777777" w:rsidR="00551821" w:rsidRDefault="00551821">
            <w:pPr>
              <w:rPr>
                <w:rFonts w:eastAsia="Times New Roman"/>
                <w:color w:val="404040"/>
                <w:sz w:val="18"/>
                <w:szCs w:val="18"/>
              </w:rPr>
            </w:pPr>
          </w:p>
        </w:tc>
        <w:tc>
          <w:tcPr>
            <w:tcW w:w="1534" w:type="dxa"/>
            <w:vAlign w:val="center"/>
            <w:hideMark/>
          </w:tcPr>
          <w:p w14:paraId="39104947" w14:textId="77777777" w:rsidR="00551821" w:rsidRDefault="00551821">
            <w:pPr>
              <w:widowControl/>
              <w:autoSpaceDE/>
              <w:autoSpaceDN/>
              <w:spacing w:line="256" w:lineRule="auto"/>
              <w:rPr>
                <w:rFonts w:asciiTheme="minorHAnsi" w:eastAsiaTheme="minorHAnsi" w:hAnsiTheme="minorHAnsi" w:cstheme="minorBidi"/>
                <w:sz w:val="20"/>
                <w:szCs w:val="20"/>
                <w:lang w:val="fr-MR" w:eastAsia="fr-MR" w:bidi="ar-SA"/>
              </w:rPr>
            </w:pPr>
          </w:p>
        </w:tc>
        <w:tc>
          <w:tcPr>
            <w:tcW w:w="2856" w:type="dxa"/>
            <w:vAlign w:val="center"/>
            <w:hideMark/>
          </w:tcPr>
          <w:p w14:paraId="40D7FD9D" w14:textId="77777777" w:rsidR="00551821" w:rsidRDefault="00551821">
            <w:pPr>
              <w:widowControl/>
              <w:autoSpaceDE/>
              <w:autoSpaceDN/>
              <w:spacing w:line="256" w:lineRule="auto"/>
              <w:rPr>
                <w:rFonts w:asciiTheme="minorHAnsi" w:eastAsiaTheme="minorHAnsi" w:hAnsiTheme="minorHAnsi" w:cstheme="minorBidi"/>
                <w:sz w:val="20"/>
                <w:szCs w:val="20"/>
                <w:lang w:val="fr-MR" w:eastAsia="fr-MR" w:bidi="ar-SA"/>
              </w:rPr>
            </w:pPr>
          </w:p>
        </w:tc>
      </w:tr>
      <w:tr w:rsidR="00551821" w14:paraId="12E54550" w14:textId="77777777" w:rsidTr="00551821">
        <w:trPr>
          <w:trHeight w:val="390"/>
        </w:trPr>
        <w:tc>
          <w:tcPr>
            <w:tcW w:w="2276" w:type="dxa"/>
            <w:tcBorders>
              <w:top w:val="nil"/>
              <w:left w:val="single" w:sz="8" w:space="0" w:color="auto"/>
              <w:bottom w:val="nil"/>
              <w:right w:val="nil"/>
            </w:tcBorders>
            <w:vAlign w:val="center"/>
            <w:hideMark/>
          </w:tcPr>
          <w:p w14:paraId="7DD08164" w14:textId="77777777" w:rsidR="00551821" w:rsidRDefault="00551821">
            <w:pPr>
              <w:spacing w:line="256" w:lineRule="auto"/>
              <w:jc w:val="right"/>
              <w:rPr>
                <w:rFonts w:eastAsia="Times New Roman"/>
                <w:b/>
                <w:bCs/>
                <w:color w:val="404040"/>
                <w:sz w:val="18"/>
                <w:szCs w:val="18"/>
              </w:rPr>
            </w:pPr>
            <w:r>
              <w:rPr>
                <w:rFonts w:eastAsia="Times New Roman"/>
                <w:b/>
                <w:bCs/>
                <w:color w:val="404040"/>
                <w:sz w:val="18"/>
                <w:szCs w:val="18"/>
              </w:rPr>
              <w:t>CONTACT</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4300DB2E" w14:textId="77777777" w:rsidR="00551821" w:rsidRDefault="00551821">
            <w:pPr>
              <w:spacing w:line="256" w:lineRule="auto"/>
              <w:jc w:val="center"/>
              <w:rPr>
                <w:rFonts w:eastAsia="Times New Roman"/>
                <w:color w:val="404040"/>
                <w:sz w:val="18"/>
                <w:szCs w:val="18"/>
              </w:rPr>
            </w:pPr>
            <w:r>
              <w:rPr>
                <w:rFonts w:eastAsia="Times New Roman"/>
                <w:color w:val="404040"/>
                <w:sz w:val="18"/>
                <w:szCs w:val="18"/>
              </w:rPr>
              <w:t> </w:t>
            </w:r>
          </w:p>
        </w:tc>
      </w:tr>
      <w:tr w:rsidR="00551821" w14:paraId="35CD680C" w14:textId="77777777" w:rsidTr="00551821">
        <w:trPr>
          <w:trHeight w:val="390"/>
        </w:trPr>
        <w:tc>
          <w:tcPr>
            <w:tcW w:w="2276" w:type="dxa"/>
            <w:tcBorders>
              <w:top w:val="nil"/>
              <w:left w:val="single" w:sz="8" w:space="0" w:color="auto"/>
              <w:bottom w:val="nil"/>
              <w:right w:val="nil"/>
            </w:tcBorders>
            <w:vAlign w:val="center"/>
            <w:hideMark/>
          </w:tcPr>
          <w:p w14:paraId="00A0BA20" w14:textId="77777777" w:rsidR="00551821" w:rsidRDefault="00551821">
            <w:pPr>
              <w:spacing w:line="256" w:lineRule="auto"/>
              <w:jc w:val="right"/>
              <w:rPr>
                <w:rFonts w:eastAsia="Times New Roman"/>
                <w:b/>
                <w:bCs/>
                <w:color w:val="404040"/>
                <w:sz w:val="18"/>
                <w:szCs w:val="18"/>
              </w:rPr>
            </w:pPr>
            <w:r>
              <w:rPr>
                <w:rFonts w:eastAsia="Times New Roman"/>
                <w:b/>
                <w:bCs/>
                <w:color w:val="404040"/>
                <w:sz w:val="18"/>
                <w:szCs w:val="18"/>
              </w:rPr>
              <w:t>TELEPHONE</w:t>
            </w:r>
          </w:p>
        </w:tc>
        <w:tc>
          <w:tcPr>
            <w:tcW w:w="2496" w:type="dxa"/>
            <w:tcBorders>
              <w:top w:val="nil"/>
              <w:left w:val="single" w:sz="4" w:space="0" w:color="auto"/>
              <w:bottom w:val="nil"/>
              <w:right w:val="single" w:sz="4" w:space="0" w:color="auto"/>
            </w:tcBorders>
            <w:noWrap/>
            <w:vAlign w:val="center"/>
            <w:hideMark/>
          </w:tcPr>
          <w:p w14:paraId="3111099C"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c>
          <w:tcPr>
            <w:tcW w:w="262" w:type="dxa"/>
            <w:noWrap/>
            <w:vAlign w:val="center"/>
            <w:hideMark/>
          </w:tcPr>
          <w:p w14:paraId="75AA710C" w14:textId="77777777" w:rsidR="00551821" w:rsidRDefault="00551821">
            <w:pPr>
              <w:rPr>
                <w:rFonts w:eastAsia="Times New Roman"/>
                <w:color w:val="404040"/>
                <w:sz w:val="18"/>
                <w:szCs w:val="18"/>
              </w:rPr>
            </w:pPr>
          </w:p>
        </w:tc>
        <w:tc>
          <w:tcPr>
            <w:tcW w:w="1534" w:type="dxa"/>
            <w:vAlign w:val="center"/>
            <w:hideMark/>
          </w:tcPr>
          <w:p w14:paraId="26BFDABA" w14:textId="77777777" w:rsidR="00551821" w:rsidRDefault="00551821">
            <w:pPr>
              <w:spacing w:line="256" w:lineRule="auto"/>
              <w:rPr>
                <w:rFonts w:eastAsia="Times New Roman"/>
                <w:b/>
                <w:bCs/>
                <w:color w:val="404040"/>
                <w:sz w:val="18"/>
                <w:szCs w:val="18"/>
              </w:rPr>
            </w:pPr>
            <w:r>
              <w:rPr>
                <w:rFonts w:eastAsia="Times New Roman"/>
                <w:b/>
                <w:bCs/>
                <w:color w:val="404040"/>
                <w:sz w:val="18"/>
                <w:szCs w:val="18"/>
              </w:rPr>
              <w:t>TELEFAX</w:t>
            </w:r>
          </w:p>
        </w:tc>
        <w:tc>
          <w:tcPr>
            <w:tcW w:w="2856" w:type="dxa"/>
            <w:tcBorders>
              <w:top w:val="nil"/>
              <w:left w:val="single" w:sz="4" w:space="0" w:color="auto"/>
              <w:bottom w:val="nil"/>
              <w:right w:val="single" w:sz="4" w:space="0" w:color="auto"/>
            </w:tcBorders>
            <w:vAlign w:val="center"/>
            <w:hideMark/>
          </w:tcPr>
          <w:p w14:paraId="2936C918"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r>
      <w:tr w:rsidR="00551821" w14:paraId="7CC06F6B" w14:textId="77777777" w:rsidTr="00551821">
        <w:trPr>
          <w:trHeight w:val="390"/>
        </w:trPr>
        <w:tc>
          <w:tcPr>
            <w:tcW w:w="2276" w:type="dxa"/>
            <w:tcBorders>
              <w:top w:val="nil"/>
              <w:left w:val="single" w:sz="8" w:space="0" w:color="auto"/>
              <w:bottom w:val="nil"/>
              <w:right w:val="nil"/>
            </w:tcBorders>
            <w:vAlign w:val="center"/>
            <w:hideMark/>
          </w:tcPr>
          <w:p w14:paraId="241D7565" w14:textId="77777777" w:rsidR="00551821" w:rsidRDefault="00551821">
            <w:pPr>
              <w:spacing w:line="256" w:lineRule="auto"/>
              <w:jc w:val="right"/>
              <w:rPr>
                <w:rFonts w:eastAsia="Times New Roman"/>
                <w:b/>
                <w:bCs/>
                <w:color w:val="404040"/>
                <w:sz w:val="18"/>
                <w:szCs w:val="18"/>
              </w:rPr>
            </w:pPr>
            <w:r>
              <w:rPr>
                <w:rFonts w:eastAsia="Times New Roman"/>
                <w:b/>
                <w:bCs/>
                <w:color w:val="404040"/>
                <w:sz w:val="18"/>
                <w:szCs w:val="18"/>
              </w:rPr>
              <w:t>E - MAIL</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192D5FC9"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r>
      <w:tr w:rsidR="00551821" w14:paraId="1C65974C" w14:textId="77777777" w:rsidTr="00551821">
        <w:trPr>
          <w:trHeight w:val="135"/>
        </w:trPr>
        <w:tc>
          <w:tcPr>
            <w:tcW w:w="2276" w:type="dxa"/>
            <w:tcBorders>
              <w:top w:val="nil"/>
              <w:left w:val="single" w:sz="8" w:space="0" w:color="auto"/>
              <w:bottom w:val="single" w:sz="8" w:space="0" w:color="auto"/>
              <w:right w:val="nil"/>
            </w:tcBorders>
            <w:vAlign w:val="center"/>
            <w:hideMark/>
          </w:tcPr>
          <w:p w14:paraId="7D7F4E0F" w14:textId="77777777" w:rsidR="00551821" w:rsidRDefault="00551821">
            <w:pPr>
              <w:spacing w:line="256" w:lineRule="auto"/>
              <w:jc w:val="right"/>
              <w:rPr>
                <w:rFonts w:eastAsia="Times New Roman"/>
                <w:b/>
                <w:bCs/>
                <w:color w:val="404040"/>
                <w:sz w:val="18"/>
                <w:szCs w:val="18"/>
              </w:rPr>
            </w:pPr>
            <w:r>
              <w:rPr>
                <w:rFonts w:eastAsia="Times New Roman"/>
                <w:b/>
                <w:bCs/>
                <w:color w:val="404040"/>
                <w:sz w:val="18"/>
                <w:szCs w:val="18"/>
              </w:rPr>
              <w:t> </w:t>
            </w:r>
          </w:p>
        </w:tc>
        <w:tc>
          <w:tcPr>
            <w:tcW w:w="2496" w:type="dxa"/>
            <w:tcBorders>
              <w:top w:val="nil"/>
              <w:left w:val="nil"/>
              <w:bottom w:val="single" w:sz="8" w:space="0" w:color="auto"/>
              <w:right w:val="nil"/>
            </w:tcBorders>
            <w:vAlign w:val="center"/>
            <w:hideMark/>
          </w:tcPr>
          <w:p w14:paraId="17E28EC3"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c>
          <w:tcPr>
            <w:tcW w:w="262" w:type="dxa"/>
            <w:tcBorders>
              <w:top w:val="nil"/>
              <w:left w:val="nil"/>
              <w:bottom w:val="single" w:sz="8" w:space="0" w:color="auto"/>
              <w:right w:val="nil"/>
            </w:tcBorders>
            <w:vAlign w:val="center"/>
            <w:hideMark/>
          </w:tcPr>
          <w:p w14:paraId="698B854F"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c>
          <w:tcPr>
            <w:tcW w:w="1534" w:type="dxa"/>
            <w:tcBorders>
              <w:top w:val="nil"/>
              <w:left w:val="nil"/>
              <w:bottom w:val="single" w:sz="8" w:space="0" w:color="auto"/>
              <w:right w:val="nil"/>
            </w:tcBorders>
            <w:vAlign w:val="center"/>
            <w:hideMark/>
          </w:tcPr>
          <w:p w14:paraId="288629ED"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c>
          <w:tcPr>
            <w:tcW w:w="2856" w:type="dxa"/>
            <w:tcBorders>
              <w:top w:val="nil"/>
              <w:left w:val="nil"/>
              <w:bottom w:val="single" w:sz="8" w:space="0" w:color="auto"/>
              <w:right w:val="nil"/>
            </w:tcBorders>
            <w:vAlign w:val="center"/>
            <w:hideMark/>
          </w:tcPr>
          <w:p w14:paraId="3E033719"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r>
      <w:tr w:rsidR="00551821" w14:paraId="2945D625" w14:textId="77777777" w:rsidTr="00551821">
        <w:trPr>
          <w:trHeight w:val="230"/>
        </w:trPr>
        <w:tc>
          <w:tcPr>
            <w:tcW w:w="2276" w:type="dxa"/>
            <w:vAlign w:val="center"/>
            <w:hideMark/>
          </w:tcPr>
          <w:p w14:paraId="0069F097" w14:textId="77777777" w:rsidR="00551821" w:rsidRDefault="00551821">
            <w:pPr>
              <w:rPr>
                <w:rFonts w:eastAsia="Times New Roman"/>
                <w:color w:val="404040"/>
                <w:sz w:val="18"/>
                <w:szCs w:val="18"/>
              </w:rPr>
            </w:pPr>
          </w:p>
        </w:tc>
        <w:tc>
          <w:tcPr>
            <w:tcW w:w="2496" w:type="dxa"/>
            <w:vAlign w:val="center"/>
            <w:hideMark/>
          </w:tcPr>
          <w:p w14:paraId="7B3F8A3F" w14:textId="77777777" w:rsidR="00551821" w:rsidRDefault="00551821">
            <w:pPr>
              <w:widowControl/>
              <w:autoSpaceDE/>
              <w:autoSpaceDN/>
              <w:spacing w:line="256" w:lineRule="auto"/>
              <w:rPr>
                <w:rFonts w:asciiTheme="minorHAnsi" w:eastAsiaTheme="minorHAnsi" w:hAnsiTheme="minorHAnsi" w:cstheme="minorBidi"/>
                <w:sz w:val="20"/>
                <w:szCs w:val="20"/>
                <w:lang w:val="fr-MR" w:eastAsia="fr-MR" w:bidi="ar-SA"/>
              </w:rPr>
            </w:pPr>
          </w:p>
        </w:tc>
        <w:tc>
          <w:tcPr>
            <w:tcW w:w="262" w:type="dxa"/>
            <w:vAlign w:val="center"/>
            <w:hideMark/>
          </w:tcPr>
          <w:p w14:paraId="4FA79856" w14:textId="77777777" w:rsidR="00551821" w:rsidRDefault="00551821">
            <w:pPr>
              <w:widowControl/>
              <w:autoSpaceDE/>
              <w:autoSpaceDN/>
              <w:spacing w:line="256" w:lineRule="auto"/>
              <w:rPr>
                <w:rFonts w:asciiTheme="minorHAnsi" w:eastAsiaTheme="minorHAnsi" w:hAnsiTheme="minorHAnsi" w:cstheme="minorBidi"/>
                <w:sz w:val="20"/>
                <w:szCs w:val="20"/>
                <w:lang w:val="fr-MR" w:eastAsia="fr-MR" w:bidi="ar-SA"/>
              </w:rPr>
            </w:pPr>
          </w:p>
        </w:tc>
        <w:tc>
          <w:tcPr>
            <w:tcW w:w="1534" w:type="dxa"/>
            <w:vAlign w:val="center"/>
            <w:hideMark/>
          </w:tcPr>
          <w:p w14:paraId="6B8BF06F" w14:textId="77777777" w:rsidR="00551821" w:rsidRDefault="00551821">
            <w:pPr>
              <w:widowControl/>
              <w:autoSpaceDE/>
              <w:autoSpaceDN/>
              <w:spacing w:line="256" w:lineRule="auto"/>
              <w:rPr>
                <w:rFonts w:asciiTheme="minorHAnsi" w:eastAsiaTheme="minorHAnsi" w:hAnsiTheme="minorHAnsi" w:cstheme="minorBidi"/>
                <w:sz w:val="20"/>
                <w:szCs w:val="20"/>
                <w:lang w:val="fr-MR" w:eastAsia="fr-MR" w:bidi="ar-SA"/>
              </w:rPr>
            </w:pPr>
          </w:p>
        </w:tc>
        <w:tc>
          <w:tcPr>
            <w:tcW w:w="2856" w:type="dxa"/>
            <w:vAlign w:val="center"/>
            <w:hideMark/>
          </w:tcPr>
          <w:p w14:paraId="7293C051" w14:textId="77777777" w:rsidR="00551821" w:rsidRDefault="00551821">
            <w:pPr>
              <w:widowControl/>
              <w:autoSpaceDE/>
              <w:autoSpaceDN/>
              <w:spacing w:line="256" w:lineRule="auto"/>
              <w:rPr>
                <w:rFonts w:asciiTheme="minorHAnsi" w:eastAsiaTheme="minorHAnsi" w:hAnsiTheme="minorHAnsi" w:cstheme="minorBidi"/>
                <w:sz w:val="20"/>
                <w:szCs w:val="20"/>
                <w:lang w:val="fr-MR" w:eastAsia="fr-MR" w:bidi="ar-SA"/>
              </w:rPr>
            </w:pPr>
          </w:p>
        </w:tc>
      </w:tr>
      <w:tr w:rsidR="00551821" w14:paraId="4FA5DA7A" w14:textId="77777777" w:rsidTr="00551821">
        <w:trPr>
          <w:trHeight w:val="315"/>
        </w:trPr>
        <w:tc>
          <w:tcPr>
            <w:tcW w:w="2276" w:type="dxa"/>
            <w:tcBorders>
              <w:top w:val="single" w:sz="8" w:space="0" w:color="auto"/>
              <w:left w:val="single" w:sz="8" w:space="0" w:color="auto"/>
              <w:bottom w:val="nil"/>
              <w:right w:val="nil"/>
            </w:tcBorders>
            <w:vAlign w:val="center"/>
            <w:hideMark/>
          </w:tcPr>
          <w:p w14:paraId="77350083" w14:textId="77777777" w:rsidR="00551821" w:rsidRDefault="00551821">
            <w:pPr>
              <w:spacing w:line="256" w:lineRule="auto"/>
              <w:jc w:val="right"/>
              <w:rPr>
                <w:rFonts w:eastAsia="Times New Roman"/>
                <w:color w:val="404040"/>
                <w:sz w:val="18"/>
                <w:szCs w:val="18"/>
              </w:rPr>
            </w:pPr>
            <w:r>
              <w:rPr>
                <w:rFonts w:eastAsia="Times New Roman"/>
                <w:color w:val="404040"/>
                <w:sz w:val="18"/>
                <w:szCs w:val="18"/>
              </w:rPr>
              <w:t> </w:t>
            </w:r>
          </w:p>
        </w:tc>
        <w:tc>
          <w:tcPr>
            <w:tcW w:w="2496" w:type="dxa"/>
            <w:tcBorders>
              <w:top w:val="single" w:sz="8" w:space="0" w:color="auto"/>
              <w:left w:val="nil"/>
              <w:bottom w:val="nil"/>
              <w:right w:val="nil"/>
            </w:tcBorders>
            <w:vAlign w:val="center"/>
            <w:hideMark/>
          </w:tcPr>
          <w:p w14:paraId="47618ED6" w14:textId="77777777" w:rsidR="00551821" w:rsidRDefault="00551821">
            <w:pPr>
              <w:spacing w:line="256" w:lineRule="auto"/>
              <w:rPr>
                <w:rFonts w:eastAsia="Times New Roman"/>
                <w:b/>
                <w:bCs/>
                <w:color w:val="404040"/>
                <w:sz w:val="18"/>
                <w:szCs w:val="18"/>
                <w:u w:val="single"/>
              </w:rPr>
            </w:pPr>
            <w:r>
              <w:rPr>
                <w:rFonts w:eastAsia="Times New Roman"/>
                <w:b/>
                <w:bCs/>
                <w:color w:val="404040"/>
                <w:sz w:val="18"/>
                <w:szCs w:val="18"/>
                <w:u w:val="single"/>
              </w:rPr>
              <w:t xml:space="preserve">BANQUE </w:t>
            </w:r>
            <w:r>
              <w:rPr>
                <w:rFonts w:eastAsia="Times New Roman"/>
                <w:b/>
                <w:bCs/>
                <w:color w:val="333333"/>
                <w:sz w:val="18"/>
                <w:szCs w:val="18"/>
              </w:rPr>
              <w:t>(2)</w:t>
            </w:r>
          </w:p>
        </w:tc>
        <w:tc>
          <w:tcPr>
            <w:tcW w:w="262" w:type="dxa"/>
            <w:tcBorders>
              <w:top w:val="single" w:sz="8" w:space="0" w:color="auto"/>
              <w:left w:val="nil"/>
              <w:bottom w:val="nil"/>
              <w:right w:val="nil"/>
            </w:tcBorders>
            <w:vAlign w:val="center"/>
            <w:hideMark/>
          </w:tcPr>
          <w:p w14:paraId="04B17B4B" w14:textId="77777777" w:rsidR="00551821" w:rsidRDefault="00551821">
            <w:pPr>
              <w:spacing w:line="256" w:lineRule="auto"/>
              <w:rPr>
                <w:rFonts w:eastAsia="Times New Roman"/>
                <w:b/>
                <w:bCs/>
                <w:color w:val="404040"/>
                <w:sz w:val="18"/>
                <w:szCs w:val="18"/>
                <w:u w:val="single"/>
              </w:rPr>
            </w:pPr>
            <w:r>
              <w:rPr>
                <w:rFonts w:eastAsia="Times New Roman"/>
                <w:b/>
                <w:bCs/>
                <w:color w:val="404040"/>
                <w:sz w:val="18"/>
                <w:szCs w:val="18"/>
                <w:u w:val="single"/>
              </w:rPr>
              <w:t> </w:t>
            </w:r>
          </w:p>
        </w:tc>
        <w:tc>
          <w:tcPr>
            <w:tcW w:w="1534" w:type="dxa"/>
            <w:tcBorders>
              <w:top w:val="single" w:sz="8" w:space="0" w:color="auto"/>
              <w:left w:val="nil"/>
              <w:bottom w:val="nil"/>
              <w:right w:val="nil"/>
            </w:tcBorders>
            <w:vAlign w:val="center"/>
            <w:hideMark/>
          </w:tcPr>
          <w:p w14:paraId="27D38DAA" w14:textId="77777777" w:rsidR="00551821" w:rsidRDefault="00551821">
            <w:pPr>
              <w:spacing w:line="256" w:lineRule="auto"/>
              <w:rPr>
                <w:rFonts w:eastAsia="Times New Roman"/>
                <w:b/>
                <w:bCs/>
                <w:color w:val="404040"/>
                <w:sz w:val="18"/>
                <w:szCs w:val="18"/>
                <w:u w:val="single"/>
              </w:rPr>
            </w:pPr>
            <w:r>
              <w:rPr>
                <w:rFonts w:eastAsia="Times New Roman"/>
                <w:b/>
                <w:bCs/>
                <w:color w:val="404040"/>
                <w:sz w:val="18"/>
                <w:szCs w:val="18"/>
                <w:u w:val="single"/>
              </w:rPr>
              <w:t> </w:t>
            </w:r>
          </w:p>
        </w:tc>
        <w:tc>
          <w:tcPr>
            <w:tcW w:w="2856" w:type="dxa"/>
            <w:tcBorders>
              <w:top w:val="single" w:sz="8" w:space="0" w:color="auto"/>
              <w:left w:val="nil"/>
              <w:bottom w:val="nil"/>
              <w:right w:val="nil"/>
            </w:tcBorders>
            <w:vAlign w:val="center"/>
            <w:hideMark/>
          </w:tcPr>
          <w:p w14:paraId="79EE8D0B"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r>
      <w:tr w:rsidR="00551821" w14:paraId="07C2FA80" w14:textId="77777777" w:rsidTr="00551821">
        <w:trPr>
          <w:trHeight w:val="135"/>
        </w:trPr>
        <w:tc>
          <w:tcPr>
            <w:tcW w:w="2276" w:type="dxa"/>
            <w:tcBorders>
              <w:top w:val="nil"/>
              <w:left w:val="single" w:sz="8" w:space="0" w:color="auto"/>
              <w:bottom w:val="nil"/>
              <w:right w:val="nil"/>
            </w:tcBorders>
            <w:vAlign w:val="center"/>
            <w:hideMark/>
          </w:tcPr>
          <w:p w14:paraId="28BB6159" w14:textId="77777777" w:rsidR="00551821" w:rsidRDefault="00551821">
            <w:pPr>
              <w:spacing w:line="256" w:lineRule="auto"/>
              <w:jc w:val="right"/>
              <w:rPr>
                <w:rFonts w:eastAsia="Times New Roman"/>
                <w:color w:val="404040"/>
                <w:sz w:val="18"/>
                <w:szCs w:val="18"/>
              </w:rPr>
            </w:pPr>
            <w:r>
              <w:rPr>
                <w:rFonts w:eastAsia="Times New Roman"/>
                <w:color w:val="404040"/>
                <w:sz w:val="18"/>
                <w:szCs w:val="18"/>
              </w:rPr>
              <w:t> </w:t>
            </w:r>
          </w:p>
        </w:tc>
        <w:tc>
          <w:tcPr>
            <w:tcW w:w="2496" w:type="dxa"/>
            <w:vAlign w:val="center"/>
            <w:hideMark/>
          </w:tcPr>
          <w:p w14:paraId="379263CE" w14:textId="77777777" w:rsidR="00551821" w:rsidRDefault="00551821">
            <w:pPr>
              <w:rPr>
                <w:rFonts w:eastAsia="Times New Roman"/>
                <w:color w:val="404040"/>
                <w:sz w:val="18"/>
                <w:szCs w:val="18"/>
              </w:rPr>
            </w:pPr>
          </w:p>
        </w:tc>
        <w:tc>
          <w:tcPr>
            <w:tcW w:w="262" w:type="dxa"/>
            <w:vAlign w:val="center"/>
            <w:hideMark/>
          </w:tcPr>
          <w:p w14:paraId="060BB2D3" w14:textId="77777777" w:rsidR="00551821" w:rsidRDefault="00551821">
            <w:pPr>
              <w:widowControl/>
              <w:autoSpaceDE/>
              <w:autoSpaceDN/>
              <w:spacing w:line="256" w:lineRule="auto"/>
              <w:rPr>
                <w:rFonts w:asciiTheme="minorHAnsi" w:eastAsiaTheme="minorHAnsi" w:hAnsiTheme="minorHAnsi" w:cstheme="minorBidi"/>
                <w:sz w:val="20"/>
                <w:szCs w:val="20"/>
                <w:lang w:val="fr-MR" w:eastAsia="fr-MR" w:bidi="ar-SA"/>
              </w:rPr>
            </w:pPr>
          </w:p>
        </w:tc>
        <w:tc>
          <w:tcPr>
            <w:tcW w:w="1534" w:type="dxa"/>
            <w:vAlign w:val="center"/>
            <w:hideMark/>
          </w:tcPr>
          <w:p w14:paraId="09D80C17" w14:textId="77777777" w:rsidR="00551821" w:rsidRDefault="00551821">
            <w:pPr>
              <w:widowControl/>
              <w:autoSpaceDE/>
              <w:autoSpaceDN/>
              <w:spacing w:line="256" w:lineRule="auto"/>
              <w:rPr>
                <w:rFonts w:asciiTheme="minorHAnsi" w:eastAsiaTheme="minorHAnsi" w:hAnsiTheme="minorHAnsi" w:cstheme="minorBidi"/>
                <w:sz w:val="20"/>
                <w:szCs w:val="20"/>
                <w:lang w:val="fr-MR" w:eastAsia="fr-MR" w:bidi="ar-SA"/>
              </w:rPr>
            </w:pPr>
          </w:p>
        </w:tc>
        <w:tc>
          <w:tcPr>
            <w:tcW w:w="2856" w:type="dxa"/>
            <w:vAlign w:val="center"/>
            <w:hideMark/>
          </w:tcPr>
          <w:p w14:paraId="4054941D" w14:textId="77777777" w:rsidR="00551821" w:rsidRDefault="00551821">
            <w:pPr>
              <w:widowControl/>
              <w:autoSpaceDE/>
              <w:autoSpaceDN/>
              <w:spacing w:line="256" w:lineRule="auto"/>
              <w:rPr>
                <w:rFonts w:asciiTheme="minorHAnsi" w:eastAsiaTheme="minorHAnsi" w:hAnsiTheme="minorHAnsi" w:cstheme="minorBidi"/>
                <w:sz w:val="20"/>
                <w:szCs w:val="20"/>
                <w:lang w:val="fr-MR" w:eastAsia="fr-MR" w:bidi="ar-SA"/>
              </w:rPr>
            </w:pPr>
          </w:p>
        </w:tc>
      </w:tr>
      <w:tr w:rsidR="00551821" w14:paraId="13FC46A1" w14:textId="77777777" w:rsidTr="00551821">
        <w:trPr>
          <w:trHeight w:val="830"/>
        </w:trPr>
        <w:tc>
          <w:tcPr>
            <w:tcW w:w="2276" w:type="dxa"/>
            <w:tcBorders>
              <w:top w:val="nil"/>
              <w:left w:val="single" w:sz="8" w:space="0" w:color="auto"/>
              <w:bottom w:val="nil"/>
              <w:right w:val="nil"/>
            </w:tcBorders>
            <w:vAlign w:val="center"/>
            <w:hideMark/>
          </w:tcPr>
          <w:p w14:paraId="5E10AB6F" w14:textId="77777777" w:rsidR="00551821" w:rsidRDefault="00551821">
            <w:pPr>
              <w:spacing w:line="256" w:lineRule="auto"/>
              <w:jc w:val="right"/>
              <w:rPr>
                <w:rFonts w:eastAsia="Times New Roman"/>
                <w:b/>
                <w:bCs/>
                <w:color w:val="404040"/>
                <w:sz w:val="18"/>
                <w:szCs w:val="18"/>
              </w:rPr>
            </w:pPr>
            <w:r>
              <w:rPr>
                <w:rFonts w:eastAsia="Times New Roman"/>
                <w:b/>
                <w:bCs/>
                <w:color w:val="404040"/>
                <w:sz w:val="18"/>
                <w:szCs w:val="18"/>
              </w:rPr>
              <w:t>NOM DE LA BANQUE</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408D9E3C"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r>
      <w:tr w:rsidR="00551821" w14:paraId="4760601E" w14:textId="77777777" w:rsidTr="00551821">
        <w:trPr>
          <w:trHeight w:val="420"/>
        </w:trPr>
        <w:tc>
          <w:tcPr>
            <w:tcW w:w="2276" w:type="dxa"/>
            <w:tcBorders>
              <w:top w:val="nil"/>
              <w:left w:val="single" w:sz="8" w:space="0" w:color="auto"/>
              <w:bottom w:val="nil"/>
              <w:right w:val="nil"/>
            </w:tcBorders>
            <w:vAlign w:val="center"/>
            <w:hideMark/>
          </w:tcPr>
          <w:p w14:paraId="502E585E" w14:textId="77777777" w:rsidR="00551821" w:rsidRDefault="00551821">
            <w:pPr>
              <w:spacing w:line="256" w:lineRule="auto"/>
              <w:jc w:val="right"/>
              <w:rPr>
                <w:rFonts w:eastAsia="Times New Roman"/>
                <w:b/>
                <w:bCs/>
                <w:color w:val="404040"/>
                <w:sz w:val="18"/>
                <w:szCs w:val="18"/>
              </w:rPr>
            </w:pPr>
            <w:r>
              <w:rPr>
                <w:rFonts w:eastAsia="Times New Roman"/>
                <w:b/>
                <w:bCs/>
                <w:color w:val="404040"/>
                <w:sz w:val="18"/>
                <w:szCs w:val="18"/>
              </w:rPr>
              <w:t>ADRESSE (DE L'AGENCE)</w:t>
            </w:r>
          </w:p>
        </w:tc>
        <w:tc>
          <w:tcPr>
            <w:tcW w:w="7148" w:type="dxa"/>
            <w:gridSpan w:val="4"/>
            <w:tcBorders>
              <w:top w:val="single" w:sz="4" w:space="0" w:color="auto"/>
              <w:left w:val="single" w:sz="4" w:space="0" w:color="auto"/>
              <w:bottom w:val="nil"/>
              <w:right w:val="single" w:sz="4" w:space="0" w:color="000000"/>
            </w:tcBorders>
            <w:vAlign w:val="center"/>
            <w:hideMark/>
          </w:tcPr>
          <w:p w14:paraId="1D00EBBD"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r>
      <w:tr w:rsidR="00551821" w14:paraId="2CF28FB3" w14:textId="77777777" w:rsidTr="00551821">
        <w:trPr>
          <w:trHeight w:val="420"/>
        </w:trPr>
        <w:tc>
          <w:tcPr>
            <w:tcW w:w="2276" w:type="dxa"/>
            <w:tcBorders>
              <w:top w:val="nil"/>
              <w:left w:val="single" w:sz="8" w:space="0" w:color="auto"/>
              <w:bottom w:val="nil"/>
              <w:right w:val="nil"/>
            </w:tcBorders>
            <w:vAlign w:val="center"/>
            <w:hideMark/>
          </w:tcPr>
          <w:p w14:paraId="57542A0D" w14:textId="77777777" w:rsidR="00551821" w:rsidRDefault="00551821">
            <w:pPr>
              <w:spacing w:line="256" w:lineRule="auto"/>
              <w:jc w:val="right"/>
              <w:rPr>
                <w:rFonts w:eastAsia="Times New Roman"/>
                <w:b/>
                <w:bCs/>
                <w:color w:val="404040"/>
                <w:sz w:val="18"/>
                <w:szCs w:val="18"/>
              </w:rPr>
            </w:pPr>
            <w:r>
              <w:rPr>
                <w:rFonts w:eastAsia="Times New Roman"/>
                <w:b/>
                <w:bCs/>
                <w:color w:val="404040"/>
                <w:sz w:val="18"/>
                <w:szCs w:val="18"/>
              </w:rPr>
              <w:t> </w:t>
            </w:r>
          </w:p>
        </w:tc>
        <w:tc>
          <w:tcPr>
            <w:tcW w:w="7148" w:type="dxa"/>
            <w:gridSpan w:val="4"/>
            <w:tcBorders>
              <w:top w:val="nil"/>
              <w:left w:val="single" w:sz="4" w:space="0" w:color="auto"/>
              <w:bottom w:val="single" w:sz="4" w:space="0" w:color="auto"/>
              <w:right w:val="single" w:sz="4" w:space="0" w:color="000000"/>
            </w:tcBorders>
            <w:vAlign w:val="center"/>
            <w:hideMark/>
          </w:tcPr>
          <w:p w14:paraId="52DE15AE"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r>
      <w:tr w:rsidR="00551821" w14:paraId="62C34B30" w14:textId="77777777" w:rsidTr="00551821">
        <w:trPr>
          <w:trHeight w:val="420"/>
        </w:trPr>
        <w:tc>
          <w:tcPr>
            <w:tcW w:w="2276" w:type="dxa"/>
            <w:tcBorders>
              <w:top w:val="nil"/>
              <w:left w:val="single" w:sz="8" w:space="0" w:color="auto"/>
              <w:bottom w:val="nil"/>
              <w:right w:val="nil"/>
            </w:tcBorders>
            <w:vAlign w:val="center"/>
            <w:hideMark/>
          </w:tcPr>
          <w:p w14:paraId="707F978C" w14:textId="77777777" w:rsidR="00551821" w:rsidRDefault="00551821">
            <w:pPr>
              <w:spacing w:line="256" w:lineRule="auto"/>
              <w:jc w:val="right"/>
              <w:rPr>
                <w:rFonts w:eastAsia="Times New Roman"/>
                <w:b/>
                <w:bCs/>
                <w:color w:val="404040"/>
                <w:sz w:val="18"/>
                <w:szCs w:val="18"/>
              </w:rPr>
            </w:pPr>
            <w:r>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noWrap/>
            <w:vAlign w:val="center"/>
            <w:hideMark/>
          </w:tcPr>
          <w:p w14:paraId="69E5C7AC"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c>
          <w:tcPr>
            <w:tcW w:w="262" w:type="dxa"/>
            <w:noWrap/>
            <w:vAlign w:val="center"/>
            <w:hideMark/>
          </w:tcPr>
          <w:p w14:paraId="2F2A0E64" w14:textId="77777777" w:rsidR="00551821" w:rsidRDefault="00551821">
            <w:pPr>
              <w:rPr>
                <w:rFonts w:eastAsia="Times New Roman"/>
                <w:color w:val="404040"/>
                <w:sz w:val="18"/>
                <w:szCs w:val="18"/>
              </w:rPr>
            </w:pPr>
          </w:p>
        </w:tc>
        <w:tc>
          <w:tcPr>
            <w:tcW w:w="1534" w:type="dxa"/>
            <w:vAlign w:val="center"/>
            <w:hideMark/>
          </w:tcPr>
          <w:p w14:paraId="7B76E44C" w14:textId="77777777" w:rsidR="00551821" w:rsidRDefault="00551821">
            <w:pPr>
              <w:spacing w:line="256" w:lineRule="auto"/>
              <w:rPr>
                <w:rFonts w:eastAsia="Times New Roman"/>
                <w:b/>
                <w:bCs/>
                <w:color w:val="404040"/>
                <w:sz w:val="18"/>
                <w:szCs w:val="18"/>
              </w:rPr>
            </w:pPr>
            <w:r>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vAlign w:val="center"/>
            <w:hideMark/>
          </w:tcPr>
          <w:p w14:paraId="1B212CE0"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r>
      <w:tr w:rsidR="00551821" w14:paraId="3B53630E" w14:textId="77777777" w:rsidTr="00551821">
        <w:trPr>
          <w:trHeight w:val="420"/>
        </w:trPr>
        <w:tc>
          <w:tcPr>
            <w:tcW w:w="2276" w:type="dxa"/>
            <w:tcBorders>
              <w:top w:val="nil"/>
              <w:left w:val="single" w:sz="8" w:space="0" w:color="auto"/>
              <w:bottom w:val="nil"/>
              <w:right w:val="nil"/>
            </w:tcBorders>
            <w:noWrap/>
            <w:vAlign w:val="center"/>
            <w:hideMark/>
          </w:tcPr>
          <w:p w14:paraId="79286B04" w14:textId="77777777" w:rsidR="00551821" w:rsidRDefault="00551821">
            <w:pPr>
              <w:spacing w:line="256" w:lineRule="auto"/>
              <w:jc w:val="right"/>
              <w:rPr>
                <w:rFonts w:eastAsia="Times New Roman"/>
                <w:b/>
                <w:bCs/>
                <w:color w:val="404040"/>
                <w:sz w:val="18"/>
                <w:szCs w:val="18"/>
              </w:rPr>
            </w:pPr>
            <w:r>
              <w:rPr>
                <w:rFonts w:eastAsia="Times New Roman"/>
                <w:b/>
                <w:bCs/>
                <w:color w:val="404040"/>
                <w:sz w:val="18"/>
                <w:szCs w:val="18"/>
              </w:rPr>
              <w:t>PAYS</w:t>
            </w:r>
          </w:p>
        </w:tc>
        <w:tc>
          <w:tcPr>
            <w:tcW w:w="2496" w:type="dxa"/>
            <w:tcBorders>
              <w:top w:val="nil"/>
              <w:left w:val="single" w:sz="4" w:space="0" w:color="auto"/>
              <w:bottom w:val="single" w:sz="4" w:space="0" w:color="auto"/>
              <w:right w:val="single" w:sz="4" w:space="0" w:color="auto"/>
            </w:tcBorders>
            <w:noWrap/>
            <w:vAlign w:val="center"/>
            <w:hideMark/>
          </w:tcPr>
          <w:p w14:paraId="1E9E7EF4"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c>
          <w:tcPr>
            <w:tcW w:w="262" w:type="dxa"/>
            <w:noWrap/>
            <w:vAlign w:val="center"/>
            <w:hideMark/>
          </w:tcPr>
          <w:p w14:paraId="41790BEA" w14:textId="77777777" w:rsidR="00551821" w:rsidRDefault="00551821">
            <w:pPr>
              <w:rPr>
                <w:rFonts w:eastAsia="Times New Roman"/>
                <w:color w:val="404040"/>
                <w:sz w:val="18"/>
                <w:szCs w:val="18"/>
              </w:rPr>
            </w:pPr>
          </w:p>
        </w:tc>
        <w:tc>
          <w:tcPr>
            <w:tcW w:w="1534" w:type="dxa"/>
            <w:noWrap/>
            <w:vAlign w:val="center"/>
            <w:hideMark/>
          </w:tcPr>
          <w:p w14:paraId="5BCAEF77" w14:textId="77777777" w:rsidR="00551821" w:rsidRDefault="00551821">
            <w:pPr>
              <w:widowControl/>
              <w:autoSpaceDE/>
              <w:autoSpaceDN/>
              <w:spacing w:line="256" w:lineRule="auto"/>
              <w:rPr>
                <w:rFonts w:asciiTheme="minorHAnsi" w:eastAsiaTheme="minorHAnsi" w:hAnsiTheme="minorHAnsi" w:cstheme="minorBidi"/>
                <w:sz w:val="20"/>
                <w:szCs w:val="20"/>
                <w:lang w:val="fr-MR" w:eastAsia="fr-MR" w:bidi="ar-SA"/>
              </w:rPr>
            </w:pPr>
          </w:p>
        </w:tc>
        <w:tc>
          <w:tcPr>
            <w:tcW w:w="2856" w:type="dxa"/>
            <w:noWrap/>
            <w:vAlign w:val="center"/>
            <w:hideMark/>
          </w:tcPr>
          <w:p w14:paraId="135191CF" w14:textId="77777777" w:rsidR="00551821" w:rsidRDefault="00551821">
            <w:pPr>
              <w:widowControl/>
              <w:autoSpaceDE/>
              <w:autoSpaceDN/>
              <w:spacing w:line="256" w:lineRule="auto"/>
              <w:rPr>
                <w:rFonts w:asciiTheme="minorHAnsi" w:eastAsiaTheme="minorHAnsi" w:hAnsiTheme="minorHAnsi" w:cstheme="minorBidi"/>
                <w:sz w:val="20"/>
                <w:szCs w:val="20"/>
                <w:lang w:val="fr-MR" w:eastAsia="fr-MR" w:bidi="ar-SA"/>
              </w:rPr>
            </w:pPr>
          </w:p>
        </w:tc>
      </w:tr>
      <w:tr w:rsidR="00551821" w14:paraId="149F40D0" w14:textId="77777777" w:rsidTr="00551821">
        <w:trPr>
          <w:trHeight w:val="240"/>
        </w:trPr>
        <w:tc>
          <w:tcPr>
            <w:tcW w:w="2276" w:type="dxa"/>
            <w:tcBorders>
              <w:top w:val="nil"/>
              <w:left w:val="single" w:sz="8" w:space="0" w:color="auto"/>
              <w:bottom w:val="nil"/>
              <w:right w:val="nil"/>
            </w:tcBorders>
            <w:noWrap/>
            <w:vAlign w:val="center"/>
            <w:hideMark/>
          </w:tcPr>
          <w:p w14:paraId="090BD40D" w14:textId="77777777" w:rsidR="00551821" w:rsidRDefault="00551821">
            <w:pPr>
              <w:spacing w:line="256" w:lineRule="auto"/>
              <w:jc w:val="right"/>
              <w:rPr>
                <w:rFonts w:eastAsia="Times New Roman"/>
                <w:color w:val="404040"/>
                <w:sz w:val="18"/>
                <w:szCs w:val="18"/>
              </w:rPr>
            </w:pPr>
            <w:r>
              <w:rPr>
                <w:rFonts w:eastAsia="Times New Roman"/>
                <w:color w:val="404040"/>
                <w:sz w:val="18"/>
                <w:szCs w:val="18"/>
              </w:rPr>
              <w:t> </w:t>
            </w:r>
          </w:p>
        </w:tc>
        <w:tc>
          <w:tcPr>
            <w:tcW w:w="2496" w:type="dxa"/>
            <w:noWrap/>
            <w:vAlign w:val="center"/>
            <w:hideMark/>
          </w:tcPr>
          <w:p w14:paraId="25D2A089" w14:textId="77777777" w:rsidR="00551821" w:rsidRDefault="00551821">
            <w:pPr>
              <w:rPr>
                <w:rFonts w:eastAsia="Times New Roman"/>
                <w:color w:val="404040"/>
                <w:sz w:val="18"/>
                <w:szCs w:val="18"/>
              </w:rPr>
            </w:pPr>
          </w:p>
        </w:tc>
        <w:tc>
          <w:tcPr>
            <w:tcW w:w="262" w:type="dxa"/>
            <w:noWrap/>
            <w:vAlign w:val="center"/>
            <w:hideMark/>
          </w:tcPr>
          <w:p w14:paraId="1C6568E2" w14:textId="77777777" w:rsidR="00551821" w:rsidRDefault="00551821">
            <w:pPr>
              <w:widowControl/>
              <w:autoSpaceDE/>
              <w:autoSpaceDN/>
              <w:spacing w:line="256" w:lineRule="auto"/>
              <w:rPr>
                <w:rFonts w:asciiTheme="minorHAnsi" w:eastAsiaTheme="minorHAnsi" w:hAnsiTheme="minorHAnsi" w:cstheme="minorBidi"/>
                <w:sz w:val="20"/>
                <w:szCs w:val="20"/>
                <w:lang w:val="fr-MR" w:eastAsia="fr-MR" w:bidi="ar-SA"/>
              </w:rPr>
            </w:pPr>
          </w:p>
        </w:tc>
        <w:tc>
          <w:tcPr>
            <w:tcW w:w="1534" w:type="dxa"/>
            <w:noWrap/>
            <w:vAlign w:val="center"/>
            <w:hideMark/>
          </w:tcPr>
          <w:p w14:paraId="79757A05" w14:textId="77777777" w:rsidR="00551821" w:rsidRDefault="00551821">
            <w:pPr>
              <w:widowControl/>
              <w:autoSpaceDE/>
              <w:autoSpaceDN/>
              <w:spacing w:line="256" w:lineRule="auto"/>
              <w:rPr>
                <w:rFonts w:asciiTheme="minorHAnsi" w:eastAsiaTheme="minorHAnsi" w:hAnsiTheme="minorHAnsi" w:cstheme="minorBidi"/>
                <w:sz w:val="20"/>
                <w:szCs w:val="20"/>
                <w:lang w:val="fr-MR" w:eastAsia="fr-MR" w:bidi="ar-SA"/>
              </w:rPr>
            </w:pPr>
          </w:p>
        </w:tc>
        <w:tc>
          <w:tcPr>
            <w:tcW w:w="2856" w:type="dxa"/>
            <w:noWrap/>
            <w:vAlign w:val="center"/>
            <w:hideMark/>
          </w:tcPr>
          <w:p w14:paraId="2AD6FC71" w14:textId="77777777" w:rsidR="00551821" w:rsidRDefault="00551821">
            <w:pPr>
              <w:widowControl/>
              <w:autoSpaceDE/>
              <w:autoSpaceDN/>
              <w:spacing w:line="256" w:lineRule="auto"/>
              <w:rPr>
                <w:rFonts w:asciiTheme="minorHAnsi" w:eastAsiaTheme="minorHAnsi" w:hAnsiTheme="minorHAnsi" w:cstheme="minorBidi"/>
                <w:sz w:val="20"/>
                <w:szCs w:val="20"/>
                <w:lang w:val="fr-MR" w:eastAsia="fr-MR" w:bidi="ar-SA"/>
              </w:rPr>
            </w:pPr>
          </w:p>
        </w:tc>
      </w:tr>
      <w:tr w:rsidR="00551821" w14:paraId="6BA40DB6" w14:textId="77777777" w:rsidTr="00551821">
        <w:trPr>
          <w:trHeight w:val="420"/>
        </w:trPr>
        <w:tc>
          <w:tcPr>
            <w:tcW w:w="2276" w:type="dxa"/>
            <w:tcBorders>
              <w:top w:val="nil"/>
              <w:left w:val="single" w:sz="8" w:space="0" w:color="auto"/>
              <w:bottom w:val="nil"/>
              <w:right w:val="nil"/>
            </w:tcBorders>
            <w:noWrap/>
            <w:vAlign w:val="center"/>
            <w:hideMark/>
          </w:tcPr>
          <w:p w14:paraId="3C862329" w14:textId="77777777" w:rsidR="00551821" w:rsidRDefault="00551821">
            <w:pPr>
              <w:spacing w:line="256" w:lineRule="auto"/>
              <w:jc w:val="right"/>
              <w:rPr>
                <w:rFonts w:eastAsia="Times New Roman"/>
                <w:b/>
                <w:bCs/>
                <w:color w:val="404040"/>
                <w:sz w:val="18"/>
                <w:szCs w:val="18"/>
              </w:rPr>
            </w:pPr>
            <w:r>
              <w:rPr>
                <w:rFonts w:eastAsia="Times New Roman"/>
                <w:b/>
                <w:bCs/>
                <w:color w:val="404040"/>
                <w:sz w:val="18"/>
                <w:szCs w:val="18"/>
              </w:rPr>
              <w:t>NUMERO DE COMPTE</w:t>
            </w:r>
          </w:p>
        </w:tc>
        <w:tc>
          <w:tcPr>
            <w:tcW w:w="7148" w:type="dxa"/>
            <w:gridSpan w:val="4"/>
            <w:tcBorders>
              <w:top w:val="single" w:sz="4" w:space="0" w:color="auto"/>
              <w:left w:val="single" w:sz="4" w:space="0" w:color="auto"/>
              <w:bottom w:val="single" w:sz="4" w:space="0" w:color="auto"/>
              <w:right w:val="single" w:sz="4" w:space="0" w:color="000000"/>
            </w:tcBorders>
            <w:noWrap/>
            <w:vAlign w:val="center"/>
            <w:hideMark/>
          </w:tcPr>
          <w:p w14:paraId="00FFAD32"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r>
      <w:tr w:rsidR="00551821" w14:paraId="68667EC9" w14:textId="77777777" w:rsidTr="00551821">
        <w:trPr>
          <w:trHeight w:val="278"/>
        </w:trPr>
        <w:tc>
          <w:tcPr>
            <w:tcW w:w="2276" w:type="dxa"/>
            <w:tcBorders>
              <w:top w:val="nil"/>
              <w:left w:val="single" w:sz="8" w:space="0" w:color="auto"/>
              <w:bottom w:val="nil"/>
              <w:right w:val="nil"/>
            </w:tcBorders>
            <w:noWrap/>
            <w:vAlign w:val="center"/>
            <w:hideMark/>
          </w:tcPr>
          <w:p w14:paraId="0FAEE1F4" w14:textId="77777777" w:rsidR="00551821" w:rsidRDefault="00551821">
            <w:pPr>
              <w:spacing w:line="256" w:lineRule="auto"/>
              <w:jc w:val="right"/>
              <w:rPr>
                <w:rFonts w:eastAsia="Times New Roman"/>
                <w:color w:val="404040"/>
                <w:sz w:val="18"/>
                <w:szCs w:val="18"/>
              </w:rPr>
            </w:pPr>
            <w:r>
              <w:rPr>
                <w:rFonts w:eastAsia="Times New Roman"/>
                <w:color w:val="404040"/>
                <w:sz w:val="18"/>
                <w:szCs w:val="18"/>
              </w:rPr>
              <w:t> </w:t>
            </w:r>
          </w:p>
        </w:tc>
        <w:tc>
          <w:tcPr>
            <w:tcW w:w="2496" w:type="dxa"/>
            <w:noWrap/>
            <w:vAlign w:val="center"/>
            <w:hideMark/>
          </w:tcPr>
          <w:p w14:paraId="431EFCC5" w14:textId="77777777" w:rsidR="00551821" w:rsidRDefault="00551821">
            <w:pPr>
              <w:rPr>
                <w:rFonts w:eastAsia="Times New Roman"/>
                <w:color w:val="404040"/>
                <w:sz w:val="18"/>
                <w:szCs w:val="18"/>
              </w:rPr>
            </w:pPr>
          </w:p>
        </w:tc>
        <w:tc>
          <w:tcPr>
            <w:tcW w:w="262" w:type="dxa"/>
            <w:noWrap/>
            <w:vAlign w:val="center"/>
            <w:hideMark/>
          </w:tcPr>
          <w:p w14:paraId="16D3F513" w14:textId="77777777" w:rsidR="00551821" w:rsidRDefault="00551821">
            <w:pPr>
              <w:widowControl/>
              <w:autoSpaceDE/>
              <w:autoSpaceDN/>
              <w:spacing w:line="256" w:lineRule="auto"/>
              <w:rPr>
                <w:rFonts w:asciiTheme="minorHAnsi" w:eastAsiaTheme="minorHAnsi" w:hAnsiTheme="minorHAnsi" w:cstheme="minorBidi"/>
                <w:sz w:val="20"/>
                <w:szCs w:val="20"/>
                <w:lang w:val="fr-MR" w:eastAsia="fr-MR" w:bidi="ar-SA"/>
              </w:rPr>
            </w:pPr>
          </w:p>
        </w:tc>
        <w:tc>
          <w:tcPr>
            <w:tcW w:w="1534" w:type="dxa"/>
            <w:noWrap/>
            <w:vAlign w:val="center"/>
            <w:hideMark/>
          </w:tcPr>
          <w:p w14:paraId="5C6D95C5" w14:textId="77777777" w:rsidR="00551821" w:rsidRDefault="00551821">
            <w:pPr>
              <w:widowControl/>
              <w:autoSpaceDE/>
              <w:autoSpaceDN/>
              <w:spacing w:line="256" w:lineRule="auto"/>
              <w:rPr>
                <w:rFonts w:asciiTheme="minorHAnsi" w:eastAsiaTheme="minorHAnsi" w:hAnsiTheme="minorHAnsi" w:cstheme="minorBidi"/>
                <w:sz w:val="20"/>
                <w:szCs w:val="20"/>
                <w:lang w:val="fr-MR" w:eastAsia="fr-MR" w:bidi="ar-SA"/>
              </w:rPr>
            </w:pPr>
          </w:p>
        </w:tc>
        <w:tc>
          <w:tcPr>
            <w:tcW w:w="2856" w:type="dxa"/>
            <w:noWrap/>
            <w:vAlign w:val="center"/>
            <w:hideMark/>
          </w:tcPr>
          <w:p w14:paraId="7317856C" w14:textId="77777777" w:rsidR="00551821" w:rsidRDefault="00551821">
            <w:pPr>
              <w:widowControl/>
              <w:autoSpaceDE/>
              <w:autoSpaceDN/>
              <w:spacing w:line="256" w:lineRule="auto"/>
              <w:rPr>
                <w:rFonts w:asciiTheme="minorHAnsi" w:eastAsiaTheme="minorHAnsi" w:hAnsiTheme="minorHAnsi" w:cstheme="minorBidi"/>
                <w:sz w:val="20"/>
                <w:szCs w:val="20"/>
                <w:lang w:val="fr-MR" w:eastAsia="fr-MR" w:bidi="ar-SA"/>
              </w:rPr>
            </w:pPr>
          </w:p>
        </w:tc>
      </w:tr>
      <w:tr w:rsidR="00551821" w14:paraId="368CC338" w14:textId="77777777" w:rsidTr="00551821">
        <w:trPr>
          <w:trHeight w:val="420"/>
        </w:trPr>
        <w:tc>
          <w:tcPr>
            <w:tcW w:w="2276" w:type="dxa"/>
            <w:tcBorders>
              <w:top w:val="nil"/>
              <w:left w:val="single" w:sz="8" w:space="0" w:color="auto"/>
              <w:bottom w:val="nil"/>
              <w:right w:val="nil"/>
            </w:tcBorders>
            <w:noWrap/>
            <w:vAlign w:val="center"/>
            <w:hideMark/>
          </w:tcPr>
          <w:p w14:paraId="3F1ADD48" w14:textId="77777777" w:rsidR="00551821" w:rsidRDefault="00551821">
            <w:pPr>
              <w:spacing w:line="256" w:lineRule="auto"/>
              <w:jc w:val="right"/>
              <w:rPr>
                <w:rFonts w:eastAsia="Times New Roman"/>
                <w:b/>
                <w:bCs/>
                <w:color w:val="404040"/>
                <w:sz w:val="18"/>
                <w:szCs w:val="18"/>
              </w:rPr>
            </w:pPr>
            <w:r>
              <w:rPr>
                <w:rFonts w:eastAsia="Times New Roman"/>
                <w:b/>
                <w:bCs/>
                <w:color w:val="404040"/>
                <w:sz w:val="18"/>
                <w:szCs w:val="18"/>
              </w:rPr>
              <w:t>IBAN (3)</w:t>
            </w:r>
          </w:p>
        </w:tc>
        <w:tc>
          <w:tcPr>
            <w:tcW w:w="7148" w:type="dxa"/>
            <w:gridSpan w:val="4"/>
            <w:tcBorders>
              <w:top w:val="single" w:sz="4" w:space="0" w:color="auto"/>
              <w:left w:val="single" w:sz="4" w:space="0" w:color="auto"/>
              <w:bottom w:val="single" w:sz="4" w:space="0" w:color="auto"/>
              <w:right w:val="single" w:sz="4" w:space="0" w:color="000000"/>
            </w:tcBorders>
            <w:noWrap/>
            <w:vAlign w:val="center"/>
            <w:hideMark/>
          </w:tcPr>
          <w:p w14:paraId="04A7DB17"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r>
      <w:tr w:rsidR="00551821" w14:paraId="50B6DEB4" w14:textId="77777777" w:rsidTr="00551821">
        <w:trPr>
          <w:trHeight w:val="300"/>
        </w:trPr>
        <w:tc>
          <w:tcPr>
            <w:tcW w:w="2276" w:type="dxa"/>
            <w:tcBorders>
              <w:top w:val="nil"/>
              <w:left w:val="single" w:sz="8" w:space="0" w:color="auto"/>
              <w:bottom w:val="nil"/>
              <w:right w:val="nil"/>
            </w:tcBorders>
            <w:noWrap/>
            <w:vAlign w:val="center"/>
            <w:hideMark/>
          </w:tcPr>
          <w:p w14:paraId="512A0838" w14:textId="77777777" w:rsidR="00551821" w:rsidRDefault="00551821">
            <w:pPr>
              <w:spacing w:line="256" w:lineRule="auto"/>
              <w:jc w:val="right"/>
              <w:rPr>
                <w:rFonts w:eastAsia="Times New Roman"/>
                <w:b/>
                <w:bCs/>
                <w:color w:val="404040"/>
                <w:sz w:val="18"/>
                <w:szCs w:val="18"/>
              </w:rPr>
            </w:pPr>
            <w:r>
              <w:rPr>
                <w:rFonts w:eastAsia="Times New Roman"/>
                <w:b/>
                <w:bCs/>
                <w:color w:val="404040"/>
                <w:sz w:val="18"/>
                <w:szCs w:val="18"/>
              </w:rPr>
              <w:t> </w:t>
            </w:r>
          </w:p>
        </w:tc>
        <w:tc>
          <w:tcPr>
            <w:tcW w:w="2496" w:type="dxa"/>
            <w:noWrap/>
            <w:vAlign w:val="center"/>
            <w:hideMark/>
          </w:tcPr>
          <w:p w14:paraId="548A341E" w14:textId="77777777" w:rsidR="00551821" w:rsidRDefault="00551821">
            <w:pPr>
              <w:rPr>
                <w:rFonts w:eastAsia="Times New Roman"/>
                <w:b/>
                <w:bCs/>
                <w:color w:val="404040"/>
                <w:sz w:val="18"/>
                <w:szCs w:val="18"/>
              </w:rPr>
            </w:pPr>
          </w:p>
        </w:tc>
        <w:tc>
          <w:tcPr>
            <w:tcW w:w="262" w:type="dxa"/>
            <w:noWrap/>
            <w:vAlign w:val="center"/>
            <w:hideMark/>
          </w:tcPr>
          <w:p w14:paraId="54FE52B1" w14:textId="77777777" w:rsidR="00551821" w:rsidRDefault="00551821">
            <w:pPr>
              <w:widowControl/>
              <w:autoSpaceDE/>
              <w:autoSpaceDN/>
              <w:spacing w:line="256" w:lineRule="auto"/>
              <w:rPr>
                <w:rFonts w:asciiTheme="minorHAnsi" w:eastAsiaTheme="minorHAnsi" w:hAnsiTheme="minorHAnsi" w:cstheme="minorBidi"/>
                <w:sz w:val="20"/>
                <w:szCs w:val="20"/>
                <w:lang w:val="fr-MR" w:eastAsia="fr-MR" w:bidi="ar-SA"/>
              </w:rPr>
            </w:pPr>
          </w:p>
        </w:tc>
        <w:tc>
          <w:tcPr>
            <w:tcW w:w="1534" w:type="dxa"/>
            <w:noWrap/>
            <w:vAlign w:val="center"/>
            <w:hideMark/>
          </w:tcPr>
          <w:p w14:paraId="3BB72A71" w14:textId="77777777" w:rsidR="00551821" w:rsidRDefault="00551821">
            <w:pPr>
              <w:widowControl/>
              <w:autoSpaceDE/>
              <w:autoSpaceDN/>
              <w:spacing w:line="256" w:lineRule="auto"/>
              <w:rPr>
                <w:rFonts w:asciiTheme="minorHAnsi" w:eastAsiaTheme="minorHAnsi" w:hAnsiTheme="minorHAnsi" w:cstheme="minorBidi"/>
                <w:sz w:val="20"/>
                <w:szCs w:val="20"/>
                <w:lang w:val="fr-MR" w:eastAsia="fr-MR" w:bidi="ar-SA"/>
              </w:rPr>
            </w:pPr>
          </w:p>
        </w:tc>
        <w:tc>
          <w:tcPr>
            <w:tcW w:w="2856" w:type="dxa"/>
            <w:noWrap/>
            <w:vAlign w:val="center"/>
            <w:hideMark/>
          </w:tcPr>
          <w:p w14:paraId="7CE3F83B" w14:textId="77777777" w:rsidR="00551821" w:rsidRDefault="00551821">
            <w:pPr>
              <w:widowControl/>
              <w:autoSpaceDE/>
              <w:autoSpaceDN/>
              <w:spacing w:line="256" w:lineRule="auto"/>
              <w:rPr>
                <w:rFonts w:asciiTheme="minorHAnsi" w:eastAsiaTheme="minorHAnsi" w:hAnsiTheme="minorHAnsi" w:cstheme="minorBidi"/>
                <w:sz w:val="20"/>
                <w:szCs w:val="20"/>
                <w:lang w:val="fr-MR" w:eastAsia="fr-MR" w:bidi="ar-SA"/>
              </w:rPr>
            </w:pPr>
          </w:p>
        </w:tc>
      </w:tr>
      <w:tr w:rsidR="00551821" w14:paraId="5746B695" w14:textId="77777777" w:rsidTr="00551821">
        <w:trPr>
          <w:trHeight w:val="420"/>
        </w:trPr>
        <w:tc>
          <w:tcPr>
            <w:tcW w:w="2276" w:type="dxa"/>
            <w:tcBorders>
              <w:top w:val="nil"/>
              <w:left w:val="single" w:sz="8" w:space="0" w:color="auto"/>
              <w:bottom w:val="nil"/>
              <w:right w:val="nil"/>
            </w:tcBorders>
            <w:noWrap/>
            <w:vAlign w:val="center"/>
            <w:hideMark/>
          </w:tcPr>
          <w:p w14:paraId="128A6F31" w14:textId="77777777" w:rsidR="00551821" w:rsidRDefault="00551821">
            <w:pPr>
              <w:spacing w:line="256" w:lineRule="auto"/>
              <w:rPr>
                <w:rFonts w:eastAsia="Times New Roman"/>
                <w:b/>
                <w:bCs/>
                <w:color w:val="404040"/>
                <w:sz w:val="18"/>
                <w:szCs w:val="18"/>
              </w:rPr>
            </w:pPr>
            <w:r>
              <w:rPr>
                <w:rFonts w:eastAsia="Times New Roman"/>
                <w:b/>
                <w:bCs/>
                <w:color w:val="404040"/>
                <w:sz w:val="18"/>
                <w:szCs w:val="18"/>
              </w:rPr>
              <w:t>NOM SIGNATAIRES</w:t>
            </w:r>
          </w:p>
        </w:tc>
        <w:tc>
          <w:tcPr>
            <w:tcW w:w="4292" w:type="dxa"/>
            <w:gridSpan w:val="3"/>
            <w:tcBorders>
              <w:top w:val="single" w:sz="4" w:space="0" w:color="auto"/>
              <w:left w:val="single" w:sz="4" w:space="0" w:color="auto"/>
              <w:bottom w:val="single" w:sz="4" w:space="0" w:color="auto"/>
              <w:right w:val="single" w:sz="4" w:space="0" w:color="000000"/>
            </w:tcBorders>
            <w:noWrap/>
            <w:vAlign w:val="center"/>
            <w:hideMark/>
          </w:tcPr>
          <w:p w14:paraId="63D86F6F" w14:textId="77777777" w:rsidR="00551821" w:rsidRDefault="00551821">
            <w:pPr>
              <w:spacing w:line="256" w:lineRule="auto"/>
              <w:rPr>
                <w:rFonts w:eastAsia="Times New Roman"/>
                <w:b/>
                <w:bCs/>
                <w:color w:val="404040"/>
                <w:sz w:val="18"/>
                <w:szCs w:val="18"/>
              </w:rPr>
            </w:pPr>
            <w:r>
              <w:rPr>
                <w:rFonts w:eastAsia="Times New Roman"/>
                <w:b/>
                <w:bCs/>
                <w:color w:val="404040"/>
                <w:sz w:val="18"/>
                <w:szCs w:val="18"/>
              </w:rPr>
              <w:t>NOM PRENOM</w:t>
            </w:r>
          </w:p>
        </w:tc>
        <w:tc>
          <w:tcPr>
            <w:tcW w:w="2856" w:type="dxa"/>
            <w:tcBorders>
              <w:top w:val="single" w:sz="4" w:space="0" w:color="auto"/>
              <w:left w:val="nil"/>
              <w:bottom w:val="single" w:sz="4" w:space="0" w:color="auto"/>
              <w:right w:val="single" w:sz="4" w:space="0" w:color="auto"/>
            </w:tcBorders>
            <w:noWrap/>
            <w:vAlign w:val="center"/>
            <w:hideMark/>
          </w:tcPr>
          <w:p w14:paraId="0137DDDA" w14:textId="77777777" w:rsidR="00551821" w:rsidRDefault="00551821">
            <w:pPr>
              <w:spacing w:line="256" w:lineRule="auto"/>
              <w:rPr>
                <w:rFonts w:eastAsia="Times New Roman"/>
                <w:b/>
                <w:bCs/>
                <w:color w:val="404040"/>
                <w:sz w:val="18"/>
                <w:szCs w:val="18"/>
              </w:rPr>
            </w:pPr>
            <w:r>
              <w:rPr>
                <w:rFonts w:eastAsia="Times New Roman"/>
                <w:b/>
                <w:bCs/>
                <w:color w:val="404040"/>
                <w:sz w:val="18"/>
                <w:szCs w:val="18"/>
              </w:rPr>
              <w:t>FONCTION</w:t>
            </w:r>
          </w:p>
        </w:tc>
      </w:tr>
      <w:tr w:rsidR="00551821" w14:paraId="69933E3C" w14:textId="77777777" w:rsidTr="00551821">
        <w:trPr>
          <w:trHeight w:val="420"/>
        </w:trPr>
        <w:tc>
          <w:tcPr>
            <w:tcW w:w="2276" w:type="dxa"/>
            <w:tcBorders>
              <w:top w:val="nil"/>
              <w:left w:val="single" w:sz="8" w:space="0" w:color="auto"/>
              <w:bottom w:val="nil"/>
              <w:right w:val="nil"/>
            </w:tcBorders>
            <w:noWrap/>
            <w:vAlign w:val="center"/>
            <w:hideMark/>
          </w:tcPr>
          <w:p w14:paraId="4ED7496C" w14:textId="77777777" w:rsidR="00551821" w:rsidRDefault="00551821">
            <w:pPr>
              <w:spacing w:line="256" w:lineRule="auto"/>
              <w:jc w:val="right"/>
              <w:rPr>
                <w:rFonts w:eastAsia="Times New Roman"/>
                <w:b/>
                <w:bCs/>
                <w:color w:val="404040"/>
                <w:sz w:val="18"/>
                <w:szCs w:val="18"/>
              </w:rPr>
            </w:pPr>
            <w:r>
              <w:rPr>
                <w:rFonts w:eastAsia="Times New Roman"/>
                <w:b/>
                <w:bCs/>
                <w:color w:val="404040"/>
                <w:sz w:val="18"/>
                <w:szCs w:val="18"/>
              </w:rPr>
              <w:t> </w:t>
            </w:r>
          </w:p>
        </w:tc>
        <w:tc>
          <w:tcPr>
            <w:tcW w:w="2496" w:type="dxa"/>
            <w:tcBorders>
              <w:top w:val="nil"/>
              <w:left w:val="single" w:sz="4" w:space="0" w:color="auto"/>
              <w:bottom w:val="single" w:sz="4" w:space="0" w:color="auto"/>
              <w:right w:val="nil"/>
            </w:tcBorders>
            <w:noWrap/>
            <w:vAlign w:val="center"/>
            <w:hideMark/>
          </w:tcPr>
          <w:p w14:paraId="34288AA1"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c>
          <w:tcPr>
            <w:tcW w:w="262" w:type="dxa"/>
            <w:tcBorders>
              <w:top w:val="nil"/>
              <w:left w:val="nil"/>
              <w:bottom w:val="single" w:sz="4" w:space="0" w:color="auto"/>
              <w:right w:val="nil"/>
            </w:tcBorders>
            <w:noWrap/>
            <w:vAlign w:val="center"/>
            <w:hideMark/>
          </w:tcPr>
          <w:p w14:paraId="125B0687"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c>
          <w:tcPr>
            <w:tcW w:w="1534" w:type="dxa"/>
            <w:tcBorders>
              <w:top w:val="nil"/>
              <w:left w:val="nil"/>
              <w:bottom w:val="single" w:sz="4" w:space="0" w:color="auto"/>
              <w:right w:val="single" w:sz="4" w:space="0" w:color="auto"/>
            </w:tcBorders>
            <w:noWrap/>
            <w:vAlign w:val="center"/>
            <w:hideMark/>
          </w:tcPr>
          <w:p w14:paraId="491619D2"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c>
          <w:tcPr>
            <w:tcW w:w="2856" w:type="dxa"/>
            <w:tcBorders>
              <w:top w:val="nil"/>
              <w:left w:val="nil"/>
              <w:bottom w:val="single" w:sz="4" w:space="0" w:color="auto"/>
              <w:right w:val="single" w:sz="4" w:space="0" w:color="auto"/>
            </w:tcBorders>
            <w:noWrap/>
            <w:vAlign w:val="center"/>
            <w:hideMark/>
          </w:tcPr>
          <w:p w14:paraId="6FE970A4"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r>
      <w:tr w:rsidR="00551821" w14:paraId="6D95DE40" w14:textId="77777777" w:rsidTr="00551821">
        <w:trPr>
          <w:trHeight w:val="420"/>
        </w:trPr>
        <w:tc>
          <w:tcPr>
            <w:tcW w:w="2276" w:type="dxa"/>
            <w:tcBorders>
              <w:top w:val="nil"/>
              <w:left w:val="single" w:sz="8" w:space="0" w:color="auto"/>
              <w:bottom w:val="nil"/>
              <w:right w:val="nil"/>
            </w:tcBorders>
            <w:noWrap/>
            <w:vAlign w:val="center"/>
            <w:hideMark/>
          </w:tcPr>
          <w:p w14:paraId="50C76AF9" w14:textId="77777777" w:rsidR="00551821" w:rsidRDefault="00551821">
            <w:pPr>
              <w:spacing w:line="256" w:lineRule="auto"/>
              <w:jc w:val="right"/>
              <w:rPr>
                <w:rFonts w:eastAsia="Times New Roman"/>
                <w:b/>
                <w:bCs/>
                <w:color w:val="404040"/>
                <w:sz w:val="18"/>
                <w:szCs w:val="18"/>
              </w:rPr>
            </w:pPr>
            <w:r>
              <w:rPr>
                <w:rFonts w:eastAsia="Times New Roman"/>
                <w:b/>
                <w:bCs/>
                <w:color w:val="404040"/>
                <w:sz w:val="18"/>
                <w:szCs w:val="18"/>
              </w:rPr>
              <w:t> </w:t>
            </w:r>
          </w:p>
        </w:tc>
        <w:tc>
          <w:tcPr>
            <w:tcW w:w="2496" w:type="dxa"/>
            <w:tcBorders>
              <w:top w:val="nil"/>
              <w:left w:val="single" w:sz="4" w:space="0" w:color="auto"/>
              <w:bottom w:val="single" w:sz="4" w:space="0" w:color="auto"/>
              <w:right w:val="nil"/>
            </w:tcBorders>
            <w:noWrap/>
            <w:vAlign w:val="center"/>
            <w:hideMark/>
          </w:tcPr>
          <w:p w14:paraId="0D5FB0DF"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c>
          <w:tcPr>
            <w:tcW w:w="262" w:type="dxa"/>
            <w:tcBorders>
              <w:top w:val="nil"/>
              <w:left w:val="nil"/>
              <w:bottom w:val="single" w:sz="4" w:space="0" w:color="auto"/>
              <w:right w:val="nil"/>
            </w:tcBorders>
            <w:noWrap/>
            <w:vAlign w:val="center"/>
            <w:hideMark/>
          </w:tcPr>
          <w:p w14:paraId="2B110965"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c>
          <w:tcPr>
            <w:tcW w:w="1534" w:type="dxa"/>
            <w:tcBorders>
              <w:top w:val="nil"/>
              <w:left w:val="nil"/>
              <w:bottom w:val="single" w:sz="4" w:space="0" w:color="auto"/>
              <w:right w:val="single" w:sz="4" w:space="0" w:color="auto"/>
            </w:tcBorders>
            <w:noWrap/>
            <w:vAlign w:val="center"/>
            <w:hideMark/>
          </w:tcPr>
          <w:p w14:paraId="47A22BE0"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c>
          <w:tcPr>
            <w:tcW w:w="2856" w:type="dxa"/>
            <w:tcBorders>
              <w:top w:val="nil"/>
              <w:left w:val="nil"/>
              <w:bottom w:val="single" w:sz="4" w:space="0" w:color="auto"/>
              <w:right w:val="single" w:sz="4" w:space="0" w:color="auto"/>
            </w:tcBorders>
            <w:noWrap/>
            <w:vAlign w:val="center"/>
            <w:hideMark/>
          </w:tcPr>
          <w:p w14:paraId="337A1574"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r>
      <w:tr w:rsidR="00551821" w14:paraId="286A26C1" w14:textId="77777777" w:rsidTr="00551821">
        <w:trPr>
          <w:trHeight w:val="420"/>
        </w:trPr>
        <w:tc>
          <w:tcPr>
            <w:tcW w:w="2276" w:type="dxa"/>
            <w:tcBorders>
              <w:top w:val="nil"/>
              <w:left w:val="single" w:sz="8" w:space="0" w:color="auto"/>
              <w:bottom w:val="nil"/>
              <w:right w:val="nil"/>
            </w:tcBorders>
            <w:noWrap/>
            <w:vAlign w:val="center"/>
            <w:hideMark/>
          </w:tcPr>
          <w:p w14:paraId="297C38A9" w14:textId="77777777" w:rsidR="00551821" w:rsidRDefault="00551821">
            <w:pPr>
              <w:spacing w:line="256" w:lineRule="auto"/>
              <w:jc w:val="right"/>
              <w:rPr>
                <w:rFonts w:eastAsia="Times New Roman"/>
                <w:b/>
                <w:bCs/>
                <w:color w:val="404040"/>
                <w:sz w:val="18"/>
                <w:szCs w:val="18"/>
              </w:rPr>
            </w:pPr>
            <w:r>
              <w:rPr>
                <w:rFonts w:eastAsia="Times New Roman"/>
                <w:b/>
                <w:bCs/>
                <w:color w:val="404040"/>
                <w:sz w:val="18"/>
                <w:szCs w:val="18"/>
              </w:rPr>
              <w:t> </w:t>
            </w:r>
          </w:p>
        </w:tc>
        <w:tc>
          <w:tcPr>
            <w:tcW w:w="2496" w:type="dxa"/>
            <w:tcBorders>
              <w:top w:val="nil"/>
              <w:left w:val="single" w:sz="4" w:space="0" w:color="auto"/>
              <w:bottom w:val="single" w:sz="4" w:space="0" w:color="auto"/>
              <w:right w:val="nil"/>
            </w:tcBorders>
            <w:noWrap/>
            <w:vAlign w:val="center"/>
            <w:hideMark/>
          </w:tcPr>
          <w:p w14:paraId="1D96652B"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c>
          <w:tcPr>
            <w:tcW w:w="262" w:type="dxa"/>
            <w:tcBorders>
              <w:top w:val="nil"/>
              <w:left w:val="nil"/>
              <w:bottom w:val="single" w:sz="4" w:space="0" w:color="auto"/>
              <w:right w:val="nil"/>
            </w:tcBorders>
            <w:noWrap/>
            <w:vAlign w:val="center"/>
            <w:hideMark/>
          </w:tcPr>
          <w:p w14:paraId="2DB3D7D2"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c>
          <w:tcPr>
            <w:tcW w:w="1534" w:type="dxa"/>
            <w:tcBorders>
              <w:top w:val="nil"/>
              <w:left w:val="nil"/>
              <w:bottom w:val="single" w:sz="4" w:space="0" w:color="auto"/>
              <w:right w:val="single" w:sz="4" w:space="0" w:color="auto"/>
            </w:tcBorders>
            <w:noWrap/>
            <w:vAlign w:val="center"/>
            <w:hideMark/>
          </w:tcPr>
          <w:p w14:paraId="676B6BC7"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c>
          <w:tcPr>
            <w:tcW w:w="2856" w:type="dxa"/>
            <w:tcBorders>
              <w:top w:val="nil"/>
              <w:left w:val="nil"/>
              <w:bottom w:val="single" w:sz="4" w:space="0" w:color="auto"/>
              <w:right w:val="single" w:sz="4" w:space="0" w:color="auto"/>
            </w:tcBorders>
            <w:noWrap/>
            <w:vAlign w:val="center"/>
            <w:hideMark/>
          </w:tcPr>
          <w:p w14:paraId="1F129EFE"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r>
      <w:tr w:rsidR="00551821" w14:paraId="55A1F5B0" w14:textId="77777777" w:rsidTr="00551821">
        <w:trPr>
          <w:trHeight w:val="120"/>
        </w:trPr>
        <w:tc>
          <w:tcPr>
            <w:tcW w:w="2276" w:type="dxa"/>
            <w:tcBorders>
              <w:top w:val="nil"/>
              <w:left w:val="single" w:sz="8" w:space="0" w:color="auto"/>
              <w:bottom w:val="single" w:sz="8" w:space="0" w:color="auto"/>
              <w:right w:val="nil"/>
            </w:tcBorders>
            <w:noWrap/>
            <w:vAlign w:val="center"/>
            <w:hideMark/>
          </w:tcPr>
          <w:p w14:paraId="0B5D8199" w14:textId="77777777" w:rsidR="00551821" w:rsidRDefault="00551821">
            <w:pPr>
              <w:spacing w:line="256" w:lineRule="auto"/>
              <w:jc w:val="right"/>
              <w:rPr>
                <w:rFonts w:eastAsia="Times New Roman"/>
                <w:color w:val="404040"/>
                <w:sz w:val="18"/>
                <w:szCs w:val="18"/>
              </w:rPr>
            </w:pPr>
            <w:r>
              <w:rPr>
                <w:rFonts w:eastAsia="Times New Roman"/>
                <w:color w:val="404040"/>
                <w:sz w:val="18"/>
                <w:szCs w:val="18"/>
              </w:rPr>
              <w:t> </w:t>
            </w:r>
          </w:p>
        </w:tc>
        <w:tc>
          <w:tcPr>
            <w:tcW w:w="2496" w:type="dxa"/>
            <w:tcBorders>
              <w:top w:val="nil"/>
              <w:left w:val="nil"/>
              <w:bottom w:val="single" w:sz="8" w:space="0" w:color="auto"/>
              <w:right w:val="nil"/>
            </w:tcBorders>
            <w:noWrap/>
            <w:vAlign w:val="center"/>
            <w:hideMark/>
          </w:tcPr>
          <w:p w14:paraId="1D418900"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c>
          <w:tcPr>
            <w:tcW w:w="262" w:type="dxa"/>
            <w:tcBorders>
              <w:top w:val="nil"/>
              <w:left w:val="nil"/>
              <w:bottom w:val="single" w:sz="8" w:space="0" w:color="auto"/>
              <w:right w:val="nil"/>
            </w:tcBorders>
            <w:noWrap/>
            <w:vAlign w:val="center"/>
            <w:hideMark/>
          </w:tcPr>
          <w:p w14:paraId="7631843D"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c>
          <w:tcPr>
            <w:tcW w:w="1534" w:type="dxa"/>
            <w:tcBorders>
              <w:top w:val="nil"/>
              <w:left w:val="nil"/>
              <w:bottom w:val="single" w:sz="8" w:space="0" w:color="auto"/>
              <w:right w:val="nil"/>
            </w:tcBorders>
            <w:noWrap/>
            <w:vAlign w:val="center"/>
            <w:hideMark/>
          </w:tcPr>
          <w:p w14:paraId="64AAFDB0"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c>
          <w:tcPr>
            <w:tcW w:w="2856" w:type="dxa"/>
            <w:tcBorders>
              <w:top w:val="nil"/>
              <w:left w:val="nil"/>
              <w:bottom w:val="single" w:sz="8" w:space="0" w:color="auto"/>
              <w:right w:val="nil"/>
            </w:tcBorders>
            <w:noWrap/>
            <w:vAlign w:val="center"/>
            <w:hideMark/>
          </w:tcPr>
          <w:p w14:paraId="0ED32793" w14:textId="77777777" w:rsidR="00551821" w:rsidRDefault="00551821">
            <w:pPr>
              <w:spacing w:line="256" w:lineRule="auto"/>
              <w:rPr>
                <w:rFonts w:eastAsia="Times New Roman"/>
                <w:color w:val="404040"/>
                <w:sz w:val="18"/>
                <w:szCs w:val="18"/>
              </w:rPr>
            </w:pPr>
            <w:r>
              <w:rPr>
                <w:rFonts w:eastAsia="Times New Roman"/>
                <w:color w:val="404040"/>
                <w:sz w:val="18"/>
                <w:szCs w:val="18"/>
              </w:rPr>
              <w:t> </w:t>
            </w:r>
          </w:p>
        </w:tc>
      </w:tr>
      <w:tr w:rsidR="00551821" w14:paraId="3F68ABCF" w14:textId="77777777" w:rsidTr="00551821">
        <w:trPr>
          <w:trHeight w:val="110"/>
        </w:trPr>
        <w:tc>
          <w:tcPr>
            <w:tcW w:w="2276" w:type="dxa"/>
            <w:noWrap/>
            <w:vAlign w:val="center"/>
            <w:hideMark/>
          </w:tcPr>
          <w:p w14:paraId="415B3F1F" w14:textId="77777777" w:rsidR="00551821" w:rsidRDefault="00551821">
            <w:pPr>
              <w:rPr>
                <w:rFonts w:eastAsia="Times New Roman"/>
                <w:color w:val="404040"/>
                <w:sz w:val="18"/>
                <w:szCs w:val="18"/>
              </w:rPr>
            </w:pPr>
          </w:p>
        </w:tc>
        <w:tc>
          <w:tcPr>
            <w:tcW w:w="2496" w:type="dxa"/>
            <w:noWrap/>
            <w:vAlign w:val="center"/>
            <w:hideMark/>
          </w:tcPr>
          <w:p w14:paraId="64916E76" w14:textId="77777777" w:rsidR="00551821" w:rsidRDefault="00551821">
            <w:pPr>
              <w:widowControl/>
              <w:autoSpaceDE/>
              <w:autoSpaceDN/>
              <w:spacing w:line="256" w:lineRule="auto"/>
              <w:rPr>
                <w:rFonts w:asciiTheme="minorHAnsi" w:eastAsiaTheme="minorHAnsi" w:hAnsiTheme="minorHAnsi" w:cstheme="minorBidi"/>
                <w:sz w:val="20"/>
                <w:szCs w:val="20"/>
                <w:lang w:val="fr-MR" w:eastAsia="fr-MR" w:bidi="ar-SA"/>
              </w:rPr>
            </w:pPr>
          </w:p>
        </w:tc>
        <w:tc>
          <w:tcPr>
            <w:tcW w:w="262" w:type="dxa"/>
            <w:noWrap/>
            <w:vAlign w:val="center"/>
            <w:hideMark/>
          </w:tcPr>
          <w:p w14:paraId="3A479BC7" w14:textId="77777777" w:rsidR="00551821" w:rsidRDefault="00551821">
            <w:pPr>
              <w:widowControl/>
              <w:autoSpaceDE/>
              <w:autoSpaceDN/>
              <w:spacing w:line="256" w:lineRule="auto"/>
              <w:rPr>
                <w:rFonts w:asciiTheme="minorHAnsi" w:eastAsiaTheme="minorHAnsi" w:hAnsiTheme="minorHAnsi" w:cstheme="minorBidi"/>
                <w:sz w:val="20"/>
                <w:szCs w:val="20"/>
                <w:lang w:val="fr-MR" w:eastAsia="fr-MR" w:bidi="ar-SA"/>
              </w:rPr>
            </w:pPr>
          </w:p>
        </w:tc>
        <w:tc>
          <w:tcPr>
            <w:tcW w:w="1534" w:type="dxa"/>
            <w:noWrap/>
            <w:vAlign w:val="center"/>
            <w:hideMark/>
          </w:tcPr>
          <w:p w14:paraId="6830053F" w14:textId="77777777" w:rsidR="00551821" w:rsidRDefault="00551821">
            <w:pPr>
              <w:widowControl/>
              <w:autoSpaceDE/>
              <w:autoSpaceDN/>
              <w:spacing w:line="256" w:lineRule="auto"/>
              <w:rPr>
                <w:rFonts w:asciiTheme="minorHAnsi" w:eastAsiaTheme="minorHAnsi" w:hAnsiTheme="minorHAnsi" w:cstheme="minorBidi"/>
                <w:sz w:val="20"/>
                <w:szCs w:val="20"/>
                <w:lang w:val="fr-MR" w:eastAsia="fr-MR" w:bidi="ar-SA"/>
              </w:rPr>
            </w:pPr>
          </w:p>
        </w:tc>
        <w:tc>
          <w:tcPr>
            <w:tcW w:w="2856" w:type="dxa"/>
            <w:noWrap/>
            <w:vAlign w:val="center"/>
            <w:hideMark/>
          </w:tcPr>
          <w:p w14:paraId="15462791" w14:textId="77777777" w:rsidR="00551821" w:rsidRDefault="00551821">
            <w:pPr>
              <w:widowControl/>
              <w:autoSpaceDE/>
              <w:autoSpaceDN/>
              <w:spacing w:line="256" w:lineRule="auto"/>
              <w:rPr>
                <w:rFonts w:asciiTheme="minorHAnsi" w:eastAsiaTheme="minorHAnsi" w:hAnsiTheme="minorHAnsi" w:cstheme="minorBidi"/>
                <w:sz w:val="20"/>
                <w:szCs w:val="20"/>
                <w:lang w:val="fr-MR" w:eastAsia="fr-MR" w:bidi="ar-SA"/>
              </w:rPr>
            </w:pPr>
          </w:p>
        </w:tc>
      </w:tr>
      <w:tr w:rsidR="00551821" w14:paraId="4D29836B" w14:textId="77777777" w:rsidTr="00551821">
        <w:trPr>
          <w:trHeight w:val="1575"/>
        </w:trPr>
        <w:tc>
          <w:tcPr>
            <w:tcW w:w="4772" w:type="dxa"/>
            <w:gridSpan w:val="2"/>
            <w:tcBorders>
              <w:top w:val="single" w:sz="4" w:space="0" w:color="auto"/>
              <w:left w:val="single" w:sz="4" w:space="0" w:color="auto"/>
              <w:bottom w:val="single" w:sz="4" w:space="0" w:color="auto"/>
              <w:right w:val="single" w:sz="4" w:space="0" w:color="000000"/>
            </w:tcBorders>
            <w:hideMark/>
          </w:tcPr>
          <w:p w14:paraId="2D93FEA4" w14:textId="77777777" w:rsidR="00551821" w:rsidRDefault="00551821">
            <w:pPr>
              <w:spacing w:line="256" w:lineRule="auto"/>
              <w:rPr>
                <w:rFonts w:eastAsia="Times New Roman"/>
                <w:b/>
                <w:bCs/>
                <w:color w:val="404040"/>
                <w:sz w:val="18"/>
                <w:szCs w:val="18"/>
                <w:u w:val="single"/>
              </w:rPr>
            </w:pPr>
            <w:r>
              <w:rPr>
                <w:rFonts w:eastAsia="Times New Roman"/>
                <w:b/>
                <w:bCs/>
                <w:color w:val="404040"/>
                <w:sz w:val="18"/>
                <w:szCs w:val="18"/>
                <w:u w:val="single"/>
              </w:rPr>
              <w:t>CACHET de la BANQUE + SIGNATURE du REPRESENTANT DE LA BANQUE</w:t>
            </w:r>
            <w:r>
              <w:rPr>
                <w:rFonts w:eastAsia="Times New Roman"/>
                <w:b/>
                <w:bCs/>
                <w:color w:val="333333"/>
                <w:sz w:val="18"/>
                <w:szCs w:val="18"/>
              </w:rPr>
              <w:t xml:space="preserve"> (les deux obligatoires)</w:t>
            </w:r>
          </w:p>
        </w:tc>
        <w:tc>
          <w:tcPr>
            <w:tcW w:w="262" w:type="dxa"/>
            <w:hideMark/>
          </w:tcPr>
          <w:p w14:paraId="219C9646" w14:textId="77777777" w:rsidR="00551821" w:rsidRDefault="00551821">
            <w:pPr>
              <w:rPr>
                <w:rFonts w:eastAsia="Times New Roman"/>
                <w:b/>
                <w:bCs/>
                <w:color w:val="404040"/>
                <w:sz w:val="18"/>
                <w:szCs w:val="18"/>
                <w:u w:val="single"/>
              </w:rPr>
            </w:pPr>
          </w:p>
        </w:tc>
        <w:tc>
          <w:tcPr>
            <w:tcW w:w="4390" w:type="dxa"/>
            <w:gridSpan w:val="2"/>
            <w:tcBorders>
              <w:top w:val="single" w:sz="4" w:space="0" w:color="auto"/>
              <w:left w:val="single" w:sz="4" w:space="0" w:color="auto"/>
              <w:bottom w:val="single" w:sz="4" w:space="0" w:color="auto"/>
              <w:right w:val="single" w:sz="4" w:space="0" w:color="000000"/>
            </w:tcBorders>
            <w:hideMark/>
          </w:tcPr>
          <w:p w14:paraId="0F3DB3DB" w14:textId="77777777" w:rsidR="00551821" w:rsidRDefault="00551821">
            <w:pPr>
              <w:spacing w:line="256" w:lineRule="auto"/>
              <w:rPr>
                <w:rFonts w:eastAsia="Times New Roman"/>
                <w:b/>
                <w:bCs/>
                <w:color w:val="404040"/>
                <w:sz w:val="18"/>
                <w:szCs w:val="18"/>
                <w:u w:val="single"/>
              </w:rPr>
            </w:pPr>
            <w:r>
              <w:rPr>
                <w:rFonts w:eastAsia="Times New Roman"/>
                <w:b/>
                <w:bCs/>
                <w:color w:val="404040"/>
                <w:sz w:val="18"/>
                <w:szCs w:val="18"/>
                <w:u w:val="single"/>
              </w:rPr>
              <w:t xml:space="preserve">DATE + SIGNATURE DU TITULAIRE DU COMPTE </w:t>
            </w:r>
            <w:r>
              <w:rPr>
                <w:rFonts w:eastAsia="Times New Roman"/>
                <w:b/>
                <w:bCs/>
                <w:color w:val="333333"/>
                <w:sz w:val="18"/>
                <w:szCs w:val="18"/>
              </w:rPr>
              <w:t xml:space="preserve">(Obligatoire) </w:t>
            </w:r>
          </w:p>
        </w:tc>
      </w:tr>
      <w:tr w:rsidR="00551821" w14:paraId="1903B35D" w14:textId="77777777" w:rsidTr="00551821">
        <w:trPr>
          <w:trHeight w:val="133"/>
        </w:trPr>
        <w:tc>
          <w:tcPr>
            <w:tcW w:w="2276" w:type="dxa"/>
            <w:hideMark/>
          </w:tcPr>
          <w:p w14:paraId="4CA375D0" w14:textId="77777777" w:rsidR="00551821" w:rsidRDefault="00551821">
            <w:pPr>
              <w:rPr>
                <w:rFonts w:eastAsia="Times New Roman"/>
                <w:b/>
                <w:bCs/>
                <w:color w:val="404040"/>
                <w:sz w:val="18"/>
                <w:szCs w:val="18"/>
                <w:u w:val="single"/>
              </w:rPr>
            </w:pPr>
          </w:p>
        </w:tc>
        <w:tc>
          <w:tcPr>
            <w:tcW w:w="2496" w:type="dxa"/>
            <w:hideMark/>
          </w:tcPr>
          <w:p w14:paraId="35EB9384" w14:textId="77777777" w:rsidR="00551821" w:rsidRDefault="00551821">
            <w:pPr>
              <w:widowControl/>
              <w:autoSpaceDE/>
              <w:autoSpaceDN/>
              <w:spacing w:line="256" w:lineRule="auto"/>
              <w:rPr>
                <w:rFonts w:asciiTheme="minorHAnsi" w:eastAsiaTheme="minorHAnsi" w:hAnsiTheme="minorHAnsi" w:cstheme="minorBidi"/>
                <w:sz w:val="20"/>
                <w:szCs w:val="20"/>
                <w:lang w:val="fr-MR" w:eastAsia="fr-MR" w:bidi="ar-SA"/>
              </w:rPr>
            </w:pPr>
          </w:p>
        </w:tc>
        <w:tc>
          <w:tcPr>
            <w:tcW w:w="262" w:type="dxa"/>
            <w:hideMark/>
          </w:tcPr>
          <w:p w14:paraId="2986F876" w14:textId="77777777" w:rsidR="00551821" w:rsidRDefault="00551821">
            <w:pPr>
              <w:widowControl/>
              <w:autoSpaceDE/>
              <w:autoSpaceDN/>
              <w:spacing w:line="256" w:lineRule="auto"/>
              <w:rPr>
                <w:rFonts w:asciiTheme="minorHAnsi" w:eastAsiaTheme="minorHAnsi" w:hAnsiTheme="minorHAnsi" w:cstheme="minorBidi"/>
                <w:sz w:val="20"/>
                <w:szCs w:val="20"/>
                <w:lang w:val="fr-MR" w:eastAsia="fr-MR" w:bidi="ar-SA"/>
              </w:rPr>
            </w:pPr>
          </w:p>
        </w:tc>
        <w:tc>
          <w:tcPr>
            <w:tcW w:w="1534" w:type="dxa"/>
            <w:hideMark/>
          </w:tcPr>
          <w:p w14:paraId="39F6819D" w14:textId="77777777" w:rsidR="00551821" w:rsidRDefault="00551821">
            <w:pPr>
              <w:widowControl/>
              <w:autoSpaceDE/>
              <w:autoSpaceDN/>
              <w:spacing w:line="256" w:lineRule="auto"/>
              <w:rPr>
                <w:rFonts w:asciiTheme="minorHAnsi" w:eastAsiaTheme="minorHAnsi" w:hAnsiTheme="minorHAnsi" w:cstheme="minorBidi"/>
                <w:sz w:val="20"/>
                <w:szCs w:val="20"/>
                <w:lang w:val="fr-MR" w:eastAsia="fr-MR" w:bidi="ar-SA"/>
              </w:rPr>
            </w:pPr>
          </w:p>
        </w:tc>
        <w:tc>
          <w:tcPr>
            <w:tcW w:w="2856" w:type="dxa"/>
            <w:noWrap/>
            <w:hideMark/>
          </w:tcPr>
          <w:p w14:paraId="40D72719" w14:textId="77777777" w:rsidR="00551821" w:rsidRDefault="00551821">
            <w:pPr>
              <w:widowControl/>
              <w:autoSpaceDE/>
              <w:autoSpaceDN/>
              <w:spacing w:line="256" w:lineRule="auto"/>
              <w:rPr>
                <w:rFonts w:asciiTheme="minorHAnsi" w:eastAsiaTheme="minorHAnsi" w:hAnsiTheme="minorHAnsi" w:cstheme="minorBidi"/>
                <w:sz w:val="20"/>
                <w:szCs w:val="20"/>
                <w:lang w:val="fr-MR" w:eastAsia="fr-MR" w:bidi="ar-SA"/>
              </w:rPr>
            </w:pPr>
          </w:p>
        </w:tc>
      </w:tr>
      <w:tr w:rsidR="00551821" w14:paraId="57B93355" w14:textId="77777777" w:rsidTr="00551821">
        <w:trPr>
          <w:trHeight w:val="290"/>
        </w:trPr>
        <w:tc>
          <w:tcPr>
            <w:tcW w:w="9424" w:type="dxa"/>
            <w:gridSpan w:val="5"/>
            <w:hideMark/>
          </w:tcPr>
          <w:p w14:paraId="3E04C2FD" w14:textId="77777777" w:rsidR="00551821" w:rsidRDefault="00551821">
            <w:pPr>
              <w:spacing w:line="256" w:lineRule="auto"/>
              <w:rPr>
                <w:rFonts w:eastAsia="Times New Roman"/>
                <w:b/>
                <w:bCs/>
                <w:i/>
                <w:iCs/>
                <w:color w:val="404040"/>
                <w:sz w:val="16"/>
                <w:szCs w:val="16"/>
              </w:rPr>
            </w:pPr>
            <w:r>
              <w:rPr>
                <w:rFonts w:eastAsia="Times New Roman"/>
                <w:b/>
                <w:bCs/>
                <w:i/>
                <w:iCs/>
                <w:color w:val="404040"/>
                <w:sz w:val="16"/>
                <w:szCs w:val="16"/>
              </w:rPr>
              <w:t>(1) Le nom ou le titre sous lequel le compte a été ouvert et non le nom du mandataire.</w:t>
            </w:r>
          </w:p>
        </w:tc>
      </w:tr>
      <w:tr w:rsidR="00551821" w14:paraId="6AE149D2" w14:textId="77777777" w:rsidTr="00551821">
        <w:trPr>
          <w:trHeight w:val="998"/>
        </w:trPr>
        <w:tc>
          <w:tcPr>
            <w:tcW w:w="9424" w:type="dxa"/>
            <w:gridSpan w:val="5"/>
            <w:hideMark/>
          </w:tcPr>
          <w:p w14:paraId="76F33265" w14:textId="77777777" w:rsidR="00551821" w:rsidRDefault="00551821">
            <w:pPr>
              <w:spacing w:line="256" w:lineRule="auto"/>
              <w:rPr>
                <w:rFonts w:eastAsia="Times New Roman"/>
                <w:b/>
                <w:bCs/>
                <w:i/>
                <w:iCs/>
                <w:color w:val="404040"/>
                <w:sz w:val="16"/>
                <w:szCs w:val="16"/>
              </w:rPr>
            </w:pPr>
            <w:r>
              <w:rPr>
                <w:rFonts w:eastAsia="Times New Roman"/>
                <w:b/>
                <w:bCs/>
                <w:i/>
                <w:iCs/>
                <w:color w:val="404040"/>
                <w:sz w:val="16"/>
                <w:szCs w:val="16"/>
              </w:rPr>
              <w:t xml:space="preserve">(2) Il est préférable de joindre une copie d'un extrait de compte bancaire </w:t>
            </w:r>
            <w:proofErr w:type="spellStart"/>
            <w:proofErr w:type="gramStart"/>
            <w:r>
              <w:rPr>
                <w:rFonts w:eastAsia="Times New Roman"/>
                <w:b/>
                <w:bCs/>
                <w:i/>
                <w:iCs/>
                <w:color w:val="404040"/>
                <w:sz w:val="16"/>
                <w:szCs w:val="16"/>
              </w:rPr>
              <w:t>récent.Veuillez</w:t>
            </w:r>
            <w:proofErr w:type="spellEnd"/>
            <w:proofErr w:type="gramEnd"/>
            <w:r>
              <w:rPr>
                <w:rFonts w:eastAsia="Times New Roman"/>
                <w:b/>
                <w:bCs/>
                <w:i/>
                <w:iCs/>
                <w:color w:val="404040"/>
                <w:sz w:val="16"/>
                <w:szCs w:val="16"/>
              </w:rPr>
              <w:t xml:space="preserve">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551821" w14:paraId="4518C7F9" w14:textId="77777777" w:rsidTr="00551821">
        <w:trPr>
          <w:trHeight w:val="540"/>
        </w:trPr>
        <w:tc>
          <w:tcPr>
            <w:tcW w:w="9424" w:type="dxa"/>
            <w:gridSpan w:val="5"/>
            <w:hideMark/>
          </w:tcPr>
          <w:p w14:paraId="5FD9E450" w14:textId="77777777" w:rsidR="00551821" w:rsidRDefault="00551821">
            <w:pPr>
              <w:spacing w:line="256" w:lineRule="auto"/>
              <w:rPr>
                <w:rFonts w:eastAsia="Times New Roman"/>
                <w:b/>
                <w:bCs/>
                <w:i/>
                <w:iCs/>
                <w:color w:val="404040"/>
                <w:sz w:val="16"/>
                <w:szCs w:val="16"/>
              </w:rPr>
            </w:pPr>
            <w:r>
              <w:rPr>
                <w:rFonts w:eastAsia="Times New Roman"/>
                <w:b/>
                <w:bCs/>
                <w:i/>
                <w:iCs/>
                <w:color w:val="404040"/>
                <w:sz w:val="16"/>
                <w:szCs w:val="16"/>
              </w:rPr>
              <w:t xml:space="preserve">(3) Si le code IBAN (international </w:t>
            </w:r>
            <w:proofErr w:type="spellStart"/>
            <w:r>
              <w:rPr>
                <w:rFonts w:eastAsia="Times New Roman"/>
                <w:b/>
                <w:bCs/>
                <w:i/>
                <w:iCs/>
                <w:color w:val="404040"/>
                <w:sz w:val="16"/>
                <w:szCs w:val="16"/>
              </w:rPr>
              <w:t>bank</w:t>
            </w:r>
            <w:proofErr w:type="spellEnd"/>
            <w:r>
              <w:rPr>
                <w:rFonts w:eastAsia="Times New Roman"/>
                <w:b/>
                <w:bCs/>
                <w:i/>
                <w:iCs/>
                <w:color w:val="404040"/>
                <w:sz w:val="16"/>
                <w:szCs w:val="16"/>
              </w:rPr>
              <w:t xml:space="preserve"> </w:t>
            </w:r>
            <w:proofErr w:type="spellStart"/>
            <w:r>
              <w:rPr>
                <w:rFonts w:eastAsia="Times New Roman"/>
                <w:b/>
                <w:bCs/>
                <w:i/>
                <w:iCs/>
                <w:color w:val="404040"/>
                <w:sz w:val="16"/>
                <w:szCs w:val="16"/>
              </w:rPr>
              <w:t>account</w:t>
            </w:r>
            <w:proofErr w:type="spellEnd"/>
            <w:r>
              <w:rPr>
                <w:rFonts w:eastAsia="Times New Roman"/>
                <w:b/>
                <w:bCs/>
                <w:i/>
                <w:iCs/>
                <w:color w:val="404040"/>
                <w:sz w:val="16"/>
                <w:szCs w:val="16"/>
              </w:rPr>
              <w:t xml:space="preserve"> </w:t>
            </w:r>
            <w:proofErr w:type="spellStart"/>
            <w:r>
              <w:rPr>
                <w:rFonts w:eastAsia="Times New Roman"/>
                <w:b/>
                <w:bCs/>
                <w:i/>
                <w:iCs/>
                <w:color w:val="404040"/>
                <w:sz w:val="16"/>
                <w:szCs w:val="16"/>
              </w:rPr>
              <w:t>number</w:t>
            </w:r>
            <w:proofErr w:type="spellEnd"/>
            <w:r>
              <w:rPr>
                <w:rFonts w:eastAsia="Times New Roman"/>
                <w:b/>
                <w:bCs/>
                <w:i/>
                <w:iCs/>
                <w:color w:val="404040"/>
                <w:sz w:val="16"/>
                <w:szCs w:val="16"/>
              </w:rPr>
              <w:t>) est d'application dans le pays où votre banque se situe.</w:t>
            </w:r>
          </w:p>
        </w:tc>
      </w:tr>
    </w:tbl>
    <w:p w14:paraId="1E3FC8AC" w14:textId="77777777" w:rsidR="001A0CEC" w:rsidRPr="00551821" w:rsidRDefault="001A0CEC">
      <w:pPr>
        <w:rPr>
          <w:lang w:val="fr-MR"/>
        </w:rPr>
      </w:pPr>
    </w:p>
    <w:sectPr w:rsidR="001A0CEC" w:rsidRPr="00551821" w:rsidSect="00DE4DCD">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37F47"/>
    <w:multiLevelType w:val="hybridMultilevel"/>
    <w:tmpl w:val="28C808C6"/>
    <w:lvl w:ilvl="0" w:tplc="D4AC56DC">
      <w:start w:val="1"/>
      <w:numFmt w:val="lowerLetter"/>
      <w:lvlText w:val="%1."/>
      <w:lvlJc w:val="left"/>
      <w:pPr>
        <w:ind w:left="1546" w:hanging="708"/>
      </w:pPr>
      <w:rPr>
        <w:rFonts w:ascii="Georgia" w:eastAsia="Georgia" w:hAnsi="Georgia" w:cs="Georgia" w:hint="default"/>
        <w:color w:val="575655"/>
        <w:spacing w:val="-1"/>
        <w:w w:val="100"/>
        <w:sz w:val="21"/>
        <w:szCs w:val="21"/>
        <w:lang w:val="fr-BE" w:eastAsia="fr-BE" w:bidi="fr-BE"/>
      </w:rPr>
    </w:lvl>
    <w:lvl w:ilvl="1" w:tplc="A4E69B30">
      <w:numFmt w:val="bullet"/>
      <w:lvlText w:val="•"/>
      <w:lvlJc w:val="left"/>
      <w:pPr>
        <w:ind w:left="2460" w:hanging="708"/>
      </w:pPr>
      <w:rPr>
        <w:lang w:val="fr-BE" w:eastAsia="fr-BE" w:bidi="fr-BE"/>
      </w:rPr>
    </w:lvl>
    <w:lvl w:ilvl="2" w:tplc="018E15AE">
      <w:numFmt w:val="bullet"/>
      <w:lvlText w:val="•"/>
      <w:lvlJc w:val="left"/>
      <w:pPr>
        <w:ind w:left="3380" w:hanging="708"/>
      </w:pPr>
      <w:rPr>
        <w:lang w:val="fr-BE" w:eastAsia="fr-BE" w:bidi="fr-BE"/>
      </w:rPr>
    </w:lvl>
    <w:lvl w:ilvl="3" w:tplc="1C765D3A">
      <w:numFmt w:val="bullet"/>
      <w:lvlText w:val="•"/>
      <w:lvlJc w:val="left"/>
      <w:pPr>
        <w:ind w:left="4301" w:hanging="708"/>
      </w:pPr>
      <w:rPr>
        <w:lang w:val="fr-BE" w:eastAsia="fr-BE" w:bidi="fr-BE"/>
      </w:rPr>
    </w:lvl>
    <w:lvl w:ilvl="4" w:tplc="F5788CEC">
      <w:numFmt w:val="bullet"/>
      <w:lvlText w:val="•"/>
      <w:lvlJc w:val="left"/>
      <w:pPr>
        <w:ind w:left="5221" w:hanging="708"/>
      </w:pPr>
      <w:rPr>
        <w:lang w:val="fr-BE" w:eastAsia="fr-BE" w:bidi="fr-BE"/>
      </w:rPr>
    </w:lvl>
    <w:lvl w:ilvl="5" w:tplc="B81CA278">
      <w:numFmt w:val="bullet"/>
      <w:lvlText w:val="•"/>
      <w:lvlJc w:val="left"/>
      <w:pPr>
        <w:ind w:left="6142" w:hanging="708"/>
      </w:pPr>
      <w:rPr>
        <w:lang w:val="fr-BE" w:eastAsia="fr-BE" w:bidi="fr-BE"/>
      </w:rPr>
    </w:lvl>
    <w:lvl w:ilvl="6" w:tplc="4306966A">
      <w:numFmt w:val="bullet"/>
      <w:lvlText w:val="•"/>
      <w:lvlJc w:val="left"/>
      <w:pPr>
        <w:ind w:left="7062" w:hanging="708"/>
      </w:pPr>
      <w:rPr>
        <w:lang w:val="fr-BE" w:eastAsia="fr-BE" w:bidi="fr-BE"/>
      </w:rPr>
    </w:lvl>
    <w:lvl w:ilvl="7" w:tplc="0F548A20">
      <w:numFmt w:val="bullet"/>
      <w:lvlText w:val="•"/>
      <w:lvlJc w:val="left"/>
      <w:pPr>
        <w:ind w:left="7982" w:hanging="708"/>
      </w:pPr>
      <w:rPr>
        <w:lang w:val="fr-BE" w:eastAsia="fr-BE" w:bidi="fr-BE"/>
      </w:rPr>
    </w:lvl>
    <w:lvl w:ilvl="8" w:tplc="657A77A4">
      <w:numFmt w:val="bullet"/>
      <w:lvlText w:val="•"/>
      <w:lvlJc w:val="left"/>
      <w:pPr>
        <w:ind w:left="8903" w:hanging="708"/>
      </w:pPr>
      <w:rPr>
        <w:lang w:val="fr-BE" w:eastAsia="fr-BE" w:bidi="fr-BE"/>
      </w:rPr>
    </w:lvl>
  </w:abstractNum>
  <w:abstractNum w:abstractNumId="1" w15:restartNumberingAfterBreak="0">
    <w:nsid w:val="4C48298A"/>
    <w:multiLevelType w:val="hybridMultilevel"/>
    <w:tmpl w:val="BCBE7182"/>
    <w:lvl w:ilvl="0" w:tplc="F3C2E818">
      <w:numFmt w:val="bullet"/>
      <w:lvlText w:val=""/>
      <w:lvlJc w:val="left"/>
      <w:pPr>
        <w:ind w:left="1558" w:hanging="360"/>
      </w:pPr>
      <w:rPr>
        <w:rFonts w:ascii="Symbol" w:eastAsia="Symbol" w:hAnsi="Symbol" w:cs="Symbol" w:hint="default"/>
        <w:color w:val="575655"/>
        <w:w w:val="100"/>
        <w:sz w:val="21"/>
        <w:szCs w:val="21"/>
        <w:lang w:val="fr-BE" w:eastAsia="fr-BE" w:bidi="fr-BE"/>
      </w:rPr>
    </w:lvl>
    <w:lvl w:ilvl="1" w:tplc="5CFCB2F6">
      <w:numFmt w:val="bullet"/>
      <w:lvlText w:val="•"/>
      <w:lvlJc w:val="left"/>
      <w:pPr>
        <w:ind w:left="2478" w:hanging="360"/>
      </w:pPr>
      <w:rPr>
        <w:lang w:val="fr-BE" w:eastAsia="fr-BE" w:bidi="fr-BE"/>
      </w:rPr>
    </w:lvl>
    <w:lvl w:ilvl="2" w:tplc="F3EE95E0">
      <w:numFmt w:val="bullet"/>
      <w:lvlText w:val="•"/>
      <w:lvlJc w:val="left"/>
      <w:pPr>
        <w:ind w:left="3396" w:hanging="360"/>
      </w:pPr>
      <w:rPr>
        <w:lang w:val="fr-BE" w:eastAsia="fr-BE" w:bidi="fr-BE"/>
      </w:rPr>
    </w:lvl>
    <w:lvl w:ilvl="3" w:tplc="4F803D52">
      <w:numFmt w:val="bullet"/>
      <w:lvlText w:val="•"/>
      <w:lvlJc w:val="left"/>
      <w:pPr>
        <w:ind w:left="4315" w:hanging="360"/>
      </w:pPr>
      <w:rPr>
        <w:lang w:val="fr-BE" w:eastAsia="fr-BE" w:bidi="fr-BE"/>
      </w:rPr>
    </w:lvl>
    <w:lvl w:ilvl="4" w:tplc="E75675B4">
      <w:numFmt w:val="bullet"/>
      <w:lvlText w:val="•"/>
      <w:lvlJc w:val="left"/>
      <w:pPr>
        <w:ind w:left="5233" w:hanging="360"/>
      </w:pPr>
      <w:rPr>
        <w:lang w:val="fr-BE" w:eastAsia="fr-BE" w:bidi="fr-BE"/>
      </w:rPr>
    </w:lvl>
    <w:lvl w:ilvl="5" w:tplc="E4D2EB6C">
      <w:numFmt w:val="bullet"/>
      <w:lvlText w:val="•"/>
      <w:lvlJc w:val="left"/>
      <w:pPr>
        <w:ind w:left="6152" w:hanging="360"/>
      </w:pPr>
      <w:rPr>
        <w:lang w:val="fr-BE" w:eastAsia="fr-BE" w:bidi="fr-BE"/>
      </w:rPr>
    </w:lvl>
    <w:lvl w:ilvl="6" w:tplc="39FA79C8">
      <w:numFmt w:val="bullet"/>
      <w:lvlText w:val="•"/>
      <w:lvlJc w:val="left"/>
      <w:pPr>
        <w:ind w:left="7070" w:hanging="360"/>
      </w:pPr>
      <w:rPr>
        <w:lang w:val="fr-BE" w:eastAsia="fr-BE" w:bidi="fr-BE"/>
      </w:rPr>
    </w:lvl>
    <w:lvl w:ilvl="7" w:tplc="4D1A3A60">
      <w:numFmt w:val="bullet"/>
      <w:lvlText w:val="•"/>
      <w:lvlJc w:val="left"/>
      <w:pPr>
        <w:ind w:left="7988" w:hanging="360"/>
      </w:pPr>
      <w:rPr>
        <w:lang w:val="fr-BE" w:eastAsia="fr-BE" w:bidi="fr-BE"/>
      </w:rPr>
    </w:lvl>
    <w:lvl w:ilvl="8" w:tplc="CB2AA968">
      <w:numFmt w:val="bullet"/>
      <w:lvlText w:val="•"/>
      <w:lvlJc w:val="left"/>
      <w:pPr>
        <w:ind w:left="8907" w:hanging="360"/>
      </w:pPr>
      <w:rPr>
        <w:lang w:val="fr-BE" w:eastAsia="fr-BE" w:bidi="fr-BE"/>
      </w:rPr>
    </w:lvl>
  </w:abstractNum>
  <w:abstractNum w:abstractNumId="2" w15:restartNumberingAfterBreak="0">
    <w:nsid w:val="53E9549B"/>
    <w:multiLevelType w:val="hybridMultilevel"/>
    <w:tmpl w:val="F6361CE8"/>
    <w:lvl w:ilvl="0" w:tplc="353229D2">
      <w:start w:val="1"/>
      <w:numFmt w:val="decimal"/>
      <w:lvlText w:val="%1."/>
      <w:lvlJc w:val="left"/>
      <w:pPr>
        <w:ind w:left="1609" w:hanging="360"/>
      </w:pPr>
      <w:rPr>
        <w:rFonts w:ascii="Georgia" w:eastAsia="Georgia" w:hAnsi="Georgia" w:cs="Georgia" w:hint="default"/>
        <w:color w:val="575655"/>
        <w:w w:val="100"/>
        <w:sz w:val="21"/>
        <w:szCs w:val="21"/>
        <w:lang w:val="fr-BE" w:eastAsia="fr-BE" w:bidi="fr-BE"/>
      </w:rPr>
    </w:lvl>
    <w:lvl w:ilvl="1" w:tplc="B568E918">
      <w:start w:val="2"/>
      <w:numFmt w:val="lowerLetter"/>
      <w:lvlText w:val="%2."/>
      <w:lvlJc w:val="left"/>
      <w:pPr>
        <w:ind w:left="1918" w:hanging="336"/>
      </w:pPr>
      <w:rPr>
        <w:rFonts w:ascii="Georgia" w:eastAsia="Georgia" w:hAnsi="Georgia" w:cs="Georgia" w:hint="default"/>
        <w:color w:val="575655"/>
        <w:spacing w:val="-1"/>
        <w:w w:val="100"/>
        <w:sz w:val="21"/>
        <w:szCs w:val="21"/>
        <w:lang w:val="fr-BE" w:eastAsia="fr-BE" w:bidi="fr-BE"/>
      </w:rPr>
    </w:lvl>
    <w:lvl w:ilvl="2" w:tplc="FE4668CE">
      <w:numFmt w:val="bullet"/>
      <w:lvlText w:val="•"/>
      <w:lvlJc w:val="left"/>
      <w:pPr>
        <w:ind w:left="2900" w:hanging="336"/>
      </w:pPr>
      <w:rPr>
        <w:lang w:val="fr-BE" w:eastAsia="fr-BE" w:bidi="fr-BE"/>
      </w:rPr>
    </w:lvl>
    <w:lvl w:ilvl="3" w:tplc="2B4205CA">
      <w:numFmt w:val="bullet"/>
      <w:lvlText w:val="•"/>
      <w:lvlJc w:val="left"/>
      <w:pPr>
        <w:ind w:left="3880" w:hanging="336"/>
      </w:pPr>
      <w:rPr>
        <w:lang w:val="fr-BE" w:eastAsia="fr-BE" w:bidi="fr-BE"/>
      </w:rPr>
    </w:lvl>
    <w:lvl w:ilvl="4" w:tplc="88A24B80">
      <w:numFmt w:val="bullet"/>
      <w:lvlText w:val="•"/>
      <w:lvlJc w:val="left"/>
      <w:pPr>
        <w:ind w:left="4861" w:hanging="336"/>
      </w:pPr>
      <w:rPr>
        <w:lang w:val="fr-BE" w:eastAsia="fr-BE" w:bidi="fr-BE"/>
      </w:rPr>
    </w:lvl>
    <w:lvl w:ilvl="5" w:tplc="D302A452">
      <w:numFmt w:val="bullet"/>
      <w:lvlText w:val="•"/>
      <w:lvlJc w:val="left"/>
      <w:pPr>
        <w:ind w:left="5841" w:hanging="336"/>
      </w:pPr>
      <w:rPr>
        <w:lang w:val="fr-BE" w:eastAsia="fr-BE" w:bidi="fr-BE"/>
      </w:rPr>
    </w:lvl>
    <w:lvl w:ilvl="6" w:tplc="45320840">
      <w:numFmt w:val="bullet"/>
      <w:lvlText w:val="•"/>
      <w:lvlJc w:val="left"/>
      <w:pPr>
        <w:ind w:left="6822" w:hanging="336"/>
      </w:pPr>
      <w:rPr>
        <w:lang w:val="fr-BE" w:eastAsia="fr-BE" w:bidi="fr-BE"/>
      </w:rPr>
    </w:lvl>
    <w:lvl w:ilvl="7" w:tplc="C6927B68">
      <w:numFmt w:val="bullet"/>
      <w:lvlText w:val="•"/>
      <w:lvlJc w:val="left"/>
      <w:pPr>
        <w:ind w:left="7802" w:hanging="336"/>
      </w:pPr>
      <w:rPr>
        <w:lang w:val="fr-BE" w:eastAsia="fr-BE" w:bidi="fr-BE"/>
      </w:rPr>
    </w:lvl>
    <w:lvl w:ilvl="8" w:tplc="9FFC28E6">
      <w:numFmt w:val="bullet"/>
      <w:lvlText w:val="•"/>
      <w:lvlJc w:val="left"/>
      <w:pPr>
        <w:ind w:left="8783" w:hanging="336"/>
      </w:pPr>
      <w:rPr>
        <w:lang w:val="fr-BE" w:eastAsia="fr-BE" w:bidi="fr-BE"/>
      </w:rPr>
    </w:lvl>
  </w:abstractNum>
  <w:abstractNum w:abstractNumId="3" w15:restartNumberingAfterBreak="0">
    <w:nsid w:val="59DE6674"/>
    <w:multiLevelType w:val="multilevel"/>
    <w:tmpl w:val="9AAC28DC"/>
    <w:lvl w:ilvl="0">
      <w:start w:val="1"/>
      <w:numFmt w:val="decimal"/>
      <w:lvlText w:val="%1"/>
      <w:lvlJc w:val="left"/>
      <w:pPr>
        <w:ind w:left="1270" w:hanging="432"/>
      </w:pPr>
      <w:rPr>
        <w:rFonts w:ascii="Calibri" w:eastAsia="Calibri" w:hAnsi="Calibri" w:cs="Calibri" w:hint="default"/>
        <w:b/>
        <w:bCs/>
        <w:color w:val="FFFFFF"/>
        <w:w w:val="99"/>
        <w:sz w:val="32"/>
        <w:szCs w:val="32"/>
        <w:highlight w:val="red"/>
        <w:lang w:val="fr-BE" w:eastAsia="fr-BE" w:bidi="fr-BE"/>
      </w:rPr>
    </w:lvl>
    <w:lvl w:ilvl="1">
      <w:start w:val="1"/>
      <w:numFmt w:val="decimal"/>
      <w:lvlText w:val="%1.%2"/>
      <w:lvlJc w:val="left"/>
      <w:pPr>
        <w:ind w:left="1414" w:hanging="576"/>
      </w:pPr>
      <w:rPr>
        <w:rFonts w:ascii="Calibri" w:eastAsia="Calibri" w:hAnsi="Calibri" w:cs="Calibri" w:hint="default"/>
        <w:b/>
        <w:bCs/>
        <w:color w:val="D71A1A"/>
        <w:spacing w:val="-1"/>
        <w:w w:val="100"/>
        <w:sz w:val="28"/>
        <w:szCs w:val="28"/>
        <w:lang w:val="fr-BE" w:eastAsia="fr-BE" w:bidi="fr-BE"/>
      </w:rPr>
    </w:lvl>
    <w:lvl w:ilvl="2">
      <w:numFmt w:val="bullet"/>
      <w:lvlText w:val="-"/>
      <w:lvlJc w:val="left"/>
      <w:pPr>
        <w:ind w:left="1558" w:hanging="360"/>
      </w:pPr>
      <w:rPr>
        <w:w w:val="100"/>
        <w:lang w:val="fr-BE" w:eastAsia="fr-BE" w:bidi="fr-BE"/>
      </w:rPr>
    </w:lvl>
    <w:lvl w:ilvl="3">
      <w:numFmt w:val="bullet"/>
      <w:lvlText w:val=""/>
      <w:lvlJc w:val="left"/>
      <w:pPr>
        <w:ind w:left="1918" w:hanging="360"/>
      </w:pPr>
      <w:rPr>
        <w:rFonts w:ascii="Symbol" w:eastAsia="Symbol" w:hAnsi="Symbol" w:cs="Symbol" w:hint="default"/>
        <w:color w:val="575655"/>
        <w:w w:val="100"/>
        <w:sz w:val="21"/>
        <w:szCs w:val="21"/>
        <w:lang w:val="fr-BE" w:eastAsia="fr-BE" w:bidi="fr-BE"/>
      </w:rPr>
    </w:lvl>
    <w:lvl w:ilvl="4">
      <w:numFmt w:val="bullet"/>
      <w:lvlText w:val="•"/>
      <w:lvlJc w:val="left"/>
      <w:pPr>
        <w:ind w:left="3180" w:hanging="360"/>
      </w:pPr>
      <w:rPr>
        <w:lang w:val="fr-BE" w:eastAsia="fr-BE" w:bidi="fr-BE"/>
      </w:rPr>
    </w:lvl>
    <w:lvl w:ilvl="5">
      <w:numFmt w:val="bullet"/>
      <w:lvlText w:val="•"/>
      <w:lvlJc w:val="left"/>
      <w:pPr>
        <w:ind w:left="4441" w:hanging="360"/>
      </w:pPr>
      <w:rPr>
        <w:lang w:val="fr-BE" w:eastAsia="fr-BE" w:bidi="fr-BE"/>
      </w:rPr>
    </w:lvl>
    <w:lvl w:ilvl="6">
      <w:numFmt w:val="bullet"/>
      <w:lvlText w:val="•"/>
      <w:lvlJc w:val="left"/>
      <w:pPr>
        <w:ind w:left="5701" w:hanging="360"/>
      </w:pPr>
      <w:rPr>
        <w:lang w:val="fr-BE" w:eastAsia="fr-BE" w:bidi="fr-BE"/>
      </w:rPr>
    </w:lvl>
    <w:lvl w:ilvl="7">
      <w:numFmt w:val="bullet"/>
      <w:lvlText w:val="•"/>
      <w:lvlJc w:val="left"/>
      <w:pPr>
        <w:ind w:left="6962" w:hanging="360"/>
      </w:pPr>
      <w:rPr>
        <w:lang w:val="fr-BE" w:eastAsia="fr-BE" w:bidi="fr-BE"/>
      </w:rPr>
    </w:lvl>
    <w:lvl w:ilvl="8">
      <w:numFmt w:val="bullet"/>
      <w:lvlText w:val="•"/>
      <w:lvlJc w:val="left"/>
      <w:pPr>
        <w:ind w:left="8222" w:hanging="360"/>
      </w:pPr>
      <w:rPr>
        <w:lang w:val="fr-BE" w:eastAsia="fr-BE" w:bidi="fr-BE"/>
      </w:rPr>
    </w:lvl>
  </w:abstractNum>
  <w:abstractNum w:abstractNumId="4" w15:restartNumberingAfterBreak="0">
    <w:nsid w:val="75674DC4"/>
    <w:multiLevelType w:val="hybridMultilevel"/>
    <w:tmpl w:val="260CFDD0"/>
    <w:lvl w:ilvl="0" w:tplc="C34E39CE">
      <w:numFmt w:val="bullet"/>
      <w:lvlText w:val=""/>
      <w:lvlJc w:val="left"/>
      <w:pPr>
        <w:ind w:left="1148" w:hanging="360"/>
      </w:pPr>
      <w:rPr>
        <w:rFonts w:ascii="Symbol" w:eastAsia="Symbol" w:hAnsi="Symbol" w:cs="Symbol" w:hint="default"/>
        <w:w w:val="99"/>
        <w:sz w:val="20"/>
        <w:szCs w:val="20"/>
        <w:lang w:val="fr-BE" w:eastAsia="fr-BE" w:bidi="fr-BE"/>
      </w:rPr>
    </w:lvl>
    <w:lvl w:ilvl="1" w:tplc="DCC8A656">
      <w:numFmt w:val="bullet"/>
      <w:lvlText w:val="•"/>
      <w:lvlJc w:val="left"/>
      <w:pPr>
        <w:ind w:left="2100" w:hanging="360"/>
      </w:pPr>
      <w:rPr>
        <w:lang w:val="fr-BE" w:eastAsia="fr-BE" w:bidi="fr-BE"/>
      </w:rPr>
    </w:lvl>
    <w:lvl w:ilvl="2" w:tplc="A0AA2B40">
      <w:numFmt w:val="bullet"/>
      <w:lvlText w:val="•"/>
      <w:lvlJc w:val="left"/>
      <w:pPr>
        <w:ind w:left="3060" w:hanging="360"/>
      </w:pPr>
      <w:rPr>
        <w:lang w:val="fr-BE" w:eastAsia="fr-BE" w:bidi="fr-BE"/>
      </w:rPr>
    </w:lvl>
    <w:lvl w:ilvl="3" w:tplc="B3A418DC">
      <w:numFmt w:val="bullet"/>
      <w:lvlText w:val="•"/>
      <w:lvlJc w:val="left"/>
      <w:pPr>
        <w:ind w:left="4021" w:hanging="360"/>
      </w:pPr>
      <w:rPr>
        <w:lang w:val="fr-BE" w:eastAsia="fr-BE" w:bidi="fr-BE"/>
      </w:rPr>
    </w:lvl>
    <w:lvl w:ilvl="4" w:tplc="352E944E">
      <w:numFmt w:val="bullet"/>
      <w:lvlText w:val="•"/>
      <w:lvlJc w:val="left"/>
      <w:pPr>
        <w:ind w:left="4981" w:hanging="360"/>
      </w:pPr>
      <w:rPr>
        <w:lang w:val="fr-BE" w:eastAsia="fr-BE" w:bidi="fr-BE"/>
      </w:rPr>
    </w:lvl>
    <w:lvl w:ilvl="5" w:tplc="FB8E0BE2">
      <w:numFmt w:val="bullet"/>
      <w:lvlText w:val="•"/>
      <w:lvlJc w:val="left"/>
      <w:pPr>
        <w:ind w:left="5942" w:hanging="360"/>
      </w:pPr>
      <w:rPr>
        <w:lang w:val="fr-BE" w:eastAsia="fr-BE" w:bidi="fr-BE"/>
      </w:rPr>
    </w:lvl>
    <w:lvl w:ilvl="6" w:tplc="49D28094">
      <w:numFmt w:val="bullet"/>
      <w:lvlText w:val="•"/>
      <w:lvlJc w:val="left"/>
      <w:pPr>
        <w:ind w:left="6902" w:hanging="360"/>
      </w:pPr>
      <w:rPr>
        <w:lang w:val="fr-BE" w:eastAsia="fr-BE" w:bidi="fr-BE"/>
      </w:rPr>
    </w:lvl>
    <w:lvl w:ilvl="7" w:tplc="529473F4">
      <w:numFmt w:val="bullet"/>
      <w:lvlText w:val="•"/>
      <w:lvlJc w:val="left"/>
      <w:pPr>
        <w:ind w:left="7862" w:hanging="360"/>
      </w:pPr>
      <w:rPr>
        <w:lang w:val="fr-BE" w:eastAsia="fr-BE" w:bidi="fr-BE"/>
      </w:rPr>
    </w:lvl>
    <w:lvl w:ilvl="8" w:tplc="C3F29356">
      <w:numFmt w:val="bullet"/>
      <w:lvlText w:val="•"/>
      <w:lvlJc w:val="left"/>
      <w:pPr>
        <w:ind w:left="8823" w:hanging="360"/>
      </w:pPr>
      <w:rPr>
        <w:lang w:val="fr-BE" w:eastAsia="fr-BE" w:bidi="fr-BE"/>
      </w:rPr>
    </w:lvl>
  </w:abstractNum>
  <w:num w:numId="1" w16cid:durableId="1656452207">
    <w:abstractNumId w:val="3"/>
  </w:num>
  <w:num w:numId="2" w16cid:durableId="830829341">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2108841868">
    <w:abstractNumId w:val="1"/>
  </w:num>
  <w:num w:numId="4" w16cid:durableId="1242252688">
    <w:abstractNumId w:val="1"/>
    <w:lvlOverride w:ilvl="0"/>
    <w:lvlOverride w:ilvl="1"/>
    <w:lvlOverride w:ilvl="2"/>
    <w:lvlOverride w:ilvl="3"/>
    <w:lvlOverride w:ilvl="4"/>
    <w:lvlOverride w:ilvl="5"/>
    <w:lvlOverride w:ilvl="6"/>
    <w:lvlOverride w:ilvl="7"/>
    <w:lvlOverride w:ilvl="8"/>
  </w:num>
  <w:num w:numId="5" w16cid:durableId="1389376131">
    <w:abstractNumId w:val="2"/>
  </w:num>
  <w:num w:numId="6" w16cid:durableId="2104954655">
    <w:abstractNumId w:val="2"/>
    <w:lvlOverride w:ilvl="0">
      <w:startOverride w:val="1"/>
    </w:lvlOverride>
    <w:lvlOverride w:ilvl="1">
      <w:startOverride w:val="2"/>
    </w:lvlOverride>
    <w:lvlOverride w:ilvl="2"/>
    <w:lvlOverride w:ilvl="3"/>
    <w:lvlOverride w:ilvl="4"/>
    <w:lvlOverride w:ilvl="5"/>
    <w:lvlOverride w:ilvl="6"/>
    <w:lvlOverride w:ilvl="7"/>
    <w:lvlOverride w:ilvl="8"/>
  </w:num>
  <w:num w:numId="7" w16cid:durableId="253512682">
    <w:abstractNumId w:val="0"/>
  </w:num>
  <w:num w:numId="8" w16cid:durableId="1512716596">
    <w:abstractNumId w:val="0"/>
    <w:lvlOverride w:ilvl="0">
      <w:startOverride w:val="1"/>
    </w:lvlOverride>
    <w:lvlOverride w:ilvl="1"/>
    <w:lvlOverride w:ilvl="2"/>
    <w:lvlOverride w:ilvl="3"/>
    <w:lvlOverride w:ilvl="4"/>
    <w:lvlOverride w:ilvl="5"/>
    <w:lvlOverride w:ilvl="6"/>
    <w:lvlOverride w:ilvl="7"/>
    <w:lvlOverride w:ilvl="8"/>
  </w:num>
  <w:num w:numId="9" w16cid:durableId="1838492511">
    <w:abstractNumId w:val="4"/>
  </w:num>
  <w:num w:numId="10" w16cid:durableId="91123905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5"/>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71"/>
    <w:rsid w:val="00024171"/>
    <w:rsid w:val="001A0CEC"/>
    <w:rsid w:val="00551821"/>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7D34115"/>
  <w15:chartTrackingRefBased/>
  <w15:docId w15:val="{916E90ED-03B7-4C84-B3C3-62913615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Theme="minorHAnsi" w:hAnsi="Cambria Math" w:cstheme="minorBidi"/>
        <w:kern w:val="2"/>
        <w:sz w:val="24"/>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821"/>
    <w:pPr>
      <w:widowControl w:val="0"/>
      <w:autoSpaceDE w:val="0"/>
      <w:autoSpaceDN w:val="0"/>
      <w:spacing w:after="0" w:line="240" w:lineRule="auto"/>
    </w:pPr>
    <w:rPr>
      <w:rFonts w:ascii="Georgia" w:eastAsia="Georgia" w:hAnsi="Georgia" w:cs="Georgia"/>
      <w:kern w:val="0"/>
      <w:sz w:val="22"/>
      <w:lang w:val="fr-BE" w:eastAsia="fr-BE" w:bidi="fr-BE"/>
      <w14:ligatures w14:val="none"/>
    </w:rPr>
  </w:style>
  <w:style w:type="paragraph" w:styleId="Titre1">
    <w:name w:val="heading 1"/>
    <w:basedOn w:val="Normal"/>
    <w:link w:val="Titre1Car"/>
    <w:uiPriority w:val="9"/>
    <w:qFormat/>
    <w:rsid w:val="00551821"/>
    <w:pPr>
      <w:spacing w:before="23"/>
      <w:ind w:left="1270" w:hanging="433"/>
      <w:outlineLvl w:val="0"/>
    </w:pPr>
    <w:rPr>
      <w:rFonts w:ascii="Calibri" w:eastAsia="Calibri" w:hAnsi="Calibri" w:cs="Calibri"/>
      <w:b/>
      <w:bCs/>
      <w:sz w:val="32"/>
      <w:szCs w:val="32"/>
    </w:rPr>
  </w:style>
  <w:style w:type="paragraph" w:styleId="Titre2">
    <w:name w:val="heading 2"/>
    <w:basedOn w:val="Normal"/>
    <w:link w:val="Titre2Car"/>
    <w:uiPriority w:val="9"/>
    <w:semiHidden/>
    <w:unhideWhenUsed/>
    <w:qFormat/>
    <w:rsid w:val="00551821"/>
    <w:pPr>
      <w:spacing w:before="22"/>
      <w:ind w:left="1414" w:hanging="577"/>
      <w:outlineLvl w:val="1"/>
    </w:pPr>
    <w:rPr>
      <w:rFonts w:ascii="Calibri" w:eastAsia="Calibri" w:hAnsi="Calibri" w:cs="Calibri"/>
      <w:b/>
      <w:bCs/>
      <w:sz w:val="28"/>
      <w:szCs w:val="28"/>
    </w:rPr>
  </w:style>
  <w:style w:type="paragraph" w:styleId="Titre3">
    <w:name w:val="heading 3"/>
    <w:basedOn w:val="Normal"/>
    <w:link w:val="Titre3Car"/>
    <w:uiPriority w:val="9"/>
    <w:semiHidden/>
    <w:unhideWhenUsed/>
    <w:qFormat/>
    <w:rsid w:val="00551821"/>
    <w:pPr>
      <w:spacing w:before="22"/>
      <w:ind w:left="1558" w:hanging="721"/>
      <w:outlineLvl w:val="2"/>
    </w:pPr>
    <w:rPr>
      <w:rFonts w:ascii="Calibri" w:eastAsia="Calibri" w:hAnsi="Calibri" w:cs="Calibri"/>
      <w:b/>
      <w:bCs/>
      <w:sz w:val="24"/>
      <w:szCs w:val="24"/>
    </w:rPr>
  </w:style>
  <w:style w:type="paragraph" w:styleId="Titre4">
    <w:name w:val="heading 4"/>
    <w:basedOn w:val="Normal"/>
    <w:link w:val="Titre4Car"/>
    <w:semiHidden/>
    <w:unhideWhenUsed/>
    <w:qFormat/>
    <w:rsid w:val="00551821"/>
    <w:pPr>
      <w:spacing w:before="82"/>
      <w:ind w:left="838"/>
      <w:outlineLvl w:val="3"/>
    </w:pPr>
    <w:rPr>
      <w:b/>
      <w:bCs/>
    </w:rPr>
  </w:style>
  <w:style w:type="paragraph" w:styleId="Titre5">
    <w:name w:val="heading 5"/>
    <w:aliases w:val="(1.1.1.1.1.),a"/>
    <w:basedOn w:val="Normal"/>
    <w:link w:val="Titre5Car"/>
    <w:semiHidden/>
    <w:unhideWhenUsed/>
    <w:qFormat/>
    <w:rsid w:val="00551821"/>
    <w:pPr>
      <w:ind w:left="838"/>
      <w:outlineLvl w:val="4"/>
    </w:pPr>
  </w:style>
  <w:style w:type="paragraph" w:styleId="Titre6">
    <w:name w:val="heading 6"/>
    <w:basedOn w:val="Normal"/>
    <w:link w:val="Titre6Car"/>
    <w:semiHidden/>
    <w:unhideWhenUsed/>
    <w:qFormat/>
    <w:rsid w:val="00551821"/>
    <w:pPr>
      <w:ind w:left="838"/>
      <w:outlineLvl w:val="5"/>
    </w:pPr>
    <w:rPr>
      <w:b/>
      <w:bCs/>
      <w:sz w:val="21"/>
      <w:szCs w:val="21"/>
    </w:rPr>
  </w:style>
  <w:style w:type="paragraph" w:styleId="Titre7">
    <w:name w:val="heading 7"/>
    <w:aliases w:val="centré 12"/>
    <w:basedOn w:val="Normal"/>
    <w:next w:val="Corpsdetexte"/>
    <w:link w:val="Titre7Car"/>
    <w:uiPriority w:val="99"/>
    <w:semiHidden/>
    <w:unhideWhenUsed/>
    <w:qFormat/>
    <w:rsid w:val="00551821"/>
    <w:pPr>
      <w:keepNext/>
      <w:tabs>
        <w:tab w:val="num" w:pos="1296"/>
      </w:tabs>
      <w:suppressAutoHyphens/>
      <w:autoSpaceDE/>
      <w:autoSpaceDN/>
      <w:spacing w:before="240" w:after="120"/>
      <w:ind w:left="1296" w:hanging="1296"/>
      <w:outlineLvl w:val="6"/>
    </w:pPr>
    <w:rPr>
      <w:rFonts w:ascii="Arial" w:eastAsia="Arial Unicode MS" w:hAnsi="Arial" w:cs="Tahoma"/>
      <w:b/>
      <w:bCs/>
      <w:kern w:val="2"/>
      <w:sz w:val="21"/>
      <w:szCs w:val="21"/>
      <w:lang w:val="fr-FR" w:eastAsia="en-US" w:bidi="ar-SA"/>
    </w:rPr>
  </w:style>
  <w:style w:type="paragraph" w:styleId="Titre8">
    <w:name w:val="heading 8"/>
    <w:basedOn w:val="Normal"/>
    <w:next w:val="Corpsdetexte"/>
    <w:link w:val="Titre8Car"/>
    <w:uiPriority w:val="99"/>
    <w:semiHidden/>
    <w:unhideWhenUsed/>
    <w:qFormat/>
    <w:rsid w:val="00551821"/>
    <w:pPr>
      <w:keepNext/>
      <w:tabs>
        <w:tab w:val="num" w:pos="1440"/>
      </w:tabs>
      <w:suppressAutoHyphens/>
      <w:autoSpaceDE/>
      <w:autoSpaceDN/>
      <w:spacing w:before="240" w:after="120"/>
      <w:ind w:left="1440" w:hanging="1440"/>
      <w:outlineLvl w:val="7"/>
    </w:pPr>
    <w:rPr>
      <w:rFonts w:ascii="Arial" w:eastAsia="Arial Unicode MS" w:hAnsi="Arial" w:cs="Tahoma"/>
      <w:b/>
      <w:bCs/>
      <w:kern w:val="2"/>
      <w:sz w:val="21"/>
      <w:szCs w:val="21"/>
      <w:lang w:val="fr-FR" w:eastAsia="en-US" w:bidi="ar-SA"/>
    </w:rPr>
  </w:style>
  <w:style w:type="paragraph" w:styleId="Titre9">
    <w:name w:val="heading 9"/>
    <w:aliases w:val="Heading 9-paranum"/>
    <w:basedOn w:val="Normal"/>
    <w:next w:val="Corpsdetexte"/>
    <w:link w:val="Titre9Car"/>
    <w:uiPriority w:val="99"/>
    <w:semiHidden/>
    <w:unhideWhenUsed/>
    <w:qFormat/>
    <w:rsid w:val="00551821"/>
    <w:pPr>
      <w:keepNext/>
      <w:tabs>
        <w:tab w:val="num" w:pos="1584"/>
      </w:tabs>
      <w:suppressAutoHyphens/>
      <w:autoSpaceDE/>
      <w:autoSpaceDN/>
      <w:spacing w:before="240" w:after="120"/>
      <w:ind w:left="1584" w:hanging="1584"/>
      <w:outlineLvl w:val="8"/>
    </w:pPr>
    <w:rPr>
      <w:rFonts w:ascii="Arial" w:eastAsia="Arial Unicode MS" w:hAnsi="Arial" w:cs="Tahoma"/>
      <w:b/>
      <w:bCs/>
      <w:kern w:val="2"/>
      <w:sz w:val="21"/>
      <w:szCs w:val="21"/>
      <w:lang w:val="fr-FR"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1821"/>
    <w:rPr>
      <w:rFonts w:ascii="Calibri" w:eastAsia="Calibri" w:hAnsi="Calibri" w:cs="Calibri"/>
      <w:b/>
      <w:bCs/>
      <w:kern w:val="0"/>
      <w:sz w:val="32"/>
      <w:szCs w:val="32"/>
      <w:lang w:val="fr-BE" w:eastAsia="fr-BE" w:bidi="fr-BE"/>
      <w14:ligatures w14:val="none"/>
    </w:rPr>
  </w:style>
  <w:style w:type="character" w:customStyle="1" w:styleId="Titre2Car">
    <w:name w:val="Titre 2 Car"/>
    <w:basedOn w:val="Policepardfaut"/>
    <w:link w:val="Titre2"/>
    <w:uiPriority w:val="9"/>
    <w:semiHidden/>
    <w:rsid w:val="00551821"/>
    <w:rPr>
      <w:rFonts w:ascii="Calibri" w:eastAsia="Calibri" w:hAnsi="Calibri" w:cs="Calibri"/>
      <w:b/>
      <w:bCs/>
      <w:kern w:val="0"/>
      <w:sz w:val="28"/>
      <w:szCs w:val="28"/>
      <w:lang w:val="fr-BE" w:eastAsia="fr-BE" w:bidi="fr-BE"/>
      <w14:ligatures w14:val="none"/>
    </w:rPr>
  </w:style>
  <w:style w:type="character" w:customStyle="1" w:styleId="Titre3Car">
    <w:name w:val="Titre 3 Car"/>
    <w:basedOn w:val="Policepardfaut"/>
    <w:link w:val="Titre3"/>
    <w:uiPriority w:val="9"/>
    <w:semiHidden/>
    <w:rsid w:val="00551821"/>
    <w:rPr>
      <w:rFonts w:ascii="Calibri" w:eastAsia="Calibri" w:hAnsi="Calibri" w:cs="Calibri"/>
      <w:b/>
      <w:bCs/>
      <w:kern w:val="0"/>
      <w:szCs w:val="24"/>
      <w:lang w:val="fr-BE" w:eastAsia="fr-BE" w:bidi="fr-BE"/>
      <w14:ligatures w14:val="none"/>
    </w:rPr>
  </w:style>
  <w:style w:type="character" w:customStyle="1" w:styleId="Titre4Car">
    <w:name w:val="Titre 4 Car"/>
    <w:basedOn w:val="Policepardfaut"/>
    <w:link w:val="Titre4"/>
    <w:semiHidden/>
    <w:rsid w:val="00551821"/>
    <w:rPr>
      <w:rFonts w:ascii="Georgia" w:eastAsia="Georgia" w:hAnsi="Georgia" w:cs="Georgia"/>
      <w:b/>
      <w:bCs/>
      <w:kern w:val="0"/>
      <w:sz w:val="22"/>
      <w:lang w:val="fr-BE" w:eastAsia="fr-BE" w:bidi="fr-BE"/>
      <w14:ligatures w14:val="none"/>
    </w:rPr>
  </w:style>
  <w:style w:type="character" w:customStyle="1" w:styleId="Titre5Car">
    <w:name w:val="Titre 5 Car"/>
    <w:aliases w:val="(1.1.1.1.1.) Car,a Car"/>
    <w:basedOn w:val="Policepardfaut"/>
    <w:link w:val="Titre5"/>
    <w:semiHidden/>
    <w:rsid w:val="00551821"/>
    <w:rPr>
      <w:rFonts w:ascii="Georgia" w:eastAsia="Georgia" w:hAnsi="Georgia" w:cs="Georgia"/>
      <w:kern w:val="0"/>
      <w:sz w:val="22"/>
      <w:lang w:val="fr-BE" w:eastAsia="fr-BE" w:bidi="fr-BE"/>
      <w14:ligatures w14:val="none"/>
    </w:rPr>
  </w:style>
  <w:style w:type="character" w:customStyle="1" w:styleId="Titre6Car">
    <w:name w:val="Titre 6 Car"/>
    <w:basedOn w:val="Policepardfaut"/>
    <w:link w:val="Titre6"/>
    <w:semiHidden/>
    <w:rsid w:val="00551821"/>
    <w:rPr>
      <w:rFonts w:ascii="Georgia" w:eastAsia="Georgia" w:hAnsi="Georgia" w:cs="Georgia"/>
      <w:b/>
      <w:bCs/>
      <w:kern w:val="0"/>
      <w:sz w:val="21"/>
      <w:szCs w:val="21"/>
      <w:lang w:val="fr-BE" w:eastAsia="fr-BE" w:bidi="fr-BE"/>
      <w14:ligatures w14:val="none"/>
    </w:rPr>
  </w:style>
  <w:style w:type="character" w:customStyle="1" w:styleId="Titre7Car">
    <w:name w:val="Titre 7 Car"/>
    <w:aliases w:val="centré 12 Car"/>
    <w:basedOn w:val="Policepardfaut"/>
    <w:link w:val="Titre7"/>
    <w:uiPriority w:val="99"/>
    <w:semiHidden/>
    <w:rsid w:val="00551821"/>
    <w:rPr>
      <w:rFonts w:ascii="Arial" w:eastAsia="Arial Unicode MS" w:hAnsi="Arial" w:cs="Tahoma"/>
      <w:b/>
      <w:bCs/>
      <w:sz w:val="21"/>
      <w:szCs w:val="21"/>
      <w14:ligatures w14:val="none"/>
    </w:rPr>
  </w:style>
  <w:style w:type="character" w:customStyle="1" w:styleId="Titre8Car">
    <w:name w:val="Titre 8 Car"/>
    <w:basedOn w:val="Policepardfaut"/>
    <w:link w:val="Titre8"/>
    <w:uiPriority w:val="99"/>
    <w:semiHidden/>
    <w:rsid w:val="00551821"/>
    <w:rPr>
      <w:rFonts w:ascii="Arial" w:eastAsia="Arial Unicode MS" w:hAnsi="Arial" w:cs="Tahoma"/>
      <w:b/>
      <w:bCs/>
      <w:sz w:val="21"/>
      <w:szCs w:val="21"/>
      <w14:ligatures w14:val="none"/>
    </w:rPr>
  </w:style>
  <w:style w:type="character" w:customStyle="1" w:styleId="Titre9Car">
    <w:name w:val="Titre 9 Car"/>
    <w:aliases w:val="Heading 9-paranum Car"/>
    <w:basedOn w:val="Policepardfaut"/>
    <w:link w:val="Titre9"/>
    <w:uiPriority w:val="99"/>
    <w:semiHidden/>
    <w:rsid w:val="00551821"/>
    <w:rPr>
      <w:rFonts w:ascii="Arial" w:eastAsia="Arial Unicode MS" w:hAnsi="Arial" w:cs="Tahoma"/>
      <w:b/>
      <w:bCs/>
      <w:sz w:val="21"/>
      <w:szCs w:val="21"/>
      <w14:ligatures w14:val="none"/>
    </w:rPr>
  </w:style>
  <w:style w:type="character" w:styleId="Lienhypertexte">
    <w:name w:val="Hyperlink"/>
    <w:uiPriority w:val="99"/>
    <w:semiHidden/>
    <w:unhideWhenUsed/>
    <w:rsid w:val="00551821"/>
    <w:rPr>
      <w:color w:val="000080"/>
      <w:u w:val="single"/>
    </w:rPr>
  </w:style>
  <w:style w:type="character" w:styleId="Lienhypertextesuivivisit">
    <w:name w:val="FollowedHyperlink"/>
    <w:basedOn w:val="Policepardfaut"/>
    <w:uiPriority w:val="99"/>
    <w:semiHidden/>
    <w:unhideWhenUsed/>
    <w:rsid w:val="00551821"/>
    <w:rPr>
      <w:color w:val="954F72" w:themeColor="followedHyperlink"/>
      <w:u w:val="single"/>
    </w:rPr>
  </w:style>
  <w:style w:type="character" w:customStyle="1" w:styleId="Titre5Car1">
    <w:name w:val="Titre 5 Car1"/>
    <w:aliases w:val="(1.1.1.1.1.) Car1,a Car1"/>
    <w:basedOn w:val="Policepardfaut"/>
    <w:semiHidden/>
    <w:rsid w:val="00551821"/>
    <w:rPr>
      <w:rFonts w:asciiTheme="majorHAnsi" w:eastAsiaTheme="majorEastAsia" w:hAnsiTheme="majorHAnsi" w:cstheme="majorBidi"/>
      <w:color w:val="2F5496" w:themeColor="accent1" w:themeShade="BF"/>
      <w:sz w:val="22"/>
      <w:szCs w:val="22"/>
      <w:lang w:val="fr-BE" w:eastAsia="fr-BE" w:bidi="fr-BE"/>
    </w:rPr>
  </w:style>
  <w:style w:type="paragraph" w:customStyle="1" w:styleId="msonormal0">
    <w:name w:val="msonormal"/>
    <w:basedOn w:val="Normal"/>
    <w:uiPriority w:val="99"/>
    <w:semiHidden/>
    <w:rsid w:val="00551821"/>
    <w:pPr>
      <w:widowControl/>
      <w:autoSpaceDE/>
      <w:autoSpaceDN/>
      <w:spacing w:before="100" w:beforeAutospacing="1" w:after="100" w:afterAutospacing="1"/>
    </w:pPr>
    <w:rPr>
      <w:rFonts w:ascii="Times New Roman" w:eastAsia="Times New Roman" w:hAnsi="Times New Roman" w:cs="Times New Roman"/>
      <w:sz w:val="24"/>
      <w:szCs w:val="24"/>
      <w:lang w:val="fr-FR" w:eastAsia="fr-FR" w:bidi="ar-SA"/>
    </w:rPr>
  </w:style>
  <w:style w:type="paragraph" w:styleId="NormalWeb">
    <w:name w:val="Normal (Web)"/>
    <w:basedOn w:val="Normal"/>
    <w:uiPriority w:val="99"/>
    <w:semiHidden/>
    <w:unhideWhenUsed/>
    <w:rsid w:val="00551821"/>
    <w:pPr>
      <w:widowControl/>
      <w:autoSpaceDE/>
      <w:autoSpaceDN/>
      <w:spacing w:before="100" w:beforeAutospacing="1" w:after="100" w:afterAutospacing="1"/>
    </w:pPr>
    <w:rPr>
      <w:rFonts w:ascii="Times New Roman" w:eastAsia="Times New Roman" w:hAnsi="Times New Roman" w:cs="Times New Roman"/>
      <w:sz w:val="24"/>
      <w:szCs w:val="24"/>
      <w:lang w:val="fr-FR" w:eastAsia="fr-FR" w:bidi="ar-SA"/>
    </w:rPr>
  </w:style>
  <w:style w:type="paragraph" w:styleId="Corpsdetexte">
    <w:name w:val="Body Text"/>
    <w:basedOn w:val="Normal"/>
    <w:link w:val="CorpsdetexteCar"/>
    <w:uiPriority w:val="1"/>
    <w:semiHidden/>
    <w:unhideWhenUsed/>
    <w:qFormat/>
    <w:rsid w:val="00551821"/>
    <w:rPr>
      <w:sz w:val="21"/>
      <w:szCs w:val="21"/>
    </w:rPr>
  </w:style>
  <w:style w:type="character" w:customStyle="1" w:styleId="CorpsdetexteCar">
    <w:name w:val="Corps de texte Car"/>
    <w:basedOn w:val="Policepardfaut"/>
    <w:link w:val="Corpsdetexte"/>
    <w:uiPriority w:val="1"/>
    <w:semiHidden/>
    <w:rsid w:val="00551821"/>
    <w:rPr>
      <w:rFonts w:ascii="Georgia" w:eastAsia="Georgia" w:hAnsi="Georgia" w:cs="Georgia"/>
      <w:kern w:val="0"/>
      <w:sz w:val="21"/>
      <w:szCs w:val="21"/>
      <w:lang w:val="fr-BE" w:eastAsia="fr-BE" w:bidi="fr-BE"/>
      <w14:ligatures w14:val="none"/>
    </w:rPr>
  </w:style>
  <w:style w:type="character" w:customStyle="1" w:styleId="Titre7Car1">
    <w:name w:val="Titre 7 Car1"/>
    <w:aliases w:val="centré 12 Car1"/>
    <w:basedOn w:val="Policepardfaut"/>
    <w:semiHidden/>
    <w:rsid w:val="00551821"/>
    <w:rPr>
      <w:rFonts w:asciiTheme="majorHAnsi" w:eastAsiaTheme="majorEastAsia" w:hAnsiTheme="majorHAnsi" w:cstheme="majorBidi"/>
      <w:i/>
      <w:iCs/>
      <w:color w:val="1F3763" w:themeColor="accent1" w:themeShade="7F"/>
      <w:sz w:val="22"/>
      <w:szCs w:val="22"/>
      <w:lang w:val="fr-BE" w:eastAsia="fr-BE" w:bidi="fr-BE"/>
    </w:rPr>
  </w:style>
  <w:style w:type="character" w:customStyle="1" w:styleId="Titre9Car1">
    <w:name w:val="Titre 9 Car1"/>
    <w:aliases w:val="Heading 9-paranum Car1"/>
    <w:basedOn w:val="Policepardfaut"/>
    <w:semiHidden/>
    <w:rsid w:val="00551821"/>
    <w:rPr>
      <w:rFonts w:asciiTheme="majorHAnsi" w:eastAsiaTheme="majorEastAsia" w:hAnsiTheme="majorHAnsi" w:cstheme="majorBidi"/>
      <w:i/>
      <w:iCs/>
      <w:color w:val="272727" w:themeColor="text1" w:themeTint="D8"/>
      <w:sz w:val="21"/>
      <w:szCs w:val="21"/>
      <w:lang w:val="fr-BE" w:eastAsia="fr-BE" w:bidi="fr-BE"/>
    </w:rPr>
  </w:style>
  <w:style w:type="paragraph" w:styleId="TM1">
    <w:name w:val="toc 1"/>
    <w:basedOn w:val="Normal"/>
    <w:autoRedefine/>
    <w:uiPriority w:val="39"/>
    <w:semiHidden/>
    <w:unhideWhenUsed/>
    <w:qFormat/>
    <w:rsid w:val="00551821"/>
    <w:pPr>
      <w:spacing w:before="142"/>
      <w:ind w:left="1405" w:hanging="568"/>
    </w:pPr>
    <w:rPr>
      <w:rFonts w:ascii="Calibri" w:eastAsia="Calibri" w:hAnsi="Calibri" w:cs="Calibri"/>
      <w:b/>
      <w:bCs/>
      <w:sz w:val="21"/>
      <w:szCs w:val="21"/>
    </w:rPr>
  </w:style>
  <w:style w:type="paragraph" w:styleId="TM2">
    <w:name w:val="toc 2"/>
    <w:basedOn w:val="Normal"/>
    <w:autoRedefine/>
    <w:uiPriority w:val="39"/>
    <w:semiHidden/>
    <w:unhideWhenUsed/>
    <w:qFormat/>
    <w:rsid w:val="00551821"/>
    <w:pPr>
      <w:spacing w:before="137"/>
      <w:ind w:left="1719" w:hanging="670"/>
    </w:pPr>
    <w:rPr>
      <w:rFonts w:ascii="Calibri" w:eastAsia="Calibri" w:hAnsi="Calibri" w:cs="Calibri"/>
      <w:sz w:val="21"/>
      <w:szCs w:val="21"/>
    </w:rPr>
  </w:style>
  <w:style w:type="paragraph" w:styleId="TM3">
    <w:name w:val="toc 3"/>
    <w:basedOn w:val="Normal"/>
    <w:autoRedefine/>
    <w:uiPriority w:val="39"/>
    <w:semiHidden/>
    <w:unhideWhenUsed/>
    <w:qFormat/>
    <w:rsid w:val="00551821"/>
    <w:pPr>
      <w:spacing w:before="140"/>
      <w:ind w:left="1717" w:hanging="668"/>
    </w:pPr>
    <w:rPr>
      <w:i/>
      <w:sz w:val="21"/>
      <w:szCs w:val="21"/>
    </w:rPr>
  </w:style>
  <w:style w:type="paragraph" w:styleId="TM4">
    <w:name w:val="toc 4"/>
    <w:basedOn w:val="Normal"/>
    <w:autoRedefine/>
    <w:uiPriority w:val="39"/>
    <w:semiHidden/>
    <w:unhideWhenUsed/>
    <w:qFormat/>
    <w:rsid w:val="00551821"/>
    <w:pPr>
      <w:spacing w:before="35"/>
      <w:ind w:left="1050"/>
    </w:pPr>
    <w:rPr>
      <w:b/>
      <w:bCs/>
      <w:i/>
    </w:rPr>
  </w:style>
  <w:style w:type="paragraph" w:styleId="TM5">
    <w:name w:val="toc 5"/>
    <w:basedOn w:val="Normal"/>
    <w:autoRedefine/>
    <w:uiPriority w:val="39"/>
    <w:semiHidden/>
    <w:unhideWhenUsed/>
    <w:qFormat/>
    <w:rsid w:val="00551821"/>
    <w:pPr>
      <w:spacing w:before="37"/>
      <w:ind w:left="1717"/>
    </w:pPr>
    <w:rPr>
      <w:rFonts w:ascii="Calibri" w:eastAsia="Calibri" w:hAnsi="Calibri" w:cs="Calibri"/>
      <w:sz w:val="21"/>
      <w:szCs w:val="21"/>
    </w:rPr>
  </w:style>
  <w:style w:type="paragraph" w:styleId="TM6">
    <w:name w:val="toc 6"/>
    <w:basedOn w:val="Normal"/>
    <w:next w:val="Normal"/>
    <w:autoRedefine/>
    <w:uiPriority w:val="39"/>
    <w:semiHidden/>
    <w:unhideWhenUsed/>
    <w:rsid w:val="00551821"/>
    <w:pPr>
      <w:widowControl/>
      <w:autoSpaceDE/>
      <w:autoSpaceDN/>
      <w:spacing w:after="100" w:line="256" w:lineRule="auto"/>
      <w:ind w:left="1100"/>
    </w:pPr>
    <w:rPr>
      <w:rFonts w:asciiTheme="minorHAnsi" w:eastAsiaTheme="minorEastAsia" w:hAnsiTheme="minorHAnsi" w:cstheme="minorBidi"/>
      <w:lang w:bidi="ar-SA"/>
    </w:rPr>
  </w:style>
  <w:style w:type="paragraph" w:styleId="TM7">
    <w:name w:val="toc 7"/>
    <w:basedOn w:val="Normal"/>
    <w:next w:val="Normal"/>
    <w:autoRedefine/>
    <w:uiPriority w:val="39"/>
    <w:semiHidden/>
    <w:unhideWhenUsed/>
    <w:rsid w:val="00551821"/>
    <w:pPr>
      <w:widowControl/>
      <w:autoSpaceDE/>
      <w:autoSpaceDN/>
      <w:spacing w:after="100" w:line="256" w:lineRule="auto"/>
      <w:ind w:left="1320"/>
    </w:pPr>
    <w:rPr>
      <w:rFonts w:asciiTheme="minorHAnsi" w:eastAsiaTheme="minorEastAsia" w:hAnsiTheme="minorHAnsi" w:cstheme="minorBidi"/>
      <w:lang w:bidi="ar-SA"/>
    </w:rPr>
  </w:style>
  <w:style w:type="paragraph" w:styleId="TM8">
    <w:name w:val="toc 8"/>
    <w:basedOn w:val="Normal"/>
    <w:next w:val="Normal"/>
    <w:autoRedefine/>
    <w:uiPriority w:val="39"/>
    <w:semiHidden/>
    <w:unhideWhenUsed/>
    <w:rsid w:val="00551821"/>
    <w:pPr>
      <w:widowControl/>
      <w:autoSpaceDE/>
      <w:autoSpaceDN/>
      <w:spacing w:after="100" w:line="256" w:lineRule="auto"/>
      <w:ind w:left="1540"/>
    </w:pPr>
    <w:rPr>
      <w:rFonts w:asciiTheme="minorHAnsi" w:eastAsiaTheme="minorEastAsia" w:hAnsiTheme="minorHAnsi" w:cstheme="minorBidi"/>
      <w:lang w:bidi="ar-SA"/>
    </w:rPr>
  </w:style>
  <w:style w:type="paragraph" w:styleId="TM9">
    <w:name w:val="toc 9"/>
    <w:basedOn w:val="Normal"/>
    <w:next w:val="Normal"/>
    <w:autoRedefine/>
    <w:uiPriority w:val="39"/>
    <w:semiHidden/>
    <w:unhideWhenUsed/>
    <w:rsid w:val="00551821"/>
    <w:pPr>
      <w:widowControl/>
      <w:autoSpaceDE/>
      <w:autoSpaceDN/>
      <w:spacing w:after="100" w:line="256" w:lineRule="auto"/>
      <w:ind w:left="1760"/>
    </w:pPr>
    <w:rPr>
      <w:rFonts w:asciiTheme="minorHAnsi" w:eastAsiaTheme="minorEastAsia" w:hAnsiTheme="minorHAnsi" w:cstheme="minorBidi"/>
      <w:lang w:bidi="ar-SA"/>
    </w:rPr>
  </w:style>
  <w:style w:type="paragraph" w:styleId="Commentaire">
    <w:name w:val="annotation text"/>
    <w:basedOn w:val="Normal"/>
    <w:link w:val="CommentaireCar"/>
    <w:uiPriority w:val="99"/>
    <w:semiHidden/>
    <w:unhideWhenUsed/>
    <w:rsid w:val="00551821"/>
    <w:rPr>
      <w:sz w:val="20"/>
      <w:szCs w:val="20"/>
    </w:rPr>
  </w:style>
  <w:style w:type="character" w:customStyle="1" w:styleId="CommentaireCar">
    <w:name w:val="Commentaire Car"/>
    <w:basedOn w:val="Policepardfaut"/>
    <w:link w:val="Commentaire"/>
    <w:uiPriority w:val="99"/>
    <w:semiHidden/>
    <w:rsid w:val="00551821"/>
    <w:rPr>
      <w:rFonts w:ascii="Georgia" w:eastAsia="Georgia" w:hAnsi="Georgia" w:cs="Georgia"/>
      <w:kern w:val="0"/>
      <w:sz w:val="20"/>
      <w:szCs w:val="20"/>
      <w:lang w:val="fr-BE" w:eastAsia="fr-BE" w:bidi="fr-BE"/>
      <w14:ligatures w14:val="none"/>
    </w:rPr>
  </w:style>
  <w:style w:type="paragraph" w:styleId="En-tte">
    <w:name w:val="header"/>
    <w:basedOn w:val="Normal"/>
    <w:link w:val="En-tteCar"/>
    <w:uiPriority w:val="99"/>
    <w:semiHidden/>
    <w:unhideWhenUsed/>
    <w:rsid w:val="00551821"/>
    <w:pPr>
      <w:tabs>
        <w:tab w:val="center" w:pos="4536"/>
        <w:tab w:val="right" w:pos="9072"/>
      </w:tabs>
    </w:pPr>
  </w:style>
  <w:style w:type="character" w:customStyle="1" w:styleId="En-tteCar">
    <w:name w:val="En-tête Car"/>
    <w:basedOn w:val="Policepardfaut"/>
    <w:link w:val="En-tte"/>
    <w:uiPriority w:val="99"/>
    <w:semiHidden/>
    <w:rsid w:val="00551821"/>
    <w:rPr>
      <w:rFonts w:ascii="Georgia" w:eastAsia="Georgia" w:hAnsi="Georgia" w:cs="Georgia"/>
      <w:kern w:val="0"/>
      <w:sz w:val="22"/>
      <w:lang w:val="fr-BE" w:eastAsia="fr-BE" w:bidi="fr-BE"/>
      <w14:ligatures w14:val="none"/>
    </w:rPr>
  </w:style>
  <w:style w:type="paragraph" w:styleId="Pieddepage">
    <w:name w:val="footer"/>
    <w:basedOn w:val="Normal"/>
    <w:link w:val="PieddepageCar"/>
    <w:uiPriority w:val="99"/>
    <w:semiHidden/>
    <w:unhideWhenUsed/>
    <w:rsid w:val="00551821"/>
    <w:pPr>
      <w:tabs>
        <w:tab w:val="center" w:pos="4536"/>
        <w:tab w:val="right" w:pos="9072"/>
      </w:tabs>
    </w:pPr>
  </w:style>
  <w:style w:type="character" w:customStyle="1" w:styleId="PieddepageCar">
    <w:name w:val="Pied de page Car"/>
    <w:basedOn w:val="Policepardfaut"/>
    <w:link w:val="Pieddepage"/>
    <w:uiPriority w:val="99"/>
    <w:semiHidden/>
    <w:rsid w:val="00551821"/>
    <w:rPr>
      <w:rFonts w:ascii="Georgia" w:eastAsia="Georgia" w:hAnsi="Georgia" w:cs="Georgia"/>
      <w:kern w:val="0"/>
      <w:sz w:val="22"/>
      <w:lang w:val="fr-BE" w:eastAsia="fr-BE" w:bidi="fr-BE"/>
      <w14:ligatures w14:val="none"/>
    </w:rPr>
  </w:style>
  <w:style w:type="paragraph" w:styleId="Objetducommentaire">
    <w:name w:val="annotation subject"/>
    <w:basedOn w:val="Commentaire"/>
    <w:next w:val="Commentaire"/>
    <w:link w:val="ObjetducommentaireCar"/>
    <w:uiPriority w:val="99"/>
    <w:semiHidden/>
    <w:unhideWhenUsed/>
    <w:rsid w:val="00551821"/>
    <w:rPr>
      <w:b/>
      <w:bCs/>
    </w:rPr>
  </w:style>
  <w:style w:type="character" w:customStyle="1" w:styleId="ObjetducommentaireCar">
    <w:name w:val="Objet du commentaire Car"/>
    <w:basedOn w:val="CommentaireCar"/>
    <w:link w:val="Objetducommentaire"/>
    <w:uiPriority w:val="99"/>
    <w:semiHidden/>
    <w:rsid w:val="00551821"/>
    <w:rPr>
      <w:rFonts w:ascii="Georgia" w:eastAsia="Georgia" w:hAnsi="Georgia" w:cs="Georgia"/>
      <w:b/>
      <w:bCs/>
      <w:kern w:val="0"/>
      <w:sz w:val="20"/>
      <w:szCs w:val="20"/>
      <w:lang w:val="fr-BE" w:eastAsia="fr-BE" w:bidi="fr-BE"/>
      <w14:ligatures w14:val="none"/>
    </w:rPr>
  </w:style>
  <w:style w:type="paragraph" w:styleId="Rvision">
    <w:name w:val="Revision"/>
    <w:uiPriority w:val="99"/>
    <w:semiHidden/>
    <w:rsid w:val="00551821"/>
    <w:pPr>
      <w:spacing w:after="0" w:line="240" w:lineRule="auto"/>
    </w:pPr>
    <w:rPr>
      <w:rFonts w:ascii="Georgia" w:eastAsia="Georgia" w:hAnsi="Georgia" w:cs="Georgia"/>
      <w:kern w:val="0"/>
      <w:sz w:val="22"/>
      <w:lang w:val="fr-BE" w:eastAsia="fr-BE" w:bidi="fr-BE"/>
      <w14:ligatures w14:val="none"/>
    </w:rPr>
  </w:style>
  <w:style w:type="paragraph" w:styleId="Paragraphedeliste">
    <w:name w:val="List Paragraph"/>
    <w:basedOn w:val="Normal"/>
    <w:uiPriority w:val="1"/>
    <w:qFormat/>
    <w:rsid w:val="00551821"/>
    <w:pPr>
      <w:ind w:left="1558" w:hanging="361"/>
    </w:pPr>
  </w:style>
  <w:style w:type="paragraph" w:styleId="En-ttedetabledesmatires">
    <w:name w:val="TOC Heading"/>
    <w:basedOn w:val="Titre1"/>
    <w:next w:val="Normal"/>
    <w:uiPriority w:val="39"/>
    <w:semiHidden/>
    <w:unhideWhenUsed/>
    <w:qFormat/>
    <w:rsid w:val="00551821"/>
    <w:pPr>
      <w:keepNext/>
      <w:keepLines/>
      <w:widowControl/>
      <w:autoSpaceDE/>
      <w:autoSpaceDN/>
      <w:spacing w:before="240" w:line="256" w:lineRule="auto"/>
      <w:ind w:left="0" w:firstLine="0"/>
      <w:outlineLvl w:val="9"/>
    </w:pPr>
    <w:rPr>
      <w:rFonts w:asciiTheme="majorHAnsi" w:eastAsiaTheme="majorEastAsia" w:hAnsiTheme="majorHAnsi" w:cstheme="majorBidi"/>
      <w:b w:val="0"/>
      <w:bCs w:val="0"/>
      <w:color w:val="2F5496" w:themeColor="accent1" w:themeShade="BF"/>
      <w:lang w:bidi="ar-SA"/>
    </w:rPr>
  </w:style>
  <w:style w:type="paragraph" w:customStyle="1" w:styleId="TableParagraph">
    <w:name w:val="Table Paragraph"/>
    <w:basedOn w:val="Normal"/>
    <w:uiPriority w:val="1"/>
    <w:semiHidden/>
    <w:qFormat/>
    <w:rsid w:val="00551821"/>
  </w:style>
  <w:style w:type="paragraph" w:customStyle="1" w:styleId="Default">
    <w:name w:val="Default"/>
    <w:uiPriority w:val="99"/>
    <w:semiHidden/>
    <w:rsid w:val="00551821"/>
    <w:pPr>
      <w:autoSpaceDE w:val="0"/>
      <w:autoSpaceDN w:val="0"/>
      <w:adjustRightInd w:val="0"/>
      <w:spacing w:after="0" w:line="240" w:lineRule="auto"/>
    </w:pPr>
    <w:rPr>
      <w:rFonts w:ascii="Georgia" w:hAnsi="Georgia" w:cs="Georgia"/>
      <w:color w:val="000000"/>
      <w:kern w:val="0"/>
      <w:szCs w:val="24"/>
      <w:lang w:val="en-US"/>
      <w14:ligatures w14:val="none"/>
    </w:rPr>
  </w:style>
  <w:style w:type="paragraph" w:customStyle="1" w:styleId="BTCtextCTB">
    <w:name w:val="BTC text CTB"/>
    <w:uiPriority w:val="99"/>
    <w:semiHidden/>
    <w:rsid w:val="00551821"/>
    <w:pPr>
      <w:suppressAutoHyphens/>
      <w:spacing w:before="120" w:after="120" w:line="240" w:lineRule="auto"/>
      <w:jc w:val="both"/>
    </w:pPr>
    <w:rPr>
      <w:rFonts w:ascii="Garamond" w:eastAsia="Times New Roman" w:hAnsi="Garamond" w:cs="Garamond"/>
      <w:kern w:val="0"/>
      <w:szCs w:val="20"/>
      <w:lang w:val="fr-BE" w:eastAsia="ar-SA"/>
      <w14:ligatures w14:val="none"/>
    </w:rPr>
  </w:style>
  <w:style w:type="character" w:styleId="Marquedecommentaire">
    <w:name w:val="annotation reference"/>
    <w:basedOn w:val="Policepardfaut"/>
    <w:uiPriority w:val="99"/>
    <w:semiHidden/>
    <w:unhideWhenUsed/>
    <w:rsid w:val="00551821"/>
    <w:rPr>
      <w:sz w:val="16"/>
      <w:szCs w:val="16"/>
    </w:rPr>
  </w:style>
  <w:style w:type="character" w:customStyle="1" w:styleId="normaltextrun">
    <w:name w:val="normaltextrun"/>
    <w:basedOn w:val="Policepardfaut"/>
    <w:rsid w:val="00551821"/>
  </w:style>
  <w:style w:type="character" w:customStyle="1" w:styleId="eop">
    <w:name w:val="eop"/>
    <w:basedOn w:val="Policepardfaut"/>
    <w:rsid w:val="00551821"/>
  </w:style>
  <w:style w:type="table" w:styleId="Grilledutableau">
    <w:name w:val="Table Grid"/>
    <w:basedOn w:val="TableauNormal"/>
    <w:uiPriority w:val="39"/>
    <w:rsid w:val="00551821"/>
    <w:pPr>
      <w:widowControl w:val="0"/>
      <w:autoSpaceDE w:val="0"/>
      <w:autoSpaceDN w:val="0"/>
      <w:spacing w:after="0" w:line="240" w:lineRule="auto"/>
    </w:pPr>
    <w:rPr>
      <w:rFonts w:asciiTheme="minorHAnsi" w:hAnsiTheme="minorHAnsi"/>
      <w:kern w:val="0"/>
      <w:sz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551821"/>
    <w:pPr>
      <w:widowControl w:val="0"/>
      <w:autoSpaceDE w:val="0"/>
      <w:autoSpaceDN w:val="0"/>
      <w:spacing w:after="0" w:line="240" w:lineRule="auto"/>
    </w:pPr>
    <w:rPr>
      <w:rFonts w:asciiTheme="minorHAnsi" w:hAnsiTheme="minorHAnsi"/>
      <w:kern w:val="0"/>
      <w:sz w:val="22"/>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3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hyperlink" Target="https://finances.belgium.be/fr/sur_le_spf/structure_et_services/administrations_generales/tr%C3%A9sorerie/contr%C3%B4le-des-instruments-1-2"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documentcloud.adobe.com/link/track?uri=urn%3Aaaid%3Ascds%3AUS%3Ac52ab6a5-6134-4fed-9596-107f7daf6f1b" TargetMode="Externa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hyperlink" Target="https://documentcloud.adobe.com/link/track?uri=urn%3Aaaid%3Ascds%3AUS%3Ac52ab6a5-6134-4fed-9596-107f7daf6f1b" TargetMode="External"/><Relationship Id="rId15" Type="http://schemas.openxmlformats.org/officeDocument/2006/relationships/customXml" Target="../customXml/item1.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7" ma:contentTypeDescription="" ma:contentTypeScope="" ma:versionID="b771080074bd2db850ddf26d714a00d5">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f9dcb6aa14d0f0ce75c79e70b386ccc7"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MRT22001</TermName>
          <TermId xmlns="http://schemas.microsoft.com/office/infopath/2007/PartnerControls">9d631e9e-a3de-4e3c-9aee-21a5cb0d6ae9</TermId>
        </TermInfo>
      </Terms>
    </e2b781e9cad840cd89b90f5a7e989839>
    <_dlc_DocId xmlns="508ba6eb-9e09-4fd5-92f2-2d9921329f2d">MRTENABEL-1311370972-41888</_dlc_DocId>
    <TaxCatchAll xmlns="3a2cca07-d411-4b48-b7e8-c526dfd39ce0">
      <Value>5</Value>
      <Value>145</Value>
      <Value>155</Value>
      <Value>1</Value>
    </TaxCatchAll>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MRT22001-10005</TermName>
          <TermId xmlns="http://schemas.microsoft.com/office/infopath/2007/PartnerControls">f2a3c944-df64-48b1-b119-ba9786c830f8</TermId>
        </TermInfo>
      </Term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https://enabelbe.sharepoint.com/sites/MRT/_layouts/15/DocIdRedir.aspx?ID=MRTENABEL-1311370972-41888</Url>
      <Description>MRTENABEL-1311370972-41888</Description>
    </_dlc_DocIdUrl>
    <j50cb40f2a0941d2947e6bcbd5d19dce xmlns="14a9c00f-d9e3-4eb9-aad3-f69239d17d9c">
      <Terms xmlns="http://schemas.microsoft.com/office/infopath/2007/PartnerControls"/>
    </j50cb40f2a0941d2947e6bcbd5d19dc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A4B3D09-F650-47E5-9740-DB089D0AD0DE}"/>
</file>

<file path=customXml/itemProps2.xml><?xml version="1.0" encoding="utf-8"?>
<ds:datastoreItem xmlns:ds="http://schemas.openxmlformats.org/officeDocument/2006/customXml" ds:itemID="{05CBEEBC-660B-4786-9E67-CCEFDDB314F5}"/>
</file>

<file path=customXml/itemProps3.xml><?xml version="1.0" encoding="utf-8"?>
<ds:datastoreItem xmlns:ds="http://schemas.openxmlformats.org/officeDocument/2006/customXml" ds:itemID="{A1733603-959F-4E37-A548-341367B57319}"/>
</file>

<file path=customXml/itemProps4.xml><?xml version="1.0" encoding="utf-8"?>
<ds:datastoreItem xmlns:ds="http://schemas.openxmlformats.org/officeDocument/2006/customXml" ds:itemID="{2CBCD620-7192-452D-9756-059D765DF8D3}"/>
</file>

<file path=docProps/app.xml><?xml version="1.0" encoding="utf-8"?>
<Properties xmlns="http://schemas.openxmlformats.org/officeDocument/2006/extended-properties" xmlns:vt="http://schemas.openxmlformats.org/officeDocument/2006/docPropsVTypes">
  <Template>Normal</Template>
  <TotalTime>2</TotalTime>
  <Pages>16</Pages>
  <Words>3593</Words>
  <Characters>20485</Characters>
  <Application>Microsoft Office Word</Application>
  <DocSecurity>0</DocSecurity>
  <Lines>170</Lines>
  <Paragraphs>48</Paragraphs>
  <ScaleCrop>false</ScaleCrop>
  <Company/>
  <LinksUpToDate>false</LinksUpToDate>
  <CharactersWithSpaces>24030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2023-05-09T09:40:00Z</dcterms:created>
  <dcterms:modified xsi:type="dcterms:W3CDTF">2023-05-09T09:42:00Z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8cb3bf9a-08ef-4bbf-b662-03d9eeda0064</vt:lpwstr>
  </property>
  <property fmtid="{D5CDD505-2E9C-101B-9397-08002B2CF9AE}" pid="8" name="Document_Status">
    <vt:lpwstr/>
  </property>
  <property fmtid="{D5CDD505-2E9C-101B-9397-08002B2CF9AE}" pid="9" name="Contract_reference">
    <vt:lpwstr>155</vt:lpwstr>
  </property>
  <property fmtid="{D5CDD505-2E9C-101B-9397-08002B2CF9AE}" pid="10" name="Project_code">
    <vt:lpwstr>145</vt:lpwstr>
  </property>
</Properties>
</file>