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765C" w14:textId="77777777" w:rsidR="00985F67" w:rsidRDefault="00985F67" w:rsidP="00985F67">
      <w:pPr>
        <w:pStyle w:val="Titre2"/>
        <w:rPr>
          <w:rFonts w:ascii="Georgia" w:hAnsi="Georgia"/>
          <w:sz w:val="20"/>
          <w:szCs w:val="20"/>
        </w:rPr>
      </w:pPr>
      <w:bookmarkStart w:id="0" w:name="_Toc52268497"/>
      <w:bookmarkStart w:id="1" w:name="_Toc137998445"/>
      <w:r w:rsidRPr="00C26EB5">
        <w:rPr>
          <w:rFonts w:ascii="Georgia" w:hAnsi="Georgia"/>
          <w:sz w:val="20"/>
          <w:szCs w:val="20"/>
        </w:rPr>
        <w:t>Fiche d’identification</w:t>
      </w:r>
      <w:bookmarkStart w:id="2" w:name="_Toc51592067"/>
      <w:bookmarkStart w:id="3" w:name="_Toc52268499"/>
      <w:bookmarkEnd w:id="0"/>
      <w:bookmarkEnd w:id="1"/>
    </w:p>
    <w:p w14:paraId="367E6B02" w14:textId="77777777" w:rsidR="00985F67" w:rsidRPr="00935FEB" w:rsidRDefault="00985F67" w:rsidP="00985F67">
      <w:pPr>
        <w:pStyle w:val="Titre2"/>
        <w:rPr>
          <w:rFonts w:ascii="Georgia" w:hAnsi="Georgia"/>
          <w:sz w:val="20"/>
          <w:szCs w:val="20"/>
        </w:rPr>
      </w:pPr>
      <w:bookmarkStart w:id="4" w:name="_Toc137998446"/>
      <w:r w:rsidRPr="00935FEB">
        <w:rPr>
          <w:rFonts w:ascii="Georgia" w:hAnsi="Georgia"/>
          <w:sz w:val="20"/>
          <w:szCs w:val="20"/>
        </w:rPr>
        <w:t>Entité de droit privé/public ayant une forme juridique</w:t>
      </w:r>
      <w:bookmarkEnd w:id="2"/>
      <w:bookmarkEnd w:id="3"/>
      <w:bookmarkEnd w:id="4"/>
    </w:p>
    <w:p w14:paraId="2ADBFF6C" w14:textId="77777777" w:rsidR="00985F67" w:rsidRPr="00C26EB5" w:rsidRDefault="00985F67" w:rsidP="00985F67">
      <w:pPr>
        <w:rPr>
          <w:sz w:val="20"/>
          <w:szCs w:val="20"/>
        </w:rPr>
      </w:pPr>
      <w:bookmarkStart w:id="5"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85F67" w:rsidRPr="00C26EB5" w14:paraId="6D11FCBD" w14:textId="77777777" w:rsidTr="009D2D1F">
        <w:trPr>
          <w:trHeight w:val="5763"/>
        </w:trPr>
        <w:tc>
          <w:tcPr>
            <w:tcW w:w="8494" w:type="dxa"/>
            <w:gridSpan w:val="2"/>
            <w:tcBorders>
              <w:bottom w:val="single" w:sz="4" w:space="0" w:color="auto"/>
            </w:tcBorders>
            <w:shd w:val="clear" w:color="auto" w:fill="auto"/>
            <w:vAlign w:val="center"/>
          </w:tcPr>
          <w:p w14:paraId="54E2A7F4" w14:textId="77777777" w:rsidR="00985F67" w:rsidRPr="00C26EB5" w:rsidRDefault="00985F67" w:rsidP="009D2D1F">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16520DB1" w14:textId="77777777" w:rsidR="00985F67" w:rsidRPr="00C26EB5" w:rsidRDefault="00985F67" w:rsidP="009D2D1F">
            <w:pPr>
              <w:spacing w:after="200"/>
              <w:rPr>
                <w:b/>
                <w:sz w:val="20"/>
                <w:szCs w:val="20"/>
              </w:rPr>
            </w:pPr>
            <w:r w:rsidRPr="00C26EB5">
              <w:rPr>
                <w:b/>
                <w:sz w:val="20"/>
                <w:szCs w:val="20"/>
              </w:rPr>
              <w:t>ABRÉVIATION</w:t>
            </w:r>
          </w:p>
          <w:p w14:paraId="64E3EECE" w14:textId="77777777" w:rsidR="00985F67" w:rsidRPr="00C26EB5" w:rsidRDefault="00985F67" w:rsidP="009D2D1F">
            <w:pPr>
              <w:spacing w:after="200"/>
              <w:rPr>
                <w:b/>
                <w:sz w:val="20"/>
                <w:szCs w:val="20"/>
              </w:rPr>
            </w:pPr>
            <w:r w:rsidRPr="00C26EB5">
              <w:rPr>
                <w:b/>
                <w:sz w:val="20"/>
                <w:szCs w:val="20"/>
              </w:rPr>
              <w:t>FORME JURIDIQUE</w:t>
            </w:r>
          </w:p>
          <w:p w14:paraId="174D34D2" w14:textId="77777777" w:rsidR="00985F67" w:rsidRPr="00C26EB5" w:rsidRDefault="00985F67" w:rsidP="009D2D1F">
            <w:pPr>
              <w:tabs>
                <w:tab w:val="left" w:pos="2268"/>
              </w:tabs>
              <w:rPr>
                <w:b/>
                <w:sz w:val="20"/>
                <w:szCs w:val="20"/>
              </w:rPr>
            </w:pPr>
            <w:r w:rsidRPr="00C26EB5">
              <w:rPr>
                <w:b/>
                <w:sz w:val="20"/>
                <w:szCs w:val="20"/>
              </w:rPr>
              <w:t>TYPE</w:t>
            </w:r>
            <w:r w:rsidRPr="00C26EB5">
              <w:rPr>
                <w:b/>
                <w:sz w:val="20"/>
                <w:szCs w:val="20"/>
              </w:rPr>
              <w:tab/>
              <w:t>A BUT LUCRATIF</w:t>
            </w:r>
          </w:p>
          <w:p w14:paraId="07F029EB" w14:textId="77777777" w:rsidR="00985F67" w:rsidRPr="00C26EB5" w:rsidRDefault="00985F67" w:rsidP="009D2D1F">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2"/>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3"/>
            </w:r>
          </w:p>
          <w:p w14:paraId="2384D6BE" w14:textId="77777777" w:rsidR="00985F67" w:rsidRPr="00C26EB5" w:rsidRDefault="00985F67" w:rsidP="009D2D1F">
            <w:pPr>
              <w:rPr>
                <w:b/>
                <w:sz w:val="20"/>
                <w:szCs w:val="20"/>
              </w:rPr>
            </w:pPr>
            <w:r w:rsidRPr="00C26EB5">
              <w:rPr>
                <w:b/>
                <w:sz w:val="20"/>
                <w:szCs w:val="20"/>
              </w:rPr>
              <w:t>NUMÉRO DE REGISTRE SECONDAIRE</w:t>
            </w:r>
          </w:p>
          <w:p w14:paraId="3A2EFD9B" w14:textId="77777777" w:rsidR="00985F67" w:rsidRPr="00C26EB5" w:rsidRDefault="00985F67" w:rsidP="009D2D1F">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37C40132" w14:textId="77777777" w:rsidR="00985F67" w:rsidRPr="00C26EB5" w:rsidRDefault="00985F67" w:rsidP="009D2D1F">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756EA57D" w14:textId="77777777" w:rsidR="00985F67" w:rsidRPr="00C26EB5" w:rsidRDefault="00985F67" w:rsidP="009D2D1F">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30CFB3CF" w14:textId="77777777" w:rsidR="00985F67" w:rsidRPr="00C26EB5" w:rsidRDefault="00985F67" w:rsidP="009D2D1F">
            <w:pPr>
              <w:spacing w:after="200"/>
              <w:rPr>
                <w:b/>
                <w:sz w:val="20"/>
                <w:szCs w:val="20"/>
              </w:rPr>
            </w:pPr>
            <w:r w:rsidRPr="00C26EB5">
              <w:rPr>
                <w:b/>
                <w:sz w:val="20"/>
                <w:szCs w:val="20"/>
              </w:rPr>
              <w:t>NUMÉRO DE TVA</w:t>
            </w:r>
          </w:p>
          <w:p w14:paraId="2B31C85E" w14:textId="77777777" w:rsidR="00985F67" w:rsidRPr="00C26EB5" w:rsidRDefault="00985F67" w:rsidP="009D2D1F">
            <w:pPr>
              <w:spacing w:after="200"/>
              <w:rPr>
                <w:b/>
                <w:sz w:val="20"/>
                <w:szCs w:val="20"/>
              </w:rPr>
            </w:pPr>
            <w:r w:rsidRPr="00C26EB5">
              <w:rPr>
                <w:b/>
                <w:sz w:val="20"/>
                <w:szCs w:val="20"/>
              </w:rPr>
              <w:t>ADRESSE DU SIEGE</w:t>
            </w:r>
            <w:r w:rsidRPr="00C26EB5">
              <w:rPr>
                <w:b/>
                <w:sz w:val="20"/>
                <w:szCs w:val="20"/>
              </w:rPr>
              <w:br/>
              <w:t>SOCIAL</w:t>
            </w:r>
          </w:p>
          <w:p w14:paraId="2FE09285" w14:textId="77777777" w:rsidR="00985F67" w:rsidRPr="00C26EB5" w:rsidRDefault="00985F67" w:rsidP="009D2D1F">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561C006" w14:textId="77777777" w:rsidR="00985F67" w:rsidRPr="00C26EB5" w:rsidRDefault="00985F67" w:rsidP="009D2D1F">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22107981" w14:textId="77777777" w:rsidR="00985F67" w:rsidRPr="00C26EB5" w:rsidRDefault="00985F67" w:rsidP="009D2D1F">
            <w:pPr>
              <w:spacing w:after="200"/>
              <w:rPr>
                <w:b/>
                <w:sz w:val="20"/>
                <w:szCs w:val="20"/>
                <w:u w:val="single"/>
              </w:rPr>
            </w:pPr>
            <w:r w:rsidRPr="00C26EB5">
              <w:rPr>
                <w:b/>
                <w:sz w:val="20"/>
                <w:szCs w:val="20"/>
              </w:rPr>
              <w:t>COURRIEL</w:t>
            </w:r>
          </w:p>
        </w:tc>
      </w:tr>
      <w:tr w:rsidR="00985F67" w:rsidRPr="00C26EB5" w14:paraId="4DCB646B" w14:textId="77777777" w:rsidTr="009D2D1F">
        <w:trPr>
          <w:trHeight w:val="698"/>
        </w:trPr>
        <w:tc>
          <w:tcPr>
            <w:tcW w:w="3227" w:type="dxa"/>
            <w:tcBorders>
              <w:top w:val="single" w:sz="4" w:space="0" w:color="auto"/>
              <w:bottom w:val="single" w:sz="4" w:space="0" w:color="auto"/>
              <w:right w:val="single" w:sz="4" w:space="0" w:color="auto"/>
            </w:tcBorders>
            <w:shd w:val="clear" w:color="auto" w:fill="auto"/>
          </w:tcPr>
          <w:p w14:paraId="6619C54F" w14:textId="77777777" w:rsidR="00985F67" w:rsidRPr="00C26EB5" w:rsidRDefault="00985F67" w:rsidP="009D2D1F">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05B36236" w14:textId="77777777" w:rsidR="00985F67" w:rsidRPr="00C26EB5" w:rsidRDefault="00985F67" w:rsidP="009D2D1F">
            <w:pPr>
              <w:tabs>
                <w:tab w:val="left" w:pos="2983"/>
              </w:tabs>
              <w:rPr>
                <w:b/>
                <w:sz w:val="20"/>
                <w:szCs w:val="20"/>
              </w:rPr>
            </w:pPr>
            <w:r w:rsidRPr="00C26EB5">
              <w:rPr>
                <w:b/>
                <w:sz w:val="20"/>
                <w:szCs w:val="20"/>
              </w:rPr>
              <w:t>CACHET</w:t>
            </w:r>
          </w:p>
        </w:tc>
      </w:tr>
      <w:tr w:rsidR="00985F67" w:rsidRPr="00C26EB5" w14:paraId="2C66ECF9" w14:textId="77777777" w:rsidTr="009D2D1F">
        <w:trPr>
          <w:trHeight w:val="1871"/>
        </w:trPr>
        <w:tc>
          <w:tcPr>
            <w:tcW w:w="3227" w:type="dxa"/>
            <w:tcBorders>
              <w:top w:val="single" w:sz="4" w:space="0" w:color="auto"/>
              <w:right w:val="single" w:sz="4" w:space="0" w:color="auto"/>
            </w:tcBorders>
            <w:shd w:val="clear" w:color="auto" w:fill="auto"/>
          </w:tcPr>
          <w:p w14:paraId="0ED83C8F" w14:textId="77777777" w:rsidR="00985F67" w:rsidRPr="00C26EB5" w:rsidRDefault="00985F67" w:rsidP="009D2D1F">
            <w:pPr>
              <w:spacing w:before="120" w:after="120"/>
              <w:rPr>
                <w:b/>
                <w:sz w:val="20"/>
                <w:szCs w:val="20"/>
              </w:rPr>
            </w:pPr>
            <w:r w:rsidRPr="00C26EB5">
              <w:rPr>
                <w:b/>
                <w:sz w:val="20"/>
                <w:szCs w:val="20"/>
              </w:rPr>
              <w:t>SIGNATURE DU REPRÉSENTANT AUTORISÉ</w:t>
            </w:r>
          </w:p>
          <w:p w14:paraId="1897EBB4" w14:textId="77777777" w:rsidR="00985F67" w:rsidRPr="00C26EB5" w:rsidRDefault="00985F67" w:rsidP="009D2D1F">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173A233F" w14:textId="77777777" w:rsidR="00985F67" w:rsidRPr="00C26EB5" w:rsidRDefault="00985F67" w:rsidP="009D2D1F">
            <w:pPr>
              <w:tabs>
                <w:tab w:val="left" w:pos="2983"/>
              </w:tabs>
              <w:rPr>
                <w:b/>
                <w:sz w:val="20"/>
                <w:szCs w:val="20"/>
              </w:rPr>
            </w:pPr>
          </w:p>
        </w:tc>
      </w:tr>
    </w:tbl>
    <w:p w14:paraId="039DD212" w14:textId="77777777" w:rsidR="00985F67" w:rsidRPr="00C26EB5" w:rsidRDefault="00985F67" w:rsidP="00985F67">
      <w:pPr>
        <w:spacing w:after="0" w:line="240" w:lineRule="auto"/>
        <w:rPr>
          <w:rFonts w:cs="Calibri-Bold"/>
          <w:b/>
          <w:bCs/>
          <w:sz w:val="20"/>
          <w:szCs w:val="20"/>
          <w:lang w:val="en-US"/>
        </w:rPr>
      </w:pPr>
      <w:bookmarkStart w:id="6" w:name="_Toc51592068"/>
      <w:bookmarkEnd w:id="5"/>
    </w:p>
    <w:p w14:paraId="5890A633" w14:textId="77777777" w:rsidR="00985F67" w:rsidRPr="00C26EB5" w:rsidRDefault="00985F67" w:rsidP="00985F67">
      <w:pPr>
        <w:pStyle w:val="Titre3"/>
        <w:tabs>
          <w:tab w:val="clear" w:pos="360"/>
        </w:tabs>
        <w:ind w:hanging="720"/>
        <w:rPr>
          <w:rFonts w:ascii="Georgia" w:hAnsi="Georgia"/>
          <w:sz w:val="20"/>
          <w:szCs w:val="20"/>
        </w:rPr>
      </w:pPr>
      <w:bookmarkStart w:id="7" w:name="_Toc257039881"/>
      <w:bookmarkStart w:id="8" w:name="_Toc511056610"/>
      <w:bookmarkStart w:id="9" w:name="_Toc51592069"/>
      <w:bookmarkStart w:id="10" w:name="_Toc52268501"/>
      <w:bookmarkEnd w:id="6"/>
      <w:r>
        <w:rPr>
          <w:rFonts w:ascii="Georgia" w:hAnsi="Georgia"/>
          <w:sz w:val="20"/>
          <w:szCs w:val="20"/>
        </w:rPr>
        <w:br w:type="page"/>
      </w:r>
      <w:bookmarkStart w:id="11" w:name="_Toc137998447"/>
      <w:r w:rsidRPr="00C26EB5">
        <w:rPr>
          <w:rFonts w:ascii="Georgia" w:hAnsi="Georgia"/>
          <w:sz w:val="20"/>
          <w:szCs w:val="20"/>
        </w:rPr>
        <w:lastRenderedPageBreak/>
        <w:t>Sous-traitants</w:t>
      </w:r>
      <w:bookmarkEnd w:id="7"/>
      <w:bookmarkEnd w:id="8"/>
      <w:bookmarkEnd w:id="9"/>
      <w:bookmarkEnd w:id="10"/>
      <w:bookmarkEnd w:id="1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85F67" w:rsidRPr="00C26EB5" w14:paraId="237768A1" w14:textId="77777777" w:rsidTr="009D2D1F">
        <w:trPr>
          <w:trHeight w:val="803"/>
        </w:trPr>
        <w:tc>
          <w:tcPr>
            <w:tcW w:w="2457" w:type="dxa"/>
            <w:vAlign w:val="center"/>
          </w:tcPr>
          <w:p w14:paraId="4044CC11" w14:textId="77777777" w:rsidR="00985F67" w:rsidRPr="00C26EB5" w:rsidRDefault="00985F67" w:rsidP="009D2D1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2A558457" w14:textId="77777777" w:rsidR="00985F67" w:rsidRPr="00C26EB5" w:rsidRDefault="00985F67" w:rsidP="009D2D1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2DC2C11E" w14:textId="77777777" w:rsidR="00985F67" w:rsidRPr="00C26EB5" w:rsidRDefault="00985F67" w:rsidP="009D2D1F">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985F67" w:rsidRPr="00C26EB5" w14:paraId="6B673F6C" w14:textId="77777777" w:rsidTr="009D2D1F">
        <w:trPr>
          <w:trHeight w:val="804"/>
        </w:trPr>
        <w:tc>
          <w:tcPr>
            <w:tcW w:w="2457" w:type="dxa"/>
            <w:vAlign w:val="center"/>
          </w:tcPr>
          <w:p w14:paraId="36F59BF7" w14:textId="77777777" w:rsidR="00985F67" w:rsidRPr="00C26EB5" w:rsidRDefault="00985F67" w:rsidP="009D2D1F">
            <w:pPr>
              <w:pStyle w:val="BTCtextCTB"/>
              <w:jc w:val="right"/>
              <w:rPr>
                <w:rFonts w:ascii="Georgia" w:eastAsia="DejaVu Sans" w:hAnsi="Georgia" w:cs="Arial"/>
                <w:kern w:val="18"/>
                <w:sz w:val="20"/>
                <w:lang w:val="fr-FR"/>
              </w:rPr>
            </w:pPr>
          </w:p>
        </w:tc>
        <w:tc>
          <w:tcPr>
            <w:tcW w:w="2383" w:type="dxa"/>
            <w:vAlign w:val="center"/>
          </w:tcPr>
          <w:p w14:paraId="076D2468" w14:textId="77777777" w:rsidR="00985F67" w:rsidRPr="00C26EB5" w:rsidRDefault="00985F67" w:rsidP="009D2D1F">
            <w:pPr>
              <w:pStyle w:val="BTCtextCTB"/>
              <w:jc w:val="right"/>
              <w:rPr>
                <w:rFonts w:ascii="Georgia" w:eastAsia="DejaVu Sans" w:hAnsi="Georgia" w:cs="Arial"/>
                <w:kern w:val="18"/>
                <w:sz w:val="20"/>
                <w:lang w:val="fr-FR"/>
              </w:rPr>
            </w:pPr>
          </w:p>
        </w:tc>
        <w:tc>
          <w:tcPr>
            <w:tcW w:w="3665" w:type="dxa"/>
            <w:vAlign w:val="center"/>
          </w:tcPr>
          <w:p w14:paraId="011A5CD0" w14:textId="77777777" w:rsidR="00985F67" w:rsidRPr="00C26EB5" w:rsidRDefault="00985F67" w:rsidP="009D2D1F">
            <w:pPr>
              <w:pStyle w:val="BTCtextCTB"/>
              <w:jc w:val="right"/>
              <w:rPr>
                <w:rFonts w:ascii="Georgia" w:eastAsia="DejaVu Sans" w:hAnsi="Georgia" w:cs="Arial"/>
                <w:kern w:val="18"/>
                <w:sz w:val="20"/>
                <w:lang w:val="fr-FR"/>
              </w:rPr>
            </w:pPr>
          </w:p>
        </w:tc>
      </w:tr>
      <w:tr w:rsidR="00985F67" w:rsidRPr="00C26EB5" w14:paraId="765C2E97" w14:textId="77777777" w:rsidTr="009D2D1F">
        <w:trPr>
          <w:trHeight w:val="804"/>
        </w:trPr>
        <w:tc>
          <w:tcPr>
            <w:tcW w:w="2457" w:type="dxa"/>
            <w:vAlign w:val="center"/>
          </w:tcPr>
          <w:p w14:paraId="72F90459" w14:textId="77777777" w:rsidR="00985F67" w:rsidRPr="00C26EB5" w:rsidRDefault="00985F67" w:rsidP="009D2D1F">
            <w:pPr>
              <w:pStyle w:val="BTCtextCTB"/>
              <w:jc w:val="right"/>
              <w:rPr>
                <w:rFonts w:ascii="Georgia" w:eastAsia="DejaVu Sans" w:hAnsi="Georgia" w:cs="Arial"/>
                <w:kern w:val="18"/>
                <w:sz w:val="20"/>
                <w:lang w:val="fr-FR"/>
              </w:rPr>
            </w:pPr>
          </w:p>
        </w:tc>
        <w:tc>
          <w:tcPr>
            <w:tcW w:w="2383" w:type="dxa"/>
            <w:vAlign w:val="center"/>
          </w:tcPr>
          <w:p w14:paraId="5628C849" w14:textId="77777777" w:rsidR="00985F67" w:rsidRPr="00C26EB5" w:rsidRDefault="00985F67" w:rsidP="009D2D1F">
            <w:pPr>
              <w:pStyle w:val="BTCtextCTB"/>
              <w:jc w:val="right"/>
              <w:rPr>
                <w:rFonts w:ascii="Georgia" w:eastAsia="DejaVu Sans" w:hAnsi="Georgia" w:cs="Arial"/>
                <w:kern w:val="18"/>
                <w:sz w:val="20"/>
                <w:lang w:val="fr-FR"/>
              </w:rPr>
            </w:pPr>
          </w:p>
        </w:tc>
        <w:tc>
          <w:tcPr>
            <w:tcW w:w="3665" w:type="dxa"/>
            <w:vAlign w:val="center"/>
          </w:tcPr>
          <w:p w14:paraId="75987F65" w14:textId="77777777" w:rsidR="00985F67" w:rsidRPr="00C26EB5" w:rsidRDefault="00985F67" w:rsidP="009D2D1F">
            <w:pPr>
              <w:pStyle w:val="BTCtextCTB"/>
              <w:jc w:val="right"/>
              <w:rPr>
                <w:rFonts w:ascii="Georgia" w:eastAsia="DejaVu Sans" w:hAnsi="Georgia" w:cs="Arial"/>
                <w:kern w:val="18"/>
                <w:sz w:val="20"/>
                <w:lang w:val="fr-FR"/>
              </w:rPr>
            </w:pPr>
          </w:p>
        </w:tc>
      </w:tr>
      <w:tr w:rsidR="00985F67" w:rsidRPr="00C26EB5" w14:paraId="69C947C9" w14:textId="77777777" w:rsidTr="009D2D1F">
        <w:trPr>
          <w:trHeight w:val="804"/>
        </w:trPr>
        <w:tc>
          <w:tcPr>
            <w:tcW w:w="2457" w:type="dxa"/>
            <w:vAlign w:val="center"/>
          </w:tcPr>
          <w:p w14:paraId="49743C15" w14:textId="77777777" w:rsidR="00985F67" w:rsidRPr="00C26EB5" w:rsidRDefault="00985F67" w:rsidP="009D2D1F">
            <w:pPr>
              <w:pStyle w:val="BTCtextCTB"/>
              <w:jc w:val="right"/>
              <w:rPr>
                <w:rFonts w:ascii="Georgia" w:eastAsia="DejaVu Sans" w:hAnsi="Georgia" w:cs="Arial"/>
                <w:kern w:val="18"/>
                <w:sz w:val="20"/>
                <w:lang w:val="fr-FR"/>
              </w:rPr>
            </w:pPr>
          </w:p>
        </w:tc>
        <w:tc>
          <w:tcPr>
            <w:tcW w:w="2383" w:type="dxa"/>
            <w:vAlign w:val="center"/>
          </w:tcPr>
          <w:p w14:paraId="0B31DAC2" w14:textId="77777777" w:rsidR="00985F67" w:rsidRPr="00C26EB5" w:rsidRDefault="00985F67" w:rsidP="009D2D1F">
            <w:pPr>
              <w:pStyle w:val="BTCtextCTB"/>
              <w:jc w:val="right"/>
              <w:rPr>
                <w:rFonts w:ascii="Georgia" w:eastAsia="DejaVu Sans" w:hAnsi="Georgia" w:cs="Arial"/>
                <w:kern w:val="18"/>
                <w:sz w:val="20"/>
                <w:lang w:val="fr-FR"/>
              </w:rPr>
            </w:pPr>
          </w:p>
        </w:tc>
        <w:tc>
          <w:tcPr>
            <w:tcW w:w="3665" w:type="dxa"/>
            <w:vAlign w:val="center"/>
          </w:tcPr>
          <w:p w14:paraId="12A1F1E3" w14:textId="77777777" w:rsidR="00985F67" w:rsidRPr="00C26EB5" w:rsidRDefault="00985F67" w:rsidP="009D2D1F">
            <w:pPr>
              <w:pStyle w:val="BTCtextCTB"/>
              <w:jc w:val="right"/>
              <w:rPr>
                <w:rFonts w:ascii="Georgia" w:eastAsia="DejaVu Sans" w:hAnsi="Georgia" w:cs="Arial"/>
                <w:kern w:val="18"/>
                <w:sz w:val="20"/>
                <w:lang w:val="fr-FR"/>
              </w:rPr>
            </w:pPr>
          </w:p>
        </w:tc>
      </w:tr>
    </w:tbl>
    <w:p w14:paraId="69D3DE4E" w14:textId="77777777" w:rsidR="00985F67" w:rsidRDefault="00985F67" w:rsidP="00985F67">
      <w:pPr>
        <w:pStyle w:val="Titre2"/>
        <w:numPr>
          <w:ilvl w:val="0"/>
          <w:numId w:val="0"/>
        </w:numPr>
        <w:ind w:left="576"/>
        <w:rPr>
          <w:rFonts w:ascii="Georgia" w:hAnsi="Georgia"/>
          <w:sz w:val="20"/>
          <w:szCs w:val="20"/>
        </w:rPr>
      </w:pPr>
      <w:bookmarkStart w:id="12" w:name="_Toc52268502"/>
    </w:p>
    <w:p w14:paraId="000452F2" w14:textId="77777777" w:rsidR="00985F67" w:rsidRPr="00C26EB5" w:rsidRDefault="00985F67" w:rsidP="00985F67">
      <w:pPr>
        <w:pStyle w:val="Titre2"/>
        <w:rPr>
          <w:rFonts w:ascii="Georgia" w:hAnsi="Georgia"/>
          <w:sz w:val="20"/>
          <w:szCs w:val="20"/>
        </w:rPr>
      </w:pPr>
      <w:r>
        <w:rPr>
          <w:rFonts w:ascii="Georgia" w:hAnsi="Georgia"/>
          <w:sz w:val="20"/>
          <w:szCs w:val="20"/>
        </w:rPr>
        <w:br w:type="page"/>
      </w:r>
      <w:bookmarkStart w:id="13" w:name="_Toc137998448"/>
      <w:r w:rsidRPr="00C26EB5">
        <w:rPr>
          <w:rFonts w:ascii="Georgia" w:hAnsi="Georgia"/>
          <w:sz w:val="20"/>
          <w:szCs w:val="20"/>
        </w:rPr>
        <w:t>Formulaire d’offre - Prix</w:t>
      </w:r>
      <w:bookmarkEnd w:id="12"/>
      <w:bookmarkEnd w:id="13"/>
    </w:p>
    <w:p w14:paraId="40EEC403"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MRT22001-10010</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MRT22001-10010</w:t>
      </w:r>
      <w:r w:rsidRPr="00C26EB5">
        <w:rPr>
          <w:rFonts w:ascii="Georgia" w:eastAsia="Calibri" w:hAnsi="Georgia" w:cs="Times New Roman"/>
          <w:color w:val="585756"/>
          <w:szCs w:val="20"/>
          <w:lang w:val="fr-BE"/>
        </w:rPr>
        <w:t xml:space="preserve"> et renoncer aux éventuelles dispositions dérogatoires comme ses propres conditions.</w:t>
      </w:r>
    </w:p>
    <w:p w14:paraId="22E2867A"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74DC06C" w14:textId="77777777" w:rsidR="00985F67" w:rsidRDefault="00985F67" w:rsidP="00985F67">
      <w:pPr>
        <w:pStyle w:val="Corpsdetexte"/>
        <w:spacing w:before="60" w:after="60"/>
        <w:rPr>
          <w:rFonts w:ascii="Georgia" w:eastAsia="Calibri" w:hAnsi="Georgia" w:cs="Times New Roman"/>
          <w:color w:val="585756"/>
          <w:szCs w:val="20"/>
          <w:lang w:val="fr-BE"/>
        </w:rPr>
      </w:pPr>
    </w:p>
    <w:p w14:paraId="2CDBE1BA"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MRT22001-10010</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 </w:t>
      </w:r>
      <w:r w:rsidRPr="00C26EB5">
        <w:rPr>
          <w:rFonts w:ascii="Georgia" w:eastAsia="Calibri" w:hAnsi="Georgia" w:cs="Times New Roman"/>
          <w:color w:val="585756"/>
          <w:szCs w:val="20"/>
          <w:lang w:val="fr-BE"/>
        </w:rPr>
        <w:t>et hors TVA :</w:t>
      </w:r>
    </w:p>
    <w:p w14:paraId="0A6F6508"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p>
    <w:p w14:paraId="6E8389D1"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474B13AE"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263EE4B0"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55D7EBAF"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77977CF"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69F614DE"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208B6C3B"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p>
    <w:p w14:paraId="1FC3D646"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p>
    <w:p w14:paraId="36FFEFCE"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139F8A67"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p>
    <w:p w14:paraId="6A8D5FB7" w14:textId="77777777" w:rsidR="00985F67"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4C9DE890" w14:textId="77777777" w:rsidR="00985F67" w:rsidRDefault="00985F67" w:rsidP="00985F67">
      <w:pPr>
        <w:rPr>
          <w:szCs w:val="20"/>
        </w:rPr>
      </w:pPr>
    </w:p>
    <w:p w14:paraId="60EFCA88" w14:textId="77777777" w:rsidR="00985F67" w:rsidRDefault="00985F67" w:rsidP="00985F67">
      <w:pPr>
        <w:rPr>
          <w:szCs w:val="20"/>
        </w:rPr>
      </w:pPr>
    </w:p>
    <w:p w14:paraId="6A39A4A9" w14:textId="77777777" w:rsidR="00985F67" w:rsidRDefault="00985F67" w:rsidP="00985F67">
      <w:pPr>
        <w:rPr>
          <w:szCs w:val="20"/>
        </w:rPr>
      </w:pPr>
    </w:p>
    <w:p w14:paraId="406EDEC1" w14:textId="77777777" w:rsidR="00985F67" w:rsidRDefault="00985F67" w:rsidP="00985F67">
      <w:pPr>
        <w:rPr>
          <w:szCs w:val="20"/>
        </w:rPr>
      </w:pPr>
    </w:p>
    <w:p w14:paraId="78647983" w14:textId="77777777" w:rsidR="00985F67" w:rsidRDefault="00985F67" w:rsidP="00985F67">
      <w:pPr>
        <w:rPr>
          <w:szCs w:val="20"/>
        </w:rPr>
      </w:pPr>
    </w:p>
    <w:p w14:paraId="419689E8" w14:textId="77777777" w:rsidR="00985F67" w:rsidRDefault="00985F67" w:rsidP="00985F67">
      <w:pPr>
        <w:rPr>
          <w:szCs w:val="20"/>
        </w:rPr>
      </w:pPr>
    </w:p>
    <w:p w14:paraId="473551BD" w14:textId="77777777" w:rsidR="00985F67" w:rsidRDefault="00985F67" w:rsidP="00985F67">
      <w:pPr>
        <w:rPr>
          <w:szCs w:val="20"/>
        </w:rPr>
      </w:pPr>
    </w:p>
    <w:p w14:paraId="638D8BEF" w14:textId="77777777" w:rsidR="00985F67" w:rsidRDefault="00985F67" w:rsidP="00985F67">
      <w:pPr>
        <w:rPr>
          <w:szCs w:val="20"/>
        </w:rPr>
      </w:pPr>
    </w:p>
    <w:p w14:paraId="483E4C94" w14:textId="77777777" w:rsidR="00985F67" w:rsidRDefault="00985F67" w:rsidP="00985F67">
      <w:pPr>
        <w:rPr>
          <w:szCs w:val="20"/>
        </w:rPr>
      </w:pPr>
    </w:p>
    <w:p w14:paraId="190CB42B" w14:textId="77777777" w:rsidR="00985F67" w:rsidRDefault="00985F67" w:rsidP="00985F67">
      <w:pPr>
        <w:rPr>
          <w:szCs w:val="20"/>
        </w:rPr>
      </w:pPr>
    </w:p>
    <w:p w14:paraId="17688667" w14:textId="77777777" w:rsidR="00985F67" w:rsidRDefault="00985F67" w:rsidP="00985F67">
      <w:pPr>
        <w:rPr>
          <w:b/>
          <w:bCs/>
          <w:sz w:val="20"/>
          <w:szCs w:val="20"/>
        </w:rPr>
      </w:pPr>
      <w:r w:rsidRPr="0005328F">
        <w:rPr>
          <w:b/>
          <w:bCs/>
          <w:sz w:val="20"/>
          <w:szCs w:val="20"/>
        </w:rPr>
        <w:t xml:space="preserve"> </w:t>
      </w:r>
    </w:p>
    <w:p w14:paraId="1FF8DA69" w14:textId="77777777" w:rsidR="00985F67" w:rsidRDefault="00985F67" w:rsidP="00985F67">
      <w:pPr>
        <w:rPr>
          <w:b/>
          <w:bCs/>
          <w:sz w:val="20"/>
          <w:szCs w:val="20"/>
        </w:rPr>
      </w:pPr>
    </w:p>
    <w:p w14:paraId="28DFC271" w14:textId="77777777" w:rsidR="00985F67" w:rsidRDefault="00985F67" w:rsidP="00985F67">
      <w:pPr>
        <w:rPr>
          <w:b/>
          <w:bCs/>
          <w:sz w:val="20"/>
          <w:szCs w:val="20"/>
        </w:rPr>
      </w:pPr>
    </w:p>
    <w:p w14:paraId="2B3329CA" w14:textId="77777777" w:rsidR="00985F67" w:rsidRPr="0005328F" w:rsidRDefault="00985F67" w:rsidP="00985F67">
      <w:pPr>
        <w:rPr>
          <w:b/>
          <w:bCs/>
          <w:sz w:val="20"/>
          <w:szCs w:val="20"/>
        </w:rPr>
      </w:pPr>
    </w:p>
    <w:p w14:paraId="64D701D2" w14:textId="77777777" w:rsidR="00985F67" w:rsidRPr="0005328F" w:rsidRDefault="00985F67" w:rsidP="00985F67">
      <w:pPr>
        <w:pStyle w:val="Paragraphedeliste"/>
        <w:ind w:left="0"/>
        <w:rPr>
          <w:b/>
          <w:bCs/>
          <w:sz w:val="20"/>
          <w:szCs w:val="20"/>
          <w:u w:val="single"/>
        </w:rPr>
      </w:pPr>
    </w:p>
    <w:p w14:paraId="276DD485" w14:textId="77777777" w:rsidR="00985F67" w:rsidRPr="0005328F" w:rsidRDefault="00985F67" w:rsidP="00985F67">
      <w:pPr>
        <w:pStyle w:val="Paragraphedeliste"/>
        <w:ind w:left="0"/>
        <w:rPr>
          <w:b/>
          <w:bCs/>
          <w:sz w:val="20"/>
          <w:szCs w:val="20"/>
          <w:u w:val="single"/>
        </w:rPr>
      </w:pPr>
      <w:r w:rsidRPr="0005328F">
        <w:rPr>
          <w:b/>
          <w:bCs/>
          <w:sz w:val="20"/>
          <w:szCs w:val="20"/>
          <w:u w:val="single"/>
        </w:rPr>
        <w:t>Offre financière </w:t>
      </w:r>
    </w:p>
    <w:p w14:paraId="3B7EB621" w14:textId="77777777" w:rsidR="00985F67" w:rsidRPr="0005328F" w:rsidRDefault="00985F67" w:rsidP="00985F67">
      <w:pPr>
        <w:pStyle w:val="Paragraphedeliste"/>
        <w:ind w:left="0"/>
        <w:rPr>
          <w:b/>
          <w:bCs/>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37"/>
        <w:gridCol w:w="3741"/>
        <w:gridCol w:w="849"/>
        <w:gridCol w:w="884"/>
        <w:gridCol w:w="1629"/>
        <w:gridCol w:w="1754"/>
      </w:tblGrid>
      <w:tr w:rsidR="00985F67" w:rsidRPr="0005328F" w14:paraId="2456AD4C" w14:textId="77777777" w:rsidTr="009D2D1F">
        <w:tc>
          <w:tcPr>
            <w:tcW w:w="332" w:type="pct"/>
            <w:vAlign w:val="center"/>
          </w:tcPr>
          <w:p w14:paraId="071DD23B" w14:textId="77777777" w:rsidR="00985F67" w:rsidRPr="0005328F" w:rsidRDefault="00985F67" w:rsidP="009D2D1F">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018" w:type="pct"/>
            <w:gridSpan w:val="2"/>
            <w:vAlign w:val="center"/>
          </w:tcPr>
          <w:p w14:paraId="1E16C46D" w14:textId="77777777" w:rsidR="00985F67" w:rsidRPr="0005328F" w:rsidRDefault="00985F67" w:rsidP="009D2D1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428" w:type="pct"/>
          </w:tcPr>
          <w:p w14:paraId="6A7A5CC4" w14:textId="77777777" w:rsidR="00985F67" w:rsidRPr="0005328F" w:rsidRDefault="00985F67" w:rsidP="009D2D1F">
            <w:pPr>
              <w:pStyle w:val="Paragraphedeliste"/>
              <w:spacing w:before="120" w:after="120" w:line="240" w:lineRule="auto"/>
              <w:ind w:left="0"/>
              <w:contextualSpacing w:val="0"/>
              <w:rPr>
                <w:rFonts w:eastAsia="Times New Roman" w:cs="Arial"/>
                <w:b/>
                <w:bCs/>
                <w:smallCaps/>
                <w:szCs w:val="21"/>
                <w:lang w:eastAsia="fr-FR"/>
              </w:rPr>
            </w:pPr>
            <w:r>
              <w:rPr>
                <w:rFonts w:eastAsia="Times New Roman" w:cs="Arial"/>
                <w:b/>
                <w:bCs/>
                <w:smallCaps/>
                <w:szCs w:val="21"/>
                <w:lang w:eastAsia="fr-FR"/>
              </w:rPr>
              <w:t>Unité</w:t>
            </w:r>
          </w:p>
        </w:tc>
        <w:tc>
          <w:tcPr>
            <w:tcW w:w="461" w:type="pct"/>
            <w:vAlign w:val="center"/>
          </w:tcPr>
          <w:p w14:paraId="7345BCDE" w14:textId="77777777" w:rsidR="00985F67" w:rsidRPr="0005328F" w:rsidRDefault="00985F67" w:rsidP="009D2D1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848" w:type="pct"/>
            <w:tcBorders>
              <w:bottom w:val="single" w:sz="4" w:space="0" w:color="000000"/>
            </w:tcBorders>
            <w:vAlign w:val="center"/>
          </w:tcPr>
          <w:p w14:paraId="556B7F8B" w14:textId="77777777" w:rsidR="00985F67" w:rsidRPr="0005328F" w:rsidRDefault="00985F67" w:rsidP="009D2D1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w:t>
            </w:r>
            <w:r>
              <w:rPr>
                <w:rFonts w:eastAsia="Times New Roman" w:cs="Arial"/>
                <w:b/>
                <w:bCs/>
                <w:smallCaps/>
                <w:szCs w:val="21"/>
                <w:lang w:eastAsia="fr-FR"/>
              </w:rPr>
              <w:t>MRU</w:t>
            </w:r>
            <w:r w:rsidRPr="0005328F">
              <w:rPr>
                <w:rFonts w:eastAsia="Times New Roman" w:cs="Arial"/>
                <w:b/>
                <w:bCs/>
                <w:smallCaps/>
                <w:szCs w:val="21"/>
                <w:lang w:eastAsia="fr-FR"/>
              </w:rPr>
              <w:t xml:space="preserve"> HTVA)</w:t>
            </w:r>
          </w:p>
        </w:tc>
        <w:tc>
          <w:tcPr>
            <w:tcW w:w="913" w:type="pct"/>
            <w:tcBorders>
              <w:bottom w:val="single" w:sz="4" w:space="0" w:color="000000"/>
            </w:tcBorders>
            <w:vAlign w:val="center"/>
          </w:tcPr>
          <w:p w14:paraId="1808CABF" w14:textId="77777777" w:rsidR="00985F67" w:rsidRPr="0005328F" w:rsidRDefault="00985F67" w:rsidP="009D2D1F">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w:t>
            </w:r>
            <w:r>
              <w:rPr>
                <w:rFonts w:eastAsia="Times New Roman" w:cs="Arial"/>
                <w:b/>
                <w:bCs/>
                <w:smallCaps/>
                <w:szCs w:val="21"/>
                <w:lang w:eastAsia="fr-FR"/>
              </w:rPr>
              <w:t>mru</w:t>
            </w:r>
            <w:r w:rsidRPr="0005328F">
              <w:rPr>
                <w:rFonts w:eastAsia="Times New Roman" w:cs="Arial"/>
                <w:b/>
                <w:bCs/>
                <w:smallCaps/>
                <w:szCs w:val="21"/>
                <w:lang w:eastAsia="fr-FR"/>
              </w:rPr>
              <w:t xml:space="preserve"> HTVA)</w:t>
            </w:r>
          </w:p>
        </w:tc>
      </w:tr>
      <w:tr w:rsidR="00985F67" w:rsidRPr="0005328F" w14:paraId="4D2DFD4D" w14:textId="77777777" w:rsidTr="009D2D1F">
        <w:tc>
          <w:tcPr>
            <w:tcW w:w="332" w:type="pct"/>
            <w:vAlign w:val="center"/>
          </w:tcPr>
          <w:p w14:paraId="2C430105" w14:textId="77777777" w:rsidR="00985F67" w:rsidRPr="0005328F" w:rsidRDefault="00985F67" w:rsidP="009D2D1F">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018" w:type="pct"/>
            <w:gridSpan w:val="2"/>
            <w:shd w:val="clear" w:color="auto" w:fill="auto"/>
            <w:vAlign w:val="bottom"/>
          </w:tcPr>
          <w:p w14:paraId="218AF070" w14:textId="77777777" w:rsidR="00985F67" w:rsidRPr="0005328F" w:rsidRDefault="00985F67" w:rsidP="009D2D1F">
            <w:pPr>
              <w:pStyle w:val="Paragraphedeliste"/>
              <w:spacing w:before="120" w:after="120" w:line="240" w:lineRule="auto"/>
              <w:ind w:left="0"/>
              <w:contextualSpacing w:val="0"/>
              <w:rPr>
                <w:rFonts w:cs="Arial"/>
                <w:sz w:val="20"/>
                <w:szCs w:val="20"/>
              </w:rPr>
            </w:pPr>
            <w:r>
              <w:rPr>
                <w:rFonts w:cs="Calibri"/>
                <w:color w:val="000000"/>
                <w:sz w:val="20"/>
                <w:szCs w:val="20"/>
              </w:rPr>
              <w:t>Motopompe et accessoires.</w:t>
            </w:r>
          </w:p>
        </w:tc>
        <w:tc>
          <w:tcPr>
            <w:tcW w:w="428" w:type="pct"/>
          </w:tcPr>
          <w:p w14:paraId="6A36C76F" w14:textId="77777777" w:rsidR="00985F67" w:rsidRDefault="00985F67" w:rsidP="009D2D1F">
            <w:pPr>
              <w:pStyle w:val="Paragraphedeliste"/>
              <w:spacing w:before="120" w:after="120" w:line="240" w:lineRule="auto"/>
              <w:ind w:left="0"/>
              <w:contextualSpacing w:val="0"/>
              <w:jc w:val="center"/>
              <w:rPr>
                <w:rFonts w:cs="Arial"/>
                <w:sz w:val="20"/>
                <w:szCs w:val="20"/>
              </w:rPr>
            </w:pPr>
            <w:r w:rsidRPr="00983AC3">
              <w:t xml:space="preserve"> Pièce </w:t>
            </w:r>
          </w:p>
        </w:tc>
        <w:tc>
          <w:tcPr>
            <w:tcW w:w="461" w:type="pct"/>
            <w:vAlign w:val="bottom"/>
          </w:tcPr>
          <w:p w14:paraId="528DE9DB"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29</w:t>
            </w:r>
          </w:p>
        </w:tc>
        <w:tc>
          <w:tcPr>
            <w:tcW w:w="848" w:type="pct"/>
            <w:shd w:val="pct5" w:color="auto" w:fill="auto"/>
            <w:vAlign w:val="center"/>
          </w:tcPr>
          <w:p w14:paraId="29514C0E"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2EDF723B"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00488A27" w14:textId="77777777" w:rsidTr="009D2D1F">
        <w:tc>
          <w:tcPr>
            <w:tcW w:w="332" w:type="pct"/>
            <w:vAlign w:val="center"/>
          </w:tcPr>
          <w:p w14:paraId="785B51D4" w14:textId="77777777" w:rsidR="00985F67" w:rsidRPr="0005328F" w:rsidRDefault="00985F67" w:rsidP="009D2D1F">
            <w:pPr>
              <w:pStyle w:val="Paragraphedeliste"/>
              <w:spacing w:before="120" w:after="120" w:line="240" w:lineRule="auto"/>
              <w:ind w:left="0"/>
              <w:contextualSpacing w:val="0"/>
              <w:jc w:val="center"/>
              <w:rPr>
                <w:rFonts w:cs="Arial"/>
                <w:szCs w:val="21"/>
              </w:rPr>
            </w:pPr>
            <w:r w:rsidRPr="0005328F">
              <w:rPr>
                <w:rFonts w:cs="Arial"/>
                <w:szCs w:val="21"/>
              </w:rPr>
              <w:t>2.</w:t>
            </w:r>
          </w:p>
        </w:tc>
        <w:tc>
          <w:tcPr>
            <w:tcW w:w="2018" w:type="pct"/>
            <w:gridSpan w:val="2"/>
            <w:shd w:val="clear" w:color="auto" w:fill="auto"/>
            <w:vAlign w:val="bottom"/>
          </w:tcPr>
          <w:p w14:paraId="625F3091"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cs="Calibri"/>
                <w:color w:val="000000"/>
                <w:sz w:val="20"/>
                <w:szCs w:val="20"/>
              </w:rPr>
              <w:t>Tuyau aspiration</w:t>
            </w:r>
          </w:p>
        </w:tc>
        <w:tc>
          <w:tcPr>
            <w:tcW w:w="428" w:type="pct"/>
          </w:tcPr>
          <w:p w14:paraId="78D722EF" w14:textId="77777777" w:rsidR="00985F67" w:rsidRDefault="00985F67" w:rsidP="009D2D1F">
            <w:pPr>
              <w:pStyle w:val="Paragraphedeliste"/>
              <w:spacing w:before="120" w:after="120" w:line="240" w:lineRule="auto"/>
              <w:ind w:left="0"/>
              <w:contextualSpacing w:val="0"/>
              <w:jc w:val="center"/>
              <w:rPr>
                <w:rFonts w:cs="Arial"/>
                <w:sz w:val="20"/>
                <w:szCs w:val="20"/>
              </w:rPr>
            </w:pPr>
            <w:r w:rsidRPr="00983AC3">
              <w:t xml:space="preserve"> </w:t>
            </w:r>
            <w:proofErr w:type="gramStart"/>
            <w:r w:rsidRPr="00983AC3">
              <w:t>ml</w:t>
            </w:r>
            <w:proofErr w:type="gramEnd"/>
            <w:r w:rsidRPr="00983AC3">
              <w:t xml:space="preserve"> </w:t>
            </w:r>
          </w:p>
        </w:tc>
        <w:tc>
          <w:tcPr>
            <w:tcW w:w="461" w:type="pct"/>
            <w:vAlign w:val="bottom"/>
          </w:tcPr>
          <w:p w14:paraId="7064191E"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100</w:t>
            </w:r>
          </w:p>
        </w:tc>
        <w:tc>
          <w:tcPr>
            <w:tcW w:w="848" w:type="pct"/>
            <w:shd w:val="pct5" w:color="auto" w:fill="auto"/>
            <w:vAlign w:val="center"/>
          </w:tcPr>
          <w:p w14:paraId="4B247C20"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51BAA493"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13133A17" w14:textId="77777777" w:rsidTr="009D2D1F">
        <w:tc>
          <w:tcPr>
            <w:tcW w:w="332" w:type="pct"/>
            <w:vAlign w:val="center"/>
          </w:tcPr>
          <w:p w14:paraId="79E8991C"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3.</w:t>
            </w:r>
          </w:p>
        </w:tc>
        <w:tc>
          <w:tcPr>
            <w:tcW w:w="2018" w:type="pct"/>
            <w:gridSpan w:val="2"/>
            <w:shd w:val="clear" w:color="auto" w:fill="auto"/>
            <w:vAlign w:val="bottom"/>
          </w:tcPr>
          <w:p w14:paraId="6B46C80C" w14:textId="77777777" w:rsidR="00985F67" w:rsidRPr="0005328F" w:rsidRDefault="00985F67" w:rsidP="009D2D1F">
            <w:pPr>
              <w:pStyle w:val="Paragraphedeliste"/>
              <w:spacing w:before="120" w:after="120" w:line="240" w:lineRule="auto"/>
              <w:ind w:left="0"/>
              <w:contextualSpacing w:val="0"/>
              <w:rPr>
                <w:rFonts w:cs="Calibri"/>
                <w:color w:val="000000"/>
                <w:sz w:val="20"/>
                <w:szCs w:val="20"/>
              </w:rPr>
            </w:pPr>
            <w:r>
              <w:rPr>
                <w:rFonts w:cs="Calibri"/>
                <w:color w:val="000000"/>
                <w:sz w:val="20"/>
                <w:szCs w:val="20"/>
              </w:rPr>
              <w:t>Tuyau refoulement</w:t>
            </w:r>
          </w:p>
        </w:tc>
        <w:tc>
          <w:tcPr>
            <w:tcW w:w="428" w:type="pct"/>
          </w:tcPr>
          <w:p w14:paraId="15756CC6" w14:textId="77777777" w:rsidR="00985F67" w:rsidRDefault="00985F67" w:rsidP="009D2D1F">
            <w:pPr>
              <w:pStyle w:val="Paragraphedeliste"/>
              <w:spacing w:before="120" w:after="120" w:line="240" w:lineRule="auto"/>
              <w:ind w:left="0"/>
              <w:contextualSpacing w:val="0"/>
              <w:jc w:val="center"/>
              <w:rPr>
                <w:rFonts w:cs="Calibri"/>
                <w:color w:val="000000"/>
                <w:sz w:val="20"/>
                <w:szCs w:val="20"/>
              </w:rPr>
            </w:pPr>
            <w:r w:rsidRPr="00983AC3">
              <w:t xml:space="preserve"> </w:t>
            </w:r>
            <w:proofErr w:type="gramStart"/>
            <w:r w:rsidRPr="00983AC3">
              <w:t>ml</w:t>
            </w:r>
            <w:proofErr w:type="gramEnd"/>
            <w:r w:rsidRPr="00983AC3">
              <w:t xml:space="preserve"> </w:t>
            </w:r>
          </w:p>
        </w:tc>
        <w:tc>
          <w:tcPr>
            <w:tcW w:w="461" w:type="pct"/>
            <w:vAlign w:val="bottom"/>
          </w:tcPr>
          <w:p w14:paraId="54DA9782"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150</w:t>
            </w:r>
          </w:p>
        </w:tc>
        <w:tc>
          <w:tcPr>
            <w:tcW w:w="848" w:type="pct"/>
            <w:shd w:val="pct5" w:color="auto" w:fill="auto"/>
            <w:vAlign w:val="center"/>
          </w:tcPr>
          <w:p w14:paraId="60F33D2D"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6E7ED737"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5322AC53" w14:textId="77777777" w:rsidTr="009D2D1F">
        <w:tc>
          <w:tcPr>
            <w:tcW w:w="332" w:type="pct"/>
            <w:vAlign w:val="center"/>
          </w:tcPr>
          <w:p w14:paraId="63A8476A"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4.</w:t>
            </w:r>
          </w:p>
        </w:tc>
        <w:tc>
          <w:tcPr>
            <w:tcW w:w="2018" w:type="pct"/>
            <w:gridSpan w:val="2"/>
            <w:shd w:val="clear" w:color="auto" w:fill="auto"/>
            <w:vAlign w:val="bottom"/>
          </w:tcPr>
          <w:p w14:paraId="49C89D27" w14:textId="77777777" w:rsidR="00985F67" w:rsidRPr="0005328F" w:rsidRDefault="00985F67" w:rsidP="009D2D1F">
            <w:pPr>
              <w:pStyle w:val="Paragraphedeliste"/>
              <w:spacing w:before="120" w:after="120" w:line="240" w:lineRule="auto"/>
              <w:ind w:left="0"/>
              <w:contextualSpacing w:val="0"/>
              <w:rPr>
                <w:rFonts w:cs="Calibri"/>
                <w:color w:val="000000"/>
                <w:sz w:val="20"/>
                <w:szCs w:val="20"/>
              </w:rPr>
            </w:pPr>
            <w:r>
              <w:rPr>
                <w:rFonts w:cs="Calibri"/>
                <w:color w:val="000000"/>
                <w:sz w:val="20"/>
                <w:szCs w:val="20"/>
              </w:rPr>
              <w:t>Raccord jonction</w:t>
            </w:r>
          </w:p>
        </w:tc>
        <w:tc>
          <w:tcPr>
            <w:tcW w:w="428" w:type="pct"/>
          </w:tcPr>
          <w:p w14:paraId="3041AD5F" w14:textId="77777777" w:rsidR="00985F67" w:rsidRDefault="00985F67" w:rsidP="009D2D1F">
            <w:pPr>
              <w:pStyle w:val="Paragraphedeliste"/>
              <w:spacing w:before="120" w:after="120" w:line="240" w:lineRule="auto"/>
              <w:ind w:left="0"/>
              <w:contextualSpacing w:val="0"/>
              <w:jc w:val="center"/>
              <w:rPr>
                <w:rFonts w:cs="Calibri"/>
                <w:color w:val="000000"/>
                <w:sz w:val="20"/>
                <w:szCs w:val="20"/>
              </w:rPr>
            </w:pPr>
            <w:r w:rsidRPr="00983AC3">
              <w:t xml:space="preserve"> Pièce </w:t>
            </w:r>
          </w:p>
        </w:tc>
        <w:tc>
          <w:tcPr>
            <w:tcW w:w="461" w:type="pct"/>
            <w:vAlign w:val="bottom"/>
          </w:tcPr>
          <w:p w14:paraId="62A4E4EF"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3</w:t>
            </w:r>
          </w:p>
        </w:tc>
        <w:tc>
          <w:tcPr>
            <w:tcW w:w="848" w:type="pct"/>
            <w:shd w:val="pct5" w:color="auto" w:fill="auto"/>
            <w:vAlign w:val="center"/>
          </w:tcPr>
          <w:p w14:paraId="6AEF9357"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03F46DBD"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28CAC21E" w14:textId="77777777" w:rsidTr="009D2D1F">
        <w:tc>
          <w:tcPr>
            <w:tcW w:w="332" w:type="pct"/>
            <w:vAlign w:val="center"/>
          </w:tcPr>
          <w:p w14:paraId="7439BC9F"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5.</w:t>
            </w:r>
          </w:p>
        </w:tc>
        <w:tc>
          <w:tcPr>
            <w:tcW w:w="2018" w:type="pct"/>
            <w:gridSpan w:val="2"/>
            <w:shd w:val="clear" w:color="auto" w:fill="auto"/>
            <w:vAlign w:val="bottom"/>
          </w:tcPr>
          <w:p w14:paraId="6606231C" w14:textId="77777777" w:rsidR="00985F67" w:rsidRPr="0005328F" w:rsidRDefault="00985F67" w:rsidP="009D2D1F">
            <w:pPr>
              <w:pStyle w:val="Paragraphedeliste"/>
              <w:spacing w:before="120" w:after="120" w:line="240" w:lineRule="auto"/>
              <w:ind w:left="0"/>
              <w:contextualSpacing w:val="0"/>
              <w:rPr>
                <w:rFonts w:cs="Calibri"/>
                <w:color w:val="000000"/>
                <w:sz w:val="20"/>
                <w:szCs w:val="20"/>
              </w:rPr>
            </w:pPr>
            <w:r>
              <w:rPr>
                <w:rFonts w:cs="Calibri"/>
                <w:color w:val="000000"/>
                <w:sz w:val="20"/>
                <w:szCs w:val="20"/>
              </w:rPr>
              <w:t>Trousse à outil</w:t>
            </w:r>
          </w:p>
        </w:tc>
        <w:tc>
          <w:tcPr>
            <w:tcW w:w="428" w:type="pct"/>
          </w:tcPr>
          <w:p w14:paraId="147DD30C" w14:textId="77777777" w:rsidR="00985F67" w:rsidRDefault="00985F67" w:rsidP="009D2D1F">
            <w:pPr>
              <w:pStyle w:val="Paragraphedeliste"/>
              <w:spacing w:before="120" w:after="120" w:line="240" w:lineRule="auto"/>
              <w:ind w:left="0"/>
              <w:contextualSpacing w:val="0"/>
              <w:jc w:val="center"/>
              <w:rPr>
                <w:rFonts w:cs="Calibri"/>
                <w:color w:val="000000"/>
                <w:sz w:val="20"/>
                <w:szCs w:val="20"/>
              </w:rPr>
            </w:pPr>
            <w:r w:rsidRPr="00983AC3">
              <w:t xml:space="preserve"> </w:t>
            </w:r>
            <w:proofErr w:type="gramStart"/>
            <w:r w:rsidRPr="00983AC3">
              <w:t>lot</w:t>
            </w:r>
            <w:proofErr w:type="gramEnd"/>
            <w:r w:rsidRPr="00983AC3">
              <w:t xml:space="preserve"> </w:t>
            </w:r>
          </w:p>
        </w:tc>
        <w:tc>
          <w:tcPr>
            <w:tcW w:w="461" w:type="pct"/>
            <w:vAlign w:val="bottom"/>
          </w:tcPr>
          <w:p w14:paraId="3A164016"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29</w:t>
            </w:r>
          </w:p>
        </w:tc>
        <w:tc>
          <w:tcPr>
            <w:tcW w:w="848" w:type="pct"/>
            <w:shd w:val="pct5" w:color="auto" w:fill="auto"/>
            <w:vAlign w:val="center"/>
          </w:tcPr>
          <w:p w14:paraId="02A565D6"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1E406E0E"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776D454C" w14:textId="77777777" w:rsidTr="009D2D1F">
        <w:tc>
          <w:tcPr>
            <w:tcW w:w="332" w:type="pct"/>
            <w:vAlign w:val="center"/>
          </w:tcPr>
          <w:p w14:paraId="0585B7C4"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6.</w:t>
            </w:r>
          </w:p>
        </w:tc>
        <w:tc>
          <w:tcPr>
            <w:tcW w:w="2018" w:type="pct"/>
            <w:gridSpan w:val="2"/>
            <w:shd w:val="clear" w:color="auto" w:fill="auto"/>
            <w:vAlign w:val="bottom"/>
          </w:tcPr>
          <w:p w14:paraId="75E79CE3" w14:textId="77777777" w:rsidR="00985F67" w:rsidRPr="0005328F" w:rsidRDefault="00985F67" w:rsidP="009D2D1F">
            <w:pPr>
              <w:pStyle w:val="Paragraphedeliste"/>
              <w:spacing w:before="120" w:after="120" w:line="240" w:lineRule="auto"/>
              <w:ind w:left="0"/>
              <w:contextualSpacing w:val="0"/>
              <w:rPr>
                <w:rFonts w:cs="Calibri"/>
                <w:color w:val="000000"/>
                <w:sz w:val="20"/>
                <w:szCs w:val="20"/>
              </w:rPr>
            </w:pPr>
            <w:r>
              <w:rPr>
                <w:rFonts w:cs="Calibri"/>
                <w:color w:val="000000"/>
                <w:sz w:val="20"/>
                <w:szCs w:val="20"/>
              </w:rPr>
              <w:t>Huile à moteur</w:t>
            </w:r>
          </w:p>
        </w:tc>
        <w:tc>
          <w:tcPr>
            <w:tcW w:w="428" w:type="pct"/>
          </w:tcPr>
          <w:p w14:paraId="517AA3A1" w14:textId="77777777" w:rsidR="00985F67" w:rsidRDefault="00985F67" w:rsidP="009D2D1F">
            <w:pPr>
              <w:pStyle w:val="Paragraphedeliste"/>
              <w:spacing w:before="120" w:after="120" w:line="240" w:lineRule="auto"/>
              <w:ind w:left="0"/>
              <w:contextualSpacing w:val="0"/>
              <w:jc w:val="center"/>
              <w:rPr>
                <w:rFonts w:cs="Calibri"/>
                <w:color w:val="000000"/>
                <w:sz w:val="20"/>
                <w:szCs w:val="20"/>
              </w:rPr>
            </w:pPr>
            <w:r w:rsidRPr="00983AC3">
              <w:t xml:space="preserve"> </w:t>
            </w:r>
            <w:proofErr w:type="gramStart"/>
            <w:r w:rsidRPr="00983AC3">
              <w:t>litre</w:t>
            </w:r>
            <w:proofErr w:type="gramEnd"/>
            <w:r w:rsidRPr="00983AC3">
              <w:t xml:space="preserve"> </w:t>
            </w:r>
          </w:p>
        </w:tc>
        <w:tc>
          <w:tcPr>
            <w:tcW w:w="461" w:type="pct"/>
            <w:vAlign w:val="bottom"/>
          </w:tcPr>
          <w:p w14:paraId="68E4385E"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2</w:t>
            </w:r>
          </w:p>
        </w:tc>
        <w:tc>
          <w:tcPr>
            <w:tcW w:w="848" w:type="pct"/>
            <w:shd w:val="pct5" w:color="auto" w:fill="auto"/>
            <w:vAlign w:val="center"/>
          </w:tcPr>
          <w:p w14:paraId="16536909"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18F12D8D"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0034F385" w14:textId="77777777" w:rsidTr="009D2D1F">
        <w:tc>
          <w:tcPr>
            <w:tcW w:w="332" w:type="pct"/>
            <w:vAlign w:val="center"/>
          </w:tcPr>
          <w:p w14:paraId="360874F6"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8</w:t>
            </w:r>
            <w:r w:rsidRPr="0005328F">
              <w:rPr>
                <w:rFonts w:cs="Arial"/>
                <w:szCs w:val="21"/>
              </w:rPr>
              <w:t>.</w:t>
            </w:r>
          </w:p>
        </w:tc>
        <w:tc>
          <w:tcPr>
            <w:tcW w:w="2018" w:type="pct"/>
            <w:gridSpan w:val="2"/>
            <w:shd w:val="clear" w:color="auto" w:fill="auto"/>
            <w:vAlign w:val="bottom"/>
          </w:tcPr>
          <w:p w14:paraId="7D7BE10C"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cs="Calibri"/>
                <w:color w:val="000000"/>
                <w:sz w:val="20"/>
                <w:szCs w:val="20"/>
              </w:rPr>
              <w:t>Bande d’aspersion</w:t>
            </w:r>
          </w:p>
        </w:tc>
        <w:tc>
          <w:tcPr>
            <w:tcW w:w="428" w:type="pct"/>
          </w:tcPr>
          <w:p w14:paraId="147587D7"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Pièce</w:t>
            </w:r>
          </w:p>
        </w:tc>
        <w:tc>
          <w:tcPr>
            <w:tcW w:w="461" w:type="pct"/>
            <w:vAlign w:val="bottom"/>
          </w:tcPr>
          <w:p w14:paraId="7BE90DF5"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12</w:t>
            </w:r>
          </w:p>
        </w:tc>
        <w:tc>
          <w:tcPr>
            <w:tcW w:w="848" w:type="pct"/>
            <w:shd w:val="pct5" w:color="auto" w:fill="auto"/>
            <w:vAlign w:val="center"/>
          </w:tcPr>
          <w:p w14:paraId="36C95B74"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65C636E6"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3723C43E" w14:textId="77777777" w:rsidTr="009D2D1F">
        <w:tc>
          <w:tcPr>
            <w:tcW w:w="332" w:type="pct"/>
            <w:vAlign w:val="center"/>
          </w:tcPr>
          <w:p w14:paraId="0A6EE041"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9</w:t>
            </w:r>
            <w:r w:rsidRPr="0005328F">
              <w:rPr>
                <w:rFonts w:cs="Arial"/>
                <w:szCs w:val="21"/>
              </w:rPr>
              <w:t>.</w:t>
            </w:r>
          </w:p>
        </w:tc>
        <w:tc>
          <w:tcPr>
            <w:tcW w:w="2018" w:type="pct"/>
            <w:gridSpan w:val="2"/>
            <w:shd w:val="clear" w:color="auto" w:fill="auto"/>
            <w:vAlign w:val="bottom"/>
          </w:tcPr>
          <w:p w14:paraId="5A9DD429"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cs="Calibri"/>
                <w:color w:val="000000"/>
                <w:sz w:val="20"/>
                <w:szCs w:val="20"/>
              </w:rPr>
              <w:t>Tuyau principal</w:t>
            </w:r>
          </w:p>
        </w:tc>
        <w:tc>
          <w:tcPr>
            <w:tcW w:w="428" w:type="pct"/>
          </w:tcPr>
          <w:p w14:paraId="73E11A19"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Unité</w:t>
            </w:r>
          </w:p>
        </w:tc>
        <w:tc>
          <w:tcPr>
            <w:tcW w:w="461" w:type="pct"/>
            <w:vAlign w:val="bottom"/>
          </w:tcPr>
          <w:p w14:paraId="1DB3339C"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11</w:t>
            </w:r>
          </w:p>
        </w:tc>
        <w:tc>
          <w:tcPr>
            <w:tcW w:w="848" w:type="pct"/>
            <w:shd w:val="pct5" w:color="auto" w:fill="auto"/>
            <w:vAlign w:val="center"/>
          </w:tcPr>
          <w:p w14:paraId="7ECFAB54"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7FECB68A"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3AA7F5A9" w14:textId="77777777" w:rsidTr="009D2D1F">
        <w:tc>
          <w:tcPr>
            <w:tcW w:w="332" w:type="pct"/>
            <w:vAlign w:val="center"/>
          </w:tcPr>
          <w:p w14:paraId="722C5EF4"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10</w:t>
            </w:r>
            <w:r w:rsidRPr="0005328F">
              <w:rPr>
                <w:rFonts w:cs="Arial"/>
                <w:szCs w:val="21"/>
              </w:rPr>
              <w:t>.</w:t>
            </w:r>
          </w:p>
        </w:tc>
        <w:tc>
          <w:tcPr>
            <w:tcW w:w="2018" w:type="pct"/>
            <w:gridSpan w:val="2"/>
            <w:shd w:val="clear" w:color="auto" w:fill="auto"/>
            <w:vAlign w:val="bottom"/>
          </w:tcPr>
          <w:p w14:paraId="2B43AE14"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cs="Calibri"/>
                <w:color w:val="000000"/>
                <w:sz w:val="20"/>
                <w:szCs w:val="20"/>
              </w:rPr>
              <w:t>Tuyaux</w:t>
            </w:r>
            <w:r w:rsidRPr="0005328F">
              <w:rPr>
                <w:rFonts w:cs="Calibri"/>
                <w:color w:val="000000"/>
                <w:sz w:val="20"/>
                <w:szCs w:val="20"/>
              </w:rPr>
              <w:t xml:space="preserve"> </w:t>
            </w:r>
          </w:p>
        </w:tc>
        <w:tc>
          <w:tcPr>
            <w:tcW w:w="428" w:type="pct"/>
          </w:tcPr>
          <w:p w14:paraId="5E79FD6C"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Unité</w:t>
            </w:r>
          </w:p>
        </w:tc>
        <w:tc>
          <w:tcPr>
            <w:tcW w:w="461" w:type="pct"/>
            <w:vAlign w:val="bottom"/>
          </w:tcPr>
          <w:p w14:paraId="08FBEF01"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15</w:t>
            </w:r>
          </w:p>
        </w:tc>
        <w:tc>
          <w:tcPr>
            <w:tcW w:w="848" w:type="pct"/>
            <w:shd w:val="pct5" w:color="auto" w:fill="auto"/>
            <w:vAlign w:val="center"/>
          </w:tcPr>
          <w:p w14:paraId="440CB9E0"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3743AF47"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2A16C645" w14:textId="77777777" w:rsidTr="009D2D1F">
        <w:tc>
          <w:tcPr>
            <w:tcW w:w="332" w:type="pct"/>
            <w:vAlign w:val="center"/>
          </w:tcPr>
          <w:p w14:paraId="58881714"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11</w:t>
            </w:r>
            <w:r w:rsidRPr="0005328F">
              <w:rPr>
                <w:rFonts w:cs="Arial"/>
                <w:szCs w:val="21"/>
              </w:rPr>
              <w:t>.</w:t>
            </w:r>
          </w:p>
        </w:tc>
        <w:tc>
          <w:tcPr>
            <w:tcW w:w="2018" w:type="pct"/>
            <w:gridSpan w:val="2"/>
            <w:shd w:val="clear" w:color="auto" w:fill="auto"/>
            <w:vAlign w:val="bottom"/>
          </w:tcPr>
          <w:p w14:paraId="77EA4D6D"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cs="Calibri"/>
                <w:color w:val="000000"/>
                <w:sz w:val="20"/>
                <w:szCs w:val="20"/>
              </w:rPr>
              <w:t>Té PVC</w:t>
            </w:r>
          </w:p>
        </w:tc>
        <w:tc>
          <w:tcPr>
            <w:tcW w:w="428" w:type="pct"/>
          </w:tcPr>
          <w:p w14:paraId="72A955C4"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sidRPr="001C3166">
              <w:t xml:space="preserve"> Pièce </w:t>
            </w:r>
          </w:p>
        </w:tc>
        <w:tc>
          <w:tcPr>
            <w:tcW w:w="461" w:type="pct"/>
            <w:vAlign w:val="bottom"/>
          </w:tcPr>
          <w:p w14:paraId="654C341E" w14:textId="77777777" w:rsidR="00985F67" w:rsidRPr="0005328F" w:rsidRDefault="00985F67" w:rsidP="009D2D1F">
            <w:pPr>
              <w:pStyle w:val="Paragraphedeliste"/>
              <w:spacing w:before="120" w:after="120" w:line="240" w:lineRule="auto"/>
              <w:ind w:left="0"/>
              <w:contextualSpacing w:val="0"/>
              <w:jc w:val="center"/>
              <w:rPr>
                <w:rFonts w:cs="Arial"/>
                <w:sz w:val="20"/>
                <w:szCs w:val="20"/>
              </w:rPr>
            </w:pPr>
            <w:r>
              <w:rPr>
                <w:rFonts w:cs="Arial"/>
                <w:sz w:val="20"/>
                <w:szCs w:val="20"/>
              </w:rPr>
              <w:t>16</w:t>
            </w:r>
          </w:p>
        </w:tc>
        <w:tc>
          <w:tcPr>
            <w:tcW w:w="848" w:type="pct"/>
            <w:shd w:val="pct5" w:color="auto" w:fill="auto"/>
            <w:vAlign w:val="center"/>
          </w:tcPr>
          <w:p w14:paraId="37783CBD"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1ABEF056"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6D61951B" w14:textId="77777777" w:rsidTr="009D2D1F">
        <w:tc>
          <w:tcPr>
            <w:tcW w:w="332" w:type="pct"/>
            <w:vAlign w:val="center"/>
          </w:tcPr>
          <w:p w14:paraId="46C1134B"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12</w:t>
            </w:r>
            <w:r w:rsidRPr="0005328F">
              <w:rPr>
                <w:rFonts w:cs="Arial"/>
                <w:szCs w:val="21"/>
              </w:rPr>
              <w:t>.</w:t>
            </w:r>
          </w:p>
        </w:tc>
        <w:tc>
          <w:tcPr>
            <w:tcW w:w="2018" w:type="pct"/>
            <w:gridSpan w:val="2"/>
            <w:shd w:val="clear" w:color="auto" w:fill="auto"/>
            <w:vAlign w:val="bottom"/>
          </w:tcPr>
          <w:p w14:paraId="780DEFFF" w14:textId="77777777" w:rsidR="00985F67" w:rsidRPr="0005328F" w:rsidRDefault="00985F67" w:rsidP="009D2D1F">
            <w:pPr>
              <w:pStyle w:val="Paragraphedeliste"/>
              <w:spacing w:before="120" w:after="120" w:line="240" w:lineRule="auto"/>
              <w:ind w:left="0"/>
              <w:contextualSpacing w:val="0"/>
              <w:rPr>
                <w:rFonts w:eastAsia="Times New Roman" w:cs="Calibri"/>
                <w:color w:val="000000"/>
                <w:sz w:val="20"/>
                <w:szCs w:val="20"/>
                <w:lang w:eastAsia="fr-FR"/>
              </w:rPr>
            </w:pPr>
            <w:r>
              <w:rPr>
                <w:rFonts w:eastAsia="Times New Roman" w:cs="Calibri"/>
                <w:color w:val="000000"/>
                <w:sz w:val="20"/>
                <w:szCs w:val="20"/>
              </w:rPr>
              <w:t xml:space="preserve">Manchon reduction </w:t>
            </w:r>
            <w:r w:rsidRPr="00D842F3">
              <w:rPr>
                <w:rFonts w:eastAsia="Times New Roman" w:cs="Calibri"/>
                <w:color w:val="000000"/>
                <w:sz w:val="20"/>
                <w:szCs w:val="20"/>
                <w:u w:val="single"/>
              </w:rPr>
              <w:t>(voir spécifications techniques)</w:t>
            </w:r>
          </w:p>
        </w:tc>
        <w:tc>
          <w:tcPr>
            <w:tcW w:w="428" w:type="pct"/>
          </w:tcPr>
          <w:p w14:paraId="49BCFBFA" w14:textId="77777777" w:rsidR="00985F67" w:rsidRPr="0005328F" w:rsidRDefault="00985F67" w:rsidP="009D2D1F">
            <w:pPr>
              <w:pStyle w:val="Paragraphedeliste"/>
              <w:spacing w:before="120" w:after="120" w:line="240" w:lineRule="auto"/>
              <w:ind w:left="0"/>
              <w:contextualSpacing w:val="0"/>
              <w:rPr>
                <w:rFonts w:cs="Arial"/>
                <w:sz w:val="20"/>
                <w:szCs w:val="20"/>
              </w:rPr>
            </w:pPr>
            <w:r w:rsidRPr="001C3166">
              <w:t xml:space="preserve"> Pièce </w:t>
            </w:r>
          </w:p>
        </w:tc>
        <w:tc>
          <w:tcPr>
            <w:tcW w:w="461" w:type="pct"/>
            <w:vAlign w:val="bottom"/>
          </w:tcPr>
          <w:p w14:paraId="721B86DA" w14:textId="77777777" w:rsidR="00985F67" w:rsidRPr="0005328F" w:rsidRDefault="00985F67" w:rsidP="009D2D1F">
            <w:pPr>
              <w:pStyle w:val="Paragraphedeliste"/>
              <w:spacing w:before="120" w:after="120" w:line="240" w:lineRule="auto"/>
              <w:ind w:left="0"/>
              <w:contextualSpacing w:val="0"/>
              <w:rPr>
                <w:rFonts w:cs="Arial"/>
                <w:sz w:val="20"/>
                <w:szCs w:val="20"/>
              </w:rPr>
            </w:pPr>
            <w:r>
              <w:rPr>
                <w:rFonts w:cs="Arial"/>
                <w:sz w:val="20"/>
                <w:szCs w:val="20"/>
              </w:rPr>
              <w:t xml:space="preserve">       16</w:t>
            </w:r>
          </w:p>
        </w:tc>
        <w:tc>
          <w:tcPr>
            <w:tcW w:w="848" w:type="pct"/>
            <w:shd w:val="pct5" w:color="auto" w:fill="auto"/>
            <w:vAlign w:val="center"/>
          </w:tcPr>
          <w:p w14:paraId="25113BA7"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212A4339"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0BD18140" w14:textId="77777777" w:rsidTr="009D2D1F">
        <w:tc>
          <w:tcPr>
            <w:tcW w:w="332" w:type="pct"/>
            <w:vAlign w:val="center"/>
          </w:tcPr>
          <w:p w14:paraId="53A21DE0"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13.</w:t>
            </w:r>
          </w:p>
        </w:tc>
        <w:tc>
          <w:tcPr>
            <w:tcW w:w="2018" w:type="pct"/>
            <w:gridSpan w:val="2"/>
            <w:shd w:val="clear" w:color="auto" w:fill="auto"/>
            <w:vAlign w:val="bottom"/>
          </w:tcPr>
          <w:p w14:paraId="0D60F7F7"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Vanne PVC</w:t>
            </w:r>
          </w:p>
        </w:tc>
        <w:tc>
          <w:tcPr>
            <w:tcW w:w="428" w:type="pct"/>
          </w:tcPr>
          <w:p w14:paraId="5C156D2F"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sidRPr="001C3166">
              <w:t xml:space="preserve"> Pièce </w:t>
            </w:r>
          </w:p>
        </w:tc>
        <w:tc>
          <w:tcPr>
            <w:tcW w:w="461" w:type="pct"/>
            <w:vAlign w:val="bottom"/>
          </w:tcPr>
          <w:p w14:paraId="3D0A9597"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16</w:t>
            </w:r>
          </w:p>
        </w:tc>
        <w:tc>
          <w:tcPr>
            <w:tcW w:w="848" w:type="pct"/>
            <w:shd w:val="pct5" w:color="auto" w:fill="auto"/>
            <w:vAlign w:val="center"/>
          </w:tcPr>
          <w:p w14:paraId="5A19A2D0"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2487E10D"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469C5496" w14:textId="77777777" w:rsidTr="009D2D1F">
        <w:tc>
          <w:tcPr>
            <w:tcW w:w="332" w:type="pct"/>
            <w:vAlign w:val="center"/>
          </w:tcPr>
          <w:p w14:paraId="7F581956"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14.</w:t>
            </w:r>
          </w:p>
        </w:tc>
        <w:tc>
          <w:tcPr>
            <w:tcW w:w="2018" w:type="pct"/>
            <w:gridSpan w:val="2"/>
            <w:shd w:val="clear" w:color="auto" w:fill="auto"/>
            <w:vAlign w:val="bottom"/>
          </w:tcPr>
          <w:p w14:paraId="71D0F512"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 xml:space="preserve">Té PVC </w:t>
            </w:r>
            <w:r w:rsidRPr="00D842F3">
              <w:rPr>
                <w:rFonts w:eastAsia="Times New Roman" w:cs="Calibri"/>
                <w:color w:val="000000"/>
                <w:sz w:val="20"/>
                <w:szCs w:val="20"/>
                <w:u w:val="single"/>
              </w:rPr>
              <w:t>(voir spécifications techniques)</w:t>
            </w:r>
          </w:p>
        </w:tc>
        <w:tc>
          <w:tcPr>
            <w:tcW w:w="428" w:type="pct"/>
          </w:tcPr>
          <w:p w14:paraId="7856A50D"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sidRPr="001C3166">
              <w:t xml:space="preserve"> Pièce </w:t>
            </w:r>
          </w:p>
        </w:tc>
        <w:tc>
          <w:tcPr>
            <w:tcW w:w="461" w:type="pct"/>
            <w:vAlign w:val="bottom"/>
          </w:tcPr>
          <w:p w14:paraId="2F06EB1F"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30</w:t>
            </w:r>
          </w:p>
        </w:tc>
        <w:tc>
          <w:tcPr>
            <w:tcW w:w="848" w:type="pct"/>
            <w:shd w:val="pct5" w:color="auto" w:fill="auto"/>
            <w:vAlign w:val="center"/>
          </w:tcPr>
          <w:p w14:paraId="3776C06E"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61C11054"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4E46C27A" w14:textId="77777777" w:rsidTr="009D2D1F">
        <w:tc>
          <w:tcPr>
            <w:tcW w:w="332" w:type="pct"/>
            <w:vAlign w:val="center"/>
          </w:tcPr>
          <w:p w14:paraId="7665D1CF"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15.</w:t>
            </w:r>
          </w:p>
        </w:tc>
        <w:tc>
          <w:tcPr>
            <w:tcW w:w="2018" w:type="pct"/>
            <w:gridSpan w:val="2"/>
            <w:shd w:val="clear" w:color="auto" w:fill="auto"/>
            <w:vAlign w:val="bottom"/>
          </w:tcPr>
          <w:p w14:paraId="3B2EF1CD"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Coude PVC</w:t>
            </w:r>
          </w:p>
        </w:tc>
        <w:tc>
          <w:tcPr>
            <w:tcW w:w="428" w:type="pct"/>
          </w:tcPr>
          <w:p w14:paraId="12FF2C34"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sidRPr="001C3166">
              <w:t xml:space="preserve"> Pièce </w:t>
            </w:r>
          </w:p>
        </w:tc>
        <w:tc>
          <w:tcPr>
            <w:tcW w:w="461" w:type="pct"/>
            <w:vAlign w:val="bottom"/>
          </w:tcPr>
          <w:p w14:paraId="624F7B7D"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16</w:t>
            </w:r>
          </w:p>
        </w:tc>
        <w:tc>
          <w:tcPr>
            <w:tcW w:w="848" w:type="pct"/>
            <w:shd w:val="pct5" w:color="auto" w:fill="auto"/>
            <w:vAlign w:val="center"/>
          </w:tcPr>
          <w:p w14:paraId="1E4157E2"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4BD53B0A"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4635EC7C" w14:textId="77777777" w:rsidTr="009D2D1F">
        <w:tc>
          <w:tcPr>
            <w:tcW w:w="332" w:type="pct"/>
            <w:vAlign w:val="center"/>
          </w:tcPr>
          <w:p w14:paraId="0B9FA5FA"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16.</w:t>
            </w:r>
          </w:p>
        </w:tc>
        <w:tc>
          <w:tcPr>
            <w:tcW w:w="2018" w:type="pct"/>
            <w:gridSpan w:val="2"/>
            <w:shd w:val="clear" w:color="auto" w:fill="auto"/>
            <w:vAlign w:val="bottom"/>
          </w:tcPr>
          <w:p w14:paraId="06AF31A1"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 xml:space="preserve">Manchon reduit </w:t>
            </w:r>
            <w:r w:rsidRPr="00D842F3">
              <w:rPr>
                <w:rFonts w:eastAsia="Times New Roman" w:cs="Calibri"/>
                <w:color w:val="000000"/>
                <w:sz w:val="20"/>
                <w:szCs w:val="20"/>
                <w:u w:val="single"/>
              </w:rPr>
              <w:t>(voir spécifications techniques)</w:t>
            </w:r>
          </w:p>
        </w:tc>
        <w:tc>
          <w:tcPr>
            <w:tcW w:w="428" w:type="pct"/>
          </w:tcPr>
          <w:p w14:paraId="0A0F9DBF"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sidRPr="001C3166">
              <w:t xml:space="preserve"> Pièce </w:t>
            </w:r>
          </w:p>
        </w:tc>
        <w:tc>
          <w:tcPr>
            <w:tcW w:w="461" w:type="pct"/>
            <w:vAlign w:val="bottom"/>
          </w:tcPr>
          <w:p w14:paraId="14235AF7"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w:t>
            </w:r>
          </w:p>
        </w:tc>
        <w:tc>
          <w:tcPr>
            <w:tcW w:w="848" w:type="pct"/>
            <w:shd w:val="pct5" w:color="auto" w:fill="auto"/>
            <w:vAlign w:val="center"/>
          </w:tcPr>
          <w:p w14:paraId="2B658083"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6FFFDFB4"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5F26938E" w14:textId="77777777" w:rsidTr="009D2D1F">
        <w:tc>
          <w:tcPr>
            <w:tcW w:w="332" w:type="pct"/>
            <w:vAlign w:val="center"/>
          </w:tcPr>
          <w:p w14:paraId="1DBE20B3"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17.</w:t>
            </w:r>
          </w:p>
        </w:tc>
        <w:tc>
          <w:tcPr>
            <w:tcW w:w="2018" w:type="pct"/>
            <w:gridSpan w:val="2"/>
            <w:shd w:val="clear" w:color="auto" w:fill="auto"/>
            <w:vAlign w:val="bottom"/>
          </w:tcPr>
          <w:p w14:paraId="21F929BA"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 xml:space="preserve">Manchon </w:t>
            </w:r>
            <w:r w:rsidRPr="00D842F3">
              <w:rPr>
                <w:rFonts w:eastAsia="Times New Roman" w:cs="Calibri"/>
                <w:color w:val="000000"/>
                <w:sz w:val="20"/>
                <w:szCs w:val="20"/>
                <w:u w:val="single"/>
              </w:rPr>
              <w:t>(voir spécifications techniques)</w:t>
            </w:r>
          </w:p>
        </w:tc>
        <w:tc>
          <w:tcPr>
            <w:tcW w:w="428" w:type="pct"/>
          </w:tcPr>
          <w:p w14:paraId="6EC28EF9"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sidRPr="001C3166">
              <w:t xml:space="preserve"> Pièce </w:t>
            </w:r>
          </w:p>
        </w:tc>
        <w:tc>
          <w:tcPr>
            <w:tcW w:w="461" w:type="pct"/>
            <w:vAlign w:val="bottom"/>
          </w:tcPr>
          <w:p w14:paraId="38F3CE75"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5</w:t>
            </w:r>
          </w:p>
        </w:tc>
        <w:tc>
          <w:tcPr>
            <w:tcW w:w="848" w:type="pct"/>
            <w:shd w:val="pct5" w:color="auto" w:fill="auto"/>
            <w:vAlign w:val="center"/>
          </w:tcPr>
          <w:p w14:paraId="7C443CD6"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60DED1E1"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204D5E05" w14:textId="77777777" w:rsidTr="009D2D1F">
        <w:tc>
          <w:tcPr>
            <w:tcW w:w="332" w:type="pct"/>
            <w:vAlign w:val="center"/>
          </w:tcPr>
          <w:p w14:paraId="65F7A139"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18.</w:t>
            </w:r>
          </w:p>
        </w:tc>
        <w:tc>
          <w:tcPr>
            <w:tcW w:w="2018" w:type="pct"/>
            <w:gridSpan w:val="2"/>
            <w:shd w:val="clear" w:color="auto" w:fill="auto"/>
            <w:vAlign w:val="bottom"/>
          </w:tcPr>
          <w:p w14:paraId="67F10476"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Colle PVC</w:t>
            </w:r>
          </w:p>
        </w:tc>
        <w:tc>
          <w:tcPr>
            <w:tcW w:w="428" w:type="pct"/>
          </w:tcPr>
          <w:p w14:paraId="24450D44"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Kg</w:t>
            </w:r>
          </w:p>
        </w:tc>
        <w:tc>
          <w:tcPr>
            <w:tcW w:w="461" w:type="pct"/>
            <w:vAlign w:val="bottom"/>
          </w:tcPr>
          <w:p w14:paraId="081AC0D9"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w:t>
            </w:r>
          </w:p>
        </w:tc>
        <w:tc>
          <w:tcPr>
            <w:tcW w:w="848" w:type="pct"/>
            <w:shd w:val="pct5" w:color="auto" w:fill="auto"/>
            <w:vAlign w:val="center"/>
          </w:tcPr>
          <w:p w14:paraId="056501D4"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0F03CFF3"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0B89EBC8" w14:textId="77777777" w:rsidTr="009D2D1F">
        <w:tc>
          <w:tcPr>
            <w:tcW w:w="332" w:type="pct"/>
            <w:vAlign w:val="center"/>
          </w:tcPr>
          <w:p w14:paraId="531C96E5" w14:textId="77777777" w:rsidR="00985F67" w:rsidRPr="0005328F" w:rsidRDefault="00985F67" w:rsidP="009D2D1F">
            <w:pPr>
              <w:pStyle w:val="Paragraphedeliste"/>
              <w:spacing w:before="120" w:after="120" w:line="240" w:lineRule="auto"/>
              <w:ind w:left="0"/>
              <w:contextualSpacing w:val="0"/>
              <w:jc w:val="center"/>
              <w:rPr>
                <w:rFonts w:cs="Arial"/>
                <w:szCs w:val="21"/>
              </w:rPr>
            </w:pPr>
            <w:r>
              <w:rPr>
                <w:rFonts w:cs="Arial"/>
                <w:szCs w:val="21"/>
              </w:rPr>
              <w:t>19.</w:t>
            </w:r>
          </w:p>
        </w:tc>
        <w:tc>
          <w:tcPr>
            <w:tcW w:w="2018" w:type="pct"/>
            <w:gridSpan w:val="2"/>
            <w:shd w:val="clear" w:color="auto" w:fill="auto"/>
            <w:vAlign w:val="bottom"/>
          </w:tcPr>
          <w:p w14:paraId="0AD5A80F" w14:textId="77777777" w:rsidR="00985F67" w:rsidRDefault="00985F67" w:rsidP="009D2D1F">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Pomme d’arrosoir</w:t>
            </w:r>
          </w:p>
        </w:tc>
        <w:tc>
          <w:tcPr>
            <w:tcW w:w="428" w:type="pct"/>
          </w:tcPr>
          <w:p w14:paraId="419D0B42"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proofErr w:type="gramStart"/>
            <w:r>
              <w:rPr>
                <w:rFonts w:cs="Calibri"/>
                <w:color w:val="000000"/>
                <w:sz w:val="20"/>
                <w:szCs w:val="20"/>
              </w:rPr>
              <w:t>pièce</w:t>
            </w:r>
            <w:proofErr w:type="gramEnd"/>
          </w:p>
        </w:tc>
        <w:tc>
          <w:tcPr>
            <w:tcW w:w="461" w:type="pct"/>
            <w:vAlign w:val="bottom"/>
          </w:tcPr>
          <w:p w14:paraId="40C5CB94" w14:textId="77777777" w:rsidR="00985F67" w:rsidRPr="0005328F" w:rsidRDefault="00985F67" w:rsidP="009D2D1F">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w:t>
            </w:r>
          </w:p>
        </w:tc>
        <w:tc>
          <w:tcPr>
            <w:tcW w:w="848" w:type="pct"/>
            <w:shd w:val="pct5" w:color="auto" w:fill="auto"/>
            <w:vAlign w:val="center"/>
          </w:tcPr>
          <w:p w14:paraId="7F1FB61E" w14:textId="77777777" w:rsidR="00985F67" w:rsidRPr="0005328F" w:rsidRDefault="00985F67" w:rsidP="009D2D1F">
            <w:pPr>
              <w:pStyle w:val="Paragraphedeliste"/>
              <w:spacing w:before="120" w:after="120" w:line="240" w:lineRule="auto"/>
              <w:ind w:left="0"/>
              <w:contextualSpacing w:val="0"/>
              <w:jc w:val="right"/>
              <w:rPr>
                <w:rFonts w:cs="Arial"/>
                <w:sz w:val="20"/>
                <w:szCs w:val="20"/>
              </w:rPr>
            </w:pPr>
          </w:p>
        </w:tc>
        <w:tc>
          <w:tcPr>
            <w:tcW w:w="913" w:type="pct"/>
            <w:shd w:val="pct5" w:color="auto" w:fill="auto"/>
            <w:vAlign w:val="center"/>
          </w:tcPr>
          <w:p w14:paraId="7E9A966E" w14:textId="77777777" w:rsidR="00985F67" w:rsidRPr="0005328F" w:rsidRDefault="00985F67" w:rsidP="009D2D1F">
            <w:pPr>
              <w:pStyle w:val="Paragraphedeliste"/>
              <w:spacing w:before="120" w:after="120" w:line="240" w:lineRule="auto"/>
              <w:ind w:left="0"/>
              <w:contextualSpacing w:val="0"/>
              <w:jc w:val="right"/>
              <w:rPr>
                <w:rFonts w:cs="Arial"/>
                <w:szCs w:val="21"/>
              </w:rPr>
            </w:pPr>
          </w:p>
        </w:tc>
      </w:tr>
      <w:tr w:rsidR="00985F67" w:rsidRPr="0005328F" w14:paraId="648B3A57" w14:textId="77777777" w:rsidTr="009D2D1F">
        <w:tc>
          <w:tcPr>
            <w:tcW w:w="405" w:type="pct"/>
            <w:gridSpan w:val="2"/>
          </w:tcPr>
          <w:p w14:paraId="452707D6" w14:textId="77777777" w:rsidR="00985F67" w:rsidRPr="0005328F" w:rsidRDefault="00985F67" w:rsidP="009D2D1F">
            <w:pPr>
              <w:pStyle w:val="Paragraphedeliste"/>
              <w:spacing w:before="120" w:after="120" w:line="240" w:lineRule="auto"/>
              <w:ind w:left="0"/>
              <w:contextualSpacing w:val="0"/>
              <w:rPr>
                <w:rFonts w:cs="Arial"/>
                <w:b/>
                <w:smallCaps/>
                <w:szCs w:val="21"/>
              </w:rPr>
            </w:pPr>
          </w:p>
        </w:tc>
        <w:tc>
          <w:tcPr>
            <w:tcW w:w="3682" w:type="pct"/>
            <w:gridSpan w:val="4"/>
            <w:vAlign w:val="center"/>
          </w:tcPr>
          <w:p w14:paraId="05646EB8" w14:textId="77777777" w:rsidR="00985F67" w:rsidRPr="0005328F" w:rsidRDefault="00985F67" w:rsidP="009D2D1F">
            <w:pPr>
              <w:pStyle w:val="Paragraphedeliste"/>
              <w:spacing w:before="120" w:after="120" w:line="240" w:lineRule="auto"/>
              <w:ind w:left="0"/>
              <w:contextualSpacing w:val="0"/>
              <w:rPr>
                <w:rFonts w:cs="Arial"/>
                <w:b/>
                <w:smallCaps/>
                <w:szCs w:val="21"/>
              </w:rPr>
            </w:pPr>
            <w:r w:rsidRPr="0005328F">
              <w:rPr>
                <w:rFonts w:cs="Arial"/>
                <w:b/>
                <w:smallCaps/>
                <w:szCs w:val="21"/>
              </w:rPr>
              <w:t>Total* HTVA (</w:t>
            </w:r>
            <w:r>
              <w:rPr>
                <w:rFonts w:cs="Arial"/>
                <w:b/>
                <w:smallCaps/>
                <w:szCs w:val="21"/>
              </w:rPr>
              <w:t>MRU</w:t>
            </w:r>
            <w:r w:rsidRPr="0005328F">
              <w:rPr>
                <w:rFonts w:cs="Arial"/>
                <w:b/>
                <w:smallCaps/>
                <w:szCs w:val="21"/>
              </w:rPr>
              <w:t>) :</w:t>
            </w:r>
          </w:p>
        </w:tc>
        <w:tc>
          <w:tcPr>
            <w:tcW w:w="913" w:type="pct"/>
            <w:shd w:val="pct5" w:color="auto" w:fill="auto"/>
            <w:vAlign w:val="center"/>
          </w:tcPr>
          <w:p w14:paraId="78F83160" w14:textId="77777777" w:rsidR="00985F67" w:rsidRPr="0005328F" w:rsidRDefault="00985F67" w:rsidP="009D2D1F">
            <w:pPr>
              <w:pStyle w:val="Paragraphedeliste"/>
              <w:spacing w:before="120" w:after="120" w:line="240" w:lineRule="auto"/>
              <w:ind w:left="0"/>
              <w:contextualSpacing w:val="0"/>
              <w:jc w:val="right"/>
              <w:rPr>
                <w:rFonts w:cs="Arial"/>
                <w:b/>
                <w:szCs w:val="21"/>
              </w:rPr>
            </w:pPr>
            <w:r>
              <w:rPr>
                <w:rFonts w:cs="Arial"/>
                <w:b/>
                <w:szCs w:val="21"/>
              </w:rPr>
              <w:t>MRU</w:t>
            </w:r>
          </w:p>
        </w:tc>
      </w:tr>
      <w:tr w:rsidR="00985F67" w:rsidRPr="0005328F" w14:paraId="2EE1DC94" w14:textId="77777777" w:rsidTr="009D2D1F">
        <w:tc>
          <w:tcPr>
            <w:tcW w:w="405" w:type="pct"/>
            <w:gridSpan w:val="2"/>
          </w:tcPr>
          <w:p w14:paraId="4C4A0F38" w14:textId="77777777" w:rsidR="00985F67" w:rsidRPr="0005328F" w:rsidRDefault="00985F67" w:rsidP="009D2D1F">
            <w:pPr>
              <w:pStyle w:val="Paragraphedeliste"/>
              <w:spacing w:before="120" w:after="120" w:line="240" w:lineRule="auto"/>
              <w:ind w:left="0"/>
              <w:contextualSpacing w:val="0"/>
              <w:rPr>
                <w:rFonts w:cs="Arial"/>
                <w:b/>
                <w:smallCaps/>
                <w:szCs w:val="21"/>
              </w:rPr>
            </w:pPr>
          </w:p>
        </w:tc>
        <w:tc>
          <w:tcPr>
            <w:tcW w:w="3682" w:type="pct"/>
            <w:gridSpan w:val="4"/>
            <w:vAlign w:val="center"/>
          </w:tcPr>
          <w:p w14:paraId="5036BB99" w14:textId="77777777" w:rsidR="00985F67" w:rsidRPr="0005328F" w:rsidRDefault="00985F67" w:rsidP="009D2D1F">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913" w:type="pct"/>
            <w:shd w:val="pct5" w:color="auto" w:fill="auto"/>
            <w:vAlign w:val="center"/>
          </w:tcPr>
          <w:p w14:paraId="5EC7B7C5" w14:textId="77777777" w:rsidR="00985F67" w:rsidRPr="0005328F" w:rsidRDefault="00985F67" w:rsidP="009D2D1F">
            <w:pPr>
              <w:pStyle w:val="Paragraphedeliste"/>
              <w:spacing w:before="120" w:after="120" w:line="240" w:lineRule="auto"/>
              <w:ind w:left="0"/>
              <w:contextualSpacing w:val="0"/>
              <w:jc w:val="right"/>
              <w:rPr>
                <w:rFonts w:cs="Arial"/>
                <w:b/>
                <w:szCs w:val="21"/>
              </w:rPr>
            </w:pPr>
            <w:r>
              <w:rPr>
                <w:rFonts w:cs="Arial"/>
                <w:b/>
                <w:szCs w:val="21"/>
              </w:rPr>
              <w:t>MRU</w:t>
            </w:r>
          </w:p>
        </w:tc>
      </w:tr>
    </w:tbl>
    <w:p w14:paraId="29D7F5B4" w14:textId="77777777" w:rsidR="00985F67" w:rsidRPr="0005328F" w:rsidRDefault="00985F67" w:rsidP="00985F67">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5417"/>
      </w:tblGrid>
      <w:tr w:rsidR="00985F67" w:rsidRPr="0005328F" w14:paraId="46CFDB4E" w14:textId="77777777" w:rsidTr="009D2D1F">
        <w:tc>
          <w:tcPr>
            <w:tcW w:w="2187" w:type="pct"/>
            <w:shd w:val="clear" w:color="auto" w:fill="auto"/>
            <w:vAlign w:val="center"/>
          </w:tcPr>
          <w:p w14:paraId="5CF9CF5C" w14:textId="77777777" w:rsidR="00985F67" w:rsidRPr="0005328F" w:rsidRDefault="00985F67" w:rsidP="009D2D1F">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7694D582" w14:textId="77777777" w:rsidR="00985F67" w:rsidRPr="0005328F" w:rsidRDefault="00985F67" w:rsidP="009D2D1F">
            <w:pPr>
              <w:widowControl w:val="0"/>
              <w:tabs>
                <w:tab w:val="left" w:pos="360"/>
              </w:tabs>
              <w:spacing w:before="120" w:after="120" w:line="240" w:lineRule="auto"/>
              <w:rPr>
                <w:rFonts w:cs="Arial"/>
                <w:smallCaps/>
                <w:szCs w:val="21"/>
              </w:rPr>
            </w:pPr>
          </w:p>
        </w:tc>
      </w:tr>
      <w:tr w:rsidR="00985F67" w:rsidRPr="0005328F" w14:paraId="41A3C6B5" w14:textId="77777777" w:rsidTr="009D2D1F">
        <w:tc>
          <w:tcPr>
            <w:tcW w:w="2187" w:type="pct"/>
            <w:shd w:val="clear" w:color="auto" w:fill="auto"/>
            <w:vAlign w:val="center"/>
          </w:tcPr>
          <w:p w14:paraId="2F1D1B93" w14:textId="77777777" w:rsidR="00985F67" w:rsidRPr="0005328F" w:rsidRDefault="00985F67" w:rsidP="009D2D1F">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0AB7A0E2" w14:textId="77777777" w:rsidR="00985F67" w:rsidRPr="0005328F" w:rsidRDefault="00985F67" w:rsidP="009D2D1F">
            <w:pPr>
              <w:widowControl w:val="0"/>
              <w:tabs>
                <w:tab w:val="left" w:pos="360"/>
              </w:tabs>
              <w:spacing w:before="120" w:after="120" w:line="240" w:lineRule="auto"/>
              <w:rPr>
                <w:rFonts w:cs="Arial"/>
                <w:smallCaps/>
                <w:szCs w:val="21"/>
              </w:rPr>
            </w:pPr>
          </w:p>
        </w:tc>
      </w:tr>
    </w:tbl>
    <w:p w14:paraId="430AE7F8" w14:textId="77777777" w:rsidR="00985F67" w:rsidRPr="0005328F" w:rsidRDefault="00985F67" w:rsidP="00985F67">
      <w:pPr>
        <w:pStyle w:val="Paragraphedeliste"/>
        <w:ind w:left="0"/>
        <w:rPr>
          <w:b/>
          <w:bCs/>
          <w:sz w:val="20"/>
          <w:szCs w:val="20"/>
        </w:rPr>
      </w:pPr>
    </w:p>
    <w:p w14:paraId="1471E33F" w14:textId="77777777" w:rsidR="00985F67" w:rsidRDefault="00985F67" w:rsidP="00985F67">
      <w:pPr>
        <w:pStyle w:val="Corpsdetexte"/>
        <w:spacing w:before="60" w:after="60"/>
        <w:rPr>
          <w:rFonts w:ascii="Georgia" w:eastAsia="Calibri" w:hAnsi="Georgia" w:cs="Times New Roman"/>
          <w:color w:val="585756"/>
          <w:szCs w:val="20"/>
          <w:lang w:val="fr-BE"/>
        </w:rPr>
      </w:pPr>
    </w:p>
    <w:p w14:paraId="7027ACAB"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3D181295" w14:textId="77777777" w:rsidR="00985F67" w:rsidRPr="00C26EB5" w:rsidRDefault="00985F67" w:rsidP="00985F67">
      <w:pPr>
        <w:pStyle w:val="Titre2"/>
        <w:rPr>
          <w:rFonts w:ascii="Georgia" w:hAnsi="Georgia"/>
          <w:sz w:val="20"/>
          <w:szCs w:val="20"/>
        </w:rPr>
      </w:pPr>
      <w:bookmarkStart w:id="14" w:name="_Toc52268503"/>
      <w:bookmarkStart w:id="15" w:name="_Toc137998449"/>
      <w:r w:rsidRPr="00C26EB5">
        <w:rPr>
          <w:rFonts w:ascii="Georgia" w:hAnsi="Georgia"/>
          <w:sz w:val="20"/>
          <w:szCs w:val="20"/>
        </w:rPr>
        <w:t>Déclaration sur l’honneur – motifs d’exclusion</w:t>
      </w:r>
      <w:bookmarkEnd w:id="14"/>
      <w:bookmarkEnd w:id="15"/>
      <w:r w:rsidRPr="00C26EB5">
        <w:rPr>
          <w:rFonts w:ascii="Georgia" w:hAnsi="Georgia"/>
          <w:sz w:val="20"/>
          <w:szCs w:val="20"/>
        </w:rPr>
        <w:t xml:space="preserve"> </w:t>
      </w:r>
    </w:p>
    <w:p w14:paraId="5F8DBEB6" w14:textId="77777777" w:rsidR="00985F67" w:rsidRPr="00C26EB5" w:rsidRDefault="00985F67" w:rsidP="00985F67">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r w:rsidRPr="00C26EB5">
        <w:rPr>
          <w:rStyle w:val="spellingerror"/>
          <w:rFonts w:ascii="Georgia" w:hAnsi="Georgia" w:cs="Segoe UI"/>
          <w:color w:val="585756"/>
          <w:sz w:val="20"/>
          <w:szCs w:val="20"/>
          <w:lang w:val="fr-FR"/>
        </w:rPr>
        <w:t>rons</w:t>
      </w:r>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BDA2B20" w14:textId="77777777" w:rsidR="00985F67" w:rsidRPr="00C26EB5" w:rsidRDefault="00985F67" w:rsidP="00985F67">
      <w:pPr>
        <w:pStyle w:val="paragraph"/>
        <w:spacing w:before="0" w:beforeAutospacing="0" w:after="0" w:afterAutospacing="0"/>
        <w:jc w:val="both"/>
        <w:textAlignment w:val="baseline"/>
        <w:rPr>
          <w:rFonts w:ascii="Georgia" w:hAnsi="Georgia" w:cs="Segoe UI"/>
          <w:color w:val="585756"/>
          <w:sz w:val="20"/>
          <w:szCs w:val="20"/>
          <w:lang w:val="fr-FR"/>
        </w:rPr>
      </w:pPr>
    </w:p>
    <w:p w14:paraId="5BB550C0" w14:textId="77777777" w:rsidR="00985F67" w:rsidRPr="00C26EB5" w:rsidRDefault="00985F67" w:rsidP="00985F67">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55E7C5B1"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797FF61"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5D2CEB2D"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F470D5E" w14:textId="77777777" w:rsidR="00985F67" w:rsidRPr="00C26EB5" w:rsidRDefault="00985F67" w:rsidP="00985F6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03D897D5"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7458133"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307A4B8F" w14:textId="77777777" w:rsidR="00985F67" w:rsidRPr="00C26EB5" w:rsidRDefault="00985F67" w:rsidP="00985F6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EB1721B" w14:textId="77777777" w:rsidR="00985F67" w:rsidRPr="00C26EB5" w:rsidRDefault="00985F67" w:rsidP="00985F6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87368BF" w14:textId="77777777" w:rsidR="00985F67" w:rsidRPr="00C26EB5" w:rsidRDefault="00985F67" w:rsidP="00985F6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5E8659A7" w14:textId="77777777" w:rsidR="00985F67" w:rsidRPr="00C26EB5" w:rsidRDefault="00985F67" w:rsidP="00985F6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32A3595" w14:textId="77777777" w:rsidR="00985F67" w:rsidRPr="00C26EB5" w:rsidRDefault="00985F67" w:rsidP="00985F67">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5566DC4" w14:textId="77777777" w:rsidR="00985F67" w:rsidRPr="00C26EB5" w:rsidRDefault="00985F67" w:rsidP="00985F6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FBDF3D6" w14:textId="77777777" w:rsidR="00985F67" w:rsidRPr="00C26EB5" w:rsidRDefault="00985F67" w:rsidP="00985F67">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75402757" w14:textId="77777777" w:rsidR="00985F67" w:rsidRPr="00C26EB5" w:rsidRDefault="00985F67" w:rsidP="00985F6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9322333" w14:textId="77777777" w:rsidR="00985F67" w:rsidRPr="00C26EB5" w:rsidRDefault="00985F67" w:rsidP="00985F67">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37D3943" w14:textId="77777777" w:rsidR="00985F67" w:rsidRPr="00C26EB5" w:rsidRDefault="00985F67" w:rsidP="00985F67">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060AA219" w14:textId="77777777" w:rsidR="00985F67" w:rsidRPr="00C26EB5" w:rsidRDefault="00985F67" w:rsidP="00985F67">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60F95BFE" w14:textId="77777777" w:rsidR="00985F67" w:rsidRPr="00C26EB5" w:rsidRDefault="00985F67" w:rsidP="00985F67">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94B00FB" w14:textId="77777777" w:rsidR="00985F67" w:rsidRPr="00C26EB5" w:rsidRDefault="00985F67" w:rsidP="00985F67">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D7171A1" w14:textId="77777777" w:rsidR="00985F67" w:rsidRPr="00C26EB5" w:rsidRDefault="00985F67" w:rsidP="00985F67">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r w:rsidRPr="00C26EB5">
        <w:rPr>
          <w:rStyle w:val="spellingerror"/>
          <w:rFonts w:ascii="Georgia" w:hAnsi="Georgia" w:cs="Segoe UI"/>
          <w:sz w:val="20"/>
          <w:szCs w:val="20"/>
          <w:lang w:val="fr-FR"/>
        </w:rPr>
        <w:t>élements</w:t>
      </w:r>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7420FC29" w14:textId="77777777" w:rsidR="00985F67" w:rsidRPr="00C26EB5" w:rsidRDefault="00985F67" w:rsidP="00985F67">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3076A675" w14:textId="77777777" w:rsidR="00985F67" w:rsidRPr="00C26EB5" w:rsidRDefault="00985F67" w:rsidP="00985F67">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2DCB031" w14:textId="77777777" w:rsidR="00985F67" w:rsidRPr="00C26EB5" w:rsidRDefault="00985F67" w:rsidP="00985F67">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776031E5" w14:textId="77777777" w:rsidR="00985F67" w:rsidRPr="00C26EB5" w:rsidRDefault="00985F67" w:rsidP="00985F67">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40672630" w14:textId="77777777" w:rsidR="00985F67" w:rsidRPr="00C26EB5" w:rsidRDefault="00985F67" w:rsidP="00985F67">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5030CCFD" w14:textId="77777777" w:rsidR="00985F67" w:rsidRPr="00C26EB5" w:rsidRDefault="00985F67" w:rsidP="00985F67">
      <w:pPr>
        <w:pStyle w:val="paragraph"/>
        <w:spacing w:before="0" w:beforeAutospacing="0" w:after="0" w:afterAutospacing="0"/>
        <w:ind w:left="705"/>
        <w:jc w:val="both"/>
        <w:textAlignment w:val="baseline"/>
        <w:rPr>
          <w:rFonts w:ascii="Georgia" w:hAnsi="Georgia" w:cs="Segoe UI"/>
          <w:sz w:val="20"/>
          <w:szCs w:val="20"/>
          <w:lang w:val="fr-FR"/>
        </w:rPr>
      </w:pPr>
    </w:p>
    <w:p w14:paraId="7B34DFAC" w14:textId="77777777" w:rsidR="00985F67" w:rsidRPr="00C26EB5" w:rsidRDefault="00985F67" w:rsidP="00985F6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3675BA8D" w14:textId="77777777" w:rsidR="00985F67" w:rsidRPr="00C26EB5" w:rsidRDefault="00985F67" w:rsidP="00985F6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D8290CE" w14:textId="77777777" w:rsidR="00985F67" w:rsidRPr="00C26EB5" w:rsidRDefault="00985F67" w:rsidP="00985F67">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74FA2A04" w14:textId="77777777" w:rsidR="00985F67" w:rsidRPr="00C26EB5" w:rsidRDefault="00985F67" w:rsidP="00985F6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C2ACCF8" w14:textId="77777777" w:rsidR="00985F67" w:rsidRPr="00C26EB5" w:rsidRDefault="00985F67" w:rsidP="00985F6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51062720" w14:textId="77777777" w:rsidR="00985F67" w:rsidRPr="00C26EB5" w:rsidRDefault="00985F67" w:rsidP="00985F67">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417D914" w14:textId="77777777" w:rsidR="00985F67" w:rsidRPr="00C26EB5" w:rsidRDefault="00985F67" w:rsidP="00985F67">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EFC807" w14:textId="77777777" w:rsidR="00985F67" w:rsidRPr="00C26EB5" w:rsidRDefault="00985F67" w:rsidP="00985F6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76D9A6CE" w14:textId="77777777" w:rsidR="00985F67" w:rsidRPr="00C26EB5" w:rsidRDefault="00985F67" w:rsidP="00985F67">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16E12D1E" w14:textId="77777777" w:rsidR="00985F67" w:rsidRPr="00C26EB5" w:rsidRDefault="00985F67" w:rsidP="00985F67">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578C8A2D" w14:textId="77777777" w:rsidR="00985F67" w:rsidRPr="00C26EB5" w:rsidRDefault="00985F67" w:rsidP="00985F67">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59DB59E" w14:textId="77777777" w:rsidR="00985F67" w:rsidRPr="00C26EB5" w:rsidRDefault="00985F67" w:rsidP="00985F6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E4D3CFF" w14:textId="77777777" w:rsidR="00985F67" w:rsidRPr="00C26EB5" w:rsidRDefault="00985F67" w:rsidP="00985F6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0429F13C" w14:textId="77777777" w:rsidR="00985F67" w:rsidRDefault="00985F67" w:rsidP="00985F67">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5818422B" w14:textId="77777777" w:rsidR="00985F67" w:rsidRPr="00C26EB5" w:rsidRDefault="00985F67" w:rsidP="00985F67">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35AF4E61" w14:textId="77777777" w:rsidR="00985F67" w:rsidRPr="00C26EB5" w:rsidRDefault="00985F67" w:rsidP="00985F67">
      <w:pPr>
        <w:pStyle w:val="Titre2"/>
        <w:rPr>
          <w:rFonts w:ascii="Georgia" w:hAnsi="Georgia"/>
          <w:sz w:val="20"/>
          <w:szCs w:val="20"/>
        </w:rPr>
      </w:pPr>
      <w:bookmarkStart w:id="16" w:name="_Toc52268504"/>
      <w:bookmarkStart w:id="17" w:name="_Toc137998450"/>
      <w:r w:rsidRPr="00C26EB5">
        <w:rPr>
          <w:rFonts w:ascii="Georgia" w:hAnsi="Georgia"/>
          <w:sz w:val="20"/>
          <w:szCs w:val="20"/>
        </w:rPr>
        <w:t>Déclaration intégrité soumissionnaires</w:t>
      </w:r>
      <w:bookmarkEnd w:id="16"/>
      <w:bookmarkEnd w:id="17"/>
    </w:p>
    <w:p w14:paraId="215EA227"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Par la présente, je / nous, agissant en ma/notre qualité de représentant(s) légal/légaux du soumissionnaire précité, déclare/rons ce qui suit : </w:t>
      </w:r>
    </w:p>
    <w:p w14:paraId="467F6D83" w14:textId="77777777" w:rsidR="00985F67" w:rsidRPr="00C26EB5" w:rsidRDefault="00985F67" w:rsidP="00985F67">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1990F09" w14:textId="77777777" w:rsidR="00985F67" w:rsidRPr="00C26EB5" w:rsidRDefault="00985F67" w:rsidP="00985F67">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7E29AF3" w14:textId="77777777" w:rsidR="00985F67" w:rsidRPr="00C26EB5" w:rsidRDefault="00985F67" w:rsidP="00985F67">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déclare/rons souscrire et respecter entièrement ces articles.</w:t>
      </w:r>
    </w:p>
    <w:p w14:paraId="1B5F051E"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p>
    <w:p w14:paraId="27540327"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Si le marché précité devait être attribué au soumissionnaire, je/nous déclare/rons, par ailleurs, marquer mon/notre accord avec les dispositions suivantes : </w:t>
      </w:r>
    </w:p>
    <w:p w14:paraId="5D09ABEF" w14:textId="77777777" w:rsidR="00985F67" w:rsidRPr="00C26EB5" w:rsidRDefault="00985F67" w:rsidP="00985F67">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715D593" w14:textId="77777777" w:rsidR="00985F67" w:rsidRPr="00C26EB5" w:rsidRDefault="00985F67" w:rsidP="00985F67">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7BAF5BDD" w14:textId="77777777" w:rsidR="00985F67" w:rsidRPr="00C26EB5" w:rsidRDefault="00985F67" w:rsidP="00985F67">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Enabel.</w:t>
      </w:r>
    </w:p>
    <w:p w14:paraId="116429F8" w14:textId="77777777" w:rsidR="00985F67" w:rsidRPr="00C26EB5" w:rsidRDefault="00985F67" w:rsidP="00985F67">
      <w:pPr>
        <w:pStyle w:val="Corpsdetexte2"/>
        <w:spacing w:after="0" w:line="280" w:lineRule="auto"/>
        <w:ind w:left="720"/>
        <w:jc w:val="both"/>
        <w:rPr>
          <w:sz w:val="20"/>
          <w:szCs w:val="20"/>
        </w:rPr>
      </w:pPr>
    </w:p>
    <w:p w14:paraId="4AAACC29" w14:textId="77777777" w:rsidR="00985F67" w:rsidRPr="00C26EB5" w:rsidRDefault="00985F67" w:rsidP="00985F67">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671C29" w14:textId="77777777" w:rsidR="00985F67" w:rsidRPr="00C26EB5" w:rsidRDefault="00985F67" w:rsidP="00985F67">
      <w:pPr>
        <w:pStyle w:val="Corpsdetexte2"/>
        <w:rPr>
          <w:kern w:val="18"/>
          <w:sz w:val="20"/>
          <w:szCs w:val="20"/>
        </w:rPr>
      </w:pPr>
      <w:r w:rsidRPr="00C26EB5">
        <w:rPr>
          <w:kern w:val="18"/>
          <w:sz w:val="20"/>
          <w:szCs w:val="20"/>
        </w:rPr>
        <w:t xml:space="preserve">Date </w:t>
      </w:r>
    </w:p>
    <w:p w14:paraId="2FB00D83" w14:textId="77777777" w:rsidR="00985F67" w:rsidRPr="00C26EB5" w:rsidRDefault="00985F67" w:rsidP="00985F67">
      <w:pPr>
        <w:pStyle w:val="Corpsdetexte2"/>
        <w:rPr>
          <w:kern w:val="18"/>
          <w:sz w:val="20"/>
          <w:szCs w:val="20"/>
        </w:rPr>
      </w:pPr>
      <w:r w:rsidRPr="00C26EB5">
        <w:rPr>
          <w:kern w:val="18"/>
          <w:sz w:val="20"/>
          <w:szCs w:val="20"/>
        </w:rPr>
        <w:t xml:space="preserve">Localisation </w:t>
      </w:r>
    </w:p>
    <w:p w14:paraId="10033269" w14:textId="77777777" w:rsidR="00985F67" w:rsidRDefault="00985F67" w:rsidP="00985F67">
      <w:pPr>
        <w:pStyle w:val="Corpsdetexte2"/>
        <w:rPr>
          <w:kern w:val="18"/>
          <w:sz w:val="20"/>
          <w:szCs w:val="20"/>
        </w:rPr>
      </w:pPr>
      <w:r w:rsidRPr="00C26EB5">
        <w:rPr>
          <w:kern w:val="18"/>
          <w:sz w:val="20"/>
          <w:szCs w:val="20"/>
        </w:rPr>
        <w:t xml:space="preserve">Signature </w:t>
      </w:r>
    </w:p>
    <w:p w14:paraId="65B1951F" w14:textId="77777777" w:rsidR="00985F67" w:rsidRPr="00D37953" w:rsidRDefault="00985F67" w:rsidP="00985F67">
      <w:pPr>
        <w:pStyle w:val="Titre2"/>
        <w:tabs>
          <w:tab w:val="num" w:pos="576"/>
        </w:tabs>
        <w:rPr>
          <w:rFonts w:ascii="Georgia" w:hAnsi="Georgia"/>
          <w:sz w:val="24"/>
          <w:szCs w:val="24"/>
        </w:rPr>
      </w:pPr>
      <w:r>
        <w:rPr>
          <w:kern w:val="18"/>
          <w:sz w:val="20"/>
          <w:szCs w:val="20"/>
        </w:rPr>
        <w:br w:type="page"/>
      </w:r>
      <w:bookmarkStart w:id="18" w:name="_Toc32928809"/>
      <w:bookmarkStart w:id="19" w:name="_Toc99441731"/>
      <w:bookmarkStart w:id="20" w:name="_Toc137998451"/>
      <w:r w:rsidRPr="00D37953">
        <w:rPr>
          <w:rFonts w:ascii="Georgia" w:hAnsi="Georgia"/>
          <w:sz w:val="24"/>
          <w:szCs w:val="24"/>
        </w:rPr>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18"/>
      <w:bookmarkEnd w:id="19"/>
      <w:r>
        <w:rPr>
          <w:rFonts w:ascii="Georgia" w:hAnsi="Georgia"/>
          <w:sz w:val="24"/>
          <w:szCs w:val="24"/>
        </w:rPr>
        <w:t xml:space="preserve"> (Groupe motopompe)</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027"/>
        <w:gridCol w:w="5530"/>
      </w:tblGrid>
      <w:tr w:rsidR="00985F67" w:rsidRPr="00C11017" w14:paraId="78CF385D" w14:textId="77777777" w:rsidTr="009D2D1F">
        <w:trPr>
          <w:trHeight w:val="470"/>
          <w:jc w:val="center"/>
        </w:trPr>
        <w:tc>
          <w:tcPr>
            <w:tcW w:w="556" w:type="pct"/>
            <w:shd w:val="clear" w:color="auto" w:fill="70AD47"/>
            <w:vAlign w:val="center"/>
          </w:tcPr>
          <w:p w14:paraId="68B2C231" w14:textId="77777777" w:rsidR="00985F67" w:rsidRDefault="00985F67" w:rsidP="009D2D1F">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2CD0BC46" w14:textId="77777777" w:rsidR="00985F67" w:rsidRDefault="00985F67" w:rsidP="009D2D1F">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5ED3A78A" w14:textId="77777777" w:rsidR="00985F67" w:rsidRDefault="00985F67" w:rsidP="009D2D1F">
            <w:pPr>
              <w:widowControl w:val="0"/>
              <w:suppressAutoHyphens/>
              <w:spacing w:after="0" w:line="288" w:lineRule="auto"/>
              <w:jc w:val="center"/>
              <w:rPr>
                <w:rFonts w:cs="Arial"/>
                <w:b/>
                <w:color w:val="FFFFFF"/>
              </w:rPr>
            </w:pPr>
            <w:r>
              <w:rPr>
                <w:rFonts w:cs="Arial"/>
                <w:b/>
                <w:color w:val="FFFFFF"/>
              </w:rPr>
              <w:t>Prescriptions techniques proposées par le soumissionnaire pour le groupe motopompe</w:t>
            </w:r>
          </w:p>
        </w:tc>
      </w:tr>
      <w:tr w:rsidR="00985F67" w:rsidRPr="00C11017" w14:paraId="0C688156" w14:textId="77777777" w:rsidTr="009D2D1F">
        <w:trPr>
          <w:trHeight w:val="1546"/>
          <w:jc w:val="center"/>
        </w:trPr>
        <w:tc>
          <w:tcPr>
            <w:tcW w:w="556" w:type="pct"/>
            <w:shd w:val="clear" w:color="auto" w:fill="auto"/>
            <w:vAlign w:val="center"/>
          </w:tcPr>
          <w:p w14:paraId="40B242D1" w14:textId="77777777" w:rsidR="00985F67" w:rsidRDefault="00985F67" w:rsidP="009D2D1F">
            <w:pPr>
              <w:widowControl w:val="0"/>
              <w:suppressAutoHyphens/>
              <w:spacing w:after="0" w:line="288" w:lineRule="auto"/>
              <w:jc w:val="both"/>
              <w:rPr>
                <w:rFonts w:cs="Arial"/>
              </w:rPr>
            </w:pPr>
          </w:p>
        </w:tc>
        <w:tc>
          <w:tcPr>
            <w:tcW w:w="1572" w:type="pct"/>
            <w:shd w:val="clear" w:color="auto" w:fill="auto"/>
            <w:vAlign w:val="center"/>
          </w:tcPr>
          <w:p w14:paraId="11BA2FA9" w14:textId="77777777" w:rsidR="00985F67" w:rsidRDefault="00985F67" w:rsidP="009D2D1F">
            <w:pPr>
              <w:widowControl w:val="0"/>
              <w:suppressAutoHyphens/>
              <w:spacing w:after="0" w:line="288" w:lineRule="auto"/>
              <w:rPr>
                <w:rFonts w:cs="Arial"/>
              </w:rPr>
            </w:pPr>
          </w:p>
        </w:tc>
        <w:tc>
          <w:tcPr>
            <w:tcW w:w="2872" w:type="pct"/>
            <w:shd w:val="clear" w:color="auto" w:fill="auto"/>
          </w:tcPr>
          <w:p w14:paraId="2EC310CE" w14:textId="77777777" w:rsidR="00985F67" w:rsidRDefault="00985F67" w:rsidP="009D2D1F">
            <w:pPr>
              <w:widowControl w:val="0"/>
              <w:suppressAutoHyphens/>
              <w:spacing w:after="0" w:line="288" w:lineRule="auto"/>
              <w:jc w:val="both"/>
              <w:rPr>
                <w:rFonts w:cs="Arial"/>
                <w:b/>
              </w:rPr>
            </w:pPr>
          </w:p>
        </w:tc>
      </w:tr>
      <w:tr w:rsidR="00985F67" w:rsidRPr="00C11017" w14:paraId="6B370CC6" w14:textId="77777777" w:rsidTr="009D2D1F">
        <w:trPr>
          <w:trHeight w:val="1539"/>
          <w:jc w:val="center"/>
        </w:trPr>
        <w:tc>
          <w:tcPr>
            <w:tcW w:w="556" w:type="pct"/>
            <w:shd w:val="clear" w:color="auto" w:fill="auto"/>
            <w:vAlign w:val="center"/>
          </w:tcPr>
          <w:p w14:paraId="20367332" w14:textId="77777777" w:rsidR="00985F67" w:rsidRDefault="00985F67" w:rsidP="009D2D1F">
            <w:pPr>
              <w:widowControl w:val="0"/>
              <w:suppressAutoHyphens/>
              <w:spacing w:after="0" w:line="288" w:lineRule="auto"/>
              <w:jc w:val="both"/>
              <w:rPr>
                <w:rFonts w:cs="Arial"/>
              </w:rPr>
            </w:pPr>
          </w:p>
        </w:tc>
        <w:tc>
          <w:tcPr>
            <w:tcW w:w="1572" w:type="pct"/>
            <w:shd w:val="clear" w:color="auto" w:fill="auto"/>
            <w:vAlign w:val="center"/>
          </w:tcPr>
          <w:p w14:paraId="63EE0C6B" w14:textId="77777777" w:rsidR="00985F67" w:rsidRDefault="00985F67" w:rsidP="009D2D1F">
            <w:pPr>
              <w:widowControl w:val="0"/>
              <w:suppressAutoHyphens/>
              <w:spacing w:after="0" w:line="288" w:lineRule="auto"/>
              <w:rPr>
                <w:rFonts w:cs="Arial"/>
              </w:rPr>
            </w:pPr>
          </w:p>
        </w:tc>
        <w:tc>
          <w:tcPr>
            <w:tcW w:w="2872" w:type="pct"/>
            <w:shd w:val="clear" w:color="auto" w:fill="auto"/>
          </w:tcPr>
          <w:p w14:paraId="3E5F5B1C" w14:textId="77777777" w:rsidR="00985F67" w:rsidRDefault="00985F67" w:rsidP="009D2D1F">
            <w:pPr>
              <w:widowControl w:val="0"/>
              <w:suppressAutoHyphens/>
              <w:spacing w:after="0" w:line="288" w:lineRule="auto"/>
              <w:jc w:val="both"/>
              <w:rPr>
                <w:rFonts w:cs="Arial"/>
                <w:b/>
              </w:rPr>
            </w:pPr>
          </w:p>
        </w:tc>
      </w:tr>
      <w:tr w:rsidR="00985F67" w:rsidRPr="00C11017" w14:paraId="12AFB90A" w14:textId="77777777" w:rsidTr="009D2D1F">
        <w:trPr>
          <w:trHeight w:val="1560"/>
          <w:jc w:val="center"/>
        </w:trPr>
        <w:tc>
          <w:tcPr>
            <w:tcW w:w="556" w:type="pct"/>
            <w:shd w:val="clear" w:color="auto" w:fill="auto"/>
            <w:vAlign w:val="center"/>
          </w:tcPr>
          <w:p w14:paraId="39F1EC56" w14:textId="77777777" w:rsidR="00985F67" w:rsidRDefault="00985F67" w:rsidP="009D2D1F">
            <w:pPr>
              <w:widowControl w:val="0"/>
              <w:suppressAutoHyphens/>
              <w:spacing w:after="0" w:line="288" w:lineRule="auto"/>
              <w:jc w:val="both"/>
              <w:rPr>
                <w:rFonts w:cs="Arial"/>
              </w:rPr>
            </w:pPr>
          </w:p>
        </w:tc>
        <w:tc>
          <w:tcPr>
            <w:tcW w:w="1572" w:type="pct"/>
            <w:shd w:val="clear" w:color="auto" w:fill="auto"/>
            <w:vAlign w:val="center"/>
          </w:tcPr>
          <w:p w14:paraId="11046202" w14:textId="77777777" w:rsidR="00985F67" w:rsidRDefault="00985F67" w:rsidP="009D2D1F">
            <w:pPr>
              <w:widowControl w:val="0"/>
              <w:suppressAutoHyphens/>
              <w:spacing w:after="0" w:line="288" w:lineRule="auto"/>
              <w:rPr>
                <w:rFonts w:cs="Arial"/>
              </w:rPr>
            </w:pPr>
          </w:p>
        </w:tc>
        <w:tc>
          <w:tcPr>
            <w:tcW w:w="2872" w:type="pct"/>
            <w:shd w:val="clear" w:color="auto" w:fill="auto"/>
          </w:tcPr>
          <w:p w14:paraId="70309421" w14:textId="77777777" w:rsidR="00985F67" w:rsidRDefault="00985F67" w:rsidP="009D2D1F">
            <w:pPr>
              <w:widowControl w:val="0"/>
              <w:suppressAutoHyphens/>
              <w:spacing w:after="0" w:line="288" w:lineRule="auto"/>
              <w:jc w:val="both"/>
              <w:rPr>
                <w:rFonts w:cs="Arial"/>
                <w:b/>
              </w:rPr>
            </w:pPr>
          </w:p>
        </w:tc>
      </w:tr>
      <w:tr w:rsidR="00985F67" w:rsidRPr="00C11017" w14:paraId="09E20C01" w14:textId="77777777" w:rsidTr="009D2D1F">
        <w:trPr>
          <w:trHeight w:val="1824"/>
          <w:jc w:val="center"/>
        </w:trPr>
        <w:tc>
          <w:tcPr>
            <w:tcW w:w="556" w:type="pct"/>
            <w:shd w:val="clear" w:color="auto" w:fill="auto"/>
            <w:vAlign w:val="center"/>
          </w:tcPr>
          <w:p w14:paraId="7A5A82A1" w14:textId="77777777" w:rsidR="00985F67" w:rsidRDefault="00985F67" w:rsidP="009D2D1F">
            <w:pPr>
              <w:widowControl w:val="0"/>
              <w:suppressAutoHyphens/>
              <w:spacing w:after="0" w:line="288" w:lineRule="auto"/>
              <w:jc w:val="both"/>
              <w:rPr>
                <w:rFonts w:cs="Arial"/>
              </w:rPr>
            </w:pPr>
          </w:p>
        </w:tc>
        <w:tc>
          <w:tcPr>
            <w:tcW w:w="1572" w:type="pct"/>
            <w:shd w:val="clear" w:color="auto" w:fill="auto"/>
            <w:vAlign w:val="center"/>
          </w:tcPr>
          <w:p w14:paraId="7D525E0F" w14:textId="77777777" w:rsidR="00985F67" w:rsidRDefault="00985F67" w:rsidP="009D2D1F">
            <w:pPr>
              <w:widowControl w:val="0"/>
              <w:suppressAutoHyphens/>
              <w:spacing w:after="0" w:line="288" w:lineRule="auto"/>
              <w:rPr>
                <w:rFonts w:cs="Arial"/>
              </w:rPr>
            </w:pPr>
          </w:p>
        </w:tc>
        <w:tc>
          <w:tcPr>
            <w:tcW w:w="2872" w:type="pct"/>
            <w:shd w:val="clear" w:color="auto" w:fill="auto"/>
          </w:tcPr>
          <w:p w14:paraId="5BEF6427" w14:textId="77777777" w:rsidR="00985F67" w:rsidRDefault="00985F67" w:rsidP="009D2D1F">
            <w:pPr>
              <w:widowControl w:val="0"/>
              <w:suppressAutoHyphens/>
              <w:spacing w:after="0" w:line="288" w:lineRule="auto"/>
              <w:jc w:val="both"/>
              <w:rPr>
                <w:rFonts w:cs="Arial"/>
                <w:b/>
              </w:rPr>
            </w:pPr>
          </w:p>
        </w:tc>
      </w:tr>
      <w:tr w:rsidR="00985F67" w:rsidRPr="00C11017" w14:paraId="25C951DA" w14:textId="77777777" w:rsidTr="009D2D1F">
        <w:trPr>
          <w:trHeight w:val="1695"/>
          <w:jc w:val="center"/>
        </w:trPr>
        <w:tc>
          <w:tcPr>
            <w:tcW w:w="556" w:type="pct"/>
            <w:shd w:val="clear" w:color="auto" w:fill="auto"/>
            <w:vAlign w:val="center"/>
          </w:tcPr>
          <w:p w14:paraId="3FF3420D" w14:textId="77777777" w:rsidR="00985F67" w:rsidRDefault="00985F67" w:rsidP="009D2D1F">
            <w:pPr>
              <w:widowControl w:val="0"/>
              <w:suppressAutoHyphens/>
              <w:spacing w:after="0" w:line="288" w:lineRule="auto"/>
              <w:jc w:val="both"/>
              <w:rPr>
                <w:rFonts w:cs="Arial"/>
              </w:rPr>
            </w:pPr>
          </w:p>
        </w:tc>
        <w:tc>
          <w:tcPr>
            <w:tcW w:w="1572" w:type="pct"/>
            <w:shd w:val="clear" w:color="auto" w:fill="auto"/>
            <w:vAlign w:val="center"/>
          </w:tcPr>
          <w:p w14:paraId="7239D5B2" w14:textId="77777777" w:rsidR="00985F67" w:rsidRDefault="00985F67" w:rsidP="009D2D1F">
            <w:pPr>
              <w:widowControl w:val="0"/>
              <w:suppressAutoHyphens/>
              <w:spacing w:after="0" w:line="288" w:lineRule="auto"/>
              <w:rPr>
                <w:rFonts w:cs="Arial"/>
              </w:rPr>
            </w:pPr>
          </w:p>
        </w:tc>
        <w:tc>
          <w:tcPr>
            <w:tcW w:w="2872" w:type="pct"/>
            <w:shd w:val="clear" w:color="auto" w:fill="auto"/>
          </w:tcPr>
          <w:p w14:paraId="2FC7F9DD" w14:textId="77777777" w:rsidR="00985F67" w:rsidRDefault="00985F67" w:rsidP="009D2D1F">
            <w:pPr>
              <w:widowControl w:val="0"/>
              <w:suppressAutoHyphens/>
              <w:spacing w:after="0" w:line="288" w:lineRule="auto"/>
              <w:jc w:val="both"/>
              <w:rPr>
                <w:rFonts w:cs="Arial"/>
                <w:b/>
              </w:rPr>
            </w:pPr>
          </w:p>
        </w:tc>
      </w:tr>
    </w:tbl>
    <w:p w14:paraId="3755E55F" w14:textId="77777777" w:rsidR="00985F67" w:rsidRPr="00C11017" w:rsidRDefault="00985F67" w:rsidP="00985F67">
      <w:pPr>
        <w:spacing w:after="0" w:line="240" w:lineRule="auto"/>
        <w:rPr>
          <w:lang w:val="fr-FR"/>
        </w:rPr>
      </w:pPr>
    </w:p>
    <w:p w14:paraId="754D4ACB" w14:textId="77777777" w:rsidR="00985F67" w:rsidRPr="00C11017" w:rsidRDefault="00985F67" w:rsidP="00985F67">
      <w:pPr>
        <w:spacing w:after="0" w:line="240" w:lineRule="auto"/>
      </w:pPr>
      <w:r w:rsidRPr="00C11017">
        <w:br w:type="page"/>
      </w:r>
    </w:p>
    <w:p w14:paraId="313B536B" w14:textId="77777777" w:rsidR="00985F67" w:rsidRPr="009A0781" w:rsidRDefault="00985F67" w:rsidP="00985F67">
      <w:pPr>
        <w:pStyle w:val="Titre2"/>
        <w:tabs>
          <w:tab w:val="num" w:pos="576"/>
        </w:tabs>
      </w:pPr>
      <w:bookmarkStart w:id="21" w:name="_Toc32928810"/>
      <w:bookmarkStart w:id="22" w:name="_Toc99441732"/>
      <w:bookmarkStart w:id="23" w:name="_Toc137998452"/>
      <w:r w:rsidRPr="009A0781">
        <w:rPr>
          <w:lang w:val="fr-FR"/>
        </w:rPr>
        <w:t>Liste des références similaires</w:t>
      </w:r>
      <w:bookmarkEnd w:id="21"/>
      <w:bookmarkEnd w:id="22"/>
      <w:bookmarkEnd w:id="2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985F67" w:rsidRPr="00C11017" w14:paraId="6714597D" w14:textId="77777777" w:rsidTr="009D2D1F">
        <w:trPr>
          <w:jc w:val="center"/>
        </w:trPr>
        <w:tc>
          <w:tcPr>
            <w:tcW w:w="1134" w:type="dxa"/>
            <w:shd w:val="clear" w:color="auto" w:fill="ED7D31"/>
            <w:vAlign w:val="center"/>
          </w:tcPr>
          <w:p w14:paraId="4BFC0B82"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vAlign w:val="center"/>
          </w:tcPr>
          <w:p w14:paraId="1F5259B0"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ED7D31"/>
            <w:vAlign w:val="center"/>
          </w:tcPr>
          <w:p w14:paraId="35477826"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vAlign w:val="center"/>
          </w:tcPr>
          <w:p w14:paraId="11D92106"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Nom et référence</w:t>
            </w:r>
          </w:p>
          <w:p w14:paraId="51D4A724" w14:textId="77777777" w:rsidR="00985F67" w:rsidRPr="00C11017" w:rsidRDefault="00985F67" w:rsidP="009D2D1F">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ED7D31"/>
            <w:vAlign w:val="center"/>
          </w:tcPr>
          <w:p w14:paraId="661CE040"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ED7D31"/>
            <w:vAlign w:val="center"/>
          </w:tcPr>
          <w:p w14:paraId="7CD3DEB9" w14:textId="77777777" w:rsidR="00985F67" w:rsidRPr="00C11017" w:rsidRDefault="00985F67" w:rsidP="009D2D1F">
            <w:pPr>
              <w:spacing w:after="0" w:line="240" w:lineRule="auto"/>
              <w:jc w:val="center"/>
              <w:rPr>
                <w:color w:val="auto"/>
                <w:sz w:val="20"/>
                <w:szCs w:val="20"/>
                <w:lang w:val="fr-FR"/>
              </w:rPr>
            </w:pPr>
            <w:r w:rsidRPr="00C11017">
              <w:rPr>
                <w:color w:val="auto"/>
                <w:sz w:val="20"/>
                <w:szCs w:val="20"/>
                <w:lang w:val="fr-FR"/>
              </w:rPr>
              <w:t>N° de l’attestation joint</w:t>
            </w:r>
          </w:p>
        </w:tc>
      </w:tr>
      <w:tr w:rsidR="00985F67" w:rsidRPr="00C11017" w14:paraId="73B70B3E" w14:textId="77777777" w:rsidTr="009D2D1F">
        <w:trPr>
          <w:trHeight w:val="517"/>
          <w:jc w:val="center"/>
        </w:trPr>
        <w:tc>
          <w:tcPr>
            <w:tcW w:w="1134" w:type="dxa"/>
            <w:shd w:val="clear" w:color="auto" w:fill="auto"/>
          </w:tcPr>
          <w:p w14:paraId="12B9FB09"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03E04DF5"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4F1B60A2"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6856FC45"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6C18BF9A"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0C7B5D4D" w14:textId="77777777" w:rsidR="00985F67" w:rsidRPr="00C11017" w:rsidRDefault="00985F67" w:rsidP="009D2D1F">
            <w:pPr>
              <w:spacing w:after="0" w:line="240" w:lineRule="auto"/>
              <w:rPr>
                <w:color w:val="auto"/>
                <w:sz w:val="20"/>
                <w:szCs w:val="20"/>
                <w:lang w:val="fr-FR"/>
              </w:rPr>
            </w:pPr>
          </w:p>
        </w:tc>
      </w:tr>
      <w:tr w:rsidR="00985F67" w:rsidRPr="00C11017" w14:paraId="52C19323" w14:textId="77777777" w:rsidTr="009D2D1F">
        <w:trPr>
          <w:trHeight w:val="554"/>
          <w:jc w:val="center"/>
        </w:trPr>
        <w:tc>
          <w:tcPr>
            <w:tcW w:w="1134" w:type="dxa"/>
            <w:shd w:val="clear" w:color="auto" w:fill="auto"/>
          </w:tcPr>
          <w:p w14:paraId="5037332C"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70B2FD51"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1DAD0091"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10FB8322"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1BE27BA2"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5AADA5E1" w14:textId="77777777" w:rsidR="00985F67" w:rsidRPr="00C11017" w:rsidRDefault="00985F67" w:rsidP="009D2D1F">
            <w:pPr>
              <w:spacing w:after="0" w:line="240" w:lineRule="auto"/>
              <w:rPr>
                <w:color w:val="auto"/>
                <w:sz w:val="20"/>
                <w:szCs w:val="20"/>
                <w:lang w:val="fr-FR"/>
              </w:rPr>
            </w:pPr>
          </w:p>
        </w:tc>
      </w:tr>
      <w:tr w:rsidR="00985F67" w:rsidRPr="00C11017" w14:paraId="25A3D7B4" w14:textId="77777777" w:rsidTr="009D2D1F">
        <w:trPr>
          <w:trHeight w:val="561"/>
          <w:jc w:val="center"/>
        </w:trPr>
        <w:tc>
          <w:tcPr>
            <w:tcW w:w="1134" w:type="dxa"/>
            <w:shd w:val="clear" w:color="auto" w:fill="auto"/>
          </w:tcPr>
          <w:p w14:paraId="67367CDB"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3060C0EA"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0AD5A54E"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41336213"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6B464A57"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029EEAD6" w14:textId="77777777" w:rsidR="00985F67" w:rsidRPr="00C11017" w:rsidRDefault="00985F67" w:rsidP="009D2D1F">
            <w:pPr>
              <w:spacing w:after="0" w:line="240" w:lineRule="auto"/>
              <w:rPr>
                <w:color w:val="auto"/>
                <w:sz w:val="20"/>
                <w:szCs w:val="20"/>
                <w:lang w:val="fr-FR"/>
              </w:rPr>
            </w:pPr>
          </w:p>
        </w:tc>
      </w:tr>
      <w:tr w:rsidR="00985F67" w:rsidRPr="00C11017" w14:paraId="62F7843A" w14:textId="77777777" w:rsidTr="009D2D1F">
        <w:trPr>
          <w:trHeight w:val="561"/>
          <w:jc w:val="center"/>
        </w:trPr>
        <w:tc>
          <w:tcPr>
            <w:tcW w:w="1134" w:type="dxa"/>
            <w:shd w:val="clear" w:color="auto" w:fill="auto"/>
          </w:tcPr>
          <w:p w14:paraId="1996E492"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4CCB66CA"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3233449A"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73DB8D07"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48BE3184"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437E650D" w14:textId="77777777" w:rsidR="00985F67" w:rsidRPr="00C11017" w:rsidRDefault="00985F67" w:rsidP="009D2D1F">
            <w:pPr>
              <w:spacing w:after="0" w:line="240" w:lineRule="auto"/>
              <w:rPr>
                <w:color w:val="auto"/>
                <w:sz w:val="20"/>
                <w:szCs w:val="20"/>
                <w:lang w:val="fr-FR"/>
              </w:rPr>
            </w:pPr>
          </w:p>
        </w:tc>
      </w:tr>
      <w:tr w:rsidR="00985F67" w:rsidRPr="00C11017" w14:paraId="4BE280AC" w14:textId="77777777" w:rsidTr="009D2D1F">
        <w:trPr>
          <w:trHeight w:val="561"/>
          <w:jc w:val="center"/>
        </w:trPr>
        <w:tc>
          <w:tcPr>
            <w:tcW w:w="1134" w:type="dxa"/>
            <w:shd w:val="clear" w:color="auto" w:fill="auto"/>
          </w:tcPr>
          <w:p w14:paraId="4C98A379"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16C44335"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02531177"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47D1A11A"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501E35FE"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320A300F" w14:textId="77777777" w:rsidR="00985F67" w:rsidRPr="00C11017" w:rsidRDefault="00985F67" w:rsidP="009D2D1F">
            <w:pPr>
              <w:spacing w:after="0" w:line="240" w:lineRule="auto"/>
              <w:rPr>
                <w:color w:val="auto"/>
                <w:sz w:val="20"/>
                <w:szCs w:val="20"/>
                <w:lang w:val="fr-FR"/>
              </w:rPr>
            </w:pPr>
          </w:p>
        </w:tc>
      </w:tr>
      <w:tr w:rsidR="00985F67" w:rsidRPr="00C11017" w14:paraId="19372B5B" w14:textId="77777777" w:rsidTr="009D2D1F">
        <w:trPr>
          <w:trHeight w:val="561"/>
          <w:jc w:val="center"/>
        </w:trPr>
        <w:tc>
          <w:tcPr>
            <w:tcW w:w="1134" w:type="dxa"/>
            <w:shd w:val="clear" w:color="auto" w:fill="auto"/>
          </w:tcPr>
          <w:p w14:paraId="4B6F1C6D" w14:textId="77777777" w:rsidR="00985F67" w:rsidRPr="00C11017" w:rsidRDefault="00985F67" w:rsidP="009D2D1F">
            <w:pPr>
              <w:spacing w:after="0" w:line="240" w:lineRule="auto"/>
              <w:rPr>
                <w:color w:val="auto"/>
                <w:sz w:val="20"/>
                <w:szCs w:val="20"/>
                <w:lang w:val="fr-FR"/>
              </w:rPr>
            </w:pPr>
          </w:p>
        </w:tc>
        <w:tc>
          <w:tcPr>
            <w:tcW w:w="2583" w:type="dxa"/>
            <w:shd w:val="clear" w:color="auto" w:fill="auto"/>
          </w:tcPr>
          <w:p w14:paraId="00A2688E" w14:textId="77777777" w:rsidR="00985F67" w:rsidRPr="00C11017" w:rsidRDefault="00985F67" w:rsidP="009D2D1F">
            <w:pPr>
              <w:spacing w:after="0" w:line="240" w:lineRule="auto"/>
              <w:rPr>
                <w:color w:val="auto"/>
                <w:sz w:val="20"/>
                <w:szCs w:val="20"/>
                <w:lang w:val="fr-FR"/>
              </w:rPr>
            </w:pPr>
          </w:p>
        </w:tc>
        <w:tc>
          <w:tcPr>
            <w:tcW w:w="1627" w:type="dxa"/>
            <w:shd w:val="clear" w:color="auto" w:fill="auto"/>
          </w:tcPr>
          <w:p w14:paraId="7191B2BA" w14:textId="77777777" w:rsidR="00985F67" w:rsidRPr="00C11017" w:rsidRDefault="00985F67" w:rsidP="009D2D1F">
            <w:pPr>
              <w:spacing w:after="0" w:line="240" w:lineRule="auto"/>
              <w:rPr>
                <w:color w:val="auto"/>
                <w:sz w:val="20"/>
                <w:szCs w:val="20"/>
                <w:lang w:val="fr-FR"/>
              </w:rPr>
            </w:pPr>
          </w:p>
        </w:tc>
        <w:tc>
          <w:tcPr>
            <w:tcW w:w="1653" w:type="dxa"/>
            <w:shd w:val="clear" w:color="auto" w:fill="auto"/>
          </w:tcPr>
          <w:p w14:paraId="7D826AAD" w14:textId="77777777" w:rsidR="00985F67" w:rsidRPr="00C11017" w:rsidRDefault="00985F67" w:rsidP="009D2D1F">
            <w:pPr>
              <w:spacing w:after="0" w:line="240" w:lineRule="auto"/>
              <w:rPr>
                <w:color w:val="auto"/>
                <w:sz w:val="20"/>
                <w:szCs w:val="20"/>
                <w:lang w:val="fr-FR"/>
              </w:rPr>
            </w:pPr>
          </w:p>
        </w:tc>
        <w:tc>
          <w:tcPr>
            <w:tcW w:w="1378" w:type="dxa"/>
            <w:shd w:val="clear" w:color="auto" w:fill="auto"/>
          </w:tcPr>
          <w:p w14:paraId="0F4363D0" w14:textId="77777777" w:rsidR="00985F67" w:rsidRPr="00C11017" w:rsidRDefault="00985F67" w:rsidP="009D2D1F">
            <w:pPr>
              <w:spacing w:after="0" w:line="240" w:lineRule="auto"/>
              <w:rPr>
                <w:color w:val="auto"/>
                <w:sz w:val="20"/>
                <w:szCs w:val="20"/>
                <w:lang w:val="fr-FR"/>
              </w:rPr>
            </w:pPr>
          </w:p>
        </w:tc>
        <w:tc>
          <w:tcPr>
            <w:tcW w:w="1264" w:type="dxa"/>
            <w:shd w:val="clear" w:color="auto" w:fill="auto"/>
          </w:tcPr>
          <w:p w14:paraId="2758EADF" w14:textId="77777777" w:rsidR="00985F67" w:rsidRPr="00C11017" w:rsidRDefault="00985F67" w:rsidP="009D2D1F">
            <w:pPr>
              <w:spacing w:after="0" w:line="240" w:lineRule="auto"/>
              <w:rPr>
                <w:color w:val="auto"/>
                <w:sz w:val="20"/>
                <w:szCs w:val="20"/>
                <w:lang w:val="fr-FR"/>
              </w:rPr>
            </w:pPr>
          </w:p>
        </w:tc>
      </w:tr>
    </w:tbl>
    <w:p w14:paraId="383ECFC4"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5D20" w14:textId="77777777" w:rsidR="00735E6B" w:rsidRDefault="00735E6B" w:rsidP="00985F67">
      <w:pPr>
        <w:spacing w:after="0" w:line="240" w:lineRule="auto"/>
      </w:pPr>
      <w:r>
        <w:separator/>
      </w:r>
    </w:p>
  </w:endnote>
  <w:endnote w:type="continuationSeparator" w:id="0">
    <w:p w14:paraId="2804AD67" w14:textId="77777777" w:rsidR="00735E6B" w:rsidRDefault="00735E6B" w:rsidP="0098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22DD" w14:textId="77777777" w:rsidR="00735E6B" w:rsidRDefault="00735E6B" w:rsidP="00985F67">
      <w:pPr>
        <w:spacing w:after="0" w:line="240" w:lineRule="auto"/>
      </w:pPr>
      <w:r>
        <w:separator/>
      </w:r>
    </w:p>
  </w:footnote>
  <w:footnote w:type="continuationSeparator" w:id="0">
    <w:p w14:paraId="6875DCA3" w14:textId="77777777" w:rsidR="00735E6B" w:rsidRDefault="00735E6B" w:rsidP="00985F67">
      <w:pPr>
        <w:spacing w:after="0" w:line="240" w:lineRule="auto"/>
      </w:pPr>
      <w:r>
        <w:continuationSeparator/>
      </w:r>
    </w:p>
  </w:footnote>
  <w:footnote w:id="1">
    <w:p w14:paraId="7486FA54" w14:textId="77777777" w:rsidR="00985F67" w:rsidRDefault="00985F67" w:rsidP="00985F67">
      <w:pPr>
        <w:pStyle w:val="Notedebasdepage"/>
      </w:pPr>
      <w:r>
        <w:rPr>
          <w:rStyle w:val="Appelnotedebasdep"/>
        </w:rPr>
        <w:footnoteRef/>
      </w:r>
      <w:r>
        <w:t xml:space="preserve"> </w:t>
      </w:r>
      <w:r w:rsidRPr="000D3026">
        <w:t>Dénomination nationale et sa traduction en EN ou FR, le cas échéant.</w:t>
      </w:r>
    </w:p>
  </w:footnote>
  <w:footnote w:id="2">
    <w:p w14:paraId="793E5229" w14:textId="77777777" w:rsidR="00985F67" w:rsidRDefault="00985F67" w:rsidP="00985F67">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66E2F397" w14:textId="77777777" w:rsidR="00985F67" w:rsidRDefault="00985F67" w:rsidP="00985F6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32389809">
    <w:abstractNumId w:val="1"/>
  </w:num>
  <w:num w:numId="2" w16cid:durableId="355157610">
    <w:abstractNumId w:val="11"/>
  </w:num>
  <w:num w:numId="3" w16cid:durableId="530538368">
    <w:abstractNumId w:val="6"/>
  </w:num>
  <w:num w:numId="4" w16cid:durableId="1922450438">
    <w:abstractNumId w:val="4"/>
  </w:num>
  <w:num w:numId="5" w16cid:durableId="1385636456">
    <w:abstractNumId w:val="8"/>
  </w:num>
  <w:num w:numId="6" w16cid:durableId="664211562">
    <w:abstractNumId w:val="5"/>
  </w:num>
  <w:num w:numId="7" w16cid:durableId="1763140902">
    <w:abstractNumId w:val="7"/>
  </w:num>
  <w:num w:numId="8" w16cid:durableId="617175514">
    <w:abstractNumId w:val="3"/>
  </w:num>
  <w:num w:numId="9" w16cid:durableId="1141461152">
    <w:abstractNumId w:val="10"/>
  </w:num>
  <w:num w:numId="10" w16cid:durableId="1239168363">
    <w:abstractNumId w:val="2"/>
  </w:num>
  <w:num w:numId="11" w16cid:durableId="328288674">
    <w:abstractNumId w:val="12"/>
  </w:num>
  <w:num w:numId="12" w16cid:durableId="494106280">
    <w:abstractNumId w:val="0"/>
  </w:num>
  <w:num w:numId="13" w16cid:durableId="1306351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ED"/>
    <w:rsid w:val="001A0CEC"/>
    <w:rsid w:val="00735E6B"/>
    <w:rsid w:val="00985F67"/>
    <w:rsid w:val="00B436ED"/>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70FF9-722F-4407-8384-CBA3CDC9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67"/>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Chapitre 1 Car,Chapitre 1,CHAPITRE,annexe,Titre Etude,Main Heading,Main Head"/>
    <w:basedOn w:val="Normal"/>
    <w:next w:val="Normal"/>
    <w:link w:val="Titre1Car"/>
    <w:qFormat/>
    <w:rsid w:val="00985F67"/>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985F67"/>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985F67"/>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985F67"/>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985F67"/>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985F67"/>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985F67"/>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985F67"/>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985F67"/>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5F67"/>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985F67"/>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985F67"/>
    <w:rPr>
      <w:rFonts w:ascii="Calibri" w:eastAsia="Calibri" w:hAnsi="Calibri" w:cs="Calibri-Bold"/>
      <w:b/>
      <w:bCs/>
      <w:color w:val="585756"/>
      <w:kern w:val="0"/>
      <w:szCs w:val="24"/>
      <w:lang w:val="en-US"/>
      <w14:ligatures w14:val="none"/>
    </w:rPr>
  </w:style>
  <w:style w:type="character" w:customStyle="1" w:styleId="Titre4Car">
    <w:name w:val="Titre 4 Car"/>
    <w:basedOn w:val="Policepardfaut"/>
    <w:link w:val="Titre4"/>
    <w:rsid w:val="00985F67"/>
    <w:rPr>
      <w:rFonts w:ascii="Calibri" w:eastAsia="Times New Roman" w:hAnsi="Calibri" w:cs="Times New Roman"/>
      <w:b/>
      <w:iCs/>
      <w:color w:val="585756"/>
      <w:kern w:val="0"/>
      <w:sz w:val="21"/>
      <w:lang w:val="fr-BE"/>
      <w14:ligatures w14:val="none"/>
    </w:rPr>
  </w:style>
  <w:style w:type="character" w:customStyle="1" w:styleId="Titre5Car">
    <w:name w:val="Titre 5 Car"/>
    <w:basedOn w:val="Policepardfaut"/>
    <w:link w:val="Titre5"/>
    <w:rsid w:val="00985F67"/>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985F67"/>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rsid w:val="00985F67"/>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985F67"/>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rsid w:val="00985F67"/>
    <w:rPr>
      <w:rFonts w:ascii="Calibri Light" w:eastAsia="Times New Roman" w:hAnsi="Calibri Light" w:cs="Times New Roman"/>
      <w:i/>
      <w:iCs/>
      <w:color w:val="272727"/>
      <w:kern w:val="0"/>
      <w:sz w:val="21"/>
      <w:szCs w:val="21"/>
      <w:lang w:val="fr-BE"/>
      <w14:ligatures w14:val="none"/>
    </w:rPr>
  </w:style>
  <w:style w:type="character" w:styleId="Lienhypertexte">
    <w:name w:val="Hyperlink"/>
    <w:uiPriority w:val="99"/>
    <w:unhideWhenUsed/>
    <w:rsid w:val="00985F67"/>
    <w:rPr>
      <w:color w:val="0563C1"/>
      <w:u w:val="single"/>
    </w:rPr>
  </w:style>
  <w:style w:type="paragraph" w:styleId="Paragraphedeliste">
    <w:name w:val="List Paragraph"/>
    <w:aliases w:val="inspringtekst,Premier"/>
    <w:basedOn w:val="Normal"/>
    <w:link w:val="ParagraphedelisteCar"/>
    <w:uiPriority w:val="34"/>
    <w:qFormat/>
    <w:rsid w:val="00985F67"/>
    <w:pPr>
      <w:ind w:left="720"/>
      <w:contextualSpacing/>
    </w:pPr>
  </w:style>
  <w:style w:type="paragraph" w:styleId="Notedebasdepage">
    <w:name w:val="footnote text"/>
    <w:aliases w:val="CTB Bas de page"/>
    <w:basedOn w:val="Normal"/>
    <w:link w:val="NotedebasdepageCar"/>
    <w:uiPriority w:val="99"/>
    <w:semiHidden/>
    <w:unhideWhenUsed/>
    <w:qFormat/>
    <w:rsid w:val="00985F67"/>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985F67"/>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985F67"/>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985F67"/>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85F67"/>
    <w:rPr>
      <w:rFonts w:ascii="Arial" w:eastAsia="DejaVu Sans" w:hAnsi="Arial" w:cs="Tahoma"/>
      <w:kern w:val="18"/>
      <w:sz w:val="20"/>
      <w:szCs w:val="24"/>
      <w14:ligatures w14:val="none"/>
    </w:rPr>
  </w:style>
  <w:style w:type="paragraph" w:customStyle="1" w:styleId="BTCtextCTB">
    <w:name w:val="BTC text CTB"/>
    <w:link w:val="BTCtextCTBCar"/>
    <w:rsid w:val="00985F67"/>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unhideWhenUsed/>
    <w:rsid w:val="00985F67"/>
    <w:pPr>
      <w:spacing w:after="120" w:line="480" w:lineRule="auto"/>
    </w:pPr>
  </w:style>
  <w:style w:type="character" w:customStyle="1" w:styleId="Corpsdetexte2Car">
    <w:name w:val="Corps de texte 2 Car"/>
    <w:basedOn w:val="Policepardfaut"/>
    <w:link w:val="Corpsdetexte2"/>
    <w:uiPriority w:val="99"/>
    <w:rsid w:val="00985F67"/>
    <w:rPr>
      <w:rFonts w:ascii="Georgia" w:eastAsia="Calibri" w:hAnsi="Georgia" w:cs="Times New Roman"/>
      <w:color w:val="585756"/>
      <w:kern w:val="0"/>
      <w:sz w:val="21"/>
      <w:lang w:val="fr-BE"/>
      <w14:ligatures w14:val="none"/>
    </w:rPr>
  </w:style>
  <w:style w:type="character" w:customStyle="1" w:styleId="normaltextrun">
    <w:name w:val="normaltextrun"/>
    <w:rsid w:val="00985F67"/>
  </w:style>
  <w:style w:type="paragraph" w:customStyle="1" w:styleId="paragraph">
    <w:name w:val="paragraph"/>
    <w:basedOn w:val="Normal"/>
    <w:rsid w:val="00985F6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985F67"/>
  </w:style>
  <w:style w:type="character" w:customStyle="1" w:styleId="spellingerror">
    <w:name w:val="spellingerror"/>
    <w:rsid w:val="00985F67"/>
  </w:style>
  <w:style w:type="character" w:customStyle="1" w:styleId="contextualspellingandgrammarerror">
    <w:name w:val="contextualspellingandgrammarerror"/>
    <w:rsid w:val="00985F67"/>
  </w:style>
  <w:style w:type="character" w:customStyle="1" w:styleId="scxw174104514">
    <w:name w:val="scxw174104514"/>
    <w:rsid w:val="00985F67"/>
  </w:style>
  <w:style w:type="character" w:customStyle="1" w:styleId="ParagraphedelisteCar">
    <w:name w:val="Paragraphe de liste Car"/>
    <w:aliases w:val="inspringtekst Car,Premier Car"/>
    <w:link w:val="Paragraphedeliste"/>
    <w:uiPriority w:val="34"/>
    <w:rsid w:val="00985F67"/>
    <w:rPr>
      <w:rFonts w:ascii="Georgia" w:eastAsia="Calibri" w:hAnsi="Georgia" w:cs="Times New Roman"/>
      <w:color w:val="585756"/>
      <w:kern w:val="0"/>
      <w:sz w:val="21"/>
      <w:lang w:val="fr-BE"/>
      <w14:ligatures w14:val="none"/>
    </w:rPr>
  </w:style>
  <w:style w:type="character" w:customStyle="1" w:styleId="BTCtextCTBCar">
    <w:name w:val="BTC text CTB Car"/>
    <w:link w:val="BTCtextCTB"/>
    <w:rsid w:val="00985F67"/>
    <w:rPr>
      <w:rFonts w:ascii="Garamond" w:eastAsia="Times New Roman" w:hAnsi="Garamond" w:cs="Times New Roman"/>
      <w:kern w:val="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2023-06-18T16:41:00Z</dcterms:created>
  <dcterms:modified xsi:type="dcterms:W3CDTF">2023-06-18T16:41:00Z</dcterms:modified>
</cp:coreProperties>
</file>