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77777777"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9"/>
        <w:gridCol w:w="1126"/>
        <w:gridCol w:w="2759"/>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5"/>
        <w:gridCol w:w="1129"/>
        <w:gridCol w:w="2766"/>
        <w:gridCol w:w="1730"/>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offence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regulations;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information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competition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as a result of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measures;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 </w:t>
      </w:r>
    </w:p>
    <w:p w14:paraId="2521F58D" w14:textId="77777777" w:rsidR="00C9118E" w:rsidRPr="00F16550" w:rsidRDefault="00C9118E" w:rsidP="00C9118E">
      <w:pPr>
        <w:spacing w:before="160"/>
        <w:jc w:val="both"/>
        <w:rPr>
          <w:lang w:val="en-US"/>
        </w:rPr>
      </w:pPr>
      <w:r w:rsidRPr="00F16550">
        <w:rPr>
          <w:lang w:val="en-US"/>
        </w:rPr>
        <w:t xml:space="preserve">Also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000000"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000000"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000000"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000000"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000000"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awarding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48AF6489" w14:textId="77777777" w:rsidR="00C9118E" w:rsidRDefault="00C9118E" w:rsidP="00C9118E">
      <w:pPr>
        <w:spacing w:line="259" w:lineRule="auto"/>
        <w:rPr>
          <w:lang w:val="fr-BE"/>
        </w:rPr>
      </w:pPr>
      <w:r>
        <w:rPr>
          <w:lang w:val="fr-BE"/>
        </w:rPr>
        <w:br w:type="page"/>
      </w:r>
    </w:p>
    <w:p w14:paraId="416A94EF" w14:textId="27438A66" w:rsidR="0098069A" w:rsidRDefault="00107A5E" w:rsidP="005333C1">
      <w:pPr>
        <w:pStyle w:val="Heading2"/>
        <w:numPr>
          <w:ilvl w:val="1"/>
          <w:numId w:val="9"/>
        </w:numPr>
      </w:pPr>
      <w:bookmarkStart w:id="12" w:name="_Toc85649595"/>
      <w:bookmarkStart w:id="13" w:name="_Toc77867976"/>
      <w:bookmarkStart w:id="14" w:name="_Toc114064435"/>
      <w:bookmarkStart w:id="15" w:name="_Toc127455223"/>
      <w:bookmarkStart w:id="16" w:name="_Toc146096295"/>
      <w:r>
        <w:lastRenderedPageBreak/>
        <w:t>References of</w:t>
      </w:r>
      <w:r w:rsidRPr="00CA4520">
        <w:t xml:space="preserve"> similar </w:t>
      </w:r>
      <w:r>
        <w:t>services</w:t>
      </w:r>
      <w:bookmarkEnd w:id="14"/>
      <w:bookmarkEnd w:id="15"/>
      <w:bookmarkEnd w:id="16"/>
    </w:p>
    <w:p w14:paraId="30E077A8" w14:textId="029ED0A5" w:rsidR="0098069A" w:rsidRDefault="00400DB2" w:rsidP="0098069A">
      <w:pPr>
        <w:spacing w:before="160"/>
        <w:jc w:val="both"/>
      </w:pPr>
      <w:r>
        <w:t xml:space="preserve">The tenderer must provide in his offer </w:t>
      </w:r>
      <w:r w:rsidRPr="00D315A0">
        <w:rPr>
          <w:b/>
          <w:bCs/>
        </w:rPr>
        <w:t>three (</w:t>
      </w:r>
      <w:r w:rsidRPr="00ED3460">
        <w:rPr>
          <w:b/>
          <w:bCs/>
        </w:rPr>
        <w:t>3</w:t>
      </w:r>
      <w:r>
        <w:rPr>
          <w:b/>
          <w:bCs/>
        </w:rPr>
        <w:t>)</w:t>
      </w:r>
      <w:r w:rsidRPr="00ED3460">
        <w:rPr>
          <w:b/>
          <w:bCs/>
        </w:rPr>
        <w:t xml:space="preserve"> references</w:t>
      </w:r>
      <w:r>
        <w:t xml:space="preserve"> </w:t>
      </w:r>
      <w:r w:rsidRPr="00AB23F3">
        <w:rPr>
          <w:b/>
          <w:bCs/>
        </w:rPr>
        <w:t xml:space="preserve">of </w:t>
      </w:r>
      <w:r w:rsidRPr="00C14B35">
        <w:rPr>
          <w:b/>
        </w:rPr>
        <w:t xml:space="preserve">similar </w:t>
      </w:r>
      <w:r>
        <w:rPr>
          <w:b/>
        </w:rPr>
        <w:t>services</w:t>
      </w:r>
      <w:r w:rsidRPr="00C14B35">
        <w:rPr>
          <w:b/>
        </w:rPr>
        <w:t xml:space="preserve"> </w:t>
      </w:r>
      <w:r>
        <w:rPr>
          <w:b/>
        </w:rPr>
        <w:t xml:space="preserve">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4093"/>
        <w:gridCol w:w="1338"/>
        <w:gridCol w:w="1694"/>
        <w:gridCol w:w="1369"/>
      </w:tblGrid>
      <w:tr w:rsidR="0098069A" w:rsidRPr="00C14B35" w14:paraId="3FE29D29" w14:textId="77777777" w:rsidTr="00EE52E4">
        <w:tc>
          <w:tcPr>
            <w:tcW w:w="4093" w:type="dxa"/>
            <w:shd w:val="pct10" w:color="auto" w:fill="auto"/>
            <w:vAlign w:val="center"/>
          </w:tcPr>
          <w:p w14:paraId="2E5B31E9" w14:textId="142E48E1" w:rsidR="0098069A" w:rsidRPr="00C14B35" w:rsidRDefault="0098069A" w:rsidP="00EE52E4">
            <w:pPr>
              <w:spacing w:before="60" w:after="60"/>
              <w:jc w:val="center"/>
              <w:rPr>
                <w:b/>
                <w:sz w:val="20"/>
              </w:rPr>
            </w:pPr>
            <w:r w:rsidRPr="00C14B35">
              <w:rPr>
                <w:b/>
                <w:sz w:val="20"/>
              </w:rPr>
              <w:t xml:space="preserve">Description of the main similar </w:t>
            </w:r>
            <w:r w:rsidR="007403FF">
              <w:rPr>
                <w:b/>
                <w:sz w:val="20"/>
              </w:rPr>
              <w:t>services</w:t>
            </w:r>
          </w:p>
        </w:tc>
        <w:tc>
          <w:tcPr>
            <w:tcW w:w="1338" w:type="dxa"/>
            <w:shd w:val="pct10" w:color="auto" w:fill="auto"/>
            <w:vAlign w:val="center"/>
          </w:tcPr>
          <w:p w14:paraId="7B96953A" w14:textId="77777777" w:rsidR="0098069A" w:rsidRPr="00C14B35" w:rsidRDefault="0098069A" w:rsidP="00EE52E4">
            <w:pPr>
              <w:spacing w:before="60" w:after="60"/>
              <w:jc w:val="center"/>
              <w:rPr>
                <w:b/>
                <w:sz w:val="20"/>
              </w:rPr>
            </w:pPr>
            <w:r w:rsidRPr="00C14B35">
              <w:rPr>
                <w:b/>
                <w:sz w:val="20"/>
              </w:rPr>
              <w:t>Amount involved</w:t>
            </w:r>
          </w:p>
        </w:tc>
        <w:tc>
          <w:tcPr>
            <w:tcW w:w="1694" w:type="dxa"/>
            <w:shd w:val="pct10" w:color="auto" w:fill="auto"/>
            <w:vAlign w:val="center"/>
          </w:tcPr>
          <w:p w14:paraId="5AE7CD40" w14:textId="6A9830DF" w:rsidR="0098069A" w:rsidRPr="00C14B35" w:rsidRDefault="0098069A" w:rsidP="00EE52E4">
            <w:pPr>
              <w:spacing w:before="60" w:after="60"/>
              <w:jc w:val="center"/>
              <w:rPr>
                <w:b/>
                <w:sz w:val="20"/>
              </w:rPr>
            </w:pPr>
            <w:r>
              <w:rPr>
                <w:b/>
                <w:sz w:val="20"/>
              </w:rPr>
              <w:t>Completion date</w:t>
            </w:r>
            <w:r w:rsidRPr="00C14B35">
              <w:rPr>
                <w:b/>
                <w:sz w:val="20"/>
              </w:rPr>
              <w:t xml:space="preserve"> in the last </w:t>
            </w:r>
            <w:r w:rsidR="00AA443D">
              <w:rPr>
                <w:b/>
                <w:sz w:val="20"/>
              </w:rPr>
              <w:t>3</w:t>
            </w:r>
            <w:r w:rsidRPr="00C14B35">
              <w:rPr>
                <w:b/>
                <w:sz w:val="20"/>
              </w:rPr>
              <w:t xml:space="preserve"> years</w:t>
            </w:r>
          </w:p>
        </w:tc>
        <w:tc>
          <w:tcPr>
            <w:tcW w:w="1369" w:type="dxa"/>
            <w:shd w:val="pct10" w:color="auto" w:fill="auto"/>
            <w:vAlign w:val="center"/>
          </w:tcPr>
          <w:p w14:paraId="09BA01C5" w14:textId="77777777" w:rsidR="0098069A" w:rsidRPr="00C14B35" w:rsidRDefault="0098069A" w:rsidP="00EE52E4">
            <w:pPr>
              <w:spacing w:before="60" w:after="60"/>
              <w:jc w:val="center"/>
              <w:rPr>
                <w:b/>
                <w:sz w:val="20"/>
              </w:rPr>
            </w:pPr>
            <w:r w:rsidRPr="00C14B35">
              <w:rPr>
                <w:b/>
                <w:sz w:val="20"/>
              </w:rPr>
              <w:t>Name of the public or private bodies</w:t>
            </w:r>
          </w:p>
        </w:tc>
      </w:tr>
      <w:tr w:rsidR="0098069A" w:rsidRPr="00C14B35" w14:paraId="0CBDC54E" w14:textId="77777777" w:rsidTr="00EE52E4">
        <w:trPr>
          <w:trHeight w:val="567"/>
        </w:trPr>
        <w:tc>
          <w:tcPr>
            <w:tcW w:w="4093" w:type="dxa"/>
            <w:vAlign w:val="center"/>
          </w:tcPr>
          <w:p w14:paraId="73B40961" w14:textId="77777777" w:rsidR="0098069A" w:rsidRPr="00C14B35" w:rsidRDefault="0098069A" w:rsidP="00EE52E4">
            <w:pPr>
              <w:spacing w:before="60" w:after="60"/>
              <w:rPr>
                <w:b/>
                <w:sz w:val="20"/>
              </w:rPr>
            </w:pPr>
          </w:p>
        </w:tc>
        <w:tc>
          <w:tcPr>
            <w:tcW w:w="1338" w:type="dxa"/>
            <w:vAlign w:val="center"/>
          </w:tcPr>
          <w:p w14:paraId="5CD8C61F" w14:textId="77777777" w:rsidR="0098069A" w:rsidRPr="00C14B35" w:rsidRDefault="0098069A" w:rsidP="00EE52E4">
            <w:pPr>
              <w:spacing w:before="60" w:after="60"/>
              <w:rPr>
                <w:b/>
                <w:sz w:val="20"/>
              </w:rPr>
            </w:pPr>
          </w:p>
        </w:tc>
        <w:tc>
          <w:tcPr>
            <w:tcW w:w="1694" w:type="dxa"/>
            <w:vAlign w:val="center"/>
          </w:tcPr>
          <w:p w14:paraId="03358515" w14:textId="77777777" w:rsidR="0098069A" w:rsidRPr="00C14B35" w:rsidRDefault="0098069A" w:rsidP="00EE52E4">
            <w:pPr>
              <w:spacing w:before="60" w:after="60"/>
              <w:rPr>
                <w:b/>
                <w:sz w:val="20"/>
              </w:rPr>
            </w:pPr>
          </w:p>
        </w:tc>
        <w:tc>
          <w:tcPr>
            <w:tcW w:w="1369" w:type="dxa"/>
            <w:vAlign w:val="center"/>
          </w:tcPr>
          <w:p w14:paraId="373F26BC" w14:textId="77777777" w:rsidR="0098069A" w:rsidRPr="00C14B35" w:rsidRDefault="0098069A" w:rsidP="00EE52E4">
            <w:pPr>
              <w:spacing w:before="60" w:after="60"/>
              <w:rPr>
                <w:b/>
                <w:sz w:val="20"/>
              </w:rPr>
            </w:pPr>
          </w:p>
        </w:tc>
      </w:tr>
      <w:tr w:rsidR="0098069A" w:rsidRPr="00C14B35" w14:paraId="17779437" w14:textId="77777777" w:rsidTr="00EE52E4">
        <w:trPr>
          <w:trHeight w:val="567"/>
        </w:trPr>
        <w:tc>
          <w:tcPr>
            <w:tcW w:w="4093" w:type="dxa"/>
            <w:vAlign w:val="center"/>
          </w:tcPr>
          <w:p w14:paraId="674704FE" w14:textId="77777777" w:rsidR="0098069A" w:rsidRPr="00C14B35" w:rsidRDefault="0098069A" w:rsidP="00EE52E4">
            <w:pPr>
              <w:spacing w:before="60" w:after="60"/>
              <w:rPr>
                <w:b/>
                <w:sz w:val="20"/>
              </w:rPr>
            </w:pPr>
          </w:p>
        </w:tc>
        <w:tc>
          <w:tcPr>
            <w:tcW w:w="1338" w:type="dxa"/>
            <w:vAlign w:val="center"/>
          </w:tcPr>
          <w:p w14:paraId="2A97854D" w14:textId="77777777" w:rsidR="0098069A" w:rsidRPr="00C14B35" w:rsidRDefault="0098069A" w:rsidP="00EE52E4">
            <w:pPr>
              <w:spacing w:before="60" w:after="60"/>
              <w:rPr>
                <w:b/>
                <w:sz w:val="20"/>
              </w:rPr>
            </w:pPr>
          </w:p>
        </w:tc>
        <w:tc>
          <w:tcPr>
            <w:tcW w:w="1694" w:type="dxa"/>
            <w:vAlign w:val="center"/>
          </w:tcPr>
          <w:p w14:paraId="11E1AC93" w14:textId="77777777" w:rsidR="0098069A" w:rsidRPr="00C14B35" w:rsidRDefault="0098069A" w:rsidP="00EE52E4">
            <w:pPr>
              <w:spacing w:before="60" w:after="60"/>
              <w:rPr>
                <w:b/>
                <w:sz w:val="20"/>
              </w:rPr>
            </w:pPr>
          </w:p>
        </w:tc>
        <w:tc>
          <w:tcPr>
            <w:tcW w:w="1369" w:type="dxa"/>
            <w:vAlign w:val="center"/>
          </w:tcPr>
          <w:p w14:paraId="19A62F76" w14:textId="77777777" w:rsidR="0098069A" w:rsidRPr="00C14B35" w:rsidRDefault="0098069A" w:rsidP="00EE52E4">
            <w:pPr>
              <w:spacing w:before="60" w:after="60"/>
              <w:rPr>
                <w:b/>
                <w:sz w:val="20"/>
              </w:rPr>
            </w:pPr>
          </w:p>
        </w:tc>
      </w:tr>
      <w:tr w:rsidR="0098069A" w:rsidRPr="00C14B35" w14:paraId="6F83E4ED" w14:textId="77777777" w:rsidTr="00EE52E4">
        <w:trPr>
          <w:trHeight w:val="567"/>
        </w:trPr>
        <w:tc>
          <w:tcPr>
            <w:tcW w:w="4093" w:type="dxa"/>
            <w:vAlign w:val="center"/>
          </w:tcPr>
          <w:p w14:paraId="617DCD5B" w14:textId="77777777" w:rsidR="0098069A" w:rsidRPr="00C14B35" w:rsidRDefault="0098069A" w:rsidP="00EE52E4">
            <w:pPr>
              <w:spacing w:before="60" w:after="60"/>
              <w:rPr>
                <w:b/>
                <w:sz w:val="20"/>
              </w:rPr>
            </w:pPr>
          </w:p>
        </w:tc>
        <w:tc>
          <w:tcPr>
            <w:tcW w:w="1338" w:type="dxa"/>
            <w:vAlign w:val="center"/>
          </w:tcPr>
          <w:p w14:paraId="323C11EC" w14:textId="77777777" w:rsidR="0098069A" w:rsidRPr="00C14B35" w:rsidRDefault="0098069A" w:rsidP="00EE52E4">
            <w:pPr>
              <w:spacing w:before="60" w:after="60"/>
              <w:rPr>
                <w:b/>
                <w:sz w:val="20"/>
              </w:rPr>
            </w:pPr>
          </w:p>
        </w:tc>
        <w:tc>
          <w:tcPr>
            <w:tcW w:w="1694" w:type="dxa"/>
            <w:vAlign w:val="center"/>
          </w:tcPr>
          <w:p w14:paraId="458859DC" w14:textId="77777777" w:rsidR="0098069A" w:rsidRPr="00C14B35" w:rsidRDefault="0098069A" w:rsidP="00EE52E4">
            <w:pPr>
              <w:spacing w:before="60" w:after="60"/>
              <w:rPr>
                <w:b/>
                <w:sz w:val="20"/>
              </w:rPr>
            </w:pPr>
          </w:p>
        </w:tc>
        <w:tc>
          <w:tcPr>
            <w:tcW w:w="1369" w:type="dxa"/>
            <w:vAlign w:val="center"/>
          </w:tcPr>
          <w:p w14:paraId="1AEC1F92" w14:textId="77777777" w:rsidR="0098069A" w:rsidRPr="00C14B35" w:rsidRDefault="0098069A" w:rsidP="00EE52E4">
            <w:pPr>
              <w:spacing w:before="60" w:after="60"/>
              <w:rPr>
                <w:b/>
                <w:sz w:val="20"/>
              </w:rPr>
            </w:pPr>
          </w:p>
        </w:tc>
      </w:tr>
    </w:tbl>
    <w:p w14:paraId="2D9FEDB2" w14:textId="37F5DE70" w:rsidR="0098069A" w:rsidRDefault="0098069A" w:rsidP="0098069A">
      <w:pPr>
        <w:spacing w:before="160"/>
        <w:jc w:val="both"/>
        <w:rPr>
          <w:color w:val="575655"/>
          <w:szCs w:val="21"/>
        </w:rPr>
      </w:pPr>
      <w:r>
        <w:rPr>
          <w:color w:val="575655"/>
          <w:szCs w:val="21"/>
        </w:rPr>
        <w:t xml:space="preserve">For each of the projects listed, the tenderer must provide in his offer the </w:t>
      </w:r>
      <w:r w:rsidRPr="00630BF6">
        <w:rPr>
          <w:b/>
          <w:bCs/>
          <w:color w:val="575655"/>
          <w:szCs w:val="21"/>
        </w:rPr>
        <w:t>certificates of completion</w:t>
      </w:r>
      <w:r>
        <w:rPr>
          <w:color w:val="575655"/>
          <w:szCs w:val="21"/>
        </w:rPr>
        <w:t xml:space="preserve"> (statement or certificate without major reservation) and / or any supporting documents (contracts, invoices…) approved by the entity which awarded the contract.</w:t>
      </w:r>
    </w:p>
    <w:p w14:paraId="75D4FFB0" w14:textId="77777777" w:rsidR="00DA5EB0" w:rsidRDefault="00DA5EB0">
      <w:pPr>
        <w:spacing w:line="259" w:lineRule="auto"/>
        <w:rPr>
          <w:color w:val="575655"/>
          <w:szCs w:val="21"/>
        </w:rPr>
        <w:sectPr w:rsidR="00DA5EB0" w:rsidSect="00CB0BD8">
          <w:pgSz w:w="11906" w:h="16838"/>
          <w:pgMar w:top="1411" w:right="1526" w:bottom="1411" w:left="1872" w:header="706" w:footer="706" w:gutter="0"/>
          <w:cols w:space="708"/>
          <w:titlePg/>
          <w:docGrid w:linePitch="360"/>
        </w:sectPr>
      </w:pPr>
    </w:p>
    <w:p w14:paraId="7E617D92" w14:textId="52381FF9" w:rsidR="00C5202F" w:rsidRDefault="00931348" w:rsidP="00135B5D">
      <w:pPr>
        <w:pStyle w:val="Heading2"/>
      </w:pPr>
      <w:bookmarkStart w:id="17" w:name="_Toc127455227"/>
      <w:r>
        <w:lastRenderedPageBreak/>
        <w:t>Key experts</w:t>
      </w:r>
    </w:p>
    <w:p w14:paraId="5F9BED5F" w14:textId="77777777" w:rsidR="00931348" w:rsidRDefault="00931348" w:rsidP="00931348">
      <w:pPr>
        <w:spacing w:before="120" w:after="120" w:line="288" w:lineRule="auto"/>
        <w:jc w:val="both"/>
      </w:pPr>
      <w:r>
        <w:t xml:space="preserve">The tenderer must complete the </w:t>
      </w:r>
      <w:r w:rsidRPr="00120D3F">
        <w:rPr>
          <w:b/>
        </w:rPr>
        <w:t>table hereunder</w:t>
      </w:r>
      <w:r>
        <w:rPr>
          <w:bCs/>
        </w:rPr>
        <w:t xml:space="preserve"> and </w:t>
      </w:r>
      <w:r>
        <w:t xml:space="preserve">provide in his offer the </w:t>
      </w:r>
      <w:r w:rsidRPr="00120D3F">
        <w:rPr>
          <w:b/>
        </w:rPr>
        <w:t>CV’s of the key experts proposed</w:t>
      </w:r>
      <w:r>
        <w:t xml:space="preserve"> for implementing this services contract. The CV’s (qualifications and experience of key experts) have to fulfil the profiles as requested in the </w:t>
      </w:r>
      <w:proofErr w:type="spellStart"/>
      <w:r>
        <w:t>ToRs</w:t>
      </w:r>
      <w:proofErr w:type="spellEnd"/>
      <w:r>
        <w:t>. Each CV should be no longer than 3 pages.</w:t>
      </w:r>
    </w:p>
    <w:tbl>
      <w:tblPr>
        <w:tblStyle w:val="TableGrid"/>
        <w:tblW w:w="0" w:type="auto"/>
        <w:tblInd w:w="-113" w:type="dxa"/>
        <w:tblLook w:val="04A0" w:firstRow="1" w:lastRow="0" w:firstColumn="1" w:lastColumn="0" w:noHBand="0" w:noVBand="1"/>
      </w:tblPr>
      <w:tblGrid>
        <w:gridCol w:w="2685"/>
        <w:gridCol w:w="2685"/>
        <w:gridCol w:w="2685"/>
        <w:gridCol w:w="2685"/>
        <w:gridCol w:w="2686"/>
      </w:tblGrid>
      <w:tr w:rsidR="00931348" w:rsidRPr="00120D3F" w14:paraId="58542898" w14:textId="77777777" w:rsidTr="00B91041">
        <w:tc>
          <w:tcPr>
            <w:tcW w:w="2685" w:type="dxa"/>
            <w:shd w:val="pct10" w:color="auto" w:fill="auto"/>
            <w:vAlign w:val="center"/>
          </w:tcPr>
          <w:p w14:paraId="7BEE38B7" w14:textId="77777777" w:rsidR="00931348" w:rsidRPr="00120D3F" w:rsidRDefault="00931348" w:rsidP="00B91041">
            <w:pPr>
              <w:spacing w:before="60" w:after="60"/>
              <w:jc w:val="center"/>
              <w:rPr>
                <w:b/>
                <w:sz w:val="20"/>
              </w:rPr>
            </w:pPr>
            <w:r w:rsidRPr="00120D3F">
              <w:rPr>
                <w:b/>
                <w:sz w:val="20"/>
              </w:rPr>
              <w:t>Name of expert</w:t>
            </w:r>
          </w:p>
        </w:tc>
        <w:tc>
          <w:tcPr>
            <w:tcW w:w="2685" w:type="dxa"/>
            <w:shd w:val="pct10" w:color="auto" w:fill="auto"/>
            <w:vAlign w:val="center"/>
          </w:tcPr>
          <w:p w14:paraId="7D02B133" w14:textId="77777777" w:rsidR="00931348" w:rsidRPr="00120D3F" w:rsidRDefault="00931348" w:rsidP="00B91041">
            <w:pPr>
              <w:spacing w:before="60" w:after="60"/>
              <w:jc w:val="center"/>
              <w:rPr>
                <w:b/>
                <w:sz w:val="20"/>
              </w:rPr>
            </w:pPr>
            <w:r w:rsidRPr="00120D3F">
              <w:rPr>
                <w:b/>
                <w:sz w:val="20"/>
              </w:rPr>
              <w:t>Proposed position</w:t>
            </w:r>
          </w:p>
        </w:tc>
        <w:tc>
          <w:tcPr>
            <w:tcW w:w="2685" w:type="dxa"/>
            <w:shd w:val="pct10" w:color="auto" w:fill="auto"/>
            <w:vAlign w:val="center"/>
          </w:tcPr>
          <w:p w14:paraId="6B54E0F2" w14:textId="77777777" w:rsidR="00931348" w:rsidRPr="00120D3F" w:rsidRDefault="00931348" w:rsidP="00B91041">
            <w:pPr>
              <w:spacing w:before="60" w:after="60"/>
              <w:jc w:val="center"/>
              <w:rPr>
                <w:b/>
                <w:sz w:val="20"/>
              </w:rPr>
            </w:pPr>
            <w:r w:rsidRPr="00120D3F">
              <w:rPr>
                <w:b/>
                <w:sz w:val="20"/>
              </w:rPr>
              <w:t>Years of relevant experience</w:t>
            </w:r>
          </w:p>
        </w:tc>
        <w:tc>
          <w:tcPr>
            <w:tcW w:w="2685" w:type="dxa"/>
            <w:shd w:val="pct10" w:color="auto" w:fill="auto"/>
            <w:vAlign w:val="center"/>
          </w:tcPr>
          <w:p w14:paraId="324681A7" w14:textId="77777777" w:rsidR="00931348" w:rsidRPr="00120D3F" w:rsidRDefault="00931348" w:rsidP="00B91041">
            <w:pPr>
              <w:spacing w:before="60" w:after="60"/>
              <w:jc w:val="center"/>
              <w:rPr>
                <w:b/>
                <w:sz w:val="20"/>
              </w:rPr>
            </w:pPr>
            <w:r w:rsidRPr="00120D3F">
              <w:rPr>
                <w:b/>
                <w:sz w:val="20"/>
              </w:rPr>
              <w:t>Educational background</w:t>
            </w:r>
          </w:p>
        </w:tc>
        <w:tc>
          <w:tcPr>
            <w:tcW w:w="2686" w:type="dxa"/>
            <w:shd w:val="pct10" w:color="auto" w:fill="auto"/>
            <w:vAlign w:val="center"/>
          </w:tcPr>
          <w:p w14:paraId="55E8A022" w14:textId="77777777" w:rsidR="00931348" w:rsidRPr="00120D3F" w:rsidRDefault="00931348" w:rsidP="00B91041">
            <w:pPr>
              <w:spacing w:before="60" w:after="60"/>
              <w:jc w:val="center"/>
              <w:rPr>
                <w:b/>
                <w:sz w:val="20"/>
              </w:rPr>
            </w:pPr>
            <w:r w:rsidRPr="00120D3F">
              <w:rPr>
                <w:b/>
                <w:sz w:val="20"/>
              </w:rPr>
              <w:t>Specialist areas of knowledge</w:t>
            </w:r>
          </w:p>
        </w:tc>
      </w:tr>
      <w:tr w:rsidR="00931348" w:rsidRPr="00120D3F" w14:paraId="5B820D36" w14:textId="77777777" w:rsidTr="00B91041">
        <w:trPr>
          <w:trHeight w:val="589"/>
        </w:trPr>
        <w:tc>
          <w:tcPr>
            <w:tcW w:w="2685" w:type="dxa"/>
            <w:vAlign w:val="center"/>
          </w:tcPr>
          <w:p w14:paraId="2FA62CCE" w14:textId="77777777" w:rsidR="00931348" w:rsidRPr="00120D3F" w:rsidRDefault="00931348" w:rsidP="00B91041">
            <w:pPr>
              <w:spacing w:before="60" w:after="60"/>
              <w:rPr>
                <w:sz w:val="20"/>
              </w:rPr>
            </w:pPr>
          </w:p>
        </w:tc>
        <w:tc>
          <w:tcPr>
            <w:tcW w:w="2685" w:type="dxa"/>
            <w:vAlign w:val="center"/>
          </w:tcPr>
          <w:p w14:paraId="1511AFA8" w14:textId="77777777" w:rsidR="00931348" w:rsidRPr="00120D3F" w:rsidRDefault="00931348" w:rsidP="00B91041">
            <w:pPr>
              <w:spacing w:before="60" w:after="60"/>
              <w:rPr>
                <w:sz w:val="20"/>
              </w:rPr>
            </w:pPr>
          </w:p>
        </w:tc>
        <w:tc>
          <w:tcPr>
            <w:tcW w:w="2685" w:type="dxa"/>
            <w:vAlign w:val="center"/>
          </w:tcPr>
          <w:p w14:paraId="628C8B2F" w14:textId="77777777" w:rsidR="00931348" w:rsidRPr="00120D3F" w:rsidRDefault="00931348" w:rsidP="00B91041">
            <w:pPr>
              <w:spacing w:before="60" w:after="60"/>
              <w:rPr>
                <w:sz w:val="20"/>
              </w:rPr>
            </w:pPr>
          </w:p>
        </w:tc>
        <w:tc>
          <w:tcPr>
            <w:tcW w:w="2685" w:type="dxa"/>
            <w:vAlign w:val="center"/>
          </w:tcPr>
          <w:p w14:paraId="44C46B08" w14:textId="77777777" w:rsidR="00931348" w:rsidRPr="00120D3F" w:rsidRDefault="00931348" w:rsidP="00B91041">
            <w:pPr>
              <w:spacing w:before="60" w:after="60"/>
              <w:rPr>
                <w:sz w:val="20"/>
              </w:rPr>
            </w:pPr>
          </w:p>
        </w:tc>
        <w:tc>
          <w:tcPr>
            <w:tcW w:w="2686" w:type="dxa"/>
            <w:vAlign w:val="center"/>
          </w:tcPr>
          <w:p w14:paraId="3E4AED65" w14:textId="77777777" w:rsidR="00931348" w:rsidRPr="00120D3F" w:rsidRDefault="00931348" w:rsidP="00B91041">
            <w:pPr>
              <w:spacing w:before="60" w:after="60"/>
              <w:rPr>
                <w:sz w:val="20"/>
              </w:rPr>
            </w:pPr>
          </w:p>
        </w:tc>
      </w:tr>
      <w:tr w:rsidR="00931348" w:rsidRPr="00120D3F" w14:paraId="7EAE5161" w14:textId="77777777" w:rsidTr="00B91041">
        <w:trPr>
          <w:trHeight w:val="589"/>
        </w:trPr>
        <w:tc>
          <w:tcPr>
            <w:tcW w:w="2685" w:type="dxa"/>
            <w:vAlign w:val="center"/>
          </w:tcPr>
          <w:p w14:paraId="2741C26F" w14:textId="77777777" w:rsidR="00931348" w:rsidRPr="00120D3F" w:rsidRDefault="00931348" w:rsidP="00B91041">
            <w:pPr>
              <w:spacing w:before="60" w:after="60"/>
              <w:rPr>
                <w:sz w:val="20"/>
              </w:rPr>
            </w:pPr>
          </w:p>
        </w:tc>
        <w:tc>
          <w:tcPr>
            <w:tcW w:w="2685" w:type="dxa"/>
            <w:vAlign w:val="center"/>
          </w:tcPr>
          <w:p w14:paraId="20CCF2CB" w14:textId="77777777" w:rsidR="00931348" w:rsidRPr="00120D3F" w:rsidRDefault="00931348" w:rsidP="00B91041">
            <w:pPr>
              <w:spacing w:before="60" w:after="60"/>
              <w:rPr>
                <w:sz w:val="20"/>
              </w:rPr>
            </w:pPr>
          </w:p>
        </w:tc>
        <w:tc>
          <w:tcPr>
            <w:tcW w:w="2685" w:type="dxa"/>
            <w:vAlign w:val="center"/>
          </w:tcPr>
          <w:p w14:paraId="718B20BF" w14:textId="77777777" w:rsidR="00931348" w:rsidRPr="00120D3F" w:rsidRDefault="00931348" w:rsidP="00B91041">
            <w:pPr>
              <w:spacing w:before="60" w:after="60"/>
              <w:rPr>
                <w:sz w:val="20"/>
              </w:rPr>
            </w:pPr>
          </w:p>
        </w:tc>
        <w:tc>
          <w:tcPr>
            <w:tcW w:w="2685" w:type="dxa"/>
            <w:vAlign w:val="center"/>
          </w:tcPr>
          <w:p w14:paraId="017438C6" w14:textId="77777777" w:rsidR="00931348" w:rsidRPr="00120D3F" w:rsidRDefault="00931348" w:rsidP="00B91041">
            <w:pPr>
              <w:spacing w:before="60" w:after="60"/>
              <w:rPr>
                <w:sz w:val="20"/>
              </w:rPr>
            </w:pPr>
          </w:p>
        </w:tc>
        <w:tc>
          <w:tcPr>
            <w:tcW w:w="2686" w:type="dxa"/>
            <w:vAlign w:val="center"/>
          </w:tcPr>
          <w:p w14:paraId="62B2C14B" w14:textId="77777777" w:rsidR="00931348" w:rsidRPr="00120D3F" w:rsidRDefault="00931348" w:rsidP="00B91041">
            <w:pPr>
              <w:spacing w:before="60" w:after="60"/>
              <w:rPr>
                <w:sz w:val="20"/>
              </w:rPr>
            </w:pPr>
          </w:p>
        </w:tc>
      </w:tr>
      <w:tr w:rsidR="00931348" w:rsidRPr="00120D3F" w14:paraId="1AE1145D" w14:textId="77777777" w:rsidTr="00B91041">
        <w:trPr>
          <w:trHeight w:val="589"/>
        </w:trPr>
        <w:tc>
          <w:tcPr>
            <w:tcW w:w="2685" w:type="dxa"/>
            <w:vAlign w:val="center"/>
          </w:tcPr>
          <w:p w14:paraId="0074FA91" w14:textId="77777777" w:rsidR="00931348" w:rsidRPr="00120D3F" w:rsidRDefault="00931348" w:rsidP="00B91041">
            <w:pPr>
              <w:spacing w:before="60" w:after="60"/>
              <w:rPr>
                <w:sz w:val="20"/>
              </w:rPr>
            </w:pPr>
          </w:p>
        </w:tc>
        <w:tc>
          <w:tcPr>
            <w:tcW w:w="2685" w:type="dxa"/>
            <w:vAlign w:val="center"/>
          </w:tcPr>
          <w:p w14:paraId="22BD37C3" w14:textId="77777777" w:rsidR="00931348" w:rsidRPr="00120D3F" w:rsidRDefault="00931348" w:rsidP="00B91041">
            <w:pPr>
              <w:spacing w:before="60" w:after="60"/>
              <w:rPr>
                <w:sz w:val="20"/>
              </w:rPr>
            </w:pPr>
          </w:p>
        </w:tc>
        <w:tc>
          <w:tcPr>
            <w:tcW w:w="2685" w:type="dxa"/>
            <w:vAlign w:val="center"/>
          </w:tcPr>
          <w:p w14:paraId="5010F853" w14:textId="77777777" w:rsidR="00931348" w:rsidRPr="00120D3F" w:rsidRDefault="00931348" w:rsidP="00B91041">
            <w:pPr>
              <w:spacing w:before="60" w:after="60"/>
              <w:rPr>
                <w:sz w:val="20"/>
              </w:rPr>
            </w:pPr>
          </w:p>
        </w:tc>
        <w:tc>
          <w:tcPr>
            <w:tcW w:w="2685" w:type="dxa"/>
            <w:vAlign w:val="center"/>
          </w:tcPr>
          <w:p w14:paraId="36136E3E" w14:textId="77777777" w:rsidR="00931348" w:rsidRPr="00120D3F" w:rsidRDefault="00931348" w:rsidP="00B91041">
            <w:pPr>
              <w:spacing w:before="60" w:after="60"/>
              <w:rPr>
                <w:sz w:val="20"/>
              </w:rPr>
            </w:pPr>
          </w:p>
        </w:tc>
        <w:tc>
          <w:tcPr>
            <w:tcW w:w="2686" w:type="dxa"/>
            <w:vAlign w:val="center"/>
          </w:tcPr>
          <w:p w14:paraId="227919D7" w14:textId="77777777" w:rsidR="00931348" w:rsidRPr="00120D3F" w:rsidRDefault="00931348" w:rsidP="00B91041">
            <w:pPr>
              <w:spacing w:before="60" w:after="60"/>
              <w:rPr>
                <w:sz w:val="20"/>
              </w:rPr>
            </w:pPr>
          </w:p>
        </w:tc>
      </w:tr>
      <w:tr w:rsidR="00931348" w:rsidRPr="00120D3F" w14:paraId="13146694" w14:textId="77777777" w:rsidTr="00B91041">
        <w:trPr>
          <w:trHeight w:val="589"/>
        </w:trPr>
        <w:tc>
          <w:tcPr>
            <w:tcW w:w="2685" w:type="dxa"/>
            <w:vAlign w:val="center"/>
          </w:tcPr>
          <w:p w14:paraId="47D703A9" w14:textId="77777777" w:rsidR="00931348" w:rsidRPr="00120D3F" w:rsidRDefault="00931348" w:rsidP="00B91041">
            <w:pPr>
              <w:spacing w:before="60" w:after="60"/>
              <w:rPr>
                <w:sz w:val="20"/>
              </w:rPr>
            </w:pPr>
          </w:p>
        </w:tc>
        <w:tc>
          <w:tcPr>
            <w:tcW w:w="2685" w:type="dxa"/>
            <w:vAlign w:val="center"/>
          </w:tcPr>
          <w:p w14:paraId="1EB43600" w14:textId="77777777" w:rsidR="00931348" w:rsidRPr="00120D3F" w:rsidRDefault="00931348" w:rsidP="00B91041">
            <w:pPr>
              <w:spacing w:before="60" w:after="60"/>
              <w:rPr>
                <w:sz w:val="20"/>
              </w:rPr>
            </w:pPr>
          </w:p>
        </w:tc>
        <w:tc>
          <w:tcPr>
            <w:tcW w:w="2685" w:type="dxa"/>
            <w:vAlign w:val="center"/>
          </w:tcPr>
          <w:p w14:paraId="02885C0B" w14:textId="77777777" w:rsidR="00931348" w:rsidRPr="00120D3F" w:rsidRDefault="00931348" w:rsidP="00B91041">
            <w:pPr>
              <w:spacing w:before="60" w:after="60"/>
              <w:rPr>
                <w:sz w:val="20"/>
              </w:rPr>
            </w:pPr>
          </w:p>
        </w:tc>
        <w:tc>
          <w:tcPr>
            <w:tcW w:w="2685" w:type="dxa"/>
            <w:vAlign w:val="center"/>
          </w:tcPr>
          <w:p w14:paraId="443FD4C2" w14:textId="77777777" w:rsidR="00931348" w:rsidRPr="00120D3F" w:rsidRDefault="00931348" w:rsidP="00B91041">
            <w:pPr>
              <w:spacing w:before="60" w:after="60"/>
              <w:rPr>
                <w:sz w:val="20"/>
              </w:rPr>
            </w:pPr>
          </w:p>
        </w:tc>
        <w:tc>
          <w:tcPr>
            <w:tcW w:w="2686" w:type="dxa"/>
            <w:vAlign w:val="center"/>
          </w:tcPr>
          <w:p w14:paraId="5FD1EA3F" w14:textId="77777777" w:rsidR="00931348" w:rsidRPr="00120D3F" w:rsidRDefault="00931348" w:rsidP="00B91041">
            <w:pPr>
              <w:spacing w:before="60" w:after="60"/>
              <w:rPr>
                <w:sz w:val="20"/>
              </w:rPr>
            </w:pPr>
          </w:p>
        </w:tc>
      </w:tr>
    </w:tbl>
    <w:p w14:paraId="4E2F6880" w14:textId="77777777" w:rsidR="00931348" w:rsidRDefault="00931348" w:rsidP="00C5202F">
      <w:pPr>
        <w:sectPr w:rsidR="00931348" w:rsidSect="00FE7733">
          <w:pgSz w:w="16838" w:h="11906" w:orient="landscape"/>
          <w:pgMar w:top="1872" w:right="1411" w:bottom="1526" w:left="1411" w:header="706" w:footer="706" w:gutter="0"/>
          <w:cols w:space="708"/>
          <w:titlePg/>
          <w:docGrid w:linePitch="360"/>
        </w:sectPr>
      </w:pPr>
    </w:p>
    <w:p w14:paraId="7184F465" w14:textId="628E0BA4" w:rsidR="00135B5D" w:rsidRDefault="00135B5D" w:rsidP="00135B5D">
      <w:pPr>
        <w:pStyle w:val="Heading2"/>
      </w:pPr>
      <w:r>
        <w:lastRenderedPageBreak/>
        <w:t>Financial offer &amp; tender form</w:t>
      </w:r>
      <w:bookmarkEnd w:id="17"/>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13CE7AC1" w:rsidR="00135B5D" w:rsidRDefault="008C1E98"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prices, in </w:t>
      </w:r>
      <w:r w:rsidRPr="00291E80">
        <w:t>EUR</w:t>
      </w:r>
      <w:r>
        <w:t>O</w:t>
      </w:r>
      <w:r w:rsidRPr="00291E80">
        <w:t xml:space="preserve"> and</w:t>
      </w:r>
      <w:r>
        <w:t xml:space="preserve"> exclusive of VAT (written in figures):</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134"/>
        <w:gridCol w:w="4536"/>
      </w:tblGrid>
      <w:tr w:rsidR="00E456BA" w14:paraId="46011454" w14:textId="77777777" w:rsidTr="00B91041">
        <w:trPr>
          <w:trHeight w:val="921"/>
        </w:trPr>
        <w:tc>
          <w:tcPr>
            <w:tcW w:w="2972" w:type="dxa"/>
            <w:tcBorders>
              <w:right w:val="single" w:sz="4" w:space="0" w:color="auto"/>
            </w:tcBorders>
            <w:shd w:val="clear" w:color="auto" w:fill="E4E4E4"/>
            <w:vAlign w:val="center"/>
          </w:tcPr>
          <w:p w14:paraId="34572A27" w14:textId="77777777" w:rsidR="00E456BA" w:rsidRPr="00DC13DE" w:rsidRDefault="00E456BA" w:rsidP="00B91041">
            <w:pPr>
              <w:pStyle w:val="TableParagraph"/>
              <w:jc w:val="center"/>
              <w:rPr>
                <w:rFonts w:ascii="Times New Roman"/>
              </w:rPr>
            </w:pPr>
            <w:r w:rsidRPr="00DC13DE">
              <w:rPr>
                <w:b/>
                <w:color w:val="575655"/>
              </w:rPr>
              <w:t>Expert</w:t>
            </w:r>
            <w:r w:rsidRPr="00DC13DE">
              <w:rPr>
                <w:b/>
                <w:color w:val="575655"/>
                <w:spacing w:val="-1"/>
              </w:rPr>
              <w:t xml:space="preserve"> </w:t>
            </w:r>
            <w:r w:rsidRPr="00DC13DE">
              <w:rPr>
                <w:b/>
                <w:color w:val="575655"/>
                <w:spacing w:val="-4"/>
              </w:rPr>
              <w:t>Fees</w:t>
            </w:r>
          </w:p>
        </w:tc>
        <w:tc>
          <w:tcPr>
            <w:tcW w:w="1134" w:type="dxa"/>
            <w:tcBorders>
              <w:left w:val="single" w:sz="4" w:space="0" w:color="auto"/>
              <w:right w:val="single" w:sz="4" w:space="0" w:color="auto"/>
            </w:tcBorders>
            <w:shd w:val="clear" w:color="auto" w:fill="E4E4E4"/>
            <w:vAlign w:val="center"/>
          </w:tcPr>
          <w:p w14:paraId="0EF8EA7F" w14:textId="77777777" w:rsidR="00E456BA" w:rsidRDefault="00E456BA" w:rsidP="00B91041">
            <w:pPr>
              <w:pStyle w:val="TableParagraph"/>
              <w:ind w:left="1"/>
              <w:jc w:val="center"/>
              <w:rPr>
                <w:b/>
                <w:sz w:val="20"/>
              </w:rPr>
            </w:pPr>
            <w:r w:rsidRPr="00DC13DE">
              <w:rPr>
                <w:b/>
                <w:color w:val="575655"/>
                <w:spacing w:val="-4"/>
                <w:szCs w:val="24"/>
              </w:rPr>
              <w:t>Unit</w:t>
            </w:r>
          </w:p>
        </w:tc>
        <w:tc>
          <w:tcPr>
            <w:tcW w:w="4536" w:type="dxa"/>
            <w:tcBorders>
              <w:left w:val="single" w:sz="4" w:space="0" w:color="auto"/>
              <w:right w:val="single" w:sz="4" w:space="0" w:color="auto"/>
            </w:tcBorders>
            <w:shd w:val="clear" w:color="auto" w:fill="E4E4E4"/>
            <w:vAlign w:val="center"/>
          </w:tcPr>
          <w:p w14:paraId="7E48B2D2" w14:textId="77777777" w:rsidR="00E456BA" w:rsidRDefault="00E456BA" w:rsidP="00B91041">
            <w:pPr>
              <w:pStyle w:val="TableParagraph"/>
              <w:ind w:firstLine="4"/>
              <w:jc w:val="center"/>
              <w:rPr>
                <w:b/>
                <w:sz w:val="20"/>
              </w:rPr>
            </w:pPr>
            <w:r w:rsidRPr="00DC13DE">
              <w:rPr>
                <w:b/>
                <w:color w:val="575655"/>
                <w:szCs w:val="24"/>
              </w:rPr>
              <w:t>Unit</w:t>
            </w:r>
            <w:r w:rsidRPr="00DC13DE">
              <w:rPr>
                <w:b/>
                <w:color w:val="575655"/>
                <w:spacing w:val="-13"/>
                <w:szCs w:val="24"/>
              </w:rPr>
              <w:t xml:space="preserve"> </w:t>
            </w:r>
            <w:r w:rsidRPr="00DC13DE">
              <w:rPr>
                <w:b/>
                <w:color w:val="575655"/>
                <w:szCs w:val="24"/>
              </w:rPr>
              <w:t xml:space="preserve">price </w:t>
            </w:r>
            <w:r>
              <w:rPr>
                <w:b/>
                <w:color w:val="575655"/>
                <w:szCs w:val="24"/>
              </w:rPr>
              <w:t xml:space="preserve">in Euro </w:t>
            </w:r>
            <w:r w:rsidRPr="00DC13DE">
              <w:rPr>
                <w:b/>
                <w:color w:val="575655"/>
                <w:szCs w:val="24"/>
              </w:rPr>
              <w:t>excl. VAT</w:t>
            </w:r>
          </w:p>
        </w:tc>
      </w:tr>
      <w:tr w:rsidR="00E456BA" w14:paraId="6B3B3A35" w14:textId="77777777" w:rsidTr="00B91041">
        <w:trPr>
          <w:trHeight w:val="467"/>
        </w:trPr>
        <w:tc>
          <w:tcPr>
            <w:tcW w:w="8642" w:type="dxa"/>
            <w:gridSpan w:val="3"/>
          </w:tcPr>
          <w:p w14:paraId="3275C60A" w14:textId="77777777" w:rsidR="00E456BA" w:rsidRPr="00804381" w:rsidRDefault="00E456BA" w:rsidP="00B91041">
            <w:pPr>
              <w:pStyle w:val="TableParagraph"/>
              <w:spacing w:before="116"/>
              <w:ind w:left="107"/>
              <w:rPr>
                <w:b/>
                <w:bCs/>
                <w:sz w:val="20"/>
              </w:rPr>
            </w:pPr>
            <w:r w:rsidRPr="00804381">
              <w:rPr>
                <w:b/>
                <w:bCs/>
                <w:color w:val="575655"/>
                <w:sz w:val="20"/>
              </w:rPr>
              <w:t>Team Leader</w:t>
            </w:r>
          </w:p>
        </w:tc>
      </w:tr>
      <w:tr w:rsidR="00E456BA" w14:paraId="622CD90F" w14:textId="77777777" w:rsidTr="00B91041">
        <w:trPr>
          <w:trHeight w:val="467"/>
        </w:trPr>
        <w:tc>
          <w:tcPr>
            <w:tcW w:w="2972" w:type="dxa"/>
          </w:tcPr>
          <w:p w14:paraId="5A34F585" w14:textId="77777777" w:rsidR="00E456BA" w:rsidRDefault="00E456BA" w:rsidP="00B91041">
            <w:pPr>
              <w:pStyle w:val="TableParagraph"/>
              <w:spacing w:before="116"/>
              <w:ind w:left="107"/>
              <w:rPr>
                <w:color w:val="575655"/>
                <w:sz w:val="20"/>
              </w:rPr>
            </w:pPr>
            <w:r>
              <w:rPr>
                <w:color w:val="575655"/>
                <w:sz w:val="20"/>
              </w:rPr>
              <w:t>Expert fees</w:t>
            </w:r>
          </w:p>
        </w:tc>
        <w:tc>
          <w:tcPr>
            <w:tcW w:w="1134" w:type="dxa"/>
          </w:tcPr>
          <w:p w14:paraId="3CBBC94E" w14:textId="77777777" w:rsidR="00E456BA" w:rsidRDefault="00E456BA" w:rsidP="00B91041">
            <w:pPr>
              <w:pStyle w:val="TableParagraph"/>
              <w:spacing w:before="116"/>
              <w:ind w:left="1"/>
              <w:jc w:val="center"/>
              <w:rPr>
                <w:color w:val="575655"/>
                <w:spacing w:val="-2"/>
                <w:sz w:val="20"/>
              </w:rPr>
            </w:pPr>
            <w:r>
              <w:rPr>
                <w:color w:val="575655"/>
                <w:spacing w:val="-2"/>
                <w:sz w:val="20"/>
              </w:rPr>
              <w:t>Man-day</w:t>
            </w:r>
          </w:p>
        </w:tc>
        <w:tc>
          <w:tcPr>
            <w:tcW w:w="4536" w:type="dxa"/>
          </w:tcPr>
          <w:p w14:paraId="0B2694F3" w14:textId="77777777" w:rsidR="00E456BA" w:rsidRPr="00BA2399" w:rsidRDefault="00E456BA" w:rsidP="00B91041">
            <w:pPr>
              <w:pStyle w:val="TableParagraph"/>
              <w:spacing w:before="116"/>
              <w:ind w:left="1"/>
              <w:jc w:val="right"/>
              <w:rPr>
                <w:color w:val="575655"/>
                <w:w w:val="99"/>
                <w:sz w:val="20"/>
                <w:shd w:val="clear" w:color="auto" w:fill="FFFF00"/>
              </w:rPr>
            </w:pPr>
            <w:r w:rsidRPr="00ED3460">
              <w:rPr>
                <w:color w:val="575655"/>
                <w:spacing w:val="-2"/>
                <w:sz w:val="20"/>
              </w:rPr>
              <w:t xml:space="preserve">Euro </w:t>
            </w:r>
          </w:p>
        </w:tc>
      </w:tr>
      <w:tr w:rsidR="00E456BA" w14:paraId="49D44F17" w14:textId="77777777" w:rsidTr="00B91041">
        <w:trPr>
          <w:trHeight w:val="467"/>
        </w:trPr>
        <w:tc>
          <w:tcPr>
            <w:tcW w:w="8642" w:type="dxa"/>
            <w:gridSpan w:val="3"/>
          </w:tcPr>
          <w:p w14:paraId="6D9009C9" w14:textId="77777777" w:rsidR="00E456BA" w:rsidRPr="00BA2399" w:rsidRDefault="00E456BA" w:rsidP="00B91041">
            <w:pPr>
              <w:pStyle w:val="TableParagraph"/>
              <w:spacing w:before="116"/>
              <w:ind w:left="107"/>
              <w:rPr>
                <w:sz w:val="20"/>
              </w:rPr>
            </w:pPr>
            <w:r w:rsidRPr="00804381">
              <w:rPr>
                <w:b/>
                <w:bCs/>
                <w:color w:val="575655"/>
                <w:sz w:val="20"/>
              </w:rPr>
              <w:t>Other Team Members (2)</w:t>
            </w:r>
          </w:p>
        </w:tc>
      </w:tr>
      <w:tr w:rsidR="00E456BA" w14:paraId="0CCC2262" w14:textId="77777777" w:rsidTr="00B91041">
        <w:trPr>
          <w:trHeight w:val="467"/>
        </w:trPr>
        <w:tc>
          <w:tcPr>
            <w:tcW w:w="2972" w:type="dxa"/>
          </w:tcPr>
          <w:p w14:paraId="70EB14EC" w14:textId="77777777" w:rsidR="00E456BA" w:rsidRDefault="00E456BA" w:rsidP="00B91041">
            <w:pPr>
              <w:pStyle w:val="TableParagraph"/>
              <w:spacing w:before="116"/>
              <w:ind w:left="107"/>
              <w:rPr>
                <w:color w:val="575655"/>
                <w:sz w:val="20"/>
              </w:rPr>
            </w:pPr>
            <w:r>
              <w:rPr>
                <w:color w:val="575655"/>
                <w:sz w:val="20"/>
              </w:rPr>
              <w:t>Expert</w:t>
            </w:r>
            <w:r>
              <w:rPr>
                <w:color w:val="575655"/>
                <w:spacing w:val="-8"/>
                <w:sz w:val="20"/>
              </w:rPr>
              <w:t xml:space="preserve"> </w:t>
            </w:r>
            <w:r>
              <w:rPr>
                <w:color w:val="575655"/>
                <w:sz w:val="20"/>
              </w:rPr>
              <w:t>fees</w:t>
            </w:r>
            <w:r>
              <w:rPr>
                <w:color w:val="575655"/>
                <w:spacing w:val="-9"/>
                <w:sz w:val="20"/>
              </w:rPr>
              <w:t xml:space="preserve"> </w:t>
            </w:r>
            <w:r>
              <w:rPr>
                <w:color w:val="575655"/>
                <w:spacing w:val="-5"/>
                <w:sz w:val="20"/>
              </w:rPr>
              <w:t>(1)</w:t>
            </w:r>
          </w:p>
        </w:tc>
        <w:tc>
          <w:tcPr>
            <w:tcW w:w="1134" w:type="dxa"/>
          </w:tcPr>
          <w:p w14:paraId="058E8D56" w14:textId="77777777" w:rsidR="00E456BA" w:rsidRDefault="00E456BA" w:rsidP="00B91041">
            <w:pPr>
              <w:pStyle w:val="TableParagraph"/>
              <w:spacing w:before="116"/>
              <w:ind w:left="1"/>
              <w:jc w:val="center"/>
              <w:rPr>
                <w:color w:val="575655"/>
                <w:spacing w:val="-2"/>
                <w:sz w:val="20"/>
              </w:rPr>
            </w:pPr>
            <w:r>
              <w:rPr>
                <w:color w:val="575655"/>
                <w:spacing w:val="-2"/>
                <w:sz w:val="20"/>
              </w:rPr>
              <w:t>Man-</w:t>
            </w:r>
            <w:r>
              <w:rPr>
                <w:color w:val="575655"/>
                <w:spacing w:val="-5"/>
                <w:sz w:val="20"/>
              </w:rPr>
              <w:t>day</w:t>
            </w:r>
          </w:p>
        </w:tc>
        <w:tc>
          <w:tcPr>
            <w:tcW w:w="4536" w:type="dxa"/>
          </w:tcPr>
          <w:p w14:paraId="48D0C96C" w14:textId="77777777" w:rsidR="00E456BA" w:rsidRPr="00BA2399" w:rsidRDefault="00E456BA" w:rsidP="00B91041">
            <w:pPr>
              <w:pStyle w:val="TableParagraph"/>
              <w:spacing w:before="116"/>
              <w:ind w:right="97"/>
              <w:jc w:val="right"/>
              <w:rPr>
                <w:sz w:val="20"/>
              </w:rPr>
            </w:pPr>
            <w:r w:rsidRPr="00912CB1">
              <w:rPr>
                <w:color w:val="575655"/>
                <w:spacing w:val="-2"/>
                <w:sz w:val="20"/>
              </w:rPr>
              <w:t>Euro</w:t>
            </w:r>
          </w:p>
        </w:tc>
      </w:tr>
      <w:tr w:rsidR="00E456BA" w14:paraId="44B96E35" w14:textId="77777777" w:rsidTr="00B91041">
        <w:trPr>
          <w:trHeight w:val="465"/>
        </w:trPr>
        <w:tc>
          <w:tcPr>
            <w:tcW w:w="2972" w:type="dxa"/>
          </w:tcPr>
          <w:p w14:paraId="0E4FBD88" w14:textId="77777777" w:rsidR="00E456BA" w:rsidRDefault="00E456BA" w:rsidP="00B91041">
            <w:pPr>
              <w:pStyle w:val="TableParagraph"/>
              <w:spacing w:before="116"/>
              <w:ind w:left="107"/>
              <w:rPr>
                <w:sz w:val="20"/>
              </w:rPr>
            </w:pPr>
            <w:r>
              <w:rPr>
                <w:color w:val="575655"/>
                <w:sz w:val="20"/>
              </w:rPr>
              <w:t>Expert</w:t>
            </w:r>
            <w:r>
              <w:rPr>
                <w:color w:val="575655"/>
                <w:spacing w:val="-8"/>
                <w:sz w:val="20"/>
              </w:rPr>
              <w:t xml:space="preserve"> </w:t>
            </w:r>
            <w:r>
              <w:rPr>
                <w:color w:val="575655"/>
                <w:sz w:val="20"/>
              </w:rPr>
              <w:t>fees</w:t>
            </w:r>
            <w:r>
              <w:rPr>
                <w:color w:val="575655"/>
                <w:spacing w:val="-9"/>
                <w:sz w:val="20"/>
              </w:rPr>
              <w:t xml:space="preserve"> </w:t>
            </w:r>
            <w:r>
              <w:rPr>
                <w:color w:val="575655"/>
                <w:spacing w:val="-5"/>
                <w:sz w:val="20"/>
              </w:rPr>
              <w:t>(2)</w:t>
            </w:r>
          </w:p>
        </w:tc>
        <w:tc>
          <w:tcPr>
            <w:tcW w:w="1134" w:type="dxa"/>
          </w:tcPr>
          <w:p w14:paraId="2426B92A" w14:textId="77777777" w:rsidR="00E456BA" w:rsidRDefault="00E456BA" w:rsidP="00B91041">
            <w:pPr>
              <w:pStyle w:val="TableParagraph"/>
              <w:spacing w:before="116"/>
              <w:ind w:left="1"/>
              <w:jc w:val="center"/>
              <w:rPr>
                <w:sz w:val="20"/>
              </w:rPr>
            </w:pPr>
            <w:r>
              <w:rPr>
                <w:color w:val="575655"/>
                <w:spacing w:val="-2"/>
                <w:sz w:val="20"/>
              </w:rPr>
              <w:t>Man-</w:t>
            </w:r>
            <w:r>
              <w:rPr>
                <w:color w:val="575655"/>
                <w:spacing w:val="-5"/>
                <w:sz w:val="20"/>
              </w:rPr>
              <w:t>day</w:t>
            </w:r>
          </w:p>
        </w:tc>
        <w:tc>
          <w:tcPr>
            <w:tcW w:w="4536" w:type="dxa"/>
            <w:tcBorders>
              <w:right w:val="single" w:sz="4" w:space="0" w:color="auto"/>
            </w:tcBorders>
          </w:tcPr>
          <w:p w14:paraId="7C9A40EB" w14:textId="77777777" w:rsidR="00E456BA" w:rsidRPr="00BA2399" w:rsidRDefault="00E456BA" w:rsidP="00B91041">
            <w:pPr>
              <w:pStyle w:val="TableParagraph"/>
              <w:spacing w:before="116"/>
              <w:ind w:right="97"/>
              <w:jc w:val="right"/>
              <w:rPr>
                <w:sz w:val="20"/>
              </w:rPr>
            </w:pPr>
            <w:r w:rsidRPr="00912CB1">
              <w:rPr>
                <w:color w:val="575655"/>
                <w:spacing w:val="-2"/>
                <w:sz w:val="20"/>
              </w:rPr>
              <w:t>Euro</w:t>
            </w:r>
          </w:p>
        </w:tc>
      </w:tr>
      <w:tr w:rsidR="00E456BA" w14:paraId="45AA13E8" w14:textId="77777777" w:rsidTr="00B91041">
        <w:trPr>
          <w:trHeight w:val="513"/>
        </w:trPr>
        <w:tc>
          <w:tcPr>
            <w:tcW w:w="4106" w:type="dxa"/>
            <w:gridSpan w:val="2"/>
            <w:tcBorders>
              <w:right w:val="single" w:sz="4" w:space="0" w:color="auto"/>
            </w:tcBorders>
            <w:vAlign w:val="center"/>
          </w:tcPr>
          <w:p w14:paraId="18C5C464" w14:textId="77777777" w:rsidR="00E456BA" w:rsidRPr="00804381" w:rsidRDefault="00E456BA" w:rsidP="00B91041">
            <w:pPr>
              <w:pStyle w:val="TableParagraph"/>
              <w:spacing w:before="121"/>
              <w:ind w:left="107"/>
              <w:rPr>
                <w:b/>
                <w:sz w:val="20"/>
                <w:szCs w:val="20"/>
              </w:rPr>
            </w:pPr>
            <w:r w:rsidRPr="00804381">
              <w:rPr>
                <w:b/>
                <w:color w:val="575655"/>
                <w:sz w:val="20"/>
                <w:szCs w:val="20"/>
              </w:rPr>
              <w:t>VAT percentage (if applicable)</w:t>
            </w:r>
          </w:p>
        </w:tc>
        <w:tc>
          <w:tcPr>
            <w:tcW w:w="4536" w:type="dxa"/>
            <w:tcBorders>
              <w:right w:val="single" w:sz="4" w:space="0" w:color="auto"/>
            </w:tcBorders>
            <w:vAlign w:val="center"/>
          </w:tcPr>
          <w:p w14:paraId="760C01B3" w14:textId="77777777" w:rsidR="00E456BA" w:rsidRPr="00BA2399" w:rsidRDefault="00E456BA" w:rsidP="00B91041">
            <w:pPr>
              <w:spacing w:before="120" w:after="120"/>
              <w:jc w:val="right"/>
              <w:rPr>
                <w:b/>
                <w:sz w:val="24"/>
              </w:rPr>
            </w:pPr>
            <w:r>
              <w:rPr>
                <w:b/>
                <w:sz w:val="20"/>
              </w:rPr>
              <w:t>….%</w:t>
            </w:r>
          </w:p>
        </w:tc>
      </w:tr>
    </w:tbl>
    <w:p w14:paraId="2D24364A" w14:textId="77777777" w:rsidR="00135B5D" w:rsidRDefault="00135B5D" w:rsidP="008C1BC4">
      <w:pPr>
        <w:spacing w:after="0"/>
        <w:rPr>
          <w:lang w:val="en-US"/>
        </w:rPr>
      </w:pPr>
    </w:p>
    <w:tbl>
      <w:tblPr>
        <w:tblStyle w:val="TableGrid"/>
        <w:tblW w:w="8748" w:type="dxa"/>
        <w:tblInd w:w="0" w:type="dxa"/>
        <w:tblLook w:val="04A0" w:firstRow="1" w:lastRow="0" w:firstColumn="1" w:lastColumn="0" w:noHBand="0" w:noVBand="1"/>
      </w:tblPr>
      <w:tblGrid>
        <w:gridCol w:w="8748"/>
      </w:tblGrid>
      <w:tr w:rsidR="00726A7B" w14:paraId="1D1E87BB" w14:textId="77777777" w:rsidTr="0019599D">
        <w:tc>
          <w:tcPr>
            <w:tcW w:w="8748" w:type="dxa"/>
            <w:vAlign w:val="center"/>
          </w:tcPr>
          <w:p w14:paraId="2F564EEC" w14:textId="2E646963" w:rsidR="00726A7B" w:rsidRPr="00781A57" w:rsidRDefault="00726A7B" w:rsidP="0019599D">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w:t>
            </w:r>
            <w:r>
              <w:rPr>
                <w:sz w:val="20"/>
              </w:rPr>
              <w:t>“</w:t>
            </w:r>
            <w:r w:rsidRPr="002C641B">
              <w:rPr>
                <w:sz w:val="20"/>
              </w:rPr>
              <w:t xml:space="preserve">Elements included in the price” and </w:t>
            </w:r>
            <w:r>
              <w:rPr>
                <w:sz w:val="20"/>
              </w:rPr>
              <w:fldChar w:fldCharType="begin"/>
            </w:r>
            <w:r>
              <w:rPr>
                <w:sz w:val="20"/>
              </w:rPr>
              <w:instrText xml:space="preserve"> REF _Ref145945851 \r \h </w:instrText>
            </w:r>
            <w:r>
              <w:rPr>
                <w:sz w:val="20"/>
              </w:rPr>
            </w:r>
            <w:r>
              <w:rPr>
                <w:sz w:val="20"/>
              </w:rPr>
              <w:fldChar w:fldCharType="separate"/>
            </w:r>
            <w:r>
              <w:rPr>
                <w:sz w:val="20"/>
              </w:rPr>
              <w:t>4.16</w:t>
            </w:r>
            <w:r>
              <w:rPr>
                <w:sz w:val="20"/>
              </w:rPr>
              <w:fldChar w:fldCharType="end"/>
            </w:r>
            <w:r>
              <w:rPr>
                <w:sz w:val="20"/>
              </w:rPr>
              <w:t xml:space="preserve"> </w:t>
            </w:r>
            <w:r w:rsidRPr="002C641B">
              <w:rPr>
                <w:sz w:val="20"/>
              </w:rPr>
              <w:t>“</w:t>
            </w:r>
            <w:r w:rsidRPr="006E0D1C">
              <w:rPr>
                <w:sz w:val="20"/>
              </w:rPr>
              <w:t>Invoicing and payment of services (Art. 66 to 72 and 127)</w:t>
            </w:r>
            <w:r>
              <w:rPr>
                <w:sz w:val="20"/>
              </w:rPr>
              <w:t>”.</w:t>
            </w:r>
          </w:p>
        </w:tc>
      </w:tr>
    </w:tbl>
    <w:p w14:paraId="7B5E7ED2" w14:textId="77777777" w:rsidR="00135B5D" w:rsidRDefault="00135B5D" w:rsidP="00935D74">
      <w:pPr>
        <w:spacing w:before="360" w:after="240"/>
        <w:jc w:val="both"/>
      </w:pPr>
      <w:r w:rsidRPr="00216FEA">
        <w:rPr>
          <w:szCs w:val="21"/>
        </w:rPr>
        <w:t>Name and first</w:t>
      </w:r>
      <w:r>
        <w:t xml:space="preserve"> name: ………………………………………………</w:t>
      </w:r>
    </w:p>
    <w:p w14:paraId="73342CE1" w14:textId="77777777" w:rsidR="00135B5D" w:rsidRDefault="00135B5D" w:rsidP="00135B5D">
      <w:pPr>
        <w:spacing w:before="240" w:after="240"/>
        <w:jc w:val="both"/>
      </w:pPr>
      <w:r>
        <w:t>Duly authorised to sign this tender on behalf of: ………………………………………………</w:t>
      </w:r>
    </w:p>
    <w:p w14:paraId="33AAB7D7" w14:textId="77777777" w:rsidR="00135B5D" w:rsidRDefault="00135B5D" w:rsidP="00135B5D">
      <w:pPr>
        <w:spacing w:before="240" w:after="240"/>
        <w:jc w:val="both"/>
      </w:pPr>
      <w:r>
        <w:t>Place and date: ………………………………………………</w:t>
      </w:r>
    </w:p>
    <w:p w14:paraId="49D42448" w14:textId="256080BA" w:rsidR="00135B5D" w:rsidRDefault="00135B5D" w:rsidP="00751E6C">
      <w:pPr>
        <w:spacing w:before="240" w:after="240"/>
        <w:jc w:val="both"/>
      </w:pPr>
      <w:r>
        <w:t>Signature: ………………………………………………</w:t>
      </w:r>
      <w:bookmarkEnd w:id="5"/>
      <w:bookmarkEnd w:id="6"/>
      <w:bookmarkEnd w:id="7"/>
      <w:bookmarkEnd w:id="8"/>
      <w:bookmarkEnd w:id="9"/>
      <w:bookmarkEnd w:id="12"/>
      <w:bookmarkEnd w:id="13"/>
    </w:p>
    <w:sectPr w:rsidR="00135B5D" w:rsidSect="00931348">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3D72" w14:textId="77777777" w:rsidR="00FE7C28" w:rsidRDefault="00FE7C28" w:rsidP="00C9118E">
      <w:pPr>
        <w:spacing w:after="0" w:line="240" w:lineRule="auto"/>
      </w:pPr>
      <w:r>
        <w:separator/>
      </w:r>
    </w:p>
  </w:endnote>
  <w:endnote w:type="continuationSeparator" w:id="0">
    <w:p w14:paraId="46DA7A0A" w14:textId="77777777" w:rsidR="00FE7C28" w:rsidRDefault="00FE7C28"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2817" w14:textId="77777777" w:rsidR="00FE7C28" w:rsidRDefault="00FE7C28" w:rsidP="00C9118E">
      <w:pPr>
        <w:spacing w:after="0" w:line="240" w:lineRule="auto"/>
      </w:pPr>
      <w:r>
        <w:separator/>
      </w:r>
    </w:p>
  </w:footnote>
  <w:footnote w:type="continuationSeparator" w:id="0">
    <w:p w14:paraId="6E2CA2B1" w14:textId="77777777" w:rsidR="00FE7C28" w:rsidRDefault="00FE7C28"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holder.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70EEF500"/>
    <w:lvl w:ilvl="0">
      <w:start w:val="6"/>
      <w:numFmt w:val="decimal"/>
      <w:pStyle w:val="Heading1"/>
      <w:lvlText w:val="%1"/>
      <w:lvlJc w:val="left"/>
      <w:pPr>
        <w:ind w:left="432" w:hanging="432"/>
      </w:pPr>
      <w:rPr>
        <w:rFonts w:hint="default"/>
      </w:rPr>
    </w:lvl>
    <w:lvl w:ilvl="1">
      <w:start w:val="10"/>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3"/>
  </w:num>
  <w:num w:numId="3" w16cid:durableId="180168607">
    <w:abstractNumId w:val="1"/>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2"/>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418729">
    <w:abstractNumId w:val="0"/>
  </w:num>
  <w:num w:numId="9" w16cid:durableId="217939947">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083DB2"/>
    <w:rsid w:val="00107A5E"/>
    <w:rsid w:val="00135B5D"/>
    <w:rsid w:val="00167D75"/>
    <w:rsid w:val="001C1C26"/>
    <w:rsid w:val="001C4A98"/>
    <w:rsid w:val="001D480A"/>
    <w:rsid w:val="002162CE"/>
    <w:rsid w:val="00237F07"/>
    <w:rsid w:val="0026149F"/>
    <w:rsid w:val="00292351"/>
    <w:rsid w:val="002D1179"/>
    <w:rsid w:val="003055AD"/>
    <w:rsid w:val="00374EB2"/>
    <w:rsid w:val="003D63B8"/>
    <w:rsid w:val="00400DB2"/>
    <w:rsid w:val="00470BD5"/>
    <w:rsid w:val="00470FBB"/>
    <w:rsid w:val="005333C1"/>
    <w:rsid w:val="005445AB"/>
    <w:rsid w:val="005560C0"/>
    <w:rsid w:val="0057067B"/>
    <w:rsid w:val="005717A1"/>
    <w:rsid w:val="00597E07"/>
    <w:rsid w:val="005C6B12"/>
    <w:rsid w:val="00603714"/>
    <w:rsid w:val="00610FBB"/>
    <w:rsid w:val="00630BF6"/>
    <w:rsid w:val="0064066E"/>
    <w:rsid w:val="00644AAD"/>
    <w:rsid w:val="00726A7B"/>
    <w:rsid w:val="007403FF"/>
    <w:rsid w:val="00751E6C"/>
    <w:rsid w:val="00776DCD"/>
    <w:rsid w:val="007A436C"/>
    <w:rsid w:val="007F7E68"/>
    <w:rsid w:val="008605FB"/>
    <w:rsid w:val="008C1BC4"/>
    <w:rsid w:val="008C1E98"/>
    <w:rsid w:val="008D784E"/>
    <w:rsid w:val="008F4BE3"/>
    <w:rsid w:val="00931348"/>
    <w:rsid w:val="00935D74"/>
    <w:rsid w:val="00940B37"/>
    <w:rsid w:val="0098069A"/>
    <w:rsid w:val="00980C3C"/>
    <w:rsid w:val="00A140EB"/>
    <w:rsid w:val="00AA443D"/>
    <w:rsid w:val="00AE1E79"/>
    <w:rsid w:val="00B217FB"/>
    <w:rsid w:val="00B40D8D"/>
    <w:rsid w:val="00B7471F"/>
    <w:rsid w:val="00B85662"/>
    <w:rsid w:val="00BA62DE"/>
    <w:rsid w:val="00BC16E3"/>
    <w:rsid w:val="00C276F7"/>
    <w:rsid w:val="00C5202F"/>
    <w:rsid w:val="00C9118E"/>
    <w:rsid w:val="00D969BE"/>
    <w:rsid w:val="00DA5EB0"/>
    <w:rsid w:val="00DB01BF"/>
    <w:rsid w:val="00DC1E6B"/>
    <w:rsid w:val="00E21CF4"/>
    <w:rsid w:val="00E42220"/>
    <w:rsid w:val="00E456BA"/>
    <w:rsid w:val="00E53A2E"/>
    <w:rsid w:val="00E76F35"/>
    <w:rsid w:val="00E8528F"/>
    <w:rsid w:val="00EA74C4"/>
    <w:rsid w:val="00F355AE"/>
    <w:rsid w:val="00F70727"/>
    <w:rsid w:val="00FC2480"/>
    <w:rsid w:val="00FC4EC9"/>
    <w:rsid w:val="00FE7733"/>
    <w:rsid w:val="00FE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8"/>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8"/>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8"/>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8"/>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Lis"/>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3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Lis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TableParagraph">
    <w:name w:val="Table Paragraph"/>
    <w:basedOn w:val="Normal"/>
    <w:uiPriority w:val="1"/>
    <w:qFormat/>
    <w:rsid w:val="00E456BA"/>
    <w:pPr>
      <w:widowControl w:val="0"/>
      <w:autoSpaceDE w:val="0"/>
      <w:autoSpaceDN w:val="0"/>
      <w:spacing w:after="0" w:line="240" w:lineRule="auto"/>
    </w:pPr>
    <w:rPr>
      <w:rFonts w:eastAsia="Georgia" w:cs="Georgia"/>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68</cp:revision>
  <dcterms:created xsi:type="dcterms:W3CDTF">2021-10-20T17:13:00Z</dcterms:created>
  <dcterms:modified xsi:type="dcterms:W3CDTF">2023-09-20T08:31:00Z</dcterms:modified>
</cp:coreProperties>
</file>