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0D989" w14:textId="15495FA9" w:rsidR="00824134" w:rsidRPr="00A70AAC" w:rsidRDefault="003F0DE5" w:rsidP="00A70AAC">
      <w:pPr>
        <w:spacing w:line="360" w:lineRule="auto"/>
        <w:jc w:val="center"/>
        <w:rPr>
          <w:rFonts w:ascii="Georgia" w:hAnsi="Georgia"/>
          <w:b/>
          <w:bCs/>
          <w:sz w:val="24"/>
          <w:szCs w:val="24"/>
          <w:lang w:val="fr-FR"/>
        </w:rPr>
      </w:pPr>
      <w:bookmarkStart w:id="0" w:name="_GoBack"/>
      <w:bookmarkEnd w:id="0"/>
      <w:r w:rsidRPr="00A70AAC">
        <w:rPr>
          <w:rFonts w:ascii="Georgia" w:hAnsi="Georgia"/>
          <w:b/>
          <w:bCs/>
          <w:sz w:val="24"/>
          <w:szCs w:val="24"/>
          <w:lang w:val="fr-FR"/>
        </w:rPr>
        <w:t>CAHIER DE CLAUSES TECHNIQUES PARTICULIERES (CCTP) POUR LA REALISATION DES FORAGES POSITIFS</w:t>
      </w:r>
    </w:p>
    <w:p w14:paraId="079E9FD6" w14:textId="77777777" w:rsidR="00CF031B" w:rsidRDefault="00CF031B" w:rsidP="007F789C">
      <w:pPr>
        <w:spacing w:line="360" w:lineRule="auto"/>
        <w:jc w:val="both"/>
        <w:rPr>
          <w:rFonts w:ascii="Georgia" w:hAnsi="Georgia"/>
          <w:sz w:val="21"/>
          <w:szCs w:val="21"/>
          <w:lang w:val="fr-FR"/>
        </w:rPr>
      </w:pPr>
    </w:p>
    <w:p w14:paraId="4A5D15CA" w14:textId="39047599" w:rsidR="0024493B" w:rsidRPr="0024493B" w:rsidRDefault="00B83AA0" w:rsidP="007F789C">
      <w:pPr>
        <w:spacing w:line="360" w:lineRule="auto"/>
        <w:jc w:val="both"/>
        <w:rPr>
          <w:rFonts w:ascii="Georgia" w:hAnsi="Georgia"/>
          <w:b/>
          <w:bCs/>
          <w:sz w:val="21"/>
          <w:szCs w:val="21"/>
          <w:lang w:val="fr-FR"/>
        </w:rPr>
      </w:pPr>
      <w:r>
        <w:rPr>
          <w:rFonts w:ascii="Georgia" w:hAnsi="Georgia"/>
          <w:b/>
          <w:bCs/>
          <w:sz w:val="21"/>
          <w:szCs w:val="21"/>
          <w:lang w:val="fr-FR"/>
        </w:rPr>
        <w:t xml:space="preserve">I. </w:t>
      </w:r>
      <w:r w:rsidR="0024493B" w:rsidRPr="0024493B">
        <w:rPr>
          <w:rFonts w:ascii="Georgia" w:hAnsi="Georgia"/>
          <w:b/>
          <w:bCs/>
          <w:sz w:val="21"/>
          <w:szCs w:val="21"/>
          <w:lang w:val="fr-FR"/>
        </w:rPr>
        <w:t>INTRODUCTION</w:t>
      </w:r>
    </w:p>
    <w:p w14:paraId="180B99CA" w14:textId="573E0188" w:rsidR="0024493B" w:rsidRPr="0024493B" w:rsidRDefault="00CF031B" w:rsidP="007F789C">
      <w:pPr>
        <w:spacing w:line="360" w:lineRule="auto"/>
        <w:jc w:val="both"/>
        <w:rPr>
          <w:rFonts w:ascii="Georgia" w:hAnsi="Georgia"/>
          <w:sz w:val="21"/>
          <w:szCs w:val="21"/>
          <w:lang w:val="fr-FR"/>
        </w:rPr>
      </w:pPr>
      <w:r w:rsidRPr="007F789C">
        <w:rPr>
          <w:rFonts w:ascii="Georgia" w:hAnsi="Georgia"/>
          <w:sz w:val="21"/>
          <w:szCs w:val="21"/>
        </w:rPr>
        <w:t xml:space="preserve">Les prestations de contrôle technique des travaux de réalisation de forages, de construction de margelles, de fourniture et de pose des pompes et de construction des superstructures seront assurés par </w:t>
      </w:r>
      <w:r w:rsidR="000812BC">
        <w:rPr>
          <w:rFonts w:ascii="Georgia" w:hAnsi="Georgia"/>
          <w:sz w:val="21"/>
          <w:szCs w:val="21"/>
          <w:lang w:val="fr-FR"/>
        </w:rPr>
        <w:t>un ou des</w:t>
      </w:r>
      <w:r w:rsidRPr="007F789C">
        <w:rPr>
          <w:rFonts w:ascii="Georgia" w:hAnsi="Georgia"/>
          <w:sz w:val="21"/>
          <w:szCs w:val="21"/>
        </w:rPr>
        <w:t xml:space="preserve"> Bureau</w:t>
      </w:r>
      <w:r w:rsidR="00150DE5">
        <w:rPr>
          <w:rFonts w:ascii="Georgia" w:hAnsi="Georgia"/>
          <w:sz w:val="21"/>
          <w:szCs w:val="21"/>
          <w:lang w:val="fr-FR"/>
        </w:rPr>
        <w:t xml:space="preserve"> (x)</w:t>
      </w:r>
      <w:r w:rsidRPr="007F789C">
        <w:rPr>
          <w:rFonts w:ascii="Georgia" w:hAnsi="Georgia"/>
          <w:sz w:val="21"/>
          <w:szCs w:val="21"/>
        </w:rPr>
        <w:t xml:space="preserve"> d’Études </w:t>
      </w:r>
      <w:r w:rsidR="00AA40CA">
        <w:rPr>
          <w:rFonts w:ascii="Georgia" w:hAnsi="Georgia"/>
          <w:sz w:val="21"/>
          <w:szCs w:val="21"/>
          <w:lang w:val="fr-FR"/>
        </w:rPr>
        <w:t>/</w:t>
      </w:r>
      <w:r w:rsidRPr="007F789C">
        <w:rPr>
          <w:rFonts w:ascii="Georgia" w:hAnsi="Georgia"/>
          <w:sz w:val="21"/>
          <w:szCs w:val="21"/>
        </w:rPr>
        <w:t xml:space="preserve"> </w:t>
      </w:r>
      <w:r w:rsidR="00150DE5">
        <w:rPr>
          <w:rFonts w:ascii="Georgia" w:hAnsi="Georgia"/>
          <w:sz w:val="21"/>
          <w:szCs w:val="21"/>
          <w:lang w:val="fr-FR"/>
        </w:rPr>
        <w:t>un o</w:t>
      </w:r>
      <w:r w:rsidR="00AA40CA">
        <w:rPr>
          <w:rFonts w:ascii="Georgia" w:hAnsi="Georgia"/>
          <w:sz w:val="21"/>
          <w:szCs w:val="21"/>
          <w:lang w:val="fr-FR"/>
        </w:rPr>
        <w:t>u des</w:t>
      </w:r>
      <w:r w:rsidRPr="007F789C">
        <w:rPr>
          <w:rFonts w:ascii="Georgia" w:hAnsi="Georgia"/>
          <w:sz w:val="21"/>
          <w:szCs w:val="21"/>
        </w:rPr>
        <w:t xml:space="preserve"> Groupement</w:t>
      </w:r>
      <w:r w:rsidR="00AA40CA">
        <w:rPr>
          <w:rFonts w:ascii="Georgia" w:hAnsi="Georgia"/>
          <w:sz w:val="21"/>
          <w:szCs w:val="21"/>
          <w:lang w:val="fr-FR"/>
        </w:rPr>
        <w:t xml:space="preserve"> </w:t>
      </w:r>
      <w:r w:rsidR="00B26193">
        <w:rPr>
          <w:rFonts w:ascii="Georgia" w:hAnsi="Georgia"/>
          <w:sz w:val="21"/>
          <w:szCs w:val="21"/>
          <w:lang w:val="fr-FR"/>
        </w:rPr>
        <w:t>(s)</w:t>
      </w:r>
      <w:r w:rsidRPr="007F789C">
        <w:rPr>
          <w:rFonts w:ascii="Georgia" w:hAnsi="Georgia"/>
          <w:sz w:val="21"/>
          <w:szCs w:val="21"/>
        </w:rPr>
        <w:t xml:space="preserve"> de Bureaux d’Études désigné ci-après par le terme "Ingénieur Conseil". Il est souvent désigné sous le vocable « Maître d’œuvre Technique »</w:t>
      </w:r>
      <w:r w:rsidR="0024493B">
        <w:rPr>
          <w:rFonts w:ascii="Georgia" w:hAnsi="Georgia"/>
          <w:sz w:val="21"/>
          <w:szCs w:val="21"/>
          <w:lang w:val="fr-FR"/>
        </w:rPr>
        <w:t>.</w:t>
      </w:r>
    </w:p>
    <w:p w14:paraId="5936AA7C" w14:textId="620C13D6" w:rsidR="00CF031B" w:rsidRPr="007F789C" w:rsidRDefault="00CF031B" w:rsidP="007F789C">
      <w:pPr>
        <w:spacing w:line="360" w:lineRule="auto"/>
        <w:jc w:val="both"/>
        <w:rPr>
          <w:rFonts w:ascii="Georgia" w:hAnsi="Georgia"/>
          <w:sz w:val="21"/>
          <w:szCs w:val="21"/>
        </w:rPr>
      </w:pPr>
      <w:r w:rsidRPr="007F789C">
        <w:rPr>
          <w:rFonts w:ascii="Georgia" w:hAnsi="Georgia"/>
          <w:sz w:val="21"/>
          <w:szCs w:val="21"/>
        </w:rPr>
        <w:t>Les entreprises, le groupement d’entreprises attributaires des travaux de réalisation de forages (</w:t>
      </w:r>
      <w:r w:rsidR="00A441E0">
        <w:rPr>
          <w:rFonts w:ascii="Georgia" w:hAnsi="Georgia"/>
          <w:sz w:val="21"/>
          <w:szCs w:val="21"/>
          <w:lang w:val="fr-FR"/>
        </w:rPr>
        <w:t>Implantation et travaux de foration)</w:t>
      </w:r>
      <w:r w:rsidRPr="007F789C">
        <w:rPr>
          <w:rFonts w:ascii="Georgia" w:hAnsi="Georgia"/>
          <w:sz w:val="21"/>
          <w:szCs w:val="21"/>
        </w:rPr>
        <w:t xml:space="preserve">, de construction de margelles, de pose de pompes à motricité humaine et de construction des superstructures, objet du présent </w:t>
      </w:r>
      <w:r w:rsidR="007E6DF6">
        <w:rPr>
          <w:rFonts w:ascii="Georgia" w:hAnsi="Georgia"/>
          <w:sz w:val="21"/>
          <w:szCs w:val="21"/>
          <w:lang w:val="fr-FR"/>
        </w:rPr>
        <w:t>marché</w:t>
      </w:r>
      <w:r w:rsidRPr="007F789C">
        <w:rPr>
          <w:rFonts w:ascii="Georgia" w:hAnsi="Georgia"/>
          <w:sz w:val="21"/>
          <w:szCs w:val="21"/>
        </w:rPr>
        <w:t xml:space="preserve"> sera désigné ci-après par le terme "Entrepreneur". Ce terme désignera dans le cas d’un groupement, le chef de file. Les entrepreneurs ou groupement d’entrepreneurs ainsi désigné assurera la direction des travaux de réalisation de forages </w:t>
      </w:r>
      <w:r w:rsidR="009640A1">
        <w:rPr>
          <w:rFonts w:ascii="Georgia" w:hAnsi="Georgia"/>
          <w:sz w:val="21"/>
          <w:szCs w:val="21"/>
          <w:lang w:val="fr-FR"/>
        </w:rPr>
        <w:t>(Implantation et travaux de foration)</w:t>
      </w:r>
      <w:r w:rsidRPr="007F789C">
        <w:rPr>
          <w:rFonts w:ascii="Georgia" w:hAnsi="Georgia"/>
          <w:sz w:val="21"/>
          <w:szCs w:val="21"/>
        </w:rPr>
        <w:t xml:space="preserve">, de la construction de margelles, de la pose de pompes à motricité humaine et de la construction des superstructures de forages. </w:t>
      </w:r>
      <w:r w:rsidR="00B12598" w:rsidRPr="00B12598">
        <w:rPr>
          <w:rFonts w:ascii="Georgia" w:hAnsi="Georgia"/>
          <w:sz w:val="21"/>
          <w:szCs w:val="21"/>
        </w:rPr>
        <w:t>L’entreprise est tenue de réaliser le nombre de forages à la consommation totale du montant de son marché</w:t>
      </w:r>
      <w:r w:rsidR="000C78DE">
        <w:rPr>
          <w:rFonts w:ascii="Georgia" w:hAnsi="Georgia"/>
          <w:sz w:val="21"/>
          <w:szCs w:val="21"/>
          <w:lang w:val="fr-FR"/>
        </w:rPr>
        <w:t xml:space="preserve">. </w:t>
      </w:r>
      <w:r w:rsidRPr="000C78DE">
        <w:rPr>
          <w:rFonts w:ascii="Georgia" w:hAnsi="Georgia"/>
          <w:b/>
          <w:bCs/>
          <w:sz w:val="21"/>
          <w:szCs w:val="21"/>
        </w:rPr>
        <w:t>Tous les travaux demandés seront à sa charge toutes sujétions comprises.</w:t>
      </w:r>
    </w:p>
    <w:p w14:paraId="4A522827" w14:textId="3C17BCD6" w:rsidR="00C60CDC" w:rsidRPr="00127674" w:rsidRDefault="00127674" w:rsidP="00B94D98">
      <w:pPr>
        <w:spacing w:line="360" w:lineRule="auto"/>
        <w:jc w:val="both"/>
        <w:rPr>
          <w:rFonts w:ascii="Georgia" w:hAnsi="Georgia"/>
          <w:b/>
          <w:bCs/>
          <w:sz w:val="21"/>
          <w:szCs w:val="21"/>
        </w:rPr>
      </w:pPr>
      <w:r w:rsidRPr="00127674">
        <w:rPr>
          <w:rFonts w:ascii="Georgia" w:hAnsi="Georgia"/>
          <w:b/>
          <w:bCs/>
          <w:sz w:val="21"/>
          <w:szCs w:val="21"/>
          <w:lang w:val="fr-FR"/>
        </w:rPr>
        <w:t xml:space="preserve">II. </w:t>
      </w:r>
      <w:r w:rsidR="00701EE8" w:rsidRPr="00127674">
        <w:rPr>
          <w:rFonts w:ascii="Georgia" w:hAnsi="Georgia"/>
          <w:b/>
          <w:bCs/>
          <w:sz w:val="21"/>
          <w:szCs w:val="21"/>
        </w:rPr>
        <w:t>INDICATIONS GENERALES</w:t>
      </w:r>
    </w:p>
    <w:p w14:paraId="60DAFA8D" w14:textId="77777777" w:rsidR="00A714A6" w:rsidRPr="00C8649A" w:rsidRDefault="00A714A6" w:rsidP="00B94D98">
      <w:pPr>
        <w:spacing w:line="360" w:lineRule="auto"/>
        <w:jc w:val="both"/>
        <w:rPr>
          <w:rFonts w:ascii="Georgia" w:hAnsi="Georgia" w:cs="Consolas"/>
          <w:sz w:val="21"/>
          <w:szCs w:val="21"/>
          <w:lang w:val="fr-FR"/>
        </w:rPr>
      </w:pPr>
      <w:r w:rsidRPr="00C8649A">
        <w:rPr>
          <w:rFonts w:ascii="Georgia" w:hAnsi="Georgia" w:cs="Consolas"/>
          <w:b/>
          <w:sz w:val="21"/>
          <w:szCs w:val="21"/>
          <w:lang w:val="fr-FR"/>
        </w:rPr>
        <w:t xml:space="preserve">ARTICLE 1 : </w:t>
      </w:r>
      <w:r w:rsidRPr="001B10B5">
        <w:rPr>
          <w:rFonts w:ascii="Georgia" w:hAnsi="Georgia" w:cs="Consolas"/>
          <w:bCs/>
          <w:sz w:val="21"/>
          <w:szCs w:val="21"/>
          <w:lang w:val="fr-FR"/>
        </w:rPr>
        <w:t>OBJET DU DESCRIPTIF</w:t>
      </w:r>
    </w:p>
    <w:p w14:paraId="40A4F3E7" w14:textId="64302F38" w:rsidR="00A714A6" w:rsidRPr="002523BA" w:rsidRDefault="00A714A6" w:rsidP="00B94D98">
      <w:pPr>
        <w:spacing w:after="0" w:line="360" w:lineRule="auto"/>
        <w:jc w:val="both"/>
        <w:rPr>
          <w:rFonts w:ascii="Georgia" w:hAnsi="Georgia" w:cs="Consolas"/>
          <w:sz w:val="21"/>
          <w:szCs w:val="21"/>
          <w:lang w:val="fr-FR"/>
        </w:rPr>
      </w:pPr>
      <w:r w:rsidRPr="002523BA">
        <w:rPr>
          <w:rFonts w:ascii="Georgia" w:hAnsi="Georgia" w:cs="Consolas"/>
          <w:sz w:val="21"/>
          <w:szCs w:val="21"/>
          <w:lang w:val="fr-FR"/>
        </w:rPr>
        <w:t xml:space="preserve">Le présent descriptif se rapporte aux travaux de </w:t>
      </w:r>
      <w:r>
        <w:rPr>
          <w:rFonts w:ascii="Georgia" w:hAnsi="Georgia" w:cs="Consolas"/>
          <w:sz w:val="21"/>
          <w:szCs w:val="21"/>
          <w:lang w:val="fr-FR"/>
        </w:rPr>
        <w:t>réalisation</w:t>
      </w:r>
      <w:r w:rsidRPr="002523BA">
        <w:rPr>
          <w:rFonts w:ascii="Georgia" w:hAnsi="Georgia" w:cs="Consolas"/>
          <w:sz w:val="21"/>
          <w:szCs w:val="21"/>
          <w:lang w:val="fr-FR"/>
        </w:rPr>
        <w:t xml:space="preserve"> </w:t>
      </w:r>
      <w:r w:rsidRPr="007F789C">
        <w:rPr>
          <w:rFonts w:ascii="Georgia" w:hAnsi="Georgia"/>
          <w:sz w:val="21"/>
          <w:szCs w:val="21"/>
        </w:rPr>
        <w:t xml:space="preserve">réalisation de forages </w:t>
      </w:r>
      <w:r>
        <w:rPr>
          <w:rFonts w:ascii="Georgia" w:hAnsi="Georgia"/>
          <w:sz w:val="21"/>
          <w:szCs w:val="21"/>
          <w:lang w:val="fr-FR"/>
        </w:rPr>
        <w:t>(Implantation et travaux de foration)</w:t>
      </w:r>
      <w:r w:rsidRPr="007F789C">
        <w:rPr>
          <w:rFonts w:ascii="Georgia" w:hAnsi="Georgia"/>
          <w:sz w:val="21"/>
          <w:szCs w:val="21"/>
        </w:rPr>
        <w:t>, de la construction de margelles, de la pose de pompes à motricité humaine et de la construction des superstructures de forages</w:t>
      </w:r>
      <w:r w:rsidR="0024211E">
        <w:rPr>
          <w:rFonts w:ascii="Georgia" w:hAnsi="Georgia"/>
          <w:sz w:val="21"/>
          <w:szCs w:val="21"/>
          <w:lang w:val="fr-FR"/>
        </w:rPr>
        <w:t xml:space="preserve"> dans les treize (13) communes d’intervention du Portefeuille Thématique Climat Sahel – volet Burkina Faso</w:t>
      </w:r>
      <w:r w:rsidRPr="002523BA">
        <w:rPr>
          <w:rFonts w:ascii="Georgia" w:hAnsi="Georgia" w:cs="Consolas"/>
          <w:sz w:val="21"/>
          <w:szCs w:val="21"/>
          <w:lang w:val="fr-FR"/>
        </w:rPr>
        <w:t>.</w:t>
      </w:r>
      <w:r w:rsidR="008C2583">
        <w:rPr>
          <w:rFonts w:ascii="Georgia" w:hAnsi="Georgia" w:cs="Consolas"/>
          <w:sz w:val="21"/>
          <w:szCs w:val="21"/>
          <w:lang w:val="fr-FR"/>
        </w:rPr>
        <w:t xml:space="preserve"> </w:t>
      </w:r>
      <w:r w:rsidRPr="002523BA">
        <w:rPr>
          <w:rFonts w:ascii="Georgia" w:hAnsi="Georgia" w:cs="Consolas"/>
          <w:sz w:val="21"/>
          <w:szCs w:val="21"/>
          <w:lang w:val="fr-FR"/>
        </w:rPr>
        <w:t>Il donne les détails techniques des travaux à réaliser par l’Entrepreneur.</w:t>
      </w:r>
    </w:p>
    <w:p w14:paraId="132DC847" w14:textId="77777777" w:rsidR="00A714A6" w:rsidRPr="002523BA" w:rsidRDefault="00A714A6" w:rsidP="00B94D98">
      <w:pPr>
        <w:spacing w:after="0" w:line="360" w:lineRule="auto"/>
        <w:jc w:val="both"/>
        <w:rPr>
          <w:rFonts w:ascii="Georgia" w:hAnsi="Georgia" w:cs="Consolas"/>
          <w:sz w:val="21"/>
          <w:szCs w:val="21"/>
          <w:lang w:val="fr-FR"/>
        </w:rPr>
      </w:pPr>
      <w:r w:rsidRPr="002523BA">
        <w:rPr>
          <w:rFonts w:ascii="Georgia" w:hAnsi="Georgia" w:cs="Consolas"/>
          <w:sz w:val="21"/>
          <w:szCs w:val="21"/>
          <w:lang w:val="fr-FR"/>
        </w:rPr>
        <w:t>Il précise les dispositions générales adoptées, ainsi que la nature des matériaux et les spécifications techniques. D’une façon générale, il décrit et précise la qualité des matériaux à approvisionner, leur mise en œuvre, etc.</w:t>
      </w:r>
    </w:p>
    <w:p w14:paraId="5E68F9B9" w14:textId="7F0329E1" w:rsidR="00A714A6" w:rsidRPr="002523BA" w:rsidRDefault="00A714A6" w:rsidP="00B94D98">
      <w:pPr>
        <w:spacing w:after="0" w:line="360" w:lineRule="auto"/>
        <w:jc w:val="both"/>
        <w:rPr>
          <w:rFonts w:ascii="Georgia" w:hAnsi="Georgia" w:cs="Consolas"/>
          <w:b/>
          <w:sz w:val="21"/>
          <w:szCs w:val="21"/>
          <w:lang w:val="fr-FR"/>
        </w:rPr>
      </w:pPr>
      <w:r w:rsidRPr="002523BA">
        <w:rPr>
          <w:rFonts w:ascii="Georgia" w:hAnsi="Georgia" w:cs="Consolas"/>
          <w:b/>
          <w:sz w:val="21"/>
          <w:szCs w:val="21"/>
          <w:lang w:val="fr-FR"/>
        </w:rPr>
        <w:t>Il y a lieu de se rapporter aux documents règlementaires et juridiques en vigueur au BURKINA FASO, ainsi qu’aux normes internationales applicables au Burkina Faso qui complètent le présent Cahier des Clauses Techniques Particulières (CCTP).</w:t>
      </w:r>
    </w:p>
    <w:p w14:paraId="7C41154E" w14:textId="77777777" w:rsidR="00A714A6" w:rsidRPr="002523BA" w:rsidRDefault="00A714A6" w:rsidP="00B94D98">
      <w:pPr>
        <w:spacing w:after="0" w:line="360" w:lineRule="auto"/>
        <w:jc w:val="both"/>
        <w:rPr>
          <w:rFonts w:ascii="Georgia" w:hAnsi="Georgia" w:cs="Consolas"/>
          <w:b/>
          <w:sz w:val="21"/>
          <w:szCs w:val="21"/>
          <w:lang w:val="fr-FR"/>
        </w:rPr>
      </w:pPr>
      <w:r w:rsidRPr="002523BA">
        <w:rPr>
          <w:rFonts w:ascii="Georgia" w:hAnsi="Georgia" w:cs="Consolas"/>
          <w:b/>
          <w:sz w:val="21"/>
          <w:szCs w:val="21"/>
          <w:lang w:val="fr-FR"/>
        </w:rPr>
        <w:t>Les spécifications sont à considérer comme des exigences de performances minimales et l’Entrepreneur demeure seul responsable des performances de la totalité des travaux en conformité avec les objectifs du projet et les exigences particulières données dans le présent descriptif.</w:t>
      </w:r>
    </w:p>
    <w:p w14:paraId="67DB4F23" w14:textId="77777777" w:rsidR="00A714A6" w:rsidRPr="002523BA" w:rsidRDefault="00A714A6" w:rsidP="00B94D98">
      <w:pPr>
        <w:spacing w:line="360" w:lineRule="auto"/>
        <w:jc w:val="both"/>
        <w:rPr>
          <w:rFonts w:ascii="Georgia" w:hAnsi="Georgia" w:cs="Consolas"/>
          <w:sz w:val="21"/>
          <w:szCs w:val="21"/>
          <w:lang w:val="fr-FR"/>
        </w:rPr>
      </w:pPr>
      <w:r w:rsidRPr="002523BA">
        <w:rPr>
          <w:rFonts w:ascii="Georgia" w:hAnsi="Georgia" w:cs="Consolas"/>
          <w:sz w:val="21"/>
          <w:szCs w:val="21"/>
          <w:lang w:val="fr-FR"/>
        </w:rPr>
        <w:lastRenderedPageBreak/>
        <w:t>Les présentes spécifications ne devront pas être utilisées comme spécifications d’achat, lesquelles devront être préparées par l’Entrepreneur sous sa responsabilité.</w:t>
      </w:r>
    </w:p>
    <w:p w14:paraId="6377F104" w14:textId="000D4910" w:rsidR="00A714A6" w:rsidRPr="007212AA" w:rsidRDefault="00A714A6" w:rsidP="00A714A6">
      <w:pPr>
        <w:spacing w:line="360" w:lineRule="auto"/>
        <w:rPr>
          <w:rFonts w:ascii="Georgia" w:hAnsi="Georgia" w:cs="Consolas"/>
          <w:b/>
          <w:sz w:val="21"/>
          <w:szCs w:val="21"/>
          <w:lang w:val="fr-FR"/>
        </w:rPr>
      </w:pPr>
      <w:r w:rsidRPr="007212AA">
        <w:rPr>
          <w:rFonts w:ascii="Georgia" w:hAnsi="Georgia" w:cs="Consolas"/>
          <w:b/>
          <w:sz w:val="21"/>
          <w:szCs w:val="21"/>
          <w:lang w:val="fr-FR"/>
        </w:rPr>
        <w:t xml:space="preserve">ARTICLE 2 : </w:t>
      </w:r>
      <w:r w:rsidR="00FC2AF0" w:rsidRPr="007212AA">
        <w:rPr>
          <w:rFonts w:ascii="Georgia" w:hAnsi="Georgia" w:cs="Consolas"/>
          <w:b/>
          <w:sz w:val="21"/>
          <w:szCs w:val="21"/>
          <w:lang w:val="fr-FR"/>
        </w:rPr>
        <w:t>CONSISTANCE DES TRAVAUX</w:t>
      </w:r>
    </w:p>
    <w:p w14:paraId="0B661799" w14:textId="26780516" w:rsidR="00A714A6" w:rsidRPr="002523BA" w:rsidRDefault="00A714A6" w:rsidP="00952552">
      <w:pPr>
        <w:spacing w:after="0" w:line="360" w:lineRule="auto"/>
        <w:rPr>
          <w:rFonts w:ascii="Georgia" w:hAnsi="Georgia" w:cs="Consolas"/>
          <w:sz w:val="21"/>
          <w:szCs w:val="21"/>
          <w:lang w:val="fr-FR"/>
        </w:rPr>
      </w:pPr>
      <w:r w:rsidRPr="002523BA">
        <w:rPr>
          <w:rFonts w:ascii="Georgia" w:hAnsi="Georgia" w:cs="Consolas"/>
          <w:sz w:val="21"/>
          <w:szCs w:val="21"/>
          <w:lang w:val="fr-FR"/>
        </w:rPr>
        <w:t>Il s’agit de</w:t>
      </w:r>
      <w:r>
        <w:rPr>
          <w:rFonts w:ascii="Georgia" w:hAnsi="Georgia" w:cs="Consolas"/>
          <w:sz w:val="21"/>
          <w:szCs w:val="21"/>
          <w:lang w:val="fr-FR"/>
        </w:rPr>
        <w:t xml:space="preserve">s travaux de réalisation </w:t>
      </w:r>
      <w:r w:rsidR="005847B7" w:rsidRPr="007F789C">
        <w:rPr>
          <w:rFonts w:ascii="Georgia" w:hAnsi="Georgia"/>
          <w:sz w:val="21"/>
          <w:szCs w:val="21"/>
        </w:rPr>
        <w:t xml:space="preserve">de forages </w:t>
      </w:r>
      <w:r w:rsidR="005847B7">
        <w:rPr>
          <w:rFonts w:ascii="Georgia" w:hAnsi="Georgia"/>
          <w:sz w:val="21"/>
          <w:szCs w:val="21"/>
          <w:lang w:val="fr-FR"/>
        </w:rPr>
        <w:t>(Implantation et travaux de foration)</w:t>
      </w:r>
      <w:r w:rsidR="005847B7" w:rsidRPr="007F789C">
        <w:rPr>
          <w:rFonts w:ascii="Georgia" w:hAnsi="Georgia"/>
          <w:sz w:val="21"/>
          <w:szCs w:val="21"/>
        </w:rPr>
        <w:t>, de la construction de margelles, de la pose de pompes à motricité humaine et de la construction des superstructures de forages</w:t>
      </w:r>
      <w:r w:rsidR="005847B7">
        <w:rPr>
          <w:rFonts w:ascii="Georgia" w:hAnsi="Georgia"/>
          <w:sz w:val="21"/>
          <w:szCs w:val="21"/>
          <w:lang w:val="fr-FR"/>
        </w:rPr>
        <w:t xml:space="preserve"> dans les treize (13) communes d’intervention du Portefeuille Thématique Climat Sahel – volet Burkina Faso</w:t>
      </w:r>
      <w:r w:rsidRPr="002523BA">
        <w:rPr>
          <w:rFonts w:ascii="Georgia" w:hAnsi="Georgia" w:cs="Consolas"/>
          <w:b/>
          <w:sz w:val="21"/>
          <w:szCs w:val="21"/>
          <w:lang w:val="fr-FR"/>
        </w:rPr>
        <w:t>.</w:t>
      </w:r>
    </w:p>
    <w:p w14:paraId="42ED6386" w14:textId="77777777" w:rsidR="001F7B0D" w:rsidRDefault="00952552" w:rsidP="00A714A6">
      <w:pPr>
        <w:spacing w:after="0" w:line="360" w:lineRule="auto"/>
        <w:rPr>
          <w:rFonts w:ascii="Georgia" w:hAnsi="Georgia"/>
          <w:sz w:val="21"/>
          <w:szCs w:val="21"/>
        </w:rPr>
      </w:pPr>
      <w:r w:rsidRPr="007F789C">
        <w:rPr>
          <w:rFonts w:ascii="Georgia" w:hAnsi="Georgia"/>
          <w:sz w:val="21"/>
          <w:szCs w:val="21"/>
        </w:rPr>
        <w:t>La consistance des travaux peut être résumée comme suit :</w:t>
      </w:r>
    </w:p>
    <w:p w14:paraId="44F22712" w14:textId="787D47E6" w:rsidR="008A5836" w:rsidRPr="008A5836" w:rsidRDefault="008A5836" w:rsidP="001F7B0D">
      <w:pPr>
        <w:pStyle w:val="Paragraphedeliste"/>
        <w:numPr>
          <w:ilvl w:val="0"/>
          <w:numId w:val="2"/>
        </w:numPr>
        <w:spacing w:after="0" w:line="360" w:lineRule="auto"/>
        <w:rPr>
          <w:rFonts w:ascii="Georgia" w:hAnsi="Georgia" w:cs="Consolas"/>
          <w:bCs/>
          <w:iCs/>
          <w:sz w:val="21"/>
          <w:szCs w:val="21"/>
          <w:lang w:val="fr-FR"/>
        </w:rPr>
      </w:pPr>
      <w:r>
        <w:rPr>
          <w:rFonts w:ascii="Georgia" w:hAnsi="Georgia" w:cs="Consolas"/>
          <w:bCs/>
          <w:iCs/>
          <w:sz w:val="21"/>
          <w:szCs w:val="21"/>
          <w:lang w:val="fr-FR"/>
        </w:rPr>
        <w:t>Implantatio</w:t>
      </w:r>
      <w:r w:rsidR="007170D0">
        <w:rPr>
          <w:rFonts w:ascii="Georgia" w:hAnsi="Georgia" w:cs="Consolas"/>
          <w:bCs/>
          <w:iCs/>
          <w:sz w:val="21"/>
          <w:szCs w:val="21"/>
          <w:lang w:val="fr-FR"/>
        </w:rPr>
        <w:t>n géophysique des forages ;</w:t>
      </w:r>
    </w:p>
    <w:p w14:paraId="3B64F9CB" w14:textId="59B9B8C4" w:rsidR="001F7B0D" w:rsidRPr="001F7B0D" w:rsidRDefault="006F520E" w:rsidP="001F7B0D">
      <w:pPr>
        <w:pStyle w:val="Paragraphedeliste"/>
        <w:numPr>
          <w:ilvl w:val="0"/>
          <w:numId w:val="2"/>
        </w:numPr>
        <w:spacing w:after="0" w:line="360" w:lineRule="auto"/>
        <w:rPr>
          <w:rFonts w:ascii="Georgia" w:hAnsi="Georgia" w:cs="Consolas"/>
          <w:bCs/>
          <w:iCs/>
          <w:sz w:val="21"/>
          <w:szCs w:val="21"/>
          <w:lang w:val="fr-FR"/>
        </w:rPr>
      </w:pPr>
      <w:r>
        <w:rPr>
          <w:rFonts w:ascii="Georgia" w:hAnsi="Georgia"/>
          <w:sz w:val="21"/>
          <w:szCs w:val="21"/>
          <w:lang w:val="fr-FR"/>
        </w:rPr>
        <w:t>L</w:t>
      </w:r>
      <w:r w:rsidR="00952552" w:rsidRPr="001F7B0D">
        <w:rPr>
          <w:rFonts w:ascii="Georgia" w:hAnsi="Georgia"/>
          <w:sz w:val="21"/>
          <w:szCs w:val="21"/>
        </w:rPr>
        <w:t xml:space="preserve">a foration de sondages pour l’obtention </w:t>
      </w:r>
      <w:r w:rsidR="00952552" w:rsidRPr="007C3738">
        <w:rPr>
          <w:rFonts w:ascii="Georgia" w:hAnsi="Georgia"/>
          <w:sz w:val="21"/>
          <w:szCs w:val="21"/>
        </w:rPr>
        <w:t xml:space="preserve">de </w:t>
      </w:r>
      <w:r w:rsidRPr="007C3738">
        <w:rPr>
          <w:rFonts w:ascii="Georgia" w:hAnsi="Georgia"/>
          <w:sz w:val="21"/>
          <w:szCs w:val="21"/>
        </w:rPr>
        <w:t>forages positifs</w:t>
      </w:r>
      <w:r w:rsidR="00952552" w:rsidRPr="001F7B0D">
        <w:rPr>
          <w:rFonts w:ascii="Georgia" w:hAnsi="Georgia"/>
          <w:sz w:val="21"/>
          <w:szCs w:val="21"/>
        </w:rPr>
        <w:t xml:space="preserve"> au moins (débit ≥ </w:t>
      </w:r>
      <w:r w:rsidR="001F7B0D">
        <w:rPr>
          <w:rFonts w:ascii="Georgia" w:hAnsi="Georgia"/>
          <w:sz w:val="21"/>
          <w:szCs w:val="21"/>
          <w:lang w:val="fr-FR"/>
        </w:rPr>
        <w:t>1,5</w:t>
      </w:r>
      <w:r w:rsidR="00952552" w:rsidRPr="001F7B0D">
        <w:rPr>
          <w:rFonts w:ascii="Georgia" w:hAnsi="Georgia"/>
          <w:sz w:val="21"/>
          <w:szCs w:val="21"/>
        </w:rPr>
        <w:t xml:space="preserve"> m3/h)</w:t>
      </w:r>
      <w:r w:rsidR="001F7B0D">
        <w:rPr>
          <w:rFonts w:ascii="Georgia" w:hAnsi="Georgia"/>
          <w:sz w:val="21"/>
          <w:szCs w:val="21"/>
        </w:rPr>
        <w:t> </w:t>
      </w:r>
      <w:r w:rsidR="001F7B0D">
        <w:rPr>
          <w:rFonts w:ascii="Georgia" w:hAnsi="Georgia"/>
          <w:sz w:val="21"/>
          <w:szCs w:val="21"/>
          <w:lang w:val="fr-FR"/>
        </w:rPr>
        <w:t>;</w:t>
      </w:r>
    </w:p>
    <w:p w14:paraId="5ADFCF47" w14:textId="3BD7A97A" w:rsidR="006F520E" w:rsidRPr="006F520E" w:rsidRDefault="006F520E" w:rsidP="001F7B0D">
      <w:pPr>
        <w:pStyle w:val="Paragraphedeliste"/>
        <w:numPr>
          <w:ilvl w:val="0"/>
          <w:numId w:val="2"/>
        </w:numPr>
        <w:spacing w:after="0" w:line="360" w:lineRule="auto"/>
        <w:rPr>
          <w:rFonts w:ascii="Georgia" w:hAnsi="Georgia" w:cs="Consolas"/>
          <w:bCs/>
          <w:iCs/>
          <w:sz w:val="21"/>
          <w:szCs w:val="21"/>
          <w:lang w:val="fr-FR"/>
        </w:rPr>
      </w:pPr>
      <w:r>
        <w:rPr>
          <w:rFonts w:ascii="Georgia" w:hAnsi="Georgia"/>
          <w:sz w:val="21"/>
          <w:szCs w:val="21"/>
          <w:lang w:val="fr-FR"/>
        </w:rPr>
        <w:t>L’équipement</w:t>
      </w:r>
      <w:r w:rsidR="00952552" w:rsidRPr="001F7B0D">
        <w:rPr>
          <w:rFonts w:ascii="Georgia" w:hAnsi="Georgia"/>
          <w:sz w:val="21"/>
          <w:szCs w:val="21"/>
        </w:rPr>
        <w:t xml:space="preserve"> du forage en PVC plein et crépiné avec mise en place du massif filtrant et du </w:t>
      </w:r>
      <w:r w:rsidR="00F6189B">
        <w:rPr>
          <w:rFonts w:ascii="Georgia" w:hAnsi="Georgia"/>
          <w:sz w:val="21"/>
          <w:szCs w:val="21"/>
          <w:lang w:val="fr-FR"/>
        </w:rPr>
        <w:t>P</w:t>
      </w:r>
      <w:proofErr w:type="spellStart"/>
      <w:r w:rsidR="00952552" w:rsidRPr="001F7B0D">
        <w:rPr>
          <w:rFonts w:ascii="Georgia" w:hAnsi="Georgia"/>
          <w:sz w:val="21"/>
          <w:szCs w:val="21"/>
        </w:rPr>
        <w:t>aker</w:t>
      </w:r>
      <w:proofErr w:type="spellEnd"/>
      <w:r w:rsidR="00952552" w:rsidRPr="001F7B0D">
        <w:rPr>
          <w:rFonts w:ascii="Georgia" w:hAnsi="Georgia"/>
          <w:sz w:val="21"/>
          <w:szCs w:val="21"/>
        </w:rPr>
        <w:t xml:space="preserve"> ou </w:t>
      </w:r>
      <w:r w:rsidR="00F6189B">
        <w:rPr>
          <w:rFonts w:ascii="Georgia" w:hAnsi="Georgia"/>
          <w:sz w:val="21"/>
          <w:szCs w:val="21"/>
          <w:lang w:val="fr-FR"/>
        </w:rPr>
        <w:t>Q</w:t>
      </w:r>
      <w:proofErr w:type="spellStart"/>
      <w:r w:rsidR="00952552" w:rsidRPr="001F7B0D">
        <w:rPr>
          <w:rFonts w:ascii="Georgia" w:hAnsi="Georgia"/>
          <w:sz w:val="21"/>
          <w:szCs w:val="21"/>
        </w:rPr>
        <w:t>uellon</w:t>
      </w:r>
      <w:proofErr w:type="spellEnd"/>
      <w:r w:rsidR="00952552" w:rsidRPr="001F7B0D">
        <w:rPr>
          <w:rFonts w:ascii="Georgia" w:hAnsi="Georgia"/>
          <w:sz w:val="21"/>
          <w:szCs w:val="21"/>
        </w:rPr>
        <w:t xml:space="preserve"> ; </w:t>
      </w:r>
    </w:p>
    <w:p w14:paraId="32F81FD5" w14:textId="77777777" w:rsidR="006F520E" w:rsidRPr="006F520E"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Le développement jusqu’à l’obtention d’une eau claire ;</w:t>
      </w:r>
    </w:p>
    <w:p w14:paraId="1FCF54A8" w14:textId="77777777" w:rsidR="00C7183A" w:rsidRPr="00C7183A"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 xml:space="preserve">Les Essais de débit par palier (méthode CIEH) ; </w:t>
      </w:r>
    </w:p>
    <w:p w14:paraId="2945483B" w14:textId="77777777" w:rsidR="00750400" w:rsidRPr="00750400"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Les Analyses physico-chimique, bactériologique et de métaux lourds des eaux (Arsenic, Plomb, Mercure, Cadmium, Cyanure, …)</w:t>
      </w:r>
      <w:r w:rsidR="00750400">
        <w:rPr>
          <w:rFonts w:ascii="Georgia" w:hAnsi="Georgia"/>
          <w:sz w:val="21"/>
          <w:szCs w:val="21"/>
        </w:rPr>
        <w:t> </w:t>
      </w:r>
      <w:r w:rsidR="00750400">
        <w:rPr>
          <w:rFonts w:ascii="Georgia" w:hAnsi="Georgia"/>
          <w:sz w:val="21"/>
          <w:szCs w:val="21"/>
          <w:lang w:val="fr-FR"/>
        </w:rPr>
        <w:t>;</w:t>
      </w:r>
    </w:p>
    <w:p w14:paraId="44A8AFAA" w14:textId="02E4F1CF" w:rsidR="00750400" w:rsidRPr="00750400"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 xml:space="preserve">La construction des </w:t>
      </w:r>
      <w:r w:rsidR="00750400" w:rsidRPr="001F7B0D">
        <w:rPr>
          <w:rFonts w:ascii="Georgia" w:hAnsi="Georgia"/>
          <w:sz w:val="21"/>
          <w:szCs w:val="21"/>
        </w:rPr>
        <w:t>margelles ;</w:t>
      </w:r>
    </w:p>
    <w:p w14:paraId="523E2061" w14:textId="77777777" w:rsidR="00473E34" w:rsidRPr="00473E34"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La fourniture et la pose des Pompes à motricité humaine neuves (avec leurs colonnes d’exhaure) toutes en matériaux inoxydables de type 306 ;</w:t>
      </w:r>
    </w:p>
    <w:p w14:paraId="3777CDDE" w14:textId="77777777" w:rsidR="00473E34" w:rsidRPr="00473E34" w:rsidRDefault="00473E34" w:rsidP="001F7B0D">
      <w:pPr>
        <w:pStyle w:val="Paragraphedeliste"/>
        <w:numPr>
          <w:ilvl w:val="0"/>
          <w:numId w:val="2"/>
        </w:numPr>
        <w:spacing w:after="0" w:line="360" w:lineRule="auto"/>
        <w:rPr>
          <w:rFonts w:ascii="Georgia" w:hAnsi="Georgia" w:cs="Consolas"/>
          <w:bCs/>
          <w:iCs/>
          <w:sz w:val="21"/>
          <w:szCs w:val="21"/>
          <w:lang w:val="fr-FR"/>
        </w:rPr>
      </w:pPr>
      <w:r>
        <w:rPr>
          <w:rFonts w:ascii="Georgia" w:hAnsi="Georgia"/>
          <w:sz w:val="21"/>
          <w:szCs w:val="21"/>
          <w:lang w:val="fr-FR"/>
        </w:rPr>
        <w:t>L</w:t>
      </w:r>
      <w:r w:rsidR="00952552" w:rsidRPr="001F7B0D">
        <w:rPr>
          <w:rFonts w:ascii="Georgia" w:hAnsi="Georgia"/>
          <w:sz w:val="21"/>
          <w:szCs w:val="21"/>
        </w:rPr>
        <w:t>a désinfection des forages</w:t>
      </w:r>
      <w:r>
        <w:rPr>
          <w:rFonts w:ascii="Georgia" w:hAnsi="Georgia"/>
          <w:sz w:val="21"/>
          <w:szCs w:val="21"/>
          <w:lang w:val="fr-FR"/>
        </w:rPr>
        <w:t xml:space="preserve"> </w:t>
      </w:r>
      <w:r w:rsidR="00952552" w:rsidRPr="001F7B0D">
        <w:rPr>
          <w:rFonts w:ascii="Georgia" w:hAnsi="Georgia"/>
          <w:sz w:val="21"/>
          <w:szCs w:val="21"/>
        </w:rPr>
        <w:t>;</w:t>
      </w:r>
    </w:p>
    <w:p w14:paraId="011F34EF" w14:textId="38B23B1F" w:rsidR="00BB3613" w:rsidRPr="00BB3613"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 xml:space="preserve">La construction du mur de </w:t>
      </w:r>
      <w:r w:rsidR="00BB3613" w:rsidRPr="001F7B0D">
        <w:rPr>
          <w:rFonts w:ascii="Georgia" w:hAnsi="Georgia"/>
          <w:sz w:val="21"/>
          <w:szCs w:val="21"/>
        </w:rPr>
        <w:t>clôture ;</w:t>
      </w:r>
      <w:r w:rsidRPr="001F7B0D">
        <w:rPr>
          <w:rFonts w:ascii="Georgia" w:hAnsi="Georgia"/>
          <w:sz w:val="21"/>
          <w:szCs w:val="21"/>
        </w:rPr>
        <w:t xml:space="preserve"> </w:t>
      </w:r>
    </w:p>
    <w:p w14:paraId="641A4765" w14:textId="77777777" w:rsidR="00BB3613" w:rsidRPr="00BB3613"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La construction du trottoir anti-bourbier et rigole ;</w:t>
      </w:r>
    </w:p>
    <w:p w14:paraId="617FB292" w14:textId="77777777" w:rsidR="00E30ED5" w:rsidRPr="00E30ED5"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La construction du canal d’amené doté d’un abreuvoir</w:t>
      </w:r>
      <w:r w:rsidR="00E30ED5">
        <w:rPr>
          <w:rFonts w:ascii="Georgia" w:hAnsi="Georgia"/>
          <w:sz w:val="21"/>
          <w:szCs w:val="21"/>
          <w:lang w:val="fr-FR"/>
        </w:rPr>
        <w:t xml:space="preserve"> </w:t>
      </w:r>
      <w:r w:rsidRPr="001F7B0D">
        <w:rPr>
          <w:rFonts w:ascii="Georgia" w:hAnsi="Georgia"/>
          <w:sz w:val="21"/>
          <w:szCs w:val="21"/>
        </w:rPr>
        <w:t>;</w:t>
      </w:r>
    </w:p>
    <w:p w14:paraId="3CFE5CB0" w14:textId="369E8758" w:rsidR="00A714A6" w:rsidRPr="00C32D5F" w:rsidRDefault="00952552" w:rsidP="001F7B0D">
      <w:pPr>
        <w:pStyle w:val="Paragraphedeliste"/>
        <w:numPr>
          <w:ilvl w:val="0"/>
          <w:numId w:val="2"/>
        </w:numPr>
        <w:spacing w:after="0" w:line="360" w:lineRule="auto"/>
        <w:rPr>
          <w:rFonts w:ascii="Georgia" w:hAnsi="Georgia" w:cs="Consolas"/>
          <w:bCs/>
          <w:iCs/>
          <w:sz w:val="21"/>
          <w:szCs w:val="21"/>
          <w:lang w:val="fr-FR"/>
        </w:rPr>
      </w:pPr>
      <w:r w:rsidRPr="001F7B0D">
        <w:rPr>
          <w:rFonts w:ascii="Georgia" w:hAnsi="Georgia"/>
          <w:sz w:val="21"/>
          <w:szCs w:val="21"/>
        </w:rPr>
        <w:t>La construction du puits perdu</w:t>
      </w:r>
      <w:r w:rsidR="00E30ED5">
        <w:rPr>
          <w:rFonts w:ascii="Georgia" w:hAnsi="Georgia"/>
          <w:sz w:val="21"/>
          <w:szCs w:val="21"/>
          <w:lang w:val="fr-FR"/>
        </w:rPr>
        <w:t>.</w:t>
      </w:r>
    </w:p>
    <w:p w14:paraId="6A1EE7B9" w14:textId="77777777" w:rsidR="00C32D5F" w:rsidRPr="001F7B0D" w:rsidRDefault="00C32D5F" w:rsidP="00C32D5F">
      <w:pPr>
        <w:pStyle w:val="Paragraphedeliste"/>
        <w:spacing w:after="0" w:line="360" w:lineRule="auto"/>
        <w:rPr>
          <w:rFonts w:ascii="Georgia" w:hAnsi="Georgia" w:cs="Consolas"/>
          <w:bCs/>
          <w:iCs/>
          <w:sz w:val="21"/>
          <w:szCs w:val="21"/>
          <w:lang w:val="fr-FR"/>
        </w:rPr>
      </w:pPr>
    </w:p>
    <w:p w14:paraId="05369659" w14:textId="77777777" w:rsidR="00A714A6" w:rsidRPr="007339F9" w:rsidRDefault="00A714A6" w:rsidP="00A714A6">
      <w:pPr>
        <w:spacing w:after="0" w:line="360" w:lineRule="auto"/>
        <w:rPr>
          <w:rFonts w:ascii="Georgia" w:hAnsi="Georgia" w:cs="Consolas"/>
          <w:bCs/>
          <w:sz w:val="21"/>
          <w:szCs w:val="21"/>
          <w:lang w:val="fr-FR"/>
        </w:rPr>
      </w:pPr>
      <w:r w:rsidRPr="007339F9">
        <w:rPr>
          <w:rFonts w:ascii="Georgia" w:hAnsi="Georgia" w:cs="Consolas"/>
          <w:b/>
          <w:iCs/>
          <w:sz w:val="21"/>
          <w:szCs w:val="21"/>
          <w:lang w:val="fr-FR"/>
        </w:rPr>
        <w:t xml:space="preserve">ARTICLE 3 : </w:t>
      </w:r>
      <w:r w:rsidRPr="007339F9">
        <w:rPr>
          <w:rFonts w:ascii="Georgia" w:hAnsi="Georgia" w:cs="Consolas"/>
          <w:bCs/>
          <w:iCs/>
          <w:sz w:val="21"/>
          <w:szCs w:val="21"/>
          <w:lang w:val="fr-FR"/>
        </w:rPr>
        <w:t>A</w:t>
      </w:r>
      <w:r w:rsidRPr="007339F9">
        <w:rPr>
          <w:rFonts w:ascii="Georgia" w:hAnsi="Georgia" w:cs="Consolas"/>
          <w:bCs/>
          <w:sz w:val="21"/>
          <w:szCs w:val="21"/>
          <w:lang w:val="fr-FR"/>
        </w:rPr>
        <w:t>LLOTISSEMENT</w:t>
      </w:r>
    </w:p>
    <w:p w14:paraId="1F62E3F1" w14:textId="77C79C78" w:rsidR="00A714A6" w:rsidRPr="002523BA" w:rsidRDefault="00A714A6" w:rsidP="004049CA">
      <w:pPr>
        <w:spacing w:before="240" w:after="120" w:line="360" w:lineRule="auto"/>
        <w:rPr>
          <w:rFonts w:ascii="Georgia" w:hAnsi="Georgia" w:cs="Consolas"/>
          <w:bCs/>
          <w:iCs/>
          <w:sz w:val="21"/>
          <w:szCs w:val="21"/>
          <w:lang w:val="fr-FR"/>
        </w:rPr>
      </w:pPr>
      <w:r w:rsidRPr="002523BA">
        <w:rPr>
          <w:rFonts w:ascii="Georgia" w:hAnsi="Georgia" w:cs="Consolas"/>
          <w:bCs/>
          <w:iCs/>
          <w:sz w:val="21"/>
          <w:szCs w:val="21"/>
          <w:lang w:val="fr-FR"/>
        </w:rPr>
        <w:t xml:space="preserve">Le présent descriptif des travaux concerne </w:t>
      </w:r>
      <w:r w:rsidR="00CC23B1">
        <w:rPr>
          <w:rFonts w:ascii="Georgia" w:hAnsi="Georgia" w:cs="Consolas"/>
          <w:bCs/>
          <w:iCs/>
          <w:sz w:val="21"/>
          <w:szCs w:val="21"/>
          <w:lang w:val="fr-FR"/>
        </w:rPr>
        <w:t>deux</w:t>
      </w:r>
      <w:r w:rsidRPr="00757276">
        <w:rPr>
          <w:rFonts w:ascii="Georgia" w:hAnsi="Georgia" w:cs="Consolas"/>
          <w:bCs/>
          <w:iCs/>
          <w:sz w:val="21"/>
          <w:szCs w:val="21"/>
          <w:lang w:val="fr-FR"/>
        </w:rPr>
        <w:t xml:space="preserve"> (0</w:t>
      </w:r>
      <w:r w:rsidR="00CC23B1">
        <w:rPr>
          <w:rFonts w:ascii="Georgia" w:hAnsi="Georgia" w:cs="Consolas"/>
          <w:bCs/>
          <w:iCs/>
          <w:sz w:val="21"/>
          <w:szCs w:val="21"/>
          <w:lang w:val="fr-FR"/>
        </w:rPr>
        <w:t>2</w:t>
      </w:r>
      <w:r w:rsidRPr="00757276">
        <w:rPr>
          <w:rFonts w:ascii="Georgia" w:hAnsi="Georgia" w:cs="Consolas"/>
          <w:bCs/>
          <w:iCs/>
          <w:sz w:val="21"/>
          <w:szCs w:val="21"/>
          <w:lang w:val="fr-FR"/>
        </w:rPr>
        <w:t>) lots</w:t>
      </w:r>
      <w:r w:rsidRPr="002523BA">
        <w:rPr>
          <w:rFonts w:ascii="Georgia" w:hAnsi="Georgia" w:cs="Consolas"/>
          <w:bCs/>
          <w:iCs/>
          <w:sz w:val="21"/>
          <w:szCs w:val="21"/>
          <w:lang w:val="fr-FR"/>
        </w:rPr>
        <w:t xml:space="preserve"> en entreprise général c’est-à-dire pas de lot séparé pour les corps d’états secondaires.</w:t>
      </w:r>
    </w:p>
    <w:p w14:paraId="2FCF6327" w14:textId="77777777" w:rsidR="00A714A6" w:rsidRPr="002523BA" w:rsidRDefault="00A714A6" w:rsidP="00A714A6">
      <w:pPr>
        <w:spacing w:after="120" w:line="360" w:lineRule="auto"/>
        <w:rPr>
          <w:rFonts w:ascii="Georgia" w:hAnsi="Georgia" w:cs="Consolas"/>
          <w:bCs/>
          <w:iCs/>
          <w:sz w:val="21"/>
          <w:szCs w:val="21"/>
          <w:lang w:val="fr-FR"/>
        </w:rPr>
      </w:pPr>
      <w:r w:rsidRPr="002B69AE">
        <w:rPr>
          <w:rFonts w:ascii="Georgia" w:hAnsi="Georgia" w:cs="Consolas"/>
          <w:bCs/>
          <w:iCs/>
          <w:sz w:val="21"/>
          <w:szCs w:val="21"/>
          <w:lang w:val="fr-FR"/>
        </w:rPr>
        <w:t>Tableau 1 : Allotissement</w:t>
      </w:r>
    </w:p>
    <w:tbl>
      <w:tblPr>
        <w:tblStyle w:val="Grilledutableau"/>
        <w:tblW w:w="10120" w:type="dxa"/>
        <w:jc w:val="center"/>
        <w:tblLook w:val="04A0" w:firstRow="1" w:lastRow="0" w:firstColumn="1" w:lastColumn="0" w:noHBand="0" w:noVBand="1"/>
      </w:tblPr>
      <w:tblGrid>
        <w:gridCol w:w="2439"/>
        <w:gridCol w:w="1401"/>
        <w:gridCol w:w="1589"/>
        <w:gridCol w:w="2345"/>
        <w:gridCol w:w="2346"/>
      </w:tblGrid>
      <w:tr w:rsidR="00A714A6" w:rsidRPr="0094586B" w14:paraId="4C9178D8" w14:textId="77777777" w:rsidTr="0094586B">
        <w:trPr>
          <w:jc w:val="center"/>
        </w:trPr>
        <w:tc>
          <w:tcPr>
            <w:tcW w:w="2439" w:type="dxa"/>
            <w:vAlign w:val="center"/>
          </w:tcPr>
          <w:p w14:paraId="421B9766" w14:textId="77777777" w:rsidR="00A714A6" w:rsidRPr="0094586B" w:rsidRDefault="00A714A6" w:rsidP="0094586B">
            <w:pPr>
              <w:spacing w:line="360" w:lineRule="auto"/>
              <w:jc w:val="center"/>
              <w:rPr>
                <w:rFonts w:ascii="Georgia" w:hAnsi="Georgia" w:cs="Consolas"/>
                <w:b/>
                <w:iCs/>
                <w:sz w:val="16"/>
                <w:szCs w:val="16"/>
                <w:lang w:val="fr-FR"/>
              </w:rPr>
            </w:pPr>
            <w:r w:rsidRPr="0094586B">
              <w:rPr>
                <w:rFonts w:ascii="Georgia" w:hAnsi="Georgia" w:cs="Consolas"/>
                <w:b/>
                <w:iCs/>
                <w:sz w:val="16"/>
                <w:szCs w:val="16"/>
                <w:lang w:val="fr-FR"/>
              </w:rPr>
              <w:t>Allotissement</w:t>
            </w:r>
          </w:p>
        </w:tc>
        <w:tc>
          <w:tcPr>
            <w:tcW w:w="1401" w:type="dxa"/>
            <w:vAlign w:val="center"/>
          </w:tcPr>
          <w:p w14:paraId="378C01CA" w14:textId="77777777" w:rsidR="00A714A6" w:rsidRPr="0094586B" w:rsidRDefault="00A714A6" w:rsidP="0094586B">
            <w:pPr>
              <w:spacing w:line="360" w:lineRule="auto"/>
              <w:jc w:val="center"/>
              <w:rPr>
                <w:rFonts w:ascii="Georgia" w:hAnsi="Georgia" w:cs="Consolas"/>
                <w:b/>
                <w:iCs/>
                <w:sz w:val="16"/>
                <w:szCs w:val="16"/>
                <w:lang w:val="fr-FR"/>
              </w:rPr>
            </w:pPr>
            <w:r w:rsidRPr="0094586B">
              <w:rPr>
                <w:rFonts w:ascii="Georgia" w:hAnsi="Georgia" w:cs="Consolas"/>
                <w:b/>
                <w:iCs/>
                <w:sz w:val="16"/>
                <w:szCs w:val="16"/>
                <w:lang w:val="fr-FR"/>
              </w:rPr>
              <w:t>Provinces</w:t>
            </w:r>
          </w:p>
        </w:tc>
        <w:tc>
          <w:tcPr>
            <w:tcW w:w="1589" w:type="dxa"/>
            <w:vAlign w:val="center"/>
          </w:tcPr>
          <w:p w14:paraId="112D8524" w14:textId="77777777" w:rsidR="00A714A6" w:rsidRPr="0094586B" w:rsidRDefault="00A714A6" w:rsidP="0094586B">
            <w:pPr>
              <w:spacing w:line="360" w:lineRule="auto"/>
              <w:jc w:val="center"/>
              <w:rPr>
                <w:rFonts w:ascii="Georgia" w:hAnsi="Georgia" w:cs="Consolas"/>
                <w:b/>
                <w:iCs/>
                <w:sz w:val="16"/>
                <w:szCs w:val="16"/>
                <w:lang w:val="fr-FR"/>
              </w:rPr>
            </w:pPr>
            <w:r w:rsidRPr="0094586B">
              <w:rPr>
                <w:rFonts w:ascii="Georgia" w:hAnsi="Georgia" w:cs="Consolas"/>
                <w:b/>
                <w:iCs/>
                <w:sz w:val="16"/>
                <w:szCs w:val="16"/>
                <w:lang w:val="fr-FR"/>
              </w:rPr>
              <w:t>Communes</w:t>
            </w:r>
          </w:p>
        </w:tc>
        <w:tc>
          <w:tcPr>
            <w:tcW w:w="2345" w:type="dxa"/>
            <w:vAlign w:val="center"/>
          </w:tcPr>
          <w:p w14:paraId="1A5978FE" w14:textId="77777777" w:rsidR="00A714A6" w:rsidRPr="0094586B" w:rsidRDefault="00A714A6" w:rsidP="0094586B">
            <w:pPr>
              <w:spacing w:line="360" w:lineRule="auto"/>
              <w:jc w:val="center"/>
              <w:rPr>
                <w:rFonts w:ascii="Georgia" w:hAnsi="Georgia" w:cs="Consolas"/>
                <w:b/>
                <w:iCs/>
                <w:sz w:val="16"/>
                <w:szCs w:val="16"/>
                <w:lang w:val="fr-FR"/>
              </w:rPr>
            </w:pPr>
            <w:r w:rsidRPr="0094586B">
              <w:rPr>
                <w:rFonts w:ascii="Georgia" w:hAnsi="Georgia" w:cs="Consolas"/>
                <w:b/>
                <w:iCs/>
                <w:sz w:val="16"/>
                <w:szCs w:val="16"/>
                <w:lang w:val="fr-FR"/>
              </w:rPr>
              <w:t>Site</w:t>
            </w:r>
          </w:p>
        </w:tc>
        <w:tc>
          <w:tcPr>
            <w:tcW w:w="2346" w:type="dxa"/>
            <w:vAlign w:val="center"/>
          </w:tcPr>
          <w:p w14:paraId="7583639D" w14:textId="77777777" w:rsidR="00A714A6" w:rsidRPr="0094586B" w:rsidRDefault="00A714A6" w:rsidP="0094586B">
            <w:pPr>
              <w:spacing w:line="360" w:lineRule="auto"/>
              <w:jc w:val="center"/>
              <w:rPr>
                <w:rFonts w:ascii="Georgia" w:hAnsi="Georgia" w:cs="Consolas"/>
                <w:b/>
                <w:iCs/>
                <w:sz w:val="16"/>
                <w:szCs w:val="16"/>
                <w:lang w:val="fr-FR"/>
              </w:rPr>
            </w:pPr>
            <w:r w:rsidRPr="0094586B">
              <w:rPr>
                <w:rFonts w:ascii="Georgia" w:hAnsi="Georgia" w:cs="Consolas"/>
                <w:b/>
                <w:iCs/>
                <w:sz w:val="16"/>
                <w:szCs w:val="16"/>
                <w:lang w:val="fr-FR"/>
              </w:rPr>
              <w:t>Objet des travaux</w:t>
            </w:r>
          </w:p>
        </w:tc>
      </w:tr>
      <w:tr w:rsidR="00A714A6" w:rsidRPr="0094586B" w14:paraId="4A0358F9" w14:textId="77777777" w:rsidTr="003761C7">
        <w:trPr>
          <w:jc w:val="center"/>
        </w:trPr>
        <w:tc>
          <w:tcPr>
            <w:tcW w:w="2439" w:type="dxa"/>
            <w:vAlign w:val="center"/>
          </w:tcPr>
          <w:p w14:paraId="03D5C539" w14:textId="00CF32F7" w:rsidR="00A714A6" w:rsidRPr="0094586B" w:rsidRDefault="00A714A6" w:rsidP="003761C7">
            <w:pPr>
              <w:spacing w:line="360" w:lineRule="auto"/>
              <w:rPr>
                <w:rFonts w:ascii="Georgia" w:hAnsi="Georgia" w:cs="Consolas"/>
                <w:b/>
                <w:iCs/>
                <w:sz w:val="16"/>
                <w:szCs w:val="16"/>
                <w:lang w:val="fr-FR"/>
              </w:rPr>
            </w:pPr>
            <w:r w:rsidRPr="0094586B">
              <w:rPr>
                <w:rFonts w:ascii="Georgia" w:hAnsi="Georgia" w:cs="Consolas"/>
                <w:b/>
                <w:iCs/>
                <w:sz w:val="16"/>
                <w:szCs w:val="16"/>
                <w:lang w:val="fr-FR"/>
              </w:rPr>
              <w:t>Lot 1 :</w:t>
            </w:r>
            <w:r w:rsidR="0094586B" w:rsidRPr="0094586B">
              <w:rPr>
                <w:rFonts w:ascii="Georgia" w:hAnsi="Georgia" w:cs="Consolas"/>
                <w:sz w:val="16"/>
                <w:szCs w:val="16"/>
                <w:lang w:val="fr-FR"/>
              </w:rPr>
              <w:t xml:space="preserve"> </w:t>
            </w:r>
            <w:r w:rsidR="0094586B" w:rsidRPr="008C2DE7">
              <w:rPr>
                <w:rFonts w:ascii="Georgia" w:hAnsi="Georgia" w:cs="Consolas"/>
                <w:sz w:val="16"/>
                <w:szCs w:val="16"/>
                <w:lang w:val="fr-FR"/>
              </w:rPr>
              <w:t xml:space="preserve">Réalisation </w:t>
            </w:r>
            <w:r w:rsidR="0094586B" w:rsidRPr="008C2DE7">
              <w:rPr>
                <w:rFonts w:ascii="Georgia" w:hAnsi="Georgia"/>
                <w:sz w:val="16"/>
                <w:szCs w:val="16"/>
              </w:rPr>
              <w:t xml:space="preserve">de </w:t>
            </w:r>
            <w:r w:rsidR="00560400" w:rsidRPr="008C2DE7">
              <w:rPr>
                <w:rFonts w:ascii="Georgia" w:hAnsi="Georgia"/>
                <w:sz w:val="16"/>
                <w:szCs w:val="16"/>
                <w:lang w:val="fr-FR"/>
              </w:rPr>
              <w:t>six (06)</w:t>
            </w:r>
            <w:r w:rsidR="0094586B" w:rsidRPr="0094586B">
              <w:rPr>
                <w:rFonts w:ascii="Georgia" w:hAnsi="Georgia"/>
                <w:sz w:val="16"/>
                <w:szCs w:val="16"/>
              </w:rPr>
              <w:t xml:space="preserve"> </w:t>
            </w:r>
            <w:r w:rsidR="000A4F32" w:rsidRPr="0094586B">
              <w:rPr>
                <w:rFonts w:ascii="Georgia" w:hAnsi="Georgia"/>
                <w:sz w:val="16"/>
                <w:szCs w:val="16"/>
              </w:rPr>
              <w:t xml:space="preserve">forages </w:t>
            </w:r>
            <w:r w:rsidR="000A4F32">
              <w:rPr>
                <w:rFonts w:ascii="Georgia" w:hAnsi="Georgia"/>
                <w:sz w:val="16"/>
                <w:szCs w:val="16"/>
                <w:lang w:val="fr-FR"/>
              </w:rPr>
              <w:t>pastoraux</w:t>
            </w:r>
            <w:r w:rsidR="00560400">
              <w:rPr>
                <w:rFonts w:ascii="Georgia" w:hAnsi="Georgia"/>
                <w:sz w:val="16"/>
                <w:szCs w:val="16"/>
                <w:lang w:val="fr-FR"/>
              </w:rPr>
              <w:t xml:space="preserve"> </w:t>
            </w:r>
            <w:r w:rsidR="0094586B" w:rsidRPr="0094586B">
              <w:rPr>
                <w:rFonts w:ascii="Georgia" w:hAnsi="Georgia"/>
                <w:sz w:val="16"/>
                <w:szCs w:val="16"/>
                <w:lang w:val="fr-FR"/>
              </w:rPr>
              <w:t>(Implantation et travaux de foration</w:t>
            </w:r>
            <w:r w:rsidR="0094586B" w:rsidRPr="0094586B">
              <w:rPr>
                <w:rFonts w:ascii="Georgia" w:hAnsi="Georgia"/>
                <w:sz w:val="16"/>
                <w:szCs w:val="16"/>
              </w:rPr>
              <w:t>, de la construction de margelles, de la pose de pompes à motricité humaine et de la construction des superstructures de forages</w:t>
            </w:r>
            <w:r w:rsidR="000A4F32">
              <w:rPr>
                <w:rFonts w:ascii="Georgia" w:hAnsi="Georgia"/>
                <w:sz w:val="16"/>
                <w:szCs w:val="16"/>
                <w:lang w:val="fr-FR"/>
              </w:rPr>
              <w:t xml:space="preserve">) </w:t>
            </w:r>
            <w:r w:rsidR="0094586B" w:rsidRPr="0094586B">
              <w:rPr>
                <w:rFonts w:ascii="Georgia" w:hAnsi="Georgia"/>
                <w:sz w:val="16"/>
                <w:szCs w:val="16"/>
                <w:lang w:val="fr-FR"/>
              </w:rPr>
              <w:t>dans les</w:t>
            </w:r>
            <w:r w:rsidR="000A4F32">
              <w:rPr>
                <w:rFonts w:ascii="Georgia" w:hAnsi="Georgia"/>
                <w:sz w:val="16"/>
                <w:szCs w:val="16"/>
                <w:lang w:val="fr-FR"/>
              </w:rPr>
              <w:t xml:space="preserve"> communes de Andemtenga, Koupéla, Pouytenga et Kando</w:t>
            </w:r>
          </w:p>
        </w:tc>
        <w:tc>
          <w:tcPr>
            <w:tcW w:w="1401" w:type="dxa"/>
            <w:vAlign w:val="center"/>
          </w:tcPr>
          <w:p w14:paraId="3AFBCB83" w14:textId="6D2A5A9F" w:rsidR="00A714A6" w:rsidRPr="0094586B" w:rsidRDefault="00206F95" w:rsidP="003761C7">
            <w:pPr>
              <w:spacing w:line="360" w:lineRule="auto"/>
              <w:jc w:val="center"/>
              <w:rPr>
                <w:rFonts w:ascii="Georgia" w:hAnsi="Georgia" w:cs="Consolas"/>
                <w:bCs/>
                <w:iCs/>
                <w:sz w:val="16"/>
                <w:szCs w:val="16"/>
                <w:lang w:val="fr-FR"/>
              </w:rPr>
            </w:pPr>
            <w:r>
              <w:rPr>
                <w:rFonts w:ascii="Georgia" w:hAnsi="Georgia" w:cs="Consolas"/>
                <w:bCs/>
                <w:iCs/>
                <w:sz w:val="16"/>
                <w:szCs w:val="16"/>
                <w:lang w:val="fr-FR"/>
              </w:rPr>
              <w:t>Province du Kouritenga</w:t>
            </w:r>
          </w:p>
        </w:tc>
        <w:tc>
          <w:tcPr>
            <w:tcW w:w="1589" w:type="dxa"/>
            <w:vAlign w:val="center"/>
          </w:tcPr>
          <w:p w14:paraId="00D7B8D9" w14:textId="77777777" w:rsidR="00206F95" w:rsidRDefault="00206F95" w:rsidP="00206F95">
            <w:pPr>
              <w:spacing w:line="360" w:lineRule="auto"/>
              <w:jc w:val="center"/>
              <w:rPr>
                <w:rFonts w:ascii="Georgia" w:hAnsi="Georgia" w:cs="Consolas"/>
                <w:bCs/>
                <w:iCs/>
                <w:sz w:val="16"/>
                <w:szCs w:val="16"/>
                <w:lang w:val="fr-FR"/>
              </w:rPr>
            </w:pPr>
            <w:r>
              <w:rPr>
                <w:rFonts w:ascii="Georgia" w:hAnsi="Georgia" w:cs="Consolas"/>
                <w:bCs/>
                <w:iCs/>
                <w:sz w:val="16"/>
                <w:szCs w:val="16"/>
                <w:lang w:val="fr-FR"/>
              </w:rPr>
              <w:t>Andemtenga</w:t>
            </w:r>
          </w:p>
          <w:p w14:paraId="121249F6" w14:textId="77777777" w:rsidR="00206F95" w:rsidRDefault="00206F95" w:rsidP="00206F95">
            <w:pPr>
              <w:spacing w:line="360" w:lineRule="auto"/>
              <w:jc w:val="center"/>
              <w:rPr>
                <w:rFonts w:ascii="Georgia" w:hAnsi="Georgia" w:cs="Consolas"/>
                <w:bCs/>
                <w:iCs/>
                <w:sz w:val="16"/>
                <w:szCs w:val="16"/>
                <w:lang w:val="fr-FR"/>
              </w:rPr>
            </w:pPr>
            <w:r>
              <w:rPr>
                <w:rFonts w:ascii="Georgia" w:hAnsi="Georgia" w:cs="Consolas"/>
                <w:bCs/>
                <w:iCs/>
                <w:sz w:val="16"/>
                <w:szCs w:val="16"/>
                <w:lang w:val="fr-FR"/>
              </w:rPr>
              <w:t>Koupéla</w:t>
            </w:r>
          </w:p>
          <w:p w14:paraId="1508C1A7" w14:textId="77777777" w:rsidR="00206F95" w:rsidRDefault="00206F95" w:rsidP="00206F95">
            <w:pPr>
              <w:spacing w:line="360" w:lineRule="auto"/>
              <w:jc w:val="center"/>
              <w:rPr>
                <w:rFonts w:ascii="Georgia" w:hAnsi="Georgia" w:cs="Consolas"/>
                <w:bCs/>
                <w:iCs/>
                <w:sz w:val="16"/>
                <w:szCs w:val="16"/>
                <w:lang w:val="fr-FR"/>
              </w:rPr>
            </w:pPr>
            <w:r>
              <w:rPr>
                <w:rFonts w:ascii="Georgia" w:hAnsi="Georgia" w:cs="Consolas"/>
                <w:bCs/>
                <w:iCs/>
                <w:sz w:val="16"/>
                <w:szCs w:val="16"/>
                <w:lang w:val="fr-FR"/>
              </w:rPr>
              <w:t>Pouytenga</w:t>
            </w:r>
          </w:p>
          <w:p w14:paraId="68BB3615" w14:textId="18F6CB6F" w:rsidR="00206F95" w:rsidRPr="0094586B" w:rsidRDefault="00206F95" w:rsidP="00206F95">
            <w:pPr>
              <w:spacing w:line="360" w:lineRule="auto"/>
              <w:jc w:val="center"/>
              <w:rPr>
                <w:rFonts w:ascii="Georgia" w:hAnsi="Georgia" w:cs="Consolas"/>
                <w:bCs/>
                <w:iCs/>
                <w:sz w:val="16"/>
                <w:szCs w:val="16"/>
                <w:lang w:val="fr-FR"/>
              </w:rPr>
            </w:pPr>
            <w:r>
              <w:rPr>
                <w:rFonts w:ascii="Georgia" w:hAnsi="Georgia" w:cs="Consolas"/>
                <w:bCs/>
                <w:iCs/>
                <w:sz w:val="16"/>
                <w:szCs w:val="16"/>
                <w:lang w:val="fr-FR"/>
              </w:rPr>
              <w:t>Kando</w:t>
            </w:r>
          </w:p>
        </w:tc>
        <w:tc>
          <w:tcPr>
            <w:tcW w:w="2345" w:type="dxa"/>
            <w:vAlign w:val="center"/>
          </w:tcPr>
          <w:p w14:paraId="28548A36" w14:textId="77777777" w:rsidR="00A714A6" w:rsidRDefault="00C3397E" w:rsidP="00B26432">
            <w:pPr>
              <w:spacing w:line="480" w:lineRule="auto"/>
              <w:rPr>
                <w:rFonts w:ascii="Georgia" w:hAnsi="Georgia" w:cs="Consolas"/>
                <w:bCs/>
                <w:iCs/>
                <w:sz w:val="16"/>
                <w:szCs w:val="16"/>
                <w:lang w:val="fr-FR"/>
              </w:rPr>
            </w:pPr>
            <w:proofErr w:type="spellStart"/>
            <w:r w:rsidRPr="00C3397E">
              <w:rPr>
                <w:rFonts w:ascii="Georgia" w:hAnsi="Georgia" w:cs="Consolas"/>
                <w:bCs/>
                <w:iCs/>
                <w:sz w:val="16"/>
                <w:szCs w:val="16"/>
                <w:lang w:val="fr-FR"/>
              </w:rPr>
              <w:t>Koundi</w:t>
            </w:r>
            <w:proofErr w:type="spellEnd"/>
          </w:p>
          <w:p w14:paraId="32A3BC27" w14:textId="77777777" w:rsidR="00C3397E" w:rsidRDefault="00C3397E" w:rsidP="00B26432">
            <w:pPr>
              <w:spacing w:line="480" w:lineRule="auto"/>
              <w:rPr>
                <w:rFonts w:ascii="Georgia" w:hAnsi="Georgia" w:cs="Consolas"/>
                <w:bCs/>
                <w:iCs/>
                <w:sz w:val="16"/>
                <w:szCs w:val="16"/>
                <w:lang w:val="fr-FR"/>
              </w:rPr>
            </w:pPr>
            <w:proofErr w:type="spellStart"/>
            <w:r w:rsidRPr="00C3397E">
              <w:rPr>
                <w:rFonts w:ascii="Georgia" w:hAnsi="Georgia" w:cs="Consolas"/>
                <w:bCs/>
                <w:iCs/>
                <w:sz w:val="16"/>
                <w:szCs w:val="16"/>
                <w:lang w:val="fr-FR"/>
              </w:rPr>
              <w:t>Kindi</w:t>
            </w:r>
            <w:proofErr w:type="spellEnd"/>
          </w:p>
          <w:p w14:paraId="7CF8E644" w14:textId="5D69FD39" w:rsidR="00C3397E" w:rsidRDefault="002B69AE" w:rsidP="00B26432">
            <w:pPr>
              <w:spacing w:line="480" w:lineRule="auto"/>
              <w:rPr>
                <w:rFonts w:ascii="Georgia" w:hAnsi="Georgia" w:cs="Consolas"/>
                <w:bCs/>
                <w:iCs/>
                <w:sz w:val="16"/>
                <w:szCs w:val="16"/>
                <w:lang w:val="fr-FR"/>
              </w:rPr>
            </w:pPr>
            <w:proofErr w:type="spellStart"/>
            <w:r>
              <w:rPr>
                <w:rFonts w:ascii="Georgia" w:hAnsi="Georgia" w:cs="Consolas"/>
                <w:bCs/>
                <w:iCs/>
                <w:sz w:val="16"/>
                <w:szCs w:val="16"/>
                <w:lang w:val="fr-FR"/>
              </w:rPr>
              <w:t>Doundoudougou</w:t>
            </w:r>
            <w:proofErr w:type="spellEnd"/>
          </w:p>
          <w:p w14:paraId="1562949B" w14:textId="77777777" w:rsidR="00C3397E" w:rsidRDefault="00C3397E" w:rsidP="00B26432">
            <w:pPr>
              <w:spacing w:line="480" w:lineRule="auto"/>
              <w:rPr>
                <w:rFonts w:ascii="Georgia" w:hAnsi="Georgia" w:cs="Consolas"/>
                <w:bCs/>
                <w:iCs/>
                <w:sz w:val="16"/>
                <w:szCs w:val="16"/>
                <w:lang w:val="fr-FR"/>
              </w:rPr>
            </w:pPr>
            <w:proofErr w:type="spellStart"/>
            <w:r w:rsidRPr="00C3397E">
              <w:rPr>
                <w:rFonts w:ascii="Georgia" w:hAnsi="Georgia" w:cs="Consolas"/>
                <w:bCs/>
                <w:iCs/>
                <w:sz w:val="16"/>
                <w:szCs w:val="16"/>
                <w:lang w:val="fr-FR"/>
              </w:rPr>
              <w:t>Boangtenga</w:t>
            </w:r>
            <w:proofErr w:type="spellEnd"/>
            <w:r w:rsidRPr="00C3397E">
              <w:rPr>
                <w:rFonts w:ascii="Georgia" w:hAnsi="Georgia" w:cs="Consolas"/>
                <w:bCs/>
                <w:iCs/>
                <w:sz w:val="16"/>
                <w:szCs w:val="16"/>
                <w:lang w:val="fr-FR"/>
              </w:rPr>
              <w:t>-Peulh</w:t>
            </w:r>
          </w:p>
          <w:p w14:paraId="42D1A1F8" w14:textId="77777777" w:rsidR="00C3397E" w:rsidRDefault="00C3397E" w:rsidP="00B26432">
            <w:pPr>
              <w:spacing w:line="480" w:lineRule="auto"/>
              <w:rPr>
                <w:rFonts w:ascii="Georgia" w:hAnsi="Georgia" w:cs="Consolas"/>
                <w:bCs/>
                <w:iCs/>
                <w:sz w:val="16"/>
                <w:szCs w:val="16"/>
                <w:lang w:val="fr-FR"/>
              </w:rPr>
            </w:pPr>
            <w:proofErr w:type="spellStart"/>
            <w:r w:rsidRPr="00C3397E">
              <w:rPr>
                <w:rFonts w:ascii="Georgia" w:hAnsi="Georgia" w:cs="Consolas"/>
                <w:bCs/>
                <w:iCs/>
                <w:sz w:val="16"/>
                <w:szCs w:val="16"/>
                <w:lang w:val="fr-FR"/>
              </w:rPr>
              <w:t>Nimpougo</w:t>
            </w:r>
            <w:proofErr w:type="spellEnd"/>
          </w:p>
          <w:p w14:paraId="7116A722" w14:textId="1FDDA0DD" w:rsidR="00C3397E" w:rsidRPr="0094586B" w:rsidRDefault="00C3397E" w:rsidP="00B26432">
            <w:pPr>
              <w:spacing w:line="480" w:lineRule="auto"/>
              <w:rPr>
                <w:rFonts w:ascii="Georgia" w:hAnsi="Georgia" w:cs="Consolas"/>
                <w:bCs/>
                <w:iCs/>
                <w:sz w:val="16"/>
                <w:szCs w:val="16"/>
                <w:lang w:val="fr-FR"/>
              </w:rPr>
            </w:pPr>
            <w:proofErr w:type="spellStart"/>
            <w:r w:rsidRPr="00C3397E">
              <w:rPr>
                <w:rFonts w:ascii="Georgia" w:hAnsi="Georgia" w:cs="Consolas"/>
                <w:bCs/>
                <w:iCs/>
                <w:sz w:val="16"/>
                <w:szCs w:val="16"/>
                <w:lang w:val="fr-FR"/>
              </w:rPr>
              <w:t>Mobéga</w:t>
            </w:r>
            <w:proofErr w:type="spellEnd"/>
          </w:p>
        </w:tc>
        <w:tc>
          <w:tcPr>
            <w:tcW w:w="2346" w:type="dxa"/>
            <w:vAlign w:val="center"/>
          </w:tcPr>
          <w:p w14:paraId="38DB2410" w14:textId="6DDB85DB" w:rsidR="00A714A6" w:rsidRPr="0094586B" w:rsidRDefault="000C13B9" w:rsidP="003761C7">
            <w:pPr>
              <w:spacing w:line="360" w:lineRule="auto"/>
              <w:rPr>
                <w:rFonts w:ascii="Georgia" w:hAnsi="Georgia" w:cs="Consolas"/>
                <w:bCs/>
                <w:iCs/>
                <w:sz w:val="16"/>
                <w:szCs w:val="16"/>
                <w:lang w:val="fr-FR"/>
              </w:rPr>
            </w:pPr>
            <w:r w:rsidRPr="0094586B">
              <w:rPr>
                <w:rFonts w:ascii="Georgia" w:hAnsi="Georgia" w:cs="Consolas"/>
                <w:sz w:val="16"/>
                <w:szCs w:val="16"/>
                <w:lang w:val="fr-FR"/>
              </w:rPr>
              <w:t xml:space="preserve">Réalisation </w:t>
            </w:r>
            <w:r w:rsidRPr="0094586B">
              <w:rPr>
                <w:rFonts w:ascii="Georgia" w:hAnsi="Georgia"/>
                <w:sz w:val="16"/>
                <w:szCs w:val="16"/>
              </w:rPr>
              <w:t>de forages</w:t>
            </w:r>
            <w:r w:rsidR="000A4F32">
              <w:rPr>
                <w:rFonts w:ascii="Georgia" w:hAnsi="Georgia"/>
                <w:sz w:val="16"/>
                <w:szCs w:val="16"/>
                <w:lang w:val="fr-FR"/>
              </w:rPr>
              <w:t xml:space="preserve"> pastoraux</w:t>
            </w:r>
            <w:r w:rsidRPr="0094586B">
              <w:rPr>
                <w:rFonts w:ascii="Georgia" w:hAnsi="Georgia"/>
                <w:sz w:val="16"/>
                <w:szCs w:val="16"/>
              </w:rPr>
              <w:t xml:space="preserve"> </w:t>
            </w:r>
            <w:r w:rsidRPr="0094586B">
              <w:rPr>
                <w:rFonts w:ascii="Georgia" w:hAnsi="Georgia"/>
                <w:sz w:val="16"/>
                <w:szCs w:val="16"/>
                <w:lang w:val="fr-FR"/>
              </w:rPr>
              <w:t>(Implantation et travaux de foration</w:t>
            </w:r>
            <w:r w:rsidRPr="0094586B">
              <w:rPr>
                <w:rFonts w:ascii="Georgia" w:hAnsi="Georgia"/>
                <w:sz w:val="16"/>
                <w:szCs w:val="16"/>
              </w:rPr>
              <w:t>, de la construction de margelles, de la pose de pompes à motricité humaine et de la construction des superstructures de forages</w:t>
            </w:r>
            <w:r w:rsidR="000A4F32">
              <w:rPr>
                <w:rFonts w:ascii="Georgia" w:hAnsi="Georgia"/>
                <w:sz w:val="16"/>
                <w:szCs w:val="16"/>
                <w:lang w:val="fr-FR"/>
              </w:rPr>
              <w:t>)</w:t>
            </w:r>
            <w:r w:rsidRPr="0094586B">
              <w:rPr>
                <w:rFonts w:ascii="Georgia" w:hAnsi="Georgia"/>
                <w:sz w:val="16"/>
                <w:szCs w:val="16"/>
                <w:lang w:val="fr-FR"/>
              </w:rPr>
              <w:t xml:space="preserve"> dans les treize (13) communes d’intervention du Portefeuille Thématique Climat Sahel – volet Burkina Faso</w:t>
            </w:r>
          </w:p>
        </w:tc>
      </w:tr>
      <w:tr w:rsidR="00E148E5" w:rsidRPr="0094586B" w14:paraId="56DF88A5" w14:textId="77777777" w:rsidTr="003761C7">
        <w:trPr>
          <w:jc w:val="center"/>
        </w:trPr>
        <w:tc>
          <w:tcPr>
            <w:tcW w:w="2439" w:type="dxa"/>
            <w:vAlign w:val="center"/>
          </w:tcPr>
          <w:p w14:paraId="7D791627" w14:textId="28142FEB" w:rsidR="00E148E5" w:rsidRPr="0094586B" w:rsidRDefault="00E148E5" w:rsidP="00E148E5">
            <w:pPr>
              <w:spacing w:line="360" w:lineRule="auto"/>
              <w:rPr>
                <w:rFonts w:ascii="Georgia" w:hAnsi="Georgia" w:cs="Consolas"/>
                <w:b/>
                <w:iCs/>
                <w:sz w:val="16"/>
                <w:szCs w:val="16"/>
                <w:lang w:val="fr-FR"/>
              </w:rPr>
            </w:pPr>
            <w:r w:rsidRPr="0094586B">
              <w:rPr>
                <w:rFonts w:ascii="Georgia" w:hAnsi="Georgia" w:cs="Consolas"/>
                <w:b/>
                <w:iCs/>
                <w:sz w:val="16"/>
                <w:szCs w:val="16"/>
                <w:lang w:val="fr-FR"/>
              </w:rPr>
              <w:t xml:space="preserve">Lot 2 : </w:t>
            </w:r>
            <w:r w:rsidRPr="008C2DE7">
              <w:rPr>
                <w:rFonts w:ascii="Georgia" w:hAnsi="Georgia" w:cs="Consolas"/>
                <w:sz w:val="16"/>
                <w:szCs w:val="16"/>
                <w:lang w:val="fr-FR"/>
              </w:rPr>
              <w:t xml:space="preserve">Réalisation </w:t>
            </w:r>
            <w:r w:rsidRPr="008C2DE7">
              <w:rPr>
                <w:rFonts w:ascii="Georgia" w:hAnsi="Georgia"/>
                <w:sz w:val="16"/>
                <w:szCs w:val="16"/>
              </w:rPr>
              <w:t xml:space="preserve">de </w:t>
            </w:r>
            <w:r w:rsidR="00724F13">
              <w:rPr>
                <w:rFonts w:ascii="Georgia" w:hAnsi="Georgia"/>
                <w:sz w:val="16"/>
                <w:szCs w:val="16"/>
              </w:rPr>
              <w:t>neuf</w:t>
            </w:r>
            <w:r w:rsidRPr="008C2DE7">
              <w:rPr>
                <w:rFonts w:ascii="Georgia" w:hAnsi="Georgia"/>
                <w:sz w:val="16"/>
                <w:szCs w:val="16"/>
                <w:lang w:val="fr-FR"/>
              </w:rPr>
              <w:t xml:space="preserve"> (0</w:t>
            </w:r>
            <w:r w:rsidR="00724F13">
              <w:rPr>
                <w:rFonts w:ascii="Georgia" w:hAnsi="Georgia"/>
                <w:sz w:val="16"/>
                <w:szCs w:val="16"/>
                <w:lang w:val="fr-FR"/>
              </w:rPr>
              <w:t>9</w:t>
            </w:r>
            <w:r w:rsidRPr="008C2DE7">
              <w:rPr>
                <w:rFonts w:ascii="Georgia" w:hAnsi="Georgia"/>
                <w:sz w:val="16"/>
                <w:szCs w:val="16"/>
                <w:lang w:val="fr-FR"/>
              </w:rPr>
              <w:t>)</w:t>
            </w:r>
            <w:r w:rsidRPr="0094586B">
              <w:rPr>
                <w:rFonts w:ascii="Georgia" w:hAnsi="Georgia"/>
                <w:sz w:val="16"/>
                <w:szCs w:val="16"/>
              </w:rPr>
              <w:t xml:space="preserve"> forages </w:t>
            </w:r>
            <w:r>
              <w:rPr>
                <w:rFonts w:ascii="Georgia" w:hAnsi="Georgia"/>
                <w:sz w:val="16"/>
                <w:szCs w:val="16"/>
                <w:lang w:val="fr-FR"/>
              </w:rPr>
              <w:t xml:space="preserve">pastoraux </w:t>
            </w:r>
            <w:r w:rsidRPr="0094586B">
              <w:rPr>
                <w:rFonts w:ascii="Georgia" w:hAnsi="Georgia"/>
                <w:sz w:val="16"/>
                <w:szCs w:val="16"/>
                <w:lang w:val="fr-FR"/>
              </w:rPr>
              <w:t>(Implantation et travaux de foration</w:t>
            </w:r>
            <w:r w:rsidRPr="0094586B">
              <w:rPr>
                <w:rFonts w:ascii="Georgia" w:hAnsi="Georgia"/>
                <w:sz w:val="16"/>
                <w:szCs w:val="16"/>
              </w:rPr>
              <w:t>, de la construction de margelles, de la pose de pompes à motricité humaine et de la construction des superstructures de forages</w:t>
            </w:r>
            <w:r>
              <w:rPr>
                <w:rFonts w:ascii="Georgia" w:hAnsi="Georgia"/>
                <w:sz w:val="16"/>
                <w:szCs w:val="16"/>
                <w:lang w:val="fr-FR"/>
              </w:rPr>
              <w:t xml:space="preserve">) </w:t>
            </w:r>
            <w:r w:rsidRPr="0094586B">
              <w:rPr>
                <w:rFonts w:ascii="Georgia" w:hAnsi="Georgia"/>
                <w:sz w:val="16"/>
                <w:szCs w:val="16"/>
                <w:lang w:val="fr-FR"/>
              </w:rPr>
              <w:t>dans les</w:t>
            </w:r>
            <w:r>
              <w:rPr>
                <w:rFonts w:ascii="Georgia" w:hAnsi="Georgia"/>
                <w:sz w:val="16"/>
                <w:szCs w:val="16"/>
                <w:lang w:val="fr-FR"/>
              </w:rPr>
              <w:t xml:space="preserve"> communes de</w:t>
            </w:r>
            <w:r w:rsidR="00D820A8">
              <w:rPr>
                <w:rFonts w:ascii="Georgia" w:hAnsi="Georgia"/>
                <w:sz w:val="16"/>
                <w:szCs w:val="16"/>
                <w:lang w:val="fr-FR"/>
              </w:rPr>
              <w:t xml:space="preserve"> </w:t>
            </w:r>
            <w:r w:rsidR="001F6D4F">
              <w:rPr>
                <w:rFonts w:ascii="Georgia" w:hAnsi="Georgia"/>
                <w:sz w:val="16"/>
                <w:szCs w:val="16"/>
                <w:lang w:val="fr-FR"/>
              </w:rPr>
              <w:t>Absouya, de</w:t>
            </w:r>
            <w:r w:rsidR="00D65825">
              <w:rPr>
                <w:rFonts w:ascii="Georgia" w:hAnsi="Georgia"/>
                <w:sz w:val="16"/>
                <w:szCs w:val="16"/>
                <w:lang w:val="fr-FR"/>
              </w:rPr>
              <w:t xml:space="preserve"> </w:t>
            </w:r>
            <w:r w:rsidR="00D820A8">
              <w:rPr>
                <w:rFonts w:ascii="Georgia" w:hAnsi="Georgia"/>
                <w:sz w:val="16"/>
                <w:szCs w:val="16"/>
                <w:lang w:val="fr-FR"/>
              </w:rPr>
              <w:t>Méguet, Salogo et Kogho</w:t>
            </w:r>
          </w:p>
        </w:tc>
        <w:tc>
          <w:tcPr>
            <w:tcW w:w="1401" w:type="dxa"/>
            <w:vAlign w:val="center"/>
          </w:tcPr>
          <w:p w14:paraId="205FB357" w14:textId="77777777" w:rsidR="00E148E5" w:rsidRDefault="00D820A8" w:rsidP="00E148E5">
            <w:pPr>
              <w:spacing w:line="360" w:lineRule="auto"/>
              <w:jc w:val="center"/>
              <w:rPr>
                <w:rFonts w:ascii="Georgia" w:hAnsi="Georgia" w:cs="Consolas"/>
                <w:bCs/>
                <w:iCs/>
                <w:sz w:val="16"/>
                <w:szCs w:val="16"/>
                <w:lang w:val="fr-FR"/>
              </w:rPr>
            </w:pPr>
            <w:r>
              <w:rPr>
                <w:rFonts w:ascii="Georgia" w:hAnsi="Georgia" w:cs="Consolas"/>
                <w:bCs/>
                <w:iCs/>
                <w:sz w:val="16"/>
                <w:szCs w:val="16"/>
                <w:lang w:val="fr-FR"/>
              </w:rPr>
              <w:t>Ganzourgou</w:t>
            </w:r>
          </w:p>
          <w:p w14:paraId="2953E43C" w14:textId="145A0C78" w:rsidR="00132EC2" w:rsidRPr="0094586B" w:rsidRDefault="00132EC2" w:rsidP="00E148E5">
            <w:pPr>
              <w:spacing w:line="360" w:lineRule="auto"/>
              <w:jc w:val="center"/>
              <w:rPr>
                <w:rFonts w:ascii="Georgia" w:hAnsi="Georgia" w:cs="Consolas"/>
                <w:bCs/>
                <w:iCs/>
                <w:sz w:val="16"/>
                <w:szCs w:val="16"/>
                <w:lang w:val="fr-FR"/>
              </w:rPr>
            </w:pPr>
            <w:r>
              <w:rPr>
                <w:rFonts w:ascii="Georgia" w:hAnsi="Georgia" w:cs="Consolas"/>
                <w:bCs/>
                <w:iCs/>
                <w:sz w:val="16"/>
                <w:szCs w:val="16"/>
                <w:lang w:val="fr-FR"/>
              </w:rPr>
              <w:t>Oubritenga</w:t>
            </w:r>
          </w:p>
        </w:tc>
        <w:tc>
          <w:tcPr>
            <w:tcW w:w="1589" w:type="dxa"/>
            <w:vAlign w:val="center"/>
          </w:tcPr>
          <w:p w14:paraId="36372F45" w14:textId="6757DFE1" w:rsidR="0031606D" w:rsidRDefault="0031606D" w:rsidP="00E148E5">
            <w:pPr>
              <w:spacing w:line="360" w:lineRule="auto"/>
              <w:jc w:val="center"/>
              <w:rPr>
                <w:rFonts w:ascii="Georgia" w:hAnsi="Georgia"/>
                <w:sz w:val="16"/>
                <w:szCs w:val="16"/>
                <w:lang w:val="fr-FR"/>
              </w:rPr>
            </w:pPr>
            <w:r>
              <w:rPr>
                <w:rFonts w:ascii="Georgia" w:hAnsi="Georgia"/>
                <w:sz w:val="16"/>
                <w:szCs w:val="16"/>
                <w:lang w:val="fr-FR"/>
              </w:rPr>
              <w:t>Absouya</w:t>
            </w:r>
          </w:p>
          <w:p w14:paraId="76DD61D6" w14:textId="318AD5C2" w:rsidR="00D820A8" w:rsidRDefault="00D820A8" w:rsidP="00E148E5">
            <w:pPr>
              <w:spacing w:line="360" w:lineRule="auto"/>
              <w:jc w:val="center"/>
              <w:rPr>
                <w:rFonts w:ascii="Georgia" w:hAnsi="Georgia"/>
                <w:sz w:val="16"/>
                <w:szCs w:val="16"/>
                <w:lang w:val="fr-FR"/>
              </w:rPr>
            </w:pPr>
            <w:r>
              <w:rPr>
                <w:rFonts w:ascii="Georgia" w:hAnsi="Georgia"/>
                <w:sz w:val="16"/>
                <w:szCs w:val="16"/>
                <w:lang w:val="fr-FR"/>
              </w:rPr>
              <w:t>Méguet</w:t>
            </w:r>
          </w:p>
          <w:p w14:paraId="4D061CF0" w14:textId="77777777" w:rsidR="00D820A8" w:rsidRDefault="00D820A8" w:rsidP="00E148E5">
            <w:pPr>
              <w:spacing w:line="360" w:lineRule="auto"/>
              <w:jc w:val="center"/>
              <w:rPr>
                <w:rFonts w:ascii="Georgia" w:hAnsi="Georgia"/>
                <w:sz w:val="16"/>
                <w:szCs w:val="16"/>
                <w:lang w:val="fr-FR"/>
              </w:rPr>
            </w:pPr>
            <w:r>
              <w:rPr>
                <w:rFonts w:ascii="Georgia" w:hAnsi="Georgia"/>
                <w:sz w:val="16"/>
                <w:szCs w:val="16"/>
                <w:lang w:val="fr-FR"/>
              </w:rPr>
              <w:t xml:space="preserve"> Salogo</w:t>
            </w:r>
          </w:p>
          <w:p w14:paraId="12679443" w14:textId="7ACFDCAB" w:rsidR="00E148E5" w:rsidRPr="0094586B" w:rsidRDefault="00D820A8" w:rsidP="00E148E5">
            <w:pPr>
              <w:spacing w:line="360" w:lineRule="auto"/>
              <w:jc w:val="center"/>
              <w:rPr>
                <w:rFonts w:ascii="Georgia" w:hAnsi="Georgia" w:cs="Consolas"/>
                <w:bCs/>
                <w:iCs/>
                <w:sz w:val="16"/>
                <w:szCs w:val="16"/>
                <w:lang w:val="fr-FR"/>
              </w:rPr>
            </w:pPr>
            <w:r>
              <w:rPr>
                <w:rFonts w:ascii="Georgia" w:hAnsi="Georgia"/>
                <w:sz w:val="16"/>
                <w:szCs w:val="16"/>
                <w:lang w:val="fr-FR"/>
              </w:rPr>
              <w:t xml:space="preserve"> Kogho</w:t>
            </w:r>
          </w:p>
        </w:tc>
        <w:tc>
          <w:tcPr>
            <w:tcW w:w="2345" w:type="dxa"/>
            <w:vAlign w:val="center"/>
          </w:tcPr>
          <w:p w14:paraId="46DDC912" w14:textId="4D3E366C" w:rsidR="00E148E5" w:rsidRDefault="007C0D1C" w:rsidP="00B26432">
            <w:pPr>
              <w:spacing w:line="480" w:lineRule="auto"/>
              <w:rPr>
                <w:rFonts w:ascii="Georgia" w:hAnsi="Georgia" w:cs="Consolas"/>
                <w:bCs/>
                <w:iCs/>
                <w:sz w:val="16"/>
                <w:szCs w:val="16"/>
                <w:lang w:val="fr-FR"/>
              </w:rPr>
            </w:pPr>
            <w:r w:rsidRPr="007C0D1C">
              <w:rPr>
                <w:rFonts w:ascii="Georgia" w:hAnsi="Georgia" w:cs="Consolas"/>
                <w:bCs/>
                <w:iCs/>
                <w:sz w:val="16"/>
                <w:szCs w:val="16"/>
                <w:lang w:val="fr-FR"/>
              </w:rPr>
              <w:t xml:space="preserve">Secteur </w:t>
            </w:r>
            <w:r w:rsidR="00B15D02">
              <w:rPr>
                <w:rFonts w:ascii="Georgia" w:hAnsi="Georgia" w:cs="Consolas"/>
                <w:bCs/>
                <w:iCs/>
                <w:sz w:val="16"/>
                <w:szCs w:val="16"/>
                <w:lang w:val="fr-FR"/>
              </w:rPr>
              <w:t>1</w:t>
            </w:r>
            <w:r w:rsidRPr="007C0D1C">
              <w:rPr>
                <w:rFonts w:ascii="Georgia" w:hAnsi="Georgia" w:cs="Consolas"/>
                <w:bCs/>
                <w:iCs/>
                <w:sz w:val="16"/>
                <w:szCs w:val="16"/>
                <w:lang w:val="fr-FR"/>
              </w:rPr>
              <w:t xml:space="preserve"> /Méguet</w:t>
            </w:r>
          </w:p>
          <w:p w14:paraId="25853DFC" w14:textId="77777777" w:rsidR="007C0D1C" w:rsidRDefault="007C0D1C" w:rsidP="00B26432">
            <w:pPr>
              <w:spacing w:line="480" w:lineRule="auto"/>
              <w:rPr>
                <w:rFonts w:ascii="Georgia" w:hAnsi="Georgia" w:cs="Consolas"/>
                <w:bCs/>
                <w:iCs/>
                <w:sz w:val="16"/>
                <w:szCs w:val="16"/>
                <w:lang w:val="fr-FR"/>
              </w:rPr>
            </w:pPr>
            <w:proofErr w:type="spellStart"/>
            <w:r w:rsidRPr="007C0D1C">
              <w:rPr>
                <w:rFonts w:ascii="Georgia" w:hAnsi="Georgia" w:cs="Consolas"/>
                <w:bCs/>
                <w:iCs/>
                <w:sz w:val="16"/>
                <w:szCs w:val="16"/>
                <w:lang w:val="fr-FR"/>
              </w:rPr>
              <w:t>Nahoubé</w:t>
            </w:r>
            <w:proofErr w:type="spellEnd"/>
          </w:p>
          <w:p w14:paraId="0971C489" w14:textId="77777777" w:rsidR="007C0D1C" w:rsidRDefault="007C0D1C" w:rsidP="00B26432">
            <w:pPr>
              <w:spacing w:line="480" w:lineRule="auto"/>
              <w:rPr>
                <w:rFonts w:ascii="Georgia" w:hAnsi="Georgia" w:cs="Consolas"/>
                <w:bCs/>
                <w:iCs/>
                <w:sz w:val="16"/>
                <w:szCs w:val="16"/>
                <w:lang w:val="fr-FR"/>
              </w:rPr>
            </w:pPr>
            <w:proofErr w:type="spellStart"/>
            <w:r w:rsidRPr="007C0D1C">
              <w:rPr>
                <w:rFonts w:ascii="Georgia" w:hAnsi="Georgia" w:cs="Consolas"/>
                <w:bCs/>
                <w:iCs/>
                <w:sz w:val="16"/>
                <w:szCs w:val="16"/>
                <w:lang w:val="fr-FR"/>
              </w:rPr>
              <w:t>Tollingui</w:t>
            </w:r>
            <w:proofErr w:type="spellEnd"/>
          </w:p>
          <w:p w14:paraId="33EF1545" w14:textId="77777777" w:rsidR="007C0D1C" w:rsidRDefault="007C0D1C" w:rsidP="00B26432">
            <w:pPr>
              <w:spacing w:line="480" w:lineRule="auto"/>
              <w:rPr>
                <w:rFonts w:ascii="Georgia" w:hAnsi="Georgia" w:cs="Consolas"/>
                <w:sz w:val="16"/>
                <w:szCs w:val="16"/>
                <w:lang w:val="fr-FR"/>
              </w:rPr>
            </w:pPr>
            <w:proofErr w:type="spellStart"/>
            <w:r w:rsidRPr="007C0D1C">
              <w:rPr>
                <w:rFonts w:ascii="Georgia" w:hAnsi="Georgia" w:cs="Consolas"/>
                <w:sz w:val="16"/>
                <w:szCs w:val="16"/>
                <w:lang w:val="fr-FR"/>
              </w:rPr>
              <w:t>Zamsé</w:t>
            </w:r>
            <w:proofErr w:type="spellEnd"/>
          </w:p>
          <w:p w14:paraId="661F429F" w14:textId="77777777" w:rsidR="007C0D1C" w:rsidRDefault="007C0D1C" w:rsidP="00B26432">
            <w:pPr>
              <w:spacing w:line="480" w:lineRule="auto"/>
              <w:rPr>
                <w:rFonts w:ascii="Georgia" w:hAnsi="Georgia" w:cs="Consolas"/>
                <w:sz w:val="16"/>
                <w:szCs w:val="16"/>
                <w:lang w:val="fr-FR"/>
              </w:rPr>
            </w:pPr>
            <w:proofErr w:type="spellStart"/>
            <w:r w:rsidRPr="007C0D1C">
              <w:rPr>
                <w:rFonts w:ascii="Georgia" w:hAnsi="Georgia" w:cs="Consolas"/>
                <w:sz w:val="16"/>
                <w:szCs w:val="16"/>
                <w:lang w:val="fr-FR"/>
              </w:rPr>
              <w:t>Filiba</w:t>
            </w:r>
            <w:proofErr w:type="spellEnd"/>
          </w:p>
          <w:p w14:paraId="587F0F02" w14:textId="6111F6ED" w:rsidR="007C0D1C" w:rsidRDefault="001F6D4F" w:rsidP="00B26432">
            <w:pPr>
              <w:spacing w:line="480" w:lineRule="auto"/>
              <w:rPr>
                <w:rFonts w:ascii="Georgia" w:hAnsi="Georgia" w:cs="Consolas"/>
                <w:sz w:val="16"/>
                <w:szCs w:val="16"/>
                <w:lang w:val="fr-FR"/>
              </w:rPr>
            </w:pPr>
            <w:proofErr w:type="spellStart"/>
            <w:r w:rsidRPr="007C0D1C">
              <w:rPr>
                <w:rFonts w:ascii="Georgia" w:hAnsi="Georgia" w:cs="Consolas"/>
                <w:sz w:val="16"/>
                <w:szCs w:val="16"/>
                <w:lang w:val="fr-FR"/>
              </w:rPr>
              <w:t>K</w:t>
            </w:r>
            <w:r w:rsidR="007C0D1C" w:rsidRPr="007C0D1C">
              <w:rPr>
                <w:rFonts w:ascii="Georgia" w:hAnsi="Georgia" w:cs="Consolas"/>
                <w:sz w:val="16"/>
                <w:szCs w:val="16"/>
                <w:lang w:val="fr-FR"/>
              </w:rPr>
              <w:t>oumséogo</w:t>
            </w:r>
            <w:proofErr w:type="spellEnd"/>
          </w:p>
          <w:p w14:paraId="093AD8DD" w14:textId="77777777" w:rsidR="001F6D4F" w:rsidRDefault="001F6D4F" w:rsidP="00B26432">
            <w:pPr>
              <w:spacing w:line="480" w:lineRule="auto"/>
              <w:rPr>
                <w:rFonts w:ascii="Georgia" w:hAnsi="Georgia" w:cs="Consolas"/>
                <w:bCs/>
                <w:iCs/>
                <w:sz w:val="16"/>
                <w:szCs w:val="16"/>
                <w:lang w:val="fr-FR"/>
              </w:rPr>
            </w:pPr>
            <w:proofErr w:type="spellStart"/>
            <w:r w:rsidRPr="007C0D1C">
              <w:rPr>
                <w:rFonts w:ascii="Georgia" w:hAnsi="Georgia" w:cs="Consolas"/>
                <w:bCs/>
                <w:iCs/>
                <w:sz w:val="16"/>
                <w:szCs w:val="16"/>
                <w:lang w:val="fr-FR"/>
              </w:rPr>
              <w:t>Mockin</w:t>
            </w:r>
            <w:proofErr w:type="spellEnd"/>
          </w:p>
          <w:p w14:paraId="319E45F1" w14:textId="77777777" w:rsidR="001F6D4F" w:rsidRDefault="001F6D4F" w:rsidP="00B26432">
            <w:pPr>
              <w:spacing w:line="480" w:lineRule="auto"/>
              <w:rPr>
                <w:rFonts w:ascii="Georgia" w:hAnsi="Georgia" w:cs="Consolas"/>
                <w:bCs/>
                <w:iCs/>
                <w:sz w:val="16"/>
                <w:szCs w:val="16"/>
                <w:lang w:val="fr-FR"/>
              </w:rPr>
            </w:pPr>
            <w:proofErr w:type="spellStart"/>
            <w:r w:rsidRPr="007C0D1C">
              <w:rPr>
                <w:rFonts w:ascii="Georgia" w:hAnsi="Georgia" w:cs="Consolas"/>
                <w:bCs/>
                <w:iCs/>
                <w:sz w:val="16"/>
                <w:szCs w:val="16"/>
                <w:lang w:val="fr-FR"/>
              </w:rPr>
              <w:t>Nioniogo</w:t>
            </w:r>
            <w:proofErr w:type="spellEnd"/>
          </w:p>
          <w:p w14:paraId="2AAF863D" w14:textId="1FEDF61C" w:rsidR="001F6D4F" w:rsidRPr="007C0D1C" w:rsidRDefault="001F6D4F" w:rsidP="00B26432">
            <w:pPr>
              <w:spacing w:line="480" w:lineRule="auto"/>
              <w:rPr>
                <w:rFonts w:ascii="Georgia" w:hAnsi="Georgia" w:cs="Consolas"/>
                <w:sz w:val="16"/>
                <w:szCs w:val="16"/>
                <w:lang w:val="fr-FR"/>
              </w:rPr>
            </w:pPr>
            <w:proofErr w:type="spellStart"/>
            <w:r w:rsidRPr="007C0D1C">
              <w:rPr>
                <w:rFonts w:ascii="Georgia" w:hAnsi="Georgia" w:cs="Consolas"/>
                <w:bCs/>
                <w:iCs/>
                <w:sz w:val="16"/>
                <w:szCs w:val="16"/>
                <w:lang w:val="fr-FR"/>
              </w:rPr>
              <w:t>Songdin</w:t>
            </w:r>
            <w:proofErr w:type="spellEnd"/>
          </w:p>
        </w:tc>
        <w:tc>
          <w:tcPr>
            <w:tcW w:w="2346" w:type="dxa"/>
            <w:vAlign w:val="center"/>
          </w:tcPr>
          <w:p w14:paraId="46A22E85" w14:textId="75D60C00" w:rsidR="00E148E5" w:rsidRPr="0094586B" w:rsidRDefault="00E148E5" w:rsidP="00E148E5">
            <w:pPr>
              <w:spacing w:line="360" w:lineRule="auto"/>
              <w:rPr>
                <w:rFonts w:ascii="Georgia" w:hAnsi="Georgia" w:cs="Consolas"/>
                <w:bCs/>
                <w:iCs/>
                <w:sz w:val="16"/>
                <w:szCs w:val="16"/>
                <w:lang w:val="fr-FR"/>
              </w:rPr>
            </w:pPr>
            <w:r w:rsidRPr="0094586B">
              <w:rPr>
                <w:rFonts w:ascii="Georgia" w:hAnsi="Georgia" w:cs="Consolas"/>
                <w:sz w:val="16"/>
                <w:szCs w:val="16"/>
                <w:lang w:val="fr-FR"/>
              </w:rPr>
              <w:t xml:space="preserve">Réalisation </w:t>
            </w:r>
            <w:r w:rsidRPr="0094586B">
              <w:rPr>
                <w:rFonts w:ascii="Georgia" w:hAnsi="Georgia"/>
                <w:sz w:val="16"/>
                <w:szCs w:val="16"/>
              </w:rPr>
              <w:t>de forages</w:t>
            </w:r>
            <w:r>
              <w:rPr>
                <w:rFonts w:ascii="Georgia" w:hAnsi="Georgia"/>
                <w:sz w:val="16"/>
                <w:szCs w:val="16"/>
                <w:lang w:val="fr-FR"/>
              </w:rPr>
              <w:t xml:space="preserve"> pastoraux</w:t>
            </w:r>
            <w:r w:rsidRPr="0094586B">
              <w:rPr>
                <w:rFonts w:ascii="Georgia" w:hAnsi="Georgia"/>
                <w:sz w:val="16"/>
                <w:szCs w:val="16"/>
              </w:rPr>
              <w:t xml:space="preserve"> </w:t>
            </w:r>
            <w:r w:rsidRPr="0094586B">
              <w:rPr>
                <w:rFonts w:ascii="Georgia" w:hAnsi="Georgia"/>
                <w:sz w:val="16"/>
                <w:szCs w:val="16"/>
                <w:lang w:val="fr-FR"/>
              </w:rPr>
              <w:t>(Implantation et travaux de foration</w:t>
            </w:r>
            <w:r w:rsidRPr="0094586B">
              <w:rPr>
                <w:rFonts w:ascii="Georgia" w:hAnsi="Georgia"/>
                <w:sz w:val="16"/>
                <w:szCs w:val="16"/>
              </w:rPr>
              <w:t>, de la construction de margelles, de la pose de pompes à motricité humaine et de la construction des superstructures de forages</w:t>
            </w:r>
            <w:r>
              <w:rPr>
                <w:rFonts w:ascii="Georgia" w:hAnsi="Georgia"/>
                <w:sz w:val="16"/>
                <w:szCs w:val="16"/>
                <w:lang w:val="fr-FR"/>
              </w:rPr>
              <w:t>)</w:t>
            </w:r>
            <w:r w:rsidRPr="0094586B">
              <w:rPr>
                <w:rFonts w:ascii="Georgia" w:hAnsi="Georgia"/>
                <w:sz w:val="16"/>
                <w:szCs w:val="16"/>
                <w:lang w:val="fr-FR"/>
              </w:rPr>
              <w:t xml:space="preserve"> dans les treize (13) communes d’intervention du Portefeuille Thématique Climat Sahel – volet Burkina Faso</w:t>
            </w:r>
          </w:p>
        </w:tc>
      </w:tr>
    </w:tbl>
    <w:p w14:paraId="40273764" w14:textId="77777777" w:rsidR="009A0A3E" w:rsidRPr="007F789C" w:rsidRDefault="009A0A3E" w:rsidP="007F789C">
      <w:pPr>
        <w:spacing w:line="360" w:lineRule="auto"/>
        <w:jc w:val="both"/>
        <w:rPr>
          <w:rFonts w:ascii="Georgia" w:hAnsi="Georgia"/>
          <w:sz w:val="21"/>
          <w:szCs w:val="21"/>
        </w:rPr>
      </w:pPr>
    </w:p>
    <w:p w14:paraId="5880C443" w14:textId="7A12F8F9" w:rsidR="00914B0D" w:rsidRDefault="00914B0D" w:rsidP="009739C1">
      <w:pPr>
        <w:spacing w:line="360" w:lineRule="auto"/>
        <w:jc w:val="both"/>
        <w:rPr>
          <w:rFonts w:ascii="Georgia" w:hAnsi="Georgia"/>
          <w:b/>
          <w:bCs/>
          <w:sz w:val="21"/>
          <w:szCs w:val="21"/>
          <w:lang w:val="fr-FR"/>
        </w:rPr>
      </w:pPr>
      <w:r w:rsidRPr="00C13FE0">
        <w:rPr>
          <w:rFonts w:ascii="Georgia" w:hAnsi="Georgia"/>
          <w:b/>
          <w:bCs/>
          <w:sz w:val="21"/>
          <w:szCs w:val="21"/>
          <w:lang w:val="fr-FR"/>
        </w:rPr>
        <w:t>III</w:t>
      </w:r>
      <w:r w:rsidR="00C13FE0" w:rsidRPr="00C13FE0">
        <w:rPr>
          <w:rFonts w:ascii="Georgia" w:hAnsi="Georgia"/>
          <w:b/>
          <w:bCs/>
          <w:sz w:val="21"/>
          <w:szCs w:val="21"/>
          <w:lang w:val="fr-FR"/>
        </w:rPr>
        <w:t>. EXECUTION DES TRAVAUX</w:t>
      </w:r>
    </w:p>
    <w:p w14:paraId="2B944FE3" w14:textId="77777777" w:rsidR="00C13FE0" w:rsidRPr="00863BC0" w:rsidRDefault="00C13FE0" w:rsidP="009739C1">
      <w:pPr>
        <w:spacing w:line="360" w:lineRule="auto"/>
        <w:jc w:val="both"/>
        <w:rPr>
          <w:rFonts w:ascii="Georgia" w:hAnsi="Georgia" w:cs="Consolas"/>
          <w:sz w:val="21"/>
          <w:szCs w:val="21"/>
          <w:lang w:val="fr-FR"/>
        </w:rPr>
      </w:pPr>
      <w:r w:rsidRPr="00863BC0">
        <w:rPr>
          <w:rFonts w:ascii="Georgia" w:hAnsi="Georgia" w:cs="Consolas"/>
          <w:b/>
          <w:bCs/>
          <w:sz w:val="21"/>
          <w:szCs w:val="21"/>
          <w:lang w:val="fr-FR"/>
        </w:rPr>
        <w:t>ARTICLE 1 :</w:t>
      </w:r>
      <w:r w:rsidRPr="00863BC0">
        <w:rPr>
          <w:rFonts w:ascii="Georgia" w:hAnsi="Georgia" w:cs="Consolas"/>
          <w:sz w:val="21"/>
          <w:szCs w:val="21"/>
          <w:lang w:val="fr-FR"/>
        </w:rPr>
        <w:t xml:space="preserve"> GENERALITES</w:t>
      </w:r>
    </w:p>
    <w:p w14:paraId="73C98BAE" w14:textId="7F13EBC0" w:rsidR="00C13FE0" w:rsidRPr="00863BC0" w:rsidRDefault="00C13FE0" w:rsidP="009739C1">
      <w:pPr>
        <w:spacing w:after="0" w:line="360" w:lineRule="auto"/>
        <w:jc w:val="both"/>
        <w:rPr>
          <w:rFonts w:ascii="Georgia" w:hAnsi="Georgia" w:cs="Consolas"/>
          <w:sz w:val="21"/>
          <w:szCs w:val="21"/>
          <w:lang w:val="fr-FR"/>
        </w:rPr>
      </w:pPr>
      <w:r w:rsidRPr="00863BC0">
        <w:rPr>
          <w:rFonts w:ascii="Georgia" w:hAnsi="Georgia" w:cs="Consolas"/>
          <w:sz w:val="21"/>
          <w:szCs w:val="21"/>
          <w:lang w:val="fr-FR"/>
        </w:rPr>
        <w:t>L’entreprise aura la charge de la réalisation des travaux tels que définis par les pièces écrites ou figurées sur les éléments graphiques.</w:t>
      </w:r>
    </w:p>
    <w:p w14:paraId="160098B6" w14:textId="6EED45F1" w:rsidR="00C13FE0" w:rsidRPr="00863BC0" w:rsidRDefault="00C13FE0" w:rsidP="009739C1">
      <w:pPr>
        <w:spacing w:line="360" w:lineRule="auto"/>
        <w:jc w:val="both"/>
        <w:rPr>
          <w:rFonts w:ascii="Georgia" w:hAnsi="Georgia" w:cs="Consolas"/>
          <w:sz w:val="21"/>
          <w:szCs w:val="21"/>
          <w:lang w:val="fr-FR"/>
        </w:rPr>
      </w:pPr>
      <w:r w:rsidRPr="00863BC0">
        <w:rPr>
          <w:rFonts w:ascii="Georgia" w:hAnsi="Georgia" w:cs="Consolas"/>
          <w:sz w:val="21"/>
          <w:szCs w:val="21"/>
          <w:lang w:val="fr-FR"/>
        </w:rPr>
        <w:t xml:space="preserve">Toutes les dispositions précisées au présent Devis et sur les plans seront respectées tant pour le choix des matériaux que pour le mode d’exécution. Les travaux à réaliser comprendront sans exception, tous ceux nécessaires à l’achèvement complet de la construction projetée et au parfait fonctionnement des ouvrages que ces travaux soient décrits ou non. </w:t>
      </w:r>
    </w:p>
    <w:p w14:paraId="2FEF3364" w14:textId="77777777" w:rsidR="00C13FE0" w:rsidRPr="00863BC0" w:rsidRDefault="00C13FE0" w:rsidP="009739C1">
      <w:pPr>
        <w:spacing w:line="360" w:lineRule="auto"/>
        <w:jc w:val="both"/>
        <w:rPr>
          <w:rFonts w:ascii="Georgia" w:hAnsi="Georgia" w:cs="Consolas"/>
          <w:b/>
          <w:sz w:val="21"/>
          <w:szCs w:val="21"/>
          <w:lang w:val="fr-FR"/>
        </w:rPr>
      </w:pPr>
      <w:r w:rsidRPr="00863BC0">
        <w:rPr>
          <w:rFonts w:ascii="Georgia" w:hAnsi="Georgia" w:cs="Consolas"/>
          <w:b/>
          <w:sz w:val="21"/>
          <w:szCs w:val="21"/>
          <w:lang w:val="fr-FR"/>
        </w:rPr>
        <w:t xml:space="preserve">ARTICLE 2 : </w:t>
      </w:r>
      <w:r w:rsidRPr="00863BC0">
        <w:rPr>
          <w:rFonts w:ascii="Georgia" w:hAnsi="Georgia" w:cs="Consolas"/>
          <w:bCs/>
          <w:sz w:val="21"/>
          <w:szCs w:val="21"/>
          <w:lang w:val="fr-FR"/>
        </w:rPr>
        <w:t>RESPONSABILITE DE L’ENTREPRENEUR</w:t>
      </w:r>
    </w:p>
    <w:p w14:paraId="5DA424A5" w14:textId="6925A8C0" w:rsidR="00C13FE0" w:rsidRPr="000205F9" w:rsidRDefault="00C13FE0" w:rsidP="000205F9">
      <w:pPr>
        <w:spacing w:after="0" w:line="360" w:lineRule="auto"/>
        <w:jc w:val="both"/>
        <w:rPr>
          <w:rFonts w:ascii="Georgia" w:hAnsi="Georgia" w:cs="Consolas"/>
          <w:bCs/>
          <w:sz w:val="21"/>
          <w:szCs w:val="21"/>
          <w:lang w:val="fr-FR"/>
        </w:rPr>
      </w:pPr>
      <w:r w:rsidRPr="000205F9">
        <w:rPr>
          <w:rFonts w:ascii="Georgia" w:hAnsi="Georgia" w:cs="Consolas"/>
          <w:bCs/>
          <w:sz w:val="21"/>
          <w:szCs w:val="21"/>
          <w:lang w:val="fr-FR"/>
        </w:rPr>
        <w:t xml:space="preserve">L’Entreprise doit par ses connaissances suppléer à toutes omissions ou imprécisions et prévoir tous les travaux et accessoires nécessaires à la parfaite finition et au parfait fonctionnement des ouvrages. </w:t>
      </w:r>
    </w:p>
    <w:p w14:paraId="7D1EC48D" w14:textId="77777777" w:rsidR="00C13FE0" w:rsidRPr="00863BC0" w:rsidRDefault="00C13FE0" w:rsidP="00EB3173">
      <w:pPr>
        <w:spacing w:after="0" w:line="360" w:lineRule="auto"/>
        <w:jc w:val="both"/>
        <w:rPr>
          <w:rFonts w:ascii="Georgia" w:hAnsi="Georgia" w:cs="Consolas"/>
          <w:sz w:val="21"/>
          <w:szCs w:val="21"/>
          <w:lang w:val="fr-FR"/>
        </w:rPr>
      </w:pPr>
      <w:r w:rsidRPr="00863BC0">
        <w:rPr>
          <w:rFonts w:ascii="Georgia" w:hAnsi="Georgia" w:cs="Consolas"/>
          <w:sz w:val="21"/>
          <w:szCs w:val="21"/>
          <w:lang w:val="fr-FR"/>
        </w:rPr>
        <w:t>Pour répondre à l’appel d’offres, l’entreprise doit avoir pris en compte tous les travaux à exécuter, leurs importances, leur nature, les sujétions particulières concernant les difficultés d’accès, d’installation de chantier, de circulation et d’implantation, etc.…, et de ce fait ne pourra réclamer aucune augmentation de son prix.</w:t>
      </w:r>
    </w:p>
    <w:p w14:paraId="206743AB" w14:textId="77777777" w:rsidR="00C13FE0" w:rsidRPr="00863BC0" w:rsidRDefault="00C13FE0" w:rsidP="009739C1">
      <w:pPr>
        <w:pStyle w:val="Texte"/>
        <w:spacing w:line="360" w:lineRule="auto"/>
        <w:rPr>
          <w:rFonts w:ascii="Georgia" w:hAnsi="Georgia"/>
          <w:sz w:val="21"/>
          <w:szCs w:val="21"/>
        </w:rPr>
      </w:pPr>
      <w:r w:rsidRPr="00863BC0">
        <w:rPr>
          <w:rFonts w:ascii="Georgia" w:hAnsi="Georgia"/>
          <w:sz w:val="21"/>
          <w:szCs w:val="21"/>
        </w:rPr>
        <w:t>En toutes circonstances, l'Entreprise demeure seule responsable de tous dommages ou accidents causés à des tiers lors ou par suite de l'exécution de travaux résultant soit de son propre fait, soit de son personnel, soit de ses sous-traitants.</w:t>
      </w:r>
    </w:p>
    <w:p w14:paraId="54642312" w14:textId="112C8501" w:rsidR="00C13FE0" w:rsidRPr="00C13FE0" w:rsidRDefault="00A170A4" w:rsidP="00000F12">
      <w:pPr>
        <w:spacing w:before="240" w:line="360" w:lineRule="auto"/>
        <w:jc w:val="both"/>
        <w:rPr>
          <w:rFonts w:ascii="Georgia" w:hAnsi="Georgia"/>
          <w:b/>
          <w:bCs/>
          <w:sz w:val="21"/>
          <w:szCs w:val="21"/>
          <w:lang w:val="fr-FR"/>
        </w:rPr>
      </w:pPr>
      <w:r w:rsidRPr="00A170A4">
        <w:rPr>
          <w:rFonts w:ascii="Georgia" w:hAnsi="Georgia" w:cs="Consolas"/>
          <w:b/>
          <w:bCs/>
          <w:sz w:val="21"/>
          <w:szCs w:val="21"/>
          <w:lang w:val="fr-FR"/>
        </w:rPr>
        <w:t>CHAPITRE 2 :</w:t>
      </w:r>
      <w:r w:rsidRPr="00863BC0">
        <w:rPr>
          <w:rFonts w:ascii="Georgia" w:hAnsi="Georgia" w:cs="Consolas"/>
          <w:sz w:val="21"/>
          <w:szCs w:val="21"/>
          <w:lang w:val="fr-FR"/>
        </w:rPr>
        <w:t xml:space="preserve"> </w:t>
      </w:r>
      <w:r>
        <w:rPr>
          <w:rFonts w:ascii="Georgia" w:hAnsi="Georgia" w:cs="Consolas"/>
          <w:sz w:val="21"/>
          <w:szCs w:val="21"/>
          <w:lang w:val="fr-FR"/>
        </w:rPr>
        <w:t>TRAVAUX</w:t>
      </w:r>
    </w:p>
    <w:p w14:paraId="3D5205E2" w14:textId="77777777" w:rsidR="00000F12" w:rsidRDefault="00A170A4" w:rsidP="00D41024">
      <w:pPr>
        <w:spacing w:line="360" w:lineRule="auto"/>
        <w:jc w:val="both"/>
        <w:rPr>
          <w:rFonts w:ascii="Georgia" w:hAnsi="Georgia"/>
          <w:sz w:val="21"/>
          <w:szCs w:val="21"/>
        </w:rPr>
      </w:pPr>
      <w:r w:rsidRPr="00000F12">
        <w:rPr>
          <w:rFonts w:ascii="Georgia" w:hAnsi="Georgia"/>
          <w:b/>
          <w:bCs/>
          <w:sz w:val="21"/>
          <w:szCs w:val="21"/>
          <w:lang w:val="fr-FR"/>
        </w:rPr>
        <w:t>ARTICLE 1 :</w:t>
      </w:r>
      <w:r>
        <w:rPr>
          <w:rFonts w:ascii="Georgia" w:hAnsi="Georgia"/>
          <w:sz w:val="21"/>
          <w:szCs w:val="21"/>
          <w:lang w:val="fr-FR"/>
        </w:rPr>
        <w:t xml:space="preserve"> </w:t>
      </w:r>
      <w:r w:rsidR="009A0A3E" w:rsidRPr="007F789C">
        <w:rPr>
          <w:rFonts w:ascii="Georgia" w:hAnsi="Georgia"/>
          <w:sz w:val="21"/>
          <w:szCs w:val="21"/>
        </w:rPr>
        <w:t>TRAVAUX DE REALISATION DES FORAGES</w:t>
      </w:r>
    </w:p>
    <w:p w14:paraId="7EC91F86" w14:textId="082D3F74" w:rsidR="00D41024" w:rsidRPr="00DD1B75" w:rsidRDefault="009A0A3E" w:rsidP="007F789C">
      <w:pPr>
        <w:spacing w:line="360" w:lineRule="auto"/>
        <w:jc w:val="both"/>
        <w:rPr>
          <w:rFonts w:ascii="Georgia" w:hAnsi="Georgia"/>
          <w:sz w:val="21"/>
          <w:szCs w:val="21"/>
          <w:lang w:val="fr-FR"/>
        </w:rPr>
      </w:pPr>
      <w:r w:rsidRPr="007F789C">
        <w:rPr>
          <w:rFonts w:ascii="Georgia" w:hAnsi="Georgia"/>
          <w:sz w:val="21"/>
          <w:szCs w:val="21"/>
        </w:rPr>
        <w:t xml:space="preserve">Il est à rappeler que l’implantation des forages est </w:t>
      </w:r>
      <w:r w:rsidR="005C7750" w:rsidRPr="00C527E7">
        <w:rPr>
          <w:rFonts w:ascii="Georgia" w:hAnsi="Georgia"/>
          <w:sz w:val="21"/>
          <w:szCs w:val="21"/>
        </w:rPr>
        <w:t>du ressort de l’entreprise attributaire</w:t>
      </w:r>
      <w:r w:rsidRPr="007F789C">
        <w:rPr>
          <w:rFonts w:ascii="Georgia" w:hAnsi="Georgia"/>
          <w:sz w:val="21"/>
          <w:szCs w:val="21"/>
        </w:rPr>
        <w:t>.</w:t>
      </w:r>
      <w:r w:rsidR="00C527E7" w:rsidRPr="00C527E7">
        <w:rPr>
          <w:rFonts w:ascii="Georgia" w:hAnsi="Georgia"/>
          <w:sz w:val="21"/>
          <w:szCs w:val="21"/>
        </w:rPr>
        <w:t xml:space="preserve"> </w:t>
      </w:r>
      <w:r w:rsidR="006A3BB7">
        <w:rPr>
          <w:rFonts w:ascii="Georgia" w:hAnsi="Georgia"/>
          <w:sz w:val="21"/>
          <w:szCs w:val="21"/>
          <w:lang w:val="fr-FR"/>
        </w:rPr>
        <w:t>L</w:t>
      </w:r>
      <w:r w:rsidR="00C527E7" w:rsidRPr="00C527E7">
        <w:rPr>
          <w:rFonts w:ascii="Georgia" w:hAnsi="Georgia"/>
          <w:sz w:val="21"/>
          <w:szCs w:val="21"/>
        </w:rPr>
        <w:t xml:space="preserve">es </w:t>
      </w:r>
      <w:r w:rsidR="006A3BB7">
        <w:rPr>
          <w:rFonts w:ascii="Georgia" w:hAnsi="Georgia"/>
          <w:sz w:val="21"/>
          <w:szCs w:val="21"/>
          <w:lang w:val="fr-FR"/>
        </w:rPr>
        <w:t>implantation</w:t>
      </w:r>
      <w:r w:rsidR="003C7E1B">
        <w:rPr>
          <w:rFonts w:ascii="Georgia" w:hAnsi="Georgia"/>
          <w:sz w:val="21"/>
          <w:szCs w:val="21"/>
          <w:lang w:val="fr-FR"/>
        </w:rPr>
        <w:t xml:space="preserve">s </w:t>
      </w:r>
      <w:r w:rsidR="00C527E7" w:rsidRPr="00C527E7">
        <w:rPr>
          <w:rFonts w:ascii="Georgia" w:hAnsi="Georgia"/>
          <w:sz w:val="21"/>
          <w:szCs w:val="21"/>
        </w:rPr>
        <w:t xml:space="preserve">seront exécutées par un géophysicien </w:t>
      </w:r>
      <w:r w:rsidR="003C7E1B">
        <w:rPr>
          <w:rFonts w:ascii="Georgia" w:hAnsi="Georgia"/>
          <w:sz w:val="21"/>
          <w:szCs w:val="21"/>
          <w:lang w:val="fr-FR"/>
        </w:rPr>
        <w:t xml:space="preserve">de l’entrepreneur </w:t>
      </w:r>
      <w:r w:rsidR="00C527E7" w:rsidRPr="00C527E7">
        <w:rPr>
          <w:rFonts w:ascii="Georgia" w:hAnsi="Georgia"/>
          <w:sz w:val="21"/>
          <w:szCs w:val="21"/>
        </w:rPr>
        <w:t xml:space="preserve">qui utilisera successivement le </w:t>
      </w:r>
      <w:proofErr w:type="gramStart"/>
      <w:r w:rsidR="00C527E7" w:rsidRPr="00C527E7">
        <w:rPr>
          <w:rFonts w:ascii="Georgia" w:hAnsi="Georgia"/>
          <w:sz w:val="21"/>
          <w:szCs w:val="21"/>
        </w:rPr>
        <w:t>traîné</w:t>
      </w:r>
      <w:proofErr w:type="gramEnd"/>
      <w:r w:rsidR="00C527E7" w:rsidRPr="00C527E7">
        <w:rPr>
          <w:rFonts w:ascii="Georgia" w:hAnsi="Georgia"/>
          <w:sz w:val="21"/>
          <w:szCs w:val="21"/>
        </w:rPr>
        <w:t xml:space="preserve"> électrique et le sondage et fera au moins trois propositions d’implantation par site afin de donner plus de chance de succès au projet. Au terme de ces études un rapport d’étude géophysique devra être fourni</w:t>
      </w:r>
      <w:r w:rsidR="00DD1B75">
        <w:rPr>
          <w:rFonts w:ascii="Georgia" w:hAnsi="Georgia"/>
          <w:sz w:val="21"/>
          <w:szCs w:val="21"/>
          <w:lang w:val="fr-FR"/>
        </w:rPr>
        <w:t>.</w:t>
      </w:r>
    </w:p>
    <w:p w14:paraId="7C680235" w14:textId="77777777" w:rsidR="00D41024" w:rsidRDefault="009A0A3E" w:rsidP="007F789C">
      <w:pPr>
        <w:spacing w:line="360" w:lineRule="auto"/>
        <w:jc w:val="both"/>
        <w:rPr>
          <w:rFonts w:ascii="Georgia" w:hAnsi="Georgia"/>
          <w:sz w:val="21"/>
          <w:szCs w:val="21"/>
        </w:rPr>
      </w:pPr>
      <w:r w:rsidRPr="00D41024">
        <w:rPr>
          <w:rFonts w:ascii="Georgia" w:hAnsi="Georgia"/>
          <w:b/>
          <w:bCs/>
          <w:sz w:val="21"/>
          <w:szCs w:val="21"/>
        </w:rPr>
        <w:t>Mode d'exécution des forages</w:t>
      </w:r>
    </w:p>
    <w:p w14:paraId="5957A964" w14:textId="77777777" w:rsidR="007E1484" w:rsidRDefault="009A0A3E" w:rsidP="007E1484">
      <w:pPr>
        <w:spacing w:after="0" w:line="360" w:lineRule="auto"/>
        <w:jc w:val="both"/>
        <w:rPr>
          <w:rFonts w:ascii="Georgia" w:hAnsi="Georgia"/>
          <w:sz w:val="21"/>
          <w:szCs w:val="21"/>
        </w:rPr>
      </w:pPr>
      <w:r w:rsidRPr="007F789C">
        <w:rPr>
          <w:rFonts w:ascii="Georgia" w:hAnsi="Georgia"/>
          <w:sz w:val="21"/>
          <w:szCs w:val="21"/>
        </w:rPr>
        <w:t>Les forages seront réalisés par un atelier adapté.</w:t>
      </w:r>
    </w:p>
    <w:p w14:paraId="5F82FB2D" w14:textId="77777777" w:rsidR="007E1484" w:rsidRDefault="009A0A3E" w:rsidP="007E1484">
      <w:pPr>
        <w:spacing w:after="0" w:line="360" w:lineRule="auto"/>
        <w:jc w:val="both"/>
        <w:rPr>
          <w:rFonts w:ascii="Georgia" w:hAnsi="Georgia"/>
          <w:sz w:val="21"/>
          <w:szCs w:val="21"/>
        </w:rPr>
      </w:pPr>
      <w:r w:rsidRPr="007F789C">
        <w:rPr>
          <w:rFonts w:ascii="Georgia" w:hAnsi="Georgia"/>
          <w:sz w:val="21"/>
          <w:szCs w:val="21"/>
        </w:rPr>
        <w:t>Sauf dérogation accordée par le contrôle, le forage du socle au marteau fond de trou ne pourra se faire avant la mise en place d'un tubage provisoire ou de travail au droit des formations d'altération, et correctement ancré dans le socle.</w:t>
      </w:r>
    </w:p>
    <w:p w14:paraId="4BD4EB4A" w14:textId="77777777" w:rsidR="00D83EAD" w:rsidRDefault="009A0A3E" w:rsidP="00D83EAD">
      <w:pPr>
        <w:spacing w:after="0" w:line="360" w:lineRule="auto"/>
        <w:jc w:val="both"/>
        <w:rPr>
          <w:rFonts w:ascii="Georgia" w:hAnsi="Georgia"/>
          <w:sz w:val="21"/>
          <w:szCs w:val="21"/>
        </w:rPr>
      </w:pPr>
      <w:r w:rsidRPr="007F789C">
        <w:rPr>
          <w:rFonts w:ascii="Georgia" w:hAnsi="Georgia"/>
          <w:sz w:val="21"/>
          <w:szCs w:val="21"/>
        </w:rPr>
        <w:t>La traversée des niveaux non consolidés pourra nécessiter une injection de mousse ou l'utilisation de la boue. Les produits utilisés dans ces cas seront d'une composition propre à ne pas colmater les couches productives et devront être auto-biodégradables.</w:t>
      </w:r>
    </w:p>
    <w:p w14:paraId="03702A82" w14:textId="05BD6D7E" w:rsidR="00BE7E27" w:rsidRDefault="009A0A3E" w:rsidP="00BE7E27">
      <w:pPr>
        <w:spacing w:after="0" w:line="360" w:lineRule="auto"/>
        <w:jc w:val="both"/>
        <w:rPr>
          <w:rFonts w:ascii="Georgia" w:hAnsi="Georgia"/>
          <w:sz w:val="21"/>
          <w:szCs w:val="21"/>
        </w:rPr>
      </w:pPr>
      <w:r w:rsidRPr="007F789C">
        <w:rPr>
          <w:rFonts w:ascii="Georgia" w:hAnsi="Georgia"/>
          <w:sz w:val="21"/>
          <w:szCs w:val="21"/>
        </w:rPr>
        <w:t xml:space="preserve">Le choix des méthodes et des matériels à mettre en œuvre seront à l'initiative de l'Entrepreneur et sous sa seule responsabilité. Toutefois il est précisé que les consignes suivantes doivent être respectées </w:t>
      </w:r>
      <w:r w:rsidRPr="00BE7E27">
        <w:rPr>
          <w:rFonts w:ascii="Georgia" w:hAnsi="Georgia"/>
          <w:b/>
          <w:bCs/>
          <w:sz w:val="21"/>
          <w:szCs w:val="21"/>
        </w:rPr>
        <w:t xml:space="preserve">: (i) la maîtrise du forage et la poursuite de la foration jusqu’à la profondeur d’arrêt ordonnée par le contrôle. (ii) L’obtention d’un débit d’exploitation </w:t>
      </w:r>
      <w:r w:rsidR="006968DE">
        <w:rPr>
          <w:rFonts w:ascii="Georgia" w:hAnsi="Georgia"/>
          <w:b/>
          <w:bCs/>
          <w:sz w:val="21"/>
          <w:szCs w:val="21"/>
          <w:lang w:val="fr-FR"/>
        </w:rPr>
        <w:t xml:space="preserve">minimum </w:t>
      </w:r>
      <w:r w:rsidRPr="00BE7E27">
        <w:rPr>
          <w:rFonts w:ascii="Georgia" w:hAnsi="Georgia"/>
          <w:b/>
          <w:bCs/>
          <w:sz w:val="21"/>
          <w:szCs w:val="21"/>
        </w:rPr>
        <w:t xml:space="preserve">de </w:t>
      </w:r>
      <w:r w:rsidR="006968DE" w:rsidRPr="00213C11">
        <w:rPr>
          <w:rFonts w:ascii="Georgia" w:hAnsi="Georgia"/>
          <w:b/>
          <w:bCs/>
          <w:sz w:val="21"/>
          <w:szCs w:val="21"/>
          <w:lang w:val="fr-FR"/>
        </w:rPr>
        <w:t>1</w:t>
      </w:r>
      <w:r w:rsidRPr="00213C11">
        <w:rPr>
          <w:rFonts w:ascii="Georgia" w:hAnsi="Georgia"/>
          <w:b/>
          <w:bCs/>
          <w:sz w:val="21"/>
          <w:szCs w:val="21"/>
        </w:rPr>
        <w:t>,</w:t>
      </w:r>
      <w:r w:rsidR="006968DE" w:rsidRPr="00213C11">
        <w:rPr>
          <w:rFonts w:ascii="Georgia" w:hAnsi="Georgia"/>
          <w:b/>
          <w:bCs/>
          <w:sz w:val="21"/>
          <w:szCs w:val="21"/>
          <w:lang w:val="fr-FR"/>
        </w:rPr>
        <w:t>5</w:t>
      </w:r>
      <w:r w:rsidRPr="00213C11">
        <w:rPr>
          <w:rFonts w:ascii="Georgia" w:hAnsi="Georgia"/>
          <w:b/>
          <w:bCs/>
          <w:sz w:val="21"/>
          <w:szCs w:val="21"/>
        </w:rPr>
        <w:t xml:space="preserve"> m3/h</w:t>
      </w:r>
      <w:r w:rsidRPr="00BE7E27">
        <w:rPr>
          <w:rFonts w:ascii="Georgia" w:hAnsi="Georgia"/>
          <w:b/>
          <w:bCs/>
          <w:sz w:val="21"/>
          <w:szCs w:val="21"/>
        </w:rPr>
        <w:t xml:space="preserve"> pour les forages positifs. (iii) Les opérations d’équipement, de développement, d’essai de débit, d’analyse des eaux. (iv) la transmission des résultats d’essai de débit et d’analyse des eaux à </w:t>
      </w:r>
      <w:r w:rsidR="00316BF9">
        <w:rPr>
          <w:rFonts w:ascii="Georgia" w:hAnsi="Georgia"/>
          <w:b/>
          <w:bCs/>
          <w:sz w:val="21"/>
          <w:szCs w:val="21"/>
          <w:lang w:val="fr-FR"/>
        </w:rPr>
        <w:t xml:space="preserve">Enabel </w:t>
      </w:r>
      <w:r w:rsidRPr="00BE7E27">
        <w:rPr>
          <w:rFonts w:ascii="Georgia" w:hAnsi="Georgia"/>
          <w:b/>
          <w:bCs/>
          <w:sz w:val="21"/>
          <w:szCs w:val="21"/>
        </w:rPr>
        <w:t>sont des conditions sine qua none remplies par l’entreprise pour les prises en attachement des forages positifs.</w:t>
      </w:r>
    </w:p>
    <w:p w14:paraId="54FA8968" w14:textId="77777777" w:rsidR="00AF4002" w:rsidRDefault="009A0A3E" w:rsidP="007F789C">
      <w:pPr>
        <w:spacing w:line="360" w:lineRule="auto"/>
        <w:jc w:val="both"/>
        <w:rPr>
          <w:rFonts w:ascii="Georgia" w:hAnsi="Georgia"/>
          <w:sz w:val="21"/>
          <w:szCs w:val="21"/>
        </w:rPr>
      </w:pPr>
      <w:r w:rsidRPr="007F789C">
        <w:rPr>
          <w:rFonts w:ascii="Georgia" w:hAnsi="Georgia"/>
          <w:sz w:val="21"/>
          <w:szCs w:val="21"/>
        </w:rPr>
        <w:t>En cas d’incapacité à maîtriser le forage, ou à atteindre la profondeur de désespoir contenue dans la fiche d’implantation du forage, le forage est considéré comme un abandon technique de l’entreprise et ne sera pas pris en attachement ni être payé.</w:t>
      </w:r>
    </w:p>
    <w:p w14:paraId="4375B32A" w14:textId="0371A2AD" w:rsidR="003307F6" w:rsidRPr="009F7D08" w:rsidRDefault="009A0A3E" w:rsidP="009F7D08">
      <w:pPr>
        <w:pStyle w:val="Paragraphedeliste"/>
        <w:numPr>
          <w:ilvl w:val="0"/>
          <w:numId w:val="4"/>
        </w:numPr>
        <w:spacing w:line="360" w:lineRule="auto"/>
        <w:jc w:val="both"/>
        <w:rPr>
          <w:rFonts w:ascii="Georgia" w:hAnsi="Georgia"/>
          <w:b/>
          <w:bCs/>
          <w:sz w:val="21"/>
          <w:szCs w:val="21"/>
        </w:rPr>
      </w:pPr>
      <w:r w:rsidRPr="009F7D08">
        <w:rPr>
          <w:rFonts w:ascii="Georgia" w:hAnsi="Georgia"/>
          <w:b/>
          <w:bCs/>
          <w:sz w:val="21"/>
          <w:szCs w:val="21"/>
        </w:rPr>
        <w:t>Mode opératoire</w:t>
      </w:r>
    </w:p>
    <w:p w14:paraId="6F049A15" w14:textId="4975B38B" w:rsidR="003307F6" w:rsidRPr="002914A7" w:rsidRDefault="009A0A3E" w:rsidP="00213C11">
      <w:pPr>
        <w:spacing w:after="0" w:line="360" w:lineRule="auto"/>
        <w:jc w:val="both"/>
        <w:rPr>
          <w:rFonts w:ascii="Georgia" w:hAnsi="Georgia"/>
          <w:sz w:val="21"/>
          <w:szCs w:val="21"/>
        </w:rPr>
      </w:pPr>
      <w:r w:rsidRPr="002914A7">
        <w:rPr>
          <w:rFonts w:ascii="Georgia" w:hAnsi="Georgia"/>
          <w:sz w:val="21"/>
          <w:szCs w:val="21"/>
        </w:rPr>
        <w:t>Le mode opératoire se présentera généralement de la manière suivante :</w:t>
      </w:r>
    </w:p>
    <w:p w14:paraId="12010017" w14:textId="5A781CC2" w:rsidR="006B666F" w:rsidRPr="009D5F32" w:rsidRDefault="009F7D08" w:rsidP="006B666F">
      <w:pPr>
        <w:spacing w:after="0" w:line="360" w:lineRule="auto"/>
        <w:ind w:left="720"/>
        <w:jc w:val="both"/>
        <w:rPr>
          <w:rFonts w:ascii="Georgia" w:hAnsi="Georgia"/>
          <w:sz w:val="21"/>
          <w:szCs w:val="21"/>
          <w:lang w:val="fr-FR"/>
        </w:rPr>
      </w:pPr>
      <w:r>
        <w:rPr>
          <w:rFonts w:ascii="Georgia" w:hAnsi="Georgia"/>
          <w:sz w:val="21"/>
          <w:szCs w:val="21"/>
          <w:lang w:val="fr-FR"/>
        </w:rPr>
        <w:t xml:space="preserve">1. </w:t>
      </w:r>
      <w:r w:rsidR="009A0A3E" w:rsidRPr="007F789C">
        <w:rPr>
          <w:rFonts w:ascii="Georgia" w:hAnsi="Georgia"/>
          <w:sz w:val="21"/>
          <w:szCs w:val="21"/>
        </w:rPr>
        <w:t>Forage des formations argileuses ou argilo-sableuses jusqu'au toit de la roche dure au tricône ou tous autres outils avec un diamètre d’au moins 9" 7/8</w:t>
      </w:r>
      <w:r w:rsidR="009D5F32">
        <w:rPr>
          <w:rFonts w:ascii="Georgia" w:hAnsi="Georgia"/>
          <w:sz w:val="21"/>
          <w:szCs w:val="21"/>
        </w:rPr>
        <w:t> </w:t>
      </w:r>
      <w:r w:rsidR="009D5F32">
        <w:rPr>
          <w:rFonts w:ascii="Georgia" w:hAnsi="Georgia"/>
          <w:sz w:val="21"/>
          <w:szCs w:val="21"/>
          <w:lang w:val="fr-FR"/>
        </w:rPr>
        <w:t>;</w:t>
      </w:r>
    </w:p>
    <w:p w14:paraId="1A5356F9" w14:textId="0CD1BB36" w:rsidR="009D5F32" w:rsidRPr="009D5F32" w:rsidRDefault="009A0A3E" w:rsidP="009D5F32">
      <w:pPr>
        <w:spacing w:after="0" w:line="360" w:lineRule="auto"/>
        <w:ind w:left="720"/>
        <w:jc w:val="both"/>
        <w:rPr>
          <w:rFonts w:ascii="Georgia" w:hAnsi="Georgia"/>
          <w:sz w:val="21"/>
          <w:szCs w:val="21"/>
          <w:lang w:val="fr-FR"/>
        </w:rPr>
      </w:pPr>
      <w:r w:rsidRPr="007F789C">
        <w:rPr>
          <w:rFonts w:ascii="Georgia" w:hAnsi="Georgia"/>
          <w:sz w:val="21"/>
          <w:szCs w:val="21"/>
        </w:rPr>
        <w:t>2. Mise en place d'une colonne provisoire ou de travail en PVC ou en acier</w:t>
      </w:r>
      <w:r w:rsidR="009D5F32">
        <w:rPr>
          <w:rFonts w:ascii="Georgia" w:hAnsi="Georgia"/>
          <w:sz w:val="21"/>
          <w:szCs w:val="21"/>
        </w:rPr>
        <w:t> </w:t>
      </w:r>
      <w:r w:rsidR="009D5F32">
        <w:rPr>
          <w:rFonts w:ascii="Georgia" w:hAnsi="Georgia"/>
          <w:sz w:val="21"/>
          <w:szCs w:val="21"/>
          <w:lang w:val="fr-FR"/>
        </w:rPr>
        <w:t>;</w:t>
      </w:r>
    </w:p>
    <w:p w14:paraId="048F216E" w14:textId="77777777" w:rsidR="00502D0B" w:rsidRDefault="009A0A3E" w:rsidP="00502D0B">
      <w:pPr>
        <w:spacing w:after="0" w:line="360" w:lineRule="auto"/>
        <w:ind w:left="720"/>
        <w:jc w:val="both"/>
        <w:rPr>
          <w:rFonts w:ascii="Georgia" w:hAnsi="Georgia"/>
          <w:sz w:val="21"/>
          <w:szCs w:val="21"/>
          <w:lang w:val="fr-FR"/>
        </w:rPr>
      </w:pPr>
      <w:r w:rsidRPr="007F789C">
        <w:rPr>
          <w:rFonts w:ascii="Georgia" w:hAnsi="Georgia"/>
          <w:sz w:val="21"/>
          <w:szCs w:val="21"/>
        </w:rPr>
        <w:t>3. Poursuite du forage dans la roche dure à l'aide du marteau fond de trou au diamètre 6" ½ jusqu'à l’obtention du débit exigé (</w:t>
      </w:r>
      <w:r w:rsidR="009D5F32">
        <w:rPr>
          <w:rFonts w:ascii="Georgia" w:hAnsi="Georgia"/>
          <w:sz w:val="21"/>
          <w:szCs w:val="21"/>
          <w:lang w:val="fr-FR"/>
        </w:rPr>
        <w:t>1</w:t>
      </w:r>
      <w:r w:rsidRPr="007F789C">
        <w:rPr>
          <w:rFonts w:ascii="Georgia" w:hAnsi="Georgia"/>
          <w:sz w:val="21"/>
          <w:szCs w:val="21"/>
        </w:rPr>
        <w:t>,</w:t>
      </w:r>
      <w:r w:rsidR="009D5F32">
        <w:rPr>
          <w:rFonts w:ascii="Georgia" w:hAnsi="Georgia"/>
          <w:sz w:val="21"/>
          <w:szCs w:val="21"/>
          <w:lang w:val="fr-FR"/>
        </w:rPr>
        <w:t>5</w:t>
      </w:r>
      <w:r w:rsidRPr="007F789C">
        <w:rPr>
          <w:rFonts w:ascii="Georgia" w:hAnsi="Georgia"/>
          <w:sz w:val="21"/>
          <w:szCs w:val="21"/>
        </w:rPr>
        <w:t xml:space="preserve"> m3/h minimum), ou l’arrêt du chantier par le contrôleur pour forages négatifs. En cas de débit insuffisant à l’arrêt de la foration, le forage est déclaré négatif</w:t>
      </w:r>
      <w:r w:rsidR="00502D0B">
        <w:rPr>
          <w:rFonts w:ascii="Georgia" w:hAnsi="Georgia"/>
          <w:sz w:val="21"/>
          <w:szCs w:val="21"/>
        </w:rPr>
        <w:t> </w:t>
      </w:r>
      <w:r w:rsidR="00502D0B">
        <w:rPr>
          <w:rFonts w:ascii="Georgia" w:hAnsi="Georgia"/>
          <w:sz w:val="21"/>
          <w:szCs w:val="21"/>
          <w:lang w:val="fr-FR"/>
        </w:rPr>
        <w:t>;</w:t>
      </w:r>
    </w:p>
    <w:p w14:paraId="2A1BC13C" w14:textId="77777777" w:rsidR="00502D0B" w:rsidRDefault="009A0A3E" w:rsidP="00502D0B">
      <w:pPr>
        <w:spacing w:after="0" w:line="360" w:lineRule="auto"/>
        <w:ind w:left="720"/>
        <w:jc w:val="both"/>
        <w:rPr>
          <w:rFonts w:ascii="Georgia" w:hAnsi="Georgia"/>
          <w:sz w:val="21"/>
          <w:szCs w:val="21"/>
          <w:lang w:val="fr-FR"/>
        </w:rPr>
      </w:pPr>
      <w:r w:rsidRPr="007F789C">
        <w:rPr>
          <w:rFonts w:ascii="Georgia" w:hAnsi="Georgia"/>
          <w:sz w:val="21"/>
          <w:szCs w:val="21"/>
        </w:rPr>
        <w:t>4. L’équipement du forage par la mise en place d’une combinaison de PVC pleins et crépinés de diamètre 112/125 mm ainsi que les centreurs. Le plan d’équipement est proposé par l’entreprise et validé par le contrôle. Les venues d’eau captées qui concourent à l’atteinte du débit doivent être largement couvertes de PVC crépinés. La mise en place de l’équipement est de la responsabilité de l’entreprise. En cas de mauvaise mise en place de l’équipement, le contrôle doit ordonner sa reprise par l’entreprise et cela avant la mise en place du massif filtrant</w:t>
      </w:r>
      <w:r w:rsidR="00502D0B">
        <w:rPr>
          <w:rFonts w:ascii="Georgia" w:hAnsi="Georgia"/>
          <w:sz w:val="21"/>
          <w:szCs w:val="21"/>
        </w:rPr>
        <w:t> </w:t>
      </w:r>
      <w:r w:rsidR="00502D0B">
        <w:rPr>
          <w:rFonts w:ascii="Georgia" w:hAnsi="Georgia"/>
          <w:sz w:val="21"/>
          <w:szCs w:val="21"/>
          <w:lang w:val="fr-FR"/>
        </w:rPr>
        <w:t>;</w:t>
      </w:r>
    </w:p>
    <w:p w14:paraId="7283C75D" w14:textId="77777777" w:rsidR="00502D0B" w:rsidRDefault="009A0A3E" w:rsidP="00502D0B">
      <w:pPr>
        <w:spacing w:after="0" w:line="360" w:lineRule="auto"/>
        <w:ind w:left="720"/>
        <w:jc w:val="both"/>
        <w:rPr>
          <w:rFonts w:ascii="Georgia" w:hAnsi="Georgia"/>
          <w:sz w:val="21"/>
          <w:szCs w:val="21"/>
          <w:lang w:val="fr-FR"/>
        </w:rPr>
      </w:pPr>
      <w:r w:rsidRPr="007F789C">
        <w:rPr>
          <w:rFonts w:ascii="Georgia" w:hAnsi="Georgia"/>
          <w:sz w:val="21"/>
          <w:szCs w:val="21"/>
        </w:rPr>
        <w:t>5. Mise en place du massif filtrant</w:t>
      </w:r>
      <w:r w:rsidR="00502D0B">
        <w:rPr>
          <w:rFonts w:ascii="Georgia" w:hAnsi="Georgia"/>
          <w:sz w:val="21"/>
          <w:szCs w:val="21"/>
        </w:rPr>
        <w:t> </w:t>
      </w:r>
      <w:r w:rsidR="00502D0B">
        <w:rPr>
          <w:rFonts w:ascii="Georgia" w:hAnsi="Georgia"/>
          <w:sz w:val="21"/>
          <w:szCs w:val="21"/>
          <w:lang w:val="fr-FR"/>
        </w:rPr>
        <w:t>;</w:t>
      </w:r>
    </w:p>
    <w:p w14:paraId="59EF9741" w14:textId="77777777" w:rsidR="00502D0B" w:rsidRDefault="009A0A3E" w:rsidP="00502D0B">
      <w:pPr>
        <w:spacing w:after="0" w:line="360" w:lineRule="auto"/>
        <w:ind w:left="720"/>
        <w:jc w:val="both"/>
        <w:rPr>
          <w:rFonts w:ascii="Georgia" w:hAnsi="Georgia"/>
          <w:sz w:val="21"/>
          <w:szCs w:val="21"/>
          <w:lang w:val="fr-FR"/>
        </w:rPr>
      </w:pPr>
      <w:r w:rsidRPr="007F789C">
        <w:rPr>
          <w:rFonts w:ascii="Georgia" w:hAnsi="Georgia"/>
          <w:sz w:val="21"/>
          <w:szCs w:val="21"/>
        </w:rPr>
        <w:t>6. Mise en place d'un bouchon étanche d'argile expansive au-dessus du massif filtrant</w:t>
      </w:r>
      <w:r w:rsidR="00502D0B">
        <w:rPr>
          <w:rFonts w:ascii="Georgia" w:hAnsi="Georgia"/>
          <w:sz w:val="21"/>
          <w:szCs w:val="21"/>
        </w:rPr>
        <w:t> </w:t>
      </w:r>
      <w:r w:rsidR="00502D0B">
        <w:rPr>
          <w:rFonts w:ascii="Georgia" w:hAnsi="Georgia"/>
          <w:sz w:val="21"/>
          <w:szCs w:val="21"/>
          <w:lang w:val="fr-FR"/>
        </w:rPr>
        <w:t>;</w:t>
      </w:r>
    </w:p>
    <w:p w14:paraId="4F7FFBDA" w14:textId="77777777" w:rsidR="00FD3C8D" w:rsidRDefault="009A0A3E" w:rsidP="00FD3C8D">
      <w:pPr>
        <w:spacing w:after="0" w:line="360" w:lineRule="auto"/>
        <w:ind w:left="720"/>
        <w:jc w:val="both"/>
        <w:rPr>
          <w:rFonts w:ascii="Georgia" w:hAnsi="Georgia"/>
          <w:sz w:val="21"/>
          <w:szCs w:val="21"/>
        </w:rPr>
      </w:pPr>
      <w:r w:rsidRPr="007F789C">
        <w:rPr>
          <w:rFonts w:ascii="Georgia" w:hAnsi="Georgia"/>
          <w:sz w:val="21"/>
          <w:szCs w:val="21"/>
        </w:rPr>
        <w:t>7. Développement du forage jusqu’à l’obtention d’une eau clair. Le débit du forage en fin de développement est apprécié suivant les cas de figures ci-dessous :</w:t>
      </w:r>
    </w:p>
    <w:p w14:paraId="46FB1BF1" w14:textId="43B8647E" w:rsidR="00FD3C8D" w:rsidRDefault="009A0A3E" w:rsidP="00FD3C8D">
      <w:pPr>
        <w:spacing w:after="0" w:line="360" w:lineRule="auto"/>
        <w:ind w:left="720" w:firstLine="720"/>
        <w:jc w:val="both"/>
        <w:rPr>
          <w:rFonts w:ascii="Georgia" w:hAnsi="Georgia"/>
          <w:sz w:val="21"/>
          <w:szCs w:val="21"/>
          <w:lang w:val="fr-FR"/>
        </w:rPr>
      </w:pPr>
      <w:r w:rsidRPr="007F789C">
        <w:rPr>
          <w:rFonts w:ascii="Georgia" w:hAnsi="Georgia"/>
          <w:sz w:val="21"/>
          <w:szCs w:val="21"/>
        </w:rPr>
        <w:t xml:space="preserve">(i) Si </w:t>
      </w:r>
      <w:r w:rsidR="00FD3C8D" w:rsidRPr="007F789C">
        <w:rPr>
          <w:rFonts w:ascii="Georgia" w:hAnsi="Georgia"/>
          <w:sz w:val="21"/>
          <w:szCs w:val="21"/>
        </w:rPr>
        <w:t>le débit attendu</w:t>
      </w:r>
      <w:r w:rsidRPr="007F789C">
        <w:rPr>
          <w:rFonts w:ascii="Georgia" w:hAnsi="Georgia"/>
          <w:sz w:val="21"/>
          <w:szCs w:val="21"/>
        </w:rPr>
        <w:t xml:space="preserve"> est obtenu (</w:t>
      </w:r>
      <w:r w:rsidR="00FD3C8D">
        <w:rPr>
          <w:rFonts w:ascii="Georgia" w:hAnsi="Georgia"/>
          <w:sz w:val="21"/>
          <w:szCs w:val="21"/>
          <w:lang w:val="fr-FR"/>
        </w:rPr>
        <w:t>1</w:t>
      </w:r>
      <w:r w:rsidRPr="007F789C">
        <w:rPr>
          <w:rFonts w:ascii="Georgia" w:hAnsi="Georgia"/>
          <w:sz w:val="21"/>
          <w:szCs w:val="21"/>
        </w:rPr>
        <w:t>,</w:t>
      </w:r>
      <w:r w:rsidR="00FD3C8D">
        <w:rPr>
          <w:rFonts w:ascii="Georgia" w:hAnsi="Georgia"/>
          <w:sz w:val="21"/>
          <w:szCs w:val="21"/>
          <w:lang w:val="fr-FR"/>
        </w:rPr>
        <w:t>5</w:t>
      </w:r>
      <w:r w:rsidRPr="007F789C">
        <w:rPr>
          <w:rFonts w:ascii="Georgia" w:hAnsi="Georgia"/>
          <w:sz w:val="21"/>
          <w:szCs w:val="21"/>
        </w:rPr>
        <w:t xml:space="preserve"> m3/h), le forage est déclaré positif et on poursuit dès le rétablissement du niveau statique par les essais de débit</w:t>
      </w:r>
      <w:r w:rsidR="00FD3C8D">
        <w:rPr>
          <w:rFonts w:ascii="Georgia" w:hAnsi="Georgia"/>
          <w:sz w:val="21"/>
          <w:szCs w:val="21"/>
        </w:rPr>
        <w:t> </w:t>
      </w:r>
      <w:r w:rsidR="00FD3C8D">
        <w:rPr>
          <w:rFonts w:ascii="Georgia" w:hAnsi="Georgia"/>
          <w:sz w:val="21"/>
          <w:szCs w:val="21"/>
          <w:lang w:val="fr-FR"/>
        </w:rPr>
        <w:t>;</w:t>
      </w:r>
    </w:p>
    <w:p w14:paraId="02A6223C" w14:textId="6DB1164C" w:rsidR="00C568DE" w:rsidRPr="00C568DE" w:rsidRDefault="009A0A3E" w:rsidP="00C568DE">
      <w:pPr>
        <w:spacing w:after="0" w:line="360" w:lineRule="auto"/>
        <w:ind w:left="720" w:firstLine="720"/>
        <w:jc w:val="both"/>
        <w:rPr>
          <w:rFonts w:ascii="Georgia" w:hAnsi="Georgia"/>
          <w:sz w:val="21"/>
          <w:szCs w:val="21"/>
          <w:lang w:val="fr-FR"/>
        </w:rPr>
      </w:pPr>
      <w:r w:rsidRPr="007F789C">
        <w:rPr>
          <w:rFonts w:ascii="Georgia" w:hAnsi="Georgia"/>
          <w:sz w:val="21"/>
          <w:szCs w:val="21"/>
        </w:rPr>
        <w:t>(ii)</w:t>
      </w:r>
      <w:r w:rsidR="000F5699">
        <w:rPr>
          <w:rFonts w:ascii="Georgia" w:hAnsi="Georgia"/>
          <w:sz w:val="21"/>
          <w:szCs w:val="21"/>
          <w:lang w:val="fr-FR"/>
        </w:rPr>
        <w:t xml:space="preserve"> </w:t>
      </w:r>
      <w:r w:rsidRPr="007F789C">
        <w:rPr>
          <w:rFonts w:ascii="Georgia" w:hAnsi="Georgia"/>
          <w:sz w:val="21"/>
          <w:szCs w:val="21"/>
        </w:rPr>
        <w:t xml:space="preserve">Si le débit au développement n’atteint pas les </w:t>
      </w:r>
      <w:r w:rsidR="00C568DE">
        <w:rPr>
          <w:rFonts w:ascii="Georgia" w:hAnsi="Georgia"/>
          <w:sz w:val="21"/>
          <w:szCs w:val="21"/>
          <w:lang w:val="fr-FR"/>
        </w:rPr>
        <w:t>1</w:t>
      </w:r>
      <w:r w:rsidRPr="007F789C">
        <w:rPr>
          <w:rFonts w:ascii="Georgia" w:hAnsi="Georgia"/>
          <w:sz w:val="21"/>
          <w:szCs w:val="21"/>
        </w:rPr>
        <w:t>,</w:t>
      </w:r>
      <w:r w:rsidR="00C568DE">
        <w:rPr>
          <w:rFonts w:ascii="Georgia" w:hAnsi="Georgia"/>
          <w:sz w:val="21"/>
          <w:szCs w:val="21"/>
          <w:lang w:val="fr-FR"/>
        </w:rPr>
        <w:t>5</w:t>
      </w:r>
      <w:r w:rsidRPr="007F789C">
        <w:rPr>
          <w:rFonts w:ascii="Georgia" w:hAnsi="Georgia"/>
          <w:sz w:val="21"/>
          <w:szCs w:val="21"/>
        </w:rPr>
        <w:t xml:space="preserve"> m3/h, le forage est déclaré</w:t>
      </w:r>
      <w:r w:rsidR="00C568DE">
        <w:rPr>
          <w:rFonts w:ascii="Georgia" w:hAnsi="Georgia"/>
          <w:sz w:val="21"/>
          <w:szCs w:val="21"/>
        </w:rPr>
        <w:t> </w:t>
      </w:r>
      <w:proofErr w:type="gramStart"/>
      <w:r w:rsidR="00F551C7">
        <w:rPr>
          <w:rFonts w:ascii="Georgia" w:hAnsi="Georgia"/>
          <w:sz w:val="21"/>
          <w:szCs w:val="21"/>
          <w:lang w:val="fr-FR"/>
        </w:rPr>
        <w:t>né</w:t>
      </w:r>
      <w:r w:rsidR="000F5699">
        <w:rPr>
          <w:rFonts w:ascii="Georgia" w:hAnsi="Georgia"/>
          <w:sz w:val="21"/>
          <w:szCs w:val="21"/>
          <w:lang w:val="fr-FR"/>
        </w:rPr>
        <w:t>gatif</w:t>
      </w:r>
      <w:r w:rsidR="00C568DE">
        <w:rPr>
          <w:rFonts w:ascii="Georgia" w:hAnsi="Georgia"/>
          <w:sz w:val="21"/>
          <w:szCs w:val="21"/>
          <w:lang w:val="fr-FR"/>
        </w:rPr>
        <w:t>;</w:t>
      </w:r>
      <w:proofErr w:type="gramEnd"/>
    </w:p>
    <w:p w14:paraId="31D2C3FE" w14:textId="77777777" w:rsidR="000E3A86" w:rsidRDefault="009A0A3E" w:rsidP="000E3A86">
      <w:pPr>
        <w:spacing w:after="0" w:line="360" w:lineRule="auto"/>
        <w:ind w:left="720"/>
        <w:jc w:val="both"/>
        <w:rPr>
          <w:rFonts w:ascii="Georgia" w:hAnsi="Georgia"/>
          <w:sz w:val="21"/>
          <w:szCs w:val="21"/>
          <w:lang w:val="fr-FR"/>
        </w:rPr>
      </w:pPr>
      <w:r w:rsidRPr="007F789C">
        <w:rPr>
          <w:rFonts w:ascii="Georgia" w:hAnsi="Georgia"/>
          <w:sz w:val="21"/>
          <w:szCs w:val="21"/>
        </w:rPr>
        <w:t>8. Essai de débit simplifiées</w:t>
      </w:r>
      <w:r w:rsidR="000E3A86">
        <w:rPr>
          <w:rFonts w:ascii="Georgia" w:hAnsi="Georgia"/>
          <w:sz w:val="21"/>
          <w:szCs w:val="21"/>
        </w:rPr>
        <w:t> </w:t>
      </w:r>
      <w:r w:rsidR="000E3A86">
        <w:rPr>
          <w:rFonts w:ascii="Georgia" w:hAnsi="Georgia"/>
          <w:sz w:val="21"/>
          <w:szCs w:val="21"/>
          <w:lang w:val="fr-FR"/>
        </w:rPr>
        <w:t>;</w:t>
      </w:r>
    </w:p>
    <w:p w14:paraId="715FDC01" w14:textId="77777777" w:rsidR="00E9020A" w:rsidRDefault="009A0A3E" w:rsidP="00E9020A">
      <w:pPr>
        <w:spacing w:after="0" w:line="360" w:lineRule="auto"/>
        <w:ind w:left="720"/>
        <w:jc w:val="both"/>
        <w:rPr>
          <w:rFonts w:ascii="Georgia" w:hAnsi="Georgia"/>
          <w:sz w:val="21"/>
          <w:szCs w:val="21"/>
          <w:lang w:val="fr-FR"/>
        </w:rPr>
      </w:pPr>
      <w:r w:rsidRPr="007F789C">
        <w:rPr>
          <w:rFonts w:ascii="Georgia" w:hAnsi="Georgia"/>
          <w:sz w:val="21"/>
          <w:szCs w:val="21"/>
        </w:rPr>
        <w:t>9. Analyses d’eau sur les forages jugés exploitables</w:t>
      </w:r>
      <w:r w:rsidR="00E9020A">
        <w:rPr>
          <w:rFonts w:ascii="Georgia" w:hAnsi="Georgia"/>
          <w:sz w:val="21"/>
          <w:szCs w:val="21"/>
        </w:rPr>
        <w:t> </w:t>
      </w:r>
      <w:r w:rsidR="00E9020A">
        <w:rPr>
          <w:rFonts w:ascii="Georgia" w:hAnsi="Georgia"/>
          <w:sz w:val="21"/>
          <w:szCs w:val="21"/>
          <w:lang w:val="fr-FR"/>
        </w:rPr>
        <w:t>;</w:t>
      </w:r>
    </w:p>
    <w:p w14:paraId="71CDE718" w14:textId="77777777" w:rsidR="00E9020A" w:rsidRDefault="009A0A3E" w:rsidP="00E9020A">
      <w:pPr>
        <w:spacing w:after="0" w:line="360" w:lineRule="auto"/>
        <w:ind w:left="720"/>
        <w:jc w:val="both"/>
        <w:rPr>
          <w:rFonts w:ascii="Georgia" w:hAnsi="Georgia"/>
          <w:sz w:val="21"/>
          <w:szCs w:val="21"/>
          <w:lang w:val="fr-FR"/>
        </w:rPr>
      </w:pPr>
      <w:r w:rsidRPr="007F789C">
        <w:rPr>
          <w:rFonts w:ascii="Georgia" w:hAnsi="Georgia"/>
          <w:sz w:val="21"/>
          <w:szCs w:val="21"/>
        </w:rPr>
        <w:t>10. Comblement de l'espace annulaire au-dessus du bouchon d'argile expansive. Cette étape est nécessaire mais non facturée</w:t>
      </w:r>
      <w:r w:rsidR="00E9020A">
        <w:rPr>
          <w:rFonts w:ascii="Georgia" w:hAnsi="Georgia"/>
          <w:sz w:val="21"/>
          <w:szCs w:val="21"/>
        </w:rPr>
        <w:t> </w:t>
      </w:r>
      <w:r w:rsidR="00E9020A">
        <w:rPr>
          <w:rFonts w:ascii="Georgia" w:hAnsi="Georgia"/>
          <w:sz w:val="21"/>
          <w:szCs w:val="21"/>
          <w:lang w:val="fr-FR"/>
        </w:rPr>
        <w:t>;</w:t>
      </w:r>
    </w:p>
    <w:p w14:paraId="70CAAE74" w14:textId="77777777" w:rsidR="00E9020A" w:rsidRDefault="009A0A3E" w:rsidP="00E9020A">
      <w:pPr>
        <w:spacing w:after="0" w:line="360" w:lineRule="auto"/>
        <w:ind w:left="720"/>
        <w:jc w:val="both"/>
        <w:rPr>
          <w:rFonts w:ascii="Georgia" w:hAnsi="Georgia"/>
          <w:sz w:val="21"/>
          <w:szCs w:val="21"/>
          <w:lang w:val="fr-FR"/>
        </w:rPr>
      </w:pPr>
      <w:r w:rsidRPr="007F789C">
        <w:rPr>
          <w:rFonts w:ascii="Georgia" w:hAnsi="Georgia"/>
          <w:sz w:val="21"/>
          <w:szCs w:val="21"/>
        </w:rPr>
        <w:t>11. Cimentation en tête du forage</w:t>
      </w:r>
      <w:r w:rsidR="00E9020A">
        <w:rPr>
          <w:rFonts w:ascii="Georgia" w:hAnsi="Georgia"/>
          <w:sz w:val="21"/>
          <w:szCs w:val="21"/>
        </w:rPr>
        <w:t> </w:t>
      </w:r>
      <w:r w:rsidR="00E9020A">
        <w:rPr>
          <w:rFonts w:ascii="Georgia" w:hAnsi="Georgia"/>
          <w:sz w:val="21"/>
          <w:szCs w:val="21"/>
          <w:lang w:val="fr-FR"/>
        </w:rPr>
        <w:t>;</w:t>
      </w:r>
    </w:p>
    <w:p w14:paraId="565AA820" w14:textId="77777777" w:rsidR="00E9020A" w:rsidRDefault="009A0A3E" w:rsidP="00C568DE">
      <w:pPr>
        <w:spacing w:line="360" w:lineRule="auto"/>
        <w:ind w:left="720"/>
        <w:jc w:val="both"/>
        <w:rPr>
          <w:rFonts w:ascii="Georgia" w:hAnsi="Georgia"/>
          <w:sz w:val="21"/>
          <w:szCs w:val="21"/>
        </w:rPr>
      </w:pPr>
      <w:r w:rsidRPr="007F789C">
        <w:rPr>
          <w:rFonts w:ascii="Georgia" w:hAnsi="Georgia"/>
          <w:sz w:val="21"/>
          <w:szCs w:val="21"/>
        </w:rPr>
        <w:t xml:space="preserve">12. Fermeture du forage à l'aide d'un capot métallique cadenassé. </w:t>
      </w:r>
    </w:p>
    <w:p w14:paraId="3459A3C5" w14:textId="4963359F" w:rsidR="00E9020A" w:rsidRPr="00E9020A" w:rsidRDefault="009A0A3E" w:rsidP="00E9020A">
      <w:pPr>
        <w:pStyle w:val="Paragraphedeliste"/>
        <w:spacing w:line="360" w:lineRule="auto"/>
        <w:jc w:val="both"/>
        <w:rPr>
          <w:rFonts w:ascii="Georgia" w:hAnsi="Georgia"/>
          <w:b/>
          <w:bCs/>
          <w:sz w:val="21"/>
          <w:szCs w:val="21"/>
        </w:rPr>
      </w:pPr>
      <w:r w:rsidRPr="00E9020A">
        <w:rPr>
          <w:rFonts w:ascii="Georgia" w:hAnsi="Georgia"/>
          <w:b/>
          <w:bCs/>
          <w:sz w:val="21"/>
          <w:szCs w:val="21"/>
        </w:rPr>
        <w:t>2</w:t>
      </w:r>
      <w:r w:rsidR="00E9020A" w:rsidRPr="00E9020A">
        <w:rPr>
          <w:rFonts w:ascii="Georgia" w:hAnsi="Georgia"/>
          <w:b/>
          <w:bCs/>
          <w:sz w:val="21"/>
          <w:szCs w:val="21"/>
        </w:rPr>
        <w:t xml:space="preserve">. </w:t>
      </w:r>
      <w:r w:rsidRPr="00E9020A">
        <w:rPr>
          <w:rFonts w:ascii="Georgia" w:hAnsi="Georgia"/>
          <w:b/>
          <w:bCs/>
          <w:sz w:val="21"/>
          <w:szCs w:val="21"/>
        </w:rPr>
        <w:t>Échantillonnage</w:t>
      </w:r>
    </w:p>
    <w:p w14:paraId="4C3A132B" w14:textId="77777777" w:rsidR="00A83B05" w:rsidRDefault="009A0A3E" w:rsidP="00A83B05">
      <w:pPr>
        <w:spacing w:after="0" w:line="360" w:lineRule="auto"/>
        <w:jc w:val="both"/>
        <w:rPr>
          <w:rFonts w:ascii="Georgia" w:hAnsi="Georgia"/>
          <w:sz w:val="21"/>
          <w:szCs w:val="21"/>
        </w:rPr>
      </w:pPr>
      <w:r w:rsidRPr="007F789C">
        <w:rPr>
          <w:rFonts w:ascii="Georgia" w:hAnsi="Georgia"/>
          <w:sz w:val="21"/>
          <w:szCs w:val="21"/>
        </w:rPr>
        <w:t>Quelle que soit la méthode de forage utilisée, l'Entrepreneur prélèvera les échantillons de toutes les formations traversées. En particulier il prélèvera un échantillon :</w:t>
      </w:r>
    </w:p>
    <w:p w14:paraId="5708260D" w14:textId="207DBCAA" w:rsidR="00A83B05" w:rsidRDefault="001C58B4" w:rsidP="00A83B05">
      <w:pPr>
        <w:pStyle w:val="Paragraphedeliste"/>
        <w:numPr>
          <w:ilvl w:val="0"/>
          <w:numId w:val="5"/>
        </w:numPr>
        <w:spacing w:after="0" w:line="360" w:lineRule="auto"/>
        <w:jc w:val="both"/>
        <w:rPr>
          <w:rFonts w:ascii="Georgia" w:hAnsi="Georgia"/>
          <w:sz w:val="21"/>
          <w:szCs w:val="21"/>
        </w:rPr>
      </w:pPr>
      <w:r w:rsidRPr="00A83B05">
        <w:rPr>
          <w:rFonts w:ascii="Georgia" w:hAnsi="Georgia"/>
          <w:sz w:val="21"/>
          <w:szCs w:val="21"/>
        </w:rPr>
        <w:t>À</w:t>
      </w:r>
      <w:r w:rsidR="009A0A3E" w:rsidRPr="00A83B05">
        <w:rPr>
          <w:rFonts w:ascii="Georgia" w:hAnsi="Georgia"/>
          <w:sz w:val="21"/>
          <w:szCs w:val="21"/>
        </w:rPr>
        <w:t xml:space="preserve"> chaque mètre ;</w:t>
      </w:r>
    </w:p>
    <w:p w14:paraId="4B2D130B" w14:textId="402EE18D" w:rsidR="00A83B05" w:rsidRDefault="001C58B4" w:rsidP="00A83B05">
      <w:pPr>
        <w:pStyle w:val="Paragraphedeliste"/>
        <w:numPr>
          <w:ilvl w:val="0"/>
          <w:numId w:val="5"/>
        </w:numPr>
        <w:spacing w:after="0" w:line="360" w:lineRule="auto"/>
        <w:jc w:val="both"/>
        <w:rPr>
          <w:rFonts w:ascii="Georgia" w:hAnsi="Georgia"/>
          <w:sz w:val="21"/>
          <w:szCs w:val="21"/>
        </w:rPr>
      </w:pPr>
      <w:r w:rsidRPr="00A83B05">
        <w:rPr>
          <w:rFonts w:ascii="Georgia" w:hAnsi="Georgia"/>
          <w:sz w:val="21"/>
          <w:szCs w:val="21"/>
        </w:rPr>
        <w:t>À</w:t>
      </w:r>
      <w:r w:rsidR="009A0A3E" w:rsidRPr="00A83B05">
        <w:rPr>
          <w:rFonts w:ascii="Georgia" w:hAnsi="Georgia"/>
          <w:sz w:val="21"/>
          <w:szCs w:val="21"/>
        </w:rPr>
        <w:t xml:space="preserve"> chaque changement de terrain ;</w:t>
      </w:r>
    </w:p>
    <w:p w14:paraId="6103F0B7" w14:textId="617E1084" w:rsidR="00A83B05" w:rsidRDefault="001C58B4" w:rsidP="00A83B05">
      <w:pPr>
        <w:pStyle w:val="Paragraphedeliste"/>
        <w:numPr>
          <w:ilvl w:val="0"/>
          <w:numId w:val="5"/>
        </w:numPr>
        <w:spacing w:line="360" w:lineRule="auto"/>
        <w:jc w:val="both"/>
        <w:rPr>
          <w:rFonts w:ascii="Georgia" w:hAnsi="Georgia"/>
          <w:sz w:val="21"/>
          <w:szCs w:val="21"/>
        </w:rPr>
      </w:pPr>
      <w:r w:rsidRPr="00A83B05">
        <w:rPr>
          <w:rFonts w:ascii="Georgia" w:hAnsi="Georgia"/>
          <w:sz w:val="21"/>
          <w:szCs w:val="21"/>
        </w:rPr>
        <w:t>À</w:t>
      </w:r>
      <w:r w:rsidR="009A0A3E" w:rsidRPr="00A83B05">
        <w:rPr>
          <w:rFonts w:ascii="Georgia" w:hAnsi="Georgia"/>
          <w:sz w:val="21"/>
          <w:szCs w:val="21"/>
        </w:rPr>
        <w:t xml:space="preserve"> chaque zone de fractures ;</w:t>
      </w:r>
    </w:p>
    <w:p w14:paraId="2DEFF40B" w14:textId="6095D24A" w:rsidR="00A83B05" w:rsidRDefault="001C58B4" w:rsidP="00A83B05">
      <w:pPr>
        <w:pStyle w:val="Paragraphedeliste"/>
        <w:numPr>
          <w:ilvl w:val="0"/>
          <w:numId w:val="5"/>
        </w:numPr>
        <w:spacing w:after="0" w:line="360" w:lineRule="auto"/>
        <w:jc w:val="both"/>
        <w:rPr>
          <w:rFonts w:ascii="Georgia" w:hAnsi="Georgia"/>
          <w:sz w:val="21"/>
          <w:szCs w:val="21"/>
        </w:rPr>
      </w:pPr>
      <w:r w:rsidRPr="00A83B05">
        <w:rPr>
          <w:rFonts w:ascii="Georgia" w:hAnsi="Georgia"/>
          <w:sz w:val="21"/>
          <w:szCs w:val="21"/>
        </w:rPr>
        <w:t>À</w:t>
      </w:r>
      <w:r w:rsidR="009A0A3E" w:rsidRPr="00A83B05">
        <w:rPr>
          <w:rFonts w:ascii="Georgia" w:hAnsi="Georgia"/>
          <w:sz w:val="21"/>
          <w:szCs w:val="21"/>
        </w:rPr>
        <w:t xml:space="preserve"> chaque arrivée d'eau.</w:t>
      </w:r>
    </w:p>
    <w:p w14:paraId="4C20DAC1" w14:textId="77777777" w:rsidR="000A043F" w:rsidRDefault="009A0A3E" w:rsidP="00935AA5">
      <w:pPr>
        <w:spacing w:after="0" w:line="360" w:lineRule="auto"/>
        <w:jc w:val="both"/>
        <w:rPr>
          <w:rFonts w:ascii="Georgia" w:hAnsi="Georgia"/>
          <w:sz w:val="21"/>
          <w:szCs w:val="21"/>
        </w:rPr>
      </w:pPr>
      <w:r w:rsidRPr="00A83B05">
        <w:rPr>
          <w:rFonts w:ascii="Georgia" w:hAnsi="Georgia"/>
          <w:sz w:val="21"/>
          <w:szCs w:val="21"/>
        </w:rPr>
        <w:t xml:space="preserve">Les échantillons (200 à 300 g) seront conservés dans des sacs en plastique. Sur chaque sac seront indiqués </w:t>
      </w:r>
      <w:r w:rsidRPr="000A043F">
        <w:rPr>
          <w:rFonts w:ascii="Georgia" w:hAnsi="Georgia"/>
          <w:b/>
          <w:bCs/>
          <w:sz w:val="21"/>
          <w:szCs w:val="21"/>
        </w:rPr>
        <w:t>le nom et le numéro d'ordre du quartier, le numéro du forage, la profondeur de prélèvement</w:t>
      </w:r>
      <w:r w:rsidRPr="00A83B05">
        <w:rPr>
          <w:rFonts w:ascii="Georgia" w:hAnsi="Georgia"/>
          <w:sz w:val="21"/>
          <w:szCs w:val="21"/>
        </w:rPr>
        <w:t>.</w:t>
      </w:r>
    </w:p>
    <w:p w14:paraId="4CAC21C4" w14:textId="77777777" w:rsidR="00935AA5" w:rsidRDefault="009A0A3E" w:rsidP="00935AA5">
      <w:pPr>
        <w:spacing w:after="0" w:line="360" w:lineRule="auto"/>
        <w:jc w:val="both"/>
        <w:rPr>
          <w:rFonts w:ascii="Georgia" w:hAnsi="Georgia"/>
          <w:sz w:val="21"/>
          <w:szCs w:val="21"/>
        </w:rPr>
      </w:pPr>
      <w:r w:rsidRPr="00A83B05">
        <w:rPr>
          <w:rFonts w:ascii="Georgia" w:hAnsi="Georgia"/>
          <w:sz w:val="21"/>
          <w:szCs w:val="21"/>
        </w:rPr>
        <w:t>Les échantillons seront stockés dans des boites à échantillon en plastique, numérotées et munies d’une fiche permettant une bonne identification.</w:t>
      </w:r>
    </w:p>
    <w:p w14:paraId="18AB84CA" w14:textId="77777777" w:rsidR="0030081A" w:rsidRDefault="009A0A3E" w:rsidP="0030081A">
      <w:pPr>
        <w:spacing w:after="0" w:line="360" w:lineRule="auto"/>
        <w:jc w:val="both"/>
        <w:rPr>
          <w:rFonts w:ascii="Georgia" w:hAnsi="Georgia"/>
          <w:sz w:val="21"/>
          <w:szCs w:val="21"/>
          <w:lang w:val="fr-FR"/>
        </w:rPr>
      </w:pPr>
      <w:r w:rsidRPr="00A83B05">
        <w:rPr>
          <w:rFonts w:ascii="Georgia" w:hAnsi="Georgia"/>
          <w:sz w:val="21"/>
          <w:szCs w:val="21"/>
        </w:rPr>
        <w:t>Les échantillons seront transportés et stockées par l'Entrepreneur à ses frais au siège du Maître d’Ouvrage Associé ou de son représentant</w:t>
      </w:r>
      <w:r w:rsidR="0030081A">
        <w:rPr>
          <w:rFonts w:ascii="Georgia" w:hAnsi="Georgia"/>
          <w:sz w:val="21"/>
          <w:szCs w:val="21"/>
          <w:lang w:val="fr-FR"/>
        </w:rPr>
        <w:t>.</w:t>
      </w:r>
    </w:p>
    <w:p w14:paraId="2D0C948E" w14:textId="77777777" w:rsidR="002B5C75" w:rsidRDefault="009A0A3E" w:rsidP="00A83B05">
      <w:pPr>
        <w:spacing w:line="360" w:lineRule="auto"/>
        <w:jc w:val="both"/>
        <w:rPr>
          <w:rFonts w:ascii="Georgia" w:hAnsi="Georgia"/>
          <w:sz w:val="21"/>
          <w:szCs w:val="21"/>
        </w:rPr>
      </w:pPr>
      <w:r w:rsidRPr="00A83B05">
        <w:rPr>
          <w:rFonts w:ascii="Georgia" w:hAnsi="Georgia"/>
          <w:sz w:val="21"/>
          <w:szCs w:val="21"/>
        </w:rPr>
        <w:t>L'Entrepreneur, avec l'appui du contrôleur chargé de la surveillance, fournira une description géologique écrite et détaillée des échantillons qui composent la coupe du forage.</w:t>
      </w:r>
    </w:p>
    <w:p w14:paraId="3C1271C8" w14:textId="28A7E6BB" w:rsidR="002B5C75" w:rsidRPr="00961B29" w:rsidRDefault="00961B29" w:rsidP="00CD03E5">
      <w:pPr>
        <w:pStyle w:val="Paragraphedeliste"/>
        <w:spacing w:after="0" w:line="360" w:lineRule="auto"/>
        <w:jc w:val="both"/>
        <w:rPr>
          <w:rFonts w:ascii="Georgia" w:hAnsi="Georgia"/>
          <w:b/>
          <w:bCs/>
          <w:sz w:val="21"/>
          <w:szCs w:val="21"/>
        </w:rPr>
      </w:pPr>
      <w:r>
        <w:rPr>
          <w:rFonts w:ascii="Georgia" w:hAnsi="Georgia"/>
          <w:b/>
          <w:bCs/>
          <w:sz w:val="21"/>
          <w:szCs w:val="21"/>
          <w:lang w:val="fr-FR"/>
        </w:rPr>
        <w:t xml:space="preserve">3. </w:t>
      </w:r>
      <w:r w:rsidR="009A0A3E" w:rsidRPr="00961B29">
        <w:rPr>
          <w:rFonts w:ascii="Georgia" w:hAnsi="Georgia"/>
          <w:b/>
          <w:bCs/>
          <w:sz w:val="21"/>
          <w:szCs w:val="21"/>
        </w:rPr>
        <w:t>Mesures en cours de travaux</w:t>
      </w:r>
    </w:p>
    <w:p w14:paraId="2CF597F4" w14:textId="77777777" w:rsidR="00CD03E5" w:rsidRDefault="009A0A3E" w:rsidP="00CD03E5">
      <w:pPr>
        <w:spacing w:after="0" w:line="360" w:lineRule="auto"/>
        <w:jc w:val="both"/>
        <w:rPr>
          <w:rFonts w:ascii="Georgia" w:hAnsi="Georgia"/>
          <w:sz w:val="21"/>
          <w:szCs w:val="21"/>
        </w:rPr>
      </w:pPr>
      <w:r w:rsidRPr="002B5C75">
        <w:rPr>
          <w:rFonts w:ascii="Georgia" w:hAnsi="Georgia"/>
          <w:sz w:val="21"/>
          <w:szCs w:val="21"/>
        </w:rPr>
        <w:t>L'Entrepreneur devra communiquer au Maître d’œuvre technique toutes les informations demandées, en particulier :</w:t>
      </w:r>
    </w:p>
    <w:p w14:paraId="0618685E" w14:textId="157F2B29" w:rsidR="00CD03E5" w:rsidRDefault="00277702" w:rsidP="00CD03E5">
      <w:pPr>
        <w:pStyle w:val="Paragraphedeliste"/>
        <w:numPr>
          <w:ilvl w:val="0"/>
          <w:numId w:val="6"/>
        </w:numPr>
        <w:spacing w:line="360" w:lineRule="auto"/>
        <w:jc w:val="both"/>
        <w:rPr>
          <w:rFonts w:ascii="Georgia" w:hAnsi="Georgia"/>
          <w:sz w:val="21"/>
          <w:szCs w:val="21"/>
        </w:rPr>
      </w:pPr>
      <w:r w:rsidRPr="00CD03E5">
        <w:rPr>
          <w:rFonts w:ascii="Georgia" w:hAnsi="Georgia"/>
          <w:sz w:val="21"/>
          <w:szCs w:val="21"/>
        </w:rPr>
        <w:t>La</w:t>
      </w:r>
      <w:r w:rsidR="009A0A3E" w:rsidRPr="00CD03E5">
        <w:rPr>
          <w:rFonts w:ascii="Georgia" w:hAnsi="Georgia"/>
          <w:sz w:val="21"/>
          <w:szCs w:val="21"/>
        </w:rPr>
        <w:t xml:space="preserve"> description géologique précise des couches traversées ;</w:t>
      </w:r>
    </w:p>
    <w:p w14:paraId="4A0C2126" w14:textId="169B1DAD" w:rsidR="00CD03E5" w:rsidRDefault="00277702" w:rsidP="00CD03E5">
      <w:pPr>
        <w:pStyle w:val="Paragraphedeliste"/>
        <w:numPr>
          <w:ilvl w:val="0"/>
          <w:numId w:val="6"/>
        </w:numPr>
        <w:spacing w:line="360" w:lineRule="auto"/>
        <w:jc w:val="both"/>
        <w:rPr>
          <w:rFonts w:ascii="Georgia" w:hAnsi="Georgia"/>
          <w:sz w:val="21"/>
          <w:szCs w:val="21"/>
        </w:rPr>
      </w:pPr>
      <w:r w:rsidRPr="00CD03E5">
        <w:rPr>
          <w:rFonts w:ascii="Georgia" w:hAnsi="Georgia"/>
          <w:sz w:val="21"/>
          <w:szCs w:val="21"/>
        </w:rPr>
        <w:t>Les</w:t>
      </w:r>
      <w:r w:rsidR="009A0A3E" w:rsidRPr="00CD03E5">
        <w:rPr>
          <w:rFonts w:ascii="Georgia" w:hAnsi="Georgia"/>
          <w:sz w:val="21"/>
          <w:szCs w:val="21"/>
        </w:rPr>
        <w:t xml:space="preserve"> profondeurs du socle, des zones fracturées, des différentes arrivées d'eau ;</w:t>
      </w:r>
    </w:p>
    <w:p w14:paraId="50BD7103" w14:textId="1D89AA81" w:rsidR="00CD03E5" w:rsidRDefault="00277702" w:rsidP="00CD03E5">
      <w:pPr>
        <w:pStyle w:val="Paragraphedeliste"/>
        <w:numPr>
          <w:ilvl w:val="0"/>
          <w:numId w:val="6"/>
        </w:numPr>
        <w:spacing w:line="360" w:lineRule="auto"/>
        <w:jc w:val="both"/>
        <w:rPr>
          <w:rFonts w:ascii="Georgia" w:hAnsi="Georgia"/>
          <w:sz w:val="21"/>
          <w:szCs w:val="21"/>
        </w:rPr>
      </w:pPr>
      <w:r w:rsidRPr="00CD03E5">
        <w:rPr>
          <w:rFonts w:ascii="Georgia" w:hAnsi="Georgia"/>
          <w:sz w:val="21"/>
          <w:szCs w:val="21"/>
        </w:rPr>
        <w:t>Les</w:t>
      </w:r>
      <w:r w:rsidR="009A0A3E" w:rsidRPr="00CD03E5">
        <w:rPr>
          <w:rFonts w:ascii="Georgia" w:hAnsi="Georgia"/>
          <w:sz w:val="21"/>
          <w:szCs w:val="21"/>
        </w:rPr>
        <w:t xml:space="preserve"> débits d'eau, à chaque changement de tige, à chaque nouvelle arrivée d'eau notable et en fin de forage, avant équipement ;</w:t>
      </w:r>
    </w:p>
    <w:p w14:paraId="6222F5F0" w14:textId="632E7EA0" w:rsidR="00CD03E5" w:rsidRDefault="00277702" w:rsidP="00CD03E5">
      <w:pPr>
        <w:pStyle w:val="Paragraphedeliste"/>
        <w:numPr>
          <w:ilvl w:val="0"/>
          <w:numId w:val="6"/>
        </w:numPr>
        <w:spacing w:after="0" w:line="360" w:lineRule="auto"/>
        <w:jc w:val="both"/>
        <w:rPr>
          <w:rFonts w:ascii="Georgia" w:hAnsi="Georgia"/>
          <w:sz w:val="21"/>
          <w:szCs w:val="21"/>
        </w:rPr>
      </w:pPr>
      <w:r w:rsidRPr="00CD03E5">
        <w:rPr>
          <w:rFonts w:ascii="Georgia" w:hAnsi="Georgia"/>
          <w:sz w:val="21"/>
          <w:szCs w:val="21"/>
        </w:rPr>
        <w:t>Les</w:t>
      </w:r>
      <w:r w:rsidR="009A0A3E" w:rsidRPr="00CD03E5">
        <w:rPr>
          <w:rFonts w:ascii="Georgia" w:hAnsi="Georgia"/>
          <w:sz w:val="21"/>
          <w:szCs w:val="21"/>
        </w:rPr>
        <w:t xml:space="preserve"> vitesses d'avancement pour chaque tige.</w:t>
      </w:r>
    </w:p>
    <w:p w14:paraId="54C5B999" w14:textId="77777777" w:rsidR="00BE692B" w:rsidRDefault="009A0A3E" w:rsidP="00CD03E5">
      <w:pPr>
        <w:spacing w:line="360" w:lineRule="auto"/>
        <w:jc w:val="both"/>
        <w:rPr>
          <w:rFonts w:ascii="Georgia" w:hAnsi="Georgia"/>
          <w:sz w:val="21"/>
          <w:szCs w:val="21"/>
        </w:rPr>
      </w:pPr>
      <w:r w:rsidRPr="00CD03E5">
        <w:rPr>
          <w:rFonts w:ascii="Georgia" w:hAnsi="Georgia"/>
          <w:sz w:val="21"/>
          <w:szCs w:val="21"/>
        </w:rPr>
        <w:t xml:space="preserve">En fin de forage, l'Entrepreneur communiquera au Maître d’œuvre technique sous forme écrite dans le cahier de chantier, la profondeur totale du forage, la profondeur des venues d'eau, ainsi que le débit en fin de forage. </w:t>
      </w:r>
    </w:p>
    <w:p w14:paraId="6C2FD906" w14:textId="77777777" w:rsidR="00BE692B" w:rsidRPr="008D71F0" w:rsidRDefault="009A0A3E" w:rsidP="008D71F0">
      <w:pPr>
        <w:pStyle w:val="Paragraphedeliste"/>
        <w:spacing w:after="0" w:line="360" w:lineRule="auto"/>
        <w:jc w:val="both"/>
        <w:rPr>
          <w:rFonts w:ascii="Georgia" w:hAnsi="Georgia"/>
          <w:b/>
          <w:bCs/>
          <w:sz w:val="21"/>
          <w:szCs w:val="21"/>
          <w:lang w:val="fr-FR"/>
        </w:rPr>
      </w:pPr>
      <w:r w:rsidRPr="008D71F0">
        <w:rPr>
          <w:rFonts w:ascii="Georgia" w:hAnsi="Georgia"/>
          <w:b/>
          <w:bCs/>
          <w:sz w:val="21"/>
          <w:szCs w:val="21"/>
          <w:lang w:val="fr-FR"/>
        </w:rPr>
        <w:t>4. Instruments de mesure</w:t>
      </w:r>
    </w:p>
    <w:p w14:paraId="71D05F2E" w14:textId="77777777" w:rsidR="00283A61" w:rsidRDefault="009A0A3E" w:rsidP="00283A61">
      <w:pPr>
        <w:spacing w:after="0" w:line="360" w:lineRule="auto"/>
        <w:jc w:val="both"/>
        <w:rPr>
          <w:rFonts w:ascii="Georgia" w:hAnsi="Georgia"/>
          <w:sz w:val="21"/>
          <w:szCs w:val="21"/>
        </w:rPr>
      </w:pPr>
      <w:r w:rsidRPr="00CD03E5">
        <w:rPr>
          <w:rFonts w:ascii="Georgia" w:hAnsi="Georgia"/>
          <w:sz w:val="21"/>
          <w:szCs w:val="21"/>
        </w:rPr>
        <w:t>L'Entrepreneur maintiendra en permanence sur ses chantiers les instruments de mesure adéquats et les mettra à la disposition des agents d</w:t>
      </w:r>
      <w:r w:rsidR="00283A61">
        <w:rPr>
          <w:rFonts w:ascii="Georgia" w:hAnsi="Georgia"/>
          <w:sz w:val="21"/>
          <w:szCs w:val="21"/>
          <w:lang w:val="fr-FR"/>
        </w:rPr>
        <w:t>e Enabel</w:t>
      </w:r>
      <w:r w:rsidRPr="00CD03E5">
        <w:rPr>
          <w:rFonts w:ascii="Georgia" w:hAnsi="Georgia"/>
          <w:sz w:val="21"/>
          <w:szCs w:val="21"/>
        </w:rPr>
        <w:t xml:space="preserve"> pour que ceux-ci puissent opérer à tout moment les contrôles nécessaires. Faute de le faire, </w:t>
      </w:r>
      <w:r w:rsidR="00283A61">
        <w:rPr>
          <w:rFonts w:ascii="Georgia" w:hAnsi="Georgia"/>
          <w:sz w:val="21"/>
          <w:szCs w:val="21"/>
          <w:lang w:val="fr-FR"/>
        </w:rPr>
        <w:t>Enabel</w:t>
      </w:r>
      <w:r w:rsidRPr="00CD03E5">
        <w:rPr>
          <w:rFonts w:ascii="Georgia" w:hAnsi="Georgia"/>
          <w:sz w:val="21"/>
          <w:szCs w:val="21"/>
        </w:rPr>
        <w:t xml:space="preserve"> les achètera aux frais de l'Entrepreneur et le montant correspondant sera déduit des sommes qui lui sont dues. L'Entrepreneur devra disposer de tous les instruments nécessaires à l'exécution des travaux dans les règles de l'art conformément au matériel exigé.</w:t>
      </w:r>
    </w:p>
    <w:p w14:paraId="09B80898" w14:textId="3EFEB78C" w:rsidR="00283A61" w:rsidRDefault="009A0A3E" w:rsidP="00283A61">
      <w:pPr>
        <w:spacing w:after="0" w:line="360" w:lineRule="auto"/>
        <w:jc w:val="both"/>
        <w:rPr>
          <w:rFonts w:ascii="Georgia" w:hAnsi="Georgia"/>
          <w:sz w:val="21"/>
          <w:szCs w:val="21"/>
        </w:rPr>
      </w:pPr>
      <w:r w:rsidRPr="00CD03E5">
        <w:rPr>
          <w:rFonts w:ascii="Georgia" w:hAnsi="Georgia"/>
          <w:sz w:val="21"/>
          <w:szCs w:val="21"/>
        </w:rPr>
        <w:t>La précision exigée pour les mesures sera de :</w:t>
      </w:r>
    </w:p>
    <w:p w14:paraId="27EB6276" w14:textId="77777777" w:rsidR="00283A61" w:rsidRDefault="009A0A3E" w:rsidP="00283A61">
      <w:pPr>
        <w:pStyle w:val="Paragraphedeliste"/>
        <w:numPr>
          <w:ilvl w:val="0"/>
          <w:numId w:val="7"/>
        </w:numPr>
        <w:spacing w:line="360" w:lineRule="auto"/>
        <w:jc w:val="both"/>
        <w:rPr>
          <w:rFonts w:ascii="Georgia" w:hAnsi="Georgia"/>
          <w:sz w:val="21"/>
          <w:szCs w:val="21"/>
        </w:rPr>
      </w:pPr>
      <w:r w:rsidRPr="00283A61">
        <w:rPr>
          <w:rFonts w:ascii="Georgia" w:hAnsi="Georgia"/>
          <w:sz w:val="21"/>
          <w:szCs w:val="21"/>
        </w:rPr>
        <w:t>10 % pour les débits ;</w:t>
      </w:r>
    </w:p>
    <w:p w14:paraId="453ABEC7" w14:textId="77777777" w:rsidR="00283A61" w:rsidRDefault="009A0A3E" w:rsidP="00283A61">
      <w:pPr>
        <w:pStyle w:val="Paragraphedeliste"/>
        <w:numPr>
          <w:ilvl w:val="0"/>
          <w:numId w:val="7"/>
        </w:numPr>
        <w:spacing w:line="360" w:lineRule="auto"/>
        <w:jc w:val="both"/>
        <w:rPr>
          <w:rFonts w:ascii="Georgia" w:hAnsi="Georgia"/>
          <w:sz w:val="21"/>
          <w:szCs w:val="21"/>
        </w:rPr>
      </w:pPr>
      <w:r w:rsidRPr="00283A61">
        <w:rPr>
          <w:rFonts w:ascii="Georgia" w:hAnsi="Georgia"/>
          <w:sz w:val="21"/>
          <w:szCs w:val="21"/>
        </w:rPr>
        <w:t>2 cm pour les niveaux d'eau ;</w:t>
      </w:r>
    </w:p>
    <w:p w14:paraId="37442B88" w14:textId="77777777" w:rsidR="00DB42A2" w:rsidRDefault="009A0A3E" w:rsidP="00283A61">
      <w:pPr>
        <w:pStyle w:val="Paragraphedeliste"/>
        <w:numPr>
          <w:ilvl w:val="0"/>
          <w:numId w:val="7"/>
        </w:numPr>
        <w:spacing w:line="360" w:lineRule="auto"/>
        <w:jc w:val="both"/>
        <w:rPr>
          <w:rFonts w:ascii="Georgia" w:hAnsi="Georgia"/>
          <w:sz w:val="21"/>
          <w:szCs w:val="21"/>
        </w:rPr>
      </w:pPr>
      <w:r w:rsidRPr="00283A61">
        <w:rPr>
          <w:rFonts w:ascii="Georgia" w:hAnsi="Georgia"/>
          <w:sz w:val="21"/>
          <w:szCs w:val="21"/>
        </w:rPr>
        <w:t>5 cm pour les profondeurs.</w:t>
      </w:r>
    </w:p>
    <w:p w14:paraId="4D5A34C1" w14:textId="77777777" w:rsidR="00484890" w:rsidRDefault="00484890" w:rsidP="00484890">
      <w:pPr>
        <w:pStyle w:val="Paragraphedeliste"/>
        <w:spacing w:after="0" w:line="360" w:lineRule="auto"/>
        <w:jc w:val="both"/>
        <w:rPr>
          <w:rFonts w:ascii="Georgia" w:hAnsi="Georgia"/>
          <w:sz w:val="21"/>
          <w:szCs w:val="21"/>
        </w:rPr>
      </w:pPr>
    </w:p>
    <w:p w14:paraId="41C51B89" w14:textId="77777777" w:rsidR="00DB42A2" w:rsidRPr="00DB42A2" w:rsidRDefault="009A0A3E" w:rsidP="00484890">
      <w:pPr>
        <w:pStyle w:val="Paragraphedeliste"/>
        <w:spacing w:before="240" w:after="0" w:line="360" w:lineRule="auto"/>
        <w:jc w:val="both"/>
        <w:rPr>
          <w:rFonts w:ascii="Georgia" w:hAnsi="Georgia"/>
          <w:b/>
          <w:bCs/>
          <w:sz w:val="21"/>
          <w:szCs w:val="21"/>
          <w:lang w:val="fr-FR"/>
        </w:rPr>
      </w:pPr>
      <w:r w:rsidRPr="00DB42A2">
        <w:rPr>
          <w:rFonts w:ascii="Georgia" w:hAnsi="Georgia"/>
          <w:b/>
          <w:bCs/>
          <w:sz w:val="21"/>
          <w:szCs w:val="21"/>
          <w:lang w:val="fr-FR"/>
        </w:rPr>
        <w:t>5. Équipement des forages positifs</w:t>
      </w:r>
    </w:p>
    <w:p w14:paraId="56C52826" w14:textId="77777777" w:rsidR="00D439FB" w:rsidRDefault="009A0A3E" w:rsidP="00407604">
      <w:pPr>
        <w:spacing w:after="0" w:line="360" w:lineRule="auto"/>
        <w:jc w:val="both"/>
        <w:rPr>
          <w:rFonts w:ascii="Georgia" w:hAnsi="Georgia"/>
          <w:sz w:val="21"/>
          <w:szCs w:val="21"/>
        </w:rPr>
      </w:pPr>
      <w:r w:rsidRPr="00DB42A2">
        <w:rPr>
          <w:rFonts w:ascii="Georgia" w:hAnsi="Georgia"/>
          <w:sz w:val="21"/>
          <w:szCs w:val="21"/>
        </w:rPr>
        <w:t xml:space="preserve">Les forages jugés positifs c'est-à-dire avec un débit en fin de foration ≥ </w:t>
      </w:r>
      <w:r w:rsidR="00327396">
        <w:rPr>
          <w:rFonts w:ascii="Georgia" w:hAnsi="Georgia"/>
          <w:sz w:val="21"/>
          <w:szCs w:val="21"/>
          <w:lang w:val="fr-FR"/>
        </w:rPr>
        <w:t>1</w:t>
      </w:r>
      <w:r w:rsidRPr="00DB42A2">
        <w:rPr>
          <w:rFonts w:ascii="Georgia" w:hAnsi="Georgia"/>
          <w:sz w:val="21"/>
          <w:szCs w:val="21"/>
        </w:rPr>
        <w:t>,</w:t>
      </w:r>
      <w:r w:rsidR="00327396">
        <w:rPr>
          <w:rFonts w:ascii="Georgia" w:hAnsi="Georgia"/>
          <w:sz w:val="21"/>
          <w:szCs w:val="21"/>
          <w:lang w:val="fr-FR"/>
        </w:rPr>
        <w:t>5</w:t>
      </w:r>
      <w:r w:rsidRPr="00DB42A2">
        <w:rPr>
          <w:rFonts w:ascii="Georgia" w:hAnsi="Georgia"/>
          <w:sz w:val="21"/>
          <w:szCs w:val="21"/>
        </w:rPr>
        <w:t xml:space="preserve"> m3/h seront nettoyés systématiquement et obligatoirement pendant 15 minutes au moins par soufflage avant la mise en place de l'équipement. Les forages positifs seront équipés sur décision du contrôle. Le plan de captage sera défini après concertation entre le contrôleur des travaux et le chef de chantier de l'Entrepreneur, mais la réalisation du captage selon les règles de l'art relève de la responsabilité de l'Entrepreneur. </w:t>
      </w:r>
      <w:r w:rsidRPr="00407604">
        <w:rPr>
          <w:rFonts w:ascii="Georgia" w:hAnsi="Georgia"/>
          <w:b/>
          <w:bCs/>
          <w:sz w:val="21"/>
          <w:szCs w:val="21"/>
        </w:rPr>
        <w:t>Tout manquement à la mise en œuvre de l’équipement du forage sera refusé par le contrôleur et cela avant la pose du massif filtrant. Dans le cas contraire, le forage est considéré comme un abandon technique et ne sera pas pris en attachement ni être payé</w:t>
      </w:r>
      <w:r w:rsidRPr="00DB42A2">
        <w:rPr>
          <w:rFonts w:ascii="Georgia" w:hAnsi="Georgia"/>
          <w:sz w:val="21"/>
          <w:szCs w:val="21"/>
        </w:rPr>
        <w:t xml:space="preserve">. </w:t>
      </w:r>
    </w:p>
    <w:p w14:paraId="3E33C33F" w14:textId="0B17C5BD" w:rsidR="001B7989" w:rsidRDefault="009A0A3E" w:rsidP="001B7989">
      <w:pPr>
        <w:spacing w:after="0" w:line="360" w:lineRule="auto"/>
        <w:jc w:val="both"/>
        <w:rPr>
          <w:rFonts w:ascii="Georgia" w:hAnsi="Georgia"/>
          <w:sz w:val="21"/>
          <w:szCs w:val="21"/>
        </w:rPr>
      </w:pPr>
      <w:r w:rsidRPr="00DB42A2">
        <w:rPr>
          <w:rFonts w:ascii="Georgia" w:hAnsi="Georgia"/>
          <w:sz w:val="21"/>
          <w:szCs w:val="21"/>
        </w:rPr>
        <w:t>Tout équipement de captage sera fait de matériaux neufs et devra être approuvé par le contrôle avant son installation. Les forages positifs seront équipés sur toute leur hauteur de tubes en PVC crépinés et plein de 112/125</w:t>
      </w:r>
      <w:r w:rsidR="001B7989">
        <w:rPr>
          <w:rFonts w:ascii="Georgia" w:hAnsi="Georgia"/>
          <w:sz w:val="21"/>
          <w:szCs w:val="21"/>
          <w:lang w:val="fr-FR"/>
        </w:rPr>
        <w:t xml:space="preserve"> mm</w:t>
      </w:r>
      <w:r w:rsidRPr="00DB42A2">
        <w:rPr>
          <w:rFonts w:ascii="Georgia" w:hAnsi="Georgia"/>
          <w:sz w:val="21"/>
          <w:szCs w:val="21"/>
        </w:rPr>
        <w:t>.</w:t>
      </w:r>
    </w:p>
    <w:p w14:paraId="763738F1" w14:textId="5C936DB5" w:rsidR="007D7DCD" w:rsidRDefault="009A0A3E" w:rsidP="007D7DCD">
      <w:pPr>
        <w:spacing w:after="0" w:line="360" w:lineRule="auto"/>
        <w:jc w:val="both"/>
        <w:rPr>
          <w:rFonts w:ascii="Georgia" w:hAnsi="Georgia"/>
          <w:sz w:val="21"/>
          <w:szCs w:val="21"/>
        </w:rPr>
      </w:pPr>
      <w:r w:rsidRPr="00DB42A2">
        <w:rPr>
          <w:rFonts w:ascii="Georgia" w:hAnsi="Georgia"/>
          <w:sz w:val="21"/>
          <w:szCs w:val="21"/>
        </w:rPr>
        <w:t>Le tubage PVC plein dépassera la surface du sol d’un (01) m et sera fermé par un capot métallique cadenassé. Avant de déménager le chantier, l’Entrepreneur prendra soin que des branches épineuses soient mises aux alentours directs du tube PVC sortant du sol en guise d’alerte avancée. La base de la colonne de tubage comportera un tube de décantation en PVC d’au moins 1</w:t>
      </w:r>
      <w:r w:rsidR="001D1842">
        <w:rPr>
          <w:rFonts w:ascii="Georgia" w:hAnsi="Georgia"/>
          <w:sz w:val="21"/>
          <w:szCs w:val="21"/>
          <w:lang w:val="fr-FR"/>
        </w:rPr>
        <w:t xml:space="preserve"> </w:t>
      </w:r>
      <w:r w:rsidRPr="00DB42A2">
        <w:rPr>
          <w:rFonts w:ascii="Georgia" w:hAnsi="Georgia"/>
          <w:sz w:val="21"/>
          <w:szCs w:val="21"/>
        </w:rPr>
        <w:t>m et sera obturée par un bouchon de pied fabriqué en usine en PVC vissé et ciment. La hauteur du bouchon ne dépassera pas 10 cm. La colonne de captage devra être munie de centreurs en matériau inoxydable installés autour des crépines tous les trois mètres pour permettre une bonne répartition du massif filtrant autour des crépines. Pour permettre une bonne adaptation du plan de tubage au profil géologique rencontré, l'Entrepreneur devra disposer sur le chantier d'éléments de tubes pleins et de tubes crépi nés de 1 m et de 3 m en quantité suffisante.</w:t>
      </w:r>
    </w:p>
    <w:p w14:paraId="0A5F0A3E" w14:textId="77777777" w:rsidR="007D7DCD" w:rsidRDefault="009A0A3E" w:rsidP="007D7DCD">
      <w:pPr>
        <w:spacing w:after="0" w:line="360" w:lineRule="auto"/>
        <w:jc w:val="both"/>
        <w:rPr>
          <w:rFonts w:ascii="Georgia" w:hAnsi="Georgia"/>
          <w:sz w:val="21"/>
          <w:szCs w:val="21"/>
        </w:rPr>
      </w:pPr>
      <w:r w:rsidRPr="00DB42A2">
        <w:rPr>
          <w:rFonts w:ascii="Georgia" w:hAnsi="Georgia"/>
          <w:sz w:val="21"/>
          <w:szCs w:val="21"/>
        </w:rPr>
        <w:t>Les tubages PVC stockés sur le site doivent être correctement protégés contre les rayons directs du soleil.</w:t>
      </w:r>
    </w:p>
    <w:p w14:paraId="01B1BE93" w14:textId="77777777" w:rsidR="00123FFE" w:rsidRDefault="009A0A3E" w:rsidP="00123FFE">
      <w:pPr>
        <w:spacing w:after="0" w:line="360" w:lineRule="auto"/>
        <w:jc w:val="both"/>
        <w:rPr>
          <w:rFonts w:ascii="Georgia" w:hAnsi="Georgia"/>
          <w:sz w:val="21"/>
          <w:szCs w:val="21"/>
        </w:rPr>
      </w:pPr>
      <w:r w:rsidRPr="00DB42A2">
        <w:rPr>
          <w:rFonts w:ascii="Georgia" w:hAnsi="Georgia"/>
          <w:sz w:val="21"/>
          <w:szCs w:val="21"/>
        </w:rPr>
        <w:t>L'espace annulaire sera comblé avec du gravier de quartz roulé, jusqu'à 5 mètres au-dessus de la côte supérieure des crépines. L'emploi de gravier latéritique ou de granite concassé est formellement interdit. La granulométrie du gravier sera adaptée aux formations aquifères.</w:t>
      </w:r>
    </w:p>
    <w:p w14:paraId="5633BE0D" w14:textId="77777777" w:rsidR="0034451B" w:rsidRDefault="009A0A3E" w:rsidP="0034451B">
      <w:pPr>
        <w:spacing w:after="0" w:line="360" w:lineRule="auto"/>
        <w:jc w:val="both"/>
        <w:rPr>
          <w:rFonts w:ascii="Georgia" w:hAnsi="Georgia"/>
          <w:sz w:val="21"/>
          <w:szCs w:val="21"/>
        </w:rPr>
      </w:pPr>
      <w:r w:rsidRPr="00DB42A2">
        <w:rPr>
          <w:rFonts w:ascii="Georgia" w:hAnsi="Georgia"/>
          <w:sz w:val="21"/>
          <w:szCs w:val="21"/>
        </w:rPr>
        <w:t>Dans les roches fissurées cristallines, un massif filtrant de gravier de 2-4 mm sera utilisé. Dans les formations d'altération d'arènes grossières et les couches meubles, du gravier de 1-2 mm sera utilisé. Les graviers de ces deux granulométries devront être disponibles en quantité suffisante sur le chantier afin d'éviter des retards lors de l'équipement des forages.</w:t>
      </w:r>
    </w:p>
    <w:p w14:paraId="19E8EA6C" w14:textId="77777777" w:rsidR="00480B9B" w:rsidRDefault="009A0A3E" w:rsidP="00480B9B">
      <w:pPr>
        <w:spacing w:after="0" w:line="360" w:lineRule="auto"/>
        <w:jc w:val="both"/>
        <w:rPr>
          <w:rFonts w:ascii="Georgia" w:hAnsi="Georgia"/>
          <w:sz w:val="21"/>
          <w:szCs w:val="21"/>
        </w:rPr>
      </w:pPr>
      <w:r w:rsidRPr="00DB42A2">
        <w:rPr>
          <w:rFonts w:ascii="Georgia" w:hAnsi="Georgia"/>
          <w:sz w:val="21"/>
          <w:szCs w:val="21"/>
        </w:rPr>
        <w:t>Directement au-dessus du massif filtrant, un barrage constitué d'argile expansive sera mis en place afin d'isoler la partie captée. Le barrage sera constitué de pellets d'argile expansive sèche ou équivalent) sur une hauteur de 2 mètres. Le comblement de l'espace annulaire situé au-dessus du bouchon d'argile expansive sera réalisé après le développement du forage à l'aide de matériaux tout-venant sablo-argileux.</w:t>
      </w:r>
    </w:p>
    <w:p w14:paraId="4EA2246D" w14:textId="77777777" w:rsidR="00F352C7" w:rsidRDefault="009A0A3E" w:rsidP="00F352C7">
      <w:pPr>
        <w:spacing w:after="0" w:line="360" w:lineRule="auto"/>
        <w:jc w:val="both"/>
        <w:rPr>
          <w:rFonts w:ascii="Georgia" w:hAnsi="Georgia"/>
          <w:sz w:val="21"/>
          <w:szCs w:val="21"/>
        </w:rPr>
      </w:pPr>
      <w:r w:rsidRPr="00DB42A2">
        <w:rPr>
          <w:rFonts w:ascii="Georgia" w:hAnsi="Georgia"/>
          <w:sz w:val="21"/>
          <w:szCs w:val="21"/>
        </w:rPr>
        <w:t>La tolérance sur la verticalité des tubes sera de 0,5%. Le tubage PVC dépassera la surface du sol d'un (1m) mètre et sera fermé par un capot métallique cadenassé.</w:t>
      </w:r>
    </w:p>
    <w:p w14:paraId="39C76FCC" w14:textId="77777777" w:rsidR="00F352C7" w:rsidRDefault="009A0A3E" w:rsidP="00DB42A2">
      <w:pPr>
        <w:spacing w:line="360" w:lineRule="auto"/>
        <w:jc w:val="both"/>
        <w:rPr>
          <w:rFonts w:ascii="Georgia" w:hAnsi="Georgia"/>
          <w:sz w:val="21"/>
          <w:szCs w:val="21"/>
        </w:rPr>
      </w:pPr>
      <w:r w:rsidRPr="00DB42A2">
        <w:rPr>
          <w:rFonts w:ascii="Georgia" w:hAnsi="Georgia"/>
          <w:sz w:val="21"/>
          <w:szCs w:val="21"/>
        </w:rPr>
        <w:t>Tout comblement d’une partie quelconque de la profondeur du forage qui n’est pas mesurable au développement du forage ne sera pas pris en attachement ni être payer.</w:t>
      </w:r>
    </w:p>
    <w:p w14:paraId="095A7B76" w14:textId="77777777" w:rsidR="00F352C7" w:rsidRPr="00F352C7" w:rsidRDefault="009A0A3E" w:rsidP="00F352C7">
      <w:pPr>
        <w:pStyle w:val="Paragraphedeliste"/>
        <w:spacing w:before="240" w:after="0" w:line="360" w:lineRule="auto"/>
        <w:jc w:val="both"/>
        <w:rPr>
          <w:rFonts w:ascii="Georgia" w:hAnsi="Georgia"/>
          <w:b/>
          <w:bCs/>
          <w:sz w:val="21"/>
          <w:szCs w:val="21"/>
          <w:lang w:val="fr-FR"/>
        </w:rPr>
      </w:pPr>
      <w:r w:rsidRPr="00F352C7">
        <w:rPr>
          <w:rFonts w:ascii="Georgia" w:hAnsi="Georgia"/>
          <w:b/>
          <w:bCs/>
          <w:sz w:val="21"/>
          <w:szCs w:val="21"/>
          <w:lang w:val="fr-FR"/>
        </w:rPr>
        <w:t>6. Développement des forages</w:t>
      </w:r>
    </w:p>
    <w:p w14:paraId="215C2951" w14:textId="77777777" w:rsidR="005E731B" w:rsidRDefault="009A0A3E" w:rsidP="005E731B">
      <w:pPr>
        <w:spacing w:after="0" w:line="360" w:lineRule="auto"/>
        <w:jc w:val="both"/>
        <w:rPr>
          <w:rFonts w:ascii="Georgia" w:hAnsi="Georgia"/>
          <w:sz w:val="21"/>
          <w:szCs w:val="21"/>
        </w:rPr>
      </w:pPr>
      <w:r w:rsidRPr="00DB42A2">
        <w:rPr>
          <w:rFonts w:ascii="Georgia" w:hAnsi="Georgia"/>
          <w:sz w:val="21"/>
          <w:szCs w:val="21"/>
        </w:rPr>
        <w:t xml:space="preserve">Le développement des forages jugés positifs se fera à l'air lift par une unité indépendante de développement de forage à l'aide d'une colonne d'injection d'air en tuyaux galvanisés ou souples de diamètre suffisant. Le développement s’effectuera sur plusieurs côtes (en allant vers le fond du forage) afin de prendre en compte l’ensemble de la zone captée. Le tube d'eau sera constitué par le PVC du forage. </w:t>
      </w:r>
      <w:r w:rsidRPr="005E731B">
        <w:rPr>
          <w:rFonts w:ascii="Georgia" w:hAnsi="Georgia"/>
          <w:b/>
          <w:bCs/>
          <w:sz w:val="21"/>
          <w:szCs w:val="21"/>
        </w:rPr>
        <w:t>Tout développement fait par l’atelier de forage ne sera pas accepté.</w:t>
      </w:r>
    </w:p>
    <w:p w14:paraId="1098F111" w14:textId="7D2E2D4C" w:rsidR="006F737B" w:rsidRPr="00D26FB5" w:rsidRDefault="009A0A3E" w:rsidP="006F737B">
      <w:pPr>
        <w:spacing w:after="0" w:line="360" w:lineRule="auto"/>
        <w:jc w:val="both"/>
        <w:rPr>
          <w:rFonts w:ascii="Georgia" w:hAnsi="Georgia"/>
          <w:sz w:val="21"/>
          <w:szCs w:val="21"/>
        </w:rPr>
      </w:pPr>
      <w:r w:rsidRPr="00DB42A2">
        <w:rPr>
          <w:rFonts w:ascii="Georgia" w:hAnsi="Georgia"/>
          <w:sz w:val="21"/>
          <w:szCs w:val="21"/>
        </w:rPr>
        <w:t>Le développement sera poursuivi jusqu'à l'obtention d'une eau claire, sans particules sableuses ou argileuses. L'Entrepreneur devra contrôler la teneur en sable par la méthode dite de la "tâche de sable" observée dans un seau de 10 litres. Le diamètre de la tâche de sable ne devra pas dépasser 1</w:t>
      </w:r>
      <w:r w:rsidR="00727C9D">
        <w:rPr>
          <w:rFonts w:ascii="Georgia" w:hAnsi="Georgia"/>
          <w:sz w:val="21"/>
          <w:szCs w:val="21"/>
          <w:lang w:val="fr-FR"/>
        </w:rPr>
        <w:t xml:space="preserve"> </w:t>
      </w:r>
      <w:r w:rsidRPr="00DB42A2">
        <w:rPr>
          <w:rFonts w:ascii="Georgia" w:hAnsi="Georgia"/>
          <w:sz w:val="21"/>
          <w:szCs w:val="21"/>
        </w:rPr>
        <w:t xml:space="preserve">cm. La durée minimum du développement est de quatre (4) heures. Dans les cas rares la durée du développement sera de six (6) heures au minimum. Si au bout de 6 heures de développement, l’eau ne parvenait pas à être claire, le développement peut être </w:t>
      </w:r>
      <w:r w:rsidR="006F737B">
        <w:rPr>
          <w:rFonts w:ascii="Georgia" w:hAnsi="Georgia"/>
          <w:sz w:val="21"/>
          <w:szCs w:val="21"/>
          <w:lang w:val="fr-FR"/>
        </w:rPr>
        <w:t>arr</w:t>
      </w:r>
      <w:r w:rsidR="0000628F">
        <w:rPr>
          <w:rFonts w:ascii="Georgia" w:hAnsi="Georgia"/>
          <w:sz w:val="21"/>
          <w:szCs w:val="21"/>
          <w:lang w:val="fr-FR"/>
        </w:rPr>
        <w:t xml:space="preserve">êté </w:t>
      </w:r>
      <w:r w:rsidRPr="00DB42A2">
        <w:rPr>
          <w:rFonts w:ascii="Georgia" w:hAnsi="Georgia"/>
          <w:sz w:val="21"/>
          <w:szCs w:val="21"/>
        </w:rPr>
        <w:t>par le contrôle.</w:t>
      </w:r>
      <w:r w:rsidR="00D26FB5" w:rsidRPr="00D26FB5">
        <w:rPr>
          <w:rFonts w:ascii="Georgia" w:hAnsi="Georgia"/>
          <w:sz w:val="21"/>
          <w:szCs w:val="21"/>
        </w:rPr>
        <w:t xml:space="preserve"> Et le forage est déclaré à eau trouble.</w:t>
      </w:r>
    </w:p>
    <w:p w14:paraId="0390BAD8" w14:textId="77777777" w:rsidR="009A1844" w:rsidRDefault="009A0A3E" w:rsidP="00E4527B">
      <w:pPr>
        <w:spacing w:after="0" w:line="360" w:lineRule="auto"/>
        <w:jc w:val="both"/>
        <w:rPr>
          <w:rFonts w:ascii="Georgia" w:hAnsi="Georgia"/>
          <w:sz w:val="21"/>
          <w:szCs w:val="21"/>
        </w:rPr>
      </w:pPr>
      <w:r w:rsidRPr="00DB42A2">
        <w:rPr>
          <w:rFonts w:ascii="Georgia" w:hAnsi="Georgia"/>
          <w:sz w:val="21"/>
          <w:szCs w:val="21"/>
        </w:rPr>
        <w:t xml:space="preserve">Le débit obtenu en début de développement ne devra pas être inférieur de plus de 10 % au débit obtenu en fin de foration et doit rester </w:t>
      </w:r>
      <w:r w:rsidRPr="00A12816">
        <w:rPr>
          <w:rFonts w:ascii="Georgia" w:hAnsi="Georgia"/>
          <w:b/>
          <w:bCs/>
          <w:sz w:val="21"/>
          <w:szCs w:val="21"/>
        </w:rPr>
        <w:t>supérieur ou égal au débit exigé (</w:t>
      </w:r>
      <w:r w:rsidR="00A12816">
        <w:rPr>
          <w:rFonts w:ascii="Georgia" w:hAnsi="Georgia"/>
          <w:b/>
          <w:bCs/>
          <w:sz w:val="21"/>
          <w:szCs w:val="21"/>
          <w:lang w:val="fr-FR"/>
        </w:rPr>
        <w:t>1</w:t>
      </w:r>
      <w:r w:rsidRPr="00A12816">
        <w:rPr>
          <w:rFonts w:ascii="Georgia" w:hAnsi="Georgia"/>
          <w:b/>
          <w:bCs/>
          <w:sz w:val="21"/>
          <w:szCs w:val="21"/>
        </w:rPr>
        <w:t>,</w:t>
      </w:r>
      <w:r w:rsidR="00A12816">
        <w:rPr>
          <w:rFonts w:ascii="Georgia" w:hAnsi="Georgia"/>
          <w:b/>
          <w:bCs/>
          <w:sz w:val="21"/>
          <w:szCs w:val="21"/>
          <w:lang w:val="fr-FR"/>
        </w:rPr>
        <w:t>5</w:t>
      </w:r>
      <w:r w:rsidRPr="00A12816">
        <w:rPr>
          <w:rFonts w:ascii="Georgia" w:hAnsi="Georgia"/>
          <w:b/>
          <w:bCs/>
          <w:sz w:val="21"/>
          <w:szCs w:val="21"/>
        </w:rPr>
        <w:t xml:space="preserve"> m3/h).</w:t>
      </w:r>
      <w:r w:rsidRPr="00DB42A2">
        <w:rPr>
          <w:rFonts w:ascii="Georgia" w:hAnsi="Georgia"/>
          <w:sz w:val="21"/>
          <w:szCs w:val="21"/>
        </w:rPr>
        <w:t xml:space="preserve"> Les débits seront mesurés toutes les 15 minutes pendant toute la durée du développement. Le niveau d'eau et la profondeur du forage seront mesurés obligatoirement avant et après le développement. Seul le contrôleur décidera de l'arrêt ou de la poursuite du développement.</w:t>
      </w:r>
    </w:p>
    <w:p w14:paraId="0F52EEF7" w14:textId="77777777" w:rsidR="003323C6" w:rsidRDefault="009A0A3E" w:rsidP="003323C6">
      <w:pPr>
        <w:spacing w:after="0" w:line="360" w:lineRule="auto"/>
        <w:jc w:val="both"/>
        <w:rPr>
          <w:rFonts w:ascii="Georgia" w:hAnsi="Georgia"/>
          <w:sz w:val="21"/>
          <w:szCs w:val="21"/>
        </w:rPr>
      </w:pPr>
      <w:r w:rsidRPr="00DB42A2">
        <w:rPr>
          <w:rFonts w:ascii="Georgia" w:hAnsi="Georgia"/>
          <w:sz w:val="21"/>
          <w:szCs w:val="21"/>
        </w:rPr>
        <w:t>L'espace annulaire du forage après développement sera comblé avec du tout-venant, jusqu'à une profondeur de 6 mètres en dessous de la surface du sol.</w:t>
      </w:r>
    </w:p>
    <w:p w14:paraId="6FB44DE2" w14:textId="77777777" w:rsidR="00054D56" w:rsidRDefault="009A0A3E" w:rsidP="00DB42A2">
      <w:pPr>
        <w:spacing w:line="360" w:lineRule="auto"/>
        <w:jc w:val="both"/>
        <w:rPr>
          <w:rFonts w:ascii="Georgia" w:hAnsi="Georgia"/>
          <w:sz w:val="21"/>
          <w:szCs w:val="21"/>
        </w:rPr>
      </w:pPr>
      <w:r w:rsidRPr="00DB42A2">
        <w:rPr>
          <w:rFonts w:ascii="Georgia" w:hAnsi="Georgia"/>
          <w:sz w:val="21"/>
          <w:szCs w:val="21"/>
        </w:rPr>
        <w:t>Les six (6) premiers mètres de l'espace annulaire en surface seront cimentés après développement du forage afin de rendre étanche l'espace annulaire, empêcher la pollution par les eaux de surface et ancrer la colonne dans le terrain. La mise en œuvre de la cimentation est laissée au choix de l'Entrepreneur. Il pourra par exemple utiliser un tube type "gaz" descendu dans l'espace annulaire. Le laitier pour la cimentation sera constitué de 50 l d'eau pour 100 kg de ciment.</w:t>
      </w:r>
    </w:p>
    <w:p w14:paraId="5CE2EC27" w14:textId="77777777" w:rsidR="00054D56" w:rsidRPr="002E48D9" w:rsidRDefault="009A0A3E" w:rsidP="002E48D9">
      <w:pPr>
        <w:pStyle w:val="Paragraphedeliste"/>
        <w:spacing w:before="240" w:after="0" w:line="360" w:lineRule="auto"/>
        <w:jc w:val="both"/>
        <w:rPr>
          <w:rFonts w:ascii="Georgia" w:hAnsi="Georgia"/>
          <w:b/>
          <w:bCs/>
          <w:sz w:val="21"/>
          <w:szCs w:val="21"/>
          <w:lang w:val="fr-FR"/>
        </w:rPr>
      </w:pPr>
      <w:r w:rsidRPr="002E48D9">
        <w:rPr>
          <w:rFonts w:ascii="Georgia" w:hAnsi="Georgia"/>
          <w:b/>
          <w:bCs/>
          <w:sz w:val="21"/>
          <w:szCs w:val="21"/>
          <w:lang w:val="fr-FR"/>
        </w:rPr>
        <w:t>7. Essais de débit (ou de pompage)</w:t>
      </w:r>
    </w:p>
    <w:p w14:paraId="08AB9B22" w14:textId="5347DFE5" w:rsidR="006C2C46" w:rsidRDefault="009A0A3E" w:rsidP="006C2C46">
      <w:pPr>
        <w:spacing w:after="0" w:line="360" w:lineRule="auto"/>
        <w:jc w:val="both"/>
        <w:rPr>
          <w:rFonts w:ascii="Georgia" w:hAnsi="Georgia"/>
          <w:sz w:val="21"/>
          <w:szCs w:val="21"/>
          <w:lang w:val="fr-FR"/>
        </w:rPr>
      </w:pPr>
      <w:r w:rsidRPr="00DB42A2">
        <w:rPr>
          <w:rFonts w:ascii="Georgia" w:hAnsi="Georgia"/>
          <w:sz w:val="21"/>
          <w:szCs w:val="21"/>
        </w:rPr>
        <w:t>L’essai de débit se limitera à l’essai par palier. Ces essais de pompage seront faits au moyen de pompes électriques immergées de diamètre adapté au diamètre du tubage d'</w:t>
      </w:r>
      <w:r w:rsidR="006C2C46" w:rsidRPr="00DB42A2">
        <w:rPr>
          <w:rFonts w:ascii="Georgia" w:hAnsi="Georgia"/>
          <w:sz w:val="21"/>
          <w:szCs w:val="21"/>
        </w:rPr>
        <w:t>équipement</w:t>
      </w:r>
      <w:r w:rsidR="0051378C">
        <w:rPr>
          <w:rFonts w:ascii="Georgia" w:hAnsi="Georgia"/>
          <w:sz w:val="21"/>
          <w:szCs w:val="21"/>
          <w:lang w:val="fr-FR"/>
        </w:rPr>
        <w:t>,</w:t>
      </w:r>
    </w:p>
    <w:p w14:paraId="2BC15022" w14:textId="77777777" w:rsidR="006C2C46" w:rsidRDefault="009A0A3E" w:rsidP="00DB42A2">
      <w:pPr>
        <w:spacing w:line="360" w:lineRule="auto"/>
        <w:jc w:val="both"/>
        <w:rPr>
          <w:rFonts w:ascii="Georgia" w:hAnsi="Georgia"/>
          <w:sz w:val="21"/>
          <w:szCs w:val="21"/>
        </w:rPr>
      </w:pPr>
      <w:r w:rsidRPr="00DB42A2">
        <w:rPr>
          <w:rFonts w:ascii="Georgia" w:hAnsi="Georgia"/>
          <w:sz w:val="21"/>
          <w:szCs w:val="21"/>
        </w:rPr>
        <w:t>Ils se dérouleront de la façon suivante :</w:t>
      </w:r>
    </w:p>
    <w:p w14:paraId="184C284C" w14:textId="3CB2A83A" w:rsidR="0051378C" w:rsidRPr="0051378C" w:rsidRDefault="009A0A3E" w:rsidP="0051378C">
      <w:pPr>
        <w:pStyle w:val="Paragraphedeliste"/>
        <w:numPr>
          <w:ilvl w:val="0"/>
          <w:numId w:val="8"/>
        </w:numPr>
        <w:spacing w:line="360" w:lineRule="auto"/>
        <w:jc w:val="both"/>
        <w:rPr>
          <w:rFonts w:ascii="Georgia" w:hAnsi="Georgia"/>
          <w:b/>
          <w:bCs/>
          <w:sz w:val="21"/>
          <w:szCs w:val="21"/>
          <w:u w:val="single"/>
        </w:rPr>
      </w:pPr>
      <w:r w:rsidRPr="0051378C">
        <w:rPr>
          <w:rFonts w:ascii="Georgia" w:hAnsi="Georgia"/>
          <w:b/>
          <w:bCs/>
          <w:sz w:val="21"/>
          <w:szCs w:val="21"/>
          <w:u w:val="single"/>
        </w:rPr>
        <w:t>Pour l’essai de débit par palier</w:t>
      </w:r>
    </w:p>
    <w:p w14:paraId="32854FA2" w14:textId="77777777" w:rsidR="00A91AC9" w:rsidRDefault="009A0A3E" w:rsidP="00A91AC9">
      <w:pPr>
        <w:spacing w:after="0" w:line="360" w:lineRule="auto"/>
        <w:jc w:val="both"/>
        <w:rPr>
          <w:rFonts w:ascii="Georgia" w:hAnsi="Georgia"/>
          <w:sz w:val="21"/>
          <w:szCs w:val="21"/>
        </w:rPr>
      </w:pPr>
      <w:r w:rsidRPr="0051378C">
        <w:rPr>
          <w:rFonts w:ascii="Georgia" w:hAnsi="Georgia"/>
          <w:sz w:val="21"/>
          <w:szCs w:val="21"/>
        </w:rPr>
        <w:t>Les essais de pompage seront réalisés au moyen d’une pompe électrique immergée d’une capacité de 5 m 3/h à environ une hauteur manométrique totale (HMT) de 80 mètres.</w:t>
      </w:r>
    </w:p>
    <w:p w14:paraId="44FB6C2E" w14:textId="77777777" w:rsidR="00A91AC9" w:rsidRDefault="009A0A3E" w:rsidP="003B6A57">
      <w:pPr>
        <w:spacing w:after="0" w:line="360" w:lineRule="auto"/>
        <w:jc w:val="both"/>
        <w:rPr>
          <w:rFonts w:ascii="Georgia" w:hAnsi="Georgia"/>
          <w:sz w:val="21"/>
          <w:szCs w:val="21"/>
        </w:rPr>
      </w:pPr>
      <w:r w:rsidRPr="0051378C">
        <w:rPr>
          <w:rFonts w:ascii="Georgia" w:hAnsi="Georgia"/>
          <w:sz w:val="21"/>
          <w:szCs w:val="21"/>
        </w:rPr>
        <w:t>Les essais de pompage seront réalisés par une équipe spécialement affectée à ce travail. Il sera effectué en suivant la méthode préconisée par le CIEH pour les forages d’hydraulique villageoise. L’essai sera réalisé de la manière suivante :</w:t>
      </w:r>
    </w:p>
    <w:p w14:paraId="6DFF121D" w14:textId="77777777" w:rsidR="009045F9" w:rsidRDefault="009A0A3E" w:rsidP="009045F9">
      <w:pPr>
        <w:spacing w:after="0" w:line="360" w:lineRule="auto"/>
        <w:jc w:val="both"/>
        <w:rPr>
          <w:rFonts w:ascii="Georgia" w:hAnsi="Georgia"/>
          <w:sz w:val="21"/>
          <w:szCs w:val="21"/>
        </w:rPr>
      </w:pPr>
      <w:r w:rsidRPr="0051378C">
        <w:rPr>
          <w:rFonts w:ascii="Georgia" w:hAnsi="Georgia"/>
          <w:sz w:val="21"/>
          <w:szCs w:val="21"/>
        </w:rPr>
        <w:t>Si le débit obtenu en fin de développement est compris entre 1</w:t>
      </w:r>
      <w:r w:rsidR="00396334">
        <w:rPr>
          <w:rFonts w:ascii="Georgia" w:hAnsi="Georgia"/>
          <w:sz w:val="21"/>
          <w:szCs w:val="21"/>
          <w:lang w:val="fr-FR"/>
        </w:rPr>
        <w:t>,5</w:t>
      </w:r>
      <w:r w:rsidRPr="0051378C">
        <w:rPr>
          <w:rFonts w:ascii="Georgia" w:hAnsi="Georgia"/>
          <w:sz w:val="21"/>
          <w:szCs w:val="21"/>
        </w:rPr>
        <w:t xml:space="preserve"> et 2 m3/h : pompage en deux paliers enchaînés de 2 heures chacun aux débits </w:t>
      </w:r>
      <w:r w:rsidRPr="009045F9">
        <w:rPr>
          <w:rFonts w:ascii="Georgia" w:hAnsi="Georgia"/>
          <w:b/>
          <w:bCs/>
          <w:sz w:val="21"/>
          <w:szCs w:val="21"/>
        </w:rPr>
        <w:t>Q 1 de 0,7 à 1 m 3/h et Q 2 de 1,5 à 2 m 3/h</w:t>
      </w:r>
      <w:r w:rsidRPr="0051378C">
        <w:rPr>
          <w:rFonts w:ascii="Georgia" w:hAnsi="Georgia"/>
          <w:sz w:val="21"/>
          <w:szCs w:val="21"/>
        </w:rPr>
        <w:t xml:space="preserve"> avec une mesure de la remontée de 1 heure ;</w:t>
      </w:r>
    </w:p>
    <w:p w14:paraId="0ABE021F" w14:textId="77777777" w:rsidR="000C6E1A" w:rsidRDefault="009A0A3E" w:rsidP="000C6E1A">
      <w:pPr>
        <w:spacing w:after="0" w:line="360" w:lineRule="auto"/>
        <w:jc w:val="both"/>
        <w:rPr>
          <w:rFonts w:ascii="Georgia" w:hAnsi="Georgia"/>
          <w:sz w:val="21"/>
          <w:szCs w:val="21"/>
        </w:rPr>
      </w:pPr>
      <w:r w:rsidRPr="0051378C">
        <w:rPr>
          <w:rFonts w:ascii="Georgia" w:hAnsi="Georgia"/>
          <w:sz w:val="21"/>
          <w:szCs w:val="21"/>
        </w:rPr>
        <w:t>Si le débit obtenu en fin de développement est supérieur à 2 m3/h : pompage en trois paliers comme suit :</w:t>
      </w:r>
    </w:p>
    <w:p w14:paraId="0D2EC07E" w14:textId="03BB07DF" w:rsidR="000C6E1A" w:rsidRDefault="00FD4D18" w:rsidP="000C6E1A">
      <w:pPr>
        <w:pStyle w:val="Paragraphedeliste"/>
        <w:numPr>
          <w:ilvl w:val="0"/>
          <w:numId w:val="9"/>
        </w:numPr>
        <w:spacing w:line="360" w:lineRule="auto"/>
        <w:jc w:val="both"/>
        <w:rPr>
          <w:rFonts w:ascii="Georgia" w:hAnsi="Georgia"/>
          <w:sz w:val="21"/>
          <w:szCs w:val="21"/>
        </w:rPr>
      </w:pPr>
      <w:r>
        <w:rPr>
          <w:rFonts w:ascii="Georgia" w:hAnsi="Georgia"/>
          <w:sz w:val="21"/>
          <w:szCs w:val="21"/>
          <w:lang w:val="fr-FR"/>
        </w:rPr>
        <w:t>1</w:t>
      </w:r>
      <w:r w:rsidRPr="00FD4D18">
        <w:rPr>
          <w:rFonts w:ascii="Georgia" w:hAnsi="Georgia"/>
          <w:sz w:val="21"/>
          <w:szCs w:val="21"/>
          <w:vertAlign w:val="superscript"/>
          <w:lang w:val="fr-FR"/>
        </w:rPr>
        <w:t>er</w:t>
      </w:r>
      <w:r>
        <w:rPr>
          <w:rFonts w:ascii="Georgia" w:hAnsi="Georgia"/>
          <w:sz w:val="21"/>
          <w:szCs w:val="21"/>
          <w:lang w:val="fr-FR"/>
        </w:rPr>
        <w:t xml:space="preserve"> </w:t>
      </w:r>
      <w:r w:rsidRPr="000C6E1A">
        <w:rPr>
          <w:rFonts w:ascii="Georgia" w:hAnsi="Georgia"/>
          <w:sz w:val="21"/>
          <w:szCs w:val="21"/>
        </w:rPr>
        <w:t>palier</w:t>
      </w:r>
      <w:r w:rsidR="009A0A3E" w:rsidRPr="000C6E1A">
        <w:rPr>
          <w:rFonts w:ascii="Georgia" w:hAnsi="Georgia"/>
          <w:sz w:val="21"/>
          <w:szCs w:val="21"/>
        </w:rPr>
        <w:t xml:space="preserve"> de pompage : durée 2 heures au débit Q1= 0,7 à 1 m 3/h</w:t>
      </w:r>
      <w:r>
        <w:rPr>
          <w:rFonts w:ascii="Georgia" w:hAnsi="Georgia"/>
          <w:sz w:val="21"/>
          <w:szCs w:val="21"/>
        </w:rPr>
        <w:t> </w:t>
      </w:r>
      <w:r>
        <w:rPr>
          <w:rFonts w:ascii="Georgia" w:hAnsi="Georgia"/>
          <w:sz w:val="21"/>
          <w:szCs w:val="21"/>
          <w:lang w:val="fr-FR"/>
        </w:rPr>
        <w:t>;</w:t>
      </w:r>
    </w:p>
    <w:p w14:paraId="5DE58059" w14:textId="24849DD1" w:rsidR="00FD4D18" w:rsidRDefault="009A0A3E" w:rsidP="000C6E1A">
      <w:pPr>
        <w:pStyle w:val="Paragraphedeliste"/>
        <w:numPr>
          <w:ilvl w:val="0"/>
          <w:numId w:val="9"/>
        </w:numPr>
        <w:spacing w:line="360" w:lineRule="auto"/>
        <w:jc w:val="both"/>
        <w:rPr>
          <w:rFonts w:ascii="Georgia" w:hAnsi="Georgia"/>
          <w:sz w:val="21"/>
          <w:szCs w:val="21"/>
        </w:rPr>
      </w:pPr>
      <w:r w:rsidRPr="000C6E1A">
        <w:rPr>
          <w:rFonts w:ascii="Georgia" w:hAnsi="Georgia"/>
          <w:sz w:val="21"/>
          <w:szCs w:val="21"/>
        </w:rPr>
        <w:t>2</w:t>
      </w:r>
      <w:r w:rsidR="00FD4D18" w:rsidRPr="00FD4D18">
        <w:rPr>
          <w:rFonts w:ascii="Georgia" w:hAnsi="Georgia"/>
          <w:sz w:val="21"/>
          <w:szCs w:val="21"/>
          <w:vertAlign w:val="superscript"/>
          <w:lang w:val="fr-FR"/>
        </w:rPr>
        <w:t>e</w:t>
      </w:r>
      <w:r w:rsidR="00FD4D18">
        <w:rPr>
          <w:rFonts w:ascii="Georgia" w:hAnsi="Georgia"/>
          <w:sz w:val="21"/>
          <w:szCs w:val="21"/>
          <w:lang w:val="fr-FR"/>
        </w:rPr>
        <w:t xml:space="preserve"> </w:t>
      </w:r>
      <w:r w:rsidR="00FD4D18" w:rsidRPr="000C6E1A">
        <w:rPr>
          <w:rFonts w:ascii="Georgia" w:hAnsi="Georgia"/>
          <w:sz w:val="21"/>
          <w:szCs w:val="21"/>
        </w:rPr>
        <w:t>palier</w:t>
      </w:r>
      <w:r w:rsidRPr="000C6E1A">
        <w:rPr>
          <w:rFonts w:ascii="Georgia" w:hAnsi="Georgia"/>
          <w:sz w:val="21"/>
          <w:szCs w:val="21"/>
        </w:rPr>
        <w:t xml:space="preserve"> de pompage enchaîné : durée 1 heure au débit Q2= (Q 1+Q</w:t>
      </w:r>
      <w:r w:rsidR="00B9292B" w:rsidRPr="000C6E1A">
        <w:rPr>
          <w:rFonts w:ascii="Georgia" w:hAnsi="Georgia"/>
          <w:sz w:val="21"/>
          <w:szCs w:val="21"/>
        </w:rPr>
        <w:t>3) /</w:t>
      </w:r>
      <w:r w:rsidRPr="000C6E1A">
        <w:rPr>
          <w:rFonts w:ascii="Georgia" w:hAnsi="Georgia"/>
          <w:sz w:val="21"/>
          <w:szCs w:val="21"/>
        </w:rPr>
        <w:t>2</w:t>
      </w:r>
      <w:r w:rsidR="00FD4D18">
        <w:rPr>
          <w:rFonts w:ascii="Georgia" w:hAnsi="Georgia"/>
          <w:sz w:val="21"/>
          <w:szCs w:val="21"/>
        </w:rPr>
        <w:t> </w:t>
      </w:r>
      <w:r w:rsidR="00FD4D18">
        <w:rPr>
          <w:rFonts w:ascii="Georgia" w:hAnsi="Georgia"/>
          <w:sz w:val="21"/>
          <w:szCs w:val="21"/>
          <w:lang w:val="fr-FR"/>
        </w:rPr>
        <w:t>;</w:t>
      </w:r>
    </w:p>
    <w:p w14:paraId="01B78AA1" w14:textId="77777777" w:rsidR="00FD4D18" w:rsidRPr="00FD4D18" w:rsidRDefault="009A0A3E" w:rsidP="000C6E1A">
      <w:pPr>
        <w:pStyle w:val="Paragraphedeliste"/>
        <w:numPr>
          <w:ilvl w:val="0"/>
          <w:numId w:val="9"/>
        </w:numPr>
        <w:spacing w:line="360" w:lineRule="auto"/>
        <w:jc w:val="both"/>
        <w:rPr>
          <w:rFonts w:ascii="Georgia" w:hAnsi="Georgia"/>
          <w:sz w:val="21"/>
          <w:szCs w:val="21"/>
        </w:rPr>
      </w:pPr>
      <w:r w:rsidRPr="000C6E1A">
        <w:rPr>
          <w:rFonts w:ascii="Georgia" w:hAnsi="Georgia"/>
          <w:sz w:val="21"/>
          <w:szCs w:val="21"/>
        </w:rPr>
        <w:t>3</w:t>
      </w:r>
      <w:r w:rsidR="00FD4D18" w:rsidRPr="00FD4D18">
        <w:rPr>
          <w:rFonts w:ascii="Georgia" w:hAnsi="Georgia"/>
          <w:sz w:val="21"/>
          <w:szCs w:val="21"/>
          <w:vertAlign w:val="superscript"/>
          <w:lang w:val="fr-FR"/>
        </w:rPr>
        <w:t>e</w:t>
      </w:r>
      <w:r w:rsidR="00FD4D18">
        <w:rPr>
          <w:rFonts w:ascii="Georgia" w:hAnsi="Georgia"/>
          <w:sz w:val="21"/>
          <w:szCs w:val="21"/>
          <w:lang w:val="fr-FR"/>
        </w:rPr>
        <w:t xml:space="preserve"> </w:t>
      </w:r>
      <w:r w:rsidRPr="000C6E1A">
        <w:rPr>
          <w:rFonts w:ascii="Georgia" w:hAnsi="Georgia"/>
          <w:sz w:val="21"/>
          <w:szCs w:val="21"/>
        </w:rPr>
        <w:t>palier de pompage enchaîné : durée 1 heure au débit Q3= 70% environ du débit maximum du développement</w:t>
      </w:r>
      <w:r w:rsidR="00FD4D18">
        <w:rPr>
          <w:rFonts w:ascii="Georgia" w:hAnsi="Georgia"/>
          <w:sz w:val="21"/>
          <w:szCs w:val="21"/>
        </w:rPr>
        <w:t> </w:t>
      </w:r>
      <w:r w:rsidR="00FD4D18">
        <w:rPr>
          <w:rFonts w:ascii="Georgia" w:hAnsi="Georgia"/>
          <w:sz w:val="21"/>
          <w:szCs w:val="21"/>
          <w:lang w:val="fr-FR"/>
        </w:rPr>
        <w:t>;</w:t>
      </w:r>
    </w:p>
    <w:p w14:paraId="3D3E2949" w14:textId="6903F8CE" w:rsidR="00FD4D18" w:rsidRDefault="009A0A3E" w:rsidP="000C6E1A">
      <w:pPr>
        <w:pStyle w:val="Paragraphedeliste"/>
        <w:numPr>
          <w:ilvl w:val="0"/>
          <w:numId w:val="9"/>
        </w:numPr>
        <w:spacing w:line="360" w:lineRule="auto"/>
        <w:jc w:val="both"/>
        <w:rPr>
          <w:rFonts w:ascii="Georgia" w:hAnsi="Georgia"/>
          <w:sz w:val="21"/>
          <w:szCs w:val="21"/>
        </w:rPr>
      </w:pPr>
      <w:r w:rsidRPr="000C6E1A">
        <w:rPr>
          <w:rFonts w:ascii="Georgia" w:hAnsi="Georgia"/>
          <w:sz w:val="21"/>
          <w:szCs w:val="21"/>
        </w:rPr>
        <w:t>Une observation de la remontée pendant 1 heure.</w:t>
      </w:r>
    </w:p>
    <w:p w14:paraId="260A7CDB" w14:textId="77777777" w:rsidR="00024354" w:rsidRDefault="00024354" w:rsidP="00024354">
      <w:pPr>
        <w:pStyle w:val="Paragraphedeliste"/>
        <w:spacing w:line="360" w:lineRule="auto"/>
        <w:ind w:left="765"/>
        <w:jc w:val="both"/>
        <w:rPr>
          <w:rFonts w:ascii="Georgia" w:hAnsi="Georgia"/>
          <w:sz w:val="21"/>
          <w:szCs w:val="21"/>
        </w:rPr>
      </w:pPr>
    </w:p>
    <w:p w14:paraId="44C2B51C" w14:textId="7CAAC537" w:rsidR="008E4A58" w:rsidRPr="00024354" w:rsidRDefault="009A0A3E" w:rsidP="008E4A58">
      <w:pPr>
        <w:pStyle w:val="Paragraphedeliste"/>
        <w:numPr>
          <w:ilvl w:val="0"/>
          <w:numId w:val="8"/>
        </w:numPr>
        <w:spacing w:line="360" w:lineRule="auto"/>
        <w:jc w:val="both"/>
        <w:rPr>
          <w:rFonts w:ascii="Georgia" w:hAnsi="Georgia"/>
          <w:b/>
          <w:bCs/>
          <w:sz w:val="21"/>
          <w:szCs w:val="21"/>
          <w:u w:val="single"/>
        </w:rPr>
      </w:pPr>
      <w:r w:rsidRPr="00024354">
        <w:rPr>
          <w:rFonts w:ascii="Georgia" w:hAnsi="Georgia"/>
          <w:b/>
          <w:bCs/>
          <w:sz w:val="21"/>
          <w:szCs w:val="21"/>
          <w:u w:val="single"/>
        </w:rPr>
        <w:t>Observation pendant la durée de tout essai de pompage</w:t>
      </w:r>
    </w:p>
    <w:p w14:paraId="47A002E4" w14:textId="70DF8D82" w:rsidR="001B55EB" w:rsidRPr="001B55EB" w:rsidRDefault="009A0A3E" w:rsidP="00024354">
      <w:pPr>
        <w:spacing w:after="0" w:line="360" w:lineRule="auto"/>
        <w:jc w:val="both"/>
        <w:rPr>
          <w:rFonts w:ascii="Georgia" w:hAnsi="Georgia"/>
          <w:sz w:val="21"/>
          <w:szCs w:val="21"/>
          <w:lang w:val="fr-FR"/>
        </w:rPr>
      </w:pPr>
      <w:r w:rsidRPr="008E4A58">
        <w:rPr>
          <w:rFonts w:ascii="Georgia" w:hAnsi="Georgia"/>
          <w:sz w:val="21"/>
          <w:szCs w:val="21"/>
        </w:rPr>
        <w:t xml:space="preserve">Pendant le pompage aucun arrêt ne doit avoir lieu, sinon l'Entrepreneur recommencera l'essai après rétablissement du niveau statique initial. La reprise d'un tel pompage est à la charge de l'Entrepreneur et l'irrégularité de l'essai de pompage sera obligatoirement notée dans le cahier de chantier et communiquée </w:t>
      </w:r>
      <w:r w:rsidR="001B55EB">
        <w:rPr>
          <w:rFonts w:ascii="Georgia" w:hAnsi="Georgia"/>
          <w:sz w:val="21"/>
          <w:szCs w:val="21"/>
          <w:lang w:val="fr-FR"/>
        </w:rPr>
        <w:t>à Enabel.</w:t>
      </w:r>
    </w:p>
    <w:p w14:paraId="454647E8" w14:textId="77777777" w:rsidR="0063013A" w:rsidRDefault="009A0A3E" w:rsidP="0063013A">
      <w:pPr>
        <w:spacing w:after="0" w:line="360" w:lineRule="auto"/>
        <w:jc w:val="both"/>
        <w:rPr>
          <w:rFonts w:ascii="Georgia" w:hAnsi="Georgia"/>
          <w:sz w:val="21"/>
          <w:szCs w:val="21"/>
        </w:rPr>
      </w:pPr>
      <w:r w:rsidRPr="008E4A58">
        <w:rPr>
          <w:rFonts w:ascii="Georgia" w:hAnsi="Georgia"/>
          <w:sz w:val="21"/>
          <w:szCs w:val="21"/>
        </w:rPr>
        <w:t>La mesure du débit se fera à partir d'un compteur d'eau, et un bac jaugé de 100 litres. Les niveaux d'eau seront mesurés au moyen d'une sonde électrique. La profondeur du forage sera mesurée avant et après chaque essai de pompage. L'Entrepreneur aura en réserve sur le chantier, une sonde électrique de secours.</w:t>
      </w:r>
    </w:p>
    <w:p w14:paraId="2CFA5BA9" w14:textId="364B63FF" w:rsidR="00621648" w:rsidRDefault="009A0A3E" w:rsidP="008E4A58">
      <w:pPr>
        <w:spacing w:line="360" w:lineRule="auto"/>
        <w:jc w:val="both"/>
        <w:rPr>
          <w:rFonts w:ascii="Georgia" w:hAnsi="Georgia"/>
          <w:sz w:val="21"/>
          <w:szCs w:val="21"/>
        </w:rPr>
      </w:pPr>
      <w:r w:rsidRPr="008E4A58">
        <w:rPr>
          <w:rFonts w:ascii="Georgia" w:hAnsi="Georgia"/>
          <w:sz w:val="21"/>
          <w:szCs w:val="21"/>
        </w:rPr>
        <w:t>Les intervalles de mesure des débits et des niveaux dynamiques seront donnés en temps utile à l'Entrepreneur par le</w:t>
      </w:r>
      <w:r w:rsidR="00621648">
        <w:rPr>
          <w:rFonts w:ascii="Georgia" w:hAnsi="Georgia"/>
          <w:sz w:val="21"/>
          <w:szCs w:val="21"/>
          <w:lang w:val="fr-FR"/>
        </w:rPr>
        <w:t xml:space="preserve"> contrôle</w:t>
      </w:r>
      <w:r w:rsidRPr="008E4A58">
        <w:rPr>
          <w:rFonts w:ascii="Georgia" w:hAnsi="Georgia"/>
          <w:sz w:val="21"/>
          <w:szCs w:val="21"/>
        </w:rPr>
        <w:t>.</w:t>
      </w:r>
    </w:p>
    <w:p w14:paraId="70425CD6" w14:textId="0B28881C" w:rsidR="009A0A3E" w:rsidRPr="008E4A58" w:rsidRDefault="009A0A3E" w:rsidP="008E4A58">
      <w:pPr>
        <w:spacing w:line="360" w:lineRule="auto"/>
        <w:jc w:val="both"/>
        <w:rPr>
          <w:rFonts w:ascii="Georgia" w:hAnsi="Georgia"/>
          <w:sz w:val="21"/>
          <w:szCs w:val="21"/>
        </w:rPr>
      </w:pPr>
      <w:r w:rsidRPr="008E4A58">
        <w:rPr>
          <w:rFonts w:ascii="Georgia" w:hAnsi="Georgia"/>
          <w:sz w:val="21"/>
          <w:szCs w:val="21"/>
        </w:rPr>
        <w:t>Le rythme des mesures de pompage ou de remontée sera le suivant :</w:t>
      </w:r>
    </w:p>
    <w:tbl>
      <w:tblPr>
        <w:tblStyle w:val="Grilledutableau"/>
        <w:tblW w:w="0" w:type="auto"/>
        <w:tblLook w:val="04A0" w:firstRow="1" w:lastRow="0" w:firstColumn="1" w:lastColumn="0" w:noHBand="0" w:noVBand="1"/>
      </w:tblPr>
      <w:tblGrid>
        <w:gridCol w:w="3020"/>
        <w:gridCol w:w="3021"/>
        <w:gridCol w:w="3021"/>
      </w:tblGrid>
      <w:tr w:rsidR="00101D6E" w:rsidRPr="00510611" w14:paraId="6933F6FF" w14:textId="77777777" w:rsidTr="00101D6E">
        <w:tc>
          <w:tcPr>
            <w:tcW w:w="3020" w:type="dxa"/>
          </w:tcPr>
          <w:p w14:paraId="0D9A1D10" w14:textId="7DE58824" w:rsidR="00101D6E" w:rsidRPr="00510611" w:rsidRDefault="0082554E" w:rsidP="00510611">
            <w:pPr>
              <w:spacing w:line="360" w:lineRule="auto"/>
              <w:jc w:val="center"/>
              <w:rPr>
                <w:rFonts w:ascii="Georgia" w:hAnsi="Georgia"/>
                <w:b/>
                <w:bCs/>
                <w:sz w:val="21"/>
                <w:szCs w:val="21"/>
              </w:rPr>
            </w:pPr>
            <w:r w:rsidRPr="00510611">
              <w:rPr>
                <w:rFonts w:ascii="Georgia" w:hAnsi="Georgia"/>
                <w:b/>
                <w:bCs/>
              </w:rPr>
              <w:t>Durée depuis le début du pompage</w:t>
            </w:r>
          </w:p>
        </w:tc>
        <w:tc>
          <w:tcPr>
            <w:tcW w:w="3021" w:type="dxa"/>
          </w:tcPr>
          <w:p w14:paraId="6C599B78" w14:textId="27CA44F6" w:rsidR="00101D6E" w:rsidRPr="00510611" w:rsidRDefault="0082554E" w:rsidP="00510611">
            <w:pPr>
              <w:spacing w:line="360" w:lineRule="auto"/>
              <w:jc w:val="center"/>
              <w:rPr>
                <w:rFonts w:ascii="Georgia" w:hAnsi="Georgia"/>
                <w:b/>
                <w:bCs/>
                <w:sz w:val="21"/>
                <w:szCs w:val="21"/>
              </w:rPr>
            </w:pPr>
            <w:r w:rsidRPr="00510611">
              <w:rPr>
                <w:rFonts w:ascii="Georgia" w:hAnsi="Georgia"/>
                <w:b/>
                <w:bCs/>
              </w:rPr>
              <w:t>Mesures de niveau ou de rabattement</w:t>
            </w:r>
          </w:p>
        </w:tc>
        <w:tc>
          <w:tcPr>
            <w:tcW w:w="3021" w:type="dxa"/>
          </w:tcPr>
          <w:p w14:paraId="44AE2E53" w14:textId="4A0ED558" w:rsidR="00101D6E" w:rsidRPr="00510611" w:rsidRDefault="00A03C32" w:rsidP="00510611">
            <w:pPr>
              <w:spacing w:line="360" w:lineRule="auto"/>
              <w:jc w:val="center"/>
              <w:rPr>
                <w:rFonts w:ascii="Georgia" w:hAnsi="Georgia"/>
                <w:b/>
                <w:bCs/>
                <w:sz w:val="21"/>
                <w:szCs w:val="21"/>
              </w:rPr>
            </w:pPr>
            <w:r w:rsidRPr="00510611">
              <w:rPr>
                <w:rFonts w:ascii="Georgia" w:hAnsi="Georgia"/>
                <w:b/>
                <w:bCs/>
              </w:rPr>
              <w:t>Contrôle/Ajustement des débits</w:t>
            </w:r>
          </w:p>
        </w:tc>
      </w:tr>
      <w:tr w:rsidR="00101D6E" w:rsidRPr="00510611" w14:paraId="23228ACA" w14:textId="77777777" w:rsidTr="00101D6E">
        <w:tc>
          <w:tcPr>
            <w:tcW w:w="3020" w:type="dxa"/>
          </w:tcPr>
          <w:p w14:paraId="09979478" w14:textId="49946438" w:rsidR="00101D6E" w:rsidRPr="00510611" w:rsidRDefault="00A03C32" w:rsidP="00510611">
            <w:pPr>
              <w:spacing w:line="360" w:lineRule="auto"/>
              <w:jc w:val="center"/>
              <w:rPr>
                <w:rFonts w:ascii="Georgia" w:hAnsi="Georgia"/>
                <w:sz w:val="21"/>
                <w:szCs w:val="21"/>
              </w:rPr>
            </w:pPr>
            <w:r w:rsidRPr="00510611">
              <w:rPr>
                <w:rFonts w:ascii="Georgia" w:hAnsi="Georgia"/>
              </w:rPr>
              <w:t>0 à 10 mn</w:t>
            </w:r>
          </w:p>
        </w:tc>
        <w:tc>
          <w:tcPr>
            <w:tcW w:w="3021" w:type="dxa"/>
          </w:tcPr>
          <w:p w14:paraId="17276E6D" w14:textId="23E460B4" w:rsidR="00101D6E" w:rsidRPr="00510611" w:rsidRDefault="00A03C32" w:rsidP="00510611">
            <w:pPr>
              <w:spacing w:line="360" w:lineRule="auto"/>
              <w:jc w:val="center"/>
              <w:rPr>
                <w:rFonts w:ascii="Georgia" w:hAnsi="Georgia"/>
                <w:sz w:val="21"/>
                <w:szCs w:val="21"/>
              </w:rPr>
            </w:pPr>
            <w:r w:rsidRPr="00510611">
              <w:rPr>
                <w:rFonts w:ascii="Georgia" w:hAnsi="Georgia"/>
              </w:rPr>
              <w:t>Toutes les minutes</w:t>
            </w:r>
          </w:p>
        </w:tc>
        <w:tc>
          <w:tcPr>
            <w:tcW w:w="3021" w:type="dxa"/>
          </w:tcPr>
          <w:p w14:paraId="5EC4133A" w14:textId="44A5CF4C" w:rsidR="00101D6E" w:rsidRPr="00510611" w:rsidRDefault="00B25D2D" w:rsidP="00510611">
            <w:pPr>
              <w:spacing w:line="360" w:lineRule="auto"/>
              <w:jc w:val="center"/>
              <w:rPr>
                <w:rFonts w:ascii="Georgia" w:hAnsi="Georgia"/>
                <w:sz w:val="21"/>
                <w:szCs w:val="21"/>
              </w:rPr>
            </w:pPr>
            <w:r w:rsidRPr="00510611">
              <w:rPr>
                <w:rFonts w:ascii="Georgia" w:hAnsi="Georgia"/>
              </w:rPr>
              <w:t>Toutes les 2 minutes</w:t>
            </w:r>
          </w:p>
        </w:tc>
      </w:tr>
      <w:tr w:rsidR="00101D6E" w:rsidRPr="00510611" w14:paraId="4D823B4C" w14:textId="77777777" w:rsidTr="00101D6E">
        <w:tc>
          <w:tcPr>
            <w:tcW w:w="3020" w:type="dxa"/>
          </w:tcPr>
          <w:p w14:paraId="7F331E60" w14:textId="3442D3F1" w:rsidR="00101D6E" w:rsidRPr="00510611" w:rsidRDefault="00B25D2D" w:rsidP="00510611">
            <w:pPr>
              <w:spacing w:line="360" w:lineRule="auto"/>
              <w:jc w:val="center"/>
              <w:rPr>
                <w:rFonts w:ascii="Georgia" w:hAnsi="Georgia"/>
                <w:sz w:val="21"/>
                <w:szCs w:val="21"/>
              </w:rPr>
            </w:pPr>
            <w:r w:rsidRPr="00510611">
              <w:rPr>
                <w:rFonts w:ascii="Georgia" w:hAnsi="Georgia"/>
              </w:rPr>
              <w:t>10 à 20 mn</w:t>
            </w:r>
          </w:p>
        </w:tc>
        <w:tc>
          <w:tcPr>
            <w:tcW w:w="3021" w:type="dxa"/>
          </w:tcPr>
          <w:p w14:paraId="67215583" w14:textId="7ADD1FCF" w:rsidR="00101D6E" w:rsidRPr="00510611" w:rsidRDefault="00B25D2D" w:rsidP="00510611">
            <w:pPr>
              <w:spacing w:line="360" w:lineRule="auto"/>
              <w:jc w:val="center"/>
              <w:rPr>
                <w:rFonts w:ascii="Georgia" w:hAnsi="Georgia"/>
                <w:sz w:val="21"/>
                <w:szCs w:val="21"/>
              </w:rPr>
            </w:pPr>
            <w:r w:rsidRPr="00510611">
              <w:rPr>
                <w:rFonts w:ascii="Georgia" w:hAnsi="Georgia"/>
              </w:rPr>
              <w:t>Toutes les 2 minutes</w:t>
            </w:r>
          </w:p>
        </w:tc>
        <w:tc>
          <w:tcPr>
            <w:tcW w:w="3021" w:type="dxa"/>
          </w:tcPr>
          <w:p w14:paraId="04DA808C" w14:textId="0A5AC9AC" w:rsidR="00101D6E" w:rsidRPr="00510611" w:rsidRDefault="0033534E" w:rsidP="00510611">
            <w:pPr>
              <w:spacing w:line="360" w:lineRule="auto"/>
              <w:jc w:val="center"/>
              <w:rPr>
                <w:rFonts w:ascii="Georgia" w:hAnsi="Georgia"/>
                <w:sz w:val="21"/>
                <w:szCs w:val="21"/>
              </w:rPr>
            </w:pPr>
            <w:r w:rsidRPr="00510611">
              <w:rPr>
                <w:rFonts w:ascii="Georgia" w:hAnsi="Georgia"/>
              </w:rPr>
              <w:t>Toutes les 5 minutes</w:t>
            </w:r>
          </w:p>
        </w:tc>
      </w:tr>
      <w:tr w:rsidR="00101D6E" w:rsidRPr="00510611" w14:paraId="48B247BF" w14:textId="77777777" w:rsidTr="00101D6E">
        <w:tc>
          <w:tcPr>
            <w:tcW w:w="3020" w:type="dxa"/>
          </w:tcPr>
          <w:p w14:paraId="1829B48B" w14:textId="003AE857" w:rsidR="00101D6E" w:rsidRPr="00510611" w:rsidRDefault="0033534E" w:rsidP="00510611">
            <w:pPr>
              <w:spacing w:line="360" w:lineRule="auto"/>
              <w:jc w:val="center"/>
              <w:rPr>
                <w:rFonts w:ascii="Georgia" w:hAnsi="Georgia"/>
                <w:sz w:val="21"/>
                <w:szCs w:val="21"/>
              </w:rPr>
            </w:pPr>
            <w:r w:rsidRPr="00510611">
              <w:rPr>
                <w:rFonts w:ascii="Georgia" w:hAnsi="Georgia"/>
              </w:rPr>
              <w:t>20 à 40 mn</w:t>
            </w:r>
          </w:p>
        </w:tc>
        <w:tc>
          <w:tcPr>
            <w:tcW w:w="3021" w:type="dxa"/>
          </w:tcPr>
          <w:p w14:paraId="12FFFB7C" w14:textId="79C1C3DA" w:rsidR="00101D6E" w:rsidRPr="00510611" w:rsidRDefault="0033534E" w:rsidP="00510611">
            <w:pPr>
              <w:spacing w:line="360" w:lineRule="auto"/>
              <w:jc w:val="center"/>
              <w:rPr>
                <w:rFonts w:ascii="Georgia" w:hAnsi="Georgia"/>
                <w:sz w:val="21"/>
                <w:szCs w:val="21"/>
              </w:rPr>
            </w:pPr>
            <w:r w:rsidRPr="00510611">
              <w:rPr>
                <w:rFonts w:ascii="Georgia" w:hAnsi="Georgia"/>
              </w:rPr>
              <w:t>Toutes les 5 minutes</w:t>
            </w:r>
          </w:p>
        </w:tc>
        <w:tc>
          <w:tcPr>
            <w:tcW w:w="3021" w:type="dxa"/>
          </w:tcPr>
          <w:p w14:paraId="015F865D" w14:textId="3C8B2638" w:rsidR="00101D6E" w:rsidRPr="00510611" w:rsidRDefault="001E7EB2" w:rsidP="00510611">
            <w:pPr>
              <w:spacing w:line="360" w:lineRule="auto"/>
              <w:jc w:val="center"/>
              <w:rPr>
                <w:rFonts w:ascii="Georgia" w:hAnsi="Georgia"/>
                <w:sz w:val="21"/>
                <w:szCs w:val="21"/>
              </w:rPr>
            </w:pPr>
            <w:r w:rsidRPr="00510611">
              <w:rPr>
                <w:rFonts w:ascii="Georgia" w:hAnsi="Georgia"/>
              </w:rPr>
              <w:t>Toutes les 5minutes</w:t>
            </w:r>
          </w:p>
        </w:tc>
      </w:tr>
      <w:tr w:rsidR="00101D6E" w:rsidRPr="00510611" w14:paraId="68C7ECAD" w14:textId="77777777" w:rsidTr="00101D6E">
        <w:tc>
          <w:tcPr>
            <w:tcW w:w="3020" w:type="dxa"/>
          </w:tcPr>
          <w:p w14:paraId="7A77396F" w14:textId="4BB2AFFA" w:rsidR="00101D6E" w:rsidRPr="00510611" w:rsidRDefault="001E7EB2" w:rsidP="00510611">
            <w:pPr>
              <w:spacing w:line="360" w:lineRule="auto"/>
              <w:jc w:val="center"/>
              <w:rPr>
                <w:rFonts w:ascii="Georgia" w:hAnsi="Georgia"/>
                <w:sz w:val="21"/>
                <w:szCs w:val="21"/>
              </w:rPr>
            </w:pPr>
            <w:r w:rsidRPr="00510611">
              <w:rPr>
                <w:rFonts w:ascii="Georgia" w:hAnsi="Georgia"/>
              </w:rPr>
              <w:t>40 à 1h30</w:t>
            </w:r>
          </w:p>
        </w:tc>
        <w:tc>
          <w:tcPr>
            <w:tcW w:w="3021" w:type="dxa"/>
          </w:tcPr>
          <w:p w14:paraId="4AE354D4" w14:textId="746C85AE" w:rsidR="00101D6E" w:rsidRPr="00510611" w:rsidRDefault="001E7EB2" w:rsidP="00510611">
            <w:pPr>
              <w:spacing w:line="360" w:lineRule="auto"/>
              <w:jc w:val="center"/>
              <w:rPr>
                <w:rFonts w:ascii="Georgia" w:hAnsi="Georgia"/>
                <w:sz w:val="21"/>
                <w:szCs w:val="21"/>
              </w:rPr>
            </w:pPr>
            <w:r w:rsidRPr="00510611">
              <w:rPr>
                <w:rFonts w:ascii="Georgia" w:hAnsi="Georgia"/>
              </w:rPr>
              <w:t>Toutes les 10 minutes</w:t>
            </w:r>
          </w:p>
        </w:tc>
        <w:tc>
          <w:tcPr>
            <w:tcW w:w="3021" w:type="dxa"/>
          </w:tcPr>
          <w:p w14:paraId="0E3A2C73" w14:textId="14CD8C78" w:rsidR="00101D6E" w:rsidRPr="00510611" w:rsidRDefault="001E7EB2" w:rsidP="00510611">
            <w:pPr>
              <w:spacing w:line="360" w:lineRule="auto"/>
              <w:jc w:val="center"/>
              <w:rPr>
                <w:rFonts w:ascii="Georgia" w:hAnsi="Georgia"/>
                <w:sz w:val="21"/>
                <w:szCs w:val="21"/>
              </w:rPr>
            </w:pPr>
            <w:r w:rsidRPr="00510611">
              <w:rPr>
                <w:rFonts w:ascii="Georgia" w:hAnsi="Georgia"/>
              </w:rPr>
              <w:t>Toutes les 10 minutes</w:t>
            </w:r>
          </w:p>
        </w:tc>
      </w:tr>
      <w:tr w:rsidR="00101D6E" w:rsidRPr="00510611" w14:paraId="39C281C7" w14:textId="77777777" w:rsidTr="00101D6E">
        <w:tc>
          <w:tcPr>
            <w:tcW w:w="3020" w:type="dxa"/>
          </w:tcPr>
          <w:p w14:paraId="58CF8BD4" w14:textId="1457A5CC" w:rsidR="00101D6E" w:rsidRPr="00510611" w:rsidRDefault="00F8710A" w:rsidP="00510611">
            <w:pPr>
              <w:spacing w:line="360" w:lineRule="auto"/>
              <w:jc w:val="center"/>
              <w:rPr>
                <w:rFonts w:ascii="Georgia" w:hAnsi="Georgia"/>
                <w:sz w:val="21"/>
                <w:szCs w:val="21"/>
              </w:rPr>
            </w:pPr>
            <w:r w:rsidRPr="00510611">
              <w:rPr>
                <w:rFonts w:ascii="Georgia" w:hAnsi="Georgia"/>
              </w:rPr>
              <w:t>1h30 à 3h</w:t>
            </w:r>
          </w:p>
        </w:tc>
        <w:tc>
          <w:tcPr>
            <w:tcW w:w="3021" w:type="dxa"/>
          </w:tcPr>
          <w:p w14:paraId="2D341BD5" w14:textId="69603BC0" w:rsidR="00101D6E" w:rsidRPr="00510611" w:rsidRDefault="00F8710A" w:rsidP="00510611">
            <w:pPr>
              <w:spacing w:line="360" w:lineRule="auto"/>
              <w:jc w:val="center"/>
              <w:rPr>
                <w:rFonts w:ascii="Georgia" w:hAnsi="Georgia"/>
                <w:sz w:val="21"/>
                <w:szCs w:val="21"/>
              </w:rPr>
            </w:pPr>
            <w:r w:rsidRPr="00510611">
              <w:rPr>
                <w:rFonts w:ascii="Georgia" w:hAnsi="Georgia"/>
              </w:rPr>
              <w:t>Toutes les 15 minutes</w:t>
            </w:r>
          </w:p>
        </w:tc>
        <w:tc>
          <w:tcPr>
            <w:tcW w:w="3021" w:type="dxa"/>
          </w:tcPr>
          <w:p w14:paraId="431C8FB9" w14:textId="2EC2AD05" w:rsidR="00101D6E" w:rsidRPr="00510611" w:rsidRDefault="00F8710A" w:rsidP="00510611">
            <w:pPr>
              <w:spacing w:line="360" w:lineRule="auto"/>
              <w:jc w:val="center"/>
              <w:rPr>
                <w:rFonts w:ascii="Georgia" w:hAnsi="Georgia"/>
                <w:sz w:val="21"/>
                <w:szCs w:val="21"/>
              </w:rPr>
            </w:pPr>
            <w:r w:rsidRPr="00510611">
              <w:rPr>
                <w:rFonts w:ascii="Georgia" w:hAnsi="Georgia"/>
              </w:rPr>
              <w:t>Toutes les 15 minutes</w:t>
            </w:r>
          </w:p>
        </w:tc>
      </w:tr>
      <w:tr w:rsidR="00101D6E" w:rsidRPr="00510611" w14:paraId="79C29E89" w14:textId="77777777" w:rsidTr="00101D6E">
        <w:tc>
          <w:tcPr>
            <w:tcW w:w="3020" w:type="dxa"/>
          </w:tcPr>
          <w:p w14:paraId="75F97366" w14:textId="25017304" w:rsidR="00101D6E" w:rsidRPr="00510611" w:rsidRDefault="00F8710A" w:rsidP="00510611">
            <w:pPr>
              <w:spacing w:line="360" w:lineRule="auto"/>
              <w:jc w:val="center"/>
              <w:rPr>
                <w:rFonts w:ascii="Georgia" w:hAnsi="Georgia"/>
                <w:sz w:val="21"/>
                <w:szCs w:val="21"/>
              </w:rPr>
            </w:pPr>
            <w:r w:rsidRPr="00510611">
              <w:rPr>
                <w:rFonts w:ascii="Georgia" w:hAnsi="Georgia"/>
              </w:rPr>
              <w:t>3 h à 5 h</w:t>
            </w:r>
          </w:p>
        </w:tc>
        <w:tc>
          <w:tcPr>
            <w:tcW w:w="3021" w:type="dxa"/>
          </w:tcPr>
          <w:p w14:paraId="7DCD1486" w14:textId="45F0C4FA" w:rsidR="00101D6E" w:rsidRPr="00510611" w:rsidRDefault="00B11D6B" w:rsidP="00510611">
            <w:pPr>
              <w:spacing w:line="360" w:lineRule="auto"/>
              <w:jc w:val="center"/>
              <w:rPr>
                <w:rFonts w:ascii="Georgia" w:hAnsi="Georgia"/>
                <w:sz w:val="21"/>
                <w:szCs w:val="21"/>
              </w:rPr>
            </w:pPr>
            <w:r w:rsidRPr="00510611">
              <w:rPr>
                <w:rFonts w:ascii="Georgia" w:hAnsi="Georgia"/>
              </w:rPr>
              <w:t>Toutes les 30 minutes</w:t>
            </w:r>
          </w:p>
        </w:tc>
        <w:tc>
          <w:tcPr>
            <w:tcW w:w="3021" w:type="dxa"/>
          </w:tcPr>
          <w:p w14:paraId="3F995E47" w14:textId="3F50BEE6" w:rsidR="00101D6E" w:rsidRPr="00510611" w:rsidRDefault="00B11D6B" w:rsidP="00510611">
            <w:pPr>
              <w:spacing w:line="360" w:lineRule="auto"/>
              <w:jc w:val="center"/>
              <w:rPr>
                <w:rFonts w:ascii="Georgia" w:hAnsi="Georgia"/>
                <w:sz w:val="21"/>
                <w:szCs w:val="21"/>
              </w:rPr>
            </w:pPr>
            <w:r w:rsidRPr="00510611">
              <w:rPr>
                <w:rFonts w:ascii="Georgia" w:hAnsi="Georgia"/>
              </w:rPr>
              <w:t>Toutes les 30 minutes</w:t>
            </w:r>
          </w:p>
        </w:tc>
      </w:tr>
      <w:tr w:rsidR="00101D6E" w:rsidRPr="00510611" w14:paraId="6725B2A5" w14:textId="77777777" w:rsidTr="00101D6E">
        <w:tc>
          <w:tcPr>
            <w:tcW w:w="3020" w:type="dxa"/>
          </w:tcPr>
          <w:p w14:paraId="3A48D851" w14:textId="10B3A54C" w:rsidR="00101D6E" w:rsidRPr="00510611" w:rsidRDefault="00B11D6B" w:rsidP="00510611">
            <w:pPr>
              <w:spacing w:line="360" w:lineRule="auto"/>
              <w:jc w:val="center"/>
              <w:rPr>
                <w:rFonts w:ascii="Georgia" w:hAnsi="Georgia"/>
                <w:sz w:val="21"/>
                <w:szCs w:val="21"/>
              </w:rPr>
            </w:pPr>
            <w:r w:rsidRPr="00510611">
              <w:rPr>
                <w:rFonts w:ascii="Georgia" w:hAnsi="Georgia"/>
              </w:rPr>
              <w:t>5 h à 8h</w:t>
            </w:r>
          </w:p>
        </w:tc>
        <w:tc>
          <w:tcPr>
            <w:tcW w:w="3021" w:type="dxa"/>
          </w:tcPr>
          <w:p w14:paraId="179F80A8" w14:textId="13D52053" w:rsidR="00101D6E" w:rsidRPr="00510611" w:rsidRDefault="00B11D6B" w:rsidP="00510611">
            <w:pPr>
              <w:spacing w:line="360" w:lineRule="auto"/>
              <w:jc w:val="center"/>
              <w:rPr>
                <w:rFonts w:ascii="Georgia" w:hAnsi="Georgia"/>
                <w:sz w:val="21"/>
                <w:szCs w:val="21"/>
              </w:rPr>
            </w:pPr>
            <w:r w:rsidRPr="00510611">
              <w:rPr>
                <w:rFonts w:ascii="Georgia" w:hAnsi="Georgia"/>
              </w:rPr>
              <w:t>Toutes les heures</w:t>
            </w:r>
          </w:p>
        </w:tc>
        <w:tc>
          <w:tcPr>
            <w:tcW w:w="3021" w:type="dxa"/>
          </w:tcPr>
          <w:p w14:paraId="5D176FB7" w14:textId="0C2E7264" w:rsidR="00101D6E" w:rsidRPr="00510611" w:rsidRDefault="00510611" w:rsidP="00510611">
            <w:pPr>
              <w:spacing w:line="360" w:lineRule="auto"/>
              <w:jc w:val="center"/>
              <w:rPr>
                <w:rFonts w:ascii="Georgia" w:hAnsi="Georgia"/>
                <w:sz w:val="21"/>
                <w:szCs w:val="21"/>
              </w:rPr>
            </w:pPr>
            <w:r w:rsidRPr="00510611">
              <w:rPr>
                <w:rFonts w:ascii="Georgia" w:hAnsi="Georgia"/>
              </w:rPr>
              <w:t>Toutes les heures</w:t>
            </w:r>
          </w:p>
        </w:tc>
      </w:tr>
      <w:tr w:rsidR="00101D6E" w:rsidRPr="00510611" w14:paraId="50085F24" w14:textId="77777777" w:rsidTr="00101D6E">
        <w:tc>
          <w:tcPr>
            <w:tcW w:w="3020" w:type="dxa"/>
          </w:tcPr>
          <w:p w14:paraId="3A52D35D" w14:textId="25C1672A" w:rsidR="00101D6E" w:rsidRPr="00510611" w:rsidRDefault="000134AE" w:rsidP="00510611">
            <w:pPr>
              <w:spacing w:line="360" w:lineRule="auto"/>
              <w:jc w:val="center"/>
              <w:rPr>
                <w:rFonts w:ascii="Georgia" w:hAnsi="Georgia"/>
                <w:sz w:val="21"/>
                <w:szCs w:val="21"/>
              </w:rPr>
            </w:pPr>
            <w:r w:rsidRPr="00510611">
              <w:rPr>
                <w:rFonts w:ascii="Georgia" w:hAnsi="Georgia"/>
              </w:rPr>
              <w:t>Au-delà de 8h</w:t>
            </w:r>
          </w:p>
        </w:tc>
        <w:tc>
          <w:tcPr>
            <w:tcW w:w="3021" w:type="dxa"/>
          </w:tcPr>
          <w:p w14:paraId="1683744C" w14:textId="60671413" w:rsidR="00101D6E" w:rsidRPr="00510611" w:rsidRDefault="000134AE" w:rsidP="00510611">
            <w:pPr>
              <w:spacing w:line="360" w:lineRule="auto"/>
              <w:jc w:val="center"/>
              <w:rPr>
                <w:rFonts w:ascii="Georgia" w:hAnsi="Georgia"/>
                <w:sz w:val="21"/>
                <w:szCs w:val="21"/>
              </w:rPr>
            </w:pPr>
            <w:r w:rsidRPr="00510611">
              <w:rPr>
                <w:rFonts w:ascii="Georgia" w:hAnsi="Georgia"/>
              </w:rPr>
              <w:t>Toutes les 2 heures</w:t>
            </w:r>
          </w:p>
        </w:tc>
        <w:tc>
          <w:tcPr>
            <w:tcW w:w="3021" w:type="dxa"/>
          </w:tcPr>
          <w:p w14:paraId="4C115576" w14:textId="34D50AD7" w:rsidR="00101D6E" w:rsidRPr="00510611" w:rsidRDefault="000134AE" w:rsidP="00510611">
            <w:pPr>
              <w:spacing w:line="360" w:lineRule="auto"/>
              <w:jc w:val="center"/>
              <w:rPr>
                <w:rFonts w:ascii="Georgia" w:hAnsi="Georgia"/>
                <w:sz w:val="21"/>
                <w:szCs w:val="21"/>
              </w:rPr>
            </w:pPr>
            <w:r w:rsidRPr="00510611">
              <w:rPr>
                <w:rFonts w:ascii="Georgia" w:hAnsi="Georgia"/>
              </w:rPr>
              <w:t>Toutes les 2 heures</w:t>
            </w:r>
          </w:p>
        </w:tc>
      </w:tr>
    </w:tbl>
    <w:p w14:paraId="237D084C" w14:textId="77777777" w:rsidR="00552662" w:rsidRPr="007F789C" w:rsidRDefault="00552662" w:rsidP="007F789C">
      <w:pPr>
        <w:spacing w:line="360" w:lineRule="auto"/>
        <w:jc w:val="both"/>
        <w:rPr>
          <w:rFonts w:ascii="Georgia" w:hAnsi="Georgia"/>
          <w:sz w:val="21"/>
          <w:szCs w:val="21"/>
        </w:rPr>
      </w:pPr>
    </w:p>
    <w:p w14:paraId="697291FA" w14:textId="77777777" w:rsidR="0098037E" w:rsidRPr="002225EE" w:rsidRDefault="00AD0277" w:rsidP="002225EE">
      <w:pPr>
        <w:pStyle w:val="Paragraphedeliste"/>
        <w:spacing w:before="240" w:line="360" w:lineRule="auto"/>
        <w:jc w:val="both"/>
        <w:rPr>
          <w:rFonts w:ascii="Georgia" w:hAnsi="Georgia"/>
          <w:b/>
          <w:bCs/>
          <w:sz w:val="21"/>
          <w:szCs w:val="21"/>
          <w:lang w:val="fr-FR"/>
        </w:rPr>
      </w:pPr>
      <w:r w:rsidRPr="002225EE">
        <w:rPr>
          <w:rFonts w:ascii="Georgia" w:hAnsi="Georgia"/>
          <w:b/>
          <w:bCs/>
          <w:sz w:val="21"/>
          <w:szCs w:val="21"/>
          <w:lang w:val="fr-FR"/>
        </w:rPr>
        <w:t>8. Analyse d’eau physico-chimique, bactériologique et de métaux lourds</w:t>
      </w:r>
    </w:p>
    <w:p w14:paraId="4A352618" w14:textId="4CCF2FB7" w:rsidR="0098037E" w:rsidRDefault="00AD0277" w:rsidP="005751E3">
      <w:pPr>
        <w:spacing w:after="0" w:line="360" w:lineRule="auto"/>
        <w:jc w:val="both"/>
        <w:rPr>
          <w:rFonts w:ascii="Georgia" w:hAnsi="Georgia"/>
          <w:sz w:val="21"/>
          <w:szCs w:val="21"/>
        </w:rPr>
      </w:pPr>
      <w:r w:rsidRPr="007F789C">
        <w:rPr>
          <w:rFonts w:ascii="Georgia" w:hAnsi="Georgia"/>
          <w:sz w:val="21"/>
          <w:szCs w:val="21"/>
        </w:rPr>
        <w:t xml:space="preserve">A la fin de l’essai, l’Entrepreneur prélèvera au moins deux échantillons d'eau, de 1 litre chacun. Le type de bouteille d'échantillons sera approuvé par le Maître d’œuvre technique. Sur chacun des deux échantillons seront inscrits le nom du village avec son numéro (Fourni par </w:t>
      </w:r>
      <w:r w:rsidR="000B68D4">
        <w:rPr>
          <w:rFonts w:ascii="Georgia" w:hAnsi="Georgia"/>
          <w:sz w:val="21"/>
          <w:szCs w:val="21"/>
          <w:lang w:val="fr-FR"/>
        </w:rPr>
        <w:t>Enabel</w:t>
      </w:r>
      <w:r w:rsidRPr="007F789C">
        <w:rPr>
          <w:rFonts w:ascii="Georgia" w:hAnsi="Georgia"/>
          <w:sz w:val="21"/>
          <w:szCs w:val="21"/>
        </w:rPr>
        <w:t>), le numéro de forage, l'heure et la date de prélèvement et le nom de la personne responsable des prélèvements. Les bouteilles seront fermées hermétiquement.</w:t>
      </w:r>
    </w:p>
    <w:p w14:paraId="7698AA6C" w14:textId="0BBF6FEA" w:rsidR="00701EE8" w:rsidRPr="007F789C" w:rsidRDefault="00AD0277" w:rsidP="002965FF">
      <w:pPr>
        <w:spacing w:after="0" w:line="360" w:lineRule="auto"/>
        <w:jc w:val="both"/>
        <w:rPr>
          <w:rFonts w:ascii="Georgia" w:hAnsi="Georgia"/>
          <w:sz w:val="21"/>
          <w:szCs w:val="21"/>
        </w:rPr>
      </w:pPr>
      <w:r w:rsidRPr="007F789C">
        <w:rPr>
          <w:rFonts w:ascii="Georgia" w:hAnsi="Georgia"/>
          <w:sz w:val="21"/>
          <w:szCs w:val="21"/>
        </w:rPr>
        <w:t>Les échantillons de chaque forage seront remis pour analyse physico-chimique, bactériologique et de métaux lourds à un laboratoire agrée. Les échantillons seront transportés par les soins de l'Entrepreneur et à ses frais et les bouteilles mises dans des caisses adéquates pour le transport. Le prélèvement des échantillons, la conservation des échantillons et la détermination du délai maximal avant leur réception au laboratoire seront décrits par le laboratoire. Les échantillons seront analysés en laboratoire pour déterminer des paramètres d’analyse physico-chimique et de métaux lourds suivants :</w:t>
      </w:r>
    </w:p>
    <w:tbl>
      <w:tblPr>
        <w:tblStyle w:val="Grilledutableau"/>
        <w:tblW w:w="9455" w:type="dxa"/>
        <w:tblLook w:val="04A0" w:firstRow="1" w:lastRow="0" w:firstColumn="1" w:lastColumn="0" w:noHBand="0" w:noVBand="1"/>
      </w:tblPr>
      <w:tblGrid>
        <w:gridCol w:w="1812"/>
        <w:gridCol w:w="1812"/>
        <w:gridCol w:w="1548"/>
        <w:gridCol w:w="1813"/>
        <w:gridCol w:w="2470"/>
      </w:tblGrid>
      <w:tr w:rsidR="00E52DDC" w:rsidRPr="00EC67AB" w14:paraId="49F8810E" w14:textId="77777777" w:rsidTr="003B0701">
        <w:tc>
          <w:tcPr>
            <w:tcW w:w="1812" w:type="dxa"/>
          </w:tcPr>
          <w:p w14:paraId="7337BC84" w14:textId="50B10E06" w:rsidR="00E52DDC" w:rsidRPr="00EC67AB" w:rsidRDefault="008F4721" w:rsidP="007F789C">
            <w:pPr>
              <w:spacing w:line="360" w:lineRule="auto"/>
              <w:jc w:val="both"/>
              <w:rPr>
                <w:rFonts w:ascii="Georgia" w:hAnsi="Georgia"/>
                <w:b/>
                <w:bCs/>
                <w:sz w:val="21"/>
                <w:szCs w:val="21"/>
                <w:lang w:val="fr-FR"/>
              </w:rPr>
            </w:pPr>
            <w:r w:rsidRPr="00EC67AB">
              <w:rPr>
                <w:rFonts w:ascii="Georgia" w:hAnsi="Georgia"/>
                <w:b/>
                <w:bCs/>
                <w:sz w:val="21"/>
                <w:szCs w:val="21"/>
              </w:rPr>
              <w:t>Cations</w:t>
            </w:r>
          </w:p>
        </w:tc>
        <w:tc>
          <w:tcPr>
            <w:tcW w:w="1812" w:type="dxa"/>
          </w:tcPr>
          <w:p w14:paraId="3C48174E" w14:textId="77777777" w:rsidR="00E52DDC" w:rsidRPr="00EC67AB" w:rsidRDefault="00E52DDC" w:rsidP="007F789C">
            <w:pPr>
              <w:spacing w:line="360" w:lineRule="auto"/>
              <w:jc w:val="both"/>
              <w:rPr>
                <w:rFonts w:ascii="Georgia" w:hAnsi="Georgia"/>
                <w:b/>
                <w:bCs/>
                <w:sz w:val="21"/>
                <w:szCs w:val="21"/>
                <w:lang w:val="fr-FR"/>
              </w:rPr>
            </w:pPr>
          </w:p>
        </w:tc>
        <w:tc>
          <w:tcPr>
            <w:tcW w:w="1548" w:type="dxa"/>
          </w:tcPr>
          <w:p w14:paraId="34B2CED9" w14:textId="680BD965" w:rsidR="00E52DDC" w:rsidRPr="00EC67AB" w:rsidRDefault="00D4748F" w:rsidP="007F789C">
            <w:pPr>
              <w:spacing w:line="360" w:lineRule="auto"/>
              <w:jc w:val="both"/>
              <w:rPr>
                <w:rFonts w:ascii="Georgia" w:hAnsi="Georgia"/>
                <w:b/>
                <w:bCs/>
                <w:sz w:val="21"/>
                <w:szCs w:val="21"/>
                <w:lang w:val="fr-FR"/>
              </w:rPr>
            </w:pPr>
            <w:r w:rsidRPr="00EC67AB">
              <w:rPr>
                <w:rFonts w:ascii="Georgia" w:hAnsi="Georgia"/>
                <w:b/>
                <w:bCs/>
                <w:sz w:val="21"/>
                <w:szCs w:val="21"/>
              </w:rPr>
              <w:t>Anions</w:t>
            </w:r>
          </w:p>
        </w:tc>
        <w:tc>
          <w:tcPr>
            <w:tcW w:w="1813" w:type="dxa"/>
          </w:tcPr>
          <w:p w14:paraId="4AB6278F" w14:textId="77777777" w:rsidR="00E52DDC" w:rsidRPr="00EC67AB" w:rsidRDefault="00E52DDC" w:rsidP="007F789C">
            <w:pPr>
              <w:spacing w:line="360" w:lineRule="auto"/>
              <w:jc w:val="both"/>
              <w:rPr>
                <w:rFonts w:ascii="Georgia" w:hAnsi="Georgia"/>
                <w:b/>
                <w:bCs/>
                <w:sz w:val="21"/>
                <w:szCs w:val="21"/>
                <w:lang w:val="fr-FR"/>
              </w:rPr>
            </w:pPr>
          </w:p>
        </w:tc>
        <w:tc>
          <w:tcPr>
            <w:tcW w:w="2470" w:type="dxa"/>
          </w:tcPr>
          <w:p w14:paraId="491872CA" w14:textId="293A3502" w:rsidR="00E52DDC" w:rsidRPr="00EC67AB" w:rsidRDefault="00D4748F" w:rsidP="007F789C">
            <w:pPr>
              <w:spacing w:line="360" w:lineRule="auto"/>
              <w:jc w:val="both"/>
              <w:rPr>
                <w:rFonts w:ascii="Georgia" w:hAnsi="Georgia"/>
                <w:b/>
                <w:bCs/>
                <w:sz w:val="21"/>
                <w:szCs w:val="21"/>
                <w:lang w:val="fr-FR"/>
              </w:rPr>
            </w:pPr>
            <w:r w:rsidRPr="00EC67AB">
              <w:rPr>
                <w:rFonts w:ascii="Georgia" w:hAnsi="Georgia"/>
                <w:b/>
                <w:bCs/>
                <w:sz w:val="21"/>
                <w:szCs w:val="21"/>
              </w:rPr>
              <w:t>Autres paramètres</w:t>
            </w:r>
          </w:p>
        </w:tc>
      </w:tr>
      <w:tr w:rsidR="00E52DDC" w:rsidRPr="00EC67AB" w14:paraId="11A457DF" w14:textId="77777777" w:rsidTr="003B0701">
        <w:tc>
          <w:tcPr>
            <w:tcW w:w="1812" w:type="dxa"/>
            <w:vAlign w:val="center"/>
          </w:tcPr>
          <w:p w14:paraId="5D7BCF79" w14:textId="6C2013F7" w:rsidR="00E52DDC" w:rsidRPr="00EC67AB" w:rsidRDefault="002C6D00" w:rsidP="00EC67AB">
            <w:pPr>
              <w:spacing w:line="360" w:lineRule="auto"/>
              <w:rPr>
                <w:rFonts w:ascii="Georgia" w:hAnsi="Georgia"/>
                <w:sz w:val="21"/>
                <w:szCs w:val="21"/>
                <w:lang w:val="fr-FR"/>
              </w:rPr>
            </w:pPr>
            <w:r w:rsidRPr="00EC67AB">
              <w:rPr>
                <w:rFonts w:ascii="Georgia" w:hAnsi="Georgia"/>
                <w:sz w:val="21"/>
                <w:szCs w:val="21"/>
              </w:rPr>
              <w:t>Sodium</w:t>
            </w:r>
          </w:p>
        </w:tc>
        <w:tc>
          <w:tcPr>
            <w:tcW w:w="1812" w:type="dxa"/>
            <w:vAlign w:val="center"/>
          </w:tcPr>
          <w:p w14:paraId="71D3498B" w14:textId="19408E8F" w:rsidR="00E52DDC" w:rsidRPr="00EC67AB" w:rsidRDefault="002C6D00" w:rsidP="00EC67AB">
            <w:pPr>
              <w:spacing w:line="360" w:lineRule="auto"/>
              <w:rPr>
                <w:rFonts w:ascii="Georgia" w:hAnsi="Georgia"/>
                <w:sz w:val="21"/>
                <w:szCs w:val="21"/>
                <w:lang w:val="fr-FR"/>
              </w:rPr>
            </w:pPr>
            <w:r w:rsidRPr="00EC67AB">
              <w:rPr>
                <w:rFonts w:ascii="Georgia" w:hAnsi="Georgia"/>
                <w:sz w:val="21"/>
                <w:szCs w:val="21"/>
                <w:lang w:val="fr-FR"/>
              </w:rPr>
              <w:t>Na</w:t>
            </w:r>
          </w:p>
        </w:tc>
        <w:tc>
          <w:tcPr>
            <w:tcW w:w="1548" w:type="dxa"/>
            <w:vAlign w:val="center"/>
          </w:tcPr>
          <w:p w14:paraId="51B94B9C" w14:textId="71BEA219" w:rsidR="00E52DDC" w:rsidRPr="00EC67AB" w:rsidRDefault="002965FF" w:rsidP="00EC67AB">
            <w:pPr>
              <w:spacing w:line="360" w:lineRule="auto"/>
              <w:rPr>
                <w:rFonts w:ascii="Georgia" w:hAnsi="Georgia"/>
                <w:sz w:val="21"/>
                <w:szCs w:val="21"/>
                <w:lang w:val="fr-FR"/>
              </w:rPr>
            </w:pPr>
            <w:r w:rsidRPr="00EC67AB">
              <w:rPr>
                <w:rFonts w:ascii="Georgia" w:hAnsi="Georgia"/>
                <w:sz w:val="21"/>
                <w:szCs w:val="21"/>
              </w:rPr>
              <w:t>Chlorures</w:t>
            </w:r>
          </w:p>
        </w:tc>
        <w:tc>
          <w:tcPr>
            <w:tcW w:w="1813" w:type="dxa"/>
            <w:vAlign w:val="center"/>
          </w:tcPr>
          <w:p w14:paraId="4C969216" w14:textId="72873290" w:rsidR="00E52DDC" w:rsidRPr="00EC67AB" w:rsidRDefault="002965FF" w:rsidP="00EC67AB">
            <w:pPr>
              <w:spacing w:line="360" w:lineRule="auto"/>
              <w:rPr>
                <w:rFonts w:ascii="Georgia" w:hAnsi="Georgia"/>
                <w:sz w:val="21"/>
                <w:szCs w:val="21"/>
                <w:lang w:val="fr-FR"/>
              </w:rPr>
            </w:pPr>
            <w:r w:rsidRPr="00EC67AB">
              <w:rPr>
                <w:rFonts w:ascii="Georgia" w:hAnsi="Georgia"/>
                <w:sz w:val="21"/>
                <w:szCs w:val="21"/>
                <w:lang w:val="fr-FR"/>
              </w:rPr>
              <w:t>Cl</w:t>
            </w:r>
          </w:p>
        </w:tc>
        <w:tc>
          <w:tcPr>
            <w:tcW w:w="2470" w:type="dxa"/>
            <w:vAlign w:val="center"/>
          </w:tcPr>
          <w:p w14:paraId="476F3DD8" w14:textId="6F41C1CA" w:rsidR="00E52DDC" w:rsidRPr="00EC67AB" w:rsidRDefault="00FD729D" w:rsidP="00EC67AB">
            <w:pPr>
              <w:spacing w:line="360" w:lineRule="auto"/>
              <w:rPr>
                <w:rFonts w:ascii="Georgia" w:hAnsi="Georgia"/>
                <w:sz w:val="21"/>
                <w:szCs w:val="21"/>
                <w:lang w:val="fr-FR"/>
              </w:rPr>
            </w:pPr>
            <w:proofErr w:type="gramStart"/>
            <w:r w:rsidRPr="00EC67AB">
              <w:rPr>
                <w:rFonts w:ascii="Georgia" w:hAnsi="Georgia"/>
                <w:sz w:val="21"/>
                <w:szCs w:val="21"/>
              </w:rPr>
              <w:t>pH</w:t>
            </w:r>
            <w:proofErr w:type="gramEnd"/>
          </w:p>
        </w:tc>
      </w:tr>
      <w:tr w:rsidR="00E52DDC" w:rsidRPr="00EC67AB" w14:paraId="61C5257F" w14:textId="77777777" w:rsidTr="003B0701">
        <w:tc>
          <w:tcPr>
            <w:tcW w:w="1812" w:type="dxa"/>
            <w:vAlign w:val="center"/>
          </w:tcPr>
          <w:p w14:paraId="68CBB5AA" w14:textId="7023E0EB" w:rsidR="00E52DDC" w:rsidRPr="00EC67AB" w:rsidRDefault="002C6D00" w:rsidP="00EC67AB">
            <w:pPr>
              <w:spacing w:line="360" w:lineRule="auto"/>
              <w:rPr>
                <w:rFonts w:ascii="Georgia" w:hAnsi="Georgia"/>
                <w:sz w:val="21"/>
                <w:szCs w:val="21"/>
                <w:lang w:val="fr-FR"/>
              </w:rPr>
            </w:pPr>
            <w:r w:rsidRPr="00EC67AB">
              <w:rPr>
                <w:rFonts w:ascii="Georgia" w:hAnsi="Georgia"/>
                <w:sz w:val="21"/>
                <w:szCs w:val="21"/>
              </w:rPr>
              <w:t>Fer (total)</w:t>
            </w:r>
          </w:p>
        </w:tc>
        <w:tc>
          <w:tcPr>
            <w:tcW w:w="1812" w:type="dxa"/>
            <w:vAlign w:val="center"/>
          </w:tcPr>
          <w:p w14:paraId="6A0528AD" w14:textId="7233C3BC" w:rsidR="00E52DDC" w:rsidRPr="00EC67AB" w:rsidRDefault="002C6D00" w:rsidP="00EC67AB">
            <w:pPr>
              <w:spacing w:line="360" w:lineRule="auto"/>
              <w:rPr>
                <w:rFonts w:ascii="Georgia" w:hAnsi="Georgia"/>
                <w:sz w:val="21"/>
                <w:szCs w:val="21"/>
                <w:lang w:val="fr-FR"/>
              </w:rPr>
            </w:pPr>
            <w:r w:rsidRPr="00EC67AB">
              <w:rPr>
                <w:rFonts w:ascii="Georgia" w:hAnsi="Georgia"/>
                <w:sz w:val="21"/>
                <w:szCs w:val="21"/>
                <w:lang w:val="fr-FR"/>
              </w:rPr>
              <w:t>Fe</w:t>
            </w:r>
          </w:p>
        </w:tc>
        <w:tc>
          <w:tcPr>
            <w:tcW w:w="1548" w:type="dxa"/>
            <w:vAlign w:val="center"/>
          </w:tcPr>
          <w:p w14:paraId="62F66098" w14:textId="35F15079" w:rsidR="00E52DDC" w:rsidRPr="00EC67AB" w:rsidRDefault="008562E8" w:rsidP="00EC67AB">
            <w:pPr>
              <w:spacing w:line="360" w:lineRule="auto"/>
              <w:rPr>
                <w:rFonts w:ascii="Georgia" w:hAnsi="Georgia"/>
                <w:sz w:val="21"/>
                <w:szCs w:val="21"/>
                <w:lang w:val="fr-FR"/>
              </w:rPr>
            </w:pPr>
            <w:r w:rsidRPr="00EC67AB">
              <w:rPr>
                <w:rFonts w:ascii="Georgia" w:hAnsi="Georgia"/>
                <w:sz w:val="21"/>
                <w:szCs w:val="21"/>
              </w:rPr>
              <w:t>Sulfates</w:t>
            </w:r>
          </w:p>
        </w:tc>
        <w:tc>
          <w:tcPr>
            <w:tcW w:w="1813" w:type="dxa"/>
            <w:vAlign w:val="center"/>
          </w:tcPr>
          <w:p w14:paraId="20E488B4" w14:textId="08DE32B5" w:rsidR="00E52DDC" w:rsidRPr="00EC67AB" w:rsidRDefault="008562E8" w:rsidP="00EC67AB">
            <w:pPr>
              <w:spacing w:line="360" w:lineRule="auto"/>
              <w:rPr>
                <w:rFonts w:ascii="Georgia" w:hAnsi="Georgia"/>
                <w:sz w:val="21"/>
                <w:szCs w:val="21"/>
                <w:lang w:val="fr-FR"/>
              </w:rPr>
            </w:pPr>
            <w:r w:rsidRPr="00EC67AB">
              <w:rPr>
                <w:rFonts w:ascii="Georgia" w:hAnsi="Georgia"/>
                <w:sz w:val="21"/>
                <w:szCs w:val="21"/>
                <w:lang w:val="fr-FR"/>
              </w:rPr>
              <w:t>SO4</w:t>
            </w:r>
          </w:p>
        </w:tc>
        <w:tc>
          <w:tcPr>
            <w:tcW w:w="2470" w:type="dxa"/>
            <w:vAlign w:val="center"/>
          </w:tcPr>
          <w:p w14:paraId="7A5D20ED" w14:textId="413EBD82" w:rsidR="00E52DDC" w:rsidRPr="00EC67AB" w:rsidRDefault="001F0BAE" w:rsidP="00EC67AB">
            <w:pPr>
              <w:spacing w:line="360" w:lineRule="auto"/>
              <w:rPr>
                <w:rFonts w:ascii="Georgia" w:hAnsi="Georgia"/>
                <w:sz w:val="21"/>
                <w:szCs w:val="21"/>
                <w:lang w:val="fr-FR"/>
              </w:rPr>
            </w:pPr>
            <w:r w:rsidRPr="00EC67AB">
              <w:rPr>
                <w:rFonts w:ascii="Georgia" w:hAnsi="Georgia"/>
                <w:sz w:val="21"/>
                <w:szCs w:val="21"/>
              </w:rPr>
              <w:t>Conductivité</w:t>
            </w:r>
          </w:p>
        </w:tc>
      </w:tr>
      <w:tr w:rsidR="00E52DDC" w:rsidRPr="00EC67AB" w14:paraId="17456925" w14:textId="77777777" w:rsidTr="003B0701">
        <w:tc>
          <w:tcPr>
            <w:tcW w:w="1812" w:type="dxa"/>
            <w:vAlign w:val="center"/>
          </w:tcPr>
          <w:p w14:paraId="633C6DA6" w14:textId="60DDD500" w:rsidR="00E52DDC" w:rsidRPr="00EC67AB" w:rsidRDefault="006E08CA" w:rsidP="00EC67AB">
            <w:pPr>
              <w:spacing w:line="360" w:lineRule="auto"/>
              <w:rPr>
                <w:rFonts w:ascii="Georgia" w:hAnsi="Georgia"/>
                <w:sz w:val="21"/>
                <w:szCs w:val="21"/>
                <w:lang w:val="fr-FR"/>
              </w:rPr>
            </w:pPr>
            <w:r w:rsidRPr="00EC67AB">
              <w:rPr>
                <w:rFonts w:ascii="Georgia" w:hAnsi="Georgia"/>
                <w:sz w:val="21"/>
                <w:szCs w:val="21"/>
              </w:rPr>
              <w:t>Magnésium</w:t>
            </w:r>
          </w:p>
        </w:tc>
        <w:tc>
          <w:tcPr>
            <w:tcW w:w="1812" w:type="dxa"/>
            <w:vAlign w:val="center"/>
          </w:tcPr>
          <w:p w14:paraId="20476474" w14:textId="1DB35E41" w:rsidR="00E52DDC" w:rsidRPr="00EC67AB" w:rsidRDefault="006E08CA" w:rsidP="00EC67AB">
            <w:pPr>
              <w:spacing w:line="360" w:lineRule="auto"/>
              <w:rPr>
                <w:rFonts w:ascii="Georgia" w:hAnsi="Georgia"/>
                <w:sz w:val="21"/>
                <w:szCs w:val="21"/>
                <w:lang w:val="fr-FR"/>
              </w:rPr>
            </w:pPr>
            <w:r w:rsidRPr="00EC67AB">
              <w:rPr>
                <w:rFonts w:ascii="Georgia" w:hAnsi="Georgia"/>
                <w:sz w:val="21"/>
                <w:szCs w:val="21"/>
                <w:lang w:val="fr-FR"/>
              </w:rPr>
              <w:t>Mg</w:t>
            </w:r>
          </w:p>
        </w:tc>
        <w:tc>
          <w:tcPr>
            <w:tcW w:w="1548" w:type="dxa"/>
            <w:vAlign w:val="center"/>
          </w:tcPr>
          <w:p w14:paraId="6DE5863D" w14:textId="22685BB0" w:rsidR="00E52DDC" w:rsidRPr="00EC67AB" w:rsidRDefault="008562E8" w:rsidP="00EC67AB">
            <w:pPr>
              <w:spacing w:line="360" w:lineRule="auto"/>
              <w:rPr>
                <w:rFonts w:ascii="Georgia" w:hAnsi="Georgia"/>
                <w:sz w:val="21"/>
                <w:szCs w:val="21"/>
                <w:lang w:val="fr-FR"/>
              </w:rPr>
            </w:pPr>
            <w:r w:rsidRPr="00EC67AB">
              <w:rPr>
                <w:rFonts w:ascii="Georgia" w:hAnsi="Georgia"/>
                <w:sz w:val="21"/>
                <w:szCs w:val="21"/>
              </w:rPr>
              <w:t>Carbonates</w:t>
            </w:r>
          </w:p>
        </w:tc>
        <w:tc>
          <w:tcPr>
            <w:tcW w:w="1813" w:type="dxa"/>
            <w:vAlign w:val="center"/>
          </w:tcPr>
          <w:p w14:paraId="195BB2AC" w14:textId="795A4959" w:rsidR="00E52DDC" w:rsidRPr="00EC67AB" w:rsidRDefault="008562E8" w:rsidP="00EC67AB">
            <w:pPr>
              <w:spacing w:line="360" w:lineRule="auto"/>
              <w:rPr>
                <w:rFonts w:ascii="Georgia" w:hAnsi="Georgia"/>
                <w:sz w:val="21"/>
                <w:szCs w:val="21"/>
                <w:lang w:val="fr-FR"/>
              </w:rPr>
            </w:pPr>
            <w:r w:rsidRPr="00EC67AB">
              <w:rPr>
                <w:rFonts w:ascii="Georgia" w:hAnsi="Georgia"/>
                <w:sz w:val="21"/>
                <w:szCs w:val="21"/>
                <w:lang w:val="fr-FR"/>
              </w:rPr>
              <w:t>CO3</w:t>
            </w:r>
          </w:p>
        </w:tc>
        <w:tc>
          <w:tcPr>
            <w:tcW w:w="2470" w:type="dxa"/>
            <w:vAlign w:val="center"/>
          </w:tcPr>
          <w:p w14:paraId="6DE22229" w14:textId="6DA5CB61" w:rsidR="00E52DDC" w:rsidRPr="00EC67AB" w:rsidRDefault="001F0BAE" w:rsidP="00EC67AB">
            <w:pPr>
              <w:spacing w:line="360" w:lineRule="auto"/>
              <w:rPr>
                <w:rFonts w:ascii="Georgia" w:hAnsi="Georgia"/>
                <w:sz w:val="21"/>
                <w:szCs w:val="21"/>
                <w:lang w:val="fr-FR"/>
              </w:rPr>
            </w:pPr>
            <w:r w:rsidRPr="00EC67AB">
              <w:rPr>
                <w:rFonts w:ascii="Georgia" w:hAnsi="Georgia"/>
                <w:sz w:val="21"/>
                <w:szCs w:val="21"/>
              </w:rPr>
              <w:t>Temp. °C</w:t>
            </w:r>
          </w:p>
        </w:tc>
      </w:tr>
      <w:tr w:rsidR="00E52DDC" w:rsidRPr="00EC67AB" w14:paraId="0EEA5A3F" w14:textId="77777777" w:rsidTr="003B0701">
        <w:tc>
          <w:tcPr>
            <w:tcW w:w="1812" w:type="dxa"/>
            <w:vAlign w:val="center"/>
          </w:tcPr>
          <w:p w14:paraId="5CDF79CB" w14:textId="61A075C8" w:rsidR="00E52DDC" w:rsidRPr="00EC67AB" w:rsidRDefault="006E08CA" w:rsidP="00EC67AB">
            <w:pPr>
              <w:spacing w:line="360" w:lineRule="auto"/>
              <w:rPr>
                <w:rFonts w:ascii="Georgia" w:hAnsi="Georgia"/>
                <w:sz w:val="21"/>
                <w:szCs w:val="21"/>
                <w:lang w:val="fr-FR"/>
              </w:rPr>
            </w:pPr>
            <w:r w:rsidRPr="00EC67AB">
              <w:rPr>
                <w:rFonts w:ascii="Georgia" w:hAnsi="Georgia"/>
                <w:sz w:val="21"/>
                <w:szCs w:val="21"/>
              </w:rPr>
              <w:t>Manganèse</w:t>
            </w:r>
          </w:p>
        </w:tc>
        <w:tc>
          <w:tcPr>
            <w:tcW w:w="1812" w:type="dxa"/>
            <w:vAlign w:val="center"/>
          </w:tcPr>
          <w:p w14:paraId="04505A49" w14:textId="6EBFB44D" w:rsidR="00E52DDC" w:rsidRPr="00EC67AB" w:rsidRDefault="006E08CA" w:rsidP="00EC67AB">
            <w:pPr>
              <w:spacing w:line="360" w:lineRule="auto"/>
              <w:rPr>
                <w:rFonts w:ascii="Georgia" w:hAnsi="Georgia"/>
                <w:sz w:val="21"/>
                <w:szCs w:val="21"/>
                <w:lang w:val="fr-FR"/>
              </w:rPr>
            </w:pPr>
            <w:r w:rsidRPr="00EC67AB">
              <w:rPr>
                <w:rFonts w:ascii="Georgia" w:hAnsi="Georgia"/>
                <w:sz w:val="21"/>
                <w:szCs w:val="21"/>
                <w:lang w:val="fr-FR"/>
              </w:rPr>
              <w:t>Mn</w:t>
            </w:r>
          </w:p>
        </w:tc>
        <w:tc>
          <w:tcPr>
            <w:tcW w:w="1548" w:type="dxa"/>
            <w:vAlign w:val="center"/>
          </w:tcPr>
          <w:p w14:paraId="19A44776" w14:textId="5FB30BED" w:rsidR="00E52DDC" w:rsidRPr="00EC67AB" w:rsidRDefault="00B7709F" w:rsidP="00EC67AB">
            <w:pPr>
              <w:spacing w:line="360" w:lineRule="auto"/>
              <w:rPr>
                <w:rFonts w:ascii="Georgia" w:hAnsi="Georgia"/>
                <w:sz w:val="21"/>
                <w:szCs w:val="21"/>
                <w:lang w:val="fr-FR"/>
              </w:rPr>
            </w:pPr>
            <w:r w:rsidRPr="00EC67AB">
              <w:rPr>
                <w:rFonts w:ascii="Georgia" w:hAnsi="Georgia"/>
                <w:sz w:val="21"/>
                <w:szCs w:val="21"/>
              </w:rPr>
              <w:t>Phosphate</w:t>
            </w:r>
          </w:p>
        </w:tc>
        <w:tc>
          <w:tcPr>
            <w:tcW w:w="1813" w:type="dxa"/>
            <w:vAlign w:val="center"/>
          </w:tcPr>
          <w:p w14:paraId="4E564266" w14:textId="4AD47555" w:rsidR="00E52DDC" w:rsidRPr="00EC67AB" w:rsidRDefault="00B7709F" w:rsidP="00EC67AB">
            <w:pPr>
              <w:spacing w:line="360" w:lineRule="auto"/>
              <w:rPr>
                <w:rFonts w:ascii="Georgia" w:hAnsi="Georgia"/>
                <w:sz w:val="21"/>
                <w:szCs w:val="21"/>
                <w:lang w:val="fr-FR"/>
              </w:rPr>
            </w:pPr>
            <w:r w:rsidRPr="00EC67AB">
              <w:rPr>
                <w:rFonts w:ascii="Georgia" w:hAnsi="Georgia"/>
                <w:sz w:val="21"/>
                <w:szCs w:val="21"/>
                <w:lang w:val="fr-FR"/>
              </w:rPr>
              <w:t>PO4</w:t>
            </w:r>
          </w:p>
        </w:tc>
        <w:tc>
          <w:tcPr>
            <w:tcW w:w="2470" w:type="dxa"/>
            <w:vAlign w:val="center"/>
          </w:tcPr>
          <w:p w14:paraId="5E3E164C" w14:textId="3DF57F49" w:rsidR="00E52DDC" w:rsidRPr="00EC67AB" w:rsidRDefault="001F0BAE" w:rsidP="00EC67AB">
            <w:pPr>
              <w:spacing w:line="360" w:lineRule="auto"/>
              <w:rPr>
                <w:rFonts w:ascii="Georgia" w:hAnsi="Georgia"/>
                <w:sz w:val="21"/>
                <w:szCs w:val="21"/>
                <w:lang w:val="fr-FR"/>
              </w:rPr>
            </w:pPr>
            <w:r w:rsidRPr="00EC67AB">
              <w:rPr>
                <w:rFonts w:ascii="Georgia" w:hAnsi="Georgia"/>
                <w:sz w:val="21"/>
                <w:szCs w:val="21"/>
              </w:rPr>
              <w:t>Odeur</w:t>
            </w:r>
          </w:p>
        </w:tc>
      </w:tr>
      <w:tr w:rsidR="00E52DDC" w:rsidRPr="00EC67AB" w14:paraId="120FC5F6" w14:textId="77777777" w:rsidTr="003B0701">
        <w:tc>
          <w:tcPr>
            <w:tcW w:w="1812" w:type="dxa"/>
            <w:vAlign w:val="center"/>
          </w:tcPr>
          <w:p w14:paraId="4F94E74C" w14:textId="636111CE" w:rsidR="00E52DDC" w:rsidRPr="00EC67AB" w:rsidRDefault="006E08CA" w:rsidP="00EC67AB">
            <w:pPr>
              <w:spacing w:line="360" w:lineRule="auto"/>
              <w:rPr>
                <w:rFonts w:ascii="Georgia" w:hAnsi="Georgia"/>
                <w:sz w:val="21"/>
                <w:szCs w:val="21"/>
                <w:lang w:val="fr-FR"/>
              </w:rPr>
            </w:pPr>
            <w:r w:rsidRPr="00EC67AB">
              <w:rPr>
                <w:rFonts w:ascii="Georgia" w:hAnsi="Georgia"/>
                <w:sz w:val="21"/>
                <w:szCs w:val="21"/>
              </w:rPr>
              <w:t>Calcium</w:t>
            </w:r>
          </w:p>
        </w:tc>
        <w:tc>
          <w:tcPr>
            <w:tcW w:w="1812" w:type="dxa"/>
            <w:vAlign w:val="center"/>
          </w:tcPr>
          <w:p w14:paraId="1E7A223B" w14:textId="592F0A54" w:rsidR="00E52DDC" w:rsidRPr="00EC67AB" w:rsidRDefault="006E08CA" w:rsidP="00EC67AB">
            <w:pPr>
              <w:spacing w:line="360" w:lineRule="auto"/>
              <w:rPr>
                <w:rFonts w:ascii="Georgia" w:hAnsi="Georgia"/>
                <w:sz w:val="21"/>
                <w:szCs w:val="21"/>
                <w:lang w:val="fr-FR"/>
              </w:rPr>
            </w:pPr>
            <w:proofErr w:type="gramStart"/>
            <w:r w:rsidRPr="00EC67AB">
              <w:rPr>
                <w:rFonts w:ascii="Georgia" w:hAnsi="Georgia"/>
                <w:sz w:val="21"/>
                <w:szCs w:val="21"/>
                <w:lang w:val="fr-FR"/>
              </w:rPr>
              <w:t>Ca</w:t>
            </w:r>
            <w:proofErr w:type="gramEnd"/>
          </w:p>
        </w:tc>
        <w:tc>
          <w:tcPr>
            <w:tcW w:w="1548" w:type="dxa"/>
            <w:vAlign w:val="center"/>
          </w:tcPr>
          <w:p w14:paraId="4E80002F" w14:textId="6018343E" w:rsidR="00E52DDC" w:rsidRPr="00EC67AB" w:rsidRDefault="00B7709F" w:rsidP="00EC67AB">
            <w:pPr>
              <w:spacing w:line="360" w:lineRule="auto"/>
              <w:rPr>
                <w:rFonts w:ascii="Georgia" w:hAnsi="Georgia"/>
                <w:sz w:val="21"/>
                <w:szCs w:val="21"/>
                <w:lang w:val="fr-FR"/>
              </w:rPr>
            </w:pPr>
            <w:r w:rsidRPr="00EC67AB">
              <w:rPr>
                <w:rFonts w:ascii="Georgia" w:hAnsi="Georgia"/>
                <w:sz w:val="21"/>
                <w:szCs w:val="21"/>
              </w:rPr>
              <w:t>Fluor</w:t>
            </w:r>
          </w:p>
        </w:tc>
        <w:tc>
          <w:tcPr>
            <w:tcW w:w="1813" w:type="dxa"/>
            <w:vAlign w:val="center"/>
          </w:tcPr>
          <w:p w14:paraId="1F93E13E" w14:textId="033D2B89" w:rsidR="00E52DDC" w:rsidRPr="00EC67AB" w:rsidRDefault="00B7709F" w:rsidP="00EC67AB">
            <w:pPr>
              <w:spacing w:line="360" w:lineRule="auto"/>
              <w:rPr>
                <w:rFonts w:ascii="Georgia" w:hAnsi="Georgia"/>
                <w:sz w:val="21"/>
                <w:szCs w:val="21"/>
                <w:lang w:val="fr-FR"/>
              </w:rPr>
            </w:pPr>
            <w:r w:rsidRPr="00EC67AB">
              <w:rPr>
                <w:rFonts w:ascii="Georgia" w:hAnsi="Georgia"/>
                <w:sz w:val="21"/>
                <w:szCs w:val="21"/>
                <w:lang w:val="fr-FR"/>
              </w:rPr>
              <w:t>F</w:t>
            </w:r>
          </w:p>
        </w:tc>
        <w:tc>
          <w:tcPr>
            <w:tcW w:w="2470" w:type="dxa"/>
            <w:vAlign w:val="center"/>
          </w:tcPr>
          <w:p w14:paraId="0734DD05" w14:textId="1D30CAFD" w:rsidR="00E52DDC" w:rsidRPr="00EC67AB" w:rsidRDefault="001F0BAE" w:rsidP="00EC67AB">
            <w:pPr>
              <w:spacing w:line="360" w:lineRule="auto"/>
              <w:rPr>
                <w:rFonts w:ascii="Georgia" w:hAnsi="Georgia"/>
                <w:sz w:val="21"/>
                <w:szCs w:val="21"/>
                <w:lang w:val="fr-FR"/>
              </w:rPr>
            </w:pPr>
            <w:r w:rsidRPr="00EC67AB">
              <w:rPr>
                <w:rFonts w:ascii="Georgia" w:hAnsi="Georgia"/>
                <w:sz w:val="21"/>
                <w:szCs w:val="21"/>
              </w:rPr>
              <w:t>Goût</w:t>
            </w:r>
          </w:p>
        </w:tc>
      </w:tr>
      <w:tr w:rsidR="00E52DDC" w:rsidRPr="00EC67AB" w14:paraId="13362BEE" w14:textId="77777777" w:rsidTr="003B0701">
        <w:tc>
          <w:tcPr>
            <w:tcW w:w="1812" w:type="dxa"/>
            <w:vAlign w:val="center"/>
          </w:tcPr>
          <w:p w14:paraId="022A2A3D" w14:textId="21E068EC" w:rsidR="00E52DDC" w:rsidRPr="00EC67AB" w:rsidRDefault="00A60800" w:rsidP="00EC67AB">
            <w:pPr>
              <w:spacing w:line="360" w:lineRule="auto"/>
              <w:rPr>
                <w:rFonts w:ascii="Georgia" w:hAnsi="Georgia"/>
                <w:sz w:val="21"/>
                <w:szCs w:val="21"/>
                <w:lang w:val="fr-FR"/>
              </w:rPr>
            </w:pPr>
            <w:r w:rsidRPr="00EC67AB">
              <w:rPr>
                <w:rFonts w:ascii="Georgia" w:hAnsi="Georgia"/>
                <w:sz w:val="21"/>
                <w:szCs w:val="21"/>
              </w:rPr>
              <w:t>Potassium</w:t>
            </w:r>
          </w:p>
        </w:tc>
        <w:tc>
          <w:tcPr>
            <w:tcW w:w="1812" w:type="dxa"/>
            <w:vAlign w:val="center"/>
          </w:tcPr>
          <w:p w14:paraId="26A31EA8" w14:textId="51204E4D" w:rsidR="00E52DDC" w:rsidRPr="00EC67AB" w:rsidRDefault="00A60800" w:rsidP="00EC67AB">
            <w:pPr>
              <w:spacing w:line="360" w:lineRule="auto"/>
              <w:rPr>
                <w:rFonts w:ascii="Georgia" w:hAnsi="Georgia"/>
                <w:sz w:val="21"/>
                <w:szCs w:val="21"/>
                <w:lang w:val="fr-FR"/>
              </w:rPr>
            </w:pPr>
            <w:r w:rsidRPr="00EC67AB">
              <w:rPr>
                <w:rFonts w:ascii="Georgia" w:hAnsi="Georgia"/>
                <w:sz w:val="21"/>
                <w:szCs w:val="21"/>
                <w:lang w:val="fr-FR"/>
              </w:rPr>
              <w:t>K</w:t>
            </w:r>
          </w:p>
        </w:tc>
        <w:tc>
          <w:tcPr>
            <w:tcW w:w="1548" w:type="dxa"/>
            <w:vAlign w:val="center"/>
          </w:tcPr>
          <w:p w14:paraId="5ADBEB39" w14:textId="6A3E168E" w:rsidR="00E52DDC" w:rsidRPr="00EC67AB" w:rsidRDefault="00B7709F" w:rsidP="00EC67AB">
            <w:pPr>
              <w:spacing w:line="360" w:lineRule="auto"/>
              <w:rPr>
                <w:rFonts w:ascii="Georgia" w:hAnsi="Georgia"/>
                <w:sz w:val="21"/>
                <w:szCs w:val="21"/>
                <w:lang w:val="fr-FR"/>
              </w:rPr>
            </w:pPr>
            <w:r w:rsidRPr="00EC67AB">
              <w:rPr>
                <w:rFonts w:ascii="Georgia" w:hAnsi="Georgia"/>
                <w:sz w:val="21"/>
                <w:szCs w:val="21"/>
              </w:rPr>
              <w:t>Nitrates</w:t>
            </w:r>
          </w:p>
        </w:tc>
        <w:tc>
          <w:tcPr>
            <w:tcW w:w="1813" w:type="dxa"/>
            <w:vAlign w:val="center"/>
          </w:tcPr>
          <w:p w14:paraId="41DBD288" w14:textId="00A46777" w:rsidR="00E52DDC" w:rsidRPr="00EC67AB" w:rsidRDefault="00B7709F" w:rsidP="00EC67AB">
            <w:pPr>
              <w:spacing w:line="360" w:lineRule="auto"/>
              <w:rPr>
                <w:rFonts w:ascii="Georgia" w:hAnsi="Georgia"/>
                <w:sz w:val="21"/>
                <w:szCs w:val="21"/>
                <w:lang w:val="fr-FR"/>
              </w:rPr>
            </w:pPr>
            <w:r w:rsidRPr="00EC67AB">
              <w:rPr>
                <w:rFonts w:ascii="Georgia" w:hAnsi="Georgia"/>
                <w:sz w:val="21"/>
                <w:szCs w:val="21"/>
                <w:lang w:val="fr-FR"/>
              </w:rPr>
              <w:t>NO3</w:t>
            </w:r>
          </w:p>
        </w:tc>
        <w:tc>
          <w:tcPr>
            <w:tcW w:w="2470" w:type="dxa"/>
            <w:vAlign w:val="center"/>
          </w:tcPr>
          <w:p w14:paraId="292889AB" w14:textId="394098A5" w:rsidR="00E52DDC" w:rsidRPr="00EC67AB" w:rsidRDefault="00424183" w:rsidP="00EC67AB">
            <w:pPr>
              <w:spacing w:line="360" w:lineRule="auto"/>
              <w:rPr>
                <w:rFonts w:ascii="Georgia" w:hAnsi="Georgia"/>
                <w:sz w:val="21"/>
                <w:szCs w:val="21"/>
                <w:lang w:val="fr-FR"/>
              </w:rPr>
            </w:pPr>
            <w:r w:rsidRPr="00EC67AB">
              <w:rPr>
                <w:rFonts w:ascii="Georgia" w:hAnsi="Georgia"/>
                <w:sz w:val="21"/>
                <w:szCs w:val="21"/>
              </w:rPr>
              <w:t>Couleur UCV</w:t>
            </w:r>
          </w:p>
        </w:tc>
      </w:tr>
      <w:tr w:rsidR="00E52DDC" w:rsidRPr="00EC67AB" w14:paraId="3E7E670A" w14:textId="77777777" w:rsidTr="003B0701">
        <w:tc>
          <w:tcPr>
            <w:tcW w:w="1812" w:type="dxa"/>
            <w:vAlign w:val="center"/>
          </w:tcPr>
          <w:p w14:paraId="204015E4" w14:textId="227D3F7A" w:rsidR="00E52DDC" w:rsidRPr="00EC67AB" w:rsidRDefault="00A60800" w:rsidP="00EC67AB">
            <w:pPr>
              <w:spacing w:line="360" w:lineRule="auto"/>
              <w:rPr>
                <w:rFonts w:ascii="Georgia" w:hAnsi="Georgia"/>
                <w:sz w:val="21"/>
                <w:szCs w:val="21"/>
                <w:lang w:val="fr-FR"/>
              </w:rPr>
            </w:pPr>
            <w:r w:rsidRPr="00EC67AB">
              <w:rPr>
                <w:rFonts w:ascii="Georgia" w:hAnsi="Georgia"/>
                <w:sz w:val="21"/>
                <w:szCs w:val="21"/>
              </w:rPr>
              <w:t>Salinité</w:t>
            </w:r>
          </w:p>
        </w:tc>
        <w:tc>
          <w:tcPr>
            <w:tcW w:w="1812" w:type="dxa"/>
            <w:vAlign w:val="center"/>
          </w:tcPr>
          <w:p w14:paraId="559489CB" w14:textId="7027FFA4" w:rsidR="00E52DDC" w:rsidRPr="00EC67AB" w:rsidRDefault="00A60800" w:rsidP="00EC67AB">
            <w:pPr>
              <w:spacing w:line="360" w:lineRule="auto"/>
              <w:rPr>
                <w:rFonts w:ascii="Georgia" w:hAnsi="Georgia"/>
                <w:sz w:val="21"/>
                <w:szCs w:val="21"/>
                <w:lang w:val="fr-FR"/>
              </w:rPr>
            </w:pPr>
            <w:r w:rsidRPr="00EC67AB">
              <w:rPr>
                <w:rFonts w:ascii="Georgia" w:hAnsi="Georgia"/>
                <w:sz w:val="21"/>
                <w:szCs w:val="21"/>
                <w:lang w:val="fr-FR"/>
              </w:rPr>
              <w:t>Mg/l</w:t>
            </w:r>
          </w:p>
        </w:tc>
        <w:tc>
          <w:tcPr>
            <w:tcW w:w="1548" w:type="dxa"/>
            <w:vAlign w:val="center"/>
          </w:tcPr>
          <w:p w14:paraId="3E7712E7" w14:textId="45A3A2AC" w:rsidR="00E52DDC" w:rsidRPr="00EC67AB" w:rsidRDefault="005977DD" w:rsidP="00EC67AB">
            <w:pPr>
              <w:spacing w:line="360" w:lineRule="auto"/>
              <w:rPr>
                <w:rFonts w:ascii="Georgia" w:hAnsi="Georgia"/>
                <w:sz w:val="21"/>
                <w:szCs w:val="21"/>
                <w:lang w:val="fr-FR"/>
              </w:rPr>
            </w:pPr>
            <w:r w:rsidRPr="00EC67AB">
              <w:rPr>
                <w:rFonts w:ascii="Georgia" w:hAnsi="Georgia"/>
                <w:sz w:val="21"/>
                <w:szCs w:val="21"/>
              </w:rPr>
              <w:t>Nitrites</w:t>
            </w:r>
          </w:p>
        </w:tc>
        <w:tc>
          <w:tcPr>
            <w:tcW w:w="1813" w:type="dxa"/>
            <w:vAlign w:val="center"/>
          </w:tcPr>
          <w:p w14:paraId="791CFFCE" w14:textId="01A516BB" w:rsidR="00E52DDC" w:rsidRPr="00EC67AB" w:rsidRDefault="005977DD" w:rsidP="00EC67AB">
            <w:pPr>
              <w:spacing w:line="360" w:lineRule="auto"/>
              <w:rPr>
                <w:rFonts w:ascii="Georgia" w:hAnsi="Georgia"/>
                <w:sz w:val="21"/>
                <w:szCs w:val="21"/>
                <w:lang w:val="fr-FR"/>
              </w:rPr>
            </w:pPr>
            <w:r w:rsidRPr="00EC67AB">
              <w:rPr>
                <w:rFonts w:ascii="Georgia" w:hAnsi="Georgia"/>
                <w:sz w:val="21"/>
                <w:szCs w:val="21"/>
                <w:lang w:val="fr-FR"/>
              </w:rPr>
              <w:t>NO2</w:t>
            </w:r>
          </w:p>
        </w:tc>
        <w:tc>
          <w:tcPr>
            <w:tcW w:w="2470" w:type="dxa"/>
            <w:vAlign w:val="center"/>
          </w:tcPr>
          <w:p w14:paraId="688E8482" w14:textId="53BC16FD" w:rsidR="00E52DDC" w:rsidRPr="00EC67AB" w:rsidRDefault="00424183" w:rsidP="00EC67AB">
            <w:pPr>
              <w:spacing w:line="360" w:lineRule="auto"/>
              <w:rPr>
                <w:rFonts w:ascii="Georgia" w:hAnsi="Georgia"/>
                <w:sz w:val="21"/>
                <w:szCs w:val="21"/>
                <w:lang w:val="fr-FR"/>
              </w:rPr>
            </w:pPr>
            <w:r w:rsidRPr="00EC67AB">
              <w:rPr>
                <w:rFonts w:ascii="Georgia" w:hAnsi="Georgia"/>
                <w:sz w:val="21"/>
                <w:szCs w:val="21"/>
              </w:rPr>
              <w:t>Solides dissous (105</w:t>
            </w:r>
            <w:r w:rsidRPr="00EC67AB">
              <w:rPr>
                <w:rFonts w:ascii="Georgia" w:hAnsi="Georgia"/>
                <w:sz w:val="21"/>
                <w:szCs w:val="21"/>
                <w:lang w:val="fr-FR"/>
              </w:rPr>
              <w:t>°</w:t>
            </w:r>
            <w:r w:rsidRPr="00EC67AB">
              <w:rPr>
                <w:rFonts w:ascii="Georgia" w:hAnsi="Georgia"/>
                <w:sz w:val="21"/>
                <w:szCs w:val="21"/>
              </w:rPr>
              <w:t>C)</w:t>
            </w:r>
          </w:p>
        </w:tc>
      </w:tr>
      <w:tr w:rsidR="00E52DDC" w:rsidRPr="00EC67AB" w14:paraId="1EE20EC2" w14:textId="77777777" w:rsidTr="003B0701">
        <w:tc>
          <w:tcPr>
            <w:tcW w:w="1812" w:type="dxa"/>
            <w:vAlign w:val="center"/>
          </w:tcPr>
          <w:p w14:paraId="33C738B1" w14:textId="331C4643" w:rsidR="00E52DDC" w:rsidRPr="00EC67AB" w:rsidRDefault="00A60800" w:rsidP="00EC67AB">
            <w:pPr>
              <w:spacing w:line="360" w:lineRule="auto"/>
              <w:rPr>
                <w:rFonts w:ascii="Georgia" w:hAnsi="Georgia"/>
                <w:sz w:val="21"/>
                <w:szCs w:val="21"/>
                <w:lang w:val="fr-FR"/>
              </w:rPr>
            </w:pPr>
            <w:r w:rsidRPr="00EC67AB">
              <w:rPr>
                <w:rFonts w:ascii="Georgia" w:hAnsi="Georgia"/>
                <w:sz w:val="21"/>
                <w:szCs w:val="21"/>
              </w:rPr>
              <w:t>Turbidité</w:t>
            </w:r>
          </w:p>
        </w:tc>
        <w:tc>
          <w:tcPr>
            <w:tcW w:w="1812" w:type="dxa"/>
            <w:vAlign w:val="center"/>
          </w:tcPr>
          <w:p w14:paraId="7CD69C0A" w14:textId="458608E9" w:rsidR="00E52DDC" w:rsidRPr="00EC67AB" w:rsidRDefault="00A60800" w:rsidP="00EC67AB">
            <w:pPr>
              <w:spacing w:line="360" w:lineRule="auto"/>
              <w:rPr>
                <w:rFonts w:ascii="Georgia" w:hAnsi="Georgia"/>
                <w:sz w:val="21"/>
                <w:szCs w:val="21"/>
                <w:lang w:val="fr-FR"/>
              </w:rPr>
            </w:pPr>
            <w:r w:rsidRPr="00EC67AB">
              <w:rPr>
                <w:rFonts w:ascii="Georgia" w:hAnsi="Georgia"/>
                <w:sz w:val="21"/>
                <w:szCs w:val="21"/>
                <w:lang w:val="fr-FR"/>
              </w:rPr>
              <w:t>NTU</w:t>
            </w:r>
          </w:p>
        </w:tc>
        <w:tc>
          <w:tcPr>
            <w:tcW w:w="1548" w:type="dxa"/>
            <w:vAlign w:val="center"/>
          </w:tcPr>
          <w:p w14:paraId="502D1F3F" w14:textId="155A23F3" w:rsidR="00E52DDC" w:rsidRPr="00EC67AB" w:rsidRDefault="005977DD" w:rsidP="00EC67AB">
            <w:pPr>
              <w:spacing w:line="360" w:lineRule="auto"/>
              <w:rPr>
                <w:rFonts w:ascii="Georgia" w:hAnsi="Georgia"/>
                <w:sz w:val="21"/>
                <w:szCs w:val="21"/>
                <w:lang w:val="fr-FR"/>
              </w:rPr>
            </w:pPr>
            <w:r w:rsidRPr="00EC67AB">
              <w:rPr>
                <w:rFonts w:ascii="Georgia" w:hAnsi="Georgia"/>
                <w:sz w:val="21"/>
                <w:szCs w:val="21"/>
              </w:rPr>
              <w:t>Bicarbonates</w:t>
            </w:r>
          </w:p>
        </w:tc>
        <w:tc>
          <w:tcPr>
            <w:tcW w:w="1813" w:type="dxa"/>
            <w:vAlign w:val="center"/>
          </w:tcPr>
          <w:p w14:paraId="6E149837" w14:textId="6049C0F2" w:rsidR="00E52DDC" w:rsidRPr="00EC67AB" w:rsidRDefault="005977DD" w:rsidP="00EC67AB">
            <w:pPr>
              <w:spacing w:line="360" w:lineRule="auto"/>
              <w:rPr>
                <w:rFonts w:ascii="Georgia" w:hAnsi="Georgia"/>
                <w:sz w:val="21"/>
                <w:szCs w:val="21"/>
                <w:lang w:val="fr-FR"/>
              </w:rPr>
            </w:pPr>
            <w:r w:rsidRPr="00EC67AB">
              <w:rPr>
                <w:rFonts w:ascii="Georgia" w:hAnsi="Georgia"/>
                <w:sz w:val="21"/>
                <w:szCs w:val="21"/>
                <w:lang w:val="fr-FR"/>
              </w:rPr>
              <w:t>HC</w:t>
            </w:r>
            <w:r w:rsidR="00FD729D" w:rsidRPr="00EC67AB">
              <w:rPr>
                <w:rFonts w:ascii="Georgia" w:hAnsi="Georgia"/>
                <w:sz w:val="21"/>
                <w:szCs w:val="21"/>
                <w:lang w:val="fr-FR"/>
              </w:rPr>
              <w:t>O3</w:t>
            </w:r>
          </w:p>
        </w:tc>
        <w:tc>
          <w:tcPr>
            <w:tcW w:w="2470" w:type="dxa"/>
            <w:vAlign w:val="center"/>
          </w:tcPr>
          <w:p w14:paraId="27205823" w14:textId="03D21014" w:rsidR="00E52DDC" w:rsidRPr="00EC67AB" w:rsidRDefault="00D7468B" w:rsidP="00EC67AB">
            <w:pPr>
              <w:spacing w:line="360" w:lineRule="auto"/>
              <w:rPr>
                <w:rFonts w:ascii="Georgia" w:hAnsi="Georgia"/>
                <w:sz w:val="21"/>
                <w:szCs w:val="21"/>
                <w:lang w:val="fr-FR"/>
              </w:rPr>
            </w:pPr>
            <w:r w:rsidRPr="00EC67AB">
              <w:rPr>
                <w:rFonts w:ascii="Georgia" w:hAnsi="Georgia"/>
                <w:sz w:val="21"/>
                <w:szCs w:val="21"/>
              </w:rPr>
              <w:t>Arsenic (As)</w:t>
            </w:r>
          </w:p>
        </w:tc>
      </w:tr>
      <w:tr w:rsidR="00E52DDC" w:rsidRPr="00EC67AB" w14:paraId="04F019A2" w14:textId="77777777" w:rsidTr="003B0701">
        <w:tc>
          <w:tcPr>
            <w:tcW w:w="1812" w:type="dxa"/>
            <w:vAlign w:val="center"/>
          </w:tcPr>
          <w:p w14:paraId="152E0269" w14:textId="17591C3E" w:rsidR="00E52DDC" w:rsidRPr="00EC67AB" w:rsidRDefault="00290193" w:rsidP="00EC67AB">
            <w:pPr>
              <w:spacing w:line="360" w:lineRule="auto"/>
              <w:rPr>
                <w:rFonts w:ascii="Georgia" w:hAnsi="Georgia"/>
                <w:sz w:val="21"/>
                <w:szCs w:val="21"/>
                <w:lang w:val="fr-FR"/>
              </w:rPr>
            </w:pPr>
            <w:r w:rsidRPr="00EC67AB">
              <w:rPr>
                <w:rFonts w:ascii="Georgia" w:hAnsi="Georgia"/>
                <w:sz w:val="21"/>
                <w:szCs w:val="21"/>
              </w:rPr>
              <w:t>Ammonium</w:t>
            </w:r>
          </w:p>
        </w:tc>
        <w:tc>
          <w:tcPr>
            <w:tcW w:w="1812" w:type="dxa"/>
            <w:vAlign w:val="center"/>
          </w:tcPr>
          <w:p w14:paraId="211F24FA" w14:textId="5DB48D14" w:rsidR="00E52DDC" w:rsidRPr="00EC67AB" w:rsidRDefault="00290193" w:rsidP="00EC67AB">
            <w:pPr>
              <w:spacing w:line="360" w:lineRule="auto"/>
              <w:rPr>
                <w:rFonts w:ascii="Georgia" w:hAnsi="Georgia"/>
                <w:sz w:val="21"/>
                <w:szCs w:val="21"/>
                <w:lang w:val="fr-FR"/>
              </w:rPr>
            </w:pPr>
            <w:r w:rsidRPr="00EC67AB">
              <w:rPr>
                <w:rFonts w:ascii="Georgia" w:hAnsi="Georgia"/>
                <w:sz w:val="21"/>
                <w:szCs w:val="21"/>
                <w:lang w:val="fr-FR"/>
              </w:rPr>
              <w:t>NH4</w:t>
            </w:r>
          </w:p>
        </w:tc>
        <w:tc>
          <w:tcPr>
            <w:tcW w:w="1548" w:type="dxa"/>
            <w:vAlign w:val="center"/>
          </w:tcPr>
          <w:p w14:paraId="42DA5274" w14:textId="77777777" w:rsidR="00E52DDC" w:rsidRPr="00EC67AB" w:rsidRDefault="00E52DDC" w:rsidP="00EC67AB">
            <w:pPr>
              <w:spacing w:line="360" w:lineRule="auto"/>
              <w:rPr>
                <w:rFonts w:ascii="Georgia" w:hAnsi="Georgia"/>
                <w:sz w:val="21"/>
                <w:szCs w:val="21"/>
                <w:lang w:val="fr-FR"/>
              </w:rPr>
            </w:pPr>
          </w:p>
        </w:tc>
        <w:tc>
          <w:tcPr>
            <w:tcW w:w="1813" w:type="dxa"/>
            <w:vAlign w:val="center"/>
          </w:tcPr>
          <w:p w14:paraId="4C99F87E" w14:textId="77777777" w:rsidR="00E52DDC" w:rsidRPr="00EC67AB" w:rsidRDefault="00E52DDC" w:rsidP="00EC67AB">
            <w:pPr>
              <w:spacing w:line="360" w:lineRule="auto"/>
              <w:rPr>
                <w:rFonts w:ascii="Georgia" w:hAnsi="Georgia"/>
                <w:sz w:val="21"/>
                <w:szCs w:val="21"/>
                <w:lang w:val="fr-FR"/>
              </w:rPr>
            </w:pPr>
          </w:p>
        </w:tc>
        <w:tc>
          <w:tcPr>
            <w:tcW w:w="2470" w:type="dxa"/>
            <w:vAlign w:val="center"/>
          </w:tcPr>
          <w:p w14:paraId="49DED722" w14:textId="7DE9EF51" w:rsidR="00E52DDC" w:rsidRPr="00EC67AB" w:rsidRDefault="00D7468B" w:rsidP="00EC67AB">
            <w:pPr>
              <w:spacing w:line="360" w:lineRule="auto"/>
              <w:rPr>
                <w:rFonts w:ascii="Georgia" w:hAnsi="Georgia"/>
                <w:sz w:val="21"/>
                <w:szCs w:val="21"/>
                <w:lang w:val="fr-FR"/>
              </w:rPr>
            </w:pPr>
            <w:r w:rsidRPr="00EC67AB">
              <w:rPr>
                <w:rFonts w:ascii="Georgia" w:hAnsi="Georgia"/>
                <w:sz w:val="21"/>
                <w:szCs w:val="21"/>
                <w:lang w:val="fr-FR"/>
              </w:rPr>
              <w:t>Zinc (Zn)</w:t>
            </w:r>
          </w:p>
        </w:tc>
      </w:tr>
    </w:tbl>
    <w:p w14:paraId="25B6604A" w14:textId="77777777" w:rsidR="00740CC9" w:rsidRPr="007F789C" w:rsidRDefault="00740CC9" w:rsidP="007F789C">
      <w:pPr>
        <w:spacing w:line="360" w:lineRule="auto"/>
        <w:jc w:val="both"/>
        <w:rPr>
          <w:rFonts w:ascii="Georgia" w:hAnsi="Georgia"/>
          <w:sz w:val="21"/>
          <w:szCs w:val="21"/>
          <w:lang w:val="fr-FR"/>
        </w:rPr>
      </w:pPr>
    </w:p>
    <w:p w14:paraId="11475342" w14:textId="77777777" w:rsidR="00EF083A" w:rsidRPr="00EF083A" w:rsidRDefault="006B50AC" w:rsidP="007F789C">
      <w:pPr>
        <w:spacing w:line="360" w:lineRule="auto"/>
        <w:jc w:val="both"/>
        <w:rPr>
          <w:rFonts w:ascii="Georgia" w:hAnsi="Georgia"/>
          <w:b/>
          <w:bCs/>
          <w:sz w:val="21"/>
          <w:szCs w:val="21"/>
          <w:lang w:val="fr-FR"/>
        </w:rPr>
      </w:pPr>
      <w:r w:rsidRPr="00EF083A">
        <w:rPr>
          <w:rFonts w:ascii="Georgia" w:hAnsi="Georgia"/>
          <w:b/>
          <w:bCs/>
          <w:sz w:val="21"/>
          <w:szCs w:val="21"/>
        </w:rPr>
        <w:t>L’entreprise fera au besoin, les l’analyse bactériologique ou de métaux lourds dans des laboratoires agréés séparées</w:t>
      </w:r>
      <w:r w:rsidR="00EF083A" w:rsidRPr="00EF083A">
        <w:rPr>
          <w:rFonts w:ascii="Georgia" w:hAnsi="Georgia"/>
          <w:b/>
          <w:bCs/>
          <w:sz w:val="21"/>
          <w:szCs w:val="21"/>
          <w:lang w:val="fr-FR"/>
        </w:rPr>
        <w:t>.</w:t>
      </w:r>
    </w:p>
    <w:p w14:paraId="5A7BEF81" w14:textId="77777777" w:rsidR="009C69E4" w:rsidRDefault="006B50AC" w:rsidP="007F789C">
      <w:pPr>
        <w:spacing w:line="360" w:lineRule="auto"/>
        <w:jc w:val="both"/>
        <w:rPr>
          <w:rFonts w:ascii="Georgia" w:hAnsi="Georgia"/>
          <w:sz w:val="21"/>
          <w:szCs w:val="21"/>
        </w:rPr>
      </w:pPr>
      <w:r w:rsidRPr="007F789C">
        <w:rPr>
          <w:rFonts w:ascii="Georgia" w:hAnsi="Georgia"/>
          <w:sz w:val="21"/>
          <w:szCs w:val="21"/>
        </w:rPr>
        <w:t>Afin d'éviter tous risques de détérioration, les ouvrages seront fermés aussitôt après les opérations d'essai de pompage par un capot métallique cadenassé. L'Entrepreneur sera seul responsable de toutes détériorations d'ouvrages dues à un défaut de protection de la période allant de la fin de l'essai de pompage au début de la construction de la margelle par le fournisseur de pompes.</w:t>
      </w:r>
    </w:p>
    <w:p w14:paraId="3E8B7498" w14:textId="48477079" w:rsidR="008813E5" w:rsidRPr="007F789C" w:rsidRDefault="006B50AC" w:rsidP="007F789C">
      <w:pPr>
        <w:spacing w:line="360" w:lineRule="auto"/>
        <w:jc w:val="both"/>
        <w:rPr>
          <w:rFonts w:ascii="Georgia" w:hAnsi="Georgia"/>
          <w:sz w:val="21"/>
          <w:szCs w:val="21"/>
        </w:rPr>
      </w:pPr>
      <w:r w:rsidRPr="004318ED">
        <w:rPr>
          <w:rFonts w:ascii="Georgia" w:hAnsi="Georgia"/>
          <w:b/>
          <w:bCs/>
          <w:sz w:val="21"/>
          <w:szCs w:val="21"/>
        </w:rPr>
        <w:t xml:space="preserve">Il est à rappeler que la transmission à </w:t>
      </w:r>
      <w:r w:rsidR="004318ED" w:rsidRPr="004318ED">
        <w:rPr>
          <w:rFonts w:ascii="Georgia" w:hAnsi="Georgia"/>
          <w:b/>
          <w:bCs/>
          <w:sz w:val="21"/>
          <w:szCs w:val="21"/>
          <w:lang w:val="fr-FR"/>
        </w:rPr>
        <w:t>Enabel</w:t>
      </w:r>
      <w:r w:rsidRPr="004318ED">
        <w:rPr>
          <w:rFonts w:ascii="Georgia" w:hAnsi="Georgia"/>
          <w:b/>
          <w:bCs/>
          <w:sz w:val="21"/>
          <w:szCs w:val="21"/>
        </w:rPr>
        <w:t xml:space="preserve"> des résultats d’analyse des eaux effectuées par un laboratoire agréé est une condition impérative pour la prise en attachement du forage exécuté. Le Bureau d’</w:t>
      </w:r>
      <w:r w:rsidR="004318ED" w:rsidRPr="004318ED">
        <w:rPr>
          <w:rFonts w:ascii="Georgia" w:hAnsi="Georgia"/>
          <w:b/>
          <w:bCs/>
          <w:sz w:val="21"/>
          <w:szCs w:val="21"/>
        </w:rPr>
        <w:t>Étude</w:t>
      </w:r>
      <w:r w:rsidRPr="004318ED">
        <w:rPr>
          <w:rFonts w:ascii="Georgia" w:hAnsi="Georgia"/>
          <w:b/>
          <w:bCs/>
          <w:sz w:val="21"/>
          <w:szCs w:val="21"/>
        </w:rPr>
        <w:t xml:space="preserve"> en charge du Suivi-Contrôle veillera au respect de cette obligation</w:t>
      </w:r>
      <w:r w:rsidRPr="007F789C">
        <w:rPr>
          <w:rFonts w:ascii="Georgia" w:hAnsi="Georgia"/>
          <w:sz w:val="21"/>
          <w:szCs w:val="21"/>
        </w:rPr>
        <w:t>.</w:t>
      </w:r>
    </w:p>
    <w:p w14:paraId="56CDABA5" w14:textId="77777777" w:rsidR="00E25A74" w:rsidRPr="00DF42ED" w:rsidRDefault="00486161" w:rsidP="00DF42ED">
      <w:pPr>
        <w:pStyle w:val="Paragraphedeliste"/>
        <w:spacing w:before="240" w:line="360" w:lineRule="auto"/>
        <w:jc w:val="both"/>
        <w:rPr>
          <w:rFonts w:ascii="Georgia" w:hAnsi="Georgia"/>
          <w:b/>
          <w:bCs/>
          <w:sz w:val="21"/>
          <w:szCs w:val="21"/>
          <w:lang w:val="fr-FR"/>
        </w:rPr>
      </w:pPr>
      <w:r w:rsidRPr="00DF42ED">
        <w:rPr>
          <w:rFonts w:ascii="Georgia" w:hAnsi="Georgia"/>
          <w:b/>
          <w:bCs/>
          <w:sz w:val="21"/>
          <w:szCs w:val="21"/>
          <w:lang w:val="fr-FR"/>
        </w:rPr>
        <w:t>9. Organisation du chantier</w:t>
      </w:r>
    </w:p>
    <w:p w14:paraId="655D1F69" w14:textId="77777777" w:rsidR="00635DBC" w:rsidRPr="00D24694" w:rsidRDefault="00486161" w:rsidP="007F789C">
      <w:pPr>
        <w:spacing w:line="360" w:lineRule="auto"/>
        <w:jc w:val="both"/>
        <w:rPr>
          <w:rFonts w:ascii="Georgia" w:hAnsi="Georgia"/>
          <w:b/>
          <w:bCs/>
          <w:sz w:val="21"/>
          <w:szCs w:val="21"/>
        </w:rPr>
      </w:pPr>
      <w:r w:rsidRPr="00D24694">
        <w:rPr>
          <w:rFonts w:ascii="Georgia" w:hAnsi="Georgia"/>
          <w:b/>
          <w:bCs/>
          <w:sz w:val="21"/>
          <w:szCs w:val="21"/>
        </w:rPr>
        <w:t xml:space="preserve">Déroulement des </w:t>
      </w:r>
      <w:r w:rsidR="00C56A53" w:rsidRPr="00D24694">
        <w:rPr>
          <w:rFonts w:ascii="Georgia" w:hAnsi="Georgia"/>
          <w:b/>
          <w:bCs/>
          <w:sz w:val="21"/>
          <w:szCs w:val="21"/>
        </w:rPr>
        <w:t>travaux</w:t>
      </w:r>
    </w:p>
    <w:p w14:paraId="1AC516D6" w14:textId="77777777" w:rsidR="00D24694" w:rsidRDefault="00486161" w:rsidP="00DD4A9E">
      <w:pPr>
        <w:spacing w:after="0" w:line="360" w:lineRule="auto"/>
        <w:jc w:val="both"/>
        <w:rPr>
          <w:rFonts w:ascii="Georgia" w:hAnsi="Georgia"/>
          <w:sz w:val="21"/>
          <w:szCs w:val="21"/>
        </w:rPr>
      </w:pPr>
      <w:r w:rsidRPr="007F789C">
        <w:rPr>
          <w:rFonts w:ascii="Georgia" w:hAnsi="Georgia"/>
          <w:sz w:val="21"/>
          <w:szCs w:val="21"/>
        </w:rPr>
        <w:t>Le Maître d’œuvre technique, coordonnera les opérations nécessaires à la bonne exécution des différentes phases du programme, à savoir :</w:t>
      </w:r>
    </w:p>
    <w:p w14:paraId="52B1372E" w14:textId="507B3FBD" w:rsidR="00D24694" w:rsidRDefault="00D61381" w:rsidP="00D24694">
      <w:pPr>
        <w:pStyle w:val="Paragraphedeliste"/>
        <w:numPr>
          <w:ilvl w:val="0"/>
          <w:numId w:val="10"/>
        </w:numPr>
        <w:spacing w:line="360" w:lineRule="auto"/>
        <w:jc w:val="both"/>
        <w:rPr>
          <w:rFonts w:ascii="Georgia" w:hAnsi="Georgia"/>
          <w:sz w:val="21"/>
          <w:szCs w:val="21"/>
        </w:rPr>
      </w:pPr>
      <w:r w:rsidRPr="00B8608E">
        <w:rPr>
          <w:rFonts w:ascii="Georgia" w:hAnsi="Georgia"/>
          <w:sz w:val="21"/>
          <w:szCs w:val="21"/>
        </w:rPr>
        <w:t>Exécution</w:t>
      </w:r>
      <w:r w:rsidR="005B68E2" w:rsidRPr="00B8608E">
        <w:rPr>
          <w:rFonts w:ascii="Georgia" w:hAnsi="Georgia"/>
          <w:sz w:val="21"/>
          <w:szCs w:val="21"/>
        </w:rPr>
        <w:t xml:space="preserve"> des actions terrains et des </w:t>
      </w:r>
      <w:r w:rsidR="00B8608E" w:rsidRPr="00B8608E">
        <w:rPr>
          <w:rFonts w:ascii="Georgia" w:hAnsi="Georgia"/>
          <w:sz w:val="21"/>
          <w:szCs w:val="21"/>
        </w:rPr>
        <w:t>implantations</w:t>
      </w:r>
      <w:r w:rsidR="005B68E2" w:rsidRPr="00B8608E">
        <w:rPr>
          <w:rFonts w:ascii="Georgia" w:hAnsi="Georgia"/>
          <w:sz w:val="21"/>
          <w:szCs w:val="21"/>
        </w:rPr>
        <w:t xml:space="preserve"> géophysiques</w:t>
      </w:r>
      <w:r w:rsidR="00B8608E">
        <w:rPr>
          <w:rFonts w:ascii="Georgia" w:hAnsi="Georgia"/>
          <w:sz w:val="21"/>
          <w:szCs w:val="21"/>
        </w:rPr>
        <w:t> </w:t>
      </w:r>
      <w:r w:rsidR="00B8608E">
        <w:rPr>
          <w:rFonts w:ascii="Georgia" w:hAnsi="Georgia"/>
          <w:sz w:val="21"/>
          <w:szCs w:val="21"/>
          <w:lang w:val="fr-FR"/>
        </w:rPr>
        <w:t>;</w:t>
      </w:r>
    </w:p>
    <w:p w14:paraId="1EDCDCD5" w14:textId="03BC5931" w:rsidR="00B8608E" w:rsidRDefault="00D61381" w:rsidP="00D24694">
      <w:pPr>
        <w:pStyle w:val="Paragraphedeliste"/>
        <w:numPr>
          <w:ilvl w:val="0"/>
          <w:numId w:val="10"/>
        </w:numPr>
        <w:spacing w:line="360" w:lineRule="auto"/>
        <w:jc w:val="both"/>
        <w:rPr>
          <w:rFonts w:ascii="Georgia" w:hAnsi="Georgia"/>
          <w:sz w:val="21"/>
          <w:szCs w:val="21"/>
        </w:rPr>
      </w:pPr>
      <w:r w:rsidRPr="00D24694">
        <w:rPr>
          <w:rFonts w:ascii="Georgia" w:hAnsi="Georgia"/>
          <w:sz w:val="21"/>
          <w:szCs w:val="21"/>
        </w:rPr>
        <w:t>Exécution</w:t>
      </w:r>
      <w:r w:rsidR="00486161" w:rsidRPr="00D24694">
        <w:rPr>
          <w:rFonts w:ascii="Georgia" w:hAnsi="Georgia"/>
          <w:sz w:val="21"/>
          <w:szCs w:val="21"/>
        </w:rPr>
        <w:t xml:space="preserve"> des forages ;</w:t>
      </w:r>
    </w:p>
    <w:p w14:paraId="70F82090" w14:textId="18A4CDFF" w:rsidR="00C97130" w:rsidRPr="00C97130" w:rsidRDefault="00D61381" w:rsidP="00D75519">
      <w:pPr>
        <w:pStyle w:val="Paragraphedeliste"/>
        <w:numPr>
          <w:ilvl w:val="0"/>
          <w:numId w:val="10"/>
        </w:numPr>
        <w:spacing w:after="0" w:line="360" w:lineRule="auto"/>
        <w:jc w:val="both"/>
        <w:rPr>
          <w:rFonts w:ascii="Georgia" w:hAnsi="Georgia"/>
          <w:sz w:val="21"/>
          <w:szCs w:val="21"/>
        </w:rPr>
      </w:pPr>
      <w:r w:rsidRPr="00D24694">
        <w:rPr>
          <w:rFonts w:ascii="Georgia" w:hAnsi="Georgia"/>
          <w:sz w:val="21"/>
          <w:szCs w:val="21"/>
        </w:rPr>
        <w:t>Réceptions</w:t>
      </w:r>
      <w:r w:rsidR="00486161" w:rsidRPr="00D24694">
        <w:rPr>
          <w:rFonts w:ascii="Georgia" w:hAnsi="Georgia"/>
          <w:sz w:val="21"/>
          <w:szCs w:val="21"/>
        </w:rPr>
        <w:t xml:space="preserve"> provisoires</w:t>
      </w:r>
      <w:r w:rsidR="00C97130">
        <w:rPr>
          <w:rFonts w:ascii="Georgia" w:hAnsi="Georgia"/>
          <w:sz w:val="21"/>
          <w:szCs w:val="21"/>
          <w:lang w:val="fr-FR"/>
        </w:rPr>
        <w:t>.</w:t>
      </w:r>
    </w:p>
    <w:p w14:paraId="528015D3" w14:textId="77777777" w:rsidR="00805D18" w:rsidRDefault="00486161" w:rsidP="00805D18">
      <w:pPr>
        <w:spacing w:after="0" w:line="360" w:lineRule="auto"/>
        <w:jc w:val="both"/>
        <w:rPr>
          <w:rFonts w:ascii="Georgia" w:hAnsi="Georgia"/>
          <w:sz w:val="21"/>
          <w:szCs w:val="21"/>
        </w:rPr>
      </w:pPr>
      <w:r w:rsidRPr="00C97130">
        <w:rPr>
          <w:rFonts w:ascii="Georgia" w:hAnsi="Georgia"/>
          <w:sz w:val="21"/>
          <w:szCs w:val="21"/>
        </w:rPr>
        <w:t>Chaque semaine le Maître d’œuvre technique, à travers ses contrôleurs à pied d’œuvre, communiquera à l'Entrepreneur par note de service le cheminement de chaque atelier indiquant par ordre de priorité les sites à forer.</w:t>
      </w:r>
    </w:p>
    <w:p w14:paraId="2346E59D" w14:textId="5F9D5A56" w:rsidR="00805D18" w:rsidRDefault="00486161" w:rsidP="009A042F">
      <w:pPr>
        <w:spacing w:after="0" w:line="360" w:lineRule="auto"/>
        <w:jc w:val="both"/>
        <w:rPr>
          <w:rFonts w:ascii="Georgia" w:hAnsi="Georgia"/>
          <w:sz w:val="21"/>
          <w:szCs w:val="21"/>
        </w:rPr>
      </w:pPr>
      <w:r w:rsidRPr="00C97130">
        <w:rPr>
          <w:rFonts w:ascii="Georgia" w:hAnsi="Georgia"/>
          <w:sz w:val="21"/>
          <w:szCs w:val="21"/>
        </w:rPr>
        <w:t>En aucun cas et pour quelque raison que ce soit, ces itinéraires et implantations ne devront être modifiés par l'Entrepreneur.</w:t>
      </w:r>
    </w:p>
    <w:p w14:paraId="62A4840F" w14:textId="77777777" w:rsidR="00FB733B" w:rsidRDefault="00486161" w:rsidP="00FB733B">
      <w:pPr>
        <w:spacing w:after="0" w:line="360" w:lineRule="auto"/>
        <w:jc w:val="both"/>
        <w:rPr>
          <w:rFonts w:ascii="Georgia" w:hAnsi="Georgia"/>
          <w:sz w:val="21"/>
          <w:szCs w:val="21"/>
        </w:rPr>
      </w:pPr>
      <w:r w:rsidRPr="00C97130">
        <w:rPr>
          <w:rFonts w:ascii="Georgia" w:hAnsi="Georgia"/>
          <w:sz w:val="21"/>
          <w:szCs w:val="21"/>
        </w:rPr>
        <w:t>Le Maître d’œuvre technique remettra également à l'Entrepreneur les schémas des quartiers sur lesquels les sites à forer ont été positionnés, grâce aux coordonnées géographiques obtenues par GPS. Avant d'entreprendre le forage, l'Entrepreneur est tenu de s'assurer à l'aide d'un GPS par exemple, que le site est bien celui qui lui a été communiqué par le contrôle. Aucune réclamation ne sera admise pour un site foré qui ne correspond pas aux indications données et les travaux réalisés seront entièrement à la charge de l'Entrepreneur.</w:t>
      </w:r>
    </w:p>
    <w:p w14:paraId="39575D39" w14:textId="72AFF059" w:rsidR="00486161" w:rsidRPr="00C97130" w:rsidRDefault="00486161" w:rsidP="00C97130">
      <w:pPr>
        <w:spacing w:line="360" w:lineRule="auto"/>
        <w:jc w:val="both"/>
        <w:rPr>
          <w:rFonts w:ascii="Georgia" w:hAnsi="Georgia"/>
          <w:sz w:val="21"/>
          <w:szCs w:val="21"/>
        </w:rPr>
      </w:pPr>
      <w:r w:rsidRPr="00C97130">
        <w:rPr>
          <w:rFonts w:ascii="Georgia" w:hAnsi="Georgia"/>
          <w:sz w:val="21"/>
          <w:szCs w:val="21"/>
        </w:rPr>
        <w:t>Tous les villages et quartiers seront accessibles en saison sèche. Le débroussaillage éventuel des zones d'implantation et de leur accès, ainsi que la remise en état des lieux en fin de chantier seront à la charge de l'Entrepreneur.</w:t>
      </w:r>
    </w:p>
    <w:p w14:paraId="4F149626" w14:textId="3F9A461F" w:rsidR="00490F37" w:rsidRPr="00490F37" w:rsidRDefault="0015339B" w:rsidP="007F789C">
      <w:pPr>
        <w:spacing w:line="360" w:lineRule="auto"/>
        <w:jc w:val="both"/>
        <w:rPr>
          <w:rFonts w:ascii="Georgia" w:hAnsi="Georgia"/>
          <w:b/>
          <w:bCs/>
          <w:sz w:val="21"/>
          <w:szCs w:val="21"/>
          <w:lang w:val="fr-FR"/>
        </w:rPr>
      </w:pPr>
      <w:r w:rsidRPr="00490F37">
        <w:rPr>
          <w:rFonts w:ascii="Georgia" w:hAnsi="Georgia"/>
          <w:b/>
          <w:bCs/>
          <w:sz w:val="21"/>
          <w:szCs w:val="21"/>
        </w:rPr>
        <w:t xml:space="preserve">Documents à fournir par </w:t>
      </w:r>
      <w:r w:rsidR="00490F37" w:rsidRPr="00490F37">
        <w:rPr>
          <w:rFonts w:ascii="Georgia" w:hAnsi="Georgia"/>
          <w:b/>
          <w:bCs/>
          <w:sz w:val="21"/>
          <w:szCs w:val="21"/>
        </w:rPr>
        <w:t>l’Entrepreneur</w:t>
      </w:r>
      <w:r w:rsidR="00490F37">
        <w:rPr>
          <w:rFonts w:ascii="Georgia" w:hAnsi="Georgia"/>
          <w:b/>
          <w:bCs/>
          <w:sz w:val="21"/>
          <w:szCs w:val="21"/>
        </w:rPr>
        <w:t> </w:t>
      </w:r>
      <w:r w:rsidR="00490F37">
        <w:rPr>
          <w:rFonts w:ascii="Georgia" w:hAnsi="Georgia"/>
          <w:b/>
          <w:bCs/>
          <w:sz w:val="21"/>
          <w:szCs w:val="21"/>
          <w:lang w:val="fr-FR"/>
        </w:rPr>
        <w:t>;</w:t>
      </w:r>
    </w:p>
    <w:p w14:paraId="1729463C" w14:textId="77777777" w:rsidR="00490F37" w:rsidRPr="00490F37" w:rsidRDefault="0015339B" w:rsidP="002E7B64">
      <w:pPr>
        <w:spacing w:line="360" w:lineRule="auto"/>
        <w:ind w:firstLine="720"/>
        <w:jc w:val="both"/>
        <w:rPr>
          <w:rFonts w:ascii="Georgia" w:hAnsi="Georgia"/>
          <w:b/>
          <w:bCs/>
          <w:sz w:val="21"/>
          <w:szCs w:val="21"/>
          <w:u w:val="single"/>
        </w:rPr>
      </w:pPr>
      <w:r w:rsidRPr="00490F37">
        <w:rPr>
          <w:rFonts w:ascii="Georgia" w:hAnsi="Georgia"/>
          <w:b/>
          <w:bCs/>
          <w:sz w:val="21"/>
          <w:szCs w:val="21"/>
          <w:u w:val="single"/>
        </w:rPr>
        <w:t xml:space="preserve">Au cours de l'exécution du marché : </w:t>
      </w:r>
    </w:p>
    <w:p w14:paraId="0AE94C6C" w14:textId="33258707" w:rsidR="00892DAA" w:rsidRPr="00892DAA" w:rsidRDefault="0015339B" w:rsidP="00892DAA">
      <w:pPr>
        <w:pStyle w:val="Paragraphedeliste"/>
        <w:numPr>
          <w:ilvl w:val="0"/>
          <w:numId w:val="11"/>
        </w:numPr>
        <w:spacing w:line="360" w:lineRule="auto"/>
        <w:jc w:val="both"/>
        <w:rPr>
          <w:rFonts w:ascii="Georgia" w:hAnsi="Georgia"/>
          <w:sz w:val="21"/>
          <w:szCs w:val="21"/>
        </w:rPr>
      </w:pPr>
      <w:r w:rsidRPr="00892DAA">
        <w:rPr>
          <w:rFonts w:ascii="Georgia" w:hAnsi="Georgia"/>
          <w:sz w:val="21"/>
          <w:szCs w:val="21"/>
        </w:rPr>
        <w:t>L'Entrepreneur tiendra sur le chantier un cahier de chantier et un cahier d'ordres : Le carnet de chantier contient tous les détails liés aux travaux tels qu'il est défini dans le présent CCT. Avant l'équipement du forage, une coupe contenant tous les renseignements sur le forage et la proposition d'équipement sera dressée et signée par le contrôle et le chef de chantier pour attester son acceptation par les deux parties ;</w:t>
      </w:r>
    </w:p>
    <w:p w14:paraId="17F0B29C" w14:textId="77777777" w:rsidR="00F2108D" w:rsidRDefault="0015339B" w:rsidP="00892DAA">
      <w:pPr>
        <w:pStyle w:val="Paragraphedeliste"/>
        <w:spacing w:line="360" w:lineRule="auto"/>
        <w:jc w:val="both"/>
        <w:rPr>
          <w:rFonts w:ascii="Georgia" w:hAnsi="Georgia"/>
          <w:sz w:val="21"/>
          <w:szCs w:val="21"/>
        </w:rPr>
      </w:pPr>
      <w:r w:rsidRPr="00892DAA">
        <w:rPr>
          <w:rFonts w:ascii="Georgia" w:hAnsi="Georgia"/>
          <w:sz w:val="21"/>
          <w:szCs w:val="21"/>
        </w:rPr>
        <w:t>Le cahier d'ordres (type manifold autocopiant) servira à inscrire les consignes particulières données par le contrôle, les consignes données par liaison radio, les remarques et les réserves éventuelles du chef de chantier de l'Entrepreneur ou chef de mission du Maître d’œuvre technique. Le cahier de chantier et le cahier d'ordres seront visés par le contrôleur et l'Entrepreneur. L'Entrepreneur établira et remettra au contrôle en 2 exemplaires, mensuellement un état d'avancement des travaux donnant :</w:t>
      </w:r>
    </w:p>
    <w:p w14:paraId="6CE7C37D" w14:textId="49C25BD1" w:rsidR="00F2108D" w:rsidRPr="00F2108D" w:rsidRDefault="00F2108D" w:rsidP="00F2108D">
      <w:pPr>
        <w:pStyle w:val="Paragraphedeliste"/>
        <w:numPr>
          <w:ilvl w:val="0"/>
          <w:numId w:val="12"/>
        </w:numPr>
        <w:spacing w:line="360" w:lineRule="auto"/>
        <w:jc w:val="both"/>
        <w:rPr>
          <w:rFonts w:ascii="Georgia" w:hAnsi="Georgia"/>
          <w:sz w:val="21"/>
          <w:szCs w:val="21"/>
          <w:lang w:val="fr-FR"/>
        </w:rPr>
      </w:pPr>
      <w:r w:rsidRPr="00892DAA">
        <w:rPr>
          <w:rFonts w:ascii="Georgia" w:hAnsi="Georgia"/>
          <w:sz w:val="21"/>
          <w:szCs w:val="21"/>
        </w:rPr>
        <w:t>Le</w:t>
      </w:r>
      <w:r w:rsidR="0015339B" w:rsidRPr="00892DAA">
        <w:rPr>
          <w:rFonts w:ascii="Georgia" w:hAnsi="Georgia"/>
          <w:sz w:val="21"/>
          <w:szCs w:val="21"/>
        </w:rPr>
        <w:t xml:space="preserve"> nombre de forages réalisés ;</w:t>
      </w:r>
    </w:p>
    <w:p w14:paraId="02726A84" w14:textId="77777777" w:rsidR="00F2108D" w:rsidRPr="00F2108D" w:rsidRDefault="00F2108D" w:rsidP="00F2108D">
      <w:pPr>
        <w:pStyle w:val="Paragraphedeliste"/>
        <w:numPr>
          <w:ilvl w:val="0"/>
          <w:numId w:val="12"/>
        </w:numPr>
        <w:spacing w:line="360" w:lineRule="auto"/>
        <w:jc w:val="both"/>
        <w:rPr>
          <w:rFonts w:ascii="Georgia" w:hAnsi="Georgia"/>
          <w:sz w:val="21"/>
          <w:szCs w:val="21"/>
          <w:lang w:val="fr-FR"/>
        </w:rPr>
      </w:pPr>
      <w:r w:rsidRPr="00892DAA">
        <w:rPr>
          <w:rFonts w:ascii="Georgia" w:hAnsi="Georgia"/>
          <w:sz w:val="21"/>
          <w:szCs w:val="21"/>
        </w:rPr>
        <w:t>Le</w:t>
      </w:r>
      <w:r w:rsidR="0015339B" w:rsidRPr="00892DAA">
        <w:rPr>
          <w:rFonts w:ascii="Georgia" w:hAnsi="Georgia"/>
          <w:sz w:val="21"/>
          <w:szCs w:val="21"/>
        </w:rPr>
        <w:t xml:space="preserve"> métré des altérations, la pénétration dans la roche dure et le métré total ;</w:t>
      </w:r>
    </w:p>
    <w:p w14:paraId="5DAE87F4" w14:textId="0BA28EC4" w:rsidR="00F2108D" w:rsidRPr="00F2108D" w:rsidRDefault="00F2108D" w:rsidP="00F2108D">
      <w:pPr>
        <w:pStyle w:val="Paragraphedeliste"/>
        <w:numPr>
          <w:ilvl w:val="0"/>
          <w:numId w:val="12"/>
        </w:numPr>
        <w:spacing w:line="360" w:lineRule="auto"/>
        <w:jc w:val="both"/>
        <w:rPr>
          <w:rFonts w:ascii="Georgia" w:hAnsi="Georgia"/>
          <w:sz w:val="21"/>
          <w:szCs w:val="21"/>
          <w:lang w:val="fr-FR"/>
        </w:rPr>
      </w:pPr>
      <w:r>
        <w:rPr>
          <w:rFonts w:ascii="Georgia" w:hAnsi="Georgia"/>
          <w:sz w:val="21"/>
          <w:szCs w:val="21"/>
          <w:lang w:val="fr-FR"/>
        </w:rPr>
        <w:t>L</w:t>
      </w:r>
      <w:r w:rsidR="0015339B" w:rsidRPr="00892DAA">
        <w:rPr>
          <w:rFonts w:ascii="Georgia" w:hAnsi="Georgia"/>
          <w:sz w:val="21"/>
          <w:szCs w:val="21"/>
        </w:rPr>
        <w:t>e nombre de forages développés ;</w:t>
      </w:r>
    </w:p>
    <w:p w14:paraId="044689D1" w14:textId="77777777" w:rsidR="00F2108D" w:rsidRPr="00F2108D" w:rsidRDefault="00F2108D" w:rsidP="00F2108D">
      <w:pPr>
        <w:pStyle w:val="Paragraphedeliste"/>
        <w:numPr>
          <w:ilvl w:val="0"/>
          <w:numId w:val="12"/>
        </w:numPr>
        <w:spacing w:line="360" w:lineRule="auto"/>
        <w:jc w:val="both"/>
        <w:rPr>
          <w:rFonts w:ascii="Georgia" w:hAnsi="Georgia"/>
          <w:sz w:val="21"/>
          <w:szCs w:val="21"/>
          <w:lang w:val="fr-FR"/>
        </w:rPr>
      </w:pPr>
      <w:r>
        <w:rPr>
          <w:rFonts w:ascii="Georgia" w:hAnsi="Georgia"/>
          <w:sz w:val="21"/>
          <w:szCs w:val="21"/>
          <w:lang w:val="fr-FR"/>
        </w:rPr>
        <w:t>L</w:t>
      </w:r>
      <w:r w:rsidR="0015339B" w:rsidRPr="00892DAA">
        <w:rPr>
          <w:rFonts w:ascii="Georgia" w:hAnsi="Georgia"/>
          <w:sz w:val="21"/>
          <w:szCs w:val="21"/>
        </w:rPr>
        <w:t>e nombre de forages ayant été soumis à un essai de pompage ;</w:t>
      </w:r>
    </w:p>
    <w:p w14:paraId="12EF2A16" w14:textId="318A2C0E" w:rsidR="00F2108D" w:rsidRPr="00F2108D" w:rsidRDefault="00F2108D" w:rsidP="00F2108D">
      <w:pPr>
        <w:pStyle w:val="Paragraphedeliste"/>
        <w:numPr>
          <w:ilvl w:val="0"/>
          <w:numId w:val="12"/>
        </w:numPr>
        <w:spacing w:line="360" w:lineRule="auto"/>
        <w:jc w:val="both"/>
        <w:rPr>
          <w:rFonts w:ascii="Georgia" w:hAnsi="Georgia"/>
          <w:sz w:val="21"/>
          <w:szCs w:val="21"/>
          <w:lang w:val="fr-FR"/>
        </w:rPr>
      </w:pPr>
      <w:r>
        <w:rPr>
          <w:rFonts w:ascii="Georgia" w:hAnsi="Georgia"/>
          <w:sz w:val="21"/>
          <w:szCs w:val="21"/>
          <w:lang w:val="fr-FR"/>
        </w:rPr>
        <w:t>T</w:t>
      </w:r>
      <w:r w:rsidR="00ED3026">
        <w:rPr>
          <w:rFonts w:ascii="Georgia" w:hAnsi="Georgia"/>
          <w:sz w:val="21"/>
          <w:szCs w:val="21"/>
          <w:lang w:val="fr-FR"/>
        </w:rPr>
        <w:t>outes</w:t>
      </w:r>
      <w:r w:rsidR="0015339B" w:rsidRPr="00892DAA">
        <w:rPr>
          <w:rFonts w:ascii="Georgia" w:hAnsi="Georgia"/>
          <w:sz w:val="21"/>
          <w:szCs w:val="21"/>
        </w:rPr>
        <w:t xml:space="preserve"> les difficultés ou anomalies rencontrées ;</w:t>
      </w:r>
    </w:p>
    <w:p w14:paraId="46BFE7AA" w14:textId="77777777" w:rsidR="00F2108D" w:rsidRPr="00F2108D" w:rsidRDefault="00F2108D" w:rsidP="00660164">
      <w:pPr>
        <w:pStyle w:val="Paragraphedeliste"/>
        <w:numPr>
          <w:ilvl w:val="0"/>
          <w:numId w:val="12"/>
        </w:numPr>
        <w:spacing w:after="0" w:line="360" w:lineRule="auto"/>
        <w:jc w:val="both"/>
        <w:rPr>
          <w:rFonts w:ascii="Georgia" w:hAnsi="Georgia"/>
          <w:sz w:val="21"/>
          <w:szCs w:val="21"/>
          <w:lang w:val="fr-FR"/>
        </w:rPr>
      </w:pPr>
      <w:r>
        <w:rPr>
          <w:rFonts w:ascii="Georgia" w:hAnsi="Georgia"/>
          <w:sz w:val="21"/>
          <w:szCs w:val="21"/>
          <w:lang w:val="fr-FR"/>
        </w:rPr>
        <w:t>L</w:t>
      </w:r>
      <w:r w:rsidR="0015339B" w:rsidRPr="00892DAA">
        <w:rPr>
          <w:rFonts w:ascii="Georgia" w:hAnsi="Georgia"/>
          <w:sz w:val="21"/>
          <w:szCs w:val="21"/>
        </w:rPr>
        <w:t>es commentaires sur le rythme d'exécution.</w:t>
      </w:r>
    </w:p>
    <w:p w14:paraId="7A3DC00D" w14:textId="77777777" w:rsidR="00E62F59" w:rsidRDefault="0015339B" w:rsidP="00E62F59">
      <w:pPr>
        <w:spacing w:after="0" w:line="360" w:lineRule="auto"/>
        <w:jc w:val="both"/>
        <w:rPr>
          <w:rFonts w:ascii="Georgia" w:hAnsi="Georgia"/>
          <w:sz w:val="21"/>
          <w:szCs w:val="21"/>
        </w:rPr>
      </w:pPr>
      <w:r w:rsidRPr="006F631B">
        <w:rPr>
          <w:rFonts w:ascii="Georgia" w:hAnsi="Georgia"/>
          <w:sz w:val="21"/>
          <w:szCs w:val="21"/>
        </w:rPr>
        <w:t xml:space="preserve">Les détails techniques mentionnés sur le cahier de chantier seront reportés par l'Entrepreneur sur quatre fiches (forage, équipement, développement, essai de pompage). Ces fiches seront signées par le Bureau d’études chargé du contrôle des travaux et le chef de chantier de l'Entrepreneur. Elles serviront de base à l'établissement des attachements mensuels. Les originaux des fiches seront remis </w:t>
      </w:r>
      <w:r w:rsidR="00091A22">
        <w:rPr>
          <w:rFonts w:ascii="Georgia" w:hAnsi="Georgia"/>
          <w:sz w:val="21"/>
          <w:szCs w:val="21"/>
          <w:lang w:val="fr-FR"/>
        </w:rPr>
        <w:t>à Enabel</w:t>
      </w:r>
      <w:r w:rsidRPr="006F631B">
        <w:rPr>
          <w:rFonts w:ascii="Georgia" w:hAnsi="Georgia"/>
          <w:sz w:val="21"/>
          <w:szCs w:val="21"/>
        </w:rPr>
        <w:t xml:space="preserve"> 72 heures au moins avant chaque réunion mensuelle de chantier.</w:t>
      </w:r>
    </w:p>
    <w:p w14:paraId="2FB2E3CC" w14:textId="7CD9C772" w:rsidR="00FE07BF" w:rsidRDefault="0015339B" w:rsidP="00FE07BF">
      <w:pPr>
        <w:spacing w:after="0" w:line="360" w:lineRule="auto"/>
        <w:jc w:val="both"/>
        <w:rPr>
          <w:rFonts w:ascii="Georgia" w:hAnsi="Georgia"/>
          <w:sz w:val="21"/>
          <w:szCs w:val="21"/>
        </w:rPr>
      </w:pPr>
      <w:r w:rsidRPr="006F631B">
        <w:rPr>
          <w:rFonts w:ascii="Georgia" w:hAnsi="Georgia"/>
          <w:sz w:val="21"/>
          <w:szCs w:val="21"/>
        </w:rPr>
        <w:t xml:space="preserve">L'Entrepreneur préparera et remettra </w:t>
      </w:r>
      <w:r w:rsidR="00091A22">
        <w:rPr>
          <w:rFonts w:ascii="Georgia" w:hAnsi="Georgia"/>
          <w:sz w:val="21"/>
          <w:szCs w:val="21"/>
          <w:lang w:val="fr-FR"/>
        </w:rPr>
        <w:t>à Enabel</w:t>
      </w:r>
      <w:r w:rsidRPr="006F631B">
        <w:rPr>
          <w:rFonts w:ascii="Georgia" w:hAnsi="Georgia"/>
          <w:sz w:val="21"/>
          <w:szCs w:val="21"/>
        </w:rPr>
        <w:t xml:space="preserve"> à la fin des travaux un rapport de fin des travaux récapitulant l'ensemble des travaux réalisés. Ce rapport sera remis dans un délai d'un mois à compter de la date d'achèvement des travaux.</w:t>
      </w:r>
    </w:p>
    <w:p w14:paraId="0F033E1F" w14:textId="77777777" w:rsidR="006037F5" w:rsidRDefault="0015339B" w:rsidP="006F631B">
      <w:pPr>
        <w:spacing w:line="360" w:lineRule="auto"/>
        <w:jc w:val="both"/>
        <w:rPr>
          <w:rFonts w:ascii="Georgia" w:hAnsi="Georgia"/>
          <w:sz w:val="21"/>
          <w:szCs w:val="21"/>
          <w:lang w:val="fr-FR"/>
        </w:rPr>
      </w:pPr>
      <w:r w:rsidRPr="006F631B">
        <w:rPr>
          <w:rFonts w:ascii="Georgia" w:hAnsi="Georgia"/>
          <w:sz w:val="21"/>
          <w:szCs w:val="21"/>
        </w:rPr>
        <w:t>L'Entrepreneur établira à ses frais et remettra au Maître d’œuvre technique tous les plans, documents et objets qui sont exigés par les documents contractuels ou qui lui sont nécessaires pour mener à bonne fin l'exécution du marché. En fin de travaux</w:t>
      </w:r>
      <w:r w:rsidR="006037F5">
        <w:rPr>
          <w:rFonts w:ascii="Georgia" w:hAnsi="Georgia"/>
          <w:sz w:val="21"/>
          <w:szCs w:val="21"/>
          <w:lang w:val="fr-FR"/>
        </w:rPr>
        <w:t>.</w:t>
      </w:r>
    </w:p>
    <w:p w14:paraId="668281A3" w14:textId="77777777" w:rsidR="00545928" w:rsidRPr="00545928" w:rsidRDefault="0015339B" w:rsidP="00545928">
      <w:pPr>
        <w:spacing w:line="360" w:lineRule="auto"/>
        <w:ind w:firstLine="720"/>
        <w:jc w:val="both"/>
        <w:rPr>
          <w:rFonts w:ascii="Georgia" w:hAnsi="Georgia"/>
          <w:b/>
          <w:bCs/>
          <w:sz w:val="21"/>
          <w:szCs w:val="21"/>
          <w:u w:val="single"/>
        </w:rPr>
      </w:pPr>
      <w:r w:rsidRPr="00545928">
        <w:rPr>
          <w:rFonts w:ascii="Georgia" w:hAnsi="Georgia"/>
          <w:b/>
          <w:bCs/>
          <w:sz w:val="21"/>
          <w:szCs w:val="21"/>
          <w:u w:val="single"/>
        </w:rPr>
        <w:t>En fin de travaux</w:t>
      </w:r>
    </w:p>
    <w:p w14:paraId="2859C970" w14:textId="77777777" w:rsidR="0040399C" w:rsidRDefault="0015339B" w:rsidP="0040399C">
      <w:pPr>
        <w:spacing w:after="0" w:line="360" w:lineRule="auto"/>
        <w:jc w:val="both"/>
        <w:rPr>
          <w:rFonts w:ascii="Georgia" w:hAnsi="Georgia"/>
          <w:sz w:val="21"/>
          <w:szCs w:val="21"/>
        </w:rPr>
      </w:pPr>
      <w:r w:rsidRPr="006F631B">
        <w:rPr>
          <w:rFonts w:ascii="Georgia" w:hAnsi="Georgia"/>
          <w:sz w:val="21"/>
          <w:szCs w:val="21"/>
        </w:rPr>
        <w:t xml:space="preserve"> </w:t>
      </w:r>
      <w:r w:rsidR="00545928" w:rsidRPr="006F631B">
        <w:rPr>
          <w:rFonts w:ascii="Georgia" w:hAnsi="Georgia"/>
          <w:sz w:val="21"/>
          <w:szCs w:val="21"/>
        </w:rPr>
        <w:t>L’Entrepreneur</w:t>
      </w:r>
      <w:r w:rsidRPr="006F631B">
        <w:rPr>
          <w:rFonts w:ascii="Georgia" w:hAnsi="Georgia"/>
          <w:sz w:val="21"/>
          <w:szCs w:val="21"/>
        </w:rPr>
        <w:t xml:space="preserve"> préparera et remettra au Maître d’œuvre technique un rapport de fin de travaux récapitulant l'ensemble des travaux réalisés en cinq exemplaires dans un délai d'un mois à compter de la date d'achèvement des travaux par l'Entrepreneur. Ce rapport doit regrouper tous les cahiers de chantiers, fiches récapitulatives et autres notes concernant les chantiers et les fiches IOTA de chacun des ouvrages réalisés.</w:t>
      </w:r>
    </w:p>
    <w:p w14:paraId="01601F07" w14:textId="77777777" w:rsidR="001C2FAD" w:rsidRDefault="0015339B" w:rsidP="001C2FAD">
      <w:pPr>
        <w:spacing w:after="0" w:line="360" w:lineRule="auto"/>
        <w:jc w:val="both"/>
        <w:rPr>
          <w:rFonts w:ascii="Georgia" w:hAnsi="Georgia"/>
          <w:sz w:val="21"/>
          <w:szCs w:val="21"/>
        </w:rPr>
      </w:pPr>
      <w:r w:rsidRPr="006F631B">
        <w:rPr>
          <w:rFonts w:ascii="Georgia" w:hAnsi="Georgia"/>
          <w:sz w:val="21"/>
          <w:szCs w:val="21"/>
        </w:rPr>
        <w:t>L'Entrepreneur tiendra un cahier de chantier qui sera maintenu en permanence sur le chantier et devra être présenté à la demande du Maître d’œuvre. Dans le cahier de chantier seront reportés tous les détails techniques des travaux, notamment :</w:t>
      </w:r>
    </w:p>
    <w:p w14:paraId="588A7662" w14:textId="77777777" w:rsidR="00C65918" w:rsidRDefault="0015339B" w:rsidP="00C65918">
      <w:pPr>
        <w:spacing w:after="0" w:line="360" w:lineRule="auto"/>
        <w:jc w:val="both"/>
        <w:rPr>
          <w:rFonts w:ascii="Georgia" w:hAnsi="Georgia"/>
          <w:sz w:val="21"/>
          <w:szCs w:val="21"/>
        </w:rPr>
      </w:pPr>
      <w:r w:rsidRPr="006F631B">
        <w:rPr>
          <w:rFonts w:ascii="Georgia" w:hAnsi="Georgia"/>
          <w:sz w:val="21"/>
          <w:szCs w:val="21"/>
        </w:rPr>
        <w:t>Les caractéristiques du chantier :</w:t>
      </w:r>
    </w:p>
    <w:p w14:paraId="7D12BC8C" w14:textId="76A8F1DF" w:rsidR="00C65918" w:rsidRDefault="00C65918" w:rsidP="00C65918">
      <w:pPr>
        <w:pStyle w:val="Paragraphedeliste"/>
        <w:numPr>
          <w:ilvl w:val="0"/>
          <w:numId w:val="13"/>
        </w:numPr>
        <w:spacing w:line="360" w:lineRule="auto"/>
        <w:jc w:val="both"/>
        <w:rPr>
          <w:rFonts w:ascii="Georgia" w:hAnsi="Georgia"/>
          <w:sz w:val="21"/>
          <w:szCs w:val="21"/>
          <w:lang w:val="fr-FR"/>
        </w:rPr>
      </w:pPr>
      <w:r w:rsidRPr="00C65918">
        <w:rPr>
          <w:rFonts w:ascii="Georgia" w:hAnsi="Georgia"/>
          <w:sz w:val="21"/>
          <w:szCs w:val="21"/>
        </w:rPr>
        <w:t>Appellation</w:t>
      </w:r>
      <w:r w:rsidR="0015339B" w:rsidRPr="00C65918">
        <w:rPr>
          <w:rFonts w:ascii="Georgia" w:hAnsi="Georgia"/>
          <w:sz w:val="21"/>
          <w:szCs w:val="21"/>
        </w:rPr>
        <w:t xml:space="preserve"> du chantier (nom du village et du quartier)</w:t>
      </w:r>
      <w:r>
        <w:rPr>
          <w:rFonts w:ascii="Georgia" w:hAnsi="Georgia"/>
          <w:sz w:val="21"/>
          <w:szCs w:val="21"/>
        </w:rPr>
        <w:t> </w:t>
      </w:r>
      <w:r>
        <w:rPr>
          <w:rFonts w:ascii="Georgia" w:hAnsi="Georgia"/>
          <w:sz w:val="21"/>
          <w:szCs w:val="21"/>
          <w:lang w:val="fr-FR"/>
        </w:rPr>
        <w:t>;</w:t>
      </w:r>
    </w:p>
    <w:p w14:paraId="58CEBE95" w14:textId="12496906" w:rsidR="00C65918" w:rsidRPr="00C65918" w:rsidRDefault="00C65918" w:rsidP="00C65918">
      <w:pPr>
        <w:pStyle w:val="Paragraphedeliste"/>
        <w:numPr>
          <w:ilvl w:val="0"/>
          <w:numId w:val="13"/>
        </w:numPr>
        <w:spacing w:line="360" w:lineRule="auto"/>
        <w:jc w:val="both"/>
        <w:rPr>
          <w:rFonts w:ascii="Georgia" w:hAnsi="Georgia"/>
          <w:sz w:val="21"/>
          <w:szCs w:val="21"/>
          <w:lang w:val="fr-FR"/>
        </w:rPr>
      </w:pPr>
      <w:r w:rsidRPr="00C65918">
        <w:rPr>
          <w:rFonts w:ascii="Georgia" w:hAnsi="Georgia"/>
          <w:sz w:val="21"/>
          <w:szCs w:val="21"/>
        </w:rPr>
        <w:t>N</w:t>
      </w:r>
      <w:r w:rsidR="0015339B" w:rsidRPr="00C65918">
        <w:rPr>
          <w:rFonts w:ascii="Georgia" w:hAnsi="Georgia"/>
          <w:sz w:val="21"/>
          <w:szCs w:val="21"/>
        </w:rPr>
        <w:t xml:space="preserve">° d'ordre du quartier ; </w:t>
      </w:r>
    </w:p>
    <w:p w14:paraId="1D2A3625" w14:textId="5A5C5489" w:rsidR="00C65918" w:rsidRPr="00C65918" w:rsidRDefault="00C65918" w:rsidP="006351D5">
      <w:pPr>
        <w:pStyle w:val="Paragraphedeliste"/>
        <w:numPr>
          <w:ilvl w:val="0"/>
          <w:numId w:val="13"/>
        </w:numPr>
        <w:spacing w:after="0" w:line="360" w:lineRule="auto"/>
        <w:jc w:val="both"/>
        <w:rPr>
          <w:rFonts w:ascii="Georgia" w:hAnsi="Georgia"/>
          <w:sz w:val="21"/>
          <w:szCs w:val="21"/>
          <w:lang w:val="fr-FR"/>
        </w:rPr>
      </w:pPr>
      <w:r w:rsidRPr="00C65918">
        <w:rPr>
          <w:rFonts w:ascii="Georgia" w:hAnsi="Georgia"/>
          <w:sz w:val="21"/>
          <w:szCs w:val="21"/>
        </w:rPr>
        <w:t>N</w:t>
      </w:r>
      <w:r w:rsidR="0015339B" w:rsidRPr="00C65918">
        <w:rPr>
          <w:rFonts w:ascii="Georgia" w:hAnsi="Georgia"/>
          <w:sz w:val="21"/>
          <w:szCs w:val="21"/>
        </w:rPr>
        <w:t>° du site du forage ;</w:t>
      </w:r>
    </w:p>
    <w:p w14:paraId="3813B303" w14:textId="77777777" w:rsidR="006351D5" w:rsidRDefault="0015339B" w:rsidP="006351D5">
      <w:pPr>
        <w:spacing w:after="0" w:line="360" w:lineRule="auto"/>
        <w:jc w:val="both"/>
        <w:rPr>
          <w:rFonts w:ascii="Georgia" w:hAnsi="Georgia"/>
          <w:sz w:val="21"/>
          <w:szCs w:val="21"/>
        </w:rPr>
      </w:pPr>
      <w:r w:rsidRPr="00C65918">
        <w:rPr>
          <w:rFonts w:ascii="Georgia" w:hAnsi="Georgia"/>
          <w:sz w:val="21"/>
          <w:szCs w:val="21"/>
        </w:rPr>
        <w:t xml:space="preserve">Les éléments relatifs aux opérations de forage : </w:t>
      </w:r>
    </w:p>
    <w:p w14:paraId="02D08095" w14:textId="2EE1AD5E" w:rsidR="006351D5" w:rsidRPr="006351D5" w:rsidRDefault="006351D5" w:rsidP="006351D5">
      <w:pPr>
        <w:pStyle w:val="Paragraphedeliste"/>
        <w:numPr>
          <w:ilvl w:val="0"/>
          <w:numId w:val="14"/>
        </w:numPr>
        <w:spacing w:line="360" w:lineRule="auto"/>
        <w:jc w:val="both"/>
        <w:rPr>
          <w:rFonts w:ascii="Georgia" w:hAnsi="Georgia"/>
          <w:sz w:val="21"/>
          <w:szCs w:val="21"/>
          <w:lang w:val="fr-FR"/>
        </w:rPr>
      </w:pPr>
      <w:r>
        <w:rPr>
          <w:rFonts w:ascii="Georgia" w:hAnsi="Georgia"/>
          <w:sz w:val="21"/>
          <w:szCs w:val="21"/>
          <w:lang w:val="fr-FR"/>
        </w:rPr>
        <w:t>Date</w:t>
      </w:r>
      <w:r w:rsidR="0015339B" w:rsidRPr="006351D5">
        <w:rPr>
          <w:rFonts w:ascii="Georgia" w:hAnsi="Georgia"/>
          <w:sz w:val="21"/>
          <w:szCs w:val="21"/>
        </w:rPr>
        <w:t xml:space="preserve"> du début des </w:t>
      </w:r>
      <w:r w:rsidRPr="006351D5">
        <w:rPr>
          <w:rFonts w:ascii="Georgia" w:hAnsi="Georgia"/>
          <w:sz w:val="21"/>
          <w:szCs w:val="21"/>
        </w:rPr>
        <w:t>travaux ;</w:t>
      </w:r>
    </w:p>
    <w:p w14:paraId="3AA9A769" w14:textId="77777777" w:rsidR="006351D5" w:rsidRPr="006351D5" w:rsidRDefault="006351D5" w:rsidP="006351D5">
      <w:pPr>
        <w:pStyle w:val="Paragraphedeliste"/>
        <w:numPr>
          <w:ilvl w:val="0"/>
          <w:numId w:val="14"/>
        </w:numPr>
        <w:spacing w:line="360" w:lineRule="auto"/>
        <w:jc w:val="both"/>
        <w:rPr>
          <w:rFonts w:ascii="Georgia" w:hAnsi="Georgia"/>
          <w:sz w:val="21"/>
          <w:szCs w:val="21"/>
          <w:lang w:val="fr-FR"/>
        </w:rPr>
      </w:pPr>
      <w:r w:rsidRPr="006351D5">
        <w:rPr>
          <w:rFonts w:ascii="Georgia" w:hAnsi="Georgia"/>
          <w:sz w:val="21"/>
          <w:szCs w:val="21"/>
        </w:rPr>
        <w:t>Différents</w:t>
      </w:r>
      <w:r w:rsidR="0015339B" w:rsidRPr="006351D5">
        <w:rPr>
          <w:rFonts w:ascii="Georgia" w:hAnsi="Georgia"/>
          <w:sz w:val="21"/>
          <w:szCs w:val="21"/>
        </w:rPr>
        <w:t xml:space="preserve"> diamètres de forage et technique utilisée (rotary ou MFT</w:t>
      </w:r>
      <w:r w:rsidRPr="006351D5">
        <w:rPr>
          <w:rFonts w:ascii="Georgia" w:hAnsi="Georgia"/>
          <w:sz w:val="21"/>
          <w:szCs w:val="21"/>
        </w:rPr>
        <w:t>) ;</w:t>
      </w:r>
    </w:p>
    <w:p w14:paraId="760B3CE8" w14:textId="65463ECE" w:rsidR="006351D5" w:rsidRPr="006351D5" w:rsidRDefault="006351D5" w:rsidP="006351D5">
      <w:pPr>
        <w:pStyle w:val="Paragraphedeliste"/>
        <w:numPr>
          <w:ilvl w:val="0"/>
          <w:numId w:val="14"/>
        </w:numPr>
        <w:spacing w:line="360" w:lineRule="auto"/>
        <w:jc w:val="both"/>
        <w:rPr>
          <w:rFonts w:ascii="Georgia" w:hAnsi="Georgia"/>
          <w:sz w:val="21"/>
          <w:szCs w:val="21"/>
          <w:lang w:val="fr-FR"/>
        </w:rPr>
      </w:pPr>
      <w:r w:rsidRPr="006351D5">
        <w:rPr>
          <w:rFonts w:ascii="Georgia" w:hAnsi="Georgia"/>
          <w:sz w:val="21"/>
          <w:szCs w:val="21"/>
        </w:rPr>
        <w:t>Profondeur</w:t>
      </w:r>
      <w:r w:rsidR="0015339B" w:rsidRPr="006351D5">
        <w:rPr>
          <w:rFonts w:ascii="Georgia" w:hAnsi="Georgia"/>
          <w:sz w:val="21"/>
          <w:szCs w:val="21"/>
        </w:rPr>
        <w:t xml:space="preserve"> des altérations (côte du tubage provisoire), profondeur totale </w:t>
      </w:r>
      <w:r w:rsidRPr="006351D5">
        <w:rPr>
          <w:rFonts w:ascii="Georgia" w:hAnsi="Georgia"/>
          <w:sz w:val="21"/>
          <w:szCs w:val="21"/>
        </w:rPr>
        <w:t>forée ;</w:t>
      </w:r>
    </w:p>
    <w:p w14:paraId="05A4F208" w14:textId="77777777" w:rsidR="00E16CBC" w:rsidRPr="00E16CBC" w:rsidRDefault="0015339B" w:rsidP="006351D5">
      <w:pPr>
        <w:pStyle w:val="Paragraphedeliste"/>
        <w:numPr>
          <w:ilvl w:val="0"/>
          <w:numId w:val="14"/>
        </w:numPr>
        <w:spacing w:line="360" w:lineRule="auto"/>
        <w:jc w:val="both"/>
        <w:rPr>
          <w:rFonts w:ascii="Georgia" w:hAnsi="Georgia"/>
          <w:sz w:val="21"/>
          <w:szCs w:val="21"/>
          <w:lang w:val="fr-FR"/>
        </w:rPr>
      </w:pPr>
      <w:r w:rsidRPr="006351D5">
        <w:rPr>
          <w:rFonts w:ascii="Georgia" w:hAnsi="Georgia"/>
          <w:sz w:val="21"/>
          <w:szCs w:val="21"/>
        </w:rPr>
        <w:t xml:space="preserve"> </w:t>
      </w:r>
      <w:r w:rsidR="00E16CBC" w:rsidRPr="006351D5">
        <w:rPr>
          <w:rFonts w:ascii="Georgia" w:hAnsi="Georgia"/>
          <w:sz w:val="21"/>
          <w:szCs w:val="21"/>
        </w:rPr>
        <w:t>Nature</w:t>
      </w:r>
      <w:r w:rsidRPr="006351D5">
        <w:rPr>
          <w:rFonts w:ascii="Georgia" w:hAnsi="Georgia"/>
          <w:sz w:val="21"/>
          <w:szCs w:val="21"/>
        </w:rPr>
        <w:t xml:space="preserve"> des terrains </w:t>
      </w:r>
      <w:r w:rsidR="00E16CBC" w:rsidRPr="006351D5">
        <w:rPr>
          <w:rFonts w:ascii="Georgia" w:hAnsi="Georgia"/>
          <w:sz w:val="21"/>
          <w:szCs w:val="21"/>
        </w:rPr>
        <w:t>rencontrés ;</w:t>
      </w:r>
      <w:r w:rsidRPr="006351D5">
        <w:rPr>
          <w:rFonts w:ascii="Georgia" w:hAnsi="Georgia"/>
          <w:sz w:val="21"/>
          <w:szCs w:val="21"/>
        </w:rPr>
        <w:t xml:space="preserve"> </w:t>
      </w:r>
    </w:p>
    <w:p w14:paraId="4F5BA021" w14:textId="2B31F22B" w:rsidR="00E16CBC" w:rsidRPr="00E16CBC" w:rsidRDefault="00E16CBC" w:rsidP="006351D5">
      <w:pPr>
        <w:pStyle w:val="Paragraphedeliste"/>
        <w:numPr>
          <w:ilvl w:val="0"/>
          <w:numId w:val="14"/>
        </w:numPr>
        <w:spacing w:line="360" w:lineRule="auto"/>
        <w:jc w:val="both"/>
        <w:rPr>
          <w:rFonts w:ascii="Georgia" w:hAnsi="Georgia"/>
          <w:sz w:val="21"/>
          <w:szCs w:val="21"/>
          <w:lang w:val="fr-FR"/>
        </w:rPr>
      </w:pPr>
      <w:r w:rsidRPr="006351D5">
        <w:rPr>
          <w:rFonts w:ascii="Georgia" w:hAnsi="Georgia"/>
          <w:sz w:val="21"/>
          <w:szCs w:val="21"/>
        </w:rPr>
        <w:t>Profondeur</w:t>
      </w:r>
      <w:r w:rsidR="0015339B" w:rsidRPr="006351D5">
        <w:rPr>
          <w:rFonts w:ascii="Georgia" w:hAnsi="Georgia"/>
          <w:sz w:val="21"/>
          <w:szCs w:val="21"/>
        </w:rPr>
        <w:t xml:space="preserve"> des arrivées d'eau et débits </w:t>
      </w:r>
      <w:r w:rsidRPr="006351D5">
        <w:rPr>
          <w:rFonts w:ascii="Georgia" w:hAnsi="Georgia"/>
          <w:sz w:val="21"/>
          <w:szCs w:val="21"/>
        </w:rPr>
        <w:t>mesurés ;</w:t>
      </w:r>
    </w:p>
    <w:p w14:paraId="26744C2E" w14:textId="77777777" w:rsidR="00E16CBC" w:rsidRPr="00E16CBC" w:rsidRDefault="00E16CBC" w:rsidP="006351D5">
      <w:pPr>
        <w:pStyle w:val="Paragraphedeliste"/>
        <w:numPr>
          <w:ilvl w:val="0"/>
          <w:numId w:val="14"/>
        </w:numPr>
        <w:spacing w:line="360" w:lineRule="auto"/>
        <w:jc w:val="both"/>
        <w:rPr>
          <w:rFonts w:ascii="Georgia" w:hAnsi="Georgia"/>
          <w:sz w:val="21"/>
          <w:szCs w:val="21"/>
          <w:lang w:val="fr-FR"/>
        </w:rPr>
      </w:pPr>
      <w:r w:rsidRPr="006351D5">
        <w:rPr>
          <w:rFonts w:ascii="Georgia" w:hAnsi="Georgia"/>
          <w:sz w:val="21"/>
          <w:szCs w:val="21"/>
        </w:rPr>
        <w:t>Vitesses</w:t>
      </w:r>
      <w:r w:rsidR="0015339B" w:rsidRPr="006351D5">
        <w:rPr>
          <w:rFonts w:ascii="Georgia" w:hAnsi="Georgia"/>
          <w:sz w:val="21"/>
          <w:szCs w:val="21"/>
        </w:rPr>
        <w:t xml:space="preserve"> </w:t>
      </w:r>
      <w:r w:rsidRPr="006351D5">
        <w:rPr>
          <w:rFonts w:ascii="Georgia" w:hAnsi="Georgia"/>
          <w:sz w:val="21"/>
          <w:szCs w:val="21"/>
        </w:rPr>
        <w:t>d’avancement ;</w:t>
      </w:r>
    </w:p>
    <w:p w14:paraId="035B3EFE" w14:textId="1E239058" w:rsidR="00E16CBC" w:rsidRPr="00E16CBC" w:rsidRDefault="00E16CBC" w:rsidP="006351D5">
      <w:pPr>
        <w:pStyle w:val="Paragraphedeliste"/>
        <w:numPr>
          <w:ilvl w:val="0"/>
          <w:numId w:val="14"/>
        </w:numPr>
        <w:spacing w:line="360" w:lineRule="auto"/>
        <w:jc w:val="both"/>
        <w:rPr>
          <w:rFonts w:ascii="Georgia" w:hAnsi="Georgia"/>
          <w:sz w:val="21"/>
          <w:szCs w:val="21"/>
          <w:lang w:val="fr-FR"/>
        </w:rPr>
      </w:pPr>
      <w:r w:rsidRPr="006351D5">
        <w:rPr>
          <w:rFonts w:ascii="Georgia" w:hAnsi="Georgia"/>
          <w:sz w:val="21"/>
          <w:szCs w:val="21"/>
        </w:rPr>
        <w:t>Pression</w:t>
      </w:r>
      <w:r w:rsidR="0015339B" w:rsidRPr="006351D5">
        <w:rPr>
          <w:rFonts w:ascii="Georgia" w:hAnsi="Georgia"/>
          <w:sz w:val="21"/>
          <w:szCs w:val="21"/>
        </w:rPr>
        <w:t xml:space="preserve"> de service en cours de </w:t>
      </w:r>
      <w:r w:rsidRPr="006351D5">
        <w:rPr>
          <w:rFonts w:ascii="Georgia" w:hAnsi="Georgia"/>
          <w:sz w:val="21"/>
          <w:szCs w:val="21"/>
        </w:rPr>
        <w:t>foration ;</w:t>
      </w:r>
    </w:p>
    <w:p w14:paraId="69A6691C" w14:textId="77777777" w:rsidR="00E16CBC" w:rsidRPr="00E16CBC" w:rsidRDefault="0015339B" w:rsidP="006351D5">
      <w:pPr>
        <w:pStyle w:val="Paragraphedeliste"/>
        <w:numPr>
          <w:ilvl w:val="0"/>
          <w:numId w:val="14"/>
        </w:numPr>
        <w:spacing w:line="360" w:lineRule="auto"/>
        <w:jc w:val="both"/>
        <w:rPr>
          <w:rFonts w:ascii="Georgia" w:hAnsi="Georgia"/>
          <w:sz w:val="21"/>
          <w:szCs w:val="21"/>
          <w:lang w:val="fr-FR"/>
        </w:rPr>
      </w:pPr>
      <w:r w:rsidRPr="006351D5">
        <w:rPr>
          <w:rFonts w:ascii="Georgia" w:hAnsi="Georgia"/>
          <w:sz w:val="21"/>
          <w:szCs w:val="21"/>
        </w:rPr>
        <w:t xml:space="preserve"> </w:t>
      </w:r>
      <w:r w:rsidR="00E16CBC" w:rsidRPr="006351D5">
        <w:rPr>
          <w:rFonts w:ascii="Georgia" w:hAnsi="Georgia"/>
          <w:sz w:val="21"/>
          <w:szCs w:val="21"/>
        </w:rPr>
        <w:t>Tubage</w:t>
      </w:r>
      <w:r w:rsidRPr="006351D5">
        <w:rPr>
          <w:rFonts w:ascii="Georgia" w:hAnsi="Georgia"/>
          <w:sz w:val="21"/>
          <w:szCs w:val="21"/>
        </w:rPr>
        <w:t xml:space="preserve"> de travail (diamètre et longueur</w:t>
      </w:r>
      <w:r w:rsidR="00E16CBC" w:rsidRPr="006351D5">
        <w:rPr>
          <w:rFonts w:ascii="Georgia" w:hAnsi="Georgia"/>
          <w:sz w:val="21"/>
          <w:szCs w:val="21"/>
        </w:rPr>
        <w:t>) ;</w:t>
      </w:r>
    </w:p>
    <w:p w14:paraId="17294185" w14:textId="7496910F" w:rsidR="00E16CBC" w:rsidRPr="00E16CBC" w:rsidRDefault="00E16CBC" w:rsidP="00E16CBC">
      <w:pPr>
        <w:pStyle w:val="Paragraphedeliste"/>
        <w:numPr>
          <w:ilvl w:val="0"/>
          <w:numId w:val="14"/>
        </w:numPr>
        <w:spacing w:after="0" w:line="360" w:lineRule="auto"/>
        <w:jc w:val="both"/>
        <w:rPr>
          <w:rFonts w:ascii="Georgia" w:hAnsi="Georgia"/>
          <w:sz w:val="21"/>
          <w:szCs w:val="21"/>
          <w:lang w:val="fr-FR"/>
        </w:rPr>
      </w:pPr>
      <w:r w:rsidRPr="006351D5">
        <w:rPr>
          <w:rFonts w:ascii="Georgia" w:hAnsi="Georgia"/>
          <w:sz w:val="21"/>
          <w:szCs w:val="21"/>
        </w:rPr>
        <w:t>Coupe</w:t>
      </w:r>
      <w:r w:rsidR="0015339B" w:rsidRPr="006351D5">
        <w:rPr>
          <w:rFonts w:ascii="Georgia" w:hAnsi="Georgia"/>
          <w:sz w:val="21"/>
          <w:szCs w:val="21"/>
        </w:rPr>
        <w:t xml:space="preserve"> technique du forage.</w:t>
      </w:r>
    </w:p>
    <w:p w14:paraId="2F07AD08" w14:textId="77777777" w:rsidR="00E16CBC" w:rsidRDefault="0015339B" w:rsidP="00E16CBC">
      <w:pPr>
        <w:spacing w:after="0" w:line="360" w:lineRule="auto"/>
        <w:jc w:val="both"/>
        <w:rPr>
          <w:rFonts w:ascii="Georgia" w:hAnsi="Georgia"/>
          <w:sz w:val="21"/>
          <w:szCs w:val="21"/>
        </w:rPr>
      </w:pPr>
      <w:r w:rsidRPr="00E16CBC">
        <w:rPr>
          <w:rFonts w:ascii="Georgia" w:hAnsi="Georgia"/>
          <w:sz w:val="21"/>
          <w:szCs w:val="21"/>
        </w:rPr>
        <w:t>Les éléments relatifs aux opérations d'équipement :</w:t>
      </w:r>
    </w:p>
    <w:p w14:paraId="4F2FBD1D" w14:textId="6C4C1DBA" w:rsidR="00E16CBC" w:rsidRDefault="00E16CBC" w:rsidP="00E16CBC">
      <w:pPr>
        <w:pStyle w:val="Paragraphedeliste"/>
        <w:numPr>
          <w:ilvl w:val="0"/>
          <w:numId w:val="15"/>
        </w:numPr>
        <w:spacing w:line="360" w:lineRule="auto"/>
        <w:jc w:val="both"/>
        <w:rPr>
          <w:rFonts w:ascii="Georgia" w:hAnsi="Georgia"/>
          <w:sz w:val="21"/>
          <w:szCs w:val="21"/>
          <w:lang w:val="fr-FR"/>
        </w:rPr>
      </w:pPr>
      <w:r w:rsidRPr="00E16CBC">
        <w:rPr>
          <w:rFonts w:ascii="Georgia" w:hAnsi="Georgia"/>
          <w:sz w:val="21"/>
          <w:szCs w:val="21"/>
        </w:rPr>
        <w:t>Plan</w:t>
      </w:r>
      <w:r w:rsidR="0015339B" w:rsidRPr="00E16CBC">
        <w:rPr>
          <w:rFonts w:ascii="Georgia" w:hAnsi="Georgia"/>
          <w:sz w:val="21"/>
          <w:szCs w:val="21"/>
        </w:rPr>
        <w:t xml:space="preserve"> détaillé des tubages (longueurs, diamètres et côtes par rapport au sol)</w:t>
      </w:r>
      <w:r>
        <w:rPr>
          <w:rFonts w:ascii="Georgia" w:hAnsi="Georgia"/>
          <w:sz w:val="21"/>
          <w:szCs w:val="21"/>
        </w:rPr>
        <w:t> </w:t>
      </w:r>
      <w:r>
        <w:rPr>
          <w:rFonts w:ascii="Georgia" w:hAnsi="Georgia"/>
          <w:sz w:val="21"/>
          <w:szCs w:val="21"/>
          <w:lang w:val="fr-FR"/>
        </w:rPr>
        <w:t>;</w:t>
      </w:r>
    </w:p>
    <w:p w14:paraId="05129D36" w14:textId="77777777" w:rsidR="00E16CBC" w:rsidRDefault="00E16CBC" w:rsidP="00E16CBC">
      <w:pPr>
        <w:pStyle w:val="Paragraphedeliste"/>
        <w:numPr>
          <w:ilvl w:val="0"/>
          <w:numId w:val="15"/>
        </w:numPr>
        <w:spacing w:line="360" w:lineRule="auto"/>
        <w:jc w:val="both"/>
        <w:rPr>
          <w:rFonts w:ascii="Georgia" w:hAnsi="Georgia"/>
          <w:sz w:val="21"/>
          <w:szCs w:val="21"/>
          <w:lang w:val="fr-FR"/>
        </w:rPr>
      </w:pPr>
      <w:r w:rsidRPr="00E16CBC">
        <w:rPr>
          <w:rFonts w:ascii="Georgia" w:hAnsi="Georgia"/>
          <w:sz w:val="21"/>
          <w:szCs w:val="21"/>
        </w:rPr>
        <w:t>Positions</w:t>
      </w:r>
      <w:r w:rsidR="0015339B" w:rsidRPr="00E16CBC">
        <w:rPr>
          <w:rFonts w:ascii="Georgia" w:hAnsi="Georgia"/>
          <w:sz w:val="21"/>
          <w:szCs w:val="21"/>
        </w:rPr>
        <w:t xml:space="preserve"> des crépines (cotes inférieure et supérieure)</w:t>
      </w:r>
      <w:r>
        <w:rPr>
          <w:rFonts w:ascii="Georgia" w:hAnsi="Georgia"/>
          <w:sz w:val="21"/>
          <w:szCs w:val="21"/>
        </w:rPr>
        <w:t> </w:t>
      </w:r>
      <w:r>
        <w:rPr>
          <w:rFonts w:ascii="Georgia" w:hAnsi="Georgia"/>
          <w:sz w:val="21"/>
          <w:szCs w:val="21"/>
          <w:lang w:val="fr-FR"/>
        </w:rPr>
        <w:t>;</w:t>
      </w:r>
    </w:p>
    <w:p w14:paraId="797442FC" w14:textId="7257FA0C" w:rsidR="00E16CBC" w:rsidRDefault="00E16CBC" w:rsidP="00E16CBC">
      <w:pPr>
        <w:pStyle w:val="Paragraphedeliste"/>
        <w:numPr>
          <w:ilvl w:val="0"/>
          <w:numId w:val="15"/>
        </w:numPr>
        <w:spacing w:line="360" w:lineRule="auto"/>
        <w:jc w:val="both"/>
        <w:rPr>
          <w:rFonts w:ascii="Georgia" w:hAnsi="Georgia"/>
          <w:sz w:val="21"/>
          <w:szCs w:val="21"/>
          <w:lang w:val="fr-FR"/>
        </w:rPr>
      </w:pPr>
      <w:r w:rsidRPr="00E16CBC">
        <w:rPr>
          <w:rFonts w:ascii="Georgia" w:hAnsi="Georgia"/>
          <w:sz w:val="21"/>
          <w:szCs w:val="21"/>
        </w:rPr>
        <w:t>Hauteur</w:t>
      </w:r>
      <w:r w:rsidR="0015339B" w:rsidRPr="00E16CBC">
        <w:rPr>
          <w:rFonts w:ascii="Georgia" w:hAnsi="Georgia"/>
          <w:sz w:val="21"/>
          <w:szCs w:val="21"/>
        </w:rPr>
        <w:t xml:space="preserve"> du bouchon de pied</w:t>
      </w:r>
      <w:r>
        <w:rPr>
          <w:rFonts w:ascii="Georgia" w:hAnsi="Georgia"/>
          <w:sz w:val="21"/>
          <w:szCs w:val="21"/>
        </w:rPr>
        <w:t> </w:t>
      </w:r>
      <w:r>
        <w:rPr>
          <w:rFonts w:ascii="Georgia" w:hAnsi="Georgia"/>
          <w:sz w:val="21"/>
          <w:szCs w:val="21"/>
          <w:lang w:val="fr-FR"/>
        </w:rPr>
        <w:t>;</w:t>
      </w:r>
    </w:p>
    <w:p w14:paraId="7FA0F34A" w14:textId="77777777" w:rsidR="00E16CBC" w:rsidRDefault="00E16CBC" w:rsidP="00E16CBC">
      <w:pPr>
        <w:pStyle w:val="Paragraphedeliste"/>
        <w:numPr>
          <w:ilvl w:val="0"/>
          <w:numId w:val="15"/>
        </w:numPr>
        <w:spacing w:line="360" w:lineRule="auto"/>
        <w:jc w:val="both"/>
        <w:rPr>
          <w:rFonts w:ascii="Georgia" w:hAnsi="Georgia"/>
          <w:sz w:val="21"/>
          <w:szCs w:val="21"/>
          <w:lang w:val="fr-FR"/>
        </w:rPr>
      </w:pPr>
      <w:r w:rsidRPr="00E16CBC">
        <w:rPr>
          <w:rFonts w:ascii="Georgia" w:hAnsi="Georgia"/>
          <w:sz w:val="21"/>
          <w:szCs w:val="21"/>
        </w:rPr>
        <w:t>Hauteur</w:t>
      </w:r>
      <w:r w:rsidR="0015339B" w:rsidRPr="00E16CBC">
        <w:rPr>
          <w:rFonts w:ascii="Georgia" w:hAnsi="Georgia"/>
          <w:sz w:val="21"/>
          <w:szCs w:val="21"/>
        </w:rPr>
        <w:t xml:space="preserve"> de comblement éventuel et volume de matériaux utilisé</w:t>
      </w:r>
      <w:r>
        <w:rPr>
          <w:rFonts w:ascii="Georgia" w:hAnsi="Georgia"/>
          <w:sz w:val="21"/>
          <w:szCs w:val="21"/>
        </w:rPr>
        <w:t> </w:t>
      </w:r>
      <w:r>
        <w:rPr>
          <w:rFonts w:ascii="Georgia" w:hAnsi="Georgia"/>
          <w:sz w:val="21"/>
          <w:szCs w:val="21"/>
          <w:lang w:val="fr-FR"/>
        </w:rPr>
        <w:t>;</w:t>
      </w:r>
    </w:p>
    <w:p w14:paraId="2205160B" w14:textId="767638B2" w:rsidR="00E16CBC" w:rsidRDefault="00E16CBC" w:rsidP="00E16CBC">
      <w:pPr>
        <w:pStyle w:val="Paragraphedeliste"/>
        <w:numPr>
          <w:ilvl w:val="0"/>
          <w:numId w:val="15"/>
        </w:numPr>
        <w:spacing w:line="360" w:lineRule="auto"/>
        <w:jc w:val="both"/>
        <w:rPr>
          <w:rFonts w:ascii="Georgia" w:hAnsi="Georgia"/>
          <w:sz w:val="21"/>
          <w:szCs w:val="21"/>
          <w:lang w:val="fr-FR"/>
        </w:rPr>
      </w:pPr>
      <w:r w:rsidRPr="00E16CBC">
        <w:rPr>
          <w:rFonts w:ascii="Georgia" w:hAnsi="Georgia"/>
          <w:sz w:val="21"/>
          <w:szCs w:val="21"/>
        </w:rPr>
        <w:t>Plan</w:t>
      </w:r>
      <w:r w:rsidR="0015339B" w:rsidRPr="00E16CBC">
        <w:rPr>
          <w:rFonts w:ascii="Georgia" w:hAnsi="Georgia"/>
          <w:sz w:val="21"/>
          <w:szCs w:val="21"/>
        </w:rPr>
        <w:t xml:space="preserve"> de gravillonnage et de cimentation</w:t>
      </w:r>
      <w:r>
        <w:rPr>
          <w:rFonts w:ascii="Georgia" w:hAnsi="Georgia"/>
          <w:sz w:val="21"/>
          <w:szCs w:val="21"/>
        </w:rPr>
        <w:t> </w:t>
      </w:r>
      <w:r>
        <w:rPr>
          <w:rFonts w:ascii="Georgia" w:hAnsi="Georgia"/>
          <w:sz w:val="21"/>
          <w:szCs w:val="21"/>
          <w:lang w:val="fr-FR"/>
        </w:rPr>
        <w:t>;</w:t>
      </w:r>
    </w:p>
    <w:p w14:paraId="7AD9E1AF" w14:textId="77777777" w:rsidR="00E16CBC" w:rsidRDefault="00E16CBC" w:rsidP="00E16CBC">
      <w:pPr>
        <w:pStyle w:val="Paragraphedeliste"/>
        <w:numPr>
          <w:ilvl w:val="0"/>
          <w:numId w:val="15"/>
        </w:numPr>
        <w:spacing w:line="360" w:lineRule="auto"/>
        <w:jc w:val="both"/>
        <w:rPr>
          <w:rFonts w:ascii="Georgia" w:hAnsi="Georgia"/>
          <w:sz w:val="21"/>
          <w:szCs w:val="21"/>
          <w:lang w:val="fr-FR"/>
        </w:rPr>
      </w:pPr>
      <w:r w:rsidRPr="00E16CBC">
        <w:rPr>
          <w:rFonts w:ascii="Georgia" w:hAnsi="Georgia"/>
          <w:sz w:val="21"/>
          <w:szCs w:val="21"/>
        </w:rPr>
        <w:t>Volume</w:t>
      </w:r>
      <w:r w:rsidR="0015339B" w:rsidRPr="00E16CBC">
        <w:rPr>
          <w:rFonts w:ascii="Georgia" w:hAnsi="Georgia"/>
          <w:sz w:val="21"/>
          <w:szCs w:val="21"/>
        </w:rPr>
        <w:t xml:space="preserve"> de gravillonnage et de cimentation</w:t>
      </w:r>
      <w:r>
        <w:rPr>
          <w:rFonts w:ascii="Georgia" w:hAnsi="Georgia"/>
          <w:sz w:val="21"/>
          <w:szCs w:val="21"/>
        </w:rPr>
        <w:t> </w:t>
      </w:r>
      <w:r>
        <w:rPr>
          <w:rFonts w:ascii="Georgia" w:hAnsi="Georgia"/>
          <w:sz w:val="21"/>
          <w:szCs w:val="21"/>
          <w:lang w:val="fr-FR"/>
        </w:rPr>
        <w:t>;</w:t>
      </w:r>
    </w:p>
    <w:p w14:paraId="1597FA6A" w14:textId="5F3EE914" w:rsidR="00410D24" w:rsidRDefault="00410D24" w:rsidP="00410D24">
      <w:pPr>
        <w:pStyle w:val="Paragraphedeliste"/>
        <w:numPr>
          <w:ilvl w:val="0"/>
          <w:numId w:val="15"/>
        </w:numPr>
        <w:spacing w:after="0" w:line="360" w:lineRule="auto"/>
        <w:jc w:val="both"/>
        <w:rPr>
          <w:rFonts w:ascii="Georgia" w:hAnsi="Georgia"/>
          <w:sz w:val="21"/>
          <w:szCs w:val="21"/>
          <w:lang w:val="fr-FR"/>
        </w:rPr>
      </w:pPr>
      <w:r w:rsidRPr="00E16CBC">
        <w:rPr>
          <w:rFonts w:ascii="Georgia" w:hAnsi="Georgia"/>
          <w:sz w:val="21"/>
          <w:szCs w:val="21"/>
        </w:rPr>
        <w:t>Coupe</w:t>
      </w:r>
      <w:r w:rsidR="0015339B" w:rsidRPr="00E16CBC">
        <w:rPr>
          <w:rFonts w:ascii="Georgia" w:hAnsi="Georgia"/>
          <w:sz w:val="21"/>
          <w:szCs w:val="21"/>
        </w:rPr>
        <w:t xml:space="preserve"> d'équipement du forage</w:t>
      </w:r>
      <w:r>
        <w:rPr>
          <w:rFonts w:ascii="Georgia" w:hAnsi="Georgia"/>
          <w:sz w:val="21"/>
          <w:szCs w:val="21"/>
          <w:lang w:val="fr-FR"/>
        </w:rPr>
        <w:t>.</w:t>
      </w:r>
    </w:p>
    <w:p w14:paraId="6600A79E" w14:textId="77777777" w:rsidR="00DB67B3" w:rsidRDefault="0015339B" w:rsidP="00410D24">
      <w:pPr>
        <w:spacing w:line="360" w:lineRule="auto"/>
        <w:jc w:val="both"/>
        <w:rPr>
          <w:rFonts w:ascii="Georgia" w:hAnsi="Georgia"/>
          <w:sz w:val="21"/>
          <w:szCs w:val="21"/>
        </w:rPr>
      </w:pPr>
      <w:r w:rsidRPr="00410D24">
        <w:rPr>
          <w:rFonts w:ascii="Georgia" w:hAnsi="Georgia"/>
          <w:sz w:val="21"/>
          <w:szCs w:val="21"/>
        </w:rPr>
        <w:t>D’une manière générale, tous les éléments relatifs au développement, essai de pompage et tous les détails techniques pouvant renseigner le Maître d’œuvre sur l'évolution des travaux et les caractéristiques des horizons traversés.</w:t>
      </w:r>
    </w:p>
    <w:p w14:paraId="759F8AE2" w14:textId="77777777" w:rsidR="004430B2" w:rsidRPr="004430B2" w:rsidRDefault="0015339B" w:rsidP="004430B2">
      <w:pPr>
        <w:pStyle w:val="Paragraphedeliste"/>
        <w:spacing w:before="240" w:line="360" w:lineRule="auto"/>
        <w:jc w:val="both"/>
        <w:rPr>
          <w:rFonts w:ascii="Georgia" w:hAnsi="Georgia"/>
          <w:b/>
          <w:bCs/>
          <w:sz w:val="21"/>
          <w:szCs w:val="21"/>
          <w:lang w:val="fr-FR"/>
        </w:rPr>
      </w:pPr>
      <w:r w:rsidRPr="004430B2">
        <w:rPr>
          <w:rFonts w:ascii="Georgia" w:hAnsi="Georgia"/>
          <w:b/>
          <w:bCs/>
          <w:sz w:val="21"/>
          <w:szCs w:val="21"/>
          <w:lang w:val="fr-FR"/>
        </w:rPr>
        <w:t xml:space="preserve">10. Contrôle des travaux, réception des ouvrages </w:t>
      </w:r>
    </w:p>
    <w:p w14:paraId="46C53B69" w14:textId="77777777" w:rsidR="004430B2" w:rsidRPr="004430B2" w:rsidRDefault="0015339B" w:rsidP="00410D24">
      <w:pPr>
        <w:spacing w:line="360" w:lineRule="auto"/>
        <w:jc w:val="both"/>
        <w:rPr>
          <w:rFonts w:ascii="Georgia" w:hAnsi="Georgia"/>
          <w:b/>
          <w:bCs/>
          <w:sz w:val="21"/>
          <w:szCs w:val="21"/>
        </w:rPr>
      </w:pPr>
      <w:r w:rsidRPr="004430B2">
        <w:rPr>
          <w:rFonts w:ascii="Georgia" w:hAnsi="Georgia"/>
          <w:b/>
          <w:bCs/>
          <w:sz w:val="21"/>
          <w:szCs w:val="21"/>
        </w:rPr>
        <w:t>Direction et contrôle de l'ensemble des travaux</w:t>
      </w:r>
    </w:p>
    <w:p w14:paraId="284422DA" w14:textId="77777777" w:rsidR="00F03061" w:rsidRDefault="0015339B" w:rsidP="00F03061">
      <w:pPr>
        <w:spacing w:after="0" w:line="360" w:lineRule="auto"/>
        <w:jc w:val="both"/>
        <w:rPr>
          <w:rFonts w:ascii="Georgia" w:hAnsi="Georgia"/>
          <w:sz w:val="21"/>
          <w:szCs w:val="21"/>
        </w:rPr>
      </w:pPr>
      <w:r w:rsidRPr="00410D24">
        <w:rPr>
          <w:rFonts w:ascii="Georgia" w:hAnsi="Georgia"/>
          <w:sz w:val="21"/>
          <w:szCs w:val="21"/>
        </w:rPr>
        <w:t>La direction des travaux et la surveillance des travaux est assurée par le Maître d’œuvre technique. Il assumera les tâches suivantes :</w:t>
      </w:r>
    </w:p>
    <w:p w14:paraId="20D21921" w14:textId="77777777" w:rsidR="00F03061" w:rsidRPr="00F03061" w:rsidRDefault="00F03061" w:rsidP="00F03061">
      <w:pPr>
        <w:pStyle w:val="Paragraphedeliste"/>
        <w:numPr>
          <w:ilvl w:val="0"/>
          <w:numId w:val="16"/>
        </w:numPr>
        <w:spacing w:line="360" w:lineRule="auto"/>
        <w:jc w:val="both"/>
        <w:rPr>
          <w:rFonts w:ascii="Georgia" w:hAnsi="Georgia"/>
          <w:sz w:val="21"/>
          <w:szCs w:val="21"/>
          <w:lang w:val="fr-FR"/>
        </w:rPr>
      </w:pPr>
      <w:r w:rsidRPr="00F03061">
        <w:rPr>
          <w:rFonts w:ascii="Georgia" w:hAnsi="Georgia"/>
          <w:sz w:val="21"/>
          <w:szCs w:val="21"/>
        </w:rPr>
        <w:t>L’élaboration</w:t>
      </w:r>
      <w:r w:rsidR="0015339B" w:rsidRPr="00F03061">
        <w:rPr>
          <w:rFonts w:ascii="Georgia" w:hAnsi="Georgia"/>
          <w:sz w:val="21"/>
          <w:szCs w:val="21"/>
        </w:rPr>
        <w:t xml:space="preserve"> du cheminement des machines ;</w:t>
      </w:r>
    </w:p>
    <w:p w14:paraId="5763847A" w14:textId="3F87813F" w:rsidR="00F03061" w:rsidRPr="00F03061" w:rsidRDefault="00876218" w:rsidP="00F03061">
      <w:pPr>
        <w:pStyle w:val="Paragraphedeliste"/>
        <w:numPr>
          <w:ilvl w:val="0"/>
          <w:numId w:val="16"/>
        </w:numPr>
        <w:spacing w:line="360" w:lineRule="auto"/>
        <w:jc w:val="both"/>
        <w:rPr>
          <w:rFonts w:ascii="Georgia" w:hAnsi="Georgia"/>
          <w:sz w:val="21"/>
          <w:szCs w:val="21"/>
          <w:lang w:val="fr-FR"/>
        </w:rPr>
      </w:pPr>
      <w:r w:rsidRPr="00F03061">
        <w:rPr>
          <w:rFonts w:ascii="Georgia" w:hAnsi="Georgia"/>
          <w:sz w:val="21"/>
          <w:szCs w:val="21"/>
        </w:rPr>
        <w:t>Les</w:t>
      </w:r>
      <w:r w:rsidR="0015339B" w:rsidRPr="00F03061">
        <w:rPr>
          <w:rFonts w:ascii="Georgia" w:hAnsi="Georgia"/>
          <w:sz w:val="21"/>
          <w:szCs w:val="21"/>
        </w:rPr>
        <w:t xml:space="preserve"> décisions sur la poursuite ou l'arrêt des développements ;</w:t>
      </w:r>
    </w:p>
    <w:p w14:paraId="370CB7AE" w14:textId="6C51D711" w:rsidR="00F03061" w:rsidRPr="00F03061" w:rsidRDefault="00876218" w:rsidP="00F03061">
      <w:pPr>
        <w:pStyle w:val="Paragraphedeliste"/>
        <w:numPr>
          <w:ilvl w:val="0"/>
          <w:numId w:val="16"/>
        </w:numPr>
        <w:spacing w:line="360" w:lineRule="auto"/>
        <w:jc w:val="both"/>
        <w:rPr>
          <w:rFonts w:ascii="Georgia" w:hAnsi="Georgia"/>
          <w:sz w:val="21"/>
          <w:szCs w:val="21"/>
          <w:lang w:val="fr-FR"/>
        </w:rPr>
      </w:pPr>
      <w:r w:rsidRPr="00F03061">
        <w:rPr>
          <w:rFonts w:ascii="Georgia" w:hAnsi="Georgia"/>
          <w:sz w:val="21"/>
          <w:szCs w:val="21"/>
        </w:rPr>
        <w:t>La</w:t>
      </w:r>
      <w:r w:rsidR="0015339B" w:rsidRPr="00F03061">
        <w:rPr>
          <w:rFonts w:ascii="Georgia" w:hAnsi="Georgia"/>
          <w:sz w:val="21"/>
          <w:szCs w:val="21"/>
        </w:rPr>
        <w:t xml:space="preserve"> proposition de la réception provisoire et la rédaction du procès-verbal ;</w:t>
      </w:r>
    </w:p>
    <w:p w14:paraId="61275CE5" w14:textId="1DBFDA6C" w:rsidR="00F03061" w:rsidRDefault="00876218" w:rsidP="00F03061">
      <w:pPr>
        <w:pStyle w:val="Paragraphedeliste"/>
        <w:numPr>
          <w:ilvl w:val="0"/>
          <w:numId w:val="16"/>
        </w:numPr>
        <w:spacing w:line="360" w:lineRule="auto"/>
        <w:jc w:val="both"/>
        <w:rPr>
          <w:rFonts w:ascii="Georgia" w:hAnsi="Georgia"/>
          <w:sz w:val="21"/>
          <w:szCs w:val="21"/>
          <w:lang w:val="fr-FR"/>
        </w:rPr>
      </w:pPr>
      <w:r w:rsidRPr="00F03061">
        <w:rPr>
          <w:rFonts w:ascii="Georgia" w:hAnsi="Georgia"/>
          <w:sz w:val="21"/>
          <w:szCs w:val="21"/>
        </w:rPr>
        <w:t>La</w:t>
      </w:r>
      <w:r w:rsidR="0015339B" w:rsidRPr="00F03061">
        <w:rPr>
          <w:rFonts w:ascii="Georgia" w:hAnsi="Georgia"/>
          <w:sz w:val="21"/>
          <w:szCs w:val="21"/>
        </w:rPr>
        <w:t xml:space="preserve"> décision de l'arrêt éventuel total ou partiel des travaux et la durée de cet arrêt</w:t>
      </w:r>
      <w:r>
        <w:rPr>
          <w:rFonts w:ascii="Georgia" w:hAnsi="Georgia"/>
          <w:sz w:val="21"/>
          <w:szCs w:val="21"/>
        </w:rPr>
        <w:t> </w:t>
      </w:r>
      <w:r>
        <w:rPr>
          <w:rFonts w:ascii="Georgia" w:hAnsi="Georgia"/>
          <w:sz w:val="21"/>
          <w:szCs w:val="21"/>
          <w:lang w:val="fr-FR"/>
        </w:rPr>
        <w:t>;</w:t>
      </w:r>
    </w:p>
    <w:p w14:paraId="6C04D812" w14:textId="77777777" w:rsidR="00197A9C" w:rsidRPr="00197A9C" w:rsidRDefault="0015339B" w:rsidP="00F03061">
      <w:pPr>
        <w:pStyle w:val="Paragraphedeliste"/>
        <w:numPr>
          <w:ilvl w:val="0"/>
          <w:numId w:val="16"/>
        </w:numPr>
        <w:spacing w:line="360" w:lineRule="auto"/>
        <w:jc w:val="both"/>
        <w:rPr>
          <w:rFonts w:ascii="Georgia" w:hAnsi="Georgia"/>
          <w:sz w:val="21"/>
          <w:szCs w:val="21"/>
          <w:lang w:val="fr-FR"/>
        </w:rPr>
      </w:pPr>
      <w:r w:rsidRPr="00F03061">
        <w:rPr>
          <w:rFonts w:ascii="Georgia" w:hAnsi="Georgia"/>
          <w:sz w:val="21"/>
          <w:szCs w:val="21"/>
        </w:rPr>
        <w:t>La vérification du personnel et du matériel affecté au chantier et le stockage des matériels ;</w:t>
      </w:r>
    </w:p>
    <w:p w14:paraId="41F24B6F" w14:textId="64983259" w:rsidR="00876218" w:rsidRPr="00876218" w:rsidRDefault="00876218" w:rsidP="00F03061">
      <w:pPr>
        <w:pStyle w:val="Paragraphedeliste"/>
        <w:numPr>
          <w:ilvl w:val="0"/>
          <w:numId w:val="16"/>
        </w:numPr>
        <w:spacing w:line="360" w:lineRule="auto"/>
        <w:jc w:val="both"/>
        <w:rPr>
          <w:rFonts w:ascii="Georgia" w:hAnsi="Georgia"/>
          <w:sz w:val="21"/>
          <w:szCs w:val="21"/>
          <w:lang w:val="fr-FR"/>
        </w:rPr>
      </w:pPr>
      <w:r w:rsidRPr="00F03061">
        <w:rPr>
          <w:rFonts w:ascii="Georgia" w:hAnsi="Georgia"/>
          <w:sz w:val="21"/>
          <w:szCs w:val="21"/>
        </w:rPr>
        <w:t>Le</w:t>
      </w:r>
      <w:r w:rsidR="0015339B" w:rsidRPr="00F03061">
        <w:rPr>
          <w:rFonts w:ascii="Georgia" w:hAnsi="Georgia"/>
          <w:sz w:val="21"/>
          <w:szCs w:val="21"/>
        </w:rPr>
        <w:t xml:space="preserve"> suivi du prélèvement, la conservation et le transport des échantillons d'eau à analyser ; </w:t>
      </w:r>
    </w:p>
    <w:p w14:paraId="60B043AF" w14:textId="77777777" w:rsidR="0054765E" w:rsidRPr="0054765E" w:rsidRDefault="00876218" w:rsidP="0054765E">
      <w:pPr>
        <w:pStyle w:val="Paragraphedeliste"/>
        <w:numPr>
          <w:ilvl w:val="0"/>
          <w:numId w:val="16"/>
        </w:numPr>
        <w:spacing w:after="0" w:line="360" w:lineRule="auto"/>
        <w:jc w:val="both"/>
        <w:rPr>
          <w:rFonts w:ascii="Georgia" w:hAnsi="Georgia"/>
          <w:sz w:val="21"/>
          <w:szCs w:val="21"/>
          <w:lang w:val="fr-FR"/>
        </w:rPr>
      </w:pPr>
      <w:r w:rsidRPr="00F03061">
        <w:rPr>
          <w:rFonts w:ascii="Georgia" w:hAnsi="Georgia"/>
          <w:sz w:val="21"/>
          <w:szCs w:val="21"/>
        </w:rPr>
        <w:t>La</w:t>
      </w:r>
      <w:r w:rsidR="0015339B" w:rsidRPr="00F03061">
        <w:rPr>
          <w:rFonts w:ascii="Georgia" w:hAnsi="Georgia"/>
          <w:sz w:val="21"/>
          <w:szCs w:val="21"/>
        </w:rPr>
        <w:t xml:space="preserve"> tenue du cahier de chantier, du cahier d'ordres et la rédaction des fiches en particulier en ce qui concerne la vitesse d'avancement et les venues d'eau, la nature des terrains traversés (coupes stratigraphiques), les débits mesurés par l'Entrepreneur et la profondeur des ouvrages.</w:t>
      </w:r>
    </w:p>
    <w:p w14:paraId="3DBC5DE9" w14:textId="77777777" w:rsidR="0038289F" w:rsidRDefault="0015339B" w:rsidP="0038289F">
      <w:pPr>
        <w:spacing w:after="0" w:line="360" w:lineRule="auto"/>
        <w:jc w:val="both"/>
        <w:rPr>
          <w:rFonts w:ascii="Georgia" w:hAnsi="Georgia"/>
          <w:sz w:val="21"/>
          <w:szCs w:val="21"/>
        </w:rPr>
      </w:pPr>
      <w:r w:rsidRPr="0054765E">
        <w:rPr>
          <w:rFonts w:ascii="Georgia" w:hAnsi="Georgia"/>
          <w:sz w:val="21"/>
          <w:szCs w:val="21"/>
        </w:rPr>
        <w:t>Ces décisions résulteront soit de l'application des consignes générales notifiées à l'Entrepreneur par notes de service, soit de consignes particulières notifiées sur le cahier d'ordres ou transmises par les liaisons radio. Lorsque les consignes sont données par liaison radio, elles devront être reprises par le chef de chantier dans le cahier de chantier puis visées par ce dernier et le contrôle. L'Entrepreneur sera tenu de maintenir en permanence en service un réseau de liaison radiophonique avec ses chantiers et y donnera en permanence accès au Maître d’œuvre technique. L'Entrepreneur prendra soin du fonctionnement des postes radios sur le chantier. Un défaut de fonctionnement pendant 72 heures ou des pannes fréquentes donnera lieu à l'arrêt des chantiers concernés jusqu'à remplacement du matériel.</w:t>
      </w:r>
    </w:p>
    <w:p w14:paraId="57B1106A" w14:textId="77777777" w:rsidR="006A2A21" w:rsidRDefault="0015339B" w:rsidP="006A2A21">
      <w:pPr>
        <w:spacing w:after="0" w:line="360" w:lineRule="auto"/>
        <w:jc w:val="both"/>
        <w:rPr>
          <w:rFonts w:ascii="Georgia" w:hAnsi="Georgia"/>
          <w:sz w:val="21"/>
          <w:szCs w:val="21"/>
        </w:rPr>
      </w:pPr>
      <w:r w:rsidRPr="0054765E">
        <w:rPr>
          <w:rFonts w:ascii="Georgia" w:hAnsi="Georgia"/>
          <w:sz w:val="21"/>
          <w:szCs w:val="21"/>
        </w:rPr>
        <w:t>Dans le cahier d'ordres, l'Entrepreneur ou son représentant notera toutes les décisions de l'agent chargé du contrôle y compris les réserves éventuelles de l'Entrepreneur. Pour les opérations et décisions particulières (arrêt des travaux, modifications de programme, etc.), le Maître d’œuvre technique établira un ordre de service séparé.</w:t>
      </w:r>
    </w:p>
    <w:p w14:paraId="38B516EB" w14:textId="77777777" w:rsidR="006A2A21" w:rsidRDefault="0015339B" w:rsidP="0054765E">
      <w:pPr>
        <w:spacing w:line="360" w:lineRule="auto"/>
        <w:jc w:val="both"/>
        <w:rPr>
          <w:rFonts w:ascii="Georgia" w:hAnsi="Georgia"/>
          <w:sz w:val="21"/>
          <w:szCs w:val="21"/>
        </w:rPr>
      </w:pPr>
      <w:r w:rsidRPr="0054765E">
        <w:rPr>
          <w:rFonts w:ascii="Georgia" w:hAnsi="Georgia"/>
          <w:sz w:val="21"/>
          <w:szCs w:val="21"/>
        </w:rPr>
        <w:t>L'Entrepreneur devra assurer au Maître d’œuvre technique, le libre accès aux lieux où s'exécutent les prestations du marché ainsi que toute autre facilité dans l'exécution de leur fonction.</w:t>
      </w:r>
    </w:p>
    <w:p w14:paraId="402414CA" w14:textId="77777777" w:rsidR="006A2A21" w:rsidRPr="006A2A21" w:rsidRDefault="0015339B" w:rsidP="0054765E">
      <w:pPr>
        <w:spacing w:line="360" w:lineRule="auto"/>
        <w:jc w:val="both"/>
        <w:rPr>
          <w:rFonts w:ascii="Georgia" w:hAnsi="Georgia"/>
          <w:b/>
          <w:bCs/>
          <w:sz w:val="21"/>
          <w:szCs w:val="21"/>
        </w:rPr>
      </w:pPr>
      <w:r w:rsidRPr="006A2A21">
        <w:rPr>
          <w:rFonts w:ascii="Georgia" w:hAnsi="Georgia"/>
          <w:b/>
          <w:bCs/>
          <w:sz w:val="21"/>
          <w:szCs w:val="21"/>
        </w:rPr>
        <w:t xml:space="preserve">Réunions de chantier </w:t>
      </w:r>
    </w:p>
    <w:p w14:paraId="55C5F07A" w14:textId="34BB3DC9" w:rsidR="003039E6" w:rsidRDefault="0015339B" w:rsidP="00337198">
      <w:pPr>
        <w:spacing w:after="0" w:line="360" w:lineRule="auto"/>
        <w:jc w:val="both"/>
        <w:rPr>
          <w:rFonts w:ascii="Georgia" w:hAnsi="Georgia"/>
          <w:sz w:val="21"/>
          <w:szCs w:val="21"/>
        </w:rPr>
      </w:pPr>
      <w:r w:rsidRPr="0054765E">
        <w:rPr>
          <w:rFonts w:ascii="Georgia" w:hAnsi="Georgia"/>
          <w:sz w:val="21"/>
          <w:szCs w:val="21"/>
        </w:rPr>
        <w:t xml:space="preserve">L'Entrepreneur est tenu d'assister à toutes les réunions de chantier fixées par le Maître d’œuvre ou </w:t>
      </w:r>
      <w:r w:rsidR="003039E6">
        <w:rPr>
          <w:rFonts w:ascii="Georgia" w:hAnsi="Georgia"/>
          <w:sz w:val="21"/>
          <w:szCs w:val="21"/>
          <w:lang w:val="fr-FR"/>
        </w:rPr>
        <w:t>Enabel</w:t>
      </w:r>
      <w:r w:rsidRPr="0054765E">
        <w:rPr>
          <w:rFonts w:ascii="Georgia" w:hAnsi="Georgia"/>
          <w:sz w:val="21"/>
          <w:szCs w:val="21"/>
        </w:rPr>
        <w:t>. Il aura la faculté de se faire représenter.</w:t>
      </w:r>
    </w:p>
    <w:p w14:paraId="0A2E55E4" w14:textId="2EA1BFFB" w:rsidR="00337198" w:rsidRDefault="0015339B" w:rsidP="0054765E">
      <w:pPr>
        <w:spacing w:line="360" w:lineRule="auto"/>
        <w:jc w:val="both"/>
        <w:rPr>
          <w:rFonts w:ascii="Georgia" w:hAnsi="Georgia"/>
          <w:sz w:val="21"/>
          <w:szCs w:val="21"/>
        </w:rPr>
      </w:pPr>
      <w:r w:rsidRPr="0054765E">
        <w:rPr>
          <w:rFonts w:ascii="Georgia" w:hAnsi="Georgia"/>
          <w:sz w:val="21"/>
          <w:szCs w:val="21"/>
        </w:rPr>
        <w:t>En dehors des réunions de chantier, l’Entrepreneur est tenu d’assister aux rencontres de concertation et réunions de travail convoquées spécifiquement dans le cadre de recherche de solution pour des problèmes techniques posées.</w:t>
      </w:r>
    </w:p>
    <w:p w14:paraId="7EBC1021" w14:textId="77777777" w:rsidR="00337198" w:rsidRPr="00337198" w:rsidRDefault="0015339B" w:rsidP="0054765E">
      <w:pPr>
        <w:spacing w:line="360" w:lineRule="auto"/>
        <w:jc w:val="both"/>
        <w:rPr>
          <w:rFonts w:ascii="Georgia" w:hAnsi="Georgia"/>
          <w:b/>
          <w:bCs/>
          <w:sz w:val="21"/>
          <w:szCs w:val="21"/>
        </w:rPr>
      </w:pPr>
      <w:r w:rsidRPr="00337198">
        <w:rPr>
          <w:rFonts w:ascii="Georgia" w:hAnsi="Georgia"/>
          <w:b/>
          <w:bCs/>
          <w:sz w:val="21"/>
          <w:szCs w:val="21"/>
        </w:rPr>
        <w:t xml:space="preserve">Réception de conformité </w:t>
      </w:r>
    </w:p>
    <w:p w14:paraId="795C91CD" w14:textId="77777777" w:rsidR="00176FF7" w:rsidRDefault="0015339B" w:rsidP="00176FF7">
      <w:pPr>
        <w:spacing w:after="0" w:line="360" w:lineRule="auto"/>
        <w:jc w:val="both"/>
        <w:rPr>
          <w:rFonts w:ascii="Georgia" w:hAnsi="Georgia"/>
          <w:sz w:val="21"/>
          <w:szCs w:val="21"/>
        </w:rPr>
      </w:pPr>
      <w:r w:rsidRPr="0054765E">
        <w:rPr>
          <w:rFonts w:ascii="Georgia" w:hAnsi="Georgia"/>
          <w:sz w:val="21"/>
          <w:szCs w:val="21"/>
        </w:rPr>
        <w:t>Avant le démarrage des travaux, le matériel mis en œuvre donnera lieu à une réception dans le but de constater la conformité entre les matériels proposés par l'Entrepreneur dans son offre avec les listes descriptives fournies par lui ainsi que les spécifications techniques relatives à ce matériel et la conformité entre les capacités de ce matériel et les délais d'exécution tels qu'ils sont décrits dans le présent CCT.</w:t>
      </w:r>
    </w:p>
    <w:p w14:paraId="6DF23093" w14:textId="77777777" w:rsidR="009158E3" w:rsidRDefault="0015339B" w:rsidP="009158E3">
      <w:pPr>
        <w:spacing w:after="0" w:line="360" w:lineRule="auto"/>
        <w:jc w:val="both"/>
        <w:rPr>
          <w:rFonts w:ascii="Georgia" w:hAnsi="Georgia"/>
          <w:sz w:val="21"/>
          <w:szCs w:val="21"/>
        </w:rPr>
      </w:pPr>
      <w:r w:rsidRPr="0054765E">
        <w:rPr>
          <w:rFonts w:ascii="Georgia" w:hAnsi="Georgia"/>
          <w:sz w:val="21"/>
          <w:szCs w:val="21"/>
        </w:rPr>
        <w:t>Cette réception de conformité aura lieu à la demande de l’entrepreneur et dès l'arrivée du matériel de forage, essai de pompage, des véhicules, des engins, des matériaux (massif filtrant, argile expansive, ciment, PVC…) et des fluides de forage.</w:t>
      </w:r>
    </w:p>
    <w:p w14:paraId="2BB4EED4" w14:textId="77777777" w:rsidR="007C01E8" w:rsidRDefault="0015339B" w:rsidP="001574F9">
      <w:pPr>
        <w:spacing w:after="0" w:line="360" w:lineRule="auto"/>
        <w:jc w:val="both"/>
        <w:rPr>
          <w:rFonts w:ascii="Georgia" w:hAnsi="Georgia"/>
          <w:sz w:val="21"/>
          <w:szCs w:val="21"/>
        </w:rPr>
      </w:pPr>
      <w:r w:rsidRPr="0054765E">
        <w:rPr>
          <w:rFonts w:ascii="Georgia" w:hAnsi="Georgia"/>
          <w:sz w:val="21"/>
          <w:szCs w:val="21"/>
        </w:rPr>
        <w:t>La réception mentionnée ci-dessus sera complétée par une réception technique qui aura lieu sur le chantier lors de l'exécution du premier forage et au vu de ses résultats. Cette réception technique préalable ne libère en rien l'Entrepreneur de ses engagements aussi bien par rapport aux délais que par rapport aux prescriptions techniques.</w:t>
      </w:r>
    </w:p>
    <w:p w14:paraId="458E69C1" w14:textId="77777777" w:rsidR="001574F9" w:rsidRDefault="0015339B" w:rsidP="001574F9">
      <w:pPr>
        <w:spacing w:after="0" w:line="360" w:lineRule="auto"/>
        <w:jc w:val="both"/>
        <w:rPr>
          <w:rFonts w:ascii="Georgia" w:hAnsi="Georgia"/>
          <w:sz w:val="21"/>
          <w:szCs w:val="21"/>
        </w:rPr>
      </w:pPr>
      <w:r w:rsidRPr="0054765E">
        <w:rPr>
          <w:rFonts w:ascii="Georgia" w:hAnsi="Georgia"/>
          <w:sz w:val="21"/>
          <w:szCs w:val="21"/>
        </w:rPr>
        <w:t>Les approvisionnements ultérieurs (PVC, gravier, centreurs, argile expansive…) devront être également réceptionnés à la demande de l'Entrepreneur par le Maître d’œuvre avant leur mise en œuvre sur le chantier.</w:t>
      </w:r>
    </w:p>
    <w:p w14:paraId="360EF78A" w14:textId="773B45F7" w:rsidR="00AC6509" w:rsidRDefault="0015339B" w:rsidP="00AC6509">
      <w:pPr>
        <w:spacing w:after="0" w:line="360" w:lineRule="auto"/>
        <w:jc w:val="both"/>
        <w:rPr>
          <w:rFonts w:ascii="Georgia" w:hAnsi="Georgia"/>
          <w:sz w:val="21"/>
          <w:szCs w:val="21"/>
        </w:rPr>
      </w:pPr>
      <w:r w:rsidRPr="0054765E">
        <w:rPr>
          <w:rFonts w:ascii="Georgia" w:hAnsi="Georgia"/>
          <w:sz w:val="21"/>
          <w:szCs w:val="21"/>
        </w:rPr>
        <w:t>Tout changement du matériel proposé dans l'offre (type, caractéristique, origine, etc.) avant où après la visite de conformité, et pendant la réalisation des travaux est formellement interdit sauf sur accord écrit du Maître d’œuvre technique, sur la demande de l'Entrepreneur.</w:t>
      </w:r>
    </w:p>
    <w:p w14:paraId="0586A171" w14:textId="77777777" w:rsidR="00021E94" w:rsidRDefault="0015339B" w:rsidP="0054765E">
      <w:pPr>
        <w:spacing w:line="360" w:lineRule="auto"/>
        <w:jc w:val="both"/>
        <w:rPr>
          <w:rFonts w:ascii="Georgia" w:hAnsi="Georgia"/>
          <w:sz w:val="21"/>
          <w:szCs w:val="21"/>
        </w:rPr>
      </w:pPr>
      <w:r w:rsidRPr="0054765E">
        <w:rPr>
          <w:rFonts w:ascii="Georgia" w:hAnsi="Georgia"/>
          <w:sz w:val="21"/>
          <w:szCs w:val="21"/>
        </w:rPr>
        <w:t>L'arrêt des travaux à cause du changement de matériaux non autorisés engage la responsabilité de l'Entrepreneur, et tous les frais occasionnés par cet arrêt seront à sa charge.</w:t>
      </w:r>
    </w:p>
    <w:p w14:paraId="3BB9CA4F" w14:textId="77777777" w:rsidR="00021E94" w:rsidRPr="00021E94" w:rsidRDefault="0015339B" w:rsidP="0054765E">
      <w:pPr>
        <w:spacing w:line="360" w:lineRule="auto"/>
        <w:jc w:val="both"/>
        <w:rPr>
          <w:rFonts w:ascii="Georgia" w:hAnsi="Georgia"/>
          <w:b/>
          <w:bCs/>
          <w:sz w:val="21"/>
          <w:szCs w:val="21"/>
        </w:rPr>
      </w:pPr>
      <w:r w:rsidRPr="00021E94">
        <w:rPr>
          <w:rFonts w:ascii="Georgia" w:hAnsi="Georgia"/>
          <w:b/>
          <w:bCs/>
          <w:sz w:val="21"/>
          <w:szCs w:val="21"/>
        </w:rPr>
        <w:t>Conditions de pré-réception</w:t>
      </w:r>
    </w:p>
    <w:p w14:paraId="43D35650" w14:textId="77777777" w:rsidR="002615AF" w:rsidRDefault="0015339B" w:rsidP="002615AF">
      <w:pPr>
        <w:spacing w:before="240" w:line="360" w:lineRule="auto"/>
        <w:jc w:val="both"/>
        <w:rPr>
          <w:rFonts w:ascii="Georgia" w:hAnsi="Georgia"/>
          <w:sz w:val="21"/>
          <w:szCs w:val="21"/>
        </w:rPr>
      </w:pPr>
      <w:r w:rsidRPr="0054765E">
        <w:rPr>
          <w:rFonts w:ascii="Georgia" w:hAnsi="Georgia"/>
          <w:sz w:val="21"/>
          <w:szCs w:val="21"/>
        </w:rPr>
        <w:t xml:space="preserve">Des réceptions techniques des forages seront prononcée forage par forage et notifiée à l'Entrepreneur au cours des réunions mensuelles de chantier simultanément avec la prise en attachement des travaux terminés. Les réceptions techniques et attachements ne porteront que sur des ouvrages terminés (développement, essai de pompage, remise en état des lieux et analyses d’eau) et pour lesquels les documents (Cahier de chantier et les fiches récapitulatives de travaux) auraient été remis dans les délais prescrits (72 heures avant les réunions mensuelles de chantier). </w:t>
      </w:r>
    </w:p>
    <w:p w14:paraId="3629F18D" w14:textId="6CC7B0B7" w:rsidR="002615AF" w:rsidRPr="002615AF" w:rsidRDefault="0015339B" w:rsidP="002615AF">
      <w:pPr>
        <w:spacing w:before="240" w:line="360" w:lineRule="auto"/>
        <w:jc w:val="both"/>
        <w:rPr>
          <w:rFonts w:ascii="Georgia" w:hAnsi="Georgia"/>
          <w:b/>
          <w:bCs/>
          <w:sz w:val="21"/>
          <w:szCs w:val="21"/>
        </w:rPr>
      </w:pPr>
      <w:r w:rsidRPr="002615AF">
        <w:rPr>
          <w:rFonts w:ascii="Georgia" w:hAnsi="Georgia"/>
          <w:b/>
          <w:bCs/>
          <w:sz w:val="21"/>
          <w:szCs w:val="21"/>
        </w:rPr>
        <w:t>Conditions de réception provisoire</w:t>
      </w:r>
    </w:p>
    <w:p w14:paraId="33E1770B" w14:textId="77777777" w:rsidR="00BE5158" w:rsidRDefault="0015339B" w:rsidP="008706F4">
      <w:pPr>
        <w:spacing w:after="0" w:line="360" w:lineRule="auto"/>
        <w:jc w:val="both"/>
        <w:rPr>
          <w:rFonts w:ascii="Georgia" w:hAnsi="Georgia"/>
          <w:sz w:val="21"/>
          <w:szCs w:val="21"/>
        </w:rPr>
      </w:pPr>
      <w:r w:rsidRPr="0054765E">
        <w:rPr>
          <w:rFonts w:ascii="Georgia" w:hAnsi="Georgia"/>
          <w:sz w:val="21"/>
          <w:szCs w:val="21"/>
        </w:rPr>
        <w:t>La réception provisoire des ouvrages sera prononcée à la suite de la pré-réception. La réception provisoire fait l'objet d'un procès-verbal.</w:t>
      </w:r>
    </w:p>
    <w:p w14:paraId="63AD55EE" w14:textId="0F68518F" w:rsidR="008706F4" w:rsidRPr="008706F4" w:rsidRDefault="0015339B" w:rsidP="0054765E">
      <w:pPr>
        <w:spacing w:line="360" w:lineRule="auto"/>
        <w:jc w:val="both"/>
        <w:rPr>
          <w:rFonts w:ascii="Georgia" w:hAnsi="Georgia"/>
          <w:b/>
          <w:bCs/>
          <w:sz w:val="21"/>
          <w:szCs w:val="21"/>
        </w:rPr>
      </w:pPr>
      <w:r w:rsidRPr="008706F4">
        <w:rPr>
          <w:rFonts w:ascii="Georgia" w:hAnsi="Georgia"/>
          <w:b/>
          <w:bCs/>
          <w:sz w:val="21"/>
          <w:szCs w:val="21"/>
        </w:rPr>
        <w:t xml:space="preserve">NB : La réception provisoire des forages sera prononcée au vu des résultats des analyses d’eau dûment transmises </w:t>
      </w:r>
      <w:r w:rsidR="008706F4">
        <w:rPr>
          <w:rFonts w:ascii="Georgia" w:hAnsi="Georgia"/>
          <w:b/>
          <w:bCs/>
          <w:sz w:val="21"/>
          <w:szCs w:val="21"/>
          <w:lang w:val="fr-FR"/>
        </w:rPr>
        <w:t>à Enabel</w:t>
      </w:r>
      <w:r w:rsidRPr="008706F4">
        <w:rPr>
          <w:rFonts w:ascii="Georgia" w:hAnsi="Georgia"/>
          <w:b/>
          <w:bCs/>
          <w:sz w:val="21"/>
          <w:szCs w:val="21"/>
        </w:rPr>
        <w:t>. Les résultats du développement et des essais de pompage doivent être également présentés.</w:t>
      </w:r>
    </w:p>
    <w:p w14:paraId="72E56F61" w14:textId="77777777" w:rsidR="004656EF" w:rsidRPr="004656EF" w:rsidRDefault="0015339B" w:rsidP="0054765E">
      <w:pPr>
        <w:spacing w:line="360" w:lineRule="auto"/>
        <w:jc w:val="both"/>
        <w:rPr>
          <w:rFonts w:ascii="Georgia" w:hAnsi="Georgia"/>
          <w:b/>
          <w:bCs/>
          <w:sz w:val="21"/>
          <w:szCs w:val="21"/>
        </w:rPr>
      </w:pPr>
      <w:r w:rsidRPr="004656EF">
        <w:rPr>
          <w:rFonts w:ascii="Georgia" w:hAnsi="Georgia"/>
          <w:b/>
          <w:bCs/>
          <w:sz w:val="21"/>
          <w:szCs w:val="21"/>
        </w:rPr>
        <w:t xml:space="preserve">Conditions de réception définitive </w:t>
      </w:r>
    </w:p>
    <w:p w14:paraId="41483896" w14:textId="4E017D1F" w:rsidR="00670FF2" w:rsidRDefault="0015339B" w:rsidP="0054765E">
      <w:pPr>
        <w:spacing w:line="360" w:lineRule="auto"/>
        <w:jc w:val="both"/>
        <w:rPr>
          <w:rFonts w:ascii="Georgia" w:hAnsi="Georgia"/>
          <w:sz w:val="21"/>
          <w:szCs w:val="21"/>
        </w:rPr>
      </w:pPr>
      <w:r w:rsidRPr="0054765E">
        <w:rPr>
          <w:rFonts w:ascii="Georgia" w:hAnsi="Georgia"/>
          <w:sz w:val="21"/>
          <w:szCs w:val="21"/>
        </w:rPr>
        <w:t>Les réceptions définitives seront prononcées à l'expiration du délai de garantie d'un (1) an</w:t>
      </w:r>
      <w:r w:rsidR="00670FF2">
        <w:rPr>
          <w:rFonts w:ascii="Georgia" w:hAnsi="Georgia"/>
          <w:sz w:val="21"/>
          <w:szCs w:val="21"/>
          <w:lang w:val="fr-FR"/>
        </w:rPr>
        <w:t xml:space="preserve">. </w:t>
      </w:r>
      <w:r w:rsidRPr="0054765E">
        <w:rPr>
          <w:rFonts w:ascii="Georgia" w:hAnsi="Georgia"/>
          <w:sz w:val="21"/>
          <w:szCs w:val="21"/>
        </w:rPr>
        <w:t xml:space="preserve">Lors de la réception définitive, il sera procédé à un test grâce à l'équipement d'exploitation en place et à une enquête auprès de la population pour s'assurer du bon fonctionnement de l'ouvrage au cours de l'année écoulée. Si au cours de l'exploitation des forages pendant la période de garantie, une chute de caractéristiques des ouvrages (eau chargée, ensablement de l'ouvrage, débit incompatible avec celui du développement etc.) venait à être constatée et avoir pour origine un défaut d'exécution, l'Entrepreneur sera dans l'obligation, et à ses frais, soit de renouveler les opérations de développement et d'essai de pompage, soit de réaliser un nouvel ouvrage à proximité immédiate. </w:t>
      </w:r>
    </w:p>
    <w:p w14:paraId="31EB10EF" w14:textId="77777777" w:rsidR="00670FF2" w:rsidRPr="005D5CF0" w:rsidRDefault="0015339B" w:rsidP="0054765E">
      <w:pPr>
        <w:spacing w:line="360" w:lineRule="auto"/>
        <w:jc w:val="both"/>
        <w:rPr>
          <w:rFonts w:ascii="Georgia" w:hAnsi="Georgia"/>
          <w:b/>
          <w:bCs/>
          <w:sz w:val="21"/>
          <w:szCs w:val="21"/>
        </w:rPr>
      </w:pPr>
      <w:r w:rsidRPr="005D5CF0">
        <w:rPr>
          <w:rFonts w:ascii="Georgia" w:hAnsi="Georgia"/>
          <w:b/>
          <w:bCs/>
          <w:sz w:val="21"/>
          <w:szCs w:val="21"/>
        </w:rPr>
        <w:t>Garantie des travaux</w:t>
      </w:r>
    </w:p>
    <w:p w14:paraId="293B3779" w14:textId="77777777" w:rsidR="009F27F6" w:rsidRDefault="0015339B" w:rsidP="009F27F6">
      <w:pPr>
        <w:spacing w:after="0" w:line="360" w:lineRule="auto"/>
        <w:jc w:val="both"/>
        <w:rPr>
          <w:rFonts w:ascii="Georgia" w:hAnsi="Georgia"/>
          <w:sz w:val="21"/>
          <w:szCs w:val="21"/>
        </w:rPr>
      </w:pPr>
      <w:r w:rsidRPr="0054765E">
        <w:rPr>
          <w:rFonts w:ascii="Georgia" w:hAnsi="Georgia"/>
          <w:sz w:val="21"/>
          <w:szCs w:val="21"/>
        </w:rPr>
        <w:t>L'Entrepreneur s'engage à exécuter, avec le matériel qu'il propose, tous les travaux dans les règles de l'art.</w:t>
      </w:r>
    </w:p>
    <w:p w14:paraId="18D7C492" w14:textId="22E79491" w:rsidR="009F27F6" w:rsidRDefault="0015339B" w:rsidP="00A77CE1">
      <w:pPr>
        <w:spacing w:after="0" w:line="360" w:lineRule="auto"/>
        <w:jc w:val="both"/>
        <w:rPr>
          <w:rFonts w:ascii="Georgia" w:hAnsi="Georgia"/>
          <w:sz w:val="21"/>
          <w:szCs w:val="21"/>
        </w:rPr>
      </w:pPr>
      <w:r w:rsidRPr="0054765E">
        <w:rPr>
          <w:rFonts w:ascii="Georgia" w:hAnsi="Georgia"/>
          <w:sz w:val="21"/>
          <w:szCs w:val="21"/>
        </w:rPr>
        <w:t>En cas d'incident en cours de forage, d'équipement, de développement ou d'essai de pompage (chute de matériel dans le forage, coincement d'outils ou de tubages, coincement de pompe etc.) pouvant entraîner l'abandon du forage, l'Entrepreneur sera astreint à recommencer un autre forage dans le voisinage immédiat du premier. Il ne pourra prétendre à aucune rémunération pour le forage abandonné.</w:t>
      </w:r>
    </w:p>
    <w:p w14:paraId="2EA02540" w14:textId="77777777" w:rsidR="006956CC" w:rsidRPr="00A77CE1" w:rsidRDefault="0015339B" w:rsidP="00A77CE1">
      <w:pPr>
        <w:pStyle w:val="Paragraphedeliste"/>
        <w:spacing w:before="240" w:line="360" w:lineRule="auto"/>
        <w:jc w:val="both"/>
        <w:rPr>
          <w:rFonts w:ascii="Georgia" w:hAnsi="Georgia"/>
          <w:b/>
          <w:bCs/>
          <w:sz w:val="21"/>
          <w:szCs w:val="21"/>
          <w:lang w:val="fr-FR"/>
        </w:rPr>
      </w:pPr>
      <w:r w:rsidRPr="00A77CE1">
        <w:rPr>
          <w:rFonts w:ascii="Georgia" w:hAnsi="Georgia"/>
          <w:b/>
          <w:bCs/>
          <w:sz w:val="21"/>
          <w:szCs w:val="21"/>
          <w:lang w:val="fr-FR"/>
        </w:rPr>
        <w:t>11. Qualité des matériaux</w:t>
      </w:r>
    </w:p>
    <w:p w14:paraId="3DB927EC" w14:textId="77777777" w:rsidR="006956CC" w:rsidRPr="00A77CE1" w:rsidRDefault="0015339B" w:rsidP="0054765E">
      <w:pPr>
        <w:spacing w:line="360" w:lineRule="auto"/>
        <w:jc w:val="both"/>
        <w:rPr>
          <w:rFonts w:ascii="Georgia" w:hAnsi="Georgia"/>
          <w:b/>
          <w:bCs/>
          <w:sz w:val="21"/>
          <w:szCs w:val="21"/>
        </w:rPr>
      </w:pPr>
      <w:r w:rsidRPr="00A77CE1">
        <w:rPr>
          <w:rFonts w:ascii="Georgia" w:hAnsi="Georgia"/>
          <w:b/>
          <w:bCs/>
          <w:sz w:val="21"/>
          <w:szCs w:val="21"/>
        </w:rPr>
        <w:t>Dispositions générales</w:t>
      </w:r>
    </w:p>
    <w:p w14:paraId="55F39247" w14:textId="77777777" w:rsidR="00C222A7" w:rsidRDefault="0015339B" w:rsidP="00C222A7">
      <w:pPr>
        <w:spacing w:after="0" w:line="360" w:lineRule="auto"/>
        <w:jc w:val="both"/>
        <w:rPr>
          <w:rFonts w:ascii="Georgia" w:hAnsi="Georgia"/>
          <w:sz w:val="21"/>
          <w:szCs w:val="21"/>
        </w:rPr>
      </w:pPr>
      <w:r w:rsidRPr="0054765E">
        <w:rPr>
          <w:rFonts w:ascii="Georgia" w:hAnsi="Georgia"/>
          <w:sz w:val="21"/>
          <w:szCs w:val="21"/>
        </w:rPr>
        <w:t>L'Entrepreneur soumettra à l'approbation du Maître d’œuvre technique les matériaux qu'il compte employer avec indication de leur nature et de leur provenance.</w:t>
      </w:r>
    </w:p>
    <w:p w14:paraId="1A6871FE" w14:textId="77777777" w:rsidR="00DA6C3C" w:rsidRDefault="0015339B" w:rsidP="00DA6C3C">
      <w:pPr>
        <w:spacing w:after="0" w:line="360" w:lineRule="auto"/>
        <w:jc w:val="both"/>
        <w:rPr>
          <w:rFonts w:ascii="Georgia" w:hAnsi="Georgia"/>
          <w:sz w:val="21"/>
          <w:szCs w:val="21"/>
        </w:rPr>
      </w:pPr>
      <w:r w:rsidRPr="0054765E">
        <w:rPr>
          <w:rFonts w:ascii="Georgia" w:hAnsi="Georgia"/>
          <w:sz w:val="21"/>
          <w:szCs w:val="21"/>
        </w:rPr>
        <w:t>Tous les matériaux reconnus défectueux devront être évacués par l'Entrepreneur à ses frais. L'Entrepreneur assurera sous sa propre responsabilité l'approvisionnement régulier des matériaux pour la bonne marche du chantier.</w:t>
      </w:r>
    </w:p>
    <w:p w14:paraId="319545D9" w14:textId="77777777" w:rsidR="009D5EF4" w:rsidRDefault="0015339B" w:rsidP="009D5EF4">
      <w:pPr>
        <w:spacing w:after="0" w:line="360" w:lineRule="auto"/>
        <w:jc w:val="both"/>
        <w:rPr>
          <w:rFonts w:ascii="Georgia" w:hAnsi="Georgia"/>
          <w:sz w:val="21"/>
          <w:szCs w:val="21"/>
        </w:rPr>
      </w:pPr>
      <w:r w:rsidRPr="0054765E">
        <w:rPr>
          <w:rFonts w:ascii="Georgia" w:hAnsi="Georgia"/>
          <w:sz w:val="21"/>
          <w:szCs w:val="21"/>
        </w:rPr>
        <w:t>Nonobstant l'agrément du Maître d’œuvre technique pour la qualité des matériaux et pour leur lieu d'emprunt, l'Entrepreneur reste responsable de la qualité des matériaux mis en œuvre. Il lui appartient de faire effectuer à ses frais toutes les analyses ou essais de matériaux nécessaires à une bonne exécution des ouvrages.</w:t>
      </w:r>
    </w:p>
    <w:p w14:paraId="52477E4C" w14:textId="77777777" w:rsidR="00585FD0" w:rsidRDefault="0015339B" w:rsidP="00585FD0">
      <w:pPr>
        <w:spacing w:after="0" w:line="360" w:lineRule="auto"/>
        <w:jc w:val="both"/>
        <w:rPr>
          <w:rFonts w:ascii="Georgia" w:hAnsi="Georgia"/>
          <w:sz w:val="21"/>
          <w:szCs w:val="21"/>
        </w:rPr>
      </w:pPr>
      <w:r w:rsidRPr="0054765E">
        <w:rPr>
          <w:rFonts w:ascii="Georgia" w:hAnsi="Georgia"/>
          <w:sz w:val="21"/>
          <w:szCs w:val="21"/>
        </w:rPr>
        <w:t>Il appartient à l'Entrepreneur d'effectuer toutes les démarches, d'obtenir toutes autorisations ou accords et de régler les frais, redevances ou indemnités pouvant résulter de l'exploitation des carrières ou gisements et de l'emprise des installations de chantiers.</w:t>
      </w:r>
    </w:p>
    <w:p w14:paraId="21130CD8" w14:textId="77777777" w:rsidR="002A1A31" w:rsidRDefault="0015339B" w:rsidP="0054765E">
      <w:pPr>
        <w:spacing w:line="360" w:lineRule="auto"/>
        <w:jc w:val="both"/>
        <w:rPr>
          <w:rFonts w:ascii="Georgia" w:hAnsi="Georgia"/>
          <w:sz w:val="21"/>
          <w:szCs w:val="21"/>
        </w:rPr>
      </w:pPr>
      <w:r w:rsidRPr="0054765E">
        <w:rPr>
          <w:rFonts w:ascii="Georgia" w:hAnsi="Georgia"/>
          <w:sz w:val="21"/>
          <w:szCs w:val="21"/>
        </w:rPr>
        <w:t xml:space="preserve">L'Entrepreneur ne saurait se prévaloir de l'autorisation </w:t>
      </w:r>
      <w:r w:rsidR="00DB35F1">
        <w:rPr>
          <w:rFonts w:ascii="Georgia" w:hAnsi="Georgia"/>
          <w:sz w:val="21"/>
          <w:szCs w:val="21"/>
          <w:lang w:val="fr-FR"/>
        </w:rPr>
        <w:t>de Enabel</w:t>
      </w:r>
      <w:r w:rsidRPr="0054765E">
        <w:rPr>
          <w:rFonts w:ascii="Georgia" w:hAnsi="Georgia"/>
          <w:sz w:val="21"/>
          <w:szCs w:val="21"/>
        </w:rPr>
        <w:t xml:space="preserve"> en ce qui concerne les lieux d'emprunt pour se retourner contre lui dans le cas d'une action intentée par des tiers du fait de l'exploitation des carrières, gisements ou point d'eau.</w:t>
      </w:r>
    </w:p>
    <w:p w14:paraId="452206F8" w14:textId="45721EE7" w:rsidR="002A1A31" w:rsidRPr="002A1A31" w:rsidRDefault="0015339B" w:rsidP="0054765E">
      <w:pPr>
        <w:spacing w:line="360" w:lineRule="auto"/>
        <w:jc w:val="both"/>
        <w:rPr>
          <w:rFonts w:ascii="Georgia" w:hAnsi="Georgia"/>
          <w:b/>
          <w:bCs/>
          <w:sz w:val="21"/>
          <w:szCs w:val="21"/>
        </w:rPr>
      </w:pPr>
      <w:r w:rsidRPr="002A1A31">
        <w:rPr>
          <w:rFonts w:ascii="Georgia" w:hAnsi="Georgia"/>
          <w:b/>
          <w:bCs/>
          <w:sz w:val="21"/>
          <w:szCs w:val="21"/>
        </w:rPr>
        <w:t>Caractéristiques des tubages</w:t>
      </w:r>
    </w:p>
    <w:p w14:paraId="450F03DC" w14:textId="77777777" w:rsidR="003007A2" w:rsidRDefault="0015339B" w:rsidP="003007A2">
      <w:pPr>
        <w:spacing w:after="0" w:line="360" w:lineRule="auto"/>
        <w:jc w:val="both"/>
        <w:rPr>
          <w:rFonts w:ascii="Georgia" w:hAnsi="Georgia"/>
          <w:sz w:val="21"/>
          <w:szCs w:val="21"/>
        </w:rPr>
      </w:pPr>
      <w:r w:rsidRPr="0054765E">
        <w:rPr>
          <w:rFonts w:ascii="Georgia" w:hAnsi="Georgia"/>
          <w:sz w:val="21"/>
          <w:szCs w:val="21"/>
        </w:rPr>
        <w:t>Les tubages pleins et les crépines en PVC devront être conformes aux caractéristiques énumérées dans le tableau ci-après. Ils devront présenter toutes garanties de résistance aux efforts de cisaillement, d’écrasement et de tension au cours de la mise en place et durant l’exploitation des ouvrages.</w:t>
      </w:r>
    </w:p>
    <w:p w14:paraId="2EDA8385" w14:textId="77777777" w:rsidR="00E634E2" w:rsidRDefault="0015339B" w:rsidP="00E634E2">
      <w:pPr>
        <w:spacing w:after="0" w:line="360" w:lineRule="auto"/>
        <w:jc w:val="both"/>
        <w:rPr>
          <w:rFonts w:ascii="Georgia" w:hAnsi="Georgia"/>
          <w:sz w:val="21"/>
          <w:szCs w:val="21"/>
        </w:rPr>
      </w:pPr>
      <w:r w:rsidRPr="0054765E">
        <w:rPr>
          <w:rFonts w:ascii="Georgia" w:hAnsi="Georgia"/>
          <w:sz w:val="21"/>
          <w:szCs w:val="21"/>
        </w:rPr>
        <w:t>Les tubages PVC devront avoir une couleur homogène. Ils ne présenteront pas des rainures marquées, des grains, des criques et soufflures.</w:t>
      </w:r>
    </w:p>
    <w:p w14:paraId="18BC1BA1" w14:textId="2DD27CC4" w:rsidR="0015339B" w:rsidRPr="0054765E" w:rsidRDefault="0015339B" w:rsidP="0054765E">
      <w:pPr>
        <w:spacing w:line="360" w:lineRule="auto"/>
        <w:jc w:val="both"/>
        <w:rPr>
          <w:rFonts w:ascii="Georgia" w:hAnsi="Georgia"/>
          <w:sz w:val="21"/>
          <w:szCs w:val="21"/>
          <w:lang w:val="fr-FR"/>
        </w:rPr>
      </w:pPr>
      <w:r w:rsidRPr="0054765E">
        <w:rPr>
          <w:rFonts w:ascii="Georgia" w:hAnsi="Georgia"/>
          <w:sz w:val="21"/>
          <w:szCs w:val="21"/>
        </w:rPr>
        <w:t>Les tubages seront soumis à l’agrément préalable du Maître d’œuvre et du contrôle lors de la réception technique préalable et des approvisionnements ultérieurs. A cette fin tous les certificats d’essais et les certificats d’usine donnant les caractéristiques techniques et les normes éventuelles devront être obligatoirement disponibles lors de cette réception.</w:t>
      </w:r>
    </w:p>
    <w:p w14:paraId="5E58F2FD" w14:textId="74BABB35" w:rsidR="008813E5" w:rsidRPr="00FB4768" w:rsidRDefault="00FF00B6" w:rsidP="007F789C">
      <w:pPr>
        <w:spacing w:line="360" w:lineRule="auto"/>
        <w:jc w:val="both"/>
        <w:rPr>
          <w:rFonts w:ascii="Georgia" w:hAnsi="Georgia"/>
          <w:b/>
          <w:bCs/>
          <w:sz w:val="21"/>
          <w:szCs w:val="21"/>
        </w:rPr>
      </w:pPr>
      <w:r w:rsidRPr="00FB4768">
        <w:rPr>
          <w:rFonts w:ascii="Georgia" w:hAnsi="Georgia"/>
          <w:b/>
          <w:bCs/>
          <w:sz w:val="21"/>
          <w:szCs w:val="21"/>
        </w:rPr>
        <w:t>Caractéristiques des tubages PVC</w:t>
      </w:r>
    </w:p>
    <w:tbl>
      <w:tblPr>
        <w:tblStyle w:val="Grilledutableau"/>
        <w:tblW w:w="9175" w:type="dxa"/>
        <w:tblLook w:val="04A0" w:firstRow="1" w:lastRow="0" w:firstColumn="1" w:lastColumn="0" w:noHBand="0" w:noVBand="1"/>
      </w:tblPr>
      <w:tblGrid>
        <w:gridCol w:w="2265"/>
        <w:gridCol w:w="4644"/>
        <w:gridCol w:w="2266"/>
      </w:tblGrid>
      <w:tr w:rsidR="00C07793" w:rsidRPr="00C43762" w14:paraId="133D7E43" w14:textId="77777777" w:rsidTr="00C43762">
        <w:tc>
          <w:tcPr>
            <w:tcW w:w="2265" w:type="dxa"/>
            <w:vAlign w:val="center"/>
          </w:tcPr>
          <w:p w14:paraId="73E75497" w14:textId="2BC74BF3" w:rsidR="00C07793" w:rsidRPr="00C43762" w:rsidRDefault="00C07793" w:rsidP="00C43762">
            <w:pPr>
              <w:spacing w:line="360" w:lineRule="auto"/>
              <w:jc w:val="center"/>
              <w:rPr>
                <w:rFonts w:ascii="Georgia" w:hAnsi="Georgia"/>
                <w:sz w:val="21"/>
                <w:szCs w:val="21"/>
                <w:lang w:val="fr-FR"/>
              </w:rPr>
            </w:pPr>
            <w:r w:rsidRPr="00C43762">
              <w:rPr>
                <w:rFonts w:ascii="Georgia" w:hAnsi="Georgia"/>
                <w:sz w:val="21"/>
                <w:szCs w:val="21"/>
              </w:rPr>
              <w:t>REFERENCE</w:t>
            </w:r>
          </w:p>
        </w:tc>
        <w:tc>
          <w:tcPr>
            <w:tcW w:w="4644" w:type="dxa"/>
            <w:vAlign w:val="center"/>
          </w:tcPr>
          <w:p w14:paraId="0CA52A15" w14:textId="5D5B8A89" w:rsidR="00C07793" w:rsidRPr="00C43762" w:rsidRDefault="00C07793" w:rsidP="00C43762">
            <w:pPr>
              <w:spacing w:line="360" w:lineRule="auto"/>
              <w:jc w:val="center"/>
              <w:rPr>
                <w:rFonts w:ascii="Georgia" w:hAnsi="Georgia"/>
                <w:sz w:val="21"/>
                <w:szCs w:val="21"/>
                <w:lang w:val="fr-FR"/>
              </w:rPr>
            </w:pPr>
            <w:r w:rsidRPr="00C43762">
              <w:rPr>
                <w:rFonts w:ascii="Georgia" w:hAnsi="Georgia"/>
                <w:sz w:val="21"/>
                <w:szCs w:val="21"/>
              </w:rPr>
              <w:t>CARACTERISTIQUES</w:t>
            </w:r>
          </w:p>
        </w:tc>
        <w:tc>
          <w:tcPr>
            <w:tcW w:w="2266" w:type="dxa"/>
            <w:vAlign w:val="center"/>
          </w:tcPr>
          <w:p w14:paraId="374C199B" w14:textId="764A9DF2" w:rsidR="00C07793" w:rsidRPr="00C43762" w:rsidRDefault="00C07793" w:rsidP="00C43762">
            <w:pPr>
              <w:spacing w:line="360" w:lineRule="auto"/>
              <w:jc w:val="center"/>
              <w:rPr>
                <w:rFonts w:ascii="Georgia" w:hAnsi="Georgia"/>
                <w:sz w:val="21"/>
                <w:szCs w:val="21"/>
                <w:lang w:val="fr-FR"/>
              </w:rPr>
            </w:pPr>
            <w:r w:rsidRPr="00C43762">
              <w:rPr>
                <w:rFonts w:ascii="Georgia" w:hAnsi="Georgia"/>
                <w:sz w:val="21"/>
                <w:szCs w:val="21"/>
              </w:rPr>
              <w:t>NORME</w:t>
            </w:r>
          </w:p>
        </w:tc>
      </w:tr>
      <w:tr w:rsidR="00C07793" w:rsidRPr="00C43762" w14:paraId="69731087" w14:textId="77777777" w:rsidTr="00C43762">
        <w:tc>
          <w:tcPr>
            <w:tcW w:w="2265" w:type="dxa"/>
            <w:vAlign w:val="center"/>
          </w:tcPr>
          <w:p w14:paraId="39219726" w14:textId="7B70395B" w:rsidR="00C07793" w:rsidRPr="00C43762" w:rsidRDefault="00C07793" w:rsidP="00C43762">
            <w:pPr>
              <w:spacing w:line="360" w:lineRule="auto"/>
              <w:jc w:val="both"/>
              <w:rPr>
                <w:rFonts w:ascii="Georgia" w:hAnsi="Georgia"/>
                <w:sz w:val="21"/>
                <w:szCs w:val="21"/>
                <w:lang w:val="fr-FR"/>
              </w:rPr>
            </w:pPr>
            <w:r w:rsidRPr="00C43762">
              <w:rPr>
                <w:rFonts w:ascii="Georgia" w:hAnsi="Georgia"/>
                <w:sz w:val="21"/>
                <w:szCs w:val="21"/>
              </w:rPr>
              <w:t>Matière première</w:t>
            </w:r>
          </w:p>
        </w:tc>
        <w:tc>
          <w:tcPr>
            <w:tcW w:w="4644" w:type="dxa"/>
            <w:vAlign w:val="center"/>
          </w:tcPr>
          <w:p w14:paraId="58B0593B" w14:textId="49B4FE45" w:rsidR="00C07793" w:rsidRPr="00C43762" w:rsidRDefault="00895FEC" w:rsidP="00C43762">
            <w:pPr>
              <w:spacing w:line="360" w:lineRule="auto"/>
              <w:jc w:val="both"/>
              <w:rPr>
                <w:rFonts w:ascii="Georgia" w:hAnsi="Georgia"/>
                <w:sz w:val="21"/>
                <w:szCs w:val="21"/>
                <w:lang w:val="fr-FR"/>
              </w:rPr>
            </w:pPr>
            <w:r w:rsidRPr="00C43762">
              <w:rPr>
                <w:rFonts w:ascii="Georgia" w:hAnsi="Georgia"/>
                <w:sz w:val="21"/>
                <w:szCs w:val="21"/>
              </w:rPr>
              <w:t>PVC - U, de qualité alimentaire sans stabilisant au plomb, masse d'additifs de craie 3 % au maximum, module d'élasticité 3000 N/mm2, résistance à la traction 45-55 N/mm2, poids 6.95 kg/m.</w:t>
            </w:r>
          </w:p>
        </w:tc>
        <w:tc>
          <w:tcPr>
            <w:tcW w:w="2266" w:type="dxa"/>
            <w:vAlign w:val="center"/>
          </w:tcPr>
          <w:p w14:paraId="005C10C4" w14:textId="1B9215EA" w:rsidR="00C07793" w:rsidRPr="00C43762" w:rsidRDefault="00895FEC" w:rsidP="00C43762">
            <w:pPr>
              <w:spacing w:line="360" w:lineRule="auto"/>
              <w:jc w:val="center"/>
              <w:rPr>
                <w:rFonts w:ascii="Georgia" w:hAnsi="Georgia"/>
                <w:sz w:val="21"/>
                <w:szCs w:val="21"/>
                <w:lang w:val="fr-FR"/>
              </w:rPr>
            </w:pPr>
            <w:r w:rsidRPr="00C43762">
              <w:rPr>
                <w:rFonts w:ascii="Georgia" w:hAnsi="Georgia"/>
                <w:sz w:val="21"/>
                <w:szCs w:val="21"/>
              </w:rPr>
              <w:t>DIN 8061</w:t>
            </w:r>
          </w:p>
        </w:tc>
      </w:tr>
      <w:tr w:rsidR="00C07793" w:rsidRPr="00C43762" w14:paraId="13E6CD20" w14:textId="77777777" w:rsidTr="00C43762">
        <w:tc>
          <w:tcPr>
            <w:tcW w:w="2265" w:type="dxa"/>
            <w:vAlign w:val="center"/>
          </w:tcPr>
          <w:p w14:paraId="7E4DF5BD" w14:textId="363D19F1" w:rsidR="00C07793" w:rsidRPr="00C43762" w:rsidRDefault="00895FEC" w:rsidP="00C43762">
            <w:pPr>
              <w:spacing w:line="360" w:lineRule="auto"/>
              <w:jc w:val="both"/>
              <w:rPr>
                <w:rFonts w:ascii="Georgia" w:hAnsi="Georgia"/>
                <w:sz w:val="21"/>
                <w:szCs w:val="21"/>
                <w:lang w:val="fr-FR"/>
              </w:rPr>
            </w:pPr>
            <w:r w:rsidRPr="00C43762">
              <w:rPr>
                <w:rFonts w:ascii="Georgia" w:hAnsi="Georgia"/>
                <w:sz w:val="21"/>
                <w:szCs w:val="21"/>
              </w:rPr>
              <w:t>Diamètre intérieur</w:t>
            </w:r>
          </w:p>
        </w:tc>
        <w:tc>
          <w:tcPr>
            <w:tcW w:w="4644" w:type="dxa"/>
            <w:vAlign w:val="center"/>
          </w:tcPr>
          <w:p w14:paraId="0FD946AE" w14:textId="57ABA724" w:rsidR="00C07793" w:rsidRPr="00C43762" w:rsidRDefault="0047435F" w:rsidP="00C43762">
            <w:pPr>
              <w:spacing w:line="360" w:lineRule="auto"/>
              <w:jc w:val="both"/>
              <w:rPr>
                <w:rFonts w:ascii="Georgia" w:hAnsi="Georgia"/>
                <w:sz w:val="21"/>
                <w:szCs w:val="21"/>
                <w:lang w:val="fr-FR"/>
              </w:rPr>
            </w:pPr>
            <w:r w:rsidRPr="00C43762">
              <w:rPr>
                <w:rFonts w:ascii="Georgia" w:hAnsi="Georgia"/>
                <w:sz w:val="21"/>
                <w:szCs w:val="21"/>
              </w:rPr>
              <w:t>112 mm pour les F1</w:t>
            </w:r>
          </w:p>
        </w:tc>
        <w:tc>
          <w:tcPr>
            <w:tcW w:w="2266" w:type="dxa"/>
            <w:vAlign w:val="center"/>
          </w:tcPr>
          <w:p w14:paraId="1D792DCC" w14:textId="7997DD5C" w:rsidR="00C07793" w:rsidRPr="00C43762" w:rsidRDefault="0047435F" w:rsidP="00C43762">
            <w:pPr>
              <w:spacing w:line="360" w:lineRule="auto"/>
              <w:jc w:val="center"/>
              <w:rPr>
                <w:rFonts w:ascii="Georgia" w:hAnsi="Georgia"/>
                <w:sz w:val="21"/>
                <w:szCs w:val="21"/>
                <w:lang w:val="fr-FR"/>
              </w:rPr>
            </w:pPr>
            <w:r w:rsidRPr="00C43762">
              <w:rPr>
                <w:rFonts w:ascii="Georgia" w:hAnsi="Georgia"/>
                <w:sz w:val="21"/>
                <w:szCs w:val="21"/>
              </w:rPr>
              <w:t>DIN 8062</w:t>
            </w:r>
          </w:p>
        </w:tc>
      </w:tr>
      <w:tr w:rsidR="00C07793" w:rsidRPr="00C43762" w14:paraId="3A81B66C" w14:textId="77777777" w:rsidTr="00C43762">
        <w:tc>
          <w:tcPr>
            <w:tcW w:w="2265" w:type="dxa"/>
            <w:vAlign w:val="center"/>
          </w:tcPr>
          <w:p w14:paraId="1857F063" w14:textId="738C3200" w:rsidR="00C07793" w:rsidRPr="00C43762" w:rsidRDefault="0047435F" w:rsidP="00C43762">
            <w:pPr>
              <w:spacing w:line="360" w:lineRule="auto"/>
              <w:jc w:val="both"/>
              <w:rPr>
                <w:rFonts w:ascii="Georgia" w:hAnsi="Georgia"/>
                <w:sz w:val="21"/>
                <w:szCs w:val="21"/>
                <w:lang w:val="fr-FR"/>
              </w:rPr>
            </w:pPr>
            <w:r w:rsidRPr="00C43762">
              <w:rPr>
                <w:rFonts w:ascii="Georgia" w:hAnsi="Georgia"/>
                <w:sz w:val="21"/>
                <w:szCs w:val="21"/>
              </w:rPr>
              <w:t>Épaisseur des parois</w:t>
            </w:r>
          </w:p>
        </w:tc>
        <w:tc>
          <w:tcPr>
            <w:tcW w:w="4644" w:type="dxa"/>
            <w:vAlign w:val="center"/>
          </w:tcPr>
          <w:p w14:paraId="00ADBC71" w14:textId="66BADC3C" w:rsidR="00C07793" w:rsidRPr="00C43762" w:rsidRDefault="00DE3882" w:rsidP="00C43762">
            <w:pPr>
              <w:spacing w:line="360" w:lineRule="auto"/>
              <w:jc w:val="both"/>
              <w:rPr>
                <w:rFonts w:ascii="Georgia" w:hAnsi="Georgia"/>
                <w:sz w:val="21"/>
                <w:szCs w:val="21"/>
                <w:lang w:val="fr-FR"/>
              </w:rPr>
            </w:pPr>
            <w:r w:rsidRPr="00C43762">
              <w:rPr>
                <w:rFonts w:ascii="Georgia" w:hAnsi="Georgia"/>
                <w:sz w:val="21"/>
                <w:szCs w:val="21"/>
              </w:rPr>
              <w:t>6,5 mm minimum</w:t>
            </w:r>
          </w:p>
        </w:tc>
        <w:tc>
          <w:tcPr>
            <w:tcW w:w="2266" w:type="dxa"/>
            <w:vAlign w:val="center"/>
          </w:tcPr>
          <w:p w14:paraId="2422F08D" w14:textId="603F0E50" w:rsidR="00C07793" w:rsidRPr="00C43762" w:rsidRDefault="00DE3882" w:rsidP="00C43762">
            <w:pPr>
              <w:spacing w:line="360" w:lineRule="auto"/>
              <w:jc w:val="center"/>
              <w:rPr>
                <w:rFonts w:ascii="Georgia" w:hAnsi="Georgia"/>
                <w:sz w:val="21"/>
                <w:szCs w:val="21"/>
                <w:lang w:val="fr-FR"/>
              </w:rPr>
            </w:pPr>
            <w:r w:rsidRPr="00C43762">
              <w:rPr>
                <w:rFonts w:ascii="Georgia" w:hAnsi="Georgia"/>
                <w:sz w:val="21"/>
                <w:szCs w:val="21"/>
              </w:rPr>
              <w:t>DIN 8062</w:t>
            </w:r>
          </w:p>
        </w:tc>
      </w:tr>
      <w:tr w:rsidR="00C07793" w:rsidRPr="00C43762" w14:paraId="52322E3A" w14:textId="77777777" w:rsidTr="00C43762">
        <w:tc>
          <w:tcPr>
            <w:tcW w:w="2265" w:type="dxa"/>
            <w:vAlign w:val="center"/>
          </w:tcPr>
          <w:p w14:paraId="1D400DE6" w14:textId="5302E6D6" w:rsidR="00C07793" w:rsidRPr="00C43762" w:rsidRDefault="00DE3882" w:rsidP="00C43762">
            <w:pPr>
              <w:spacing w:line="360" w:lineRule="auto"/>
              <w:jc w:val="both"/>
              <w:rPr>
                <w:rFonts w:ascii="Georgia" w:hAnsi="Georgia"/>
                <w:sz w:val="21"/>
                <w:szCs w:val="21"/>
                <w:lang w:val="fr-FR"/>
              </w:rPr>
            </w:pPr>
            <w:r w:rsidRPr="00C43762">
              <w:rPr>
                <w:rFonts w:ascii="Georgia" w:hAnsi="Georgia"/>
                <w:sz w:val="21"/>
                <w:szCs w:val="21"/>
              </w:rPr>
              <w:t>Filetage</w:t>
            </w:r>
          </w:p>
        </w:tc>
        <w:tc>
          <w:tcPr>
            <w:tcW w:w="4644" w:type="dxa"/>
            <w:vAlign w:val="center"/>
          </w:tcPr>
          <w:p w14:paraId="3D620107" w14:textId="40B22F40" w:rsidR="00C07793" w:rsidRPr="00C43762" w:rsidRDefault="00DE3882" w:rsidP="00C43762">
            <w:pPr>
              <w:spacing w:line="360" w:lineRule="auto"/>
              <w:jc w:val="both"/>
              <w:rPr>
                <w:rFonts w:ascii="Georgia" w:hAnsi="Georgia"/>
                <w:sz w:val="21"/>
                <w:szCs w:val="21"/>
                <w:lang w:val="fr-FR"/>
              </w:rPr>
            </w:pPr>
            <w:r w:rsidRPr="00C43762">
              <w:rPr>
                <w:rFonts w:ascii="Georgia" w:hAnsi="Georgia"/>
                <w:sz w:val="21"/>
                <w:szCs w:val="21"/>
              </w:rPr>
              <w:t>Filetage trapézoïdal dans la masse, pas 6 mm, résistance à la traction 2000 kg</w:t>
            </w:r>
          </w:p>
        </w:tc>
        <w:tc>
          <w:tcPr>
            <w:tcW w:w="2266" w:type="dxa"/>
            <w:vAlign w:val="center"/>
          </w:tcPr>
          <w:p w14:paraId="73CE4687" w14:textId="3C8C96D5" w:rsidR="00C07793" w:rsidRPr="00C43762" w:rsidRDefault="0004634B" w:rsidP="00C43762">
            <w:pPr>
              <w:spacing w:line="360" w:lineRule="auto"/>
              <w:jc w:val="center"/>
              <w:rPr>
                <w:rFonts w:ascii="Georgia" w:hAnsi="Georgia"/>
                <w:sz w:val="21"/>
                <w:szCs w:val="21"/>
                <w:lang w:val="fr-FR"/>
              </w:rPr>
            </w:pPr>
            <w:r w:rsidRPr="00C43762">
              <w:rPr>
                <w:rFonts w:ascii="Georgia" w:hAnsi="Georgia"/>
                <w:sz w:val="21"/>
                <w:szCs w:val="21"/>
              </w:rPr>
              <w:t>DIN 4925</w:t>
            </w:r>
          </w:p>
        </w:tc>
      </w:tr>
      <w:tr w:rsidR="00C07793" w:rsidRPr="00C43762" w14:paraId="34395137" w14:textId="77777777" w:rsidTr="00C43762">
        <w:tc>
          <w:tcPr>
            <w:tcW w:w="2265" w:type="dxa"/>
            <w:vAlign w:val="center"/>
          </w:tcPr>
          <w:p w14:paraId="6A244507" w14:textId="144C07BF" w:rsidR="00C07793" w:rsidRPr="00C43762" w:rsidRDefault="0004634B" w:rsidP="00C43762">
            <w:pPr>
              <w:spacing w:line="360" w:lineRule="auto"/>
              <w:jc w:val="both"/>
              <w:rPr>
                <w:rFonts w:ascii="Georgia" w:hAnsi="Georgia"/>
                <w:sz w:val="21"/>
                <w:szCs w:val="21"/>
                <w:lang w:val="fr-FR"/>
              </w:rPr>
            </w:pPr>
            <w:r w:rsidRPr="00C43762">
              <w:rPr>
                <w:rFonts w:ascii="Georgia" w:hAnsi="Georgia"/>
                <w:sz w:val="21"/>
                <w:szCs w:val="21"/>
              </w:rPr>
              <w:t>Fentes des crépines</w:t>
            </w:r>
          </w:p>
        </w:tc>
        <w:tc>
          <w:tcPr>
            <w:tcW w:w="4644" w:type="dxa"/>
            <w:vAlign w:val="center"/>
          </w:tcPr>
          <w:p w14:paraId="0C791535" w14:textId="5F7850DB" w:rsidR="00C07793" w:rsidRPr="00C43762" w:rsidRDefault="0004634B" w:rsidP="00C43762">
            <w:pPr>
              <w:spacing w:line="360" w:lineRule="auto"/>
              <w:jc w:val="both"/>
              <w:rPr>
                <w:rFonts w:ascii="Georgia" w:hAnsi="Georgia"/>
                <w:sz w:val="21"/>
                <w:szCs w:val="21"/>
                <w:lang w:val="fr-FR"/>
              </w:rPr>
            </w:pPr>
            <w:r w:rsidRPr="00C43762">
              <w:rPr>
                <w:rFonts w:ascii="Georgia" w:hAnsi="Georgia"/>
                <w:sz w:val="21"/>
                <w:szCs w:val="21"/>
              </w:rPr>
              <w:t>1 DIN 4925 mm d’ouverture, fabrication d’usine, taux d’ouverture d’au moins 9 %</w:t>
            </w:r>
          </w:p>
        </w:tc>
        <w:tc>
          <w:tcPr>
            <w:tcW w:w="2266" w:type="dxa"/>
            <w:vAlign w:val="center"/>
          </w:tcPr>
          <w:p w14:paraId="1C2F48CE" w14:textId="2EBDD0C6" w:rsidR="00C07793" w:rsidRPr="00C43762" w:rsidRDefault="0004634B" w:rsidP="00C43762">
            <w:pPr>
              <w:spacing w:line="360" w:lineRule="auto"/>
              <w:jc w:val="center"/>
              <w:rPr>
                <w:rFonts w:ascii="Georgia" w:hAnsi="Georgia"/>
                <w:sz w:val="21"/>
                <w:szCs w:val="21"/>
                <w:lang w:val="fr-FR"/>
              </w:rPr>
            </w:pPr>
            <w:r w:rsidRPr="00C43762">
              <w:rPr>
                <w:rFonts w:ascii="Georgia" w:hAnsi="Georgia"/>
                <w:sz w:val="21"/>
                <w:szCs w:val="21"/>
              </w:rPr>
              <w:t>DIN 4925</w:t>
            </w:r>
          </w:p>
        </w:tc>
      </w:tr>
      <w:tr w:rsidR="00C07793" w:rsidRPr="00C43762" w14:paraId="16584C99" w14:textId="77777777" w:rsidTr="00C43762">
        <w:tc>
          <w:tcPr>
            <w:tcW w:w="2265" w:type="dxa"/>
            <w:vAlign w:val="center"/>
          </w:tcPr>
          <w:p w14:paraId="15ED8892" w14:textId="0C60BFDD" w:rsidR="00C07793" w:rsidRPr="00C43762" w:rsidRDefault="00812E89" w:rsidP="00C43762">
            <w:pPr>
              <w:spacing w:line="360" w:lineRule="auto"/>
              <w:jc w:val="both"/>
              <w:rPr>
                <w:rFonts w:ascii="Georgia" w:hAnsi="Georgia"/>
                <w:sz w:val="21"/>
                <w:szCs w:val="21"/>
                <w:lang w:val="fr-FR"/>
              </w:rPr>
            </w:pPr>
            <w:r w:rsidRPr="00C43762">
              <w:rPr>
                <w:rFonts w:ascii="Georgia" w:hAnsi="Georgia"/>
                <w:sz w:val="21"/>
                <w:szCs w:val="21"/>
              </w:rPr>
              <w:t>Résistance à compression extérieure la</w:t>
            </w:r>
          </w:p>
        </w:tc>
        <w:tc>
          <w:tcPr>
            <w:tcW w:w="4644" w:type="dxa"/>
            <w:vAlign w:val="center"/>
          </w:tcPr>
          <w:p w14:paraId="549CF77E" w14:textId="372CE360" w:rsidR="00C07793" w:rsidRPr="00C43762" w:rsidRDefault="00C43762" w:rsidP="00C43762">
            <w:pPr>
              <w:spacing w:line="360" w:lineRule="auto"/>
              <w:jc w:val="both"/>
              <w:rPr>
                <w:rFonts w:ascii="Georgia" w:hAnsi="Georgia"/>
                <w:sz w:val="21"/>
                <w:szCs w:val="21"/>
                <w:lang w:val="fr-FR"/>
              </w:rPr>
            </w:pPr>
            <w:r w:rsidRPr="00C43762">
              <w:rPr>
                <w:rFonts w:ascii="Georgia" w:hAnsi="Georgia"/>
                <w:sz w:val="21"/>
                <w:szCs w:val="21"/>
              </w:rPr>
              <w:t>Au</w:t>
            </w:r>
            <w:r w:rsidR="00812E89" w:rsidRPr="00C43762">
              <w:rPr>
                <w:rFonts w:ascii="Georgia" w:hAnsi="Georgia"/>
                <w:sz w:val="21"/>
                <w:szCs w:val="21"/>
              </w:rPr>
              <w:t xml:space="preserve"> minimum 17 bars</w:t>
            </w:r>
          </w:p>
        </w:tc>
        <w:tc>
          <w:tcPr>
            <w:tcW w:w="2266" w:type="dxa"/>
            <w:vAlign w:val="center"/>
          </w:tcPr>
          <w:p w14:paraId="24CF8E4B" w14:textId="78267BCF" w:rsidR="00C07793" w:rsidRPr="00C43762" w:rsidRDefault="00812E89" w:rsidP="00C43762">
            <w:pPr>
              <w:spacing w:line="360" w:lineRule="auto"/>
              <w:jc w:val="center"/>
              <w:rPr>
                <w:rFonts w:ascii="Georgia" w:hAnsi="Georgia"/>
                <w:sz w:val="21"/>
                <w:szCs w:val="21"/>
                <w:lang w:val="fr-FR"/>
              </w:rPr>
            </w:pPr>
            <w:r w:rsidRPr="00C43762">
              <w:rPr>
                <w:rFonts w:ascii="Georgia" w:hAnsi="Georgia"/>
                <w:sz w:val="21"/>
                <w:szCs w:val="21"/>
              </w:rPr>
              <w:t>DIN 19532</w:t>
            </w:r>
          </w:p>
        </w:tc>
      </w:tr>
    </w:tbl>
    <w:p w14:paraId="56CD790F" w14:textId="77777777" w:rsidR="00A27F67" w:rsidRPr="007F789C" w:rsidRDefault="00A27F67" w:rsidP="007F789C">
      <w:pPr>
        <w:spacing w:line="360" w:lineRule="auto"/>
        <w:jc w:val="both"/>
        <w:rPr>
          <w:rFonts w:ascii="Georgia" w:hAnsi="Georgia"/>
          <w:sz w:val="21"/>
          <w:szCs w:val="21"/>
          <w:lang w:val="fr-FR"/>
        </w:rPr>
      </w:pPr>
    </w:p>
    <w:p w14:paraId="13080E58" w14:textId="77777777" w:rsidR="00812E89" w:rsidRPr="00DD2991" w:rsidRDefault="00A27F67" w:rsidP="007F789C">
      <w:pPr>
        <w:spacing w:line="360" w:lineRule="auto"/>
        <w:jc w:val="both"/>
        <w:rPr>
          <w:rFonts w:ascii="Georgia" w:hAnsi="Georgia"/>
          <w:b/>
          <w:bCs/>
          <w:sz w:val="21"/>
          <w:szCs w:val="21"/>
        </w:rPr>
      </w:pPr>
      <w:r w:rsidRPr="00DD2991">
        <w:rPr>
          <w:rFonts w:ascii="Georgia" w:hAnsi="Georgia"/>
          <w:b/>
          <w:bCs/>
          <w:sz w:val="21"/>
          <w:szCs w:val="21"/>
        </w:rPr>
        <w:t xml:space="preserve">Ciment </w:t>
      </w:r>
    </w:p>
    <w:p w14:paraId="415A531A" w14:textId="77777777" w:rsidR="00C12D8C" w:rsidRDefault="00A27F67" w:rsidP="007F789C">
      <w:pPr>
        <w:spacing w:line="360" w:lineRule="auto"/>
        <w:jc w:val="both"/>
        <w:rPr>
          <w:rFonts w:ascii="Georgia" w:hAnsi="Georgia"/>
          <w:sz w:val="21"/>
          <w:szCs w:val="21"/>
        </w:rPr>
      </w:pPr>
      <w:r w:rsidRPr="007F789C">
        <w:rPr>
          <w:rFonts w:ascii="Georgia" w:hAnsi="Georgia"/>
          <w:sz w:val="21"/>
          <w:szCs w:val="21"/>
        </w:rPr>
        <w:t xml:space="preserve">Le ciment à utiliser pour la cimentation de tête sera du Ciment Portland Artificiel (CPA)45 ou équivalent. Il devra être livré en sacs de 50 kg à l'exclusion de tout autre emballage. Tout sac présentant des grumeaux sera refusé. Les récupérations de poussières de ciment sont interdites. </w:t>
      </w:r>
    </w:p>
    <w:p w14:paraId="63EA064C" w14:textId="24007A23" w:rsidR="00C12D8C" w:rsidRPr="00C12D8C" w:rsidRDefault="00A27F67" w:rsidP="007F789C">
      <w:pPr>
        <w:spacing w:line="360" w:lineRule="auto"/>
        <w:jc w:val="both"/>
        <w:rPr>
          <w:rFonts w:ascii="Georgia" w:hAnsi="Georgia"/>
          <w:b/>
          <w:bCs/>
          <w:sz w:val="21"/>
          <w:szCs w:val="21"/>
        </w:rPr>
      </w:pPr>
      <w:r w:rsidRPr="00C12D8C">
        <w:rPr>
          <w:rFonts w:ascii="Georgia" w:hAnsi="Georgia"/>
          <w:b/>
          <w:bCs/>
          <w:sz w:val="21"/>
          <w:szCs w:val="21"/>
        </w:rPr>
        <w:t xml:space="preserve">Gravier pour massif filtrant </w:t>
      </w:r>
    </w:p>
    <w:p w14:paraId="23546ED5" w14:textId="77777777" w:rsidR="00150D41" w:rsidRDefault="00A27F67" w:rsidP="00150D41">
      <w:pPr>
        <w:spacing w:after="0" w:line="360" w:lineRule="auto"/>
        <w:jc w:val="both"/>
        <w:rPr>
          <w:rFonts w:ascii="Georgia" w:hAnsi="Georgia"/>
          <w:sz w:val="21"/>
          <w:szCs w:val="21"/>
        </w:rPr>
      </w:pPr>
      <w:r w:rsidRPr="007F789C">
        <w:rPr>
          <w:rFonts w:ascii="Georgia" w:hAnsi="Georgia"/>
          <w:sz w:val="21"/>
          <w:szCs w:val="21"/>
        </w:rPr>
        <w:t>Le gravier introduit dans l'espace annulaire des forages sera du gravier de quartz propre roulé, lavé et calibré. L'emploi de gravier latéritique ou de gravier de quartz contenant des impuretés de latérite ou débris de roche ne sera pas autorisé.</w:t>
      </w:r>
    </w:p>
    <w:p w14:paraId="6B13D71B" w14:textId="77777777" w:rsidR="00A124A9" w:rsidRDefault="00A27F67" w:rsidP="00A124A9">
      <w:pPr>
        <w:spacing w:after="0" w:line="360" w:lineRule="auto"/>
        <w:jc w:val="both"/>
        <w:rPr>
          <w:rFonts w:ascii="Georgia" w:hAnsi="Georgia"/>
          <w:sz w:val="21"/>
          <w:szCs w:val="21"/>
        </w:rPr>
      </w:pPr>
      <w:r w:rsidRPr="007F789C">
        <w:rPr>
          <w:rFonts w:ascii="Georgia" w:hAnsi="Georgia"/>
          <w:sz w:val="21"/>
          <w:szCs w:val="21"/>
        </w:rPr>
        <w:t>Le gravier sera calibré entre 2 et 4 mm de diamètre pour les terrains cristallins et entre 1 et 2 mm dans les formations d'altération d'arènes grossières, les couches meubles et les terrains sédimentaires.</w:t>
      </w:r>
    </w:p>
    <w:p w14:paraId="350EC004" w14:textId="77777777" w:rsidR="00A124A9" w:rsidRDefault="00A27F67" w:rsidP="00A124A9">
      <w:pPr>
        <w:spacing w:after="0" w:line="360" w:lineRule="auto"/>
        <w:jc w:val="both"/>
        <w:rPr>
          <w:rFonts w:ascii="Georgia" w:hAnsi="Georgia"/>
          <w:sz w:val="21"/>
          <w:szCs w:val="21"/>
        </w:rPr>
      </w:pPr>
      <w:r w:rsidRPr="007F789C">
        <w:rPr>
          <w:rFonts w:ascii="Georgia" w:hAnsi="Georgia"/>
          <w:sz w:val="21"/>
          <w:szCs w:val="21"/>
        </w:rPr>
        <w:t>Lors de la pré-réception technique préalable, l'Entrepreneur devra fournir des échantillons significatifs de gravier filtrant, qui seront conservés par le Maître d’œuvre technique. Ils serviront à comparer les approvisionnements ultérieurs. Dans le cas où l'Entrepreneur changerait de carrière, l’accord du représentant du Maître d’œuvre technique sera indispensable.</w:t>
      </w:r>
    </w:p>
    <w:p w14:paraId="713A6C97" w14:textId="77777777" w:rsidR="00E60B9A" w:rsidRDefault="00A27F67" w:rsidP="007F789C">
      <w:pPr>
        <w:spacing w:line="360" w:lineRule="auto"/>
        <w:jc w:val="both"/>
        <w:rPr>
          <w:rFonts w:ascii="Georgia" w:hAnsi="Georgia"/>
          <w:sz w:val="21"/>
          <w:szCs w:val="21"/>
          <w:lang w:val="fr-FR"/>
        </w:rPr>
      </w:pPr>
      <w:r w:rsidRPr="007F789C">
        <w:rPr>
          <w:rFonts w:ascii="Georgia" w:hAnsi="Georgia"/>
          <w:sz w:val="21"/>
          <w:szCs w:val="21"/>
        </w:rPr>
        <w:t>Durant la foration, le massif filtrant sera stocké proprement et couvert d'une bâche en plastique ou en toile. Sur la demande d</w:t>
      </w:r>
      <w:r w:rsidR="004238F1">
        <w:rPr>
          <w:rFonts w:ascii="Georgia" w:hAnsi="Georgia"/>
          <w:sz w:val="21"/>
          <w:szCs w:val="21"/>
          <w:lang w:val="fr-FR"/>
        </w:rPr>
        <w:t>e Enabel</w:t>
      </w:r>
      <w:r w:rsidRPr="007F789C">
        <w:rPr>
          <w:rFonts w:ascii="Georgia" w:hAnsi="Georgia"/>
          <w:sz w:val="21"/>
          <w:szCs w:val="21"/>
        </w:rPr>
        <w:t xml:space="preserve"> ou de son représentant, l'Entrepreneur sera à tout moment prêt à l'accompagner, à ses frais, pour une inspection sur les sites de la provenance des graviers pour massif filtrant</w:t>
      </w:r>
      <w:r w:rsidR="00E60B9A">
        <w:rPr>
          <w:rFonts w:ascii="Georgia" w:hAnsi="Georgia"/>
          <w:sz w:val="21"/>
          <w:szCs w:val="21"/>
          <w:lang w:val="fr-FR"/>
        </w:rPr>
        <w:t>.</w:t>
      </w:r>
    </w:p>
    <w:p w14:paraId="0B4B87EC" w14:textId="77777777" w:rsidR="00E60B9A" w:rsidRPr="001A6277" w:rsidRDefault="00A27F67" w:rsidP="007F789C">
      <w:pPr>
        <w:spacing w:line="360" w:lineRule="auto"/>
        <w:jc w:val="both"/>
        <w:rPr>
          <w:rFonts w:ascii="Georgia" w:hAnsi="Georgia"/>
          <w:b/>
          <w:bCs/>
          <w:sz w:val="21"/>
          <w:szCs w:val="21"/>
        </w:rPr>
      </w:pPr>
      <w:r w:rsidRPr="001A6277">
        <w:rPr>
          <w:rFonts w:ascii="Georgia" w:hAnsi="Georgia"/>
          <w:b/>
          <w:bCs/>
          <w:sz w:val="21"/>
          <w:szCs w:val="21"/>
        </w:rPr>
        <w:t>Massif isolant</w:t>
      </w:r>
    </w:p>
    <w:p w14:paraId="136E2F79" w14:textId="77777777" w:rsidR="00697492" w:rsidRDefault="00A27F67" w:rsidP="00697492">
      <w:pPr>
        <w:spacing w:after="0" w:line="360" w:lineRule="auto"/>
        <w:jc w:val="both"/>
        <w:rPr>
          <w:rFonts w:ascii="Georgia" w:hAnsi="Georgia"/>
          <w:sz w:val="21"/>
          <w:szCs w:val="21"/>
        </w:rPr>
      </w:pPr>
      <w:r w:rsidRPr="007F789C">
        <w:rPr>
          <w:rFonts w:ascii="Georgia" w:hAnsi="Georgia"/>
          <w:sz w:val="21"/>
          <w:szCs w:val="21"/>
        </w:rPr>
        <w:t>Il sera introduit dans l'espace annulaire de chaque forage productif, au-dessus du massif filtrant, un barrage d'argile expansive. Ce barrage aura une hauteur minimale de 2 m et sera constitué d'un produit argileux expansif et isolant sous forme de pastilles cylindriques composés de matières premières activées argileuses et minéralisées, hautement gonflantes et rayonnantes, destinées à tous travaux d'étanchéité dans la construction des forages. Cette argile aura une capacité de gonflement d'au moins 15% en une heure et d'environ 110% en 100 jours.</w:t>
      </w:r>
    </w:p>
    <w:p w14:paraId="505FE29F" w14:textId="76564178" w:rsidR="00A27F67" w:rsidRPr="002F321B" w:rsidRDefault="00A27F67" w:rsidP="007F789C">
      <w:pPr>
        <w:spacing w:line="360" w:lineRule="auto"/>
        <w:jc w:val="both"/>
        <w:rPr>
          <w:rFonts w:ascii="Georgia" w:hAnsi="Georgia"/>
          <w:sz w:val="21"/>
          <w:szCs w:val="21"/>
          <w:lang w:val="fr-FR"/>
        </w:rPr>
      </w:pPr>
      <w:r w:rsidRPr="007F789C">
        <w:rPr>
          <w:rFonts w:ascii="Georgia" w:hAnsi="Georgia"/>
          <w:sz w:val="21"/>
          <w:szCs w:val="21"/>
        </w:rPr>
        <w:t>Les caractéristiques devront correspondent aux spécifications contenues dans le tableau ci-dessous</w:t>
      </w:r>
      <w:r w:rsidR="002F321B">
        <w:rPr>
          <w:rFonts w:ascii="Georgia" w:hAnsi="Georgia"/>
          <w:sz w:val="21"/>
          <w:szCs w:val="21"/>
        </w:rPr>
        <w:t> </w:t>
      </w:r>
      <w:r w:rsidR="002F321B">
        <w:rPr>
          <w:rFonts w:ascii="Georgia" w:hAnsi="Georgia"/>
          <w:sz w:val="21"/>
          <w:szCs w:val="21"/>
          <w:lang w:val="fr-FR"/>
        </w:rPr>
        <w:t>:</w:t>
      </w:r>
    </w:p>
    <w:tbl>
      <w:tblPr>
        <w:tblStyle w:val="Grilledutableau"/>
        <w:tblW w:w="9175" w:type="dxa"/>
        <w:jc w:val="center"/>
        <w:tblLook w:val="04A0" w:firstRow="1" w:lastRow="0" w:firstColumn="1" w:lastColumn="0" w:noHBand="0" w:noVBand="1"/>
      </w:tblPr>
      <w:tblGrid>
        <w:gridCol w:w="2988"/>
        <w:gridCol w:w="6187"/>
      </w:tblGrid>
      <w:tr w:rsidR="006021FF" w:rsidRPr="00CA2CC8" w14:paraId="15062513" w14:textId="77777777" w:rsidTr="00CA2CC8">
        <w:trPr>
          <w:jc w:val="center"/>
        </w:trPr>
        <w:tc>
          <w:tcPr>
            <w:tcW w:w="2988" w:type="dxa"/>
            <w:vAlign w:val="center"/>
          </w:tcPr>
          <w:p w14:paraId="73369A9E" w14:textId="58FD6498" w:rsidR="006021FF" w:rsidRPr="00CA2CC8" w:rsidRDefault="00ED71D5" w:rsidP="00CA2CC8">
            <w:pPr>
              <w:spacing w:line="360" w:lineRule="auto"/>
              <w:jc w:val="center"/>
              <w:rPr>
                <w:rFonts w:ascii="Georgia" w:hAnsi="Georgia"/>
                <w:sz w:val="21"/>
                <w:szCs w:val="21"/>
                <w:lang w:val="fr-FR"/>
              </w:rPr>
            </w:pPr>
            <w:r w:rsidRPr="00CA2CC8">
              <w:rPr>
                <w:rFonts w:ascii="Georgia" w:hAnsi="Georgia"/>
                <w:sz w:val="21"/>
                <w:szCs w:val="21"/>
              </w:rPr>
              <w:t>DESIGNATION</w:t>
            </w:r>
          </w:p>
        </w:tc>
        <w:tc>
          <w:tcPr>
            <w:tcW w:w="6187" w:type="dxa"/>
            <w:vAlign w:val="center"/>
          </w:tcPr>
          <w:p w14:paraId="10D6A1B4" w14:textId="7D4EA88A" w:rsidR="006021FF" w:rsidRPr="00CA2CC8" w:rsidRDefault="00ED71D5" w:rsidP="00CA2CC8">
            <w:pPr>
              <w:spacing w:line="360" w:lineRule="auto"/>
              <w:jc w:val="center"/>
              <w:rPr>
                <w:rFonts w:ascii="Georgia" w:hAnsi="Georgia"/>
                <w:sz w:val="21"/>
                <w:szCs w:val="21"/>
                <w:lang w:val="fr-FR"/>
              </w:rPr>
            </w:pPr>
            <w:r w:rsidRPr="00CA2CC8">
              <w:rPr>
                <w:rFonts w:ascii="Georgia" w:hAnsi="Georgia"/>
                <w:sz w:val="21"/>
                <w:szCs w:val="21"/>
              </w:rPr>
              <w:t>SPECIFICATIONS TECHNIQUES</w:t>
            </w:r>
          </w:p>
        </w:tc>
      </w:tr>
      <w:tr w:rsidR="006021FF" w:rsidRPr="00CA2CC8" w14:paraId="26E76FF6" w14:textId="77777777" w:rsidTr="00CA2CC8">
        <w:trPr>
          <w:jc w:val="center"/>
        </w:trPr>
        <w:tc>
          <w:tcPr>
            <w:tcW w:w="2988" w:type="dxa"/>
            <w:vAlign w:val="center"/>
          </w:tcPr>
          <w:p w14:paraId="27C90399" w14:textId="722AD913" w:rsidR="006021FF" w:rsidRPr="00CA2CC8" w:rsidRDefault="00ED71D5" w:rsidP="00CA2CC8">
            <w:pPr>
              <w:spacing w:line="360" w:lineRule="auto"/>
              <w:jc w:val="both"/>
              <w:rPr>
                <w:rFonts w:ascii="Georgia" w:hAnsi="Georgia"/>
                <w:sz w:val="21"/>
                <w:szCs w:val="21"/>
                <w:lang w:val="fr-FR"/>
              </w:rPr>
            </w:pPr>
            <w:r w:rsidRPr="00CA2CC8">
              <w:rPr>
                <w:rFonts w:ascii="Georgia" w:hAnsi="Georgia"/>
                <w:sz w:val="21"/>
                <w:szCs w:val="21"/>
              </w:rPr>
              <w:t>Composition</w:t>
            </w:r>
          </w:p>
        </w:tc>
        <w:tc>
          <w:tcPr>
            <w:tcW w:w="6187" w:type="dxa"/>
            <w:vAlign w:val="center"/>
          </w:tcPr>
          <w:p w14:paraId="659BD92D" w14:textId="2FB8466E" w:rsidR="006021FF" w:rsidRPr="00CA2CC8" w:rsidRDefault="00A3217E" w:rsidP="00CA2CC8">
            <w:pPr>
              <w:spacing w:line="360" w:lineRule="auto"/>
              <w:jc w:val="both"/>
              <w:rPr>
                <w:rFonts w:ascii="Georgia" w:hAnsi="Georgia"/>
                <w:sz w:val="21"/>
                <w:szCs w:val="21"/>
                <w:lang w:val="fr-FR"/>
              </w:rPr>
            </w:pPr>
            <w:r w:rsidRPr="00CA2CC8">
              <w:rPr>
                <w:rFonts w:ascii="Georgia" w:hAnsi="Georgia"/>
                <w:sz w:val="21"/>
                <w:szCs w:val="21"/>
              </w:rPr>
              <w:t>Acide silicique 53% ; oxyde d'aluminium 20% ; oxyde de fer 7% ; oxyde de calcium 3 % : oxyde de magnésium 3% oxyde de sodium 3% ; oxyde de calcium 2% ; oligo-éléments 2% ; perte par calcination 7%</w:t>
            </w:r>
          </w:p>
        </w:tc>
      </w:tr>
      <w:tr w:rsidR="006021FF" w:rsidRPr="00CA2CC8" w14:paraId="1E97750B" w14:textId="77777777" w:rsidTr="00CA2CC8">
        <w:trPr>
          <w:jc w:val="center"/>
        </w:trPr>
        <w:tc>
          <w:tcPr>
            <w:tcW w:w="2988" w:type="dxa"/>
            <w:vAlign w:val="center"/>
          </w:tcPr>
          <w:p w14:paraId="17BEF754" w14:textId="2865263D" w:rsidR="006021FF" w:rsidRPr="00CA2CC8" w:rsidRDefault="00A3217E" w:rsidP="00CA2CC8">
            <w:pPr>
              <w:spacing w:line="360" w:lineRule="auto"/>
              <w:jc w:val="both"/>
              <w:rPr>
                <w:rFonts w:ascii="Georgia" w:hAnsi="Georgia"/>
                <w:sz w:val="21"/>
                <w:szCs w:val="21"/>
                <w:lang w:val="fr-FR"/>
              </w:rPr>
            </w:pPr>
            <w:r w:rsidRPr="00CA2CC8">
              <w:rPr>
                <w:rFonts w:ascii="Georgia" w:hAnsi="Georgia"/>
                <w:sz w:val="21"/>
                <w:szCs w:val="21"/>
              </w:rPr>
              <w:t>Vitesse de descente</w:t>
            </w:r>
          </w:p>
        </w:tc>
        <w:tc>
          <w:tcPr>
            <w:tcW w:w="6187" w:type="dxa"/>
            <w:vAlign w:val="center"/>
          </w:tcPr>
          <w:p w14:paraId="14230585" w14:textId="14F27D9A" w:rsidR="006021FF" w:rsidRPr="00CA2CC8" w:rsidRDefault="00A3217E" w:rsidP="00CA2CC8">
            <w:pPr>
              <w:spacing w:line="360" w:lineRule="auto"/>
              <w:jc w:val="both"/>
              <w:rPr>
                <w:rFonts w:ascii="Georgia" w:hAnsi="Georgia"/>
                <w:sz w:val="21"/>
                <w:szCs w:val="21"/>
                <w:lang w:val="fr-FR"/>
              </w:rPr>
            </w:pPr>
            <w:r w:rsidRPr="00CA2CC8">
              <w:rPr>
                <w:rFonts w:ascii="Georgia" w:hAnsi="Georgia"/>
                <w:sz w:val="21"/>
                <w:szCs w:val="21"/>
              </w:rPr>
              <w:t>25 m/mn</w:t>
            </w:r>
          </w:p>
        </w:tc>
      </w:tr>
      <w:tr w:rsidR="006021FF" w:rsidRPr="00CA2CC8" w14:paraId="451377A6" w14:textId="77777777" w:rsidTr="00CA2CC8">
        <w:trPr>
          <w:jc w:val="center"/>
        </w:trPr>
        <w:tc>
          <w:tcPr>
            <w:tcW w:w="2988" w:type="dxa"/>
            <w:vAlign w:val="center"/>
          </w:tcPr>
          <w:p w14:paraId="3371E38A" w14:textId="3FCFD928" w:rsidR="006021FF" w:rsidRPr="00CA2CC8" w:rsidRDefault="006D0B2B" w:rsidP="00CA2CC8">
            <w:pPr>
              <w:spacing w:line="360" w:lineRule="auto"/>
              <w:jc w:val="both"/>
              <w:rPr>
                <w:rFonts w:ascii="Georgia" w:hAnsi="Georgia"/>
                <w:sz w:val="21"/>
                <w:szCs w:val="21"/>
                <w:lang w:val="fr-FR"/>
              </w:rPr>
            </w:pPr>
            <w:r w:rsidRPr="00CA2CC8">
              <w:rPr>
                <w:rFonts w:ascii="Georgia" w:hAnsi="Georgia"/>
                <w:sz w:val="21"/>
                <w:szCs w:val="21"/>
              </w:rPr>
              <w:t>Rayonnement</w:t>
            </w:r>
          </w:p>
        </w:tc>
        <w:tc>
          <w:tcPr>
            <w:tcW w:w="6187" w:type="dxa"/>
            <w:vAlign w:val="center"/>
          </w:tcPr>
          <w:p w14:paraId="3332F5FB" w14:textId="5F9B85CB" w:rsidR="006021FF" w:rsidRPr="00CA2CC8" w:rsidRDefault="006D0B2B" w:rsidP="00CA2CC8">
            <w:pPr>
              <w:spacing w:line="360" w:lineRule="auto"/>
              <w:jc w:val="both"/>
              <w:rPr>
                <w:rFonts w:ascii="Georgia" w:hAnsi="Georgia"/>
                <w:sz w:val="21"/>
                <w:szCs w:val="21"/>
                <w:lang w:val="fr-FR"/>
              </w:rPr>
            </w:pPr>
            <w:r w:rsidRPr="00CA2CC8">
              <w:rPr>
                <w:rFonts w:ascii="Georgia" w:hAnsi="Georgia"/>
                <w:sz w:val="21"/>
                <w:szCs w:val="21"/>
              </w:rPr>
              <w:t>140 APJ</w:t>
            </w:r>
          </w:p>
        </w:tc>
      </w:tr>
      <w:tr w:rsidR="006021FF" w:rsidRPr="00CA2CC8" w14:paraId="09C7B2B5" w14:textId="77777777" w:rsidTr="00CA2CC8">
        <w:trPr>
          <w:jc w:val="center"/>
        </w:trPr>
        <w:tc>
          <w:tcPr>
            <w:tcW w:w="2988" w:type="dxa"/>
            <w:vAlign w:val="center"/>
          </w:tcPr>
          <w:p w14:paraId="16E1F080" w14:textId="457CA1A8" w:rsidR="006021FF" w:rsidRPr="00CA2CC8" w:rsidRDefault="006D0B2B" w:rsidP="00CA2CC8">
            <w:pPr>
              <w:spacing w:line="360" w:lineRule="auto"/>
              <w:jc w:val="both"/>
              <w:rPr>
                <w:rFonts w:ascii="Georgia" w:hAnsi="Georgia"/>
                <w:sz w:val="21"/>
                <w:szCs w:val="21"/>
                <w:lang w:val="fr-FR"/>
              </w:rPr>
            </w:pPr>
            <w:r w:rsidRPr="00CA2CC8">
              <w:rPr>
                <w:rFonts w:ascii="Georgia" w:hAnsi="Georgia"/>
                <w:sz w:val="21"/>
                <w:szCs w:val="21"/>
              </w:rPr>
              <w:t>Perméabilité</w:t>
            </w:r>
          </w:p>
        </w:tc>
        <w:tc>
          <w:tcPr>
            <w:tcW w:w="6187" w:type="dxa"/>
            <w:vAlign w:val="center"/>
          </w:tcPr>
          <w:p w14:paraId="74D42621" w14:textId="30707EC7" w:rsidR="006021FF" w:rsidRPr="00CA2CC8" w:rsidRDefault="006D0B2B" w:rsidP="00CA2CC8">
            <w:pPr>
              <w:spacing w:line="360" w:lineRule="auto"/>
              <w:jc w:val="both"/>
              <w:rPr>
                <w:rFonts w:ascii="Georgia" w:hAnsi="Georgia"/>
                <w:sz w:val="21"/>
                <w:szCs w:val="21"/>
                <w:lang w:val="fr-FR"/>
              </w:rPr>
            </w:pPr>
            <w:r w:rsidRPr="00CA2CC8">
              <w:rPr>
                <w:rFonts w:ascii="Georgia" w:hAnsi="Georgia"/>
                <w:sz w:val="21"/>
                <w:szCs w:val="21"/>
              </w:rPr>
              <w:t>2 à 4 *10-11 m/s</w:t>
            </w:r>
          </w:p>
        </w:tc>
      </w:tr>
      <w:tr w:rsidR="006021FF" w:rsidRPr="00CA2CC8" w14:paraId="663B49F3" w14:textId="77777777" w:rsidTr="00CA2CC8">
        <w:trPr>
          <w:jc w:val="center"/>
        </w:trPr>
        <w:tc>
          <w:tcPr>
            <w:tcW w:w="2988" w:type="dxa"/>
            <w:vAlign w:val="center"/>
          </w:tcPr>
          <w:p w14:paraId="4D1F80D3" w14:textId="363D51A6" w:rsidR="006021FF" w:rsidRPr="00CA2CC8" w:rsidRDefault="00CB3199" w:rsidP="00CA2CC8">
            <w:pPr>
              <w:spacing w:line="360" w:lineRule="auto"/>
              <w:jc w:val="both"/>
              <w:rPr>
                <w:rFonts w:ascii="Georgia" w:hAnsi="Georgia"/>
                <w:sz w:val="21"/>
                <w:szCs w:val="21"/>
                <w:lang w:val="fr-FR"/>
              </w:rPr>
            </w:pPr>
            <w:r w:rsidRPr="00CA2CC8">
              <w:rPr>
                <w:rFonts w:ascii="Georgia" w:hAnsi="Georgia"/>
                <w:sz w:val="21"/>
                <w:szCs w:val="21"/>
              </w:rPr>
              <w:t>Début de gonflement</w:t>
            </w:r>
          </w:p>
        </w:tc>
        <w:tc>
          <w:tcPr>
            <w:tcW w:w="6187" w:type="dxa"/>
            <w:vAlign w:val="center"/>
          </w:tcPr>
          <w:p w14:paraId="4C9E0BE6" w14:textId="6116CE78" w:rsidR="006021FF" w:rsidRPr="00CA2CC8" w:rsidRDefault="00CB3199" w:rsidP="00CA2CC8">
            <w:pPr>
              <w:spacing w:line="360" w:lineRule="auto"/>
              <w:jc w:val="both"/>
              <w:rPr>
                <w:rFonts w:ascii="Georgia" w:hAnsi="Georgia"/>
                <w:sz w:val="21"/>
                <w:szCs w:val="21"/>
                <w:lang w:val="fr-FR"/>
              </w:rPr>
            </w:pPr>
            <w:r w:rsidRPr="00CA2CC8">
              <w:rPr>
                <w:rFonts w:ascii="Georgia" w:hAnsi="Georgia"/>
                <w:sz w:val="21"/>
                <w:szCs w:val="21"/>
              </w:rPr>
              <w:t>Après 12 à 15 mn</w:t>
            </w:r>
          </w:p>
        </w:tc>
      </w:tr>
      <w:tr w:rsidR="006021FF" w:rsidRPr="00CA2CC8" w14:paraId="0FC0C423" w14:textId="77777777" w:rsidTr="00CA2CC8">
        <w:trPr>
          <w:jc w:val="center"/>
        </w:trPr>
        <w:tc>
          <w:tcPr>
            <w:tcW w:w="2988" w:type="dxa"/>
            <w:vAlign w:val="center"/>
          </w:tcPr>
          <w:p w14:paraId="0B90CF7D" w14:textId="602F4E07" w:rsidR="006021FF" w:rsidRPr="00CA2CC8" w:rsidRDefault="00CB3199" w:rsidP="00CA2CC8">
            <w:pPr>
              <w:spacing w:line="360" w:lineRule="auto"/>
              <w:jc w:val="both"/>
              <w:rPr>
                <w:rFonts w:ascii="Georgia" w:hAnsi="Georgia"/>
                <w:sz w:val="21"/>
                <w:szCs w:val="21"/>
                <w:lang w:val="fr-FR"/>
              </w:rPr>
            </w:pPr>
            <w:r w:rsidRPr="00CA2CC8">
              <w:rPr>
                <w:rFonts w:ascii="Georgia" w:hAnsi="Georgia"/>
                <w:sz w:val="21"/>
                <w:szCs w:val="21"/>
              </w:rPr>
              <w:t>Poids spécifique</w:t>
            </w:r>
          </w:p>
        </w:tc>
        <w:tc>
          <w:tcPr>
            <w:tcW w:w="6187" w:type="dxa"/>
            <w:vAlign w:val="center"/>
          </w:tcPr>
          <w:p w14:paraId="4D74AA94" w14:textId="3DACD1BE" w:rsidR="006021FF" w:rsidRPr="00CA2CC8" w:rsidRDefault="006E58B0" w:rsidP="00CA2CC8">
            <w:pPr>
              <w:spacing w:line="360" w:lineRule="auto"/>
              <w:jc w:val="both"/>
              <w:rPr>
                <w:rFonts w:ascii="Georgia" w:hAnsi="Georgia"/>
                <w:sz w:val="21"/>
                <w:szCs w:val="21"/>
                <w:lang w:val="fr-FR"/>
              </w:rPr>
            </w:pPr>
            <w:r w:rsidRPr="00CA2CC8">
              <w:rPr>
                <w:rFonts w:ascii="Georgia" w:hAnsi="Georgia"/>
                <w:sz w:val="21"/>
                <w:szCs w:val="21"/>
              </w:rPr>
              <w:t>2.6 kg/l</w:t>
            </w:r>
          </w:p>
        </w:tc>
      </w:tr>
      <w:tr w:rsidR="006021FF" w:rsidRPr="00CA2CC8" w14:paraId="407064D3" w14:textId="77777777" w:rsidTr="00CA2CC8">
        <w:trPr>
          <w:jc w:val="center"/>
        </w:trPr>
        <w:tc>
          <w:tcPr>
            <w:tcW w:w="2988" w:type="dxa"/>
            <w:vAlign w:val="center"/>
          </w:tcPr>
          <w:p w14:paraId="71313A6B" w14:textId="7C769807" w:rsidR="006021FF" w:rsidRPr="00CA2CC8" w:rsidRDefault="006E58B0" w:rsidP="00CA2CC8">
            <w:pPr>
              <w:spacing w:line="360" w:lineRule="auto"/>
              <w:jc w:val="both"/>
              <w:rPr>
                <w:rFonts w:ascii="Georgia" w:hAnsi="Georgia"/>
                <w:sz w:val="21"/>
                <w:szCs w:val="21"/>
                <w:lang w:val="fr-FR"/>
              </w:rPr>
            </w:pPr>
            <w:r w:rsidRPr="00CA2CC8">
              <w:rPr>
                <w:rFonts w:ascii="Georgia" w:hAnsi="Georgia"/>
                <w:sz w:val="21"/>
                <w:szCs w:val="21"/>
              </w:rPr>
              <w:t>Contenu en montmorillonite</w:t>
            </w:r>
          </w:p>
        </w:tc>
        <w:tc>
          <w:tcPr>
            <w:tcW w:w="6187" w:type="dxa"/>
            <w:vAlign w:val="center"/>
          </w:tcPr>
          <w:p w14:paraId="089B148F" w14:textId="4DDD6224" w:rsidR="006021FF" w:rsidRPr="00CA2CC8" w:rsidRDefault="006E58B0" w:rsidP="00CA2CC8">
            <w:pPr>
              <w:spacing w:line="360" w:lineRule="auto"/>
              <w:jc w:val="both"/>
              <w:rPr>
                <w:rFonts w:ascii="Georgia" w:hAnsi="Georgia"/>
                <w:sz w:val="21"/>
                <w:szCs w:val="21"/>
                <w:lang w:val="fr-FR"/>
              </w:rPr>
            </w:pPr>
            <w:r w:rsidRPr="00CA2CC8">
              <w:rPr>
                <w:rFonts w:ascii="Georgia" w:hAnsi="Georgia"/>
                <w:sz w:val="21"/>
                <w:szCs w:val="21"/>
              </w:rPr>
              <w:t>70 +/ – 10 %</w:t>
            </w:r>
          </w:p>
        </w:tc>
      </w:tr>
      <w:tr w:rsidR="006E58B0" w:rsidRPr="00CA2CC8" w14:paraId="75847D90" w14:textId="77777777" w:rsidTr="00CA2CC8">
        <w:trPr>
          <w:jc w:val="center"/>
        </w:trPr>
        <w:tc>
          <w:tcPr>
            <w:tcW w:w="2988" w:type="dxa"/>
            <w:vAlign w:val="center"/>
          </w:tcPr>
          <w:p w14:paraId="4E691D51" w14:textId="3303E9C3" w:rsidR="006E58B0" w:rsidRPr="00CA2CC8" w:rsidRDefault="00CA2CC8" w:rsidP="00CA2CC8">
            <w:pPr>
              <w:spacing w:line="360" w:lineRule="auto"/>
              <w:jc w:val="both"/>
              <w:rPr>
                <w:rFonts w:ascii="Georgia" w:hAnsi="Georgia"/>
                <w:sz w:val="21"/>
                <w:szCs w:val="21"/>
              </w:rPr>
            </w:pPr>
            <w:r w:rsidRPr="00CA2CC8">
              <w:rPr>
                <w:rFonts w:ascii="Georgia" w:hAnsi="Georgia"/>
                <w:sz w:val="21"/>
                <w:szCs w:val="21"/>
              </w:rPr>
              <w:t>Humidité</w:t>
            </w:r>
          </w:p>
        </w:tc>
        <w:tc>
          <w:tcPr>
            <w:tcW w:w="6187" w:type="dxa"/>
            <w:vAlign w:val="center"/>
          </w:tcPr>
          <w:p w14:paraId="31967EA0" w14:textId="023F312D" w:rsidR="006E58B0" w:rsidRPr="00CA2CC8" w:rsidRDefault="00CA2CC8" w:rsidP="00CA2CC8">
            <w:pPr>
              <w:spacing w:line="360" w:lineRule="auto"/>
              <w:jc w:val="both"/>
              <w:rPr>
                <w:rFonts w:ascii="Georgia" w:hAnsi="Georgia"/>
                <w:sz w:val="21"/>
                <w:szCs w:val="21"/>
              </w:rPr>
            </w:pPr>
            <w:r w:rsidRPr="00CA2CC8">
              <w:rPr>
                <w:rFonts w:ascii="Georgia" w:hAnsi="Georgia"/>
                <w:sz w:val="21"/>
                <w:szCs w:val="21"/>
              </w:rPr>
              <w:t>&lt; 18 %</w:t>
            </w:r>
          </w:p>
        </w:tc>
      </w:tr>
      <w:tr w:rsidR="00CA2CC8" w:rsidRPr="00CA2CC8" w14:paraId="160BCE06" w14:textId="77777777" w:rsidTr="00CA2CC8">
        <w:trPr>
          <w:jc w:val="center"/>
        </w:trPr>
        <w:tc>
          <w:tcPr>
            <w:tcW w:w="2988" w:type="dxa"/>
            <w:vAlign w:val="center"/>
          </w:tcPr>
          <w:p w14:paraId="6E7C2763" w14:textId="4FFFE19E" w:rsidR="00CA2CC8" w:rsidRPr="00CA2CC8" w:rsidRDefault="00CA2CC8" w:rsidP="00CA2CC8">
            <w:pPr>
              <w:spacing w:line="360" w:lineRule="auto"/>
              <w:jc w:val="both"/>
              <w:rPr>
                <w:rFonts w:ascii="Georgia" w:hAnsi="Georgia"/>
                <w:sz w:val="21"/>
                <w:szCs w:val="21"/>
              </w:rPr>
            </w:pPr>
            <w:r w:rsidRPr="00CA2CC8">
              <w:rPr>
                <w:rFonts w:ascii="Georgia" w:hAnsi="Georgia"/>
                <w:sz w:val="21"/>
                <w:szCs w:val="21"/>
              </w:rPr>
              <w:t xml:space="preserve">Paramètre </w:t>
            </w:r>
            <w:proofErr w:type="spellStart"/>
            <w:r w:rsidRPr="00CA2CC8">
              <w:rPr>
                <w:rFonts w:ascii="Georgia" w:hAnsi="Georgia"/>
                <w:sz w:val="21"/>
                <w:szCs w:val="21"/>
              </w:rPr>
              <w:t>Enslin</w:t>
            </w:r>
            <w:proofErr w:type="spellEnd"/>
          </w:p>
        </w:tc>
        <w:tc>
          <w:tcPr>
            <w:tcW w:w="6187" w:type="dxa"/>
            <w:vAlign w:val="center"/>
          </w:tcPr>
          <w:p w14:paraId="2BFFF94D" w14:textId="2782A635" w:rsidR="00CA2CC8" w:rsidRPr="00CA2CC8" w:rsidRDefault="00CA2CC8" w:rsidP="00CA2CC8">
            <w:pPr>
              <w:spacing w:line="360" w:lineRule="auto"/>
              <w:jc w:val="both"/>
              <w:rPr>
                <w:rFonts w:ascii="Georgia" w:hAnsi="Georgia"/>
                <w:sz w:val="21"/>
                <w:szCs w:val="21"/>
              </w:rPr>
            </w:pPr>
            <w:r w:rsidRPr="00CA2CC8">
              <w:rPr>
                <w:rFonts w:ascii="Georgia" w:hAnsi="Georgia"/>
                <w:sz w:val="21"/>
                <w:szCs w:val="21"/>
              </w:rPr>
              <w:t>530 à 600 %</w:t>
            </w:r>
          </w:p>
        </w:tc>
      </w:tr>
    </w:tbl>
    <w:p w14:paraId="0FF404A8" w14:textId="77777777" w:rsidR="006021FF" w:rsidRPr="007F789C" w:rsidRDefault="006021FF" w:rsidP="000E09E3">
      <w:pPr>
        <w:spacing w:after="0" w:line="360" w:lineRule="auto"/>
        <w:jc w:val="both"/>
        <w:rPr>
          <w:rFonts w:ascii="Georgia" w:hAnsi="Georgia"/>
          <w:sz w:val="21"/>
          <w:szCs w:val="21"/>
          <w:lang w:val="fr-FR"/>
        </w:rPr>
      </w:pPr>
    </w:p>
    <w:p w14:paraId="34F051AF" w14:textId="77777777" w:rsidR="000E09E3" w:rsidRDefault="00565AB6" w:rsidP="007F789C">
      <w:pPr>
        <w:spacing w:line="360" w:lineRule="auto"/>
        <w:jc w:val="both"/>
        <w:rPr>
          <w:rFonts w:ascii="Georgia" w:hAnsi="Georgia"/>
          <w:sz w:val="21"/>
          <w:szCs w:val="21"/>
        </w:rPr>
      </w:pPr>
      <w:r w:rsidRPr="007F789C">
        <w:rPr>
          <w:rFonts w:ascii="Georgia" w:hAnsi="Georgia"/>
          <w:sz w:val="21"/>
          <w:szCs w:val="21"/>
        </w:rPr>
        <w:t>L'Entrepreneur présentera lors de la réception technique préalable toutes les caractéristiques techniques du produit qu'il compte utiliser telles que spécifiées dans une fiche technique de présentation du produit fournie par le fournisseur.</w:t>
      </w:r>
    </w:p>
    <w:p w14:paraId="2F6F61C3" w14:textId="77777777" w:rsidR="000E09E3" w:rsidRPr="00364374" w:rsidRDefault="00565AB6" w:rsidP="007F789C">
      <w:pPr>
        <w:spacing w:line="360" w:lineRule="auto"/>
        <w:jc w:val="both"/>
        <w:rPr>
          <w:rFonts w:ascii="Georgia" w:hAnsi="Georgia"/>
          <w:b/>
          <w:bCs/>
          <w:sz w:val="21"/>
          <w:szCs w:val="21"/>
        </w:rPr>
      </w:pPr>
      <w:r w:rsidRPr="00364374">
        <w:rPr>
          <w:rFonts w:ascii="Georgia" w:hAnsi="Georgia"/>
          <w:b/>
          <w:bCs/>
          <w:sz w:val="21"/>
          <w:szCs w:val="21"/>
        </w:rPr>
        <w:t xml:space="preserve">Centreurs </w:t>
      </w:r>
    </w:p>
    <w:p w14:paraId="645AA712" w14:textId="77777777" w:rsidR="00800D0C" w:rsidRDefault="00565AB6" w:rsidP="007F789C">
      <w:pPr>
        <w:spacing w:line="360" w:lineRule="auto"/>
        <w:jc w:val="both"/>
        <w:rPr>
          <w:rFonts w:ascii="Georgia" w:hAnsi="Georgia"/>
          <w:sz w:val="21"/>
          <w:szCs w:val="21"/>
        </w:rPr>
      </w:pPr>
      <w:r w:rsidRPr="007F789C">
        <w:rPr>
          <w:rFonts w:ascii="Georgia" w:hAnsi="Georgia"/>
          <w:sz w:val="21"/>
          <w:szCs w:val="21"/>
        </w:rPr>
        <w:t>Les centreurs seront en matière inoxydable et devront être adaptés au diamètre extérieur du tubage des forages à équiper de pompes à motricité humaine. Les centreurs seront installés tous les trois mètres (3m).</w:t>
      </w:r>
    </w:p>
    <w:p w14:paraId="6A491820" w14:textId="77777777" w:rsidR="00800D0C" w:rsidRPr="00800D0C" w:rsidRDefault="00565AB6" w:rsidP="007F789C">
      <w:pPr>
        <w:spacing w:line="360" w:lineRule="auto"/>
        <w:jc w:val="both"/>
        <w:rPr>
          <w:rFonts w:ascii="Georgia" w:hAnsi="Georgia"/>
          <w:b/>
          <w:bCs/>
          <w:sz w:val="21"/>
          <w:szCs w:val="21"/>
        </w:rPr>
      </w:pPr>
      <w:r w:rsidRPr="00800D0C">
        <w:rPr>
          <w:rFonts w:ascii="Georgia" w:hAnsi="Georgia"/>
          <w:b/>
          <w:bCs/>
          <w:sz w:val="21"/>
          <w:szCs w:val="21"/>
        </w:rPr>
        <w:t>Fluides des forages</w:t>
      </w:r>
    </w:p>
    <w:p w14:paraId="63BBA8EA" w14:textId="77777777" w:rsidR="00146246" w:rsidRDefault="00565AB6" w:rsidP="00146246">
      <w:pPr>
        <w:spacing w:after="0" w:line="360" w:lineRule="auto"/>
        <w:jc w:val="both"/>
        <w:rPr>
          <w:rFonts w:ascii="Georgia" w:hAnsi="Georgia"/>
          <w:sz w:val="21"/>
          <w:szCs w:val="21"/>
        </w:rPr>
      </w:pPr>
      <w:r w:rsidRPr="007F789C">
        <w:rPr>
          <w:rFonts w:ascii="Georgia" w:hAnsi="Georgia"/>
          <w:sz w:val="21"/>
          <w:szCs w:val="21"/>
        </w:rPr>
        <w:t xml:space="preserve">La boue de forage sera auto-biodégradable et ne devra pas être susceptible de colmater les fissures. L'utilisation des boues </w:t>
      </w:r>
      <w:proofErr w:type="spellStart"/>
      <w:r w:rsidRPr="007F789C">
        <w:rPr>
          <w:rFonts w:ascii="Georgia" w:hAnsi="Georgia"/>
          <w:sz w:val="21"/>
          <w:szCs w:val="21"/>
        </w:rPr>
        <w:t>bentonitiques</w:t>
      </w:r>
      <w:proofErr w:type="spellEnd"/>
      <w:r w:rsidRPr="007F789C">
        <w:rPr>
          <w:rFonts w:ascii="Georgia" w:hAnsi="Georgia"/>
          <w:sz w:val="21"/>
          <w:szCs w:val="21"/>
        </w:rPr>
        <w:t xml:space="preserve"> est formellement interdite.</w:t>
      </w:r>
    </w:p>
    <w:p w14:paraId="5BFF3CBC" w14:textId="21EEDDB2" w:rsidR="006021FF" w:rsidRPr="007F789C" w:rsidRDefault="00565AB6" w:rsidP="007F789C">
      <w:pPr>
        <w:spacing w:line="360" w:lineRule="auto"/>
        <w:jc w:val="both"/>
        <w:rPr>
          <w:rFonts w:ascii="Georgia" w:hAnsi="Georgia"/>
          <w:sz w:val="21"/>
          <w:szCs w:val="21"/>
        </w:rPr>
      </w:pPr>
      <w:r w:rsidRPr="007F789C">
        <w:rPr>
          <w:rFonts w:ascii="Georgia" w:hAnsi="Georgia"/>
          <w:sz w:val="21"/>
          <w:szCs w:val="21"/>
        </w:rPr>
        <w:t>L'Entrepreneur présentera, lors de la réception technique préalable, toutes les caractéristiques techniques des produits (boue, additifs à la boue et mousse) qu'il compte utiliser, telles que spécifiées dans les fiches techniques de présentation des produits fournies par les fournisseurs.</w:t>
      </w:r>
    </w:p>
    <w:p w14:paraId="4F21BE04" w14:textId="77777777" w:rsidR="00D70230" w:rsidRPr="00EE315E" w:rsidRDefault="0052637E" w:rsidP="00EE315E">
      <w:pPr>
        <w:spacing w:line="360" w:lineRule="auto"/>
        <w:jc w:val="both"/>
        <w:rPr>
          <w:rFonts w:ascii="Georgia" w:hAnsi="Georgia"/>
          <w:sz w:val="21"/>
          <w:szCs w:val="21"/>
        </w:rPr>
      </w:pPr>
      <w:r w:rsidRPr="00EE315E">
        <w:rPr>
          <w:rFonts w:ascii="Georgia" w:hAnsi="Georgia"/>
          <w:b/>
          <w:bCs/>
          <w:sz w:val="21"/>
          <w:szCs w:val="21"/>
          <w:lang w:val="fr-FR"/>
        </w:rPr>
        <w:t>ARTICLE 2</w:t>
      </w:r>
      <w:r w:rsidRPr="00EE315E">
        <w:rPr>
          <w:rFonts w:ascii="Georgia" w:hAnsi="Georgia"/>
          <w:sz w:val="21"/>
          <w:szCs w:val="21"/>
          <w:lang w:val="fr-FR"/>
        </w:rPr>
        <w:t xml:space="preserve"> : </w:t>
      </w:r>
      <w:r w:rsidR="00B46130" w:rsidRPr="00EE315E">
        <w:rPr>
          <w:rFonts w:ascii="Georgia" w:hAnsi="Georgia"/>
          <w:sz w:val="21"/>
          <w:szCs w:val="21"/>
        </w:rPr>
        <w:t>TRAVAUX DE CONSTRUCTION DE MARGELLES, DE FOURNITURE ET POSE DE POMPES, DE CONSTRUCTION DE SUPERSTRUCTURES</w:t>
      </w:r>
    </w:p>
    <w:p w14:paraId="48361AE5" w14:textId="77777777" w:rsidR="00805529" w:rsidRPr="00EE315E" w:rsidRDefault="00B46130" w:rsidP="00EE315E">
      <w:pPr>
        <w:spacing w:line="360" w:lineRule="auto"/>
        <w:jc w:val="both"/>
        <w:rPr>
          <w:rFonts w:ascii="Georgia" w:hAnsi="Georgia"/>
          <w:sz w:val="21"/>
          <w:szCs w:val="21"/>
        </w:rPr>
      </w:pPr>
      <w:r w:rsidRPr="00EE315E">
        <w:rPr>
          <w:rFonts w:ascii="Georgia" w:hAnsi="Georgia"/>
          <w:sz w:val="21"/>
          <w:szCs w:val="21"/>
        </w:rPr>
        <w:t xml:space="preserve">Il est précisé que la consigne suivante doit être impérativement respectée : </w:t>
      </w:r>
      <w:r w:rsidRPr="00EE315E">
        <w:rPr>
          <w:rFonts w:ascii="Georgia" w:hAnsi="Georgia"/>
          <w:b/>
          <w:bCs/>
          <w:sz w:val="21"/>
          <w:szCs w:val="21"/>
        </w:rPr>
        <w:t>les opérations de construction des margelles, de poses de pompes et de construction de superstructures entièrement exécuté (pour chaque ouvrage) par l’entreprise est la condition nécessaire à la prise en attachement de tout ou partie de l’ouvrage.</w:t>
      </w:r>
    </w:p>
    <w:p w14:paraId="7DD8016F" w14:textId="77777777" w:rsidR="00805529" w:rsidRPr="00EE315E" w:rsidRDefault="00B46130" w:rsidP="0070780D">
      <w:pPr>
        <w:pStyle w:val="Paragraphedeliste"/>
        <w:numPr>
          <w:ilvl w:val="0"/>
          <w:numId w:val="17"/>
        </w:numPr>
        <w:spacing w:before="240" w:line="360" w:lineRule="auto"/>
        <w:jc w:val="both"/>
        <w:rPr>
          <w:rFonts w:ascii="Georgia" w:hAnsi="Georgia"/>
          <w:b/>
          <w:bCs/>
          <w:sz w:val="21"/>
          <w:szCs w:val="21"/>
        </w:rPr>
      </w:pPr>
      <w:r w:rsidRPr="00EE315E">
        <w:rPr>
          <w:rFonts w:ascii="Georgia" w:hAnsi="Georgia"/>
          <w:b/>
          <w:bCs/>
          <w:sz w:val="21"/>
          <w:szCs w:val="21"/>
        </w:rPr>
        <w:t>CONSTRUCTION DE MARGELLES, FOURNITURE ET POSE DE POMPES</w:t>
      </w:r>
    </w:p>
    <w:p w14:paraId="6A0D6A80" w14:textId="77777777" w:rsidR="00CF6F52" w:rsidRPr="00EE315E" w:rsidRDefault="00CF6F52" w:rsidP="00EE315E">
      <w:pPr>
        <w:pStyle w:val="Paragraphedeliste"/>
        <w:spacing w:after="0" w:line="360" w:lineRule="auto"/>
        <w:jc w:val="both"/>
        <w:rPr>
          <w:rFonts w:ascii="Georgia" w:hAnsi="Georgia"/>
          <w:b/>
          <w:bCs/>
          <w:sz w:val="21"/>
          <w:szCs w:val="21"/>
        </w:rPr>
      </w:pPr>
    </w:p>
    <w:p w14:paraId="11EC56EA" w14:textId="368D0F68" w:rsidR="00CF6F52" w:rsidRPr="00EE315E" w:rsidRDefault="00445EFC" w:rsidP="00EE315E">
      <w:pPr>
        <w:spacing w:line="360" w:lineRule="auto"/>
        <w:jc w:val="both"/>
        <w:rPr>
          <w:rFonts w:ascii="Georgia" w:hAnsi="Georgia"/>
          <w:b/>
          <w:bCs/>
          <w:sz w:val="21"/>
          <w:szCs w:val="21"/>
        </w:rPr>
      </w:pPr>
      <w:r w:rsidRPr="00EE315E">
        <w:rPr>
          <w:rFonts w:ascii="Georgia" w:hAnsi="Georgia"/>
          <w:b/>
          <w:bCs/>
          <w:sz w:val="21"/>
          <w:szCs w:val="21"/>
        </w:rPr>
        <w:t xml:space="preserve">A.1. </w:t>
      </w:r>
      <w:r w:rsidR="00CF6F52" w:rsidRPr="00EE315E">
        <w:rPr>
          <w:rFonts w:ascii="Georgia" w:hAnsi="Georgia"/>
          <w:b/>
          <w:bCs/>
          <w:sz w:val="21"/>
          <w:szCs w:val="21"/>
        </w:rPr>
        <w:t xml:space="preserve">CONSTRUCTION DE MARGELLE </w:t>
      </w:r>
    </w:p>
    <w:p w14:paraId="32CF15F7" w14:textId="77777777" w:rsidR="00CF6F52" w:rsidRPr="00EE315E" w:rsidRDefault="00CF6F52" w:rsidP="00EE315E">
      <w:pPr>
        <w:spacing w:line="360" w:lineRule="auto"/>
        <w:jc w:val="both"/>
        <w:rPr>
          <w:rFonts w:ascii="Georgia" w:hAnsi="Georgia"/>
          <w:b/>
          <w:bCs/>
          <w:sz w:val="21"/>
          <w:szCs w:val="21"/>
        </w:rPr>
      </w:pPr>
      <w:r w:rsidRPr="00EE315E">
        <w:rPr>
          <w:rFonts w:ascii="Georgia" w:hAnsi="Georgia"/>
          <w:b/>
          <w:bCs/>
          <w:sz w:val="21"/>
          <w:szCs w:val="21"/>
        </w:rPr>
        <w:t xml:space="preserve">Ciment </w:t>
      </w:r>
    </w:p>
    <w:p w14:paraId="4D8A7F18" w14:textId="77777777" w:rsidR="00CF6F52" w:rsidRPr="00EE315E" w:rsidRDefault="00CF6F52" w:rsidP="00EE315E">
      <w:pPr>
        <w:spacing w:after="0" w:line="360" w:lineRule="auto"/>
        <w:jc w:val="both"/>
        <w:rPr>
          <w:rFonts w:ascii="Georgia" w:hAnsi="Georgia"/>
          <w:sz w:val="21"/>
          <w:szCs w:val="21"/>
        </w:rPr>
      </w:pPr>
      <w:r w:rsidRPr="00EE315E">
        <w:rPr>
          <w:rFonts w:ascii="Georgia" w:hAnsi="Georgia"/>
          <w:sz w:val="21"/>
          <w:szCs w:val="21"/>
        </w:rPr>
        <w:t>Le ciment employé sera de qualité Portland CPA 45. Il devra être livré en sacs de 50 kg par un fournisseur reconnu et dans l'emballage de celui-ci. Tout sac présentant des grumeaux sera refusé. Les récupérations de poussières de ciment sont interdites.</w:t>
      </w:r>
    </w:p>
    <w:p w14:paraId="553A97CE" w14:textId="77777777" w:rsidR="00CF6F52" w:rsidRPr="00EE315E" w:rsidRDefault="00CF6F52" w:rsidP="00EE315E">
      <w:pPr>
        <w:spacing w:after="0" w:line="360" w:lineRule="auto"/>
        <w:jc w:val="both"/>
        <w:rPr>
          <w:rFonts w:ascii="Georgia" w:hAnsi="Georgia"/>
          <w:sz w:val="21"/>
          <w:szCs w:val="21"/>
        </w:rPr>
      </w:pPr>
      <w:r w:rsidRPr="00EE315E">
        <w:rPr>
          <w:rFonts w:ascii="Georgia" w:hAnsi="Georgia"/>
          <w:sz w:val="21"/>
          <w:szCs w:val="21"/>
        </w:rPr>
        <w:t>Tout le ciment employé devra être frais. Il sera livré à intervalles réguliers en quantités suffisantes pour exclure tout risque de retard d'avancement du chantier par manque de ciment. Chaque livraison sera utilisée dans son ordre d'arrivée sur le chantier, sauf en cas de rejet par le Représentant de l’Ingénieur Conseil.</w:t>
      </w:r>
    </w:p>
    <w:p w14:paraId="43DE9CBE" w14:textId="77777777" w:rsidR="00CF6F52" w:rsidRPr="00EE315E" w:rsidRDefault="00CF6F52" w:rsidP="00EE315E">
      <w:pPr>
        <w:spacing w:line="360" w:lineRule="auto"/>
        <w:jc w:val="both"/>
        <w:rPr>
          <w:rFonts w:ascii="Georgia" w:hAnsi="Georgia"/>
          <w:sz w:val="21"/>
          <w:szCs w:val="21"/>
        </w:rPr>
      </w:pPr>
      <w:r w:rsidRPr="00EE315E">
        <w:rPr>
          <w:rFonts w:ascii="Georgia" w:hAnsi="Georgia"/>
          <w:sz w:val="21"/>
          <w:szCs w:val="21"/>
        </w:rPr>
        <w:t>Tout ciment vieilli ou rendu inutilisable par humidification ou toute autre raison sera mis au rebut. Le ciment sera stocké sous des abris secs, bien ventilés, à l'abri des intempéries, de capacité et de surface suffisante pour un stockage et une manutention aisée. Les planches seront à 50 cm au dessus du sol. Pendant le transport par camions ou autres véhicules, les sacs seront recouverts d'une bâche étanche.</w:t>
      </w:r>
    </w:p>
    <w:p w14:paraId="4E2FF5DF" w14:textId="77777777" w:rsidR="00CF6F52" w:rsidRPr="00EE315E" w:rsidRDefault="00CF6F52" w:rsidP="00EE315E">
      <w:pPr>
        <w:spacing w:line="360" w:lineRule="auto"/>
        <w:jc w:val="both"/>
        <w:rPr>
          <w:rFonts w:ascii="Georgia" w:hAnsi="Georgia"/>
          <w:b/>
          <w:bCs/>
          <w:sz w:val="21"/>
          <w:szCs w:val="21"/>
        </w:rPr>
      </w:pPr>
      <w:r w:rsidRPr="00EE315E">
        <w:rPr>
          <w:rFonts w:ascii="Georgia" w:hAnsi="Georgia"/>
          <w:b/>
          <w:bCs/>
          <w:sz w:val="21"/>
          <w:szCs w:val="21"/>
        </w:rPr>
        <w:t xml:space="preserve">Eau </w:t>
      </w:r>
    </w:p>
    <w:p w14:paraId="20F8457A" w14:textId="77777777" w:rsidR="00CF6F52" w:rsidRPr="00EE315E" w:rsidRDefault="00CF6F52" w:rsidP="00EE315E">
      <w:pPr>
        <w:spacing w:after="0" w:line="360" w:lineRule="auto"/>
        <w:jc w:val="both"/>
        <w:rPr>
          <w:rFonts w:ascii="Georgia" w:hAnsi="Georgia"/>
          <w:sz w:val="21"/>
          <w:szCs w:val="21"/>
        </w:rPr>
      </w:pPr>
      <w:r w:rsidRPr="00EE315E">
        <w:rPr>
          <w:rFonts w:ascii="Georgia" w:hAnsi="Georgia"/>
          <w:sz w:val="21"/>
          <w:szCs w:val="21"/>
        </w:rPr>
        <w:t>Toute eau utilisée pour la construction sera fournie (achat, transport etc.) par l’Entreprise et à ses frais.</w:t>
      </w:r>
    </w:p>
    <w:p w14:paraId="6F8E2E83" w14:textId="77777777" w:rsidR="00CF6F52" w:rsidRPr="00EE315E" w:rsidRDefault="00CF6F52" w:rsidP="00EE315E">
      <w:pPr>
        <w:spacing w:line="360" w:lineRule="auto"/>
        <w:jc w:val="both"/>
        <w:rPr>
          <w:rFonts w:ascii="Georgia" w:hAnsi="Georgia"/>
          <w:sz w:val="21"/>
          <w:szCs w:val="21"/>
        </w:rPr>
      </w:pPr>
      <w:r w:rsidRPr="00EE315E">
        <w:rPr>
          <w:rFonts w:ascii="Georgia" w:hAnsi="Georgia"/>
          <w:sz w:val="21"/>
          <w:szCs w:val="21"/>
        </w:rPr>
        <w:t>L’eau destinée à être mélangée au ciment, incolore et inodore ne contiendra pas plus de 0,2% en poids de matières en suspension et elle ne doit contenir aucune matière organique en suspension ou dissoute.</w:t>
      </w:r>
    </w:p>
    <w:p w14:paraId="3C9B4596" w14:textId="77777777" w:rsidR="00CF6F52" w:rsidRPr="00EE315E" w:rsidRDefault="00CF6F52" w:rsidP="00EE315E">
      <w:pPr>
        <w:spacing w:line="360" w:lineRule="auto"/>
        <w:jc w:val="both"/>
        <w:rPr>
          <w:rFonts w:ascii="Georgia" w:hAnsi="Georgia"/>
          <w:b/>
          <w:bCs/>
          <w:sz w:val="21"/>
          <w:szCs w:val="21"/>
        </w:rPr>
      </w:pPr>
      <w:r w:rsidRPr="00EE315E">
        <w:rPr>
          <w:rFonts w:ascii="Georgia" w:hAnsi="Georgia"/>
          <w:b/>
          <w:bCs/>
          <w:sz w:val="21"/>
          <w:szCs w:val="21"/>
        </w:rPr>
        <w:t xml:space="preserve">Qualité du béton pour la construction </w:t>
      </w:r>
    </w:p>
    <w:p w14:paraId="2BC957D8" w14:textId="77777777" w:rsidR="00CF6F52" w:rsidRPr="00EE315E" w:rsidRDefault="00CF6F52" w:rsidP="00EE315E">
      <w:pPr>
        <w:spacing w:line="360" w:lineRule="auto"/>
        <w:jc w:val="both"/>
        <w:rPr>
          <w:rFonts w:ascii="Georgia" w:hAnsi="Georgia"/>
          <w:sz w:val="21"/>
          <w:szCs w:val="21"/>
        </w:rPr>
      </w:pPr>
      <w:r w:rsidRPr="00EE315E">
        <w:rPr>
          <w:rFonts w:ascii="Georgia" w:hAnsi="Georgia"/>
          <w:sz w:val="21"/>
          <w:szCs w:val="21"/>
        </w:rPr>
        <w:t>Le béton devra posséder une résistance à la compression après 28 jours (contrôlée par des essais sur cylindre) et devra respecter les caractéristiques suivantes :</w:t>
      </w:r>
    </w:p>
    <w:tbl>
      <w:tblPr>
        <w:tblStyle w:val="Grilledutableau"/>
        <w:tblW w:w="0" w:type="auto"/>
        <w:tblLook w:val="04A0" w:firstRow="1" w:lastRow="0" w:firstColumn="1" w:lastColumn="0" w:noHBand="0" w:noVBand="1"/>
      </w:tblPr>
      <w:tblGrid>
        <w:gridCol w:w="3020"/>
        <w:gridCol w:w="3021"/>
        <w:gridCol w:w="3021"/>
      </w:tblGrid>
      <w:tr w:rsidR="00CF6F52" w:rsidRPr="00EE315E" w14:paraId="0B8DCDAD" w14:textId="77777777" w:rsidTr="00D14DEE">
        <w:tc>
          <w:tcPr>
            <w:tcW w:w="3020" w:type="dxa"/>
            <w:vAlign w:val="center"/>
          </w:tcPr>
          <w:p w14:paraId="663BD6D4"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Dosage minimum ciment par m3 de béton en</w:t>
            </w:r>
          </w:p>
        </w:tc>
        <w:tc>
          <w:tcPr>
            <w:tcW w:w="3021" w:type="dxa"/>
            <w:vAlign w:val="center"/>
          </w:tcPr>
          <w:p w14:paraId="20AD694C"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Spécifications</w:t>
            </w:r>
          </w:p>
        </w:tc>
        <w:tc>
          <w:tcPr>
            <w:tcW w:w="3021" w:type="dxa"/>
            <w:vAlign w:val="center"/>
          </w:tcPr>
          <w:p w14:paraId="37AD39C3"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Résistance à la compression après 28 jours par essais sur cylindre</w:t>
            </w:r>
          </w:p>
        </w:tc>
      </w:tr>
      <w:tr w:rsidR="00CF6F52" w:rsidRPr="00EE315E" w14:paraId="496EA346" w14:textId="77777777" w:rsidTr="00D14DEE">
        <w:tc>
          <w:tcPr>
            <w:tcW w:w="3020" w:type="dxa"/>
            <w:vAlign w:val="center"/>
          </w:tcPr>
          <w:p w14:paraId="5A182589"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250 Kg</w:t>
            </w:r>
          </w:p>
        </w:tc>
        <w:tc>
          <w:tcPr>
            <w:tcW w:w="3021" w:type="dxa"/>
            <w:vAlign w:val="center"/>
          </w:tcPr>
          <w:p w14:paraId="6B64E1BE"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Béton non armé (ou béton avec faible armature)</w:t>
            </w:r>
          </w:p>
        </w:tc>
        <w:tc>
          <w:tcPr>
            <w:tcW w:w="3021" w:type="dxa"/>
            <w:vAlign w:val="center"/>
          </w:tcPr>
          <w:p w14:paraId="18352239"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16 MN/m2</w:t>
            </w:r>
          </w:p>
        </w:tc>
      </w:tr>
      <w:tr w:rsidR="00CF6F52" w:rsidRPr="00EE315E" w14:paraId="6D35F8AE" w14:textId="77777777" w:rsidTr="00D14DEE">
        <w:tc>
          <w:tcPr>
            <w:tcW w:w="3020" w:type="dxa"/>
            <w:vAlign w:val="center"/>
          </w:tcPr>
          <w:p w14:paraId="347A819B"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300 Kg</w:t>
            </w:r>
          </w:p>
        </w:tc>
        <w:tc>
          <w:tcPr>
            <w:tcW w:w="3021" w:type="dxa"/>
            <w:vAlign w:val="center"/>
          </w:tcPr>
          <w:p w14:paraId="5ACAF498"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Béton non armé</w:t>
            </w:r>
          </w:p>
        </w:tc>
        <w:tc>
          <w:tcPr>
            <w:tcW w:w="3021" w:type="dxa"/>
            <w:vAlign w:val="center"/>
          </w:tcPr>
          <w:p w14:paraId="37164A87"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20 MN/m2</w:t>
            </w:r>
          </w:p>
        </w:tc>
      </w:tr>
      <w:tr w:rsidR="00CF6F52" w:rsidRPr="00EE315E" w14:paraId="7898CFD7" w14:textId="77777777" w:rsidTr="00D14DEE">
        <w:tc>
          <w:tcPr>
            <w:tcW w:w="3020" w:type="dxa"/>
            <w:vAlign w:val="center"/>
          </w:tcPr>
          <w:p w14:paraId="4A920AAB"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350 Kg</w:t>
            </w:r>
          </w:p>
        </w:tc>
        <w:tc>
          <w:tcPr>
            <w:tcW w:w="3021" w:type="dxa"/>
            <w:vAlign w:val="center"/>
          </w:tcPr>
          <w:p w14:paraId="5FB02BD8"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Béton non armé</w:t>
            </w:r>
          </w:p>
        </w:tc>
        <w:tc>
          <w:tcPr>
            <w:tcW w:w="3021" w:type="dxa"/>
            <w:vAlign w:val="center"/>
          </w:tcPr>
          <w:p w14:paraId="048EE2A0" w14:textId="77777777" w:rsidR="00CF6F52" w:rsidRPr="00EE315E" w:rsidRDefault="00CF6F52" w:rsidP="00EE315E">
            <w:pPr>
              <w:spacing w:line="360" w:lineRule="auto"/>
              <w:jc w:val="both"/>
              <w:rPr>
                <w:rFonts w:ascii="Georgia" w:hAnsi="Georgia"/>
                <w:sz w:val="21"/>
                <w:szCs w:val="21"/>
                <w:lang w:val="fr-FR"/>
              </w:rPr>
            </w:pPr>
            <w:r w:rsidRPr="00EE315E">
              <w:rPr>
                <w:rFonts w:ascii="Georgia" w:hAnsi="Georgia"/>
                <w:sz w:val="21"/>
                <w:szCs w:val="21"/>
              </w:rPr>
              <w:t>2</w:t>
            </w:r>
            <w:r w:rsidRPr="00EE315E">
              <w:rPr>
                <w:rFonts w:ascii="Georgia" w:hAnsi="Georgia"/>
                <w:sz w:val="21"/>
                <w:szCs w:val="21"/>
                <w:lang w:val="fr-FR"/>
              </w:rPr>
              <w:t>5</w:t>
            </w:r>
            <w:r w:rsidRPr="00EE315E">
              <w:rPr>
                <w:rFonts w:ascii="Georgia" w:hAnsi="Georgia"/>
                <w:sz w:val="21"/>
                <w:szCs w:val="21"/>
              </w:rPr>
              <w:t xml:space="preserve"> MN/m2</w:t>
            </w:r>
          </w:p>
        </w:tc>
      </w:tr>
    </w:tbl>
    <w:p w14:paraId="316DF7E0" w14:textId="77777777" w:rsidR="00CF6F52" w:rsidRPr="00EE315E" w:rsidRDefault="00CF6F52" w:rsidP="00EE315E">
      <w:pPr>
        <w:spacing w:after="0" w:line="360" w:lineRule="auto"/>
        <w:jc w:val="both"/>
        <w:rPr>
          <w:rFonts w:ascii="Georgia" w:hAnsi="Georgia"/>
          <w:sz w:val="21"/>
          <w:szCs w:val="21"/>
        </w:rPr>
      </w:pPr>
    </w:p>
    <w:p w14:paraId="252184B2" w14:textId="4EC35FA2" w:rsidR="00CF6F52" w:rsidRPr="003C615C" w:rsidRDefault="00336EC5" w:rsidP="00EE315E">
      <w:pPr>
        <w:spacing w:after="0" w:line="360" w:lineRule="auto"/>
        <w:jc w:val="both"/>
        <w:rPr>
          <w:rFonts w:ascii="Georgia" w:hAnsi="Georgia"/>
          <w:b/>
          <w:bCs/>
          <w:sz w:val="18"/>
          <w:szCs w:val="18"/>
        </w:rPr>
      </w:pPr>
      <w:r w:rsidRPr="003C615C">
        <w:rPr>
          <w:rFonts w:ascii="Georgia" w:hAnsi="Georgia"/>
          <w:b/>
          <w:bCs/>
          <w:sz w:val="18"/>
          <w:szCs w:val="18"/>
        </w:rPr>
        <w:t xml:space="preserve">A.2. FOURNITURE ET POSE DE </w:t>
      </w:r>
      <w:r w:rsidR="00997362" w:rsidRPr="003C615C">
        <w:rPr>
          <w:rFonts w:ascii="Georgia" w:hAnsi="Georgia"/>
          <w:b/>
          <w:bCs/>
          <w:sz w:val="18"/>
          <w:szCs w:val="18"/>
        </w:rPr>
        <w:t>POMPES À COLONNE INOXYDABLE DE CLASSE 304 OU 304 L</w:t>
      </w:r>
    </w:p>
    <w:p w14:paraId="259B542E" w14:textId="1E6B28C5" w:rsidR="00997362" w:rsidRPr="00EE315E" w:rsidRDefault="008E48C8" w:rsidP="003C615C">
      <w:pPr>
        <w:pStyle w:val="Paragraphedeliste"/>
        <w:numPr>
          <w:ilvl w:val="0"/>
          <w:numId w:val="25"/>
        </w:numPr>
        <w:spacing w:before="240" w:after="0" w:line="360" w:lineRule="auto"/>
        <w:jc w:val="both"/>
        <w:rPr>
          <w:rFonts w:ascii="Georgia" w:hAnsi="Georgia"/>
          <w:b/>
          <w:bCs/>
          <w:sz w:val="21"/>
          <w:szCs w:val="21"/>
        </w:rPr>
      </w:pPr>
      <w:r w:rsidRPr="00EE315E">
        <w:rPr>
          <w:rFonts w:ascii="Georgia" w:hAnsi="Georgia"/>
          <w:b/>
          <w:bCs/>
          <w:sz w:val="21"/>
          <w:szCs w:val="21"/>
        </w:rPr>
        <w:t>Caractéristiques de la pompe</w:t>
      </w:r>
    </w:p>
    <w:p w14:paraId="6F5C8033" w14:textId="77777777"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 contractant aura à sa charge la fourniture et l’installation de pompes à motricité humaine. Les pompes proposées doivent répondre au souci d’harmonisation du parc de pompes de chaque zone considérée et seront à colonne inoxydable (incluant une attestation de collaboration avec les fournisseurs agrées et la formation des artisans réparateurs à l’installation de la pompe).</w:t>
      </w:r>
    </w:p>
    <w:p w14:paraId="0D63C7F3" w14:textId="77777777"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L’offre technique du contractant devra présenter en détail le matériel et équipement proposé. Selon le modèle il devra préciser la marque l’origine, et la qualité qui sera délivrée, en particulier, les parties qui devront résister à la corrosion.</w:t>
      </w:r>
    </w:p>
    <w:p w14:paraId="45E85038" w14:textId="77777777"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 modèle devra faire partis de modèle déjà existant sur le territoire du Burkina Faso. Ce modèle devra bénéficier de revendeur et/ou distributeurs locaux.</w:t>
      </w:r>
    </w:p>
    <w:p w14:paraId="19D1825D" w14:textId="77777777"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La colonne d'exhaure, constituée de tubes rigides, doit être décomposable en éléments de 3 mètres de longueur au maximum. Les pompes doivent être fournies avec toutes les pièces nécessaires à la fixation (embase de fixation, joint de caoutchouc isolant etc.).</w:t>
      </w:r>
    </w:p>
    <w:p w14:paraId="2CC1B549" w14:textId="77777777"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 fournisseur devra avoir une réserve suffisante pour les éventuels imprévus.</w:t>
      </w:r>
    </w:p>
    <w:p w14:paraId="31A10E0A" w14:textId="77777777"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Pour chaque type de pompe proposé, l’entrepreneur fournira obligatoirement la courbe de performance débit / hauteur du constructeur.</w:t>
      </w:r>
    </w:p>
    <w:p w14:paraId="3AFDAC85" w14:textId="77777777"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Les pièces et la main d'œuvre pour la pose de pompe sont garanties un an après la réception provisoire réalisée dans le village après la pose de la pompe et le contrôle de son fonctionnement.</w:t>
      </w:r>
    </w:p>
    <w:p w14:paraId="5244D270" w14:textId="77777777"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Les pompes doivent être fournies pour installation par les comités avec le support du contractant après validation du représentant de Enabel.</w:t>
      </w:r>
    </w:p>
    <w:p w14:paraId="4541E831" w14:textId="77777777" w:rsidR="009D7F8F"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Les caractéristiques hydrauliques et mécaniques des pompes tiendront compte des paramètres suivants :</w:t>
      </w:r>
    </w:p>
    <w:p w14:paraId="31CADFF6" w14:textId="737D38D3" w:rsidR="009D7F8F" w:rsidRPr="00EE315E" w:rsidRDefault="008E48C8" w:rsidP="00EE315E">
      <w:pPr>
        <w:pStyle w:val="Paragraphedeliste"/>
        <w:numPr>
          <w:ilvl w:val="0"/>
          <w:numId w:val="26"/>
        </w:numPr>
        <w:spacing w:after="0" w:line="360" w:lineRule="auto"/>
        <w:jc w:val="both"/>
        <w:rPr>
          <w:rFonts w:ascii="Georgia" w:hAnsi="Georgia"/>
          <w:b/>
          <w:bCs/>
          <w:sz w:val="21"/>
          <w:szCs w:val="21"/>
        </w:rPr>
      </w:pPr>
      <w:r w:rsidRPr="00EE315E">
        <w:rPr>
          <w:rFonts w:ascii="Georgia" w:hAnsi="Georgia"/>
          <w:sz w:val="21"/>
          <w:szCs w:val="21"/>
        </w:rPr>
        <w:t xml:space="preserve">Il est prévu que les pompes soient soumises à un usage intensif. Une seule pompe devrait refouler pour les besoins journaliers d’un minimum de 150 personnes (avec 30 litres/personne/jour), et en général 300 </w:t>
      </w:r>
      <w:r w:rsidR="009D7F8F" w:rsidRPr="00EE315E">
        <w:rPr>
          <w:rFonts w:ascii="Georgia" w:hAnsi="Georgia"/>
          <w:sz w:val="21"/>
          <w:szCs w:val="21"/>
        </w:rPr>
        <w:t>personnes ;</w:t>
      </w:r>
    </w:p>
    <w:p w14:paraId="3C4DB9FA" w14:textId="2AD5B763" w:rsidR="009D7F8F" w:rsidRPr="00EE315E" w:rsidRDefault="008E48C8" w:rsidP="00EE315E">
      <w:pPr>
        <w:pStyle w:val="Paragraphedeliste"/>
        <w:numPr>
          <w:ilvl w:val="0"/>
          <w:numId w:val="26"/>
        </w:numPr>
        <w:spacing w:after="0" w:line="360" w:lineRule="auto"/>
        <w:jc w:val="both"/>
        <w:rPr>
          <w:rFonts w:ascii="Georgia" w:hAnsi="Georgia"/>
          <w:b/>
          <w:bCs/>
          <w:sz w:val="21"/>
          <w:szCs w:val="21"/>
        </w:rPr>
      </w:pPr>
      <w:r w:rsidRPr="00EE315E">
        <w:rPr>
          <w:rFonts w:ascii="Georgia" w:hAnsi="Georgia"/>
          <w:sz w:val="21"/>
          <w:szCs w:val="21"/>
        </w:rPr>
        <w:t xml:space="preserve">Le débit instantané de la pompe, au rythme normal d’exploitation, devra être au minimum de 1 m3/h à 25 m de profondeur et de 0.7 m3/h à 40 m ou 60 m de </w:t>
      </w:r>
      <w:r w:rsidR="009D7F8F" w:rsidRPr="00EE315E">
        <w:rPr>
          <w:rFonts w:ascii="Georgia" w:hAnsi="Georgia"/>
          <w:sz w:val="21"/>
          <w:szCs w:val="21"/>
        </w:rPr>
        <w:t>profondeur ;</w:t>
      </w:r>
    </w:p>
    <w:p w14:paraId="6E4B3C06" w14:textId="003CF238" w:rsidR="009D7F8F" w:rsidRPr="00EE315E" w:rsidRDefault="008E48C8" w:rsidP="00EE315E">
      <w:pPr>
        <w:pStyle w:val="Paragraphedeliste"/>
        <w:numPr>
          <w:ilvl w:val="0"/>
          <w:numId w:val="26"/>
        </w:numPr>
        <w:spacing w:after="0" w:line="360" w:lineRule="auto"/>
        <w:jc w:val="both"/>
        <w:rPr>
          <w:rFonts w:ascii="Georgia" w:hAnsi="Georgia"/>
          <w:b/>
          <w:bCs/>
          <w:sz w:val="21"/>
          <w:szCs w:val="21"/>
        </w:rPr>
      </w:pPr>
      <w:r w:rsidRPr="00EE315E">
        <w:rPr>
          <w:rFonts w:ascii="Georgia" w:hAnsi="Georgia"/>
          <w:sz w:val="21"/>
          <w:szCs w:val="21"/>
        </w:rPr>
        <w:t xml:space="preserve">Ces pompes pourront être exposées à des températures extrêmes, à la poussière et doivent fonctionner de manière fiable dans des eaux corrosives et pouvant contenir des éléments </w:t>
      </w:r>
      <w:r w:rsidR="009D7F8F" w:rsidRPr="00EE315E">
        <w:rPr>
          <w:rFonts w:ascii="Georgia" w:hAnsi="Georgia"/>
          <w:sz w:val="21"/>
          <w:szCs w:val="21"/>
        </w:rPr>
        <w:t>abrasifs ;</w:t>
      </w:r>
    </w:p>
    <w:p w14:paraId="43143261" w14:textId="212FBF05" w:rsidR="009D7F8F" w:rsidRPr="00EE315E" w:rsidRDefault="008E48C8" w:rsidP="00EE315E">
      <w:pPr>
        <w:pStyle w:val="Paragraphedeliste"/>
        <w:numPr>
          <w:ilvl w:val="0"/>
          <w:numId w:val="26"/>
        </w:numPr>
        <w:spacing w:after="0" w:line="360" w:lineRule="auto"/>
        <w:jc w:val="both"/>
        <w:rPr>
          <w:rFonts w:ascii="Georgia" w:hAnsi="Georgia"/>
          <w:b/>
          <w:bCs/>
          <w:sz w:val="21"/>
          <w:szCs w:val="21"/>
        </w:rPr>
      </w:pPr>
      <w:r w:rsidRPr="00EE315E">
        <w:rPr>
          <w:rFonts w:ascii="Georgia" w:hAnsi="Georgia"/>
          <w:sz w:val="21"/>
          <w:szCs w:val="21"/>
        </w:rPr>
        <w:t xml:space="preserve">D'une manière générale, les matériaux utilisés seront de type alimentaire et ne devront en aucune façon, être à l'origine de quelque type de corrosion qu'il soit, du fait de l’immersion prolongée de certaine partie de la pompe dans l'eau du forage. Les colonnes montantes et le corps des pompes devront être soit en acier inoxydable 304 ou 304 L. Au cas où le contractant proposerait une solution autre, une description détaillée de la matière (normes et spécifications) doit être jointe à la documentation technique de son offre. Dans tous les cas ce matériel proposé devra être non corrosif à </w:t>
      </w:r>
      <w:r w:rsidR="009D7F8F" w:rsidRPr="00EE315E">
        <w:rPr>
          <w:rFonts w:ascii="Georgia" w:hAnsi="Georgia"/>
          <w:sz w:val="21"/>
          <w:szCs w:val="21"/>
        </w:rPr>
        <w:t>l’eau ;</w:t>
      </w:r>
    </w:p>
    <w:p w14:paraId="09043F31" w14:textId="77777777" w:rsidR="0081544C" w:rsidRPr="00EE315E" w:rsidRDefault="008E48C8" w:rsidP="00EE315E">
      <w:pPr>
        <w:pStyle w:val="Paragraphedeliste"/>
        <w:numPr>
          <w:ilvl w:val="0"/>
          <w:numId w:val="26"/>
        </w:numPr>
        <w:spacing w:after="0" w:line="360" w:lineRule="auto"/>
        <w:jc w:val="both"/>
        <w:rPr>
          <w:rFonts w:ascii="Georgia" w:hAnsi="Georgia"/>
          <w:b/>
          <w:bCs/>
          <w:sz w:val="21"/>
          <w:szCs w:val="21"/>
        </w:rPr>
      </w:pPr>
      <w:r w:rsidRPr="00EE315E">
        <w:rPr>
          <w:rFonts w:ascii="Georgia" w:hAnsi="Georgia"/>
          <w:sz w:val="21"/>
          <w:szCs w:val="21"/>
        </w:rPr>
        <w:t>Tous les matériaux utilisés devront être de première qualité et conformes aux règlements et normes en vigueurs en particulier pour un usage a vocation alimentaire et usage intensif.</w:t>
      </w:r>
    </w:p>
    <w:p w14:paraId="6E444339" w14:textId="77777777" w:rsidR="0017484A"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Tous les équipements nécessaires à l’installation d’une pompe en état de marche seront fournis par le contractant. La fourniture, suivant le type de pompes, de lubrifiants, colles, diluants, joints, attaches, boulons, dispositif de scellement, et tous autres équipements et outils nécessaires à l’installation, sera incluse.</w:t>
      </w:r>
    </w:p>
    <w:p w14:paraId="3E1FD74A" w14:textId="77777777" w:rsidR="007B06D2"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Tous les matériaux, produits et composants, utilisés pour la construction de la pompe devront être de bonne qualité et sans danger pour les usagers. Tous les matériaux qui sont ou pourraient être en contact avec l’eau doivent être de qualité alimentaire.</w:t>
      </w:r>
    </w:p>
    <w:p w14:paraId="21722666" w14:textId="77777777" w:rsidR="007B06D2"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Les différents composants de la pompe seront classés en 3 catégories distinctes :</w:t>
      </w:r>
    </w:p>
    <w:p w14:paraId="1DA49057" w14:textId="77777777" w:rsidR="007B06D2" w:rsidRPr="00EE315E" w:rsidRDefault="007B06D2" w:rsidP="00EE315E">
      <w:pPr>
        <w:pStyle w:val="Paragraphedeliste"/>
        <w:numPr>
          <w:ilvl w:val="0"/>
          <w:numId w:val="28"/>
        </w:numPr>
        <w:spacing w:after="0" w:line="360" w:lineRule="auto"/>
        <w:jc w:val="both"/>
        <w:rPr>
          <w:rFonts w:ascii="Georgia" w:hAnsi="Georgia"/>
          <w:sz w:val="21"/>
          <w:szCs w:val="21"/>
        </w:rPr>
      </w:pPr>
      <w:r w:rsidRPr="00EE315E">
        <w:rPr>
          <w:rFonts w:ascii="Georgia" w:hAnsi="Georgia"/>
          <w:sz w:val="21"/>
          <w:szCs w:val="21"/>
        </w:rPr>
        <w:t>Les</w:t>
      </w:r>
      <w:r w:rsidR="008E48C8" w:rsidRPr="00EE315E">
        <w:rPr>
          <w:rFonts w:ascii="Georgia" w:hAnsi="Georgia"/>
          <w:sz w:val="21"/>
          <w:szCs w:val="21"/>
        </w:rPr>
        <w:t xml:space="preserve"> pièces d’usure courante (joints, segments, paliers, ...) qui doivent être remplacées à intervalles réguliers dans le cadre de l’entretien </w:t>
      </w:r>
      <w:r w:rsidRPr="00EE315E">
        <w:rPr>
          <w:rFonts w:ascii="Georgia" w:hAnsi="Georgia"/>
          <w:sz w:val="21"/>
          <w:szCs w:val="21"/>
        </w:rPr>
        <w:t>courant ;</w:t>
      </w:r>
    </w:p>
    <w:p w14:paraId="5336F389" w14:textId="0F9BABAB" w:rsidR="007B06D2" w:rsidRPr="00EE315E" w:rsidRDefault="007B06D2" w:rsidP="00EE315E">
      <w:pPr>
        <w:pStyle w:val="Paragraphedeliste"/>
        <w:numPr>
          <w:ilvl w:val="0"/>
          <w:numId w:val="28"/>
        </w:numPr>
        <w:spacing w:after="0" w:line="360" w:lineRule="auto"/>
        <w:jc w:val="both"/>
        <w:rPr>
          <w:rFonts w:ascii="Georgia" w:hAnsi="Georgia"/>
          <w:b/>
          <w:bCs/>
          <w:sz w:val="21"/>
          <w:szCs w:val="21"/>
        </w:rPr>
      </w:pPr>
      <w:r w:rsidRPr="00EE315E">
        <w:rPr>
          <w:rFonts w:ascii="Georgia" w:hAnsi="Georgia"/>
          <w:sz w:val="21"/>
          <w:szCs w:val="21"/>
        </w:rPr>
        <w:t>Les</w:t>
      </w:r>
      <w:r w:rsidR="008E48C8" w:rsidRPr="00EE315E">
        <w:rPr>
          <w:rFonts w:ascii="Georgia" w:hAnsi="Georgia"/>
          <w:sz w:val="21"/>
          <w:szCs w:val="21"/>
        </w:rPr>
        <w:t xml:space="preserve"> pièces détachées correspondant aux composants autres que les pièces d’usure courante et d’une durée de vie inférieure à 5 </w:t>
      </w:r>
      <w:r w:rsidRPr="00EE315E">
        <w:rPr>
          <w:rFonts w:ascii="Georgia" w:hAnsi="Georgia"/>
          <w:sz w:val="21"/>
          <w:szCs w:val="21"/>
        </w:rPr>
        <w:t>ans ;</w:t>
      </w:r>
    </w:p>
    <w:p w14:paraId="7846BAD8" w14:textId="77777777" w:rsidR="007B06D2" w:rsidRPr="00EE315E" w:rsidRDefault="007B06D2" w:rsidP="00EE315E">
      <w:pPr>
        <w:pStyle w:val="Paragraphedeliste"/>
        <w:numPr>
          <w:ilvl w:val="0"/>
          <w:numId w:val="28"/>
        </w:numPr>
        <w:spacing w:after="0" w:line="360" w:lineRule="auto"/>
        <w:jc w:val="both"/>
        <w:rPr>
          <w:rFonts w:ascii="Georgia" w:hAnsi="Georgia"/>
          <w:b/>
          <w:bCs/>
          <w:sz w:val="21"/>
          <w:szCs w:val="21"/>
        </w:rPr>
      </w:pPr>
      <w:r w:rsidRPr="00EE315E">
        <w:rPr>
          <w:rFonts w:ascii="Georgia" w:hAnsi="Georgia"/>
          <w:sz w:val="21"/>
          <w:szCs w:val="21"/>
        </w:rPr>
        <w:t>Les</w:t>
      </w:r>
      <w:r w:rsidR="008E48C8" w:rsidRPr="00EE315E">
        <w:rPr>
          <w:rFonts w:ascii="Georgia" w:hAnsi="Georgia"/>
          <w:sz w:val="21"/>
          <w:szCs w:val="21"/>
        </w:rPr>
        <w:t xml:space="preserve"> composants d’une durée de vie supérieure à 5 ans qui correspondent aux éléments constitutifs de base de la pompe (en particulier la fontaine et le cylindre).</w:t>
      </w:r>
    </w:p>
    <w:p w14:paraId="6E88541D" w14:textId="77777777" w:rsidR="007B06D2"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 contractant devra spécifier dans son offre, sous forme de tableaux :</w:t>
      </w:r>
    </w:p>
    <w:p w14:paraId="7EAE88AB" w14:textId="4FDBC01A" w:rsidR="007B06D2" w:rsidRPr="00EE315E" w:rsidRDefault="008E48C8" w:rsidP="00EE315E">
      <w:pPr>
        <w:pStyle w:val="Paragraphedeliste"/>
        <w:numPr>
          <w:ilvl w:val="0"/>
          <w:numId w:val="29"/>
        </w:numPr>
        <w:spacing w:after="0" w:line="360" w:lineRule="auto"/>
        <w:jc w:val="both"/>
        <w:rPr>
          <w:rFonts w:ascii="Georgia" w:hAnsi="Georgia"/>
          <w:b/>
          <w:bCs/>
          <w:sz w:val="21"/>
          <w:szCs w:val="21"/>
        </w:rPr>
      </w:pPr>
      <w:r w:rsidRPr="00EE315E">
        <w:rPr>
          <w:rFonts w:ascii="Georgia" w:hAnsi="Georgia"/>
          <w:sz w:val="21"/>
          <w:szCs w:val="21"/>
        </w:rPr>
        <w:t>La durée de vie des différents composants de la pompe (désignation, références, durée de vie</w:t>
      </w:r>
      <w:r w:rsidR="007B06D2" w:rsidRPr="00EE315E">
        <w:rPr>
          <w:rFonts w:ascii="Georgia" w:hAnsi="Georgia"/>
          <w:sz w:val="21"/>
          <w:szCs w:val="21"/>
        </w:rPr>
        <w:t>) ;</w:t>
      </w:r>
    </w:p>
    <w:p w14:paraId="61C51755" w14:textId="2C15AB0B" w:rsidR="007B06D2" w:rsidRPr="00EE315E" w:rsidRDefault="008E48C8" w:rsidP="00EE315E">
      <w:pPr>
        <w:pStyle w:val="Paragraphedeliste"/>
        <w:numPr>
          <w:ilvl w:val="0"/>
          <w:numId w:val="29"/>
        </w:numPr>
        <w:spacing w:after="0" w:line="360" w:lineRule="auto"/>
        <w:jc w:val="both"/>
        <w:rPr>
          <w:rFonts w:ascii="Georgia" w:hAnsi="Georgia"/>
          <w:b/>
          <w:bCs/>
          <w:sz w:val="21"/>
          <w:szCs w:val="21"/>
        </w:rPr>
      </w:pPr>
      <w:r w:rsidRPr="00EE315E">
        <w:rPr>
          <w:rFonts w:ascii="Georgia" w:hAnsi="Georgia"/>
          <w:sz w:val="21"/>
          <w:szCs w:val="21"/>
        </w:rPr>
        <w:t xml:space="preserve">Le nombre moyen annuel </w:t>
      </w:r>
      <w:r w:rsidR="007B06D2" w:rsidRPr="00EE315E">
        <w:rPr>
          <w:rFonts w:ascii="Georgia" w:hAnsi="Georgia"/>
          <w:sz w:val="21"/>
          <w:szCs w:val="21"/>
        </w:rPr>
        <w:t>d’intervention ;</w:t>
      </w:r>
    </w:p>
    <w:p w14:paraId="292512B8" w14:textId="5AF67DAA" w:rsidR="007B06D2" w:rsidRPr="00EE315E" w:rsidRDefault="008E48C8" w:rsidP="00EE315E">
      <w:pPr>
        <w:pStyle w:val="Paragraphedeliste"/>
        <w:numPr>
          <w:ilvl w:val="0"/>
          <w:numId w:val="29"/>
        </w:numPr>
        <w:spacing w:after="0" w:line="360" w:lineRule="auto"/>
        <w:jc w:val="both"/>
        <w:rPr>
          <w:rFonts w:ascii="Georgia" w:hAnsi="Georgia"/>
          <w:b/>
          <w:bCs/>
          <w:sz w:val="21"/>
          <w:szCs w:val="21"/>
        </w:rPr>
      </w:pPr>
      <w:r w:rsidRPr="00EE315E">
        <w:rPr>
          <w:rFonts w:ascii="Georgia" w:hAnsi="Georgia"/>
          <w:sz w:val="21"/>
          <w:szCs w:val="21"/>
        </w:rPr>
        <w:t>Les frais récurrents liés à l'entretien de la pompe à motricité humaine (nature de l'opération, types de pièces à changer, périodicité, coûts unitaires</w:t>
      </w:r>
      <w:r w:rsidR="004240D0" w:rsidRPr="00EE315E">
        <w:rPr>
          <w:rFonts w:ascii="Georgia" w:hAnsi="Georgia"/>
          <w:sz w:val="21"/>
          <w:szCs w:val="21"/>
        </w:rPr>
        <w:t>) ;</w:t>
      </w:r>
    </w:p>
    <w:p w14:paraId="29E1295F" w14:textId="77777777" w:rsidR="007B06D2" w:rsidRPr="00EE315E" w:rsidRDefault="008E48C8" w:rsidP="00EE315E">
      <w:pPr>
        <w:pStyle w:val="Paragraphedeliste"/>
        <w:numPr>
          <w:ilvl w:val="0"/>
          <w:numId w:val="29"/>
        </w:numPr>
        <w:spacing w:after="0" w:line="360" w:lineRule="auto"/>
        <w:jc w:val="both"/>
        <w:rPr>
          <w:rFonts w:ascii="Georgia" w:hAnsi="Georgia"/>
          <w:b/>
          <w:bCs/>
          <w:sz w:val="21"/>
          <w:szCs w:val="21"/>
        </w:rPr>
      </w:pPr>
      <w:r w:rsidRPr="00EE315E">
        <w:rPr>
          <w:rFonts w:ascii="Georgia" w:hAnsi="Georgia"/>
          <w:sz w:val="21"/>
          <w:szCs w:val="21"/>
        </w:rPr>
        <w:t>Il devra chiffrer la fourniture pour chaque pompe posée les kits de rechange nécessaire a une durée de fonctionnement de 5 ans</w:t>
      </w:r>
      <w:r w:rsidR="007B06D2" w:rsidRPr="00EE315E">
        <w:rPr>
          <w:rFonts w:ascii="Georgia" w:hAnsi="Georgia"/>
          <w:sz w:val="21"/>
          <w:szCs w:val="21"/>
        </w:rPr>
        <w:t>.</w:t>
      </w:r>
    </w:p>
    <w:p w14:paraId="3CD8B3FB" w14:textId="77777777" w:rsidR="007B06D2" w:rsidRPr="00EE315E" w:rsidRDefault="008E48C8" w:rsidP="00EE315E">
      <w:pPr>
        <w:spacing w:after="0" w:line="360" w:lineRule="auto"/>
        <w:ind w:left="360"/>
        <w:jc w:val="both"/>
        <w:rPr>
          <w:rFonts w:ascii="Georgia" w:hAnsi="Georgia"/>
          <w:b/>
          <w:bCs/>
          <w:sz w:val="21"/>
          <w:szCs w:val="21"/>
          <w:u w:val="single"/>
        </w:rPr>
      </w:pPr>
      <w:r w:rsidRPr="00EE315E">
        <w:rPr>
          <w:rFonts w:ascii="Georgia" w:hAnsi="Georgia"/>
          <w:b/>
          <w:bCs/>
          <w:sz w:val="21"/>
          <w:szCs w:val="21"/>
          <w:u w:val="single"/>
        </w:rPr>
        <w:t xml:space="preserve">Fontaine : </w:t>
      </w:r>
    </w:p>
    <w:p w14:paraId="72D2BCBC" w14:textId="77777777" w:rsidR="007B06D2"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Le bras, la manivelle ou la pédale doivent être conçus pour être d’accès et d’utilisation facile. Les bras doivent être construits de manière à permettre la variation du bras de levier pour différentes profondeurs de refoulement.</w:t>
      </w:r>
    </w:p>
    <w:p w14:paraId="2F711FD8" w14:textId="77777777" w:rsidR="007B06D2"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La conception de la fontaine (hauteur de la fontaine et du bec, écartement du bec par rapport au corps de la fontaine) doit permettre un remplissage aisé des différents récipients utilisés par les villageois (seau, bidon).</w:t>
      </w:r>
    </w:p>
    <w:p w14:paraId="61A0358E" w14:textId="77777777" w:rsidR="007B06D2"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La conception de la pompe doit permettre d’assurer la sécurité de l’utilisateur, ainsi que celle des personnes présentes autour de la pompe.</w:t>
      </w:r>
    </w:p>
    <w:p w14:paraId="041B8FB5" w14:textId="77777777" w:rsidR="007B06D2"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Pour assurer des conditions sanitaires correctes, la conception de la pompe doit permettre de protéger le forage contre toute contamination d’eau de surface à l’embase de la pompe. De plus, la conception doit permettre d’éviter l’introduction d’objets dans la tête de la fontaine, le bec ou dans toutes autres ouvertures.</w:t>
      </w:r>
    </w:p>
    <w:p w14:paraId="28EB9653" w14:textId="77777777" w:rsidR="007B06D2"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Les bourrages presse-étoupe et les joints doivent prévenir toute fuite de lubrifiant qui pourrait contaminer l’eau, même après une longue période d’exploitation. Lorsque cela est possible, les engrenages coniques, les roulements et les éléments moteurs doivent être fermés ou entourés de lubrifiants pour éviter toute intrusion de poussière ou d’autres particules abrasives. Les réducteurs et les arbres, s’ils existent, doivent prévoir des dispositifs pour éviter la désolidarisation des tringles due à une mauvaise direction de rotation.</w:t>
      </w:r>
    </w:p>
    <w:p w14:paraId="0CF62AF2" w14:textId="77777777" w:rsidR="007B06D2"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Si des contrepoids sont utilisés, ils doivent faire partie intégrante du bras.</w:t>
      </w:r>
    </w:p>
    <w:p w14:paraId="232A430E" w14:textId="77777777" w:rsidR="007B06D2"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Toutes les attaches externes, les boulons, les écrous, les goujons doivent être pourvus de caches ou de dispositifs afin d’éviter de pouvoir les démonter sans les outils adéquats. Toutes les attaches doivent être équipées d’écrous autobloquants ou de tout autre dispositif évitant un desserrement dû aux vibrations ou à l’usure. Les différents boulons et écrous doivent être au maximum standardisé pour réduire le nombre de clés et d’outils nécessaires au démontage. Les attaches doivent être résistantes à la corrosion ou protégées efficacement contre la corrosion. Les dessins de la pompe seront fourmis pour illustrer les types d’attaches et les dispositifs évitant la possibilité d’un démontage sans les outils adéquats.</w:t>
      </w:r>
    </w:p>
    <w:p w14:paraId="2E012144" w14:textId="77777777" w:rsidR="007B06D2"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Les boulons d’ancrage en acier électrozingué ou inoxydable seront fournis avec les plaques d’ancrage ou gabarits pour fixer ces boulons sur l’embase en béton. La manière dont la fontaine devra être fixée sur l’embase doit être décrite sur les plans.</w:t>
      </w:r>
    </w:p>
    <w:p w14:paraId="3329FE6B" w14:textId="77777777" w:rsidR="007B06D2" w:rsidRPr="00EE315E" w:rsidRDefault="008E48C8" w:rsidP="00EE315E">
      <w:pPr>
        <w:spacing w:before="240" w:after="0" w:line="360" w:lineRule="auto"/>
        <w:ind w:left="360"/>
        <w:jc w:val="both"/>
        <w:rPr>
          <w:rFonts w:ascii="Georgia" w:hAnsi="Georgia"/>
          <w:b/>
          <w:bCs/>
          <w:sz w:val="21"/>
          <w:szCs w:val="21"/>
          <w:u w:val="single"/>
        </w:rPr>
      </w:pPr>
      <w:r w:rsidRPr="00EE315E">
        <w:rPr>
          <w:rFonts w:ascii="Georgia" w:hAnsi="Georgia"/>
          <w:b/>
          <w:bCs/>
          <w:sz w:val="21"/>
          <w:szCs w:val="21"/>
          <w:u w:val="single"/>
        </w:rPr>
        <w:t>Le mécanisme immergé (Cylindre et piston)</w:t>
      </w:r>
    </w:p>
    <w:p w14:paraId="676C5A20" w14:textId="77777777" w:rsidR="00A27D53"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 xml:space="preserve">Les clapets de pied et tous les autres clapets doivent avoir une longue durée de vie et la meilleure étanchéité possible. Il doit être possible d’extraire et remplacer le piston, les clapets et les sièges de clapet sans avoir à démonter la colonne d’exhaure et / ou sans utiliser des équipements spécialisés. Le cylindre (corps de pompe) sera en acier inoxydable de classe 304 ou 304 L. Dans tous les cas, tout le mécanisme immergé devra être en matière de première qualité, avec des propriétés anticorrosives au contact de l’eau, et conformes aux règlements et normes en vigueurs en particulier pour un usage à vocation alimentaire et usage intensif. </w:t>
      </w:r>
    </w:p>
    <w:p w14:paraId="4CBE7E29" w14:textId="77777777" w:rsidR="00A27D53" w:rsidRPr="00EE315E" w:rsidRDefault="00A27D53" w:rsidP="00EE315E">
      <w:pPr>
        <w:spacing w:before="240" w:after="0" w:line="360" w:lineRule="auto"/>
        <w:ind w:left="360"/>
        <w:jc w:val="both"/>
        <w:rPr>
          <w:rFonts w:ascii="Georgia" w:hAnsi="Georgia"/>
          <w:b/>
          <w:bCs/>
          <w:sz w:val="21"/>
          <w:szCs w:val="21"/>
          <w:u w:val="single"/>
        </w:rPr>
      </w:pPr>
      <w:r w:rsidRPr="00EE315E">
        <w:rPr>
          <w:rFonts w:ascii="Georgia" w:hAnsi="Georgia"/>
          <w:b/>
          <w:bCs/>
          <w:sz w:val="21"/>
          <w:szCs w:val="21"/>
          <w:u w:val="single"/>
        </w:rPr>
        <w:t>T</w:t>
      </w:r>
      <w:r w:rsidR="008E48C8" w:rsidRPr="00EE315E">
        <w:rPr>
          <w:rFonts w:ascii="Georgia" w:hAnsi="Georgia"/>
          <w:b/>
          <w:bCs/>
          <w:sz w:val="21"/>
          <w:szCs w:val="21"/>
          <w:u w:val="single"/>
        </w:rPr>
        <w:t>ubes d’exhaure</w:t>
      </w:r>
    </w:p>
    <w:p w14:paraId="48C958F9" w14:textId="77777777" w:rsidR="00A27D53" w:rsidRPr="00EE315E" w:rsidRDefault="008E48C8" w:rsidP="004240D0">
      <w:pPr>
        <w:spacing w:after="0" w:line="360" w:lineRule="auto"/>
        <w:jc w:val="both"/>
        <w:rPr>
          <w:rFonts w:ascii="Georgia" w:hAnsi="Georgia"/>
          <w:b/>
          <w:bCs/>
          <w:sz w:val="21"/>
          <w:szCs w:val="21"/>
        </w:rPr>
      </w:pPr>
      <w:r w:rsidRPr="00EE315E">
        <w:rPr>
          <w:rFonts w:ascii="Georgia" w:hAnsi="Georgia"/>
          <w:b/>
          <w:bCs/>
          <w:sz w:val="21"/>
          <w:szCs w:val="21"/>
        </w:rPr>
        <w:t>Tous les tubes devront être en acier inoxydable.</w:t>
      </w:r>
    </w:p>
    <w:p w14:paraId="231B3BF1" w14:textId="77777777" w:rsidR="00A27D53" w:rsidRPr="00EE315E" w:rsidRDefault="008E48C8" w:rsidP="004240D0">
      <w:pPr>
        <w:spacing w:after="0" w:line="360" w:lineRule="auto"/>
        <w:jc w:val="both"/>
        <w:rPr>
          <w:rFonts w:ascii="Georgia" w:hAnsi="Georgia"/>
          <w:sz w:val="21"/>
          <w:szCs w:val="21"/>
        </w:rPr>
      </w:pPr>
      <w:r w:rsidRPr="00EE315E">
        <w:rPr>
          <w:rFonts w:ascii="Georgia" w:hAnsi="Georgia"/>
          <w:sz w:val="21"/>
          <w:szCs w:val="21"/>
        </w:rPr>
        <w:t>Ces tubages seront utilisés pour des profondeurs pouvant dépasser les 40 mètres. Les fournisseurs sont tenus de respecter les conditions suivantes :</w:t>
      </w:r>
    </w:p>
    <w:p w14:paraId="7B2C22B7" w14:textId="77777777" w:rsidR="00A27D53" w:rsidRPr="00EE315E" w:rsidRDefault="008E48C8" w:rsidP="00EE315E">
      <w:pPr>
        <w:pStyle w:val="Paragraphedeliste"/>
        <w:numPr>
          <w:ilvl w:val="0"/>
          <w:numId w:val="30"/>
        </w:numPr>
        <w:spacing w:after="0" w:line="360" w:lineRule="auto"/>
        <w:jc w:val="both"/>
        <w:rPr>
          <w:rFonts w:ascii="Georgia" w:hAnsi="Georgia"/>
          <w:b/>
          <w:bCs/>
          <w:sz w:val="21"/>
          <w:szCs w:val="21"/>
        </w:rPr>
      </w:pPr>
      <w:r w:rsidRPr="00EE315E">
        <w:rPr>
          <w:rFonts w:ascii="Georgia" w:hAnsi="Georgia"/>
          <w:sz w:val="21"/>
          <w:szCs w:val="21"/>
        </w:rPr>
        <w:t>Tubes et tringles en acier inoxydable ;</w:t>
      </w:r>
    </w:p>
    <w:p w14:paraId="7B01A6F4" w14:textId="77777777" w:rsidR="00A27D53" w:rsidRPr="00EE315E" w:rsidRDefault="008E48C8" w:rsidP="00EE315E">
      <w:pPr>
        <w:pStyle w:val="Paragraphedeliste"/>
        <w:numPr>
          <w:ilvl w:val="0"/>
          <w:numId w:val="30"/>
        </w:numPr>
        <w:spacing w:after="0" w:line="360" w:lineRule="auto"/>
        <w:jc w:val="both"/>
        <w:rPr>
          <w:rFonts w:ascii="Georgia" w:hAnsi="Georgia"/>
          <w:b/>
          <w:bCs/>
          <w:sz w:val="21"/>
          <w:szCs w:val="21"/>
        </w:rPr>
      </w:pPr>
      <w:r w:rsidRPr="00EE315E">
        <w:rPr>
          <w:rFonts w:ascii="Georgia" w:hAnsi="Georgia"/>
          <w:sz w:val="21"/>
          <w:szCs w:val="21"/>
        </w:rPr>
        <w:t>Tube en acier inoxydable qualité AISI 304 L, longueur de 3 ml, épaisseur de 2,00 mm et diamètre intérieur de 70 mm ;</w:t>
      </w:r>
    </w:p>
    <w:p w14:paraId="519D5D5F" w14:textId="77777777" w:rsidR="00A27D53" w:rsidRPr="00EE315E" w:rsidRDefault="008E48C8" w:rsidP="00EE315E">
      <w:pPr>
        <w:pStyle w:val="Paragraphedeliste"/>
        <w:numPr>
          <w:ilvl w:val="0"/>
          <w:numId w:val="30"/>
        </w:numPr>
        <w:spacing w:after="0" w:line="360" w:lineRule="auto"/>
        <w:jc w:val="both"/>
        <w:rPr>
          <w:rFonts w:ascii="Georgia" w:hAnsi="Georgia"/>
          <w:b/>
          <w:bCs/>
          <w:sz w:val="21"/>
          <w:szCs w:val="21"/>
        </w:rPr>
      </w:pPr>
      <w:r w:rsidRPr="00EE315E">
        <w:rPr>
          <w:rFonts w:ascii="Georgia" w:hAnsi="Georgia"/>
          <w:sz w:val="21"/>
          <w:szCs w:val="21"/>
        </w:rPr>
        <w:t>Deux manchons filetés 2"1/2 (un mâle et une femelle) sont soudés aux bouts du tube ;</w:t>
      </w:r>
    </w:p>
    <w:p w14:paraId="2521C283" w14:textId="73FBEA86" w:rsidR="00A27D53" w:rsidRPr="00EE315E" w:rsidRDefault="008E48C8" w:rsidP="00EE315E">
      <w:pPr>
        <w:pStyle w:val="Paragraphedeliste"/>
        <w:numPr>
          <w:ilvl w:val="0"/>
          <w:numId w:val="30"/>
        </w:numPr>
        <w:spacing w:after="0" w:line="360" w:lineRule="auto"/>
        <w:jc w:val="both"/>
        <w:rPr>
          <w:rFonts w:ascii="Georgia" w:hAnsi="Georgia"/>
          <w:b/>
          <w:bCs/>
          <w:sz w:val="21"/>
          <w:szCs w:val="21"/>
        </w:rPr>
      </w:pPr>
      <w:r w:rsidRPr="00EE315E">
        <w:rPr>
          <w:rFonts w:ascii="Georgia" w:hAnsi="Georgia"/>
          <w:sz w:val="21"/>
          <w:szCs w:val="21"/>
        </w:rPr>
        <w:t xml:space="preserve">Au niveau des manchons, le diamètre intérieur minimum sera de 66 mm et le diamètre extérieur maximum de 83 </w:t>
      </w:r>
      <w:r w:rsidR="00A27D53" w:rsidRPr="00EE315E">
        <w:rPr>
          <w:rFonts w:ascii="Georgia" w:hAnsi="Georgia"/>
          <w:sz w:val="21"/>
          <w:szCs w:val="21"/>
        </w:rPr>
        <w:t>mm ;</w:t>
      </w:r>
    </w:p>
    <w:p w14:paraId="2246CB8D" w14:textId="77777777" w:rsidR="00F86658" w:rsidRPr="00EE315E" w:rsidRDefault="008E48C8" w:rsidP="00EE315E">
      <w:pPr>
        <w:pStyle w:val="Paragraphedeliste"/>
        <w:numPr>
          <w:ilvl w:val="0"/>
          <w:numId w:val="30"/>
        </w:numPr>
        <w:spacing w:after="0" w:line="360" w:lineRule="auto"/>
        <w:jc w:val="both"/>
        <w:rPr>
          <w:rFonts w:ascii="Georgia" w:hAnsi="Georgia"/>
          <w:b/>
          <w:bCs/>
          <w:sz w:val="21"/>
          <w:szCs w:val="21"/>
        </w:rPr>
      </w:pPr>
      <w:r w:rsidRPr="00EE315E">
        <w:rPr>
          <w:rFonts w:ascii="Georgia" w:hAnsi="Georgia"/>
          <w:sz w:val="21"/>
          <w:szCs w:val="21"/>
        </w:rPr>
        <w:t xml:space="preserve"> La résistance à la traction devra être de 8.000 kg. Le certificat technique d’essai au laboratoire sera fourni par le contractant.</w:t>
      </w:r>
    </w:p>
    <w:p w14:paraId="2B273E42" w14:textId="1A0A9019" w:rsidR="008E48C8" w:rsidRPr="00EE315E" w:rsidRDefault="008E48C8" w:rsidP="00EE315E">
      <w:pPr>
        <w:spacing w:after="0" w:line="360" w:lineRule="auto"/>
        <w:jc w:val="both"/>
        <w:rPr>
          <w:rFonts w:ascii="Georgia" w:hAnsi="Georgia"/>
          <w:sz w:val="21"/>
          <w:szCs w:val="21"/>
        </w:rPr>
      </w:pPr>
      <w:r w:rsidRPr="00EE315E">
        <w:rPr>
          <w:rFonts w:ascii="Georgia" w:hAnsi="Georgia"/>
          <w:sz w:val="21"/>
          <w:szCs w:val="21"/>
        </w:rPr>
        <w:t>Les tringles en acier inoxydable de diamètre minimal 12 mm sont vissées les unes aux autres, les tringles avec système par crochetage ne sont pas acceptables. Les poids et résistances attendus des éléments de pompes installés auront les valeurs de référence ci-dessous :</w:t>
      </w:r>
    </w:p>
    <w:tbl>
      <w:tblPr>
        <w:tblStyle w:val="Grilledutableau"/>
        <w:tblW w:w="0" w:type="auto"/>
        <w:tblLook w:val="04A0" w:firstRow="1" w:lastRow="0" w:firstColumn="1" w:lastColumn="0" w:noHBand="0" w:noVBand="1"/>
      </w:tblPr>
      <w:tblGrid>
        <w:gridCol w:w="3020"/>
        <w:gridCol w:w="3021"/>
        <w:gridCol w:w="3021"/>
      </w:tblGrid>
      <w:tr w:rsidR="00F86658" w:rsidRPr="00EE315E" w14:paraId="3CE3EF19" w14:textId="77777777" w:rsidTr="00F86658">
        <w:tc>
          <w:tcPr>
            <w:tcW w:w="3020" w:type="dxa"/>
          </w:tcPr>
          <w:p w14:paraId="6C5C8B2D" w14:textId="3F05769B" w:rsidR="00F86658" w:rsidRPr="00EE315E" w:rsidRDefault="00F86658" w:rsidP="00EE315E">
            <w:pPr>
              <w:spacing w:line="360" w:lineRule="auto"/>
              <w:jc w:val="both"/>
              <w:rPr>
                <w:rFonts w:ascii="Georgia" w:hAnsi="Georgia"/>
                <w:b/>
                <w:bCs/>
                <w:sz w:val="21"/>
                <w:szCs w:val="21"/>
              </w:rPr>
            </w:pPr>
            <w:r w:rsidRPr="00EE315E">
              <w:rPr>
                <w:rFonts w:ascii="Georgia" w:hAnsi="Georgia"/>
                <w:b/>
                <w:bCs/>
                <w:sz w:val="21"/>
                <w:szCs w:val="21"/>
              </w:rPr>
              <w:t>Tête de pompe</w:t>
            </w:r>
          </w:p>
        </w:tc>
        <w:tc>
          <w:tcPr>
            <w:tcW w:w="3021" w:type="dxa"/>
          </w:tcPr>
          <w:p w14:paraId="3554409F" w14:textId="7C225344" w:rsidR="00F86658" w:rsidRPr="00EE315E" w:rsidRDefault="00F86658" w:rsidP="00EE315E">
            <w:pPr>
              <w:spacing w:line="360" w:lineRule="auto"/>
              <w:jc w:val="both"/>
              <w:rPr>
                <w:rFonts w:ascii="Georgia" w:hAnsi="Georgia"/>
                <w:b/>
                <w:bCs/>
                <w:sz w:val="21"/>
                <w:szCs w:val="21"/>
              </w:rPr>
            </w:pPr>
            <w:r w:rsidRPr="00EE315E">
              <w:rPr>
                <w:rFonts w:ascii="Georgia" w:hAnsi="Georgia"/>
                <w:b/>
                <w:bCs/>
                <w:sz w:val="21"/>
                <w:szCs w:val="21"/>
              </w:rPr>
              <w:t>Tuyaux d’exhaure et tringles</w:t>
            </w:r>
          </w:p>
        </w:tc>
        <w:tc>
          <w:tcPr>
            <w:tcW w:w="3021" w:type="dxa"/>
          </w:tcPr>
          <w:p w14:paraId="7C3FF697" w14:textId="4EBF4BC5" w:rsidR="00F86658" w:rsidRPr="00EE315E" w:rsidRDefault="00F86658" w:rsidP="00EE315E">
            <w:pPr>
              <w:spacing w:line="360" w:lineRule="auto"/>
              <w:jc w:val="both"/>
              <w:rPr>
                <w:rFonts w:ascii="Georgia" w:hAnsi="Georgia"/>
                <w:b/>
                <w:bCs/>
                <w:sz w:val="21"/>
                <w:szCs w:val="21"/>
              </w:rPr>
            </w:pPr>
            <w:r w:rsidRPr="00EE315E">
              <w:rPr>
                <w:rFonts w:ascii="Georgia" w:hAnsi="Georgia"/>
                <w:b/>
                <w:bCs/>
                <w:sz w:val="21"/>
                <w:szCs w:val="21"/>
              </w:rPr>
              <w:t>Débit de pompage</w:t>
            </w:r>
          </w:p>
        </w:tc>
      </w:tr>
      <w:tr w:rsidR="00F86658" w:rsidRPr="00EE315E" w14:paraId="663C01C0" w14:textId="77777777" w:rsidTr="00F86658">
        <w:tc>
          <w:tcPr>
            <w:tcW w:w="3020" w:type="dxa"/>
          </w:tcPr>
          <w:p w14:paraId="48B846B8" w14:textId="77777777" w:rsidR="00F86658" w:rsidRPr="00EE315E" w:rsidRDefault="00F86658" w:rsidP="00EE315E">
            <w:pPr>
              <w:spacing w:line="360" w:lineRule="auto"/>
              <w:jc w:val="both"/>
              <w:rPr>
                <w:rFonts w:ascii="Georgia" w:hAnsi="Georgia"/>
                <w:sz w:val="21"/>
                <w:szCs w:val="21"/>
              </w:rPr>
            </w:pPr>
            <w:r w:rsidRPr="00EE315E">
              <w:rPr>
                <w:rFonts w:ascii="Georgia" w:hAnsi="Georgia"/>
                <w:sz w:val="21"/>
                <w:szCs w:val="21"/>
              </w:rPr>
              <w:t>En acier inoxydable,</w:t>
            </w:r>
          </w:p>
          <w:p w14:paraId="575EAB18" w14:textId="0B889B2C" w:rsidR="00F86658" w:rsidRPr="00EE315E" w:rsidRDefault="00F86658" w:rsidP="00EE315E">
            <w:pPr>
              <w:spacing w:line="360" w:lineRule="auto"/>
              <w:jc w:val="both"/>
              <w:rPr>
                <w:rFonts w:ascii="Georgia" w:hAnsi="Georgia"/>
                <w:sz w:val="21"/>
                <w:szCs w:val="21"/>
              </w:rPr>
            </w:pPr>
            <w:r w:rsidRPr="00EE315E">
              <w:rPr>
                <w:rFonts w:ascii="Georgia" w:hAnsi="Georgia"/>
                <w:sz w:val="21"/>
                <w:szCs w:val="21"/>
              </w:rPr>
              <w:t>Hauteur : environ 1 m,</w:t>
            </w:r>
          </w:p>
          <w:p w14:paraId="0F586FD2" w14:textId="77CDA257" w:rsidR="00F86658" w:rsidRPr="00EE315E" w:rsidRDefault="00F86658" w:rsidP="00EE315E">
            <w:pPr>
              <w:spacing w:line="360" w:lineRule="auto"/>
              <w:jc w:val="both"/>
              <w:rPr>
                <w:rFonts w:ascii="Georgia" w:hAnsi="Georgia"/>
                <w:sz w:val="21"/>
                <w:szCs w:val="21"/>
              </w:rPr>
            </w:pPr>
            <w:r w:rsidRPr="00EE315E">
              <w:rPr>
                <w:rFonts w:ascii="Georgia" w:hAnsi="Georgia"/>
                <w:sz w:val="21"/>
                <w:szCs w:val="21"/>
              </w:rPr>
              <w:t>Poids : 40 à 80 Kg</w:t>
            </w:r>
          </w:p>
        </w:tc>
        <w:tc>
          <w:tcPr>
            <w:tcW w:w="3021" w:type="dxa"/>
          </w:tcPr>
          <w:p w14:paraId="4EC687AE" w14:textId="065E8EF9" w:rsidR="00F86658" w:rsidRPr="00EE315E" w:rsidRDefault="00F86658" w:rsidP="00EE315E">
            <w:pPr>
              <w:spacing w:line="360" w:lineRule="auto"/>
              <w:jc w:val="both"/>
              <w:rPr>
                <w:rFonts w:ascii="Georgia" w:hAnsi="Georgia"/>
                <w:sz w:val="21"/>
                <w:szCs w:val="21"/>
              </w:rPr>
            </w:pPr>
            <w:r w:rsidRPr="00EE315E">
              <w:rPr>
                <w:rFonts w:ascii="Georgia" w:hAnsi="Georgia"/>
                <w:sz w:val="21"/>
                <w:szCs w:val="21"/>
              </w:rPr>
              <w:t>Tubes et tringles en acier inoxydable avec une résistance à la traction de 8.000 Kg</w:t>
            </w:r>
          </w:p>
        </w:tc>
        <w:tc>
          <w:tcPr>
            <w:tcW w:w="3021" w:type="dxa"/>
          </w:tcPr>
          <w:p w14:paraId="3150077D" w14:textId="37A6165A" w:rsidR="00F86658" w:rsidRPr="00EE315E" w:rsidRDefault="00F86658" w:rsidP="00EE315E">
            <w:pPr>
              <w:spacing w:line="360" w:lineRule="auto"/>
              <w:jc w:val="both"/>
              <w:rPr>
                <w:rFonts w:ascii="Georgia" w:hAnsi="Georgia"/>
                <w:sz w:val="21"/>
                <w:szCs w:val="21"/>
              </w:rPr>
            </w:pPr>
            <w:r w:rsidRPr="00EE315E">
              <w:rPr>
                <w:rFonts w:ascii="Georgia" w:hAnsi="Georgia"/>
                <w:sz w:val="21"/>
                <w:szCs w:val="21"/>
              </w:rPr>
              <w:t>0.7 m3/h à 40 m ou 60 m de profondeur</w:t>
            </w:r>
          </w:p>
        </w:tc>
      </w:tr>
    </w:tbl>
    <w:p w14:paraId="10F6801A" w14:textId="77777777" w:rsidR="00F86658" w:rsidRPr="00EE315E" w:rsidRDefault="00F86658" w:rsidP="00EE315E">
      <w:pPr>
        <w:spacing w:after="0" w:line="360" w:lineRule="auto"/>
        <w:jc w:val="both"/>
        <w:rPr>
          <w:rFonts w:ascii="Georgia" w:hAnsi="Georgia"/>
          <w:sz w:val="21"/>
          <w:szCs w:val="21"/>
        </w:rPr>
      </w:pPr>
    </w:p>
    <w:p w14:paraId="21D19D13" w14:textId="39FD9060" w:rsidR="00917B00" w:rsidRPr="00EE315E" w:rsidRDefault="00917B00" w:rsidP="00EE315E">
      <w:pPr>
        <w:pStyle w:val="Paragraphedeliste"/>
        <w:numPr>
          <w:ilvl w:val="0"/>
          <w:numId w:val="25"/>
        </w:numPr>
        <w:spacing w:after="0" w:line="360" w:lineRule="auto"/>
        <w:jc w:val="both"/>
        <w:rPr>
          <w:rFonts w:ascii="Georgia" w:hAnsi="Georgia"/>
          <w:b/>
          <w:bCs/>
          <w:sz w:val="21"/>
          <w:szCs w:val="21"/>
        </w:rPr>
      </w:pPr>
      <w:r w:rsidRPr="00EE315E">
        <w:rPr>
          <w:rFonts w:ascii="Georgia" w:hAnsi="Georgia"/>
          <w:b/>
          <w:bCs/>
          <w:sz w:val="21"/>
          <w:szCs w:val="21"/>
        </w:rPr>
        <w:t>Entretien et maintenance</w:t>
      </w:r>
    </w:p>
    <w:p w14:paraId="56D4252D" w14:textId="77777777" w:rsidR="00917B00" w:rsidRPr="00EE315E" w:rsidRDefault="00917B00" w:rsidP="00EE315E">
      <w:pPr>
        <w:spacing w:after="0" w:line="360" w:lineRule="auto"/>
        <w:jc w:val="both"/>
        <w:rPr>
          <w:rFonts w:ascii="Georgia" w:hAnsi="Georgia"/>
          <w:sz w:val="21"/>
          <w:szCs w:val="21"/>
        </w:rPr>
      </w:pPr>
      <w:r w:rsidRPr="00EE315E">
        <w:rPr>
          <w:rFonts w:ascii="Georgia" w:hAnsi="Georgia"/>
          <w:sz w:val="21"/>
          <w:szCs w:val="21"/>
        </w:rPr>
        <w:t>Les soumissionnaires précisent les types de pannes pour lesquelles le retrait du forage de tous les éléments immergés de la pompe est impératif.</w:t>
      </w:r>
    </w:p>
    <w:p w14:paraId="5BDD918A" w14:textId="77777777" w:rsidR="00917B00" w:rsidRPr="00EE315E" w:rsidRDefault="00917B00" w:rsidP="00EE315E">
      <w:pPr>
        <w:spacing w:after="0" w:line="360" w:lineRule="auto"/>
        <w:jc w:val="both"/>
        <w:rPr>
          <w:rFonts w:ascii="Georgia" w:hAnsi="Georgia"/>
          <w:sz w:val="21"/>
          <w:szCs w:val="21"/>
        </w:rPr>
      </w:pPr>
      <w:r w:rsidRPr="00EE315E">
        <w:rPr>
          <w:rFonts w:ascii="Georgia" w:hAnsi="Georgia"/>
          <w:sz w:val="21"/>
          <w:szCs w:val="21"/>
        </w:rPr>
        <w:t>Les poids des éléments ci-dessous seront bien définis :</w:t>
      </w:r>
    </w:p>
    <w:p w14:paraId="40CB4C35" w14:textId="77777777" w:rsidR="00917B00" w:rsidRPr="00EE315E" w:rsidRDefault="00917B00" w:rsidP="00EE315E">
      <w:pPr>
        <w:pStyle w:val="Paragraphedeliste"/>
        <w:numPr>
          <w:ilvl w:val="0"/>
          <w:numId w:val="31"/>
        </w:numPr>
        <w:spacing w:after="0" w:line="360" w:lineRule="auto"/>
        <w:jc w:val="both"/>
        <w:rPr>
          <w:rFonts w:ascii="Georgia" w:hAnsi="Georgia"/>
          <w:b/>
          <w:bCs/>
          <w:sz w:val="21"/>
          <w:szCs w:val="21"/>
        </w:rPr>
      </w:pPr>
      <w:r w:rsidRPr="00EE315E">
        <w:rPr>
          <w:rFonts w:ascii="Georgia" w:hAnsi="Georgia"/>
          <w:sz w:val="21"/>
          <w:szCs w:val="21"/>
        </w:rPr>
        <w:t>Fontaine complète ;</w:t>
      </w:r>
    </w:p>
    <w:p w14:paraId="28AFCCE7" w14:textId="77777777" w:rsidR="00917B00" w:rsidRPr="00EE315E" w:rsidRDefault="00917B00" w:rsidP="00EE315E">
      <w:pPr>
        <w:pStyle w:val="Paragraphedeliste"/>
        <w:numPr>
          <w:ilvl w:val="0"/>
          <w:numId w:val="31"/>
        </w:numPr>
        <w:spacing w:after="0" w:line="360" w:lineRule="auto"/>
        <w:jc w:val="both"/>
        <w:rPr>
          <w:rFonts w:ascii="Georgia" w:hAnsi="Georgia"/>
          <w:b/>
          <w:bCs/>
          <w:sz w:val="21"/>
          <w:szCs w:val="21"/>
        </w:rPr>
      </w:pPr>
      <w:r w:rsidRPr="00EE315E">
        <w:rPr>
          <w:rFonts w:ascii="Georgia" w:hAnsi="Georgia"/>
          <w:sz w:val="21"/>
          <w:szCs w:val="21"/>
        </w:rPr>
        <w:t>Mètre linéaire du tube d’exhaure à vide et sans tringles selon le diamètre ;</w:t>
      </w:r>
    </w:p>
    <w:p w14:paraId="149573BA" w14:textId="77777777" w:rsidR="00917B00" w:rsidRPr="00EE315E" w:rsidRDefault="00917B00" w:rsidP="00EE315E">
      <w:pPr>
        <w:pStyle w:val="Paragraphedeliste"/>
        <w:numPr>
          <w:ilvl w:val="0"/>
          <w:numId w:val="31"/>
        </w:numPr>
        <w:spacing w:after="0" w:line="360" w:lineRule="auto"/>
        <w:jc w:val="both"/>
        <w:rPr>
          <w:rFonts w:ascii="Georgia" w:hAnsi="Georgia"/>
          <w:b/>
          <w:bCs/>
          <w:sz w:val="21"/>
          <w:szCs w:val="21"/>
        </w:rPr>
      </w:pPr>
      <w:r w:rsidRPr="00EE315E">
        <w:rPr>
          <w:rFonts w:ascii="Georgia" w:hAnsi="Georgia"/>
          <w:sz w:val="21"/>
          <w:szCs w:val="21"/>
        </w:rPr>
        <w:t>Mètre linéaire du tube d’exhaure à vide avec tringles ;</w:t>
      </w:r>
    </w:p>
    <w:p w14:paraId="132804BB" w14:textId="77777777" w:rsidR="00917B00" w:rsidRPr="00EE315E" w:rsidRDefault="00917B00" w:rsidP="00EE315E">
      <w:pPr>
        <w:pStyle w:val="Paragraphedeliste"/>
        <w:numPr>
          <w:ilvl w:val="0"/>
          <w:numId w:val="31"/>
        </w:numPr>
        <w:spacing w:after="0" w:line="360" w:lineRule="auto"/>
        <w:jc w:val="both"/>
        <w:rPr>
          <w:rFonts w:ascii="Georgia" w:hAnsi="Georgia"/>
          <w:b/>
          <w:bCs/>
          <w:sz w:val="21"/>
          <w:szCs w:val="21"/>
        </w:rPr>
      </w:pPr>
      <w:r w:rsidRPr="00EE315E">
        <w:rPr>
          <w:rFonts w:ascii="Georgia" w:hAnsi="Georgia"/>
          <w:sz w:val="21"/>
          <w:szCs w:val="21"/>
        </w:rPr>
        <w:t>Corps de la pompe.</w:t>
      </w:r>
    </w:p>
    <w:p w14:paraId="2996CCF2" w14:textId="77777777" w:rsidR="00917B00" w:rsidRPr="00EE315E" w:rsidRDefault="00917B00" w:rsidP="00EE315E">
      <w:pPr>
        <w:spacing w:after="0" w:line="360" w:lineRule="auto"/>
        <w:jc w:val="both"/>
        <w:rPr>
          <w:rFonts w:ascii="Georgia" w:hAnsi="Georgia"/>
          <w:sz w:val="21"/>
          <w:szCs w:val="21"/>
        </w:rPr>
      </w:pPr>
      <w:r w:rsidRPr="00EE315E">
        <w:rPr>
          <w:rFonts w:ascii="Georgia" w:hAnsi="Georgia"/>
          <w:sz w:val="21"/>
          <w:szCs w:val="21"/>
        </w:rPr>
        <w:t>L’offre précisera également pour les réparations les plus fréquentes : la nature de l’intervention et sa périodicité sur la base de pompage de 10 m3/jour pendant 365 jours de l’année.</w:t>
      </w:r>
    </w:p>
    <w:p w14:paraId="37AC4B28" w14:textId="77777777" w:rsidR="00917B00" w:rsidRPr="00EE315E" w:rsidRDefault="00917B00" w:rsidP="00EE315E">
      <w:pPr>
        <w:spacing w:after="0" w:line="360" w:lineRule="auto"/>
        <w:jc w:val="both"/>
        <w:rPr>
          <w:rFonts w:ascii="Georgia" w:hAnsi="Georgia"/>
          <w:sz w:val="21"/>
          <w:szCs w:val="21"/>
        </w:rPr>
      </w:pPr>
      <w:r w:rsidRPr="00EE315E">
        <w:rPr>
          <w:rFonts w:ascii="Georgia" w:hAnsi="Georgia"/>
          <w:sz w:val="21"/>
          <w:szCs w:val="21"/>
        </w:rPr>
        <w:t>Les éléments relatifs à ce chapitre seront présentés de manière cohérente et précise dans le document « caractéristiques techniques » de la soumission.</w:t>
      </w:r>
    </w:p>
    <w:p w14:paraId="26BDB3F8" w14:textId="756B7D21" w:rsidR="00917B00" w:rsidRPr="00EE315E" w:rsidRDefault="00917B00" w:rsidP="00EE315E">
      <w:pPr>
        <w:spacing w:after="0" w:line="360" w:lineRule="auto"/>
        <w:jc w:val="both"/>
        <w:rPr>
          <w:rFonts w:ascii="Georgia" w:hAnsi="Georgia"/>
          <w:sz w:val="21"/>
          <w:szCs w:val="21"/>
        </w:rPr>
      </w:pPr>
      <w:r w:rsidRPr="00EE315E">
        <w:rPr>
          <w:rFonts w:ascii="Georgia" w:hAnsi="Georgia"/>
          <w:sz w:val="21"/>
          <w:szCs w:val="21"/>
        </w:rPr>
        <w:t>Le soumissionnaire décrira à l’aide du tableau ci-dessous, les protocoles d’entretien recommandés.</w:t>
      </w:r>
    </w:p>
    <w:tbl>
      <w:tblPr>
        <w:tblStyle w:val="Grilledutableau"/>
        <w:tblW w:w="0" w:type="auto"/>
        <w:tblLook w:val="04A0" w:firstRow="1" w:lastRow="0" w:firstColumn="1" w:lastColumn="0" w:noHBand="0" w:noVBand="1"/>
      </w:tblPr>
      <w:tblGrid>
        <w:gridCol w:w="1494"/>
        <w:gridCol w:w="1496"/>
        <w:gridCol w:w="1502"/>
        <w:gridCol w:w="1430"/>
        <w:gridCol w:w="1491"/>
        <w:gridCol w:w="1649"/>
      </w:tblGrid>
      <w:tr w:rsidR="00917B00" w:rsidRPr="00EE315E" w14:paraId="0FCE4BB4" w14:textId="503DB647" w:rsidTr="000F1503">
        <w:tc>
          <w:tcPr>
            <w:tcW w:w="9062" w:type="dxa"/>
            <w:gridSpan w:val="6"/>
          </w:tcPr>
          <w:p w14:paraId="6A86A479" w14:textId="2EADAE82" w:rsidR="00917B00" w:rsidRPr="00EE315E" w:rsidRDefault="00917B00" w:rsidP="00EE315E">
            <w:pPr>
              <w:spacing w:line="360" w:lineRule="auto"/>
              <w:jc w:val="both"/>
              <w:rPr>
                <w:rFonts w:ascii="Georgia" w:hAnsi="Georgia"/>
                <w:b/>
                <w:bCs/>
                <w:sz w:val="21"/>
                <w:szCs w:val="21"/>
              </w:rPr>
            </w:pPr>
            <w:r w:rsidRPr="00EE315E">
              <w:rPr>
                <w:rFonts w:ascii="Georgia" w:hAnsi="Georgia"/>
                <w:b/>
                <w:bCs/>
                <w:sz w:val="21"/>
                <w:szCs w:val="21"/>
              </w:rPr>
              <w:t>Opération d’entretien courant</w:t>
            </w:r>
          </w:p>
        </w:tc>
      </w:tr>
      <w:tr w:rsidR="00917B00" w:rsidRPr="00EE315E" w14:paraId="14A204B9" w14:textId="7817CDB0" w:rsidTr="00917B00">
        <w:tc>
          <w:tcPr>
            <w:tcW w:w="1508" w:type="dxa"/>
            <w:vAlign w:val="center"/>
          </w:tcPr>
          <w:p w14:paraId="783AEBDD" w14:textId="18C144BA" w:rsidR="00917B00" w:rsidRPr="00EE315E" w:rsidRDefault="00917B00" w:rsidP="00EE315E">
            <w:pPr>
              <w:spacing w:line="360" w:lineRule="auto"/>
              <w:jc w:val="both"/>
              <w:rPr>
                <w:rFonts w:ascii="Georgia" w:hAnsi="Georgia"/>
                <w:b/>
                <w:bCs/>
                <w:sz w:val="21"/>
                <w:szCs w:val="21"/>
              </w:rPr>
            </w:pPr>
            <w:r w:rsidRPr="00EE315E">
              <w:rPr>
                <w:rFonts w:ascii="Georgia" w:hAnsi="Georgia"/>
                <w:b/>
                <w:bCs/>
                <w:sz w:val="21"/>
                <w:szCs w:val="21"/>
              </w:rPr>
              <w:t>Nature de l’opération</w:t>
            </w:r>
          </w:p>
        </w:tc>
        <w:tc>
          <w:tcPr>
            <w:tcW w:w="1510" w:type="dxa"/>
            <w:vAlign w:val="center"/>
          </w:tcPr>
          <w:p w14:paraId="07777553" w14:textId="19780879" w:rsidR="00917B00" w:rsidRPr="00EE315E" w:rsidRDefault="00917B00" w:rsidP="00EE315E">
            <w:pPr>
              <w:spacing w:line="360" w:lineRule="auto"/>
              <w:jc w:val="both"/>
              <w:rPr>
                <w:rFonts w:ascii="Georgia" w:hAnsi="Georgia"/>
                <w:b/>
                <w:bCs/>
                <w:sz w:val="21"/>
                <w:szCs w:val="21"/>
              </w:rPr>
            </w:pPr>
            <w:r w:rsidRPr="00EE315E">
              <w:rPr>
                <w:rFonts w:ascii="Georgia" w:hAnsi="Georgia"/>
                <w:b/>
                <w:bCs/>
                <w:sz w:val="21"/>
                <w:szCs w:val="21"/>
              </w:rPr>
              <w:t>Périodicité</w:t>
            </w:r>
          </w:p>
        </w:tc>
        <w:tc>
          <w:tcPr>
            <w:tcW w:w="1511" w:type="dxa"/>
            <w:vAlign w:val="center"/>
          </w:tcPr>
          <w:p w14:paraId="0CDCA455" w14:textId="49A8A4B9" w:rsidR="00917B00" w:rsidRPr="00EE315E" w:rsidRDefault="00917B00" w:rsidP="00EE315E">
            <w:pPr>
              <w:spacing w:line="360" w:lineRule="auto"/>
              <w:jc w:val="both"/>
              <w:rPr>
                <w:rFonts w:ascii="Georgia" w:hAnsi="Georgia"/>
                <w:b/>
                <w:bCs/>
                <w:sz w:val="21"/>
                <w:szCs w:val="21"/>
              </w:rPr>
            </w:pPr>
            <w:r w:rsidRPr="00EE315E">
              <w:rPr>
                <w:rFonts w:ascii="Georgia" w:hAnsi="Georgia"/>
                <w:b/>
                <w:bCs/>
                <w:sz w:val="21"/>
                <w:szCs w:val="21"/>
              </w:rPr>
              <w:t>Pièces concernées</w:t>
            </w:r>
          </w:p>
        </w:tc>
        <w:tc>
          <w:tcPr>
            <w:tcW w:w="1511" w:type="dxa"/>
            <w:vAlign w:val="center"/>
          </w:tcPr>
          <w:p w14:paraId="079906AE" w14:textId="19AE4735" w:rsidR="00917B00" w:rsidRPr="00EE315E" w:rsidRDefault="00917B00" w:rsidP="00EE315E">
            <w:pPr>
              <w:spacing w:line="360" w:lineRule="auto"/>
              <w:jc w:val="both"/>
              <w:rPr>
                <w:rFonts w:ascii="Georgia" w:hAnsi="Georgia"/>
                <w:b/>
                <w:bCs/>
                <w:sz w:val="21"/>
                <w:szCs w:val="21"/>
              </w:rPr>
            </w:pPr>
            <w:r w:rsidRPr="00EE315E">
              <w:rPr>
                <w:rFonts w:ascii="Georgia" w:hAnsi="Georgia"/>
                <w:b/>
                <w:bCs/>
                <w:sz w:val="21"/>
                <w:szCs w:val="21"/>
              </w:rPr>
              <w:t>Coût des pièces au détail</w:t>
            </w:r>
          </w:p>
        </w:tc>
        <w:tc>
          <w:tcPr>
            <w:tcW w:w="1511" w:type="dxa"/>
            <w:vAlign w:val="center"/>
          </w:tcPr>
          <w:p w14:paraId="269B6D24" w14:textId="39EF8483" w:rsidR="00917B00" w:rsidRPr="00EE315E" w:rsidRDefault="00917B00" w:rsidP="00EE315E">
            <w:pPr>
              <w:spacing w:line="360" w:lineRule="auto"/>
              <w:jc w:val="both"/>
              <w:rPr>
                <w:rFonts w:ascii="Georgia" w:hAnsi="Georgia"/>
                <w:b/>
                <w:bCs/>
                <w:sz w:val="21"/>
                <w:szCs w:val="21"/>
              </w:rPr>
            </w:pPr>
            <w:r w:rsidRPr="00EE315E">
              <w:rPr>
                <w:rFonts w:ascii="Georgia" w:hAnsi="Georgia"/>
                <w:b/>
                <w:bCs/>
                <w:sz w:val="21"/>
                <w:szCs w:val="21"/>
              </w:rPr>
              <w:t>Outillage nécessaire</w:t>
            </w:r>
          </w:p>
        </w:tc>
        <w:tc>
          <w:tcPr>
            <w:tcW w:w="1511" w:type="dxa"/>
            <w:vAlign w:val="center"/>
          </w:tcPr>
          <w:p w14:paraId="443AD1A6" w14:textId="3B97CC2D" w:rsidR="00917B00" w:rsidRPr="00EE315E" w:rsidRDefault="00917B00" w:rsidP="00EE315E">
            <w:pPr>
              <w:spacing w:line="360" w:lineRule="auto"/>
              <w:jc w:val="both"/>
              <w:rPr>
                <w:rFonts w:ascii="Georgia" w:hAnsi="Georgia"/>
                <w:b/>
                <w:bCs/>
                <w:sz w:val="21"/>
                <w:szCs w:val="21"/>
              </w:rPr>
            </w:pPr>
            <w:r w:rsidRPr="00EE315E">
              <w:rPr>
                <w:rFonts w:ascii="Georgia" w:hAnsi="Georgia"/>
                <w:b/>
                <w:bCs/>
                <w:sz w:val="21"/>
                <w:szCs w:val="21"/>
              </w:rPr>
              <w:t>Observations</w:t>
            </w:r>
          </w:p>
        </w:tc>
      </w:tr>
      <w:tr w:rsidR="00917B00" w:rsidRPr="00EE315E" w14:paraId="6C18A9FE" w14:textId="721AAEEA" w:rsidTr="00917B00">
        <w:tc>
          <w:tcPr>
            <w:tcW w:w="1508" w:type="dxa"/>
          </w:tcPr>
          <w:p w14:paraId="269BF9EF" w14:textId="77777777" w:rsidR="00917B00" w:rsidRPr="00EE315E" w:rsidRDefault="00917B00" w:rsidP="00EE315E">
            <w:pPr>
              <w:spacing w:line="360" w:lineRule="auto"/>
              <w:jc w:val="both"/>
              <w:rPr>
                <w:rFonts w:ascii="Georgia" w:hAnsi="Georgia"/>
                <w:b/>
                <w:bCs/>
                <w:sz w:val="21"/>
                <w:szCs w:val="21"/>
              </w:rPr>
            </w:pPr>
          </w:p>
        </w:tc>
        <w:tc>
          <w:tcPr>
            <w:tcW w:w="1510" w:type="dxa"/>
          </w:tcPr>
          <w:p w14:paraId="48D01FAA" w14:textId="77777777" w:rsidR="00917B00" w:rsidRPr="00EE315E" w:rsidRDefault="00917B00" w:rsidP="00EE315E">
            <w:pPr>
              <w:spacing w:line="360" w:lineRule="auto"/>
              <w:jc w:val="both"/>
              <w:rPr>
                <w:rFonts w:ascii="Georgia" w:hAnsi="Georgia"/>
                <w:b/>
                <w:bCs/>
                <w:sz w:val="21"/>
                <w:szCs w:val="21"/>
              </w:rPr>
            </w:pPr>
          </w:p>
        </w:tc>
        <w:tc>
          <w:tcPr>
            <w:tcW w:w="1511" w:type="dxa"/>
          </w:tcPr>
          <w:p w14:paraId="735B8E6D" w14:textId="77777777" w:rsidR="00917B00" w:rsidRPr="00EE315E" w:rsidRDefault="00917B00" w:rsidP="00EE315E">
            <w:pPr>
              <w:spacing w:line="360" w:lineRule="auto"/>
              <w:jc w:val="both"/>
              <w:rPr>
                <w:rFonts w:ascii="Georgia" w:hAnsi="Georgia"/>
                <w:b/>
                <w:bCs/>
                <w:sz w:val="21"/>
                <w:szCs w:val="21"/>
              </w:rPr>
            </w:pPr>
          </w:p>
        </w:tc>
        <w:tc>
          <w:tcPr>
            <w:tcW w:w="1511" w:type="dxa"/>
          </w:tcPr>
          <w:p w14:paraId="1A73EB5A" w14:textId="77777777" w:rsidR="00917B00" w:rsidRPr="00EE315E" w:rsidRDefault="00917B00" w:rsidP="00EE315E">
            <w:pPr>
              <w:spacing w:line="360" w:lineRule="auto"/>
              <w:jc w:val="both"/>
              <w:rPr>
                <w:rFonts w:ascii="Georgia" w:hAnsi="Georgia"/>
                <w:b/>
                <w:bCs/>
                <w:sz w:val="21"/>
                <w:szCs w:val="21"/>
              </w:rPr>
            </w:pPr>
          </w:p>
        </w:tc>
        <w:tc>
          <w:tcPr>
            <w:tcW w:w="1511" w:type="dxa"/>
          </w:tcPr>
          <w:p w14:paraId="7F8A897D" w14:textId="77777777" w:rsidR="00917B00" w:rsidRPr="00EE315E" w:rsidRDefault="00917B00" w:rsidP="00EE315E">
            <w:pPr>
              <w:spacing w:line="360" w:lineRule="auto"/>
              <w:jc w:val="both"/>
              <w:rPr>
                <w:rFonts w:ascii="Georgia" w:hAnsi="Georgia"/>
                <w:b/>
                <w:bCs/>
                <w:sz w:val="21"/>
                <w:szCs w:val="21"/>
              </w:rPr>
            </w:pPr>
          </w:p>
        </w:tc>
        <w:tc>
          <w:tcPr>
            <w:tcW w:w="1511" w:type="dxa"/>
          </w:tcPr>
          <w:p w14:paraId="04B54078" w14:textId="77777777" w:rsidR="00917B00" w:rsidRPr="00EE315E" w:rsidRDefault="00917B00" w:rsidP="00EE315E">
            <w:pPr>
              <w:spacing w:line="360" w:lineRule="auto"/>
              <w:jc w:val="both"/>
              <w:rPr>
                <w:rFonts w:ascii="Georgia" w:hAnsi="Georgia"/>
                <w:b/>
                <w:bCs/>
                <w:sz w:val="21"/>
                <w:szCs w:val="21"/>
              </w:rPr>
            </w:pPr>
          </w:p>
        </w:tc>
      </w:tr>
    </w:tbl>
    <w:p w14:paraId="1B30AE9E" w14:textId="77777777" w:rsidR="00917B00" w:rsidRPr="00EE315E" w:rsidRDefault="00917B00" w:rsidP="00EE315E">
      <w:pPr>
        <w:spacing w:after="0" w:line="360" w:lineRule="auto"/>
        <w:jc w:val="both"/>
        <w:rPr>
          <w:rFonts w:ascii="Georgia" w:hAnsi="Georgia"/>
          <w:b/>
          <w:bCs/>
          <w:sz w:val="21"/>
          <w:szCs w:val="21"/>
        </w:rPr>
      </w:pPr>
    </w:p>
    <w:p w14:paraId="0EA7D92D" w14:textId="6D581FFF" w:rsidR="001E77F8" w:rsidRPr="00EE315E" w:rsidRDefault="001E77F8" w:rsidP="00EE315E">
      <w:pPr>
        <w:pStyle w:val="Paragraphedeliste"/>
        <w:numPr>
          <w:ilvl w:val="0"/>
          <w:numId w:val="25"/>
        </w:numPr>
        <w:spacing w:after="0" w:line="360" w:lineRule="auto"/>
        <w:jc w:val="both"/>
        <w:rPr>
          <w:rFonts w:ascii="Georgia" w:hAnsi="Georgia"/>
          <w:b/>
          <w:bCs/>
          <w:sz w:val="21"/>
          <w:szCs w:val="21"/>
        </w:rPr>
      </w:pPr>
      <w:r w:rsidRPr="00EE315E">
        <w:rPr>
          <w:rFonts w:ascii="Georgia" w:hAnsi="Georgia"/>
          <w:b/>
          <w:bCs/>
          <w:sz w:val="21"/>
          <w:szCs w:val="21"/>
        </w:rPr>
        <w:t>Accessoires</w:t>
      </w:r>
    </w:p>
    <w:p w14:paraId="270EA86E" w14:textId="77777777" w:rsidR="001E77F8" w:rsidRPr="00EE315E" w:rsidRDefault="001E77F8" w:rsidP="00EE315E">
      <w:pPr>
        <w:spacing w:after="0" w:line="360" w:lineRule="auto"/>
        <w:jc w:val="both"/>
        <w:rPr>
          <w:rFonts w:ascii="Georgia" w:hAnsi="Georgia"/>
          <w:b/>
          <w:bCs/>
          <w:sz w:val="21"/>
          <w:szCs w:val="21"/>
          <w:u w:val="single"/>
        </w:rPr>
      </w:pPr>
      <w:r w:rsidRPr="00EE315E">
        <w:rPr>
          <w:rFonts w:ascii="Georgia" w:hAnsi="Georgia"/>
          <w:b/>
          <w:bCs/>
          <w:sz w:val="21"/>
          <w:szCs w:val="21"/>
          <w:u w:val="single"/>
        </w:rPr>
        <w:t>Moyen de levage</w:t>
      </w:r>
    </w:p>
    <w:p w14:paraId="15C160EA" w14:textId="77777777" w:rsidR="001E77F8"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Pour les pompes dont la mise en place et le démontage nécessitent un moyen de levage, le soumissionnaire fournira un dispositif de levage adéquat. Ce dispositif destiné à être installé sur chaque ouvrage, sera conçu de manière à permettre des manœuvres aisées sous hauteur et écartement des pieds lors des montages des colonnes de pompage.</w:t>
      </w:r>
    </w:p>
    <w:p w14:paraId="6A5F8E3D" w14:textId="3B3A6A12" w:rsidR="001E77F8"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Il sera constitué de :</w:t>
      </w:r>
    </w:p>
    <w:p w14:paraId="1B56171C" w14:textId="243CED47" w:rsidR="001E77F8" w:rsidRPr="00EE315E" w:rsidRDefault="001E77F8" w:rsidP="00EE315E">
      <w:pPr>
        <w:pStyle w:val="Paragraphedeliste"/>
        <w:numPr>
          <w:ilvl w:val="0"/>
          <w:numId w:val="32"/>
        </w:numPr>
        <w:spacing w:after="0" w:line="360" w:lineRule="auto"/>
        <w:jc w:val="both"/>
        <w:rPr>
          <w:rFonts w:ascii="Georgia" w:hAnsi="Georgia"/>
          <w:sz w:val="21"/>
          <w:szCs w:val="21"/>
        </w:rPr>
      </w:pPr>
      <w:r w:rsidRPr="00EE315E">
        <w:rPr>
          <w:rFonts w:ascii="Georgia" w:hAnsi="Georgia"/>
          <w:sz w:val="21"/>
          <w:szCs w:val="21"/>
        </w:rPr>
        <w:t>Éléments rigides creux avec des résistances mécaniques répondant aux besoins ;</w:t>
      </w:r>
    </w:p>
    <w:p w14:paraId="5BE75819" w14:textId="77777777" w:rsidR="001E77F8" w:rsidRPr="00EE315E" w:rsidRDefault="001E77F8" w:rsidP="00EE315E">
      <w:pPr>
        <w:pStyle w:val="Paragraphedeliste"/>
        <w:numPr>
          <w:ilvl w:val="0"/>
          <w:numId w:val="32"/>
        </w:numPr>
        <w:spacing w:after="0" w:line="360" w:lineRule="auto"/>
        <w:jc w:val="both"/>
        <w:rPr>
          <w:rFonts w:ascii="Georgia" w:hAnsi="Georgia"/>
          <w:sz w:val="21"/>
          <w:szCs w:val="21"/>
        </w:rPr>
      </w:pPr>
      <w:r w:rsidRPr="00EE315E">
        <w:rPr>
          <w:rFonts w:ascii="Georgia" w:hAnsi="Georgia"/>
          <w:sz w:val="21"/>
          <w:szCs w:val="21"/>
        </w:rPr>
        <w:t>Un crochet de levage.</w:t>
      </w:r>
    </w:p>
    <w:p w14:paraId="30363F76" w14:textId="77777777" w:rsidR="001E77F8"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L’Assemblage de l’ensemble ne comportera aucune articulation.</w:t>
      </w:r>
    </w:p>
    <w:p w14:paraId="5660CF29" w14:textId="77777777" w:rsidR="001E77F8"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En fonction de son expérience et de la conception des pompes proposées, de l’organisation du réseau de distribution des pièces détachées, les soumissionnaires proposeront une description indiquant :</w:t>
      </w:r>
    </w:p>
    <w:p w14:paraId="25467D6F" w14:textId="77777777" w:rsidR="001E77F8" w:rsidRPr="00EE315E" w:rsidRDefault="001E77F8" w:rsidP="00EE315E">
      <w:pPr>
        <w:pStyle w:val="Paragraphedeliste"/>
        <w:numPr>
          <w:ilvl w:val="0"/>
          <w:numId w:val="33"/>
        </w:numPr>
        <w:spacing w:after="0" w:line="360" w:lineRule="auto"/>
        <w:jc w:val="both"/>
        <w:rPr>
          <w:rFonts w:ascii="Georgia" w:hAnsi="Georgia"/>
          <w:sz w:val="21"/>
          <w:szCs w:val="21"/>
        </w:rPr>
      </w:pPr>
      <w:r w:rsidRPr="00EE315E">
        <w:rPr>
          <w:rFonts w:ascii="Georgia" w:hAnsi="Georgia"/>
          <w:sz w:val="21"/>
          <w:szCs w:val="21"/>
        </w:rPr>
        <w:t>La liste complète des pièces des pompes ;</w:t>
      </w:r>
    </w:p>
    <w:p w14:paraId="1678B575" w14:textId="77777777" w:rsidR="00D37836" w:rsidRPr="00EE315E" w:rsidRDefault="001E77F8" w:rsidP="00EE315E">
      <w:pPr>
        <w:pStyle w:val="Paragraphedeliste"/>
        <w:numPr>
          <w:ilvl w:val="0"/>
          <w:numId w:val="33"/>
        </w:numPr>
        <w:spacing w:after="0" w:line="360" w:lineRule="auto"/>
        <w:jc w:val="both"/>
        <w:rPr>
          <w:rFonts w:ascii="Georgia" w:hAnsi="Georgia"/>
          <w:sz w:val="21"/>
          <w:szCs w:val="21"/>
        </w:rPr>
      </w:pPr>
      <w:r w:rsidRPr="00EE315E">
        <w:rPr>
          <w:rFonts w:ascii="Georgia" w:hAnsi="Georgia"/>
          <w:sz w:val="21"/>
          <w:szCs w:val="21"/>
        </w:rPr>
        <w:t>La dotation initiale souhaitable de chaque opérateur communal.</w:t>
      </w:r>
    </w:p>
    <w:p w14:paraId="36B61B75" w14:textId="77777777" w:rsidR="00D37836"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Il est précisé qu’aucune fourniture de pièces de rechange n’est prévue au titre du présent marché.</w:t>
      </w:r>
    </w:p>
    <w:p w14:paraId="310ACC4F" w14:textId="77777777" w:rsidR="00D37836" w:rsidRPr="00EE315E" w:rsidRDefault="001E77F8" w:rsidP="00EE315E">
      <w:pPr>
        <w:spacing w:before="240" w:after="0" w:line="360" w:lineRule="auto"/>
        <w:jc w:val="both"/>
        <w:rPr>
          <w:rFonts w:ascii="Georgia" w:hAnsi="Georgia"/>
          <w:b/>
          <w:bCs/>
          <w:sz w:val="21"/>
          <w:szCs w:val="21"/>
          <w:u w:val="single"/>
        </w:rPr>
      </w:pPr>
      <w:r w:rsidRPr="00EE315E">
        <w:rPr>
          <w:rFonts w:ascii="Georgia" w:hAnsi="Georgia"/>
          <w:b/>
          <w:bCs/>
          <w:sz w:val="21"/>
          <w:szCs w:val="21"/>
          <w:u w:val="single"/>
        </w:rPr>
        <w:t>Outillage</w:t>
      </w:r>
    </w:p>
    <w:p w14:paraId="7D8B20E3" w14:textId="77777777" w:rsidR="00870520"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L'outillage nécessaire à l'entretien courant de la pompe par le correspondant villageois sera livré avec chaque pompe et sera remis au comité de point d'eau lors de la livraison de la pompe au village.</w:t>
      </w:r>
    </w:p>
    <w:p w14:paraId="6EC3F466" w14:textId="0B8FA9E9" w:rsidR="00870520" w:rsidRPr="00EE315E" w:rsidRDefault="001E77F8" w:rsidP="00EE315E">
      <w:pPr>
        <w:pStyle w:val="Paragraphedeliste"/>
        <w:numPr>
          <w:ilvl w:val="0"/>
          <w:numId w:val="25"/>
        </w:numPr>
        <w:spacing w:before="240" w:after="0" w:line="360" w:lineRule="auto"/>
        <w:jc w:val="both"/>
        <w:rPr>
          <w:rFonts w:ascii="Georgia" w:hAnsi="Georgia"/>
          <w:b/>
          <w:bCs/>
          <w:sz w:val="21"/>
          <w:szCs w:val="21"/>
        </w:rPr>
      </w:pPr>
      <w:r w:rsidRPr="00EE315E">
        <w:rPr>
          <w:rFonts w:ascii="Georgia" w:hAnsi="Georgia"/>
          <w:b/>
          <w:bCs/>
          <w:sz w:val="21"/>
          <w:szCs w:val="21"/>
        </w:rPr>
        <w:t>Représentation commerciale</w:t>
      </w:r>
    </w:p>
    <w:p w14:paraId="61205AEE" w14:textId="77777777" w:rsidR="006432F0"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Les soumissionnaires proposent également :</w:t>
      </w:r>
    </w:p>
    <w:p w14:paraId="118169CB" w14:textId="77777777" w:rsidR="006432F0" w:rsidRPr="00EE315E" w:rsidRDefault="006432F0" w:rsidP="00EE315E">
      <w:pPr>
        <w:pStyle w:val="Paragraphedeliste"/>
        <w:numPr>
          <w:ilvl w:val="0"/>
          <w:numId w:val="34"/>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e nom de la société assurant leur représentation commerciale au Burkina Faso et l'importation des pièces de rechange s'ils ne sont pas installés eux-mêmes dans le pays ;</w:t>
      </w:r>
    </w:p>
    <w:p w14:paraId="48AB090F" w14:textId="366DF2B2" w:rsidR="006432F0" w:rsidRPr="00EE315E" w:rsidRDefault="006432F0" w:rsidP="00EE315E">
      <w:pPr>
        <w:pStyle w:val="Paragraphedeliste"/>
        <w:numPr>
          <w:ilvl w:val="0"/>
          <w:numId w:val="34"/>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 xml:space="preserve">es noms des dépositaires susceptibles de recevoir l'agrément du fournisseur après adjudication du </w:t>
      </w:r>
      <w:r w:rsidRPr="00EE315E">
        <w:rPr>
          <w:rFonts w:ascii="Georgia" w:hAnsi="Georgia"/>
          <w:sz w:val="21"/>
          <w:szCs w:val="21"/>
        </w:rPr>
        <w:t>marché ;</w:t>
      </w:r>
    </w:p>
    <w:p w14:paraId="2A51F62A" w14:textId="77777777" w:rsidR="00FF5DE3" w:rsidRPr="00EE315E" w:rsidRDefault="006432F0" w:rsidP="00EE315E">
      <w:pPr>
        <w:pStyle w:val="Paragraphedeliste"/>
        <w:numPr>
          <w:ilvl w:val="0"/>
          <w:numId w:val="34"/>
        </w:numPr>
        <w:spacing w:after="0" w:line="360" w:lineRule="auto"/>
        <w:jc w:val="both"/>
        <w:rPr>
          <w:rFonts w:ascii="Georgia" w:hAnsi="Georgia"/>
          <w:sz w:val="21"/>
          <w:szCs w:val="21"/>
        </w:rPr>
      </w:pPr>
      <w:r w:rsidRPr="00EE315E">
        <w:rPr>
          <w:rFonts w:ascii="Georgia" w:hAnsi="Georgia"/>
          <w:sz w:val="21"/>
          <w:szCs w:val="21"/>
        </w:rPr>
        <w:t>C</w:t>
      </w:r>
      <w:r w:rsidR="001E77F8" w:rsidRPr="00EE315E">
        <w:rPr>
          <w:rFonts w:ascii="Georgia" w:hAnsi="Georgia"/>
          <w:sz w:val="21"/>
          <w:szCs w:val="21"/>
        </w:rPr>
        <w:t>es noms seront accompagnés de toutes références utiles (adresses, références commerciales etc.).</w:t>
      </w:r>
    </w:p>
    <w:p w14:paraId="64E6E551" w14:textId="77777777" w:rsidR="00FF5DE3" w:rsidRPr="00EE315E" w:rsidRDefault="00FF5DE3" w:rsidP="00EE315E">
      <w:pPr>
        <w:pStyle w:val="Paragraphedeliste"/>
        <w:spacing w:after="0" w:line="360" w:lineRule="auto"/>
        <w:jc w:val="both"/>
        <w:rPr>
          <w:rFonts w:ascii="Georgia" w:hAnsi="Georgia"/>
          <w:sz w:val="21"/>
          <w:szCs w:val="21"/>
        </w:rPr>
      </w:pPr>
    </w:p>
    <w:p w14:paraId="0E467C88" w14:textId="77777777" w:rsidR="00FF5DE3" w:rsidRPr="00EE315E" w:rsidRDefault="001E77F8" w:rsidP="00EE315E">
      <w:pPr>
        <w:pStyle w:val="Paragraphedeliste"/>
        <w:numPr>
          <w:ilvl w:val="0"/>
          <w:numId w:val="25"/>
        </w:numPr>
        <w:spacing w:after="0" w:line="360" w:lineRule="auto"/>
        <w:jc w:val="both"/>
        <w:rPr>
          <w:rFonts w:ascii="Georgia" w:hAnsi="Georgia"/>
          <w:b/>
          <w:bCs/>
          <w:sz w:val="21"/>
          <w:szCs w:val="21"/>
        </w:rPr>
      </w:pPr>
      <w:r w:rsidRPr="00EE315E">
        <w:rPr>
          <w:rFonts w:ascii="Georgia" w:hAnsi="Georgia"/>
          <w:b/>
          <w:bCs/>
          <w:sz w:val="21"/>
          <w:szCs w:val="21"/>
        </w:rPr>
        <w:t>Magasinage des pompes</w:t>
      </w:r>
    </w:p>
    <w:p w14:paraId="5EAF64B8" w14:textId="77777777" w:rsidR="00FF5DE3"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 magasinage des pompes avant et après leur réception par l’Administration incombe à l’entreprise, qui assure à l’égard de ces fournitures, la responsabilité du dépositaire.</w:t>
      </w:r>
    </w:p>
    <w:p w14:paraId="4D7094D9" w14:textId="77777777" w:rsidR="00FF5DE3" w:rsidRPr="00EE315E" w:rsidRDefault="001E77F8" w:rsidP="00EE315E">
      <w:pPr>
        <w:pStyle w:val="Paragraphedeliste"/>
        <w:numPr>
          <w:ilvl w:val="0"/>
          <w:numId w:val="25"/>
        </w:numPr>
        <w:spacing w:before="240" w:after="0" w:line="360" w:lineRule="auto"/>
        <w:jc w:val="both"/>
        <w:rPr>
          <w:rFonts w:ascii="Georgia" w:hAnsi="Georgia"/>
          <w:b/>
          <w:bCs/>
          <w:sz w:val="21"/>
          <w:szCs w:val="21"/>
        </w:rPr>
      </w:pPr>
      <w:r w:rsidRPr="00EE315E">
        <w:rPr>
          <w:rFonts w:ascii="Georgia" w:hAnsi="Georgia"/>
          <w:b/>
          <w:bCs/>
          <w:sz w:val="21"/>
          <w:szCs w:val="21"/>
        </w:rPr>
        <w:t>Transport et installation des pompes</w:t>
      </w:r>
    </w:p>
    <w:p w14:paraId="00C00D82" w14:textId="77777777" w:rsidR="00FF5DE3"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 transport des pompes des dépôts aux différents villages est à la charge du fournisseur.</w:t>
      </w:r>
    </w:p>
    <w:p w14:paraId="1B4FC6E8" w14:textId="763B27EF" w:rsidR="00FF5DE3"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L’entreprise fera une découpe propre du tubage et veillera à protéger le forage pendant toute la durée des opérations de pose.</w:t>
      </w:r>
    </w:p>
    <w:p w14:paraId="49833714" w14:textId="0A4E2DBD" w:rsidR="00134F34" w:rsidRPr="00EE315E" w:rsidRDefault="00134F34" w:rsidP="00EE315E">
      <w:pPr>
        <w:spacing w:after="0" w:line="360" w:lineRule="auto"/>
        <w:jc w:val="both"/>
        <w:rPr>
          <w:rFonts w:ascii="Georgia" w:hAnsi="Georgia"/>
          <w:sz w:val="21"/>
          <w:szCs w:val="21"/>
        </w:rPr>
      </w:pPr>
      <w:r w:rsidRPr="00EE315E">
        <w:rPr>
          <w:rFonts w:ascii="Georgia" w:hAnsi="Georgia"/>
          <w:sz w:val="21"/>
          <w:szCs w:val="21"/>
        </w:rPr>
        <w:t>Les pompes seront installées sur des forages dans lesquels le niveau dynamique de l'eau peut exceptionnellement atteindre 50 mètres de profondeur. L’entreprise ne peut prétendre à aucune réclamation tant que la profondeur moyenne d’installation provenant des côtés d’installation des pompes n’excède pas quarante-cinq mètres (45 m) pour l’ensemble des pompes installées de chaque lot. Les côtes d’installations sont déterminées par le bureau de contrôle dans le cadre de sa prestation d’interprétation des résultats d’essai de pompage.</w:t>
      </w:r>
    </w:p>
    <w:p w14:paraId="48D54035" w14:textId="60C562C5" w:rsidR="00390129"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 xml:space="preserve">Après </w:t>
      </w:r>
      <w:r w:rsidR="00390129" w:rsidRPr="00EE315E">
        <w:rPr>
          <w:rFonts w:ascii="Georgia" w:hAnsi="Georgia"/>
          <w:sz w:val="21"/>
          <w:szCs w:val="21"/>
        </w:rPr>
        <w:t>l’installation :</w:t>
      </w:r>
    </w:p>
    <w:p w14:paraId="58A06C0E" w14:textId="3803F26C" w:rsidR="00390129" w:rsidRPr="00EE315E" w:rsidRDefault="00390129" w:rsidP="00EE315E">
      <w:pPr>
        <w:pStyle w:val="Paragraphedeliste"/>
        <w:numPr>
          <w:ilvl w:val="0"/>
          <w:numId w:val="35"/>
        </w:numPr>
        <w:spacing w:after="0" w:line="360" w:lineRule="auto"/>
        <w:jc w:val="both"/>
        <w:rPr>
          <w:rFonts w:ascii="Georgia" w:hAnsi="Georgia"/>
          <w:sz w:val="21"/>
          <w:szCs w:val="21"/>
        </w:rPr>
      </w:pPr>
      <w:r w:rsidRPr="00EE315E">
        <w:rPr>
          <w:rFonts w:ascii="Georgia" w:hAnsi="Georgia"/>
          <w:sz w:val="21"/>
          <w:szCs w:val="21"/>
        </w:rPr>
        <w:t>Un</w:t>
      </w:r>
      <w:r w:rsidR="001E77F8" w:rsidRPr="00EE315E">
        <w:rPr>
          <w:rFonts w:ascii="Georgia" w:hAnsi="Georgia"/>
          <w:sz w:val="21"/>
          <w:szCs w:val="21"/>
        </w:rPr>
        <w:t xml:space="preserve"> correspondant villageois sera formé à l’entretien courant de la </w:t>
      </w:r>
      <w:r w:rsidR="00BC2929" w:rsidRPr="00EE315E">
        <w:rPr>
          <w:rFonts w:ascii="Georgia" w:hAnsi="Georgia"/>
          <w:sz w:val="21"/>
          <w:szCs w:val="21"/>
        </w:rPr>
        <w:t>pompe ;</w:t>
      </w:r>
    </w:p>
    <w:p w14:paraId="7CC367FD" w14:textId="0D79E376" w:rsidR="00390129" w:rsidRPr="00EE315E" w:rsidRDefault="00390129" w:rsidP="00EE315E">
      <w:pPr>
        <w:pStyle w:val="Paragraphedeliste"/>
        <w:numPr>
          <w:ilvl w:val="0"/>
          <w:numId w:val="35"/>
        </w:numPr>
        <w:spacing w:after="0" w:line="360" w:lineRule="auto"/>
        <w:jc w:val="both"/>
        <w:rPr>
          <w:rFonts w:ascii="Georgia" w:hAnsi="Georgia"/>
          <w:sz w:val="21"/>
          <w:szCs w:val="21"/>
        </w:rPr>
      </w:pPr>
      <w:r w:rsidRPr="00EE315E">
        <w:rPr>
          <w:rFonts w:ascii="Georgia" w:hAnsi="Georgia"/>
          <w:sz w:val="21"/>
          <w:szCs w:val="21"/>
        </w:rPr>
        <w:t xml:space="preserve">L’entreprise est tenue de fournir des caisses à outils correspondant au type de pompe proposé. </w:t>
      </w:r>
      <w:r w:rsidRPr="00EE315E">
        <w:rPr>
          <w:rFonts w:ascii="Georgia" w:hAnsi="Georgia"/>
          <w:sz w:val="21"/>
          <w:szCs w:val="21"/>
          <w:lang w:val="fr-FR"/>
        </w:rPr>
        <w:t>L</w:t>
      </w:r>
      <w:r w:rsidRPr="00EE315E">
        <w:rPr>
          <w:rFonts w:ascii="Georgia" w:hAnsi="Georgia"/>
          <w:sz w:val="21"/>
          <w:szCs w:val="21"/>
        </w:rPr>
        <w:t>e bureau de Contrôle veillera à ce que le contenu de la caisse à outils puisse permettre d’effectuer toutes les interventions et réparation sur la Pompe.</w:t>
      </w:r>
    </w:p>
    <w:p w14:paraId="22BAB9DB" w14:textId="77777777" w:rsidR="00390129"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A la pose de la pompe, l'entreprise devra procéder à la stérilisation du forage, avec un produit à base de chlore (type hypochlorite de sodium ou hypochlorite de calcium). La durée de contact de la solution est de 24 heures. La dose de chlore libre est de 30 mg/l. Un nettoyage par pompage est ensuite mis en œuvre jusqu’à la disparition de l’odeur de chlore.</w:t>
      </w:r>
    </w:p>
    <w:p w14:paraId="62467FC9" w14:textId="77777777" w:rsidR="00390129"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En outre, les soumissionnaires sont responsables du bon fonctionnement des pompes pendant la durée de la garantie et par conséquent de l’entretien courant et des réparations effectuées par les Artisans Réparateurs. Les prestations de l’opérateur communal et/ou des artisans réparateurs seront à la charge du fournisseur pendant cette période. Le montant de ces prestations sera approuvé par le Maître d’Ouvrage. Il sera uniforme pour tous les Artisans réparateurs et sera communiqué au Maître d’Ouvrage par un contrat.</w:t>
      </w:r>
    </w:p>
    <w:p w14:paraId="33149CAF" w14:textId="77777777" w:rsidR="00390129" w:rsidRPr="00EE315E" w:rsidRDefault="001E77F8" w:rsidP="00EE315E">
      <w:pPr>
        <w:pStyle w:val="Paragraphedeliste"/>
        <w:numPr>
          <w:ilvl w:val="0"/>
          <w:numId w:val="25"/>
        </w:numPr>
        <w:spacing w:before="240" w:after="0" w:line="360" w:lineRule="auto"/>
        <w:jc w:val="both"/>
        <w:rPr>
          <w:rFonts w:ascii="Georgia" w:hAnsi="Georgia"/>
          <w:b/>
          <w:bCs/>
          <w:sz w:val="21"/>
          <w:szCs w:val="21"/>
        </w:rPr>
      </w:pPr>
      <w:r w:rsidRPr="00EE315E">
        <w:rPr>
          <w:rFonts w:ascii="Georgia" w:hAnsi="Georgia"/>
          <w:b/>
          <w:bCs/>
          <w:sz w:val="21"/>
          <w:szCs w:val="21"/>
        </w:rPr>
        <w:t>Service après-vente (S.A.V)</w:t>
      </w:r>
    </w:p>
    <w:p w14:paraId="7569DEB9" w14:textId="77777777" w:rsidR="00084C6D"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Les pièces de rechange relevant du service après-vente sont destinées aux utilisateurs pour lesquels elles seront mises en vente dans chaque magasin de dépôt tenu par un commerçant dépositaire, représentant agréé du fournisseur.</w:t>
      </w:r>
    </w:p>
    <w:p w14:paraId="08E1275E" w14:textId="77777777" w:rsidR="00084C6D"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Cette mise en vente constitue une entreprise autonome du fournisseur dont le bon fonctionnement sera contrôlé par l'Administration.</w:t>
      </w:r>
    </w:p>
    <w:p w14:paraId="4A5CE860" w14:textId="77777777" w:rsidR="00084C6D"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 représentant agréé du fournisseur assurera également les reprises sous garantie des pièces défectueuses, dans les conditions précisées.</w:t>
      </w:r>
    </w:p>
    <w:p w14:paraId="7D50E4A9" w14:textId="77777777" w:rsidR="00084C6D"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 xml:space="preserve">En fonction </w:t>
      </w:r>
      <w:r w:rsidR="00084C6D" w:rsidRPr="00EE315E">
        <w:rPr>
          <w:rFonts w:ascii="Georgia" w:hAnsi="Georgia"/>
          <w:sz w:val="21"/>
          <w:szCs w:val="21"/>
        </w:rPr>
        <w:t>de :</w:t>
      </w:r>
    </w:p>
    <w:p w14:paraId="7F2D5AB2" w14:textId="77777777" w:rsidR="00084C6D" w:rsidRPr="00EE315E" w:rsidRDefault="00084C6D" w:rsidP="00EE315E">
      <w:pPr>
        <w:pStyle w:val="Paragraphedeliste"/>
        <w:numPr>
          <w:ilvl w:val="0"/>
          <w:numId w:val="36"/>
        </w:numPr>
        <w:spacing w:after="0" w:line="360" w:lineRule="auto"/>
        <w:jc w:val="both"/>
        <w:rPr>
          <w:rFonts w:ascii="Georgia" w:hAnsi="Georgia"/>
          <w:sz w:val="21"/>
          <w:szCs w:val="21"/>
        </w:rPr>
      </w:pPr>
      <w:r w:rsidRPr="00EE315E">
        <w:rPr>
          <w:rFonts w:ascii="Georgia" w:hAnsi="Georgia"/>
          <w:sz w:val="21"/>
          <w:szCs w:val="21"/>
        </w:rPr>
        <w:t>S</w:t>
      </w:r>
      <w:r w:rsidR="001E77F8" w:rsidRPr="00EE315E">
        <w:rPr>
          <w:rFonts w:ascii="Georgia" w:hAnsi="Georgia"/>
          <w:sz w:val="21"/>
          <w:szCs w:val="21"/>
        </w:rPr>
        <w:t>on expérience et de la conception des pompes proposées ;</w:t>
      </w:r>
    </w:p>
    <w:p w14:paraId="0653F29E" w14:textId="77777777" w:rsidR="00084C6D" w:rsidRPr="00EE315E" w:rsidRDefault="00084C6D" w:rsidP="00EE315E">
      <w:pPr>
        <w:pStyle w:val="Paragraphedeliste"/>
        <w:numPr>
          <w:ilvl w:val="0"/>
          <w:numId w:val="36"/>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'organisation du réseau de distribution des pièces détachées qui précisera les opérateurs au niveau local et régional ;</w:t>
      </w:r>
    </w:p>
    <w:p w14:paraId="62309E38" w14:textId="77777777" w:rsidR="00084C6D" w:rsidRPr="00EE315E" w:rsidRDefault="00084C6D" w:rsidP="00EE315E">
      <w:pPr>
        <w:pStyle w:val="Paragraphedeliste"/>
        <w:numPr>
          <w:ilvl w:val="0"/>
          <w:numId w:val="36"/>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es soumissionnaires proposent une description et un planning complets indiquant :</w:t>
      </w:r>
    </w:p>
    <w:p w14:paraId="69815B15" w14:textId="77777777" w:rsidR="00084C6D" w:rsidRPr="00EE315E" w:rsidRDefault="00084C6D" w:rsidP="00EE315E">
      <w:pPr>
        <w:pStyle w:val="Paragraphedeliste"/>
        <w:numPr>
          <w:ilvl w:val="0"/>
          <w:numId w:val="37"/>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a liste complète des pièces des pompes ;</w:t>
      </w:r>
    </w:p>
    <w:p w14:paraId="25946D20" w14:textId="77777777" w:rsidR="00084C6D" w:rsidRPr="00EE315E" w:rsidRDefault="00084C6D" w:rsidP="00EE315E">
      <w:pPr>
        <w:pStyle w:val="Paragraphedeliste"/>
        <w:numPr>
          <w:ilvl w:val="0"/>
          <w:numId w:val="37"/>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a dotation initiale souhaitable de chaque opérateur ;</w:t>
      </w:r>
    </w:p>
    <w:p w14:paraId="2B2C24B4" w14:textId="77777777" w:rsidR="00084C6D" w:rsidRPr="00EE315E" w:rsidRDefault="00084C6D" w:rsidP="00EE315E">
      <w:pPr>
        <w:pStyle w:val="Paragraphedeliste"/>
        <w:numPr>
          <w:ilvl w:val="0"/>
          <w:numId w:val="37"/>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'importance du stock de base qu'ils s'engagent à constituer au Burkina Faso en vue d'assurer cette dotation initiale et compte tenu des possibilités de remplacement des différentes pièces.</w:t>
      </w:r>
    </w:p>
    <w:p w14:paraId="659CAC08" w14:textId="77777777" w:rsidR="00793D38"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Cette dotation comprendra au moins en permanence une pompe complète pour une profondeur de 30 mètres.</w:t>
      </w:r>
    </w:p>
    <w:p w14:paraId="42721172" w14:textId="77777777" w:rsidR="008A60C0"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Les circuits de commercialisation bien que soumis au CONTRÔLE de l'Administration, constituent pour le fournisseur une entreprise autonome à laquelle la fiscalité du Burkina Faso prévue pour ces matériels sera applicable</w:t>
      </w:r>
      <w:r w:rsidR="008A60C0" w:rsidRPr="00EE315E">
        <w:rPr>
          <w:rFonts w:ascii="Georgia" w:hAnsi="Georgia"/>
          <w:sz w:val="21"/>
          <w:szCs w:val="21"/>
        </w:rPr>
        <w:t>.</w:t>
      </w:r>
    </w:p>
    <w:p w14:paraId="14CA1F13" w14:textId="77777777" w:rsidR="008A60C0" w:rsidRPr="00EE315E" w:rsidRDefault="001E77F8" w:rsidP="00EE315E">
      <w:pPr>
        <w:pStyle w:val="Paragraphedeliste"/>
        <w:numPr>
          <w:ilvl w:val="0"/>
          <w:numId w:val="25"/>
        </w:numPr>
        <w:spacing w:before="240" w:after="0" w:line="360" w:lineRule="auto"/>
        <w:jc w:val="both"/>
        <w:rPr>
          <w:rFonts w:ascii="Georgia" w:hAnsi="Georgia"/>
          <w:b/>
          <w:bCs/>
          <w:sz w:val="21"/>
          <w:szCs w:val="21"/>
        </w:rPr>
      </w:pPr>
      <w:r w:rsidRPr="00EE315E">
        <w:rPr>
          <w:rFonts w:ascii="Georgia" w:hAnsi="Georgia"/>
          <w:b/>
          <w:bCs/>
          <w:sz w:val="21"/>
          <w:szCs w:val="21"/>
        </w:rPr>
        <w:t>Garanties</w:t>
      </w:r>
    </w:p>
    <w:p w14:paraId="1A687F70" w14:textId="77777777" w:rsidR="00B60F04"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 fournisseur indiquera les conditions de garantie de son produit. Ces conditions ne pourront être inférieures à :</w:t>
      </w:r>
    </w:p>
    <w:p w14:paraId="12FCC29C" w14:textId="77777777" w:rsidR="00B60F04" w:rsidRPr="00EE315E" w:rsidRDefault="00B60F04" w:rsidP="00EE315E">
      <w:pPr>
        <w:pStyle w:val="Paragraphedeliste"/>
        <w:numPr>
          <w:ilvl w:val="0"/>
          <w:numId w:val="38"/>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a garantie totale (pièce et main d’œuvre) jusqu’à la réception définitive des pompes ;</w:t>
      </w:r>
    </w:p>
    <w:p w14:paraId="02E92BE5" w14:textId="77777777" w:rsidR="00B60F04" w:rsidRPr="00EE315E" w:rsidRDefault="00B60F04" w:rsidP="00EE315E">
      <w:pPr>
        <w:pStyle w:val="Paragraphedeliste"/>
        <w:numPr>
          <w:ilvl w:val="0"/>
          <w:numId w:val="38"/>
        </w:numPr>
        <w:spacing w:after="0" w:line="360" w:lineRule="auto"/>
        <w:jc w:val="both"/>
        <w:rPr>
          <w:rFonts w:ascii="Georgia" w:hAnsi="Georgia"/>
          <w:sz w:val="21"/>
          <w:szCs w:val="21"/>
        </w:rPr>
      </w:pPr>
      <w:r w:rsidRPr="00EE315E">
        <w:rPr>
          <w:rFonts w:ascii="Georgia" w:hAnsi="Georgia"/>
          <w:sz w:val="21"/>
          <w:szCs w:val="21"/>
        </w:rPr>
        <w:t>L</w:t>
      </w:r>
      <w:r w:rsidR="001E77F8" w:rsidRPr="00EE315E">
        <w:rPr>
          <w:rFonts w:ascii="Georgia" w:hAnsi="Georgia"/>
          <w:sz w:val="21"/>
          <w:szCs w:val="21"/>
        </w:rPr>
        <w:t>a garantie sur la disponibilité des pièces les années suivantes.</w:t>
      </w:r>
    </w:p>
    <w:p w14:paraId="59467F9F" w14:textId="77777777" w:rsidR="00B60F04"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 délai et la durée de la garantie seront donnés pour chaque pièce.</w:t>
      </w:r>
    </w:p>
    <w:p w14:paraId="2CA98D9E" w14:textId="77777777" w:rsidR="00B60F04"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Jusqu’à la réception définitive et en dehors de l’entretien courant qui sera assuré par les responsables villageois, la maintenance sera entièrement assurée par les artisans réparateurs sous la responsabilité et à la charge de l’attributaire (pièces et main d’œuvre).</w:t>
      </w:r>
    </w:p>
    <w:p w14:paraId="0EAADE3F" w14:textId="77777777" w:rsidR="00B60F04"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L’année qui suit la réception définitive, les pièces sous garantie seront remplacées comme il se doit par l’artisan réparateur, le coût de l’intervention (main d’œuvre) sera toutefois à la charge des Associations des Usagers de l’Eau.</w:t>
      </w:r>
    </w:p>
    <w:p w14:paraId="1A342EFA" w14:textId="77777777" w:rsidR="00B60F04" w:rsidRPr="00EE315E" w:rsidRDefault="001E77F8" w:rsidP="00EE315E">
      <w:pPr>
        <w:pStyle w:val="Paragraphedeliste"/>
        <w:numPr>
          <w:ilvl w:val="0"/>
          <w:numId w:val="25"/>
        </w:numPr>
        <w:spacing w:before="240" w:after="0" w:line="360" w:lineRule="auto"/>
        <w:jc w:val="both"/>
        <w:rPr>
          <w:rFonts w:ascii="Georgia" w:hAnsi="Georgia"/>
          <w:b/>
          <w:bCs/>
          <w:sz w:val="21"/>
          <w:szCs w:val="21"/>
        </w:rPr>
      </w:pPr>
      <w:r w:rsidRPr="00EE315E">
        <w:rPr>
          <w:rFonts w:ascii="Georgia" w:hAnsi="Georgia"/>
          <w:b/>
          <w:bCs/>
          <w:sz w:val="21"/>
          <w:szCs w:val="21"/>
        </w:rPr>
        <w:t>Désinfection du forage</w:t>
      </w:r>
    </w:p>
    <w:p w14:paraId="175C5291" w14:textId="77777777" w:rsidR="001B6340"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Lors de la pose de la pompe, une solution chlorée à 0,5% sera introduit dans le forage et l’eau ne sera utilisée dans l’alimentation en eau potable que 24h après.</w:t>
      </w:r>
    </w:p>
    <w:p w14:paraId="3A80FDFA" w14:textId="77777777" w:rsidR="001B6340" w:rsidRPr="00EE315E" w:rsidRDefault="001E77F8" w:rsidP="00EE315E">
      <w:pPr>
        <w:pStyle w:val="Paragraphedeliste"/>
        <w:numPr>
          <w:ilvl w:val="0"/>
          <w:numId w:val="25"/>
        </w:numPr>
        <w:spacing w:before="240" w:after="0" w:line="360" w:lineRule="auto"/>
        <w:jc w:val="both"/>
        <w:rPr>
          <w:rFonts w:ascii="Georgia" w:hAnsi="Georgia"/>
          <w:b/>
          <w:bCs/>
          <w:sz w:val="21"/>
          <w:szCs w:val="21"/>
        </w:rPr>
      </w:pPr>
      <w:r w:rsidRPr="00EE315E">
        <w:rPr>
          <w:rFonts w:ascii="Georgia" w:hAnsi="Georgia"/>
          <w:b/>
          <w:bCs/>
          <w:sz w:val="21"/>
          <w:szCs w:val="21"/>
        </w:rPr>
        <w:t>Disponibilité des pièces de rechange</w:t>
      </w:r>
    </w:p>
    <w:p w14:paraId="57D6EF02" w14:textId="77777777" w:rsidR="003A4166"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Le distributeur assurera l'approvisionnement régulier des usagers en pièces détachées au moyen de son réseau de distribution décentralisé dont il fera la description dans son offre.</w:t>
      </w:r>
    </w:p>
    <w:p w14:paraId="15BF7583" w14:textId="4FFD330B" w:rsidR="003A4166" w:rsidRPr="00EE315E" w:rsidRDefault="001E77F8" w:rsidP="00EE315E">
      <w:pPr>
        <w:pStyle w:val="Paragraphedeliste"/>
        <w:numPr>
          <w:ilvl w:val="0"/>
          <w:numId w:val="25"/>
        </w:numPr>
        <w:spacing w:before="240" w:after="0" w:line="360" w:lineRule="auto"/>
        <w:jc w:val="both"/>
        <w:rPr>
          <w:rFonts w:ascii="Georgia" w:hAnsi="Georgia"/>
          <w:b/>
          <w:bCs/>
          <w:sz w:val="21"/>
          <w:szCs w:val="21"/>
        </w:rPr>
      </w:pPr>
      <w:r w:rsidRPr="00EE315E">
        <w:rPr>
          <w:rFonts w:ascii="Georgia" w:hAnsi="Georgia"/>
          <w:b/>
          <w:bCs/>
          <w:sz w:val="21"/>
          <w:szCs w:val="21"/>
        </w:rPr>
        <w:t>Plaques d’identification</w:t>
      </w:r>
    </w:p>
    <w:p w14:paraId="31900DB9" w14:textId="219F9634" w:rsidR="003A4166" w:rsidRPr="00EE315E" w:rsidRDefault="001E77F8" w:rsidP="00EE315E">
      <w:pPr>
        <w:spacing w:after="0" w:line="360" w:lineRule="auto"/>
        <w:jc w:val="both"/>
        <w:rPr>
          <w:rFonts w:ascii="Georgia" w:hAnsi="Georgia"/>
          <w:b/>
          <w:bCs/>
          <w:sz w:val="21"/>
          <w:szCs w:val="21"/>
          <w:u w:val="single"/>
        </w:rPr>
      </w:pPr>
      <w:r w:rsidRPr="00EE315E">
        <w:rPr>
          <w:rFonts w:ascii="Georgia" w:hAnsi="Georgia"/>
          <w:b/>
          <w:bCs/>
          <w:sz w:val="21"/>
          <w:szCs w:val="21"/>
          <w:u w:val="single"/>
        </w:rPr>
        <w:t>Plaque d’identification sur pompe</w:t>
      </w:r>
    </w:p>
    <w:p w14:paraId="3B6B0CF9" w14:textId="77777777" w:rsidR="003A4166"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Chaque forage sera identifié par un code qui permettra de repérer le forage. Ce code sera défini par le Maître d'Ouvrage en début de projet. L'inscription du code sera faite sur une plaque inoxydable ou en aluminium de dimensions 5 cm x 10 cm. La plaque sera soit boulonnée soit fixée par des pattes de scellement, sur la pompe.</w:t>
      </w:r>
    </w:p>
    <w:p w14:paraId="61A2CF4B" w14:textId="218D0E51" w:rsidR="001E77F8" w:rsidRPr="00EE315E" w:rsidRDefault="001E77F8" w:rsidP="00EE315E">
      <w:pPr>
        <w:spacing w:after="0" w:line="360" w:lineRule="auto"/>
        <w:jc w:val="both"/>
        <w:rPr>
          <w:rFonts w:ascii="Georgia" w:hAnsi="Georgia"/>
          <w:sz w:val="21"/>
          <w:szCs w:val="21"/>
        </w:rPr>
      </w:pPr>
      <w:r w:rsidRPr="00EE315E">
        <w:rPr>
          <w:rFonts w:ascii="Georgia" w:hAnsi="Georgia"/>
          <w:sz w:val="21"/>
          <w:szCs w:val="21"/>
        </w:rPr>
        <w:t>Seront inscrites les informations suivantes sur la plaque d’identification :</w:t>
      </w:r>
    </w:p>
    <w:p w14:paraId="3D67B84B" w14:textId="013D2756" w:rsidR="003A4166" w:rsidRPr="00EE315E" w:rsidRDefault="003A4166" w:rsidP="00EE315E">
      <w:pPr>
        <w:pStyle w:val="Paragraphedeliste"/>
        <w:numPr>
          <w:ilvl w:val="0"/>
          <w:numId w:val="39"/>
        </w:numPr>
        <w:spacing w:after="0" w:line="360" w:lineRule="auto"/>
        <w:jc w:val="both"/>
        <w:rPr>
          <w:rFonts w:ascii="Georgia" w:hAnsi="Georgia"/>
          <w:sz w:val="21"/>
          <w:szCs w:val="21"/>
        </w:rPr>
      </w:pPr>
      <w:r w:rsidRPr="00EE315E">
        <w:rPr>
          <w:rFonts w:ascii="Georgia" w:hAnsi="Georgia"/>
          <w:sz w:val="21"/>
          <w:szCs w:val="21"/>
        </w:rPr>
        <w:t>Financement :</w:t>
      </w:r>
    </w:p>
    <w:p w14:paraId="72E0207F" w14:textId="1E8708C2" w:rsidR="003A4166" w:rsidRPr="00EE315E" w:rsidRDefault="003A4166" w:rsidP="00EE315E">
      <w:pPr>
        <w:pStyle w:val="Paragraphedeliste"/>
        <w:numPr>
          <w:ilvl w:val="0"/>
          <w:numId w:val="39"/>
        </w:numPr>
        <w:spacing w:after="0" w:line="360" w:lineRule="auto"/>
        <w:jc w:val="both"/>
        <w:rPr>
          <w:rFonts w:ascii="Georgia" w:hAnsi="Georgia"/>
          <w:sz w:val="21"/>
          <w:szCs w:val="21"/>
        </w:rPr>
      </w:pPr>
      <w:r w:rsidRPr="00EE315E">
        <w:rPr>
          <w:rFonts w:ascii="Georgia" w:hAnsi="Georgia"/>
          <w:sz w:val="21"/>
          <w:szCs w:val="21"/>
        </w:rPr>
        <w:t>Profondeur du forage ;</w:t>
      </w:r>
    </w:p>
    <w:p w14:paraId="7BC1DA65" w14:textId="77777777" w:rsidR="003A4166" w:rsidRPr="00EE315E" w:rsidRDefault="003A4166" w:rsidP="00EE315E">
      <w:pPr>
        <w:pStyle w:val="Paragraphedeliste"/>
        <w:numPr>
          <w:ilvl w:val="0"/>
          <w:numId w:val="39"/>
        </w:numPr>
        <w:spacing w:after="0" w:line="360" w:lineRule="auto"/>
        <w:jc w:val="both"/>
        <w:rPr>
          <w:rFonts w:ascii="Georgia" w:hAnsi="Georgia"/>
          <w:sz w:val="21"/>
          <w:szCs w:val="21"/>
        </w:rPr>
      </w:pPr>
      <w:r w:rsidRPr="00EE315E">
        <w:rPr>
          <w:rFonts w:ascii="Georgia" w:hAnsi="Georgia"/>
          <w:sz w:val="21"/>
          <w:szCs w:val="21"/>
        </w:rPr>
        <w:t>Débit ;</w:t>
      </w:r>
    </w:p>
    <w:p w14:paraId="42C9A0F2" w14:textId="77777777" w:rsidR="003A4166" w:rsidRPr="00EE315E" w:rsidRDefault="003A4166" w:rsidP="00EE315E">
      <w:pPr>
        <w:pStyle w:val="Paragraphedeliste"/>
        <w:numPr>
          <w:ilvl w:val="0"/>
          <w:numId w:val="39"/>
        </w:numPr>
        <w:spacing w:after="0" w:line="360" w:lineRule="auto"/>
        <w:jc w:val="both"/>
        <w:rPr>
          <w:rFonts w:ascii="Georgia" w:hAnsi="Georgia"/>
          <w:sz w:val="21"/>
          <w:szCs w:val="21"/>
        </w:rPr>
      </w:pPr>
      <w:r w:rsidRPr="00EE315E">
        <w:rPr>
          <w:rFonts w:ascii="Georgia" w:hAnsi="Georgia"/>
          <w:sz w:val="21"/>
          <w:szCs w:val="21"/>
        </w:rPr>
        <w:t>Coordonnées GPS ;</w:t>
      </w:r>
    </w:p>
    <w:p w14:paraId="56E1A266" w14:textId="77777777" w:rsidR="003A4166" w:rsidRPr="00EE315E" w:rsidRDefault="003A4166" w:rsidP="00EE315E">
      <w:pPr>
        <w:pStyle w:val="Paragraphedeliste"/>
        <w:numPr>
          <w:ilvl w:val="0"/>
          <w:numId w:val="39"/>
        </w:numPr>
        <w:spacing w:after="0" w:line="360" w:lineRule="auto"/>
        <w:jc w:val="both"/>
        <w:rPr>
          <w:rFonts w:ascii="Georgia" w:hAnsi="Georgia"/>
          <w:sz w:val="21"/>
          <w:szCs w:val="21"/>
        </w:rPr>
      </w:pPr>
      <w:r w:rsidRPr="00EE315E">
        <w:rPr>
          <w:rFonts w:ascii="Georgia" w:hAnsi="Georgia"/>
          <w:sz w:val="21"/>
          <w:szCs w:val="21"/>
        </w:rPr>
        <w:t>N° INOH ;</w:t>
      </w:r>
    </w:p>
    <w:p w14:paraId="55905E85" w14:textId="77777777" w:rsidR="003A4166" w:rsidRPr="00EE315E" w:rsidRDefault="003A4166" w:rsidP="00EE315E">
      <w:pPr>
        <w:pStyle w:val="Paragraphedeliste"/>
        <w:numPr>
          <w:ilvl w:val="0"/>
          <w:numId w:val="39"/>
        </w:numPr>
        <w:spacing w:after="0" w:line="360" w:lineRule="auto"/>
        <w:jc w:val="both"/>
        <w:rPr>
          <w:rFonts w:ascii="Georgia" w:hAnsi="Georgia"/>
          <w:sz w:val="21"/>
          <w:szCs w:val="21"/>
        </w:rPr>
      </w:pPr>
      <w:r w:rsidRPr="00EE315E">
        <w:rPr>
          <w:rFonts w:ascii="Georgia" w:hAnsi="Georgia"/>
          <w:sz w:val="21"/>
          <w:szCs w:val="21"/>
        </w:rPr>
        <w:t>Date d’installation</w:t>
      </w:r>
    </w:p>
    <w:p w14:paraId="12339AC0" w14:textId="4C5AE1AC" w:rsidR="003A4166" w:rsidRPr="00EE315E" w:rsidRDefault="003A4166" w:rsidP="00EE315E">
      <w:pPr>
        <w:pStyle w:val="Paragraphedeliste"/>
        <w:numPr>
          <w:ilvl w:val="0"/>
          <w:numId w:val="39"/>
        </w:numPr>
        <w:spacing w:after="0" w:line="360" w:lineRule="auto"/>
        <w:jc w:val="both"/>
        <w:rPr>
          <w:rFonts w:ascii="Georgia" w:hAnsi="Georgia"/>
          <w:sz w:val="21"/>
          <w:szCs w:val="21"/>
        </w:rPr>
      </w:pPr>
      <w:r w:rsidRPr="00EE315E">
        <w:rPr>
          <w:rFonts w:ascii="Georgia" w:hAnsi="Georgia"/>
          <w:sz w:val="21"/>
          <w:szCs w:val="21"/>
        </w:rPr>
        <w:t>Côte d’installation</w:t>
      </w:r>
    </w:p>
    <w:p w14:paraId="707AB0BE" w14:textId="77777777" w:rsidR="003A4166" w:rsidRPr="00EE315E" w:rsidRDefault="001E77F8" w:rsidP="00EE315E">
      <w:pPr>
        <w:spacing w:before="240" w:after="0" w:line="360" w:lineRule="auto"/>
        <w:jc w:val="both"/>
        <w:rPr>
          <w:rFonts w:ascii="Georgia" w:hAnsi="Georgia"/>
          <w:b/>
          <w:bCs/>
          <w:sz w:val="21"/>
          <w:szCs w:val="21"/>
          <w:u w:val="single"/>
        </w:rPr>
      </w:pPr>
      <w:r w:rsidRPr="00EE315E">
        <w:rPr>
          <w:rFonts w:ascii="Georgia" w:hAnsi="Georgia"/>
          <w:b/>
          <w:bCs/>
          <w:sz w:val="21"/>
          <w:szCs w:val="21"/>
          <w:u w:val="single"/>
        </w:rPr>
        <w:t>Plaque d’identification sur mur de clôture</w:t>
      </w:r>
    </w:p>
    <w:p w14:paraId="1B2BE7C3" w14:textId="05D5A11E" w:rsidR="001E77F8" w:rsidRDefault="001E77F8" w:rsidP="00EE315E">
      <w:pPr>
        <w:spacing w:after="0" w:line="360" w:lineRule="auto"/>
        <w:jc w:val="both"/>
        <w:rPr>
          <w:rFonts w:ascii="Georgia" w:hAnsi="Georgia"/>
          <w:sz w:val="21"/>
          <w:szCs w:val="21"/>
        </w:rPr>
      </w:pPr>
      <w:r w:rsidRPr="00EE315E">
        <w:rPr>
          <w:rFonts w:ascii="Georgia" w:hAnsi="Georgia"/>
          <w:sz w:val="21"/>
          <w:szCs w:val="21"/>
        </w:rPr>
        <w:t xml:space="preserve">Elle sera encrée dans le mur de clôture de telle sorte que l’enduit repose sur ses côtés. Elle est métallique et inoxydable (Acier Inox ou Aluminium) en format A5 au minimum et intègrera toutes les caractéristiques du forage, les données administratives et mentionnera </w:t>
      </w:r>
      <w:r w:rsidR="004240D0">
        <w:rPr>
          <w:rFonts w:ascii="Georgia" w:hAnsi="Georgia"/>
          <w:sz w:val="21"/>
          <w:szCs w:val="21"/>
        </w:rPr>
        <w:t xml:space="preserve">Enabel et le Royaume de </w:t>
      </w:r>
      <w:proofErr w:type="spellStart"/>
      <w:r w:rsidR="004240D0">
        <w:rPr>
          <w:rFonts w:ascii="Georgia" w:hAnsi="Georgia"/>
          <w:sz w:val="21"/>
          <w:szCs w:val="21"/>
        </w:rPr>
        <w:t>Belqique</w:t>
      </w:r>
      <w:proofErr w:type="spellEnd"/>
      <w:r w:rsidRPr="00EE315E">
        <w:rPr>
          <w:rFonts w:ascii="Georgia" w:hAnsi="Georgia"/>
          <w:sz w:val="21"/>
          <w:szCs w:val="21"/>
        </w:rPr>
        <w:t>. Les informations seront gravées de manière pérenne et lisible à l’aide de technique de gravure mécanique. Elle sera fixée à l’aide de rivet pop ou système similaire évitant la disparition de la plaque.</w:t>
      </w:r>
    </w:p>
    <w:p w14:paraId="704E6E00" w14:textId="29C743A7" w:rsidR="000C560D" w:rsidRPr="000C560D" w:rsidRDefault="000C560D" w:rsidP="00EE315E">
      <w:pPr>
        <w:spacing w:after="0" w:line="360" w:lineRule="auto"/>
        <w:jc w:val="both"/>
        <w:rPr>
          <w:rFonts w:ascii="Georgia" w:hAnsi="Georgia"/>
          <w:b/>
          <w:bCs/>
          <w:sz w:val="21"/>
          <w:szCs w:val="21"/>
        </w:rPr>
      </w:pPr>
      <w:r w:rsidRPr="000C560D">
        <w:rPr>
          <w:rFonts w:ascii="Georgia" w:hAnsi="Georgia"/>
          <w:b/>
          <w:bCs/>
          <w:sz w:val="21"/>
          <w:szCs w:val="21"/>
        </w:rPr>
        <w:t>Données de la plaque murale</w:t>
      </w:r>
    </w:p>
    <w:tbl>
      <w:tblPr>
        <w:tblStyle w:val="Grilledutableau"/>
        <w:tblW w:w="9067" w:type="dxa"/>
        <w:tblLook w:val="04A0" w:firstRow="1" w:lastRow="0" w:firstColumn="1" w:lastColumn="0" w:noHBand="0" w:noVBand="1"/>
      </w:tblPr>
      <w:tblGrid>
        <w:gridCol w:w="2501"/>
        <w:gridCol w:w="2265"/>
        <w:gridCol w:w="2502"/>
        <w:gridCol w:w="1799"/>
      </w:tblGrid>
      <w:tr w:rsidR="009041BF" w:rsidRPr="009041BF" w14:paraId="427AFF50" w14:textId="77777777" w:rsidTr="009041BF">
        <w:tc>
          <w:tcPr>
            <w:tcW w:w="2501" w:type="dxa"/>
            <w:vAlign w:val="center"/>
          </w:tcPr>
          <w:p w14:paraId="76EC0003" w14:textId="0B38F1A3"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PROVINCE</w:t>
            </w:r>
          </w:p>
        </w:tc>
        <w:tc>
          <w:tcPr>
            <w:tcW w:w="2265" w:type="dxa"/>
            <w:vAlign w:val="center"/>
          </w:tcPr>
          <w:p w14:paraId="56C96A3A" w14:textId="77777777" w:rsidR="009041BF" w:rsidRPr="009041BF" w:rsidRDefault="009041BF" w:rsidP="009041BF">
            <w:pPr>
              <w:spacing w:line="360" w:lineRule="auto"/>
              <w:rPr>
                <w:rFonts w:ascii="Georgia" w:hAnsi="Georgia"/>
                <w:b/>
                <w:bCs/>
                <w:sz w:val="21"/>
                <w:szCs w:val="21"/>
              </w:rPr>
            </w:pPr>
          </w:p>
        </w:tc>
        <w:tc>
          <w:tcPr>
            <w:tcW w:w="2502" w:type="dxa"/>
            <w:vAlign w:val="center"/>
          </w:tcPr>
          <w:p w14:paraId="07FD05B8" w14:textId="5DA6D4DA"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DATE DE CONSTRUCTION</w:t>
            </w:r>
          </w:p>
        </w:tc>
        <w:tc>
          <w:tcPr>
            <w:tcW w:w="1799" w:type="dxa"/>
            <w:vAlign w:val="center"/>
          </w:tcPr>
          <w:p w14:paraId="10D124BC" w14:textId="77777777" w:rsidR="009041BF" w:rsidRPr="009041BF" w:rsidRDefault="009041BF" w:rsidP="009041BF">
            <w:pPr>
              <w:spacing w:line="360" w:lineRule="auto"/>
              <w:rPr>
                <w:rFonts w:ascii="Georgia" w:hAnsi="Georgia"/>
                <w:b/>
                <w:bCs/>
                <w:sz w:val="21"/>
                <w:szCs w:val="21"/>
              </w:rPr>
            </w:pPr>
          </w:p>
        </w:tc>
      </w:tr>
      <w:tr w:rsidR="009041BF" w:rsidRPr="009041BF" w14:paraId="384D4AE7" w14:textId="77777777" w:rsidTr="009041BF">
        <w:tc>
          <w:tcPr>
            <w:tcW w:w="2501" w:type="dxa"/>
            <w:vAlign w:val="center"/>
          </w:tcPr>
          <w:p w14:paraId="03A170B0" w14:textId="52037DC9"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COMMUNE</w:t>
            </w:r>
          </w:p>
        </w:tc>
        <w:tc>
          <w:tcPr>
            <w:tcW w:w="2265" w:type="dxa"/>
            <w:vAlign w:val="center"/>
          </w:tcPr>
          <w:p w14:paraId="636CD47F" w14:textId="77777777" w:rsidR="009041BF" w:rsidRPr="009041BF" w:rsidRDefault="009041BF" w:rsidP="009041BF">
            <w:pPr>
              <w:spacing w:line="360" w:lineRule="auto"/>
              <w:rPr>
                <w:rFonts w:ascii="Georgia" w:hAnsi="Georgia"/>
                <w:b/>
                <w:bCs/>
                <w:sz w:val="21"/>
                <w:szCs w:val="21"/>
              </w:rPr>
            </w:pPr>
          </w:p>
        </w:tc>
        <w:tc>
          <w:tcPr>
            <w:tcW w:w="2502" w:type="dxa"/>
            <w:vAlign w:val="center"/>
          </w:tcPr>
          <w:p w14:paraId="6120EDB1" w14:textId="41D7D00E"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DATE INSTALLATION POMPE</w:t>
            </w:r>
          </w:p>
        </w:tc>
        <w:tc>
          <w:tcPr>
            <w:tcW w:w="1799" w:type="dxa"/>
            <w:vAlign w:val="center"/>
          </w:tcPr>
          <w:p w14:paraId="474B8C2C" w14:textId="77777777" w:rsidR="009041BF" w:rsidRPr="009041BF" w:rsidRDefault="009041BF" w:rsidP="009041BF">
            <w:pPr>
              <w:spacing w:line="360" w:lineRule="auto"/>
              <w:rPr>
                <w:rFonts w:ascii="Georgia" w:hAnsi="Georgia"/>
                <w:b/>
                <w:bCs/>
                <w:sz w:val="21"/>
                <w:szCs w:val="21"/>
              </w:rPr>
            </w:pPr>
          </w:p>
        </w:tc>
      </w:tr>
      <w:tr w:rsidR="009041BF" w:rsidRPr="009041BF" w14:paraId="32ECA3DD" w14:textId="77777777" w:rsidTr="009041BF">
        <w:tc>
          <w:tcPr>
            <w:tcW w:w="2501" w:type="dxa"/>
            <w:vAlign w:val="center"/>
          </w:tcPr>
          <w:p w14:paraId="083F4E5F" w14:textId="492E0194"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VILLAGE</w:t>
            </w:r>
          </w:p>
        </w:tc>
        <w:tc>
          <w:tcPr>
            <w:tcW w:w="2265" w:type="dxa"/>
            <w:vAlign w:val="center"/>
          </w:tcPr>
          <w:p w14:paraId="7FAE4CCD" w14:textId="77777777" w:rsidR="009041BF" w:rsidRPr="009041BF" w:rsidRDefault="009041BF" w:rsidP="009041BF">
            <w:pPr>
              <w:spacing w:line="360" w:lineRule="auto"/>
              <w:rPr>
                <w:rFonts w:ascii="Georgia" w:hAnsi="Georgia"/>
                <w:b/>
                <w:bCs/>
                <w:sz w:val="21"/>
                <w:szCs w:val="21"/>
              </w:rPr>
            </w:pPr>
          </w:p>
        </w:tc>
        <w:tc>
          <w:tcPr>
            <w:tcW w:w="2502" w:type="dxa"/>
            <w:vAlign w:val="center"/>
          </w:tcPr>
          <w:p w14:paraId="5CC560D0" w14:textId="38D10850"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LONGITUDE (X) LATITUDE (Y)</w:t>
            </w:r>
          </w:p>
        </w:tc>
        <w:tc>
          <w:tcPr>
            <w:tcW w:w="1799" w:type="dxa"/>
            <w:vAlign w:val="center"/>
          </w:tcPr>
          <w:p w14:paraId="1B1FEDA5" w14:textId="77777777" w:rsidR="009041BF" w:rsidRPr="009041BF" w:rsidRDefault="009041BF" w:rsidP="009041BF">
            <w:pPr>
              <w:spacing w:line="360" w:lineRule="auto"/>
              <w:rPr>
                <w:rFonts w:ascii="Georgia" w:hAnsi="Georgia"/>
                <w:b/>
                <w:bCs/>
                <w:sz w:val="21"/>
                <w:szCs w:val="21"/>
              </w:rPr>
            </w:pPr>
          </w:p>
        </w:tc>
      </w:tr>
      <w:tr w:rsidR="009041BF" w:rsidRPr="009041BF" w14:paraId="61C1B04B" w14:textId="77777777" w:rsidTr="009041BF">
        <w:tc>
          <w:tcPr>
            <w:tcW w:w="2501" w:type="dxa"/>
            <w:vAlign w:val="center"/>
          </w:tcPr>
          <w:p w14:paraId="3B5735B8" w14:textId="0987E19F"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QUARTIER</w:t>
            </w:r>
          </w:p>
        </w:tc>
        <w:tc>
          <w:tcPr>
            <w:tcW w:w="2265" w:type="dxa"/>
            <w:vAlign w:val="center"/>
          </w:tcPr>
          <w:p w14:paraId="1BB4A4EB" w14:textId="77777777" w:rsidR="009041BF" w:rsidRPr="009041BF" w:rsidRDefault="009041BF" w:rsidP="009041BF">
            <w:pPr>
              <w:spacing w:line="360" w:lineRule="auto"/>
              <w:rPr>
                <w:rFonts w:ascii="Georgia" w:hAnsi="Georgia"/>
                <w:b/>
                <w:bCs/>
                <w:sz w:val="21"/>
                <w:szCs w:val="21"/>
              </w:rPr>
            </w:pPr>
          </w:p>
        </w:tc>
        <w:tc>
          <w:tcPr>
            <w:tcW w:w="2502" w:type="dxa"/>
            <w:vAlign w:val="center"/>
          </w:tcPr>
          <w:p w14:paraId="7C279360" w14:textId="28E7ECDD"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FORAGE N°</w:t>
            </w:r>
          </w:p>
        </w:tc>
        <w:tc>
          <w:tcPr>
            <w:tcW w:w="1799" w:type="dxa"/>
            <w:vAlign w:val="center"/>
          </w:tcPr>
          <w:p w14:paraId="154DB912" w14:textId="77777777" w:rsidR="009041BF" w:rsidRPr="009041BF" w:rsidRDefault="009041BF" w:rsidP="009041BF">
            <w:pPr>
              <w:spacing w:line="360" w:lineRule="auto"/>
              <w:rPr>
                <w:rFonts w:ascii="Georgia" w:hAnsi="Georgia"/>
                <w:b/>
                <w:bCs/>
                <w:sz w:val="21"/>
                <w:szCs w:val="21"/>
              </w:rPr>
            </w:pPr>
          </w:p>
        </w:tc>
      </w:tr>
      <w:tr w:rsidR="009041BF" w:rsidRPr="009041BF" w14:paraId="3D99A123" w14:textId="77777777" w:rsidTr="009041BF">
        <w:tc>
          <w:tcPr>
            <w:tcW w:w="2501" w:type="dxa"/>
            <w:vAlign w:val="center"/>
          </w:tcPr>
          <w:p w14:paraId="5E951565" w14:textId="08510B60"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MAITRE D’OUVRAGE</w:t>
            </w:r>
          </w:p>
        </w:tc>
        <w:tc>
          <w:tcPr>
            <w:tcW w:w="2265" w:type="dxa"/>
            <w:vAlign w:val="center"/>
          </w:tcPr>
          <w:p w14:paraId="1862AFF7" w14:textId="77777777" w:rsidR="009041BF" w:rsidRPr="009041BF" w:rsidRDefault="009041BF" w:rsidP="009041BF">
            <w:pPr>
              <w:spacing w:line="360" w:lineRule="auto"/>
              <w:rPr>
                <w:rFonts w:ascii="Georgia" w:hAnsi="Georgia"/>
                <w:b/>
                <w:bCs/>
                <w:sz w:val="21"/>
                <w:szCs w:val="21"/>
              </w:rPr>
            </w:pPr>
          </w:p>
        </w:tc>
        <w:tc>
          <w:tcPr>
            <w:tcW w:w="2502" w:type="dxa"/>
            <w:vAlign w:val="center"/>
          </w:tcPr>
          <w:p w14:paraId="1D055C44" w14:textId="2B908D43" w:rsidR="009041BF" w:rsidRPr="009041BF" w:rsidRDefault="00F37C9C" w:rsidP="009041BF">
            <w:pPr>
              <w:spacing w:line="360" w:lineRule="auto"/>
              <w:rPr>
                <w:rFonts w:ascii="Georgia" w:hAnsi="Georgia"/>
                <w:b/>
                <w:bCs/>
                <w:sz w:val="21"/>
                <w:szCs w:val="21"/>
              </w:rPr>
            </w:pPr>
            <w:r w:rsidRPr="009041BF">
              <w:rPr>
                <w:rFonts w:ascii="Georgia" w:hAnsi="Georgia"/>
                <w:b/>
                <w:bCs/>
                <w:sz w:val="21"/>
                <w:szCs w:val="21"/>
              </w:rPr>
              <w:t>Q. forage</w:t>
            </w:r>
            <w:r w:rsidR="009041BF" w:rsidRPr="009041BF">
              <w:rPr>
                <w:rFonts w:ascii="Georgia" w:hAnsi="Georgia"/>
                <w:b/>
                <w:bCs/>
                <w:sz w:val="21"/>
                <w:szCs w:val="21"/>
              </w:rPr>
              <w:t xml:space="preserve">. </w:t>
            </w:r>
            <w:r w:rsidR="00153057" w:rsidRPr="009041BF">
              <w:rPr>
                <w:rFonts w:ascii="Georgia" w:hAnsi="Georgia"/>
                <w:b/>
                <w:bCs/>
                <w:sz w:val="21"/>
                <w:szCs w:val="21"/>
              </w:rPr>
              <w:t>(</w:t>
            </w:r>
            <w:proofErr w:type="gramStart"/>
            <w:r w:rsidR="00153057">
              <w:rPr>
                <w:rFonts w:ascii="Georgia" w:hAnsi="Georgia"/>
                <w:b/>
                <w:bCs/>
                <w:sz w:val="21"/>
                <w:szCs w:val="21"/>
              </w:rPr>
              <w:t>m</w:t>
            </w:r>
            <w:proofErr w:type="gramEnd"/>
            <w:r w:rsidR="00153057">
              <w:rPr>
                <w:rFonts w:ascii="Georgia" w:hAnsi="Georgia"/>
                <w:b/>
                <w:bCs/>
                <w:sz w:val="21"/>
                <w:szCs w:val="21"/>
                <w:vertAlign w:val="superscript"/>
              </w:rPr>
              <w:t>3</w:t>
            </w:r>
            <w:r w:rsidR="009041BF" w:rsidRPr="009041BF">
              <w:rPr>
                <w:rFonts w:ascii="Georgia" w:hAnsi="Georgia"/>
                <w:b/>
                <w:bCs/>
                <w:sz w:val="21"/>
                <w:szCs w:val="21"/>
              </w:rPr>
              <w:t>/h)</w:t>
            </w:r>
          </w:p>
        </w:tc>
        <w:tc>
          <w:tcPr>
            <w:tcW w:w="1799" w:type="dxa"/>
            <w:vAlign w:val="center"/>
          </w:tcPr>
          <w:p w14:paraId="71B165C1" w14:textId="77777777" w:rsidR="009041BF" w:rsidRPr="009041BF" w:rsidRDefault="009041BF" w:rsidP="009041BF">
            <w:pPr>
              <w:spacing w:line="360" w:lineRule="auto"/>
              <w:rPr>
                <w:rFonts w:ascii="Georgia" w:hAnsi="Georgia"/>
                <w:b/>
                <w:bCs/>
                <w:sz w:val="21"/>
                <w:szCs w:val="21"/>
              </w:rPr>
            </w:pPr>
          </w:p>
        </w:tc>
      </w:tr>
      <w:tr w:rsidR="009041BF" w:rsidRPr="009041BF" w14:paraId="2BC917F6" w14:textId="77777777" w:rsidTr="009041BF">
        <w:tc>
          <w:tcPr>
            <w:tcW w:w="2501" w:type="dxa"/>
            <w:vAlign w:val="center"/>
          </w:tcPr>
          <w:p w14:paraId="49C797A7" w14:textId="33F5B272"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MAITRE D’ŒUVRE</w:t>
            </w:r>
          </w:p>
        </w:tc>
        <w:tc>
          <w:tcPr>
            <w:tcW w:w="2265" w:type="dxa"/>
            <w:vAlign w:val="center"/>
          </w:tcPr>
          <w:p w14:paraId="0911B6A4" w14:textId="77777777" w:rsidR="009041BF" w:rsidRPr="009041BF" w:rsidRDefault="009041BF" w:rsidP="009041BF">
            <w:pPr>
              <w:spacing w:line="360" w:lineRule="auto"/>
              <w:rPr>
                <w:rFonts w:ascii="Georgia" w:hAnsi="Georgia"/>
                <w:b/>
                <w:bCs/>
                <w:sz w:val="21"/>
                <w:szCs w:val="21"/>
              </w:rPr>
            </w:pPr>
          </w:p>
        </w:tc>
        <w:tc>
          <w:tcPr>
            <w:tcW w:w="2502" w:type="dxa"/>
            <w:vAlign w:val="center"/>
          </w:tcPr>
          <w:p w14:paraId="0798644F" w14:textId="62E77D7E"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PROF.EQ. (m)</w:t>
            </w:r>
          </w:p>
        </w:tc>
        <w:tc>
          <w:tcPr>
            <w:tcW w:w="1799" w:type="dxa"/>
            <w:vAlign w:val="center"/>
          </w:tcPr>
          <w:p w14:paraId="7C4CDD0C" w14:textId="77777777" w:rsidR="009041BF" w:rsidRPr="009041BF" w:rsidRDefault="009041BF" w:rsidP="009041BF">
            <w:pPr>
              <w:spacing w:line="360" w:lineRule="auto"/>
              <w:rPr>
                <w:rFonts w:ascii="Georgia" w:hAnsi="Georgia"/>
                <w:b/>
                <w:bCs/>
                <w:sz w:val="21"/>
                <w:szCs w:val="21"/>
              </w:rPr>
            </w:pPr>
          </w:p>
        </w:tc>
      </w:tr>
      <w:tr w:rsidR="009041BF" w:rsidRPr="009041BF" w14:paraId="5DA3DFB1" w14:textId="77777777" w:rsidTr="009041BF">
        <w:tc>
          <w:tcPr>
            <w:tcW w:w="2501" w:type="dxa"/>
            <w:vAlign w:val="center"/>
          </w:tcPr>
          <w:p w14:paraId="5CA902EB" w14:textId="45A39457"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ENTREPRISE</w:t>
            </w:r>
          </w:p>
        </w:tc>
        <w:tc>
          <w:tcPr>
            <w:tcW w:w="2265" w:type="dxa"/>
            <w:vAlign w:val="center"/>
          </w:tcPr>
          <w:p w14:paraId="5AE1E74F" w14:textId="77777777" w:rsidR="009041BF" w:rsidRPr="009041BF" w:rsidRDefault="009041BF" w:rsidP="009041BF">
            <w:pPr>
              <w:spacing w:line="360" w:lineRule="auto"/>
              <w:rPr>
                <w:rFonts w:ascii="Georgia" w:hAnsi="Georgia"/>
                <w:b/>
                <w:bCs/>
                <w:sz w:val="21"/>
                <w:szCs w:val="21"/>
              </w:rPr>
            </w:pPr>
          </w:p>
        </w:tc>
        <w:tc>
          <w:tcPr>
            <w:tcW w:w="2502" w:type="dxa"/>
            <w:vAlign w:val="center"/>
          </w:tcPr>
          <w:p w14:paraId="277397CB" w14:textId="28AB82E8"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NS (m/sol)</w:t>
            </w:r>
          </w:p>
        </w:tc>
        <w:tc>
          <w:tcPr>
            <w:tcW w:w="1799" w:type="dxa"/>
            <w:vAlign w:val="center"/>
          </w:tcPr>
          <w:p w14:paraId="18931546" w14:textId="77777777" w:rsidR="009041BF" w:rsidRPr="009041BF" w:rsidRDefault="009041BF" w:rsidP="009041BF">
            <w:pPr>
              <w:spacing w:line="360" w:lineRule="auto"/>
              <w:rPr>
                <w:rFonts w:ascii="Georgia" w:hAnsi="Georgia"/>
                <w:b/>
                <w:bCs/>
                <w:sz w:val="21"/>
                <w:szCs w:val="21"/>
              </w:rPr>
            </w:pPr>
          </w:p>
        </w:tc>
      </w:tr>
      <w:tr w:rsidR="009041BF" w:rsidRPr="009041BF" w14:paraId="67A22976" w14:textId="77777777" w:rsidTr="009041BF">
        <w:tc>
          <w:tcPr>
            <w:tcW w:w="2501" w:type="dxa"/>
            <w:vAlign w:val="center"/>
          </w:tcPr>
          <w:p w14:paraId="72C96B28" w14:textId="13922342"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FINANCEMENT</w:t>
            </w:r>
          </w:p>
        </w:tc>
        <w:tc>
          <w:tcPr>
            <w:tcW w:w="2265" w:type="dxa"/>
            <w:vAlign w:val="center"/>
          </w:tcPr>
          <w:p w14:paraId="3420BFEA" w14:textId="77777777" w:rsidR="009041BF" w:rsidRPr="009041BF" w:rsidRDefault="009041BF" w:rsidP="009041BF">
            <w:pPr>
              <w:spacing w:line="360" w:lineRule="auto"/>
              <w:rPr>
                <w:rFonts w:ascii="Georgia" w:hAnsi="Georgia"/>
                <w:b/>
                <w:bCs/>
                <w:sz w:val="21"/>
                <w:szCs w:val="21"/>
              </w:rPr>
            </w:pPr>
          </w:p>
        </w:tc>
        <w:tc>
          <w:tcPr>
            <w:tcW w:w="2502" w:type="dxa"/>
            <w:vAlign w:val="center"/>
          </w:tcPr>
          <w:p w14:paraId="676F3A83" w14:textId="08CFE8DA" w:rsidR="009041BF" w:rsidRPr="009041BF" w:rsidRDefault="009041BF" w:rsidP="009041BF">
            <w:pPr>
              <w:spacing w:line="360" w:lineRule="auto"/>
              <w:rPr>
                <w:rFonts w:ascii="Georgia" w:hAnsi="Georgia"/>
                <w:b/>
                <w:bCs/>
                <w:sz w:val="21"/>
                <w:szCs w:val="21"/>
              </w:rPr>
            </w:pPr>
            <w:r w:rsidRPr="009041BF">
              <w:rPr>
                <w:rFonts w:ascii="Georgia" w:hAnsi="Georgia"/>
                <w:b/>
                <w:bCs/>
                <w:sz w:val="21"/>
                <w:szCs w:val="21"/>
              </w:rPr>
              <w:t>COTE POMPE (m)</w:t>
            </w:r>
          </w:p>
        </w:tc>
        <w:tc>
          <w:tcPr>
            <w:tcW w:w="1799" w:type="dxa"/>
            <w:vAlign w:val="center"/>
          </w:tcPr>
          <w:p w14:paraId="3124B0DF" w14:textId="77777777" w:rsidR="009041BF" w:rsidRPr="009041BF" w:rsidRDefault="009041BF" w:rsidP="009041BF">
            <w:pPr>
              <w:spacing w:line="360" w:lineRule="auto"/>
              <w:rPr>
                <w:rFonts w:ascii="Georgia" w:hAnsi="Georgia"/>
                <w:b/>
                <w:bCs/>
                <w:sz w:val="21"/>
                <w:szCs w:val="21"/>
              </w:rPr>
            </w:pPr>
          </w:p>
        </w:tc>
      </w:tr>
    </w:tbl>
    <w:p w14:paraId="54EA8072" w14:textId="77777777" w:rsidR="004240D0" w:rsidRPr="00EE315E" w:rsidRDefault="004240D0" w:rsidP="00EE315E">
      <w:pPr>
        <w:spacing w:after="0" w:line="360" w:lineRule="auto"/>
        <w:jc w:val="both"/>
        <w:rPr>
          <w:rFonts w:ascii="Georgia" w:hAnsi="Georgia"/>
          <w:b/>
          <w:bCs/>
          <w:sz w:val="21"/>
          <w:szCs w:val="21"/>
        </w:rPr>
      </w:pPr>
    </w:p>
    <w:p w14:paraId="1041BF5E" w14:textId="7DC295C8" w:rsidR="003747F3" w:rsidRPr="00EE315E" w:rsidRDefault="00C456BF" w:rsidP="00EE315E">
      <w:pPr>
        <w:pStyle w:val="Paragraphedeliste"/>
        <w:numPr>
          <w:ilvl w:val="0"/>
          <w:numId w:val="17"/>
        </w:numPr>
        <w:spacing w:before="240" w:line="360" w:lineRule="auto"/>
        <w:jc w:val="both"/>
        <w:rPr>
          <w:rFonts w:ascii="Georgia" w:hAnsi="Georgia"/>
          <w:b/>
          <w:bCs/>
          <w:sz w:val="21"/>
          <w:szCs w:val="21"/>
        </w:rPr>
      </w:pPr>
      <w:r w:rsidRPr="00EE315E">
        <w:rPr>
          <w:rFonts w:ascii="Georgia" w:hAnsi="Georgia"/>
          <w:b/>
          <w:bCs/>
          <w:sz w:val="21"/>
          <w:szCs w:val="21"/>
        </w:rPr>
        <w:t>TRAVAUX DE CONSTRUCTION DE SUPERSTRUCTURES</w:t>
      </w:r>
    </w:p>
    <w:p w14:paraId="44BC6272" w14:textId="77777777" w:rsidR="00B86E39" w:rsidRPr="00EE315E" w:rsidRDefault="00C456BF" w:rsidP="00EE315E">
      <w:pPr>
        <w:spacing w:after="0" w:line="360" w:lineRule="auto"/>
        <w:jc w:val="both"/>
        <w:rPr>
          <w:rFonts w:ascii="Georgia" w:hAnsi="Georgia"/>
          <w:sz w:val="21"/>
          <w:szCs w:val="21"/>
        </w:rPr>
      </w:pPr>
      <w:r w:rsidRPr="00EE315E">
        <w:rPr>
          <w:rFonts w:ascii="Georgia" w:hAnsi="Georgia"/>
          <w:sz w:val="21"/>
          <w:szCs w:val="21"/>
        </w:rPr>
        <w:t>Les travaux de construction d'une superstructure comprennent :</w:t>
      </w:r>
    </w:p>
    <w:p w14:paraId="6A9C15E1" w14:textId="77777777" w:rsidR="00B86E39" w:rsidRPr="00EE315E" w:rsidRDefault="00C456BF" w:rsidP="00EE315E">
      <w:pPr>
        <w:pStyle w:val="Paragraphedeliste"/>
        <w:numPr>
          <w:ilvl w:val="0"/>
          <w:numId w:val="18"/>
        </w:numPr>
        <w:spacing w:line="360" w:lineRule="auto"/>
        <w:jc w:val="both"/>
        <w:rPr>
          <w:rFonts w:ascii="Georgia" w:hAnsi="Georgia"/>
          <w:sz w:val="21"/>
          <w:szCs w:val="21"/>
          <w:lang w:val="fr-FR"/>
        </w:rPr>
      </w:pPr>
      <w:r w:rsidRPr="00EE315E">
        <w:rPr>
          <w:rFonts w:ascii="Georgia" w:hAnsi="Georgia"/>
          <w:sz w:val="21"/>
          <w:szCs w:val="21"/>
        </w:rPr>
        <w:t>Réalisation d’un mur de protection en parpaings de ciment avec deux ouvertures diamétralement opposées comme porte d'accès et de sortie ;</w:t>
      </w:r>
    </w:p>
    <w:p w14:paraId="3AFC1D22" w14:textId="77777777" w:rsidR="00B86E39" w:rsidRPr="00EE315E" w:rsidRDefault="00C456BF" w:rsidP="00EE315E">
      <w:pPr>
        <w:pStyle w:val="Paragraphedeliste"/>
        <w:numPr>
          <w:ilvl w:val="0"/>
          <w:numId w:val="18"/>
        </w:numPr>
        <w:spacing w:line="360" w:lineRule="auto"/>
        <w:jc w:val="both"/>
        <w:rPr>
          <w:rFonts w:ascii="Georgia" w:hAnsi="Georgia"/>
          <w:sz w:val="21"/>
          <w:szCs w:val="21"/>
          <w:lang w:val="fr-FR"/>
        </w:rPr>
      </w:pPr>
      <w:r w:rsidRPr="00EE315E">
        <w:rPr>
          <w:rFonts w:ascii="Georgia" w:hAnsi="Georgia"/>
          <w:sz w:val="21"/>
          <w:szCs w:val="21"/>
        </w:rPr>
        <w:t>Réalisation d’un trottoir anti-bourbier cimenté entre la dalle et le mur de clôture avec des rigoles de collecte des eaux de ruissellement ;</w:t>
      </w:r>
    </w:p>
    <w:p w14:paraId="2FA88885" w14:textId="67D274BD" w:rsidR="00B86E39" w:rsidRPr="00EE315E" w:rsidRDefault="00C456BF" w:rsidP="00EE315E">
      <w:pPr>
        <w:pStyle w:val="Paragraphedeliste"/>
        <w:numPr>
          <w:ilvl w:val="0"/>
          <w:numId w:val="18"/>
        </w:numPr>
        <w:spacing w:line="360" w:lineRule="auto"/>
        <w:jc w:val="both"/>
        <w:rPr>
          <w:rFonts w:ascii="Georgia" w:hAnsi="Georgia"/>
          <w:sz w:val="21"/>
          <w:szCs w:val="21"/>
          <w:lang w:val="fr-FR"/>
        </w:rPr>
      </w:pPr>
      <w:r w:rsidRPr="00EE315E">
        <w:rPr>
          <w:rFonts w:ascii="Georgia" w:hAnsi="Georgia"/>
          <w:sz w:val="21"/>
          <w:szCs w:val="21"/>
        </w:rPr>
        <w:t xml:space="preserve">Réalisation d’un canal d'amenée en béton acheminant l'eau du forage à l'abreuvoir. Le canal est surélevé par rapport au sol pour le protéger des dégâts pouvant être causés par les animaux et contre les eaux de </w:t>
      </w:r>
      <w:r w:rsidR="00B86E39" w:rsidRPr="00EE315E">
        <w:rPr>
          <w:rFonts w:ascii="Georgia" w:hAnsi="Georgia"/>
          <w:sz w:val="21"/>
          <w:szCs w:val="21"/>
        </w:rPr>
        <w:t>ruissellement ;</w:t>
      </w:r>
      <w:r w:rsidRPr="00EE315E">
        <w:rPr>
          <w:rFonts w:ascii="Georgia" w:hAnsi="Georgia"/>
          <w:sz w:val="21"/>
          <w:szCs w:val="21"/>
        </w:rPr>
        <w:t xml:space="preserve"> </w:t>
      </w:r>
    </w:p>
    <w:p w14:paraId="39FE656D" w14:textId="6CB525FC" w:rsidR="0032069F" w:rsidRPr="00EE315E" w:rsidRDefault="00C456BF" w:rsidP="00EE315E">
      <w:pPr>
        <w:pStyle w:val="Paragraphedeliste"/>
        <w:numPr>
          <w:ilvl w:val="0"/>
          <w:numId w:val="18"/>
        </w:numPr>
        <w:spacing w:line="360" w:lineRule="auto"/>
        <w:jc w:val="both"/>
        <w:rPr>
          <w:rFonts w:ascii="Georgia" w:hAnsi="Georgia"/>
          <w:sz w:val="21"/>
          <w:szCs w:val="21"/>
          <w:lang w:val="fr-FR"/>
        </w:rPr>
      </w:pPr>
      <w:r w:rsidRPr="00EE315E">
        <w:rPr>
          <w:rFonts w:ascii="Georgia" w:hAnsi="Georgia"/>
          <w:sz w:val="21"/>
          <w:szCs w:val="21"/>
        </w:rPr>
        <w:t xml:space="preserve">Réalisation d’un abreuvoir en béton armé pour l'alimentation en eau du petit cheptel villageois. L'abreuvoir est situé à 8 m de l'axe du </w:t>
      </w:r>
      <w:r w:rsidR="00EA4C1A" w:rsidRPr="00EE315E">
        <w:rPr>
          <w:rFonts w:ascii="Georgia" w:hAnsi="Georgia"/>
          <w:sz w:val="21"/>
          <w:szCs w:val="21"/>
        </w:rPr>
        <w:t>forage</w:t>
      </w:r>
      <w:r w:rsidR="00EA4C1A" w:rsidRPr="00EE315E">
        <w:rPr>
          <w:rFonts w:ascii="Georgia" w:hAnsi="Georgia"/>
          <w:sz w:val="21"/>
          <w:szCs w:val="21"/>
          <w:lang w:val="fr-FR"/>
        </w:rPr>
        <w:t xml:space="preserve"> ;</w:t>
      </w:r>
    </w:p>
    <w:p w14:paraId="0714AD8E" w14:textId="3DCE9A33" w:rsidR="00B86E39" w:rsidRPr="00EE315E" w:rsidRDefault="00C456BF" w:rsidP="00EE315E">
      <w:pPr>
        <w:pStyle w:val="Paragraphedeliste"/>
        <w:numPr>
          <w:ilvl w:val="0"/>
          <w:numId w:val="18"/>
        </w:numPr>
        <w:spacing w:line="360" w:lineRule="auto"/>
        <w:jc w:val="both"/>
        <w:rPr>
          <w:rFonts w:ascii="Georgia" w:hAnsi="Georgia"/>
          <w:sz w:val="21"/>
          <w:szCs w:val="21"/>
          <w:lang w:val="fr-FR"/>
        </w:rPr>
      </w:pPr>
      <w:r w:rsidRPr="00EE315E">
        <w:rPr>
          <w:rFonts w:ascii="Georgia" w:hAnsi="Georgia"/>
          <w:sz w:val="21"/>
          <w:szCs w:val="21"/>
        </w:rPr>
        <w:t xml:space="preserve">Réalisation d’un trop </w:t>
      </w:r>
      <w:r w:rsidR="00B86E39" w:rsidRPr="00EE315E">
        <w:rPr>
          <w:rFonts w:ascii="Georgia" w:hAnsi="Georgia"/>
          <w:sz w:val="21"/>
          <w:szCs w:val="21"/>
        </w:rPr>
        <w:t>plein ;</w:t>
      </w:r>
    </w:p>
    <w:p w14:paraId="4A4A2573" w14:textId="77777777" w:rsidR="0032069F" w:rsidRPr="00EE315E" w:rsidRDefault="00C456BF" w:rsidP="00EE315E">
      <w:pPr>
        <w:pStyle w:val="Paragraphedeliste"/>
        <w:numPr>
          <w:ilvl w:val="0"/>
          <w:numId w:val="18"/>
        </w:numPr>
        <w:spacing w:line="360" w:lineRule="auto"/>
        <w:jc w:val="both"/>
        <w:rPr>
          <w:rFonts w:ascii="Georgia" w:hAnsi="Georgia"/>
          <w:sz w:val="21"/>
          <w:szCs w:val="21"/>
          <w:lang w:val="fr-FR"/>
        </w:rPr>
      </w:pPr>
      <w:r w:rsidRPr="00EE315E">
        <w:rPr>
          <w:rFonts w:ascii="Georgia" w:hAnsi="Georgia"/>
          <w:sz w:val="21"/>
          <w:szCs w:val="21"/>
        </w:rPr>
        <w:t>Réalisation d’un puits perdu chargé de récupérer l'eau provenant du trop-plein et de la vidange de l'abreuvoir. Le puits perdu sera recouvert par deux dalles en béton armé</w:t>
      </w:r>
      <w:r w:rsidR="0032069F" w:rsidRPr="00EE315E">
        <w:rPr>
          <w:rFonts w:ascii="Georgia" w:hAnsi="Georgia"/>
          <w:sz w:val="21"/>
          <w:szCs w:val="21"/>
          <w:lang w:val="fr-FR"/>
        </w:rPr>
        <w:t>.</w:t>
      </w:r>
    </w:p>
    <w:p w14:paraId="19060A42" w14:textId="77777777" w:rsidR="0032069F" w:rsidRPr="00EE315E" w:rsidRDefault="0032069F" w:rsidP="00EE315E">
      <w:pPr>
        <w:pStyle w:val="Paragraphedeliste"/>
        <w:spacing w:after="0" w:line="360" w:lineRule="auto"/>
        <w:jc w:val="both"/>
        <w:rPr>
          <w:rFonts w:ascii="Georgia" w:hAnsi="Georgia"/>
          <w:sz w:val="21"/>
          <w:szCs w:val="21"/>
          <w:lang w:val="fr-FR"/>
        </w:rPr>
      </w:pPr>
    </w:p>
    <w:p w14:paraId="31327E35" w14:textId="792080C1" w:rsidR="0032069F" w:rsidRPr="00EE315E" w:rsidRDefault="00C456BF" w:rsidP="00EE315E">
      <w:pPr>
        <w:pStyle w:val="Paragraphedeliste"/>
        <w:numPr>
          <w:ilvl w:val="0"/>
          <w:numId w:val="19"/>
        </w:numPr>
        <w:spacing w:line="360" w:lineRule="auto"/>
        <w:jc w:val="both"/>
        <w:rPr>
          <w:rFonts w:ascii="Georgia" w:hAnsi="Georgia"/>
          <w:b/>
          <w:bCs/>
          <w:sz w:val="21"/>
          <w:szCs w:val="21"/>
        </w:rPr>
      </w:pPr>
      <w:r w:rsidRPr="00EE315E">
        <w:rPr>
          <w:rFonts w:ascii="Georgia" w:hAnsi="Georgia"/>
          <w:b/>
          <w:bCs/>
          <w:sz w:val="21"/>
          <w:szCs w:val="21"/>
        </w:rPr>
        <w:t xml:space="preserve">Mur de clôture </w:t>
      </w:r>
    </w:p>
    <w:p w14:paraId="3ABBA72F" w14:textId="77777777" w:rsidR="006C1088" w:rsidRPr="00EE315E" w:rsidRDefault="00C456BF" w:rsidP="00EE315E">
      <w:pPr>
        <w:spacing w:line="360" w:lineRule="auto"/>
        <w:jc w:val="both"/>
        <w:rPr>
          <w:rFonts w:ascii="Georgia" w:hAnsi="Georgia"/>
          <w:sz w:val="21"/>
          <w:szCs w:val="21"/>
        </w:rPr>
      </w:pPr>
      <w:r w:rsidRPr="00EE315E">
        <w:rPr>
          <w:rFonts w:ascii="Georgia" w:hAnsi="Georgia"/>
          <w:sz w:val="21"/>
          <w:szCs w:val="21"/>
        </w:rPr>
        <w:t>Le mur de clôture sera construit conformément aux plans et selon le terrain comportant deux ouvertures (une entrée et une sortie) pour faciliter la circulation autour du point d'eau. Le mur sera constitué de parpaings (dimensions 40 x 15 x 20 cm) rassemblés par un liant au mortier dosé à 250 kg/m3. Il sera revêtu sur les faces intérieures, extérieures et la pointe biseautée d'un crépi taloché de 2 cm au mortier de ciment dosé à 250 kg/m3. La fondation sera faite en béton cyclopéen coulée dans une fouille de 0,40 m de largeur. La profondeur de la fouille sera de 0,30 m au minimum et dépendra de la nature des sols.</w:t>
      </w:r>
    </w:p>
    <w:p w14:paraId="0F476FC0" w14:textId="4296D943" w:rsidR="006C1088" w:rsidRPr="00EE315E" w:rsidRDefault="00C456BF" w:rsidP="00EE315E">
      <w:pPr>
        <w:pStyle w:val="Paragraphedeliste"/>
        <w:numPr>
          <w:ilvl w:val="0"/>
          <w:numId w:val="19"/>
        </w:numPr>
        <w:spacing w:line="360" w:lineRule="auto"/>
        <w:jc w:val="both"/>
        <w:rPr>
          <w:rFonts w:ascii="Georgia" w:hAnsi="Georgia"/>
          <w:b/>
          <w:bCs/>
          <w:sz w:val="21"/>
          <w:szCs w:val="21"/>
        </w:rPr>
      </w:pPr>
      <w:r w:rsidRPr="00EE315E">
        <w:rPr>
          <w:rFonts w:ascii="Georgia" w:hAnsi="Georgia"/>
          <w:b/>
          <w:bCs/>
          <w:sz w:val="21"/>
          <w:szCs w:val="21"/>
        </w:rPr>
        <w:t>Trottoir anti-bourbier et rigole</w:t>
      </w:r>
    </w:p>
    <w:p w14:paraId="4621C22F" w14:textId="18235759" w:rsidR="004A30D4" w:rsidRPr="00EE315E" w:rsidRDefault="00C456BF" w:rsidP="00EE315E">
      <w:pPr>
        <w:spacing w:after="0" w:line="360" w:lineRule="auto"/>
        <w:jc w:val="both"/>
        <w:rPr>
          <w:rFonts w:ascii="Georgia" w:hAnsi="Georgia"/>
          <w:sz w:val="21"/>
          <w:szCs w:val="21"/>
        </w:rPr>
      </w:pPr>
      <w:r w:rsidRPr="00EE315E">
        <w:rPr>
          <w:rFonts w:ascii="Georgia" w:hAnsi="Georgia"/>
          <w:sz w:val="21"/>
          <w:szCs w:val="21"/>
        </w:rPr>
        <w:t>Le trottoir sera fait de béton banché bien compacté pour constituer la première couche d'une épaisseur de 10 cm. La couche supérieure, (ou couche de finition) épaisse également de 10 cm minimum est constituée d'un béton dosé à 250 kg/m3.</w:t>
      </w:r>
    </w:p>
    <w:p w14:paraId="43524BA6" w14:textId="77777777" w:rsidR="002A7231" w:rsidRPr="00EE315E" w:rsidRDefault="00C456BF" w:rsidP="00EE315E">
      <w:pPr>
        <w:spacing w:line="360" w:lineRule="auto"/>
        <w:jc w:val="both"/>
        <w:rPr>
          <w:rFonts w:ascii="Georgia" w:hAnsi="Georgia"/>
          <w:sz w:val="21"/>
          <w:szCs w:val="21"/>
        </w:rPr>
      </w:pPr>
      <w:r w:rsidRPr="00EE315E">
        <w:rPr>
          <w:rFonts w:ascii="Georgia" w:hAnsi="Georgia"/>
          <w:sz w:val="21"/>
          <w:szCs w:val="21"/>
        </w:rPr>
        <w:t>Un joint étanche en goudron, épais de 2 cm sera placé entre la dalle de pompe et le trottoir anti bourbier sur toute l'épaisseur de celle-ci (10 cm) afin d'éviter tout retrait qui favoriserait l'infiltration de l'eau de ruissellement. Le trottoir comportera une rigole de ceinture profonde de 5 cm longeant le mur perpendiculairement au canal, et marquera une pente d’environ 3% en direction du canal d'amenée ;</w:t>
      </w:r>
    </w:p>
    <w:p w14:paraId="6E988FC5" w14:textId="6DD079F7" w:rsidR="002A7231" w:rsidRPr="00EE315E" w:rsidRDefault="00C456BF" w:rsidP="00EE315E">
      <w:pPr>
        <w:pStyle w:val="Paragraphedeliste"/>
        <w:numPr>
          <w:ilvl w:val="0"/>
          <w:numId w:val="19"/>
        </w:numPr>
        <w:spacing w:line="360" w:lineRule="auto"/>
        <w:jc w:val="both"/>
        <w:rPr>
          <w:rFonts w:ascii="Georgia" w:hAnsi="Georgia"/>
          <w:b/>
          <w:bCs/>
          <w:sz w:val="21"/>
          <w:szCs w:val="21"/>
        </w:rPr>
      </w:pPr>
      <w:r w:rsidRPr="00EE315E">
        <w:rPr>
          <w:rFonts w:ascii="Georgia" w:hAnsi="Georgia"/>
          <w:b/>
          <w:bCs/>
          <w:sz w:val="21"/>
          <w:szCs w:val="21"/>
        </w:rPr>
        <w:t>Canal d’amenée</w:t>
      </w:r>
    </w:p>
    <w:p w14:paraId="5BAE8F5F" w14:textId="77777777" w:rsidR="00CA4272" w:rsidRPr="00EE315E" w:rsidRDefault="00C456BF" w:rsidP="00EE315E">
      <w:pPr>
        <w:spacing w:line="360" w:lineRule="auto"/>
        <w:jc w:val="both"/>
        <w:rPr>
          <w:rFonts w:ascii="Georgia" w:hAnsi="Georgia"/>
          <w:sz w:val="21"/>
          <w:szCs w:val="21"/>
        </w:rPr>
      </w:pPr>
      <w:r w:rsidRPr="00EE315E">
        <w:rPr>
          <w:rFonts w:ascii="Georgia" w:hAnsi="Georgia"/>
          <w:sz w:val="21"/>
          <w:szCs w:val="21"/>
        </w:rPr>
        <w:t>Long de 6 m, large de 0,30 m et haut de 0,40 m, le canal d'amenée en béton semi-cyclopéen sera coulé dans une fouille de 0,20 m. Il sera constitué à sa base par un béton cyclopéen d'une épaisseur de 0,20 m. La partie supérieure sera coulée en béton ordinaire dosé à 300 kg/m3 et comprendra en son centre une rigole profonde de 10 cm et large de 5 cm pour l'acheminement des eaux dans l'abreuvoir. L'ensemble sera marqué d'une pente longitudinale de 1%. Les 2 flancs du canal comporteront des cannelures rectilignes disposées à tous les 2 mètres et destinées à prévenir les éventuelles fissures. Les premières seront placées à 1 mètre du mur de clôture. Les cannelures seront faites sur toute la hauteur du canal. Elles auront une largeur de 2 cm et une profondeur de 1 cm. Elles auront une largeur de 2 cm et une profondeur de 1 cm. Le canal d’amenée comprend également l’abreuvoir et le bassin de décantation. Les dimensions de ces derniers sont disponibles dans les plans annexés au présent dossier.</w:t>
      </w:r>
    </w:p>
    <w:p w14:paraId="28CEFD1D" w14:textId="08DFC5FF" w:rsidR="00B013EC" w:rsidRPr="00EE315E" w:rsidRDefault="00B013EC" w:rsidP="00EE315E">
      <w:pPr>
        <w:pStyle w:val="Paragraphedeliste"/>
        <w:numPr>
          <w:ilvl w:val="0"/>
          <w:numId w:val="19"/>
        </w:numPr>
        <w:spacing w:line="360" w:lineRule="auto"/>
        <w:jc w:val="both"/>
        <w:rPr>
          <w:rFonts w:ascii="Georgia" w:hAnsi="Georgia"/>
          <w:b/>
          <w:bCs/>
          <w:sz w:val="21"/>
          <w:szCs w:val="21"/>
        </w:rPr>
      </w:pPr>
      <w:r w:rsidRPr="00EE315E">
        <w:rPr>
          <w:rFonts w:ascii="Georgia" w:hAnsi="Georgia"/>
          <w:b/>
          <w:bCs/>
          <w:sz w:val="21"/>
          <w:szCs w:val="21"/>
        </w:rPr>
        <w:t>A</w:t>
      </w:r>
      <w:r w:rsidR="0055315B" w:rsidRPr="00EE315E">
        <w:rPr>
          <w:rFonts w:ascii="Georgia" w:hAnsi="Georgia"/>
          <w:b/>
          <w:bCs/>
          <w:sz w:val="21"/>
          <w:szCs w:val="21"/>
        </w:rPr>
        <w:t>breuvoir</w:t>
      </w:r>
    </w:p>
    <w:p w14:paraId="3E00D0E6" w14:textId="48F8410E" w:rsidR="00E55564" w:rsidRPr="00EE315E" w:rsidRDefault="00E55564" w:rsidP="00EE315E">
      <w:pPr>
        <w:spacing w:after="0" w:line="360" w:lineRule="auto"/>
        <w:jc w:val="both"/>
        <w:rPr>
          <w:rFonts w:ascii="Georgia" w:hAnsi="Georgia"/>
          <w:sz w:val="21"/>
          <w:szCs w:val="21"/>
        </w:rPr>
      </w:pPr>
      <w:r w:rsidRPr="00EE315E">
        <w:rPr>
          <w:rFonts w:ascii="Georgia" w:hAnsi="Georgia"/>
          <w:sz w:val="21"/>
          <w:szCs w:val="21"/>
        </w:rPr>
        <w:t xml:space="preserve">Dans le cadre de ce </w:t>
      </w:r>
      <w:r w:rsidR="00485FEF" w:rsidRPr="00EE315E">
        <w:rPr>
          <w:rFonts w:ascii="Georgia" w:hAnsi="Georgia"/>
          <w:sz w:val="21"/>
          <w:szCs w:val="21"/>
        </w:rPr>
        <w:t>marché</w:t>
      </w:r>
      <w:r w:rsidRPr="00EE315E">
        <w:rPr>
          <w:rFonts w:ascii="Georgia" w:hAnsi="Georgia"/>
          <w:sz w:val="21"/>
          <w:szCs w:val="21"/>
        </w:rPr>
        <w:t xml:space="preserve"> </w:t>
      </w:r>
      <w:r w:rsidR="00485FEF" w:rsidRPr="00EE315E">
        <w:rPr>
          <w:rFonts w:ascii="Georgia" w:hAnsi="Georgia"/>
          <w:sz w:val="21"/>
          <w:szCs w:val="21"/>
        </w:rPr>
        <w:t xml:space="preserve">les </w:t>
      </w:r>
      <w:r w:rsidRPr="00EE315E">
        <w:rPr>
          <w:rFonts w:ascii="Georgia" w:hAnsi="Georgia"/>
          <w:sz w:val="21"/>
          <w:szCs w:val="21"/>
        </w:rPr>
        <w:t xml:space="preserve">abreuvoirs en béton armé, de forme rectangulaire </w:t>
      </w:r>
      <w:r w:rsidR="00485FEF" w:rsidRPr="00EE315E">
        <w:rPr>
          <w:rFonts w:ascii="Georgia" w:hAnsi="Georgia"/>
          <w:sz w:val="21"/>
          <w:szCs w:val="21"/>
        </w:rPr>
        <w:t>ont pour</w:t>
      </w:r>
      <w:r w:rsidRPr="00EE315E">
        <w:rPr>
          <w:rFonts w:ascii="Georgia" w:hAnsi="Georgia"/>
          <w:sz w:val="21"/>
          <w:szCs w:val="21"/>
        </w:rPr>
        <w:t xml:space="preserve"> dimensions</w:t>
      </w:r>
      <w:r w:rsidR="00485FEF" w:rsidRPr="00EE315E">
        <w:rPr>
          <w:rFonts w:ascii="Georgia" w:hAnsi="Georgia"/>
          <w:sz w:val="21"/>
          <w:szCs w:val="21"/>
        </w:rPr>
        <w:t xml:space="preserve"> intérieur</w:t>
      </w:r>
      <w:r w:rsidRPr="00EE315E">
        <w:rPr>
          <w:rFonts w:ascii="Georgia" w:hAnsi="Georgia"/>
          <w:sz w:val="21"/>
          <w:szCs w:val="21"/>
        </w:rPr>
        <w:t xml:space="preserve"> 1,</w:t>
      </w:r>
      <w:r w:rsidR="00485FEF" w:rsidRPr="00EE315E">
        <w:rPr>
          <w:rFonts w:ascii="Georgia" w:hAnsi="Georgia"/>
          <w:sz w:val="21"/>
          <w:szCs w:val="21"/>
        </w:rPr>
        <w:t>5</w:t>
      </w:r>
      <w:r w:rsidRPr="00EE315E">
        <w:rPr>
          <w:rFonts w:ascii="Georgia" w:hAnsi="Georgia"/>
          <w:sz w:val="21"/>
          <w:szCs w:val="21"/>
        </w:rPr>
        <w:t> m*</w:t>
      </w:r>
      <w:r w:rsidR="00F15277" w:rsidRPr="00EE315E">
        <w:rPr>
          <w:rFonts w:ascii="Georgia" w:hAnsi="Georgia"/>
          <w:sz w:val="21"/>
          <w:szCs w:val="21"/>
        </w:rPr>
        <w:t>4,5</w:t>
      </w:r>
      <w:r w:rsidRPr="00EE315E">
        <w:rPr>
          <w:rFonts w:ascii="Georgia" w:hAnsi="Georgia"/>
          <w:sz w:val="21"/>
          <w:szCs w:val="21"/>
        </w:rPr>
        <w:t xml:space="preserve"> m*0,4 m = </w:t>
      </w:r>
      <w:r w:rsidR="00F15277" w:rsidRPr="00EE315E">
        <w:rPr>
          <w:rFonts w:ascii="Georgia" w:hAnsi="Georgia"/>
          <w:sz w:val="21"/>
          <w:szCs w:val="21"/>
        </w:rPr>
        <w:t>2,7</w:t>
      </w:r>
      <w:r w:rsidRPr="00EE315E">
        <w:rPr>
          <w:rFonts w:ascii="Georgia" w:hAnsi="Georgia"/>
          <w:sz w:val="21"/>
          <w:szCs w:val="21"/>
        </w:rPr>
        <w:t> m3.</w:t>
      </w:r>
    </w:p>
    <w:p w14:paraId="5A13A07D" w14:textId="301EA934" w:rsidR="00E55564" w:rsidRPr="00EE315E" w:rsidRDefault="00DF67AB" w:rsidP="00EE315E">
      <w:pPr>
        <w:spacing w:line="360" w:lineRule="auto"/>
        <w:jc w:val="both"/>
        <w:rPr>
          <w:rFonts w:ascii="Georgia" w:hAnsi="Georgia"/>
          <w:sz w:val="21"/>
          <w:szCs w:val="21"/>
          <w:lang w:val="fr-FR"/>
        </w:rPr>
      </w:pPr>
      <w:r w:rsidRPr="00EE315E">
        <w:rPr>
          <w:rFonts w:ascii="Georgia" w:hAnsi="Georgia"/>
          <w:sz w:val="21"/>
          <w:szCs w:val="21"/>
        </w:rPr>
        <w:t>Les abreuvoirs</w:t>
      </w:r>
      <w:r w:rsidR="00847FD7" w:rsidRPr="00EE315E">
        <w:rPr>
          <w:rFonts w:ascii="Georgia" w:hAnsi="Georgia"/>
          <w:sz w:val="21"/>
          <w:szCs w:val="21"/>
        </w:rPr>
        <w:t xml:space="preserve"> </w:t>
      </w:r>
      <w:r w:rsidRPr="00EE315E">
        <w:rPr>
          <w:rFonts w:ascii="Georgia" w:hAnsi="Georgia"/>
          <w:sz w:val="21"/>
          <w:szCs w:val="21"/>
        </w:rPr>
        <w:t>se</w:t>
      </w:r>
      <w:r w:rsidR="00847FD7" w:rsidRPr="00EE315E">
        <w:rPr>
          <w:rFonts w:ascii="Georgia" w:hAnsi="Georgia"/>
          <w:sz w:val="21"/>
          <w:szCs w:val="21"/>
        </w:rPr>
        <w:t xml:space="preserve">ront posés directement sur un sol préalablement plané et décapé </w:t>
      </w:r>
      <w:r w:rsidRPr="00EE315E">
        <w:rPr>
          <w:rFonts w:ascii="Georgia" w:hAnsi="Georgia"/>
          <w:sz w:val="21"/>
          <w:szCs w:val="21"/>
        </w:rPr>
        <w:t>pour permettre l’abreuvement des gros comme les petits ruminants. Les poteaux, les semelles, les dalles et les parois des abreuvoirs seront en béton armé dosé à 350kg/m3</w:t>
      </w:r>
      <w:r w:rsidRPr="00EE315E">
        <w:rPr>
          <w:rFonts w:ascii="Georgia" w:hAnsi="Georgia"/>
          <w:sz w:val="21"/>
          <w:szCs w:val="21"/>
          <w:lang w:val="fr-FR"/>
        </w:rPr>
        <w:t>.</w:t>
      </w:r>
    </w:p>
    <w:p w14:paraId="06D387FE" w14:textId="7C14BCEA" w:rsidR="00CA4272" w:rsidRPr="00EE315E" w:rsidRDefault="00C456BF" w:rsidP="00EE315E">
      <w:pPr>
        <w:pStyle w:val="Paragraphedeliste"/>
        <w:numPr>
          <w:ilvl w:val="0"/>
          <w:numId w:val="19"/>
        </w:numPr>
        <w:spacing w:line="360" w:lineRule="auto"/>
        <w:jc w:val="both"/>
        <w:rPr>
          <w:rFonts w:ascii="Georgia" w:hAnsi="Georgia"/>
          <w:b/>
          <w:bCs/>
          <w:sz w:val="21"/>
          <w:szCs w:val="21"/>
        </w:rPr>
      </w:pPr>
      <w:r w:rsidRPr="00EE315E">
        <w:rPr>
          <w:rFonts w:ascii="Georgia" w:hAnsi="Georgia"/>
          <w:b/>
          <w:bCs/>
          <w:sz w:val="21"/>
          <w:szCs w:val="21"/>
        </w:rPr>
        <w:t xml:space="preserve">Puits perdu </w:t>
      </w:r>
    </w:p>
    <w:p w14:paraId="4FF39B0D" w14:textId="77777777" w:rsidR="003C4012" w:rsidRDefault="00C456BF" w:rsidP="003C4012">
      <w:pPr>
        <w:spacing w:after="0" w:line="360" w:lineRule="auto"/>
        <w:jc w:val="both"/>
        <w:rPr>
          <w:rFonts w:ascii="Georgia" w:hAnsi="Georgia"/>
          <w:sz w:val="21"/>
          <w:szCs w:val="21"/>
        </w:rPr>
      </w:pPr>
      <w:r w:rsidRPr="00CA4272">
        <w:rPr>
          <w:rFonts w:ascii="Georgia" w:hAnsi="Georgia"/>
          <w:sz w:val="21"/>
          <w:szCs w:val="21"/>
        </w:rPr>
        <w:t>Le puits perdu mesurera 1,20 m de côté 0,6 m de rayon et 2,00 m de profondeur. Son bord supérieur sera surmonté d'une ceinture en béton épais de 0,15 m et haut de 0,15 m reposant sur une semelle de 0,30 m de largeur et 0,15 m de hauteur coulée dans une fouille de 0,15 m. Il sera rempli de moellons bruts jusqu'à 0,10 m du bord et recouvert de trois dalles en béton armé (300 kg/m3) de 1,50 m x 0,50 m x 0, 10 m.</w:t>
      </w:r>
    </w:p>
    <w:p w14:paraId="4E91C18E" w14:textId="09451C9A" w:rsidR="006D47E1" w:rsidRDefault="00C456BF" w:rsidP="00CA4272">
      <w:pPr>
        <w:spacing w:line="360" w:lineRule="auto"/>
        <w:jc w:val="both"/>
        <w:rPr>
          <w:rFonts w:ascii="Georgia" w:hAnsi="Georgia"/>
          <w:sz w:val="21"/>
          <w:szCs w:val="21"/>
        </w:rPr>
      </w:pPr>
      <w:r w:rsidRPr="00CA4272">
        <w:rPr>
          <w:rFonts w:ascii="Georgia" w:hAnsi="Georgia"/>
          <w:sz w:val="21"/>
          <w:szCs w:val="21"/>
        </w:rPr>
        <w:t>Il faudrait prévoir d'agrandir la dimension et d'approfondir d'avantage le puits perdu dans les cas où la constitution du sol excavé ne se prêterait pas à une bonne infiltration. Ces cas sont laissés à l'appréciation d</w:t>
      </w:r>
      <w:r w:rsidR="006D47E1">
        <w:rPr>
          <w:rFonts w:ascii="Georgia" w:hAnsi="Georgia"/>
          <w:sz w:val="21"/>
          <w:szCs w:val="21"/>
          <w:lang w:val="fr-FR"/>
        </w:rPr>
        <w:t>u contrôle technique</w:t>
      </w:r>
      <w:r w:rsidRPr="00CA4272">
        <w:rPr>
          <w:rFonts w:ascii="Georgia" w:hAnsi="Georgia"/>
          <w:sz w:val="21"/>
          <w:szCs w:val="21"/>
        </w:rPr>
        <w:t xml:space="preserve"> qui pourrait décider de modifier les dimensions. A titre indicatif, les dimensions suivantes peuvent être </w:t>
      </w:r>
      <w:r w:rsidR="00B42351" w:rsidRPr="00CA4272">
        <w:rPr>
          <w:rFonts w:ascii="Georgia" w:hAnsi="Georgia"/>
          <w:sz w:val="21"/>
          <w:szCs w:val="21"/>
        </w:rPr>
        <w:t>retenues :</w:t>
      </w:r>
      <w:r w:rsidRPr="00CA4272">
        <w:rPr>
          <w:rFonts w:ascii="Georgia" w:hAnsi="Georgia"/>
          <w:sz w:val="21"/>
          <w:szCs w:val="21"/>
        </w:rPr>
        <w:t xml:space="preserve"> 1,50 m de côté sur 4 m de profondeur pour le puits perdu et 1,80 m x 0,60 m x 0,10 m pour chacune des trois dalles.</w:t>
      </w:r>
    </w:p>
    <w:p w14:paraId="33DA1F12" w14:textId="51E6CB42" w:rsidR="0075415D" w:rsidRPr="0075415D" w:rsidRDefault="00C456BF" w:rsidP="0075415D">
      <w:pPr>
        <w:pStyle w:val="Paragraphedeliste"/>
        <w:numPr>
          <w:ilvl w:val="0"/>
          <w:numId w:val="19"/>
        </w:numPr>
        <w:spacing w:line="360" w:lineRule="auto"/>
        <w:jc w:val="both"/>
        <w:rPr>
          <w:rFonts w:ascii="Georgia" w:hAnsi="Georgia"/>
          <w:b/>
          <w:bCs/>
          <w:sz w:val="21"/>
          <w:szCs w:val="21"/>
        </w:rPr>
      </w:pPr>
      <w:r w:rsidRPr="0075415D">
        <w:rPr>
          <w:rFonts w:ascii="Georgia" w:hAnsi="Georgia"/>
          <w:b/>
          <w:bCs/>
          <w:sz w:val="21"/>
          <w:szCs w:val="21"/>
        </w:rPr>
        <w:t>Canal d’évacuation</w:t>
      </w:r>
    </w:p>
    <w:p w14:paraId="00A1ACF0" w14:textId="77777777" w:rsidR="00F67CDB" w:rsidRDefault="00C456BF" w:rsidP="00F67CDB">
      <w:pPr>
        <w:spacing w:after="0" w:line="360" w:lineRule="auto"/>
        <w:jc w:val="both"/>
        <w:rPr>
          <w:rFonts w:ascii="Georgia" w:hAnsi="Georgia"/>
          <w:sz w:val="21"/>
          <w:szCs w:val="21"/>
        </w:rPr>
      </w:pPr>
      <w:r w:rsidRPr="0075415D">
        <w:rPr>
          <w:rFonts w:ascii="Georgia" w:hAnsi="Georgia"/>
          <w:sz w:val="21"/>
          <w:szCs w:val="21"/>
        </w:rPr>
        <w:t>Le canal d’évacuation sera réalisé en lieu et place du puits perdu sur les terrains à forte pente ou sur les sols engorgés ou à faible infiltration. Il sera d’une longueur suffisante (laissée à l’appréciation du Maître d’œuvre ou de son représentant) qui tiendra compte de la topographie du terrain afin de permettre une évacuation aussi éloignée que possible des eaux usées issues de l’abreuvoir.</w:t>
      </w:r>
    </w:p>
    <w:p w14:paraId="2FB6F2DC" w14:textId="77777777" w:rsidR="00BA2593" w:rsidRDefault="00C456BF" w:rsidP="00BA2593">
      <w:pPr>
        <w:spacing w:after="0" w:line="360" w:lineRule="auto"/>
        <w:jc w:val="both"/>
        <w:rPr>
          <w:rFonts w:ascii="Georgia" w:hAnsi="Georgia"/>
          <w:sz w:val="21"/>
          <w:szCs w:val="21"/>
        </w:rPr>
      </w:pPr>
      <w:r w:rsidRPr="0075415D">
        <w:rPr>
          <w:rFonts w:ascii="Georgia" w:hAnsi="Georgia"/>
          <w:sz w:val="21"/>
          <w:szCs w:val="21"/>
        </w:rPr>
        <w:t>Il aura une largeur de 0,30 m et une hauteur de 0,25 m et sera construit en béton ordinaire dosé à 300 kg/m3 et ancré à 0,10 m dans le sol. Il comportera à son centre une rigole uniformément profonde de 0,10 m sur les terrains à forte pente mais à profondeur variable (légère pente vers l’exutoire) sur le terrain plat. La largeur de la rigole sera de 0,05 m.</w:t>
      </w:r>
    </w:p>
    <w:p w14:paraId="5C75F258" w14:textId="77777777" w:rsidR="00B34E62" w:rsidRDefault="00C456BF" w:rsidP="0075415D">
      <w:pPr>
        <w:spacing w:line="360" w:lineRule="auto"/>
        <w:jc w:val="both"/>
        <w:rPr>
          <w:rFonts w:ascii="Georgia" w:hAnsi="Georgia"/>
          <w:sz w:val="21"/>
          <w:szCs w:val="21"/>
        </w:rPr>
      </w:pPr>
      <w:r w:rsidRPr="0075415D">
        <w:rPr>
          <w:rFonts w:ascii="Georgia" w:hAnsi="Georgia"/>
          <w:sz w:val="21"/>
          <w:szCs w:val="21"/>
        </w:rPr>
        <w:t>Il sera aménagé à son exutoire une protection de surface en enrochement de moellons afin d’éviter les éventuelles ravines.</w:t>
      </w:r>
    </w:p>
    <w:p w14:paraId="180890D9" w14:textId="1CE10FC2" w:rsidR="00B34E62" w:rsidRPr="00E362FE" w:rsidRDefault="00C456BF" w:rsidP="00E362FE">
      <w:pPr>
        <w:pStyle w:val="Paragraphedeliste"/>
        <w:numPr>
          <w:ilvl w:val="0"/>
          <w:numId w:val="17"/>
        </w:numPr>
        <w:spacing w:line="360" w:lineRule="auto"/>
        <w:jc w:val="both"/>
        <w:rPr>
          <w:rFonts w:ascii="Georgia" w:hAnsi="Georgia"/>
          <w:b/>
          <w:bCs/>
          <w:sz w:val="21"/>
          <w:szCs w:val="21"/>
        </w:rPr>
      </w:pPr>
      <w:r w:rsidRPr="00E362FE">
        <w:rPr>
          <w:rFonts w:ascii="Georgia" w:hAnsi="Georgia"/>
          <w:b/>
          <w:bCs/>
          <w:sz w:val="21"/>
          <w:szCs w:val="21"/>
        </w:rPr>
        <w:t>ORGANISATION DES CHANTIERS</w:t>
      </w:r>
    </w:p>
    <w:p w14:paraId="3D7FE746" w14:textId="77777777" w:rsidR="00591A68" w:rsidRPr="00591A68" w:rsidRDefault="00C456BF" w:rsidP="0075415D">
      <w:pPr>
        <w:spacing w:line="360" w:lineRule="auto"/>
        <w:jc w:val="both"/>
        <w:rPr>
          <w:rFonts w:ascii="Georgia" w:hAnsi="Georgia"/>
          <w:b/>
          <w:bCs/>
          <w:sz w:val="21"/>
          <w:szCs w:val="21"/>
        </w:rPr>
      </w:pPr>
      <w:r w:rsidRPr="00591A68">
        <w:rPr>
          <w:rFonts w:ascii="Georgia" w:hAnsi="Georgia"/>
          <w:b/>
          <w:bCs/>
          <w:sz w:val="21"/>
          <w:szCs w:val="21"/>
        </w:rPr>
        <w:t xml:space="preserve">Planning des travaux </w:t>
      </w:r>
    </w:p>
    <w:p w14:paraId="75E25706" w14:textId="77777777" w:rsidR="00591A68" w:rsidRDefault="00C456BF" w:rsidP="0075415D">
      <w:pPr>
        <w:spacing w:line="360" w:lineRule="auto"/>
        <w:jc w:val="both"/>
        <w:rPr>
          <w:rFonts w:ascii="Georgia" w:hAnsi="Georgia"/>
          <w:sz w:val="21"/>
          <w:szCs w:val="21"/>
        </w:rPr>
      </w:pPr>
      <w:r w:rsidRPr="0075415D">
        <w:rPr>
          <w:rFonts w:ascii="Georgia" w:hAnsi="Georgia"/>
          <w:sz w:val="21"/>
          <w:szCs w:val="21"/>
        </w:rPr>
        <w:t>L’entreprise fournira un planning d’exécution des travaux et le cheminement des ateliers ou des équipes avant le début des travaux.</w:t>
      </w:r>
    </w:p>
    <w:p w14:paraId="77C9B5E0" w14:textId="0C3F5D13" w:rsidR="00591A68" w:rsidRPr="00591A68" w:rsidRDefault="00C456BF" w:rsidP="0075415D">
      <w:pPr>
        <w:spacing w:line="360" w:lineRule="auto"/>
        <w:jc w:val="both"/>
        <w:rPr>
          <w:rFonts w:ascii="Georgia" w:hAnsi="Georgia"/>
          <w:b/>
          <w:bCs/>
          <w:sz w:val="21"/>
          <w:szCs w:val="21"/>
        </w:rPr>
      </w:pPr>
      <w:r w:rsidRPr="00591A68">
        <w:rPr>
          <w:rFonts w:ascii="Georgia" w:hAnsi="Georgia"/>
          <w:b/>
          <w:bCs/>
          <w:sz w:val="21"/>
          <w:szCs w:val="21"/>
        </w:rPr>
        <w:t xml:space="preserve"> Documents à fournir par l'Entrepreneur </w:t>
      </w:r>
    </w:p>
    <w:p w14:paraId="5C297B33" w14:textId="77777777" w:rsidR="00004F89" w:rsidRDefault="00C456BF" w:rsidP="0075415D">
      <w:pPr>
        <w:spacing w:line="360" w:lineRule="auto"/>
        <w:jc w:val="both"/>
        <w:rPr>
          <w:rFonts w:ascii="Georgia" w:hAnsi="Georgia"/>
          <w:sz w:val="21"/>
          <w:szCs w:val="21"/>
        </w:rPr>
      </w:pPr>
      <w:r w:rsidRPr="0075415D">
        <w:rPr>
          <w:rFonts w:ascii="Georgia" w:hAnsi="Georgia"/>
          <w:sz w:val="21"/>
          <w:szCs w:val="21"/>
        </w:rPr>
        <w:t>L’Entrepreneur tiendra à la disposition du Maître d’œuvre ou son représentant un cahier de chantier.</w:t>
      </w:r>
    </w:p>
    <w:p w14:paraId="2ED6AC64" w14:textId="77777777" w:rsidR="00004F89" w:rsidRPr="00004F89" w:rsidRDefault="00C456BF" w:rsidP="0075415D">
      <w:pPr>
        <w:spacing w:line="360" w:lineRule="auto"/>
        <w:jc w:val="both"/>
        <w:rPr>
          <w:rFonts w:ascii="Georgia" w:hAnsi="Georgia"/>
          <w:b/>
          <w:bCs/>
          <w:sz w:val="21"/>
          <w:szCs w:val="21"/>
        </w:rPr>
      </w:pPr>
      <w:r w:rsidRPr="00004F89">
        <w:rPr>
          <w:rFonts w:ascii="Georgia" w:hAnsi="Georgia"/>
          <w:b/>
          <w:bCs/>
          <w:sz w:val="21"/>
          <w:szCs w:val="21"/>
        </w:rPr>
        <w:t>Réunion de chantier</w:t>
      </w:r>
    </w:p>
    <w:p w14:paraId="3F576CD6" w14:textId="13E693C9" w:rsidR="00F54F86" w:rsidRDefault="00C456BF" w:rsidP="0075415D">
      <w:pPr>
        <w:spacing w:line="360" w:lineRule="auto"/>
        <w:jc w:val="both"/>
        <w:rPr>
          <w:rFonts w:ascii="Georgia" w:hAnsi="Georgia"/>
          <w:sz w:val="21"/>
          <w:szCs w:val="21"/>
        </w:rPr>
      </w:pPr>
      <w:r w:rsidRPr="0075415D">
        <w:rPr>
          <w:rFonts w:ascii="Georgia" w:hAnsi="Georgia"/>
          <w:sz w:val="21"/>
          <w:szCs w:val="21"/>
        </w:rPr>
        <w:t xml:space="preserve">L’Entrepreneur est tenu d’assister à toutes les réunions de chantier fixées par </w:t>
      </w:r>
      <w:r w:rsidR="00F54F86">
        <w:rPr>
          <w:rFonts w:ascii="Georgia" w:hAnsi="Georgia"/>
          <w:sz w:val="21"/>
          <w:szCs w:val="21"/>
          <w:lang w:val="fr-FR"/>
        </w:rPr>
        <w:t>Enabel</w:t>
      </w:r>
      <w:r w:rsidRPr="0075415D">
        <w:rPr>
          <w:rFonts w:ascii="Georgia" w:hAnsi="Georgia"/>
          <w:sz w:val="21"/>
          <w:szCs w:val="21"/>
        </w:rPr>
        <w:t xml:space="preserve"> ou son représentant. Il aura la faculté de se faire représenter par un agent dûment habilité. Les différents documents de chantier, notamment le cahier d’ordres évoqué ci-après, seront disponibles à ces réunions. </w:t>
      </w:r>
    </w:p>
    <w:p w14:paraId="7E1FB9AF" w14:textId="77777777" w:rsidR="00F54F86" w:rsidRPr="00F54F86" w:rsidRDefault="00C456BF" w:rsidP="0075415D">
      <w:pPr>
        <w:spacing w:line="360" w:lineRule="auto"/>
        <w:jc w:val="both"/>
        <w:rPr>
          <w:rFonts w:ascii="Georgia" w:hAnsi="Georgia"/>
          <w:b/>
          <w:bCs/>
          <w:sz w:val="21"/>
          <w:szCs w:val="21"/>
        </w:rPr>
      </w:pPr>
      <w:r w:rsidRPr="00F54F86">
        <w:rPr>
          <w:rFonts w:ascii="Georgia" w:hAnsi="Georgia"/>
          <w:b/>
          <w:bCs/>
          <w:sz w:val="21"/>
          <w:szCs w:val="21"/>
        </w:rPr>
        <w:t>Réception technique des fournitures et matériaux</w:t>
      </w:r>
    </w:p>
    <w:p w14:paraId="107A9BD1" w14:textId="77777777" w:rsidR="0076234C" w:rsidRDefault="00C456BF" w:rsidP="0076234C">
      <w:pPr>
        <w:spacing w:after="0" w:line="360" w:lineRule="auto"/>
        <w:jc w:val="both"/>
        <w:rPr>
          <w:rFonts w:ascii="Georgia" w:hAnsi="Georgia"/>
          <w:sz w:val="21"/>
          <w:szCs w:val="21"/>
        </w:rPr>
      </w:pPr>
      <w:r w:rsidRPr="0075415D">
        <w:rPr>
          <w:rFonts w:ascii="Georgia" w:hAnsi="Georgia"/>
          <w:sz w:val="21"/>
          <w:szCs w:val="21"/>
        </w:rPr>
        <w:t>La réception des fournitures et matériaux dans la zone du projet, sur demande de l’Entrepreneur, donnera lieu à une réception technique préalable dans le but de constater la conformité entre les matériaux proposés par l’Entrepreneur dans son offre et ceux réellement livrés avec leurs spécifications techniques.</w:t>
      </w:r>
    </w:p>
    <w:p w14:paraId="770EFB3C" w14:textId="77777777" w:rsidR="0076234C" w:rsidRDefault="00C456BF" w:rsidP="0076234C">
      <w:pPr>
        <w:spacing w:after="0" w:line="360" w:lineRule="auto"/>
        <w:jc w:val="both"/>
        <w:rPr>
          <w:rFonts w:ascii="Georgia" w:hAnsi="Georgia"/>
          <w:sz w:val="21"/>
          <w:szCs w:val="21"/>
        </w:rPr>
      </w:pPr>
      <w:r w:rsidRPr="0075415D">
        <w:rPr>
          <w:rFonts w:ascii="Georgia" w:hAnsi="Georgia"/>
          <w:sz w:val="21"/>
          <w:szCs w:val="21"/>
        </w:rPr>
        <w:t>Le Maître d’œuvre ou son représentant aura le droit d’inspecter à tout moment les fournitures afin de vérifier leur conformité. Les matériaux éventuellement reconnus défectueux ou non-conformes à la description faite dans le présent CCT devront être évacués par l’Entrepreneur et à ses frais.</w:t>
      </w:r>
    </w:p>
    <w:p w14:paraId="3E6B0EF8" w14:textId="54F4BBCF" w:rsidR="00C542C0" w:rsidRDefault="00C456BF" w:rsidP="00C542C0">
      <w:pPr>
        <w:spacing w:after="0" w:line="360" w:lineRule="auto"/>
        <w:jc w:val="both"/>
        <w:rPr>
          <w:rFonts w:ascii="Georgia" w:hAnsi="Georgia"/>
          <w:sz w:val="21"/>
          <w:szCs w:val="21"/>
        </w:rPr>
      </w:pPr>
      <w:r w:rsidRPr="0075415D">
        <w:rPr>
          <w:rFonts w:ascii="Georgia" w:hAnsi="Georgia"/>
          <w:sz w:val="21"/>
          <w:szCs w:val="21"/>
        </w:rPr>
        <w:t xml:space="preserve">Si, lors des inspections ou des essais, les fournitures et matériaux ne sont pas appropriés, c’est-à dire non conformes aux spécifications, </w:t>
      </w:r>
      <w:r w:rsidR="00A543EF">
        <w:rPr>
          <w:rFonts w:ascii="Georgia" w:hAnsi="Georgia"/>
          <w:sz w:val="21"/>
          <w:szCs w:val="21"/>
          <w:lang w:val="fr-FR"/>
        </w:rPr>
        <w:t>Enabel</w:t>
      </w:r>
      <w:r w:rsidRPr="0075415D">
        <w:rPr>
          <w:rFonts w:ascii="Georgia" w:hAnsi="Georgia"/>
          <w:sz w:val="21"/>
          <w:szCs w:val="21"/>
        </w:rPr>
        <w:t xml:space="preserve"> ou son représentant pourra les rejeter et demander un remplacement ou des modifications nécessaires, et cela à la charge de l’Entrepreneur.</w:t>
      </w:r>
    </w:p>
    <w:p w14:paraId="5DF51FC5" w14:textId="77777777" w:rsidR="00B178E3" w:rsidRDefault="00C456BF" w:rsidP="00B178E3">
      <w:pPr>
        <w:spacing w:after="0" w:line="360" w:lineRule="auto"/>
        <w:jc w:val="both"/>
        <w:rPr>
          <w:rFonts w:ascii="Georgia" w:hAnsi="Georgia"/>
          <w:sz w:val="21"/>
          <w:szCs w:val="21"/>
        </w:rPr>
      </w:pPr>
      <w:r w:rsidRPr="0075415D">
        <w:rPr>
          <w:rFonts w:ascii="Georgia" w:hAnsi="Georgia"/>
          <w:sz w:val="21"/>
          <w:szCs w:val="21"/>
        </w:rPr>
        <w:t>L’arrêt des travaux à cause du changement des fournitures ou des matériaux non autorisés engage la responsabilité de l’Entrepreneur et, par conséquent, tous les frais entraînés par lui seront à sa charge.</w:t>
      </w:r>
    </w:p>
    <w:p w14:paraId="77525830" w14:textId="77777777" w:rsidR="008E2457" w:rsidRDefault="00C456BF" w:rsidP="008E2457">
      <w:pPr>
        <w:spacing w:after="0" w:line="360" w:lineRule="auto"/>
        <w:jc w:val="both"/>
        <w:rPr>
          <w:rFonts w:ascii="Georgia" w:hAnsi="Georgia"/>
          <w:sz w:val="21"/>
          <w:szCs w:val="21"/>
        </w:rPr>
      </w:pPr>
      <w:r w:rsidRPr="0075415D">
        <w:rPr>
          <w:rFonts w:ascii="Georgia" w:hAnsi="Georgia"/>
          <w:sz w:val="21"/>
          <w:szCs w:val="21"/>
        </w:rPr>
        <w:t>La réception, mentionnée ci-dessus, sera suivie d'une réception technique qui aura lieu sur le chantier lors des travaux du site et aux vues de ces résultats.</w:t>
      </w:r>
    </w:p>
    <w:p w14:paraId="162F1340" w14:textId="77777777" w:rsidR="00817EBE" w:rsidRDefault="00C456BF" w:rsidP="00817EBE">
      <w:pPr>
        <w:spacing w:after="0" w:line="360" w:lineRule="auto"/>
        <w:jc w:val="both"/>
        <w:rPr>
          <w:rFonts w:ascii="Georgia" w:hAnsi="Georgia"/>
          <w:sz w:val="21"/>
          <w:szCs w:val="21"/>
        </w:rPr>
      </w:pPr>
      <w:r w:rsidRPr="0075415D">
        <w:rPr>
          <w:rFonts w:ascii="Georgia" w:hAnsi="Georgia"/>
          <w:sz w:val="21"/>
          <w:szCs w:val="21"/>
        </w:rPr>
        <w:t>Le ‘‘prononcé’’ de cette réception technique ne libère en rien l'Entrepreneur de ses engagements aussi bien par rapport aux délais que par rapport aux prescriptions techniques.</w:t>
      </w:r>
    </w:p>
    <w:p w14:paraId="3EF22980" w14:textId="77777777" w:rsidR="00817EBE" w:rsidRDefault="00C456BF" w:rsidP="00817EBE">
      <w:pPr>
        <w:spacing w:after="0" w:line="360" w:lineRule="auto"/>
        <w:jc w:val="both"/>
        <w:rPr>
          <w:rFonts w:ascii="Georgia" w:hAnsi="Georgia"/>
          <w:sz w:val="21"/>
          <w:szCs w:val="21"/>
        </w:rPr>
      </w:pPr>
      <w:r w:rsidRPr="0075415D">
        <w:rPr>
          <w:rFonts w:ascii="Georgia" w:hAnsi="Georgia"/>
          <w:sz w:val="21"/>
          <w:szCs w:val="21"/>
        </w:rPr>
        <w:t xml:space="preserve">Tout changement du matériel proposé dans l'offre (type, caractéristique, origine, etc.) avant ou après la visite de conformité, et pendant la réalisation des travaux est formellement interdit sauf sur accord écrit par </w:t>
      </w:r>
      <w:r w:rsidR="00817EBE">
        <w:rPr>
          <w:rFonts w:ascii="Georgia" w:hAnsi="Georgia"/>
          <w:sz w:val="21"/>
          <w:szCs w:val="21"/>
          <w:lang w:val="fr-FR"/>
        </w:rPr>
        <w:t>Enabel</w:t>
      </w:r>
      <w:r w:rsidRPr="0075415D">
        <w:rPr>
          <w:rFonts w:ascii="Georgia" w:hAnsi="Georgia"/>
          <w:sz w:val="21"/>
          <w:szCs w:val="21"/>
        </w:rPr>
        <w:t>, sur la demande de l'Entrepreneur.</w:t>
      </w:r>
    </w:p>
    <w:p w14:paraId="72A967A4" w14:textId="77777777" w:rsidR="00D10579" w:rsidRDefault="00C456BF" w:rsidP="0075415D">
      <w:pPr>
        <w:spacing w:line="360" w:lineRule="auto"/>
        <w:jc w:val="both"/>
        <w:rPr>
          <w:rFonts w:ascii="Georgia" w:hAnsi="Georgia"/>
          <w:sz w:val="21"/>
          <w:szCs w:val="21"/>
        </w:rPr>
      </w:pPr>
      <w:r w:rsidRPr="0075415D">
        <w:rPr>
          <w:rFonts w:ascii="Georgia" w:hAnsi="Georgia"/>
          <w:sz w:val="21"/>
          <w:szCs w:val="21"/>
        </w:rPr>
        <w:t>L'arrêt des travaux à cause du changement de matériel non autorisé engage la responsabilité de l'Entrepreneur, et tous les frais entraînés par l'Entrepreneur seront à sa charge.</w:t>
      </w:r>
    </w:p>
    <w:p w14:paraId="4CC8EA4C" w14:textId="77777777" w:rsidR="00D10579" w:rsidRPr="00D10579" w:rsidRDefault="00C456BF" w:rsidP="0075415D">
      <w:pPr>
        <w:spacing w:line="360" w:lineRule="auto"/>
        <w:jc w:val="both"/>
        <w:rPr>
          <w:rFonts w:ascii="Georgia" w:hAnsi="Georgia"/>
          <w:b/>
          <w:bCs/>
          <w:sz w:val="21"/>
          <w:szCs w:val="21"/>
        </w:rPr>
      </w:pPr>
      <w:r w:rsidRPr="00D10579">
        <w:rPr>
          <w:rFonts w:ascii="Georgia" w:hAnsi="Georgia"/>
          <w:b/>
          <w:bCs/>
          <w:sz w:val="21"/>
          <w:szCs w:val="21"/>
        </w:rPr>
        <w:t>Condition de réception provisoire des travaux</w:t>
      </w:r>
    </w:p>
    <w:p w14:paraId="149539F9" w14:textId="4C9F4460" w:rsidR="00DA0789" w:rsidRDefault="00C456BF" w:rsidP="00DA0789">
      <w:pPr>
        <w:spacing w:after="0" w:line="360" w:lineRule="auto"/>
        <w:jc w:val="both"/>
        <w:rPr>
          <w:rFonts w:ascii="Georgia" w:hAnsi="Georgia"/>
          <w:sz w:val="21"/>
          <w:szCs w:val="21"/>
        </w:rPr>
      </w:pPr>
      <w:r w:rsidRPr="0075415D">
        <w:rPr>
          <w:rFonts w:ascii="Georgia" w:hAnsi="Georgia"/>
          <w:sz w:val="21"/>
          <w:szCs w:val="21"/>
        </w:rPr>
        <w:t xml:space="preserve">La réception provisoire des travaux sera prononcée par une commission de réception et </w:t>
      </w:r>
      <w:r w:rsidR="00DA0789" w:rsidRPr="0075415D">
        <w:rPr>
          <w:rFonts w:ascii="Georgia" w:hAnsi="Georgia"/>
          <w:sz w:val="21"/>
          <w:szCs w:val="21"/>
        </w:rPr>
        <w:t>cela, à</w:t>
      </w:r>
      <w:r w:rsidRPr="0075415D">
        <w:rPr>
          <w:rFonts w:ascii="Georgia" w:hAnsi="Georgia"/>
          <w:sz w:val="21"/>
          <w:szCs w:val="21"/>
        </w:rPr>
        <w:t xml:space="preserve"> l’issue d’une visite de terrain.</w:t>
      </w:r>
    </w:p>
    <w:p w14:paraId="463DC71A" w14:textId="77777777" w:rsidR="00DA0789" w:rsidRDefault="00C456BF" w:rsidP="0075415D">
      <w:pPr>
        <w:spacing w:line="360" w:lineRule="auto"/>
        <w:jc w:val="both"/>
        <w:rPr>
          <w:rFonts w:ascii="Georgia" w:hAnsi="Georgia"/>
          <w:sz w:val="21"/>
          <w:szCs w:val="21"/>
        </w:rPr>
      </w:pPr>
      <w:r w:rsidRPr="0075415D">
        <w:rPr>
          <w:rFonts w:ascii="Georgia" w:hAnsi="Georgia"/>
          <w:sz w:val="21"/>
          <w:szCs w:val="21"/>
        </w:rPr>
        <w:t xml:space="preserve">Les réceptions provisoires et attachements ne porteront que sur des </w:t>
      </w:r>
      <w:r w:rsidR="00DA0789" w:rsidRPr="0075415D">
        <w:rPr>
          <w:rFonts w:ascii="Georgia" w:hAnsi="Georgia"/>
          <w:sz w:val="21"/>
          <w:szCs w:val="21"/>
        </w:rPr>
        <w:t>travaux terminés</w:t>
      </w:r>
      <w:r w:rsidRPr="0075415D">
        <w:rPr>
          <w:rFonts w:ascii="Georgia" w:hAnsi="Georgia"/>
          <w:sz w:val="21"/>
          <w:szCs w:val="21"/>
        </w:rPr>
        <w:t xml:space="preserve"> (margelles, installation de la pompe, construction de la superstructure, etc.) et pour lesquels le journal de travaux aura été remis dans un délai de 72 heures avant les réunions mensuelles de chantier.</w:t>
      </w:r>
    </w:p>
    <w:p w14:paraId="2F65B60A" w14:textId="77777777" w:rsidR="00DA0789" w:rsidRPr="00DA0789" w:rsidRDefault="00C456BF" w:rsidP="0075415D">
      <w:pPr>
        <w:spacing w:line="360" w:lineRule="auto"/>
        <w:jc w:val="both"/>
        <w:rPr>
          <w:rFonts w:ascii="Georgia" w:hAnsi="Georgia"/>
          <w:b/>
          <w:bCs/>
          <w:sz w:val="21"/>
          <w:szCs w:val="21"/>
        </w:rPr>
      </w:pPr>
      <w:r w:rsidRPr="00DA0789">
        <w:rPr>
          <w:rFonts w:ascii="Georgia" w:hAnsi="Georgia"/>
          <w:b/>
          <w:bCs/>
          <w:sz w:val="21"/>
          <w:szCs w:val="21"/>
        </w:rPr>
        <w:t xml:space="preserve">Réception définitive </w:t>
      </w:r>
    </w:p>
    <w:p w14:paraId="5B4CC680" w14:textId="77777777" w:rsidR="0031438A" w:rsidRDefault="00C456BF" w:rsidP="0075415D">
      <w:pPr>
        <w:spacing w:line="360" w:lineRule="auto"/>
        <w:jc w:val="both"/>
        <w:rPr>
          <w:rFonts w:ascii="Georgia" w:hAnsi="Georgia"/>
          <w:sz w:val="21"/>
          <w:szCs w:val="21"/>
        </w:rPr>
      </w:pPr>
      <w:r w:rsidRPr="0075415D">
        <w:rPr>
          <w:rFonts w:ascii="Georgia" w:hAnsi="Georgia"/>
          <w:sz w:val="21"/>
          <w:szCs w:val="21"/>
        </w:rPr>
        <w:t>Les réceptions définitives seront prononcées à l'issue du délai de garantie d'un (1) an. Si des malfaçons ou des détériorations apparaissent après la réception provisoire, l'Entrepreneur sera dans l'obligation de rétablir les états ou les caractéristiques initiales, à ses frais, quels que soient la durée et le coût des travaux nécessaires.</w:t>
      </w:r>
    </w:p>
    <w:p w14:paraId="7598FC98" w14:textId="77777777" w:rsidR="0031438A" w:rsidRPr="0031438A" w:rsidRDefault="00C456BF" w:rsidP="0075415D">
      <w:pPr>
        <w:spacing w:line="360" w:lineRule="auto"/>
        <w:jc w:val="both"/>
        <w:rPr>
          <w:rFonts w:ascii="Georgia" w:hAnsi="Georgia"/>
          <w:b/>
          <w:bCs/>
          <w:sz w:val="21"/>
          <w:szCs w:val="21"/>
        </w:rPr>
      </w:pPr>
      <w:r w:rsidRPr="0031438A">
        <w:rPr>
          <w:rFonts w:ascii="Georgia" w:hAnsi="Georgia"/>
          <w:b/>
          <w:bCs/>
          <w:sz w:val="21"/>
          <w:szCs w:val="21"/>
        </w:rPr>
        <w:t>Qualité des agrégats pour la construction</w:t>
      </w:r>
    </w:p>
    <w:p w14:paraId="14DAAB8E" w14:textId="77777777" w:rsidR="008D3922" w:rsidRDefault="00C456BF" w:rsidP="0075415D">
      <w:pPr>
        <w:spacing w:line="360" w:lineRule="auto"/>
        <w:jc w:val="both"/>
        <w:rPr>
          <w:rFonts w:ascii="Georgia" w:hAnsi="Georgia"/>
          <w:sz w:val="21"/>
          <w:szCs w:val="21"/>
        </w:rPr>
      </w:pPr>
      <w:r w:rsidRPr="0075415D">
        <w:rPr>
          <w:rFonts w:ascii="Georgia" w:hAnsi="Georgia"/>
          <w:sz w:val="21"/>
          <w:szCs w:val="21"/>
        </w:rPr>
        <w:t xml:space="preserve">Tous les matériaux d’agrégats pour la réalisation des forages, la construction des margelles et des superstructures seront fournis (achat, transport etc.) par l’Entrepreneur et à ses frais. Ces matériaux recevront obligatoirement l’approbation du maître d’œuvre ou de son représentant. </w:t>
      </w:r>
    </w:p>
    <w:p w14:paraId="4FF26ADB" w14:textId="21FA27EE" w:rsidR="008D3922" w:rsidRPr="008D3922" w:rsidRDefault="00C456BF" w:rsidP="0075415D">
      <w:pPr>
        <w:spacing w:line="360" w:lineRule="auto"/>
        <w:jc w:val="both"/>
        <w:rPr>
          <w:rFonts w:ascii="Georgia" w:hAnsi="Georgia"/>
          <w:b/>
          <w:bCs/>
          <w:sz w:val="21"/>
          <w:szCs w:val="21"/>
        </w:rPr>
      </w:pPr>
      <w:r w:rsidRPr="008D3922">
        <w:rPr>
          <w:rFonts w:ascii="Georgia" w:hAnsi="Georgia"/>
          <w:b/>
          <w:bCs/>
          <w:sz w:val="21"/>
          <w:szCs w:val="21"/>
        </w:rPr>
        <w:t xml:space="preserve">Provenance et qualité des matériaux </w:t>
      </w:r>
    </w:p>
    <w:p w14:paraId="6AA65ACC" w14:textId="77777777" w:rsidR="008D3922" w:rsidRDefault="00C456BF" w:rsidP="008D3922">
      <w:pPr>
        <w:spacing w:after="0" w:line="360" w:lineRule="auto"/>
        <w:jc w:val="both"/>
        <w:rPr>
          <w:rFonts w:ascii="Georgia" w:hAnsi="Georgia"/>
          <w:sz w:val="21"/>
          <w:szCs w:val="21"/>
        </w:rPr>
      </w:pPr>
      <w:r w:rsidRPr="0075415D">
        <w:rPr>
          <w:rFonts w:ascii="Georgia" w:hAnsi="Georgia"/>
          <w:sz w:val="21"/>
          <w:szCs w:val="21"/>
        </w:rPr>
        <w:t>Préalablement à leur mise en œuvre, l’Entrepreneur soumettra à l’approbation de l’Ingénieur Conseil les matériaux qu’il compte employer avec indication de leur nature et de leur provenance.</w:t>
      </w:r>
    </w:p>
    <w:p w14:paraId="01C3C318" w14:textId="77777777" w:rsidR="008D3922" w:rsidRDefault="00C456BF" w:rsidP="008D3922">
      <w:pPr>
        <w:spacing w:after="0" w:line="360" w:lineRule="auto"/>
        <w:jc w:val="both"/>
        <w:rPr>
          <w:rFonts w:ascii="Georgia" w:hAnsi="Georgia"/>
          <w:sz w:val="21"/>
          <w:szCs w:val="21"/>
        </w:rPr>
      </w:pPr>
      <w:r w:rsidRPr="0075415D">
        <w:rPr>
          <w:rFonts w:ascii="Georgia" w:hAnsi="Georgia"/>
          <w:sz w:val="21"/>
          <w:szCs w:val="21"/>
        </w:rPr>
        <w:t>Tous les matériaux reconnus défectueux devront être évacués par l’Entrepreneur et à ses frais.</w:t>
      </w:r>
    </w:p>
    <w:p w14:paraId="63337B37" w14:textId="77777777" w:rsidR="00B34745" w:rsidRDefault="00C456BF" w:rsidP="00B34745">
      <w:pPr>
        <w:spacing w:after="0" w:line="360" w:lineRule="auto"/>
        <w:jc w:val="both"/>
        <w:rPr>
          <w:rFonts w:ascii="Georgia" w:hAnsi="Georgia"/>
          <w:sz w:val="21"/>
          <w:szCs w:val="21"/>
        </w:rPr>
      </w:pPr>
      <w:r w:rsidRPr="0075415D">
        <w:rPr>
          <w:rFonts w:ascii="Georgia" w:hAnsi="Georgia"/>
          <w:sz w:val="21"/>
          <w:szCs w:val="21"/>
        </w:rPr>
        <w:t>L’Entrepreneur assurera sous sa propre responsabilité, l’approvisionnement régulier des chantiers en matériaux pour leur bonne marche.</w:t>
      </w:r>
    </w:p>
    <w:p w14:paraId="27AC5B85" w14:textId="77777777" w:rsidR="00B32D6C" w:rsidRDefault="00C456BF" w:rsidP="00B32D6C">
      <w:pPr>
        <w:spacing w:after="0" w:line="360" w:lineRule="auto"/>
        <w:jc w:val="both"/>
        <w:rPr>
          <w:rFonts w:ascii="Georgia" w:hAnsi="Georgia"/>
          <w:sz w:val="21"/>
          <w:szCs w:val="21"/>
        </w:rPr>
      </w:pPr>
      <w:r w:rsidRPr="0075415D">
        <w:rPr>
          <w:rFonts w:ascii="Georgia" w:hAnsi="Georgia"/>
          <w:sz w:val="21"/>
          <w:szCs w:val="21"/>
        </w:rPr>
        <w:t>Nonobstant l’agrément de l’Ingénieur Conseil pour la qualité des matériaux et pour leur lieu d’emprunt, l’Entrepreneur reste responsable de la qualité des matériaux mis en œuvre. Il lui appartient de faire effectuer à ses frais, toutes les analyses et tous les essais de matériaux ainsi que spécifié par l’Ingénieur Conseil.</w:t>
      </w:r>
    </w:p>
    <w:p w14:paraId="76430D33" w14:textId="77777777" w:rsidR="00CB0082" w:rsidRDefault="00C456BF" w:rsidP="00CB0082">
      <w:pPr>
        <w:spacing w:after="0" w:line="360" w:lineRule="auto"/>
        <w:jc w:val="both"/>
        <w:rPr>
          <w:rFonts w:ascii="Georgia" w:hAnsi="Georgia"/>
          <w:sz w:val="21"/>
          <w:szCs w:val="21"/>
        </w:rPr>
      </w:pPr>
      <w:r w:rsidRPr="0075415D">
        <w:rPr>
          <w:rFonts w:ascii="Georgia" w:hAnsi="Georgia"/>
          <w:sz w:val="21"/>
          <w:szCs w:val="21"/>
        </w:rPr>
        <w:t>Il appartient à l’Entrepreneur d’effectuer toutes les démarches d’obtention de toutes autorisation ou accord et de régler les frais, redevances ou indemnités pouvant résulter de l’exploitation de carrières, de barrage, marigot ou gisements et de l’emprise des installations de chantier.</w:t>
      </w:r>
    </w:p>
    <w:p w14:paraId="50957744" w14:textId="17E98FEC" w:rsidR="00C456BF" w:rsidRDefault="00C456BF" w:rsidP="0075415D">
      <w:pPr>
        <w:spacing w:line="360" w:lineRule="auto"/>
        <w:jc w:val="both"/>
        <w:rPr>
          <w:rFonts w:ascii="Georgia" w:hAnsi="Georgia"/>
          <w:sz w:val="21"/>
          <w:szCs w:val="21"/>
        </w:rPr>
      </w:pPr>
      <w:r w:rsidRPr="0075415D">
        <w:rPr>
          <w:rFonts w:ascii="Georgia" w:hAnsi="Georgia"/>
          <w:sz w:val="21"/>
          <w:szCs w:val="21"/>
        </w:rPr>
        <w:t xml:space="preserve"> L’Entrepreneur ne saurait se prévaloir de l’autorisation du représentant de l’Ingénieur Conseil en ce qui concerne les lieux d’emprunt pour se retourner contre elle dans le cas d’une action intentée par des tiers, du fait de l’exploitation des carrières, de barrage, marigot ou gisements.</w:t>
      </w:r>
    </w:p>
    <w:p w14:paraId="1CEC93D1" w14:textId="77777777" w:rsidR="00A41366" w:rsidRDefault="00A41366" w:rsidP="0075415D">
      <w:pPr>
        <w:spacing w:line="360" w:lineRule="auto"/>
        <w:jc w:val="both"/>
        <w:rPr>
          <w:rFonts w:ascii="Georgia" w:hAnsi="Georgia"/>
          <w:sz w:val="21"/>
          <w:szCs w:val="21"/>
        </w:rPr>
      </w:pPr>
    </w:p>
    <w:p w14:paraId="207980DF" w14:textId="61978261" w:rsidR="00A41366" w:rsidRPr="00E676F8" w:rsidRDefault="00B73B26" w:rsidP="00B73B26">
      <w:pPr>
        <w:spacing w:line="360" w:lineRule="auto"/>
        <w:rPr>
          <w:rFonts w:ascii="Georgia" w:hAnsi="Georgia"/>
          <w:b/>
          <w:bCs/>
          <w:sz w:val="24"/>
          <w:szCs w:val="24"/>
        </w:rPr>
      </w:pPr>
      <w:r>
        <w:rPr>
          <w:rFonts w:ascii="Georgia" w:hAnsi="Georgia"/>
          <w:b/>
          <w:bCs/>
          <w:sz w:val="24"/>
          <w:szCs w:val="24"/>
          <w:lang w:val="fr-FR"/>
        </w:rPr>
        <w:t xml:space="preserve">IV. </w:t>
      </w:r>
      <w:r w:rsidR="00E676F8" w:rsidRPr="00E676F8">
        <w:rPr>
          <w:rFonts w:ascii="Georgia" w:hAnsi="Georgia"/>
          <w:b/>
          <w:bCs/>
          <w:sz w:val="24"/>
          <w:szCs w:val="24"/>
        </w:rPr>
        <w:t>DOCUMENTS GRAPHIQUES ET PLANS</w:t>
      </w:r>
    </w:p>
    <w:p w14:paraId="20C52E42" w14:textId="7432FF30" w:rsidR="00A41366" w:rsidRPr="002A2472" w:rsidRDefault="00A41366" w:rsidP="00AF1E57">
      <w:pPr>
        <w:spacing w:line="360" w:lineRule="auto"/>
        <w:rPr>
          <w:rFonts w:ascii="Georgia" w:hAnsi="Georgia"/>
          <w:sz w:val="21"/>
          <w:szCs w:val="21"/>
          <w:lang w:val="fr-FR"/>
        </w:rPr>
      </w:pPr>
      <w:r w:rsidRPr="002A2472">
        <w:rPr>
          <w:rFonts w:ascii="Georgia" w:hAnsi="Georgia"/>
          <w:sz w:val="21"/>
          <w:szCs w:val="21"/>
        </w:rPr>
        <w:t xml:space="preserve">[A </w:t>
      </w:r>
      <w:r w:rsidR="00AF1E57">
        <w:rPr>
          <w:rFonts w:ascii="Georgia" w:hAnsi="Georgia"/>
          <w:sz w:val="21"/>
          <w:szCs w:val="21"/>
          <w:lang w:val="fr-FR"/>
        </w:rPr>
        <w:t xml:space="preserve">Elaborer </w:t>
      </w:r>
      <w:r w:rsidRPr="002A2472">
        <w:rPr>
          <w:rFonts w:ascii="Georgia" w:hAnsi="Georgia"/>
          <w:sz w:val="21"/>
          <w:szCs w:val="21"/>
        </w:rPr>
        <w:t>par le maître d’œuvre : bureau d’</w:t>
      </w:r>
      <w:r w:rsidR="0026373C" w:rsidRPr="002A2472">
        <w:rPr>
          <w:rFonts w:ascii="Georgia" w:hAnsi="Georgia"/>
          <w:sz w:val="21"/>
          <w:szCs w:val="21"/>
          <w:lang w:val="fr-FR"/>
        </w:rPr>
        <w:t>étude en charge du Suivi Contrôle des travaux</w:t>
      </w:r>
      <w:r w:rsidRPr="002A2472">
        <w:rPr>
          <w:rFonts w:ascii="Georgia" w:hAnsi="Georgia"/>
          <w:sz w:val="21"/>
          <w:szCs w:val="21"/>
        </w:rPr>
        <w:t>]</w:t>
      </w:r>
    </w:p>
    <w:p w14:paraId="44DF6D62" w14:textId="77777777" w:rsidR="005E246B" w:rsidRDefault="005E246B" w:rsidP="00713959">
      <w:pPr>
        <w:spacing w:line="360" w:lineRule="auto"/>
        <w:jc w:val="center"/>
        <w:rPr>
          <w:rFonts w:ascii="Georgia" w:hAnsi="Georgia"/>
          <w:sz w:val="21"/>
          <w:szCs w:val="21"/>
          <w:lang w:val="fr-FR"/>
        </w:rPr>
      </w:pPr>
    </w:p>
    <w:p w14:paraId="7E1D1F1C" w14:textId="130E78A5" w:rsidR="00154779" w:rsidRPr="00ED0EAF" w:rsidRDefault="00B73B26" w:rsidP="00ED0EAF">
      <w:pPr>
        <w:spacing w:line="360" w:lineRule="auto"/>
        <w:jc w:val="both"/>
        <w:rPr>
          <w:rFonts w:ascii="Georgia" w:hAnsi="Georgia"/>
          <w:b/>
          <w:bCs/>
          <w:sz w:val="21"/>
          <w:szCs w:val="21"/>
          <w:lang w:val="fr-FR"/>
        </w:rPr>
      </w:pPr>
      <w:r w:rsidRPr="00ED0EAF">
        <w:rPr>
          <w:rFonts w:ascii="Georgia" w:hAnsi="Georgia"/>
          <w:b/>
          <w:bCs/>
          <w:sz w:val="21"/>
          <w:szCs w:val="21"/>
          <w:lang w:val="fr-FR"/>
        </w:rPr>
        <w:t xml:space="preserve">V. </w:t>
      </w:r>
      <w:r w:rsidR="00154779" w:rsidRPr="00ED0EAF">
        <w:rPr>
          <w:rFonts w:ascii="Georgia" w:hAnsi="Georgia"/>
          <w:b/>
          <w:bCs/>
          <w:sz w:val="21"/>
          <w:szCs w:val="21"/>
          <w:lang w:val="fr-FR"/>
        </w:rPr>
        <w:t>CRITERES DE QUALIFICATION</w:t>
      </w:r>
      <w:r w:rsidR="004045DB">
        <w:rPr>
          <w:rFonts w:ascii="Georgia" w:hAnsi="Georgia"/>
          <w:b/>
          <w:bCs/>
          <w:sz w:val="21"/>
          <w:szCs w:val="21"/>
          <w:lang w:val="fr-FR"/>
        </w:rPr>
        <w:t xml:space="preserve"> ET D’ATTRIBUTION</w:t>
      </w:r>
    </w:p>
    <w:p w14:paraId="2DABCDFA" w14:textId="187BF63A" w:rsidR="00A975F5" w:rsidRPr="00D45ACE" w:rsidRDefault="001A1FED" w:rsidP="00ED0EAF">
      <w:pPr>
        <w:pStyle w:val="Paragraphedeliste"/>
        <w:numPr>
          <w:ilvl w:val="0"/>
          <w:numId w:val="20"/>
        </w:numPr>
        <w:spacing w:line="360" w:lineRule="auto"/>
        <w:jc w:val="both"/>
        <w:rPr>
          <w:rFonts w:ascii="Georgia" w:hAnsi="Georgia"/>
          <w:b/>
          <w:bCs/>
          <w:sz w:val="21"/>
          <w:szCs w:val="21"/>
          <w:lang w:val="fr-FR"/>
        </w:rPr>
      </w:pPr>
      <w:r>
        <w:rPr>
          <w:rFonts w:ascii="Georgia" w:hAnsi="Georgia"/>
          <w:sz w:val="21"/>
          <w:szCs w:val="21"/>
          <w:lang w:val="fr-FR"/>
        </w:rPr>
        <w:t>A</w:t>
      </w:r>
      <w:r w:rsidR="00154779" w:rsidRPr="00ED0EAF">
        <w:rPr>
          <w:rFonts w:ascii="Georgia" w:hAnsi="Georgia"/>
          <w:sz w:val="21"/>
          <w:szCs w:val="21"/>
        </w:rPr>
        <w:t>u moins trois (03) marchés</w:t>
      </w:r>
      <w:r>
        <w:rPr>
          <w:rFonts w:ascii="Georgia" w:hAnsi="Georgia"/>
          <w:sz w:val="21"/>
          <w:szCs w:val="21"/>
          <w:lang w:val="fr-FR"/>
        </w:rPr>
        <w:t xml:space="preserve"> dans les travaux de forage</w:t>
      </w:r>
      <w:r w:rsidR="00154779" w:rsidRPr="00ED0EAF">
        <w:rPr>
          <w:rFonts w:ascii="Georgia" w:hAnsi="Georgia"/>
          <w:sz w:val="21"/>
          <w:szCs w:val="21"/>
        </w:rPr>
        <w:t xml:space="preserve"> au cours des cinq (05) dernières années, qui ont été exécutés de manière satisfaisante et terminés, pour l’essentiel, et qui sont similaires aux travaux proposés. La similitude portera sur la taille physique, la complexité, les méthodes/technologies ou autres caractéristiques</w:t>
      </w:r>
      <w:r w:rsidR="00A975F5">
        <w:rPr>
          <w:rFonts w:ascii="Georgia" w:hAnsi="Georgia"/>
          <w:sz w:val="21"/>
          <w:szCs w:val="21"/>
          <w:lang w:val="fr-FR"/>
        </w:rPr>
        <w:t xml:space="preserve"> (</w:t>
      </w:r>
      <w:r w:rsidR="00154779" w:rsidRPr="00ED0EAF">
        <w:rPr>
          <w:rFonts w:ascii="Georgia" w:hAnsi="Georgia"/>
          <w:sz w:val="21"/>
          <w:szCs w:val="21"/>
        </w:rPr>
        <w:t>Travaux de réalisation d’au moins 10 forages positifs)</w:t>
      </w:r>
      <w:r w:rsidR="00A975F5">
        <w:rPr>
          <w:rFonts w:ascii="Georgia" w:hAnsi="Georgia"/>
          <w:sz w:val="21"/>
          <w:szCs w:val="21"/>
        </w:rPr>
        <w:t> </w:t>
      </w:r>
      <w:r w:rsidR="00A975F5">
        <w:rPr>
          <w:rFonts w:ascii="Georgia" w:hAnsi="Georgia"/>
          <w:sz w:val="21"/>
          <w:szCs w:val="21"/>
          <w:lang w:val="fr-FR"/>
        </w:rPr>
        <w:t>;</w:t>
      </w:r>
    </w:p>
    <w:p w14:paraId="3C8FBD93" w14:textId="5B645166" w:rsidR="00D45ACE" w:rsidRPr="00A975F5" w:rsidRDefault="00D45ACE" w:rsidP="00FC5B44">
      <w:pPr>
        <w:pStyle w:val="Paragraphedeliste"/>
        <w:numPr>
          <w:ilvl w:val="0"/>
          <w:numId w:val="20"/>
        </w:numPr>
        <w:spacing w:line="360" w:lineRule="auto"/>
        <w:jc w:val="both"/>
        <w:rPr>
          <w:rFonts w:ascii="Georgia" w:hAnsi="Georgia"/>
          <w:b/>
          <w:bCs/>
          <w:sz w:val="21"/>
          <w:szCs w:val="21"/>
          <w:lang w:val="fr-FR"/>
        </w:rPr>
      </w:pPr>
      <w:r>
        <w:rPr>
          <w:rFonts w:ascii="Georgia" w:hAnsi="Georgia"/>
          <w:sz w:val="21"/>
          <w:szCs w:val="21"/>
          <w:lang w:val="fr-FR"/>
        </w:rPr>
        <w:t>A</w:t>
      </w:r>
      <w:r w:rsidRPr="00ED0EAF">
        <w:rPr>
          <w:rFonts w:ascii="Georgia" w:hAnsi="Georgia"/>
          <w:sz w:val="21"/>
          <w:szCs w:val="21"/>
        </w:rPr>
        <w:t>u moins trois (03) marchés</w:t>
      </w:r>
      <w:r>
        <w:rPr>
          <w:rFonts w:ascii="Georgia" w:hAnsi="Georgia"/>
          <w:sz w:val="21"/>
          <w:szCs w:val="21"/>
          <w:lang w:val="fr-FR"/>
        </w:rPr>
        <w:t xml:space="preserve"> dans les travaux de </w:t>
      </w:r>
      <w:r w:rsidR="000D6FC4">
        <w:rPr>
          <w:rFonts w:ascii="Georgia" w:hAnsi="Georgia"/>
          <w:sz w:val="21"/>
          <w:szCs w:val="21"/>
          <w:lang w:val="fr-FR"/>
        </w:rPr>
        <w:t xml:space="preserve">construction de superstructures et pose des pompes </w:t>
      </w:r>
      <w:r w:rsidRPr="00ED0EAF">
        <w:rPr>
          <w:rFonts w:ascii="Georgia" w:hAnsi="Georgia"/>
          <w:sz w:val="21"/>
          <w:szCs w:val="21"/>
        </w:rPr>
        <w:t>u cours des cinq (05) dernières années, qui ont été exécutés de manière satisfaisante et terminés, pour l’essentiel, et qui sont similaires aux travaux proposés</w:t>
      </w:r>
    </w:p>
    <w:p w14:paraId="2105A6B9" w14:textId="77777777" w:rsidR="00903911" w:rsidRDefault="00154779" w:rsidP="006805A4">
      <w:pPr>
        <w:spacing w:after="0" w:line="360" w:lineRule="auto"/>
        <w:ind w:firstLine="360"/>
        <w:jc w:val="both"/>
        <w:rPr>
          <w:rFonts w:ascii="Georgia" w:hAnsi="Georgia"/>
          <w:sz w:val="21"/>
          <w:szCs w:val="21"/>
        </w:rPr>
      </w:pPr>
      <w:r w:rsidRPr="00903911">
        <w:rPr>
          <w:rFonts w:ascii="Georgia" w:hAnsi="Georgia"/>
          <w:sz w:val="21"/>
          <w:szCs w:val="21"/>
        </w:rPr>
        <w:t>NB :</w:t>
      </w:r>
    </w:p>
    <w:p w14:paraId="1ABEA9AF" w14:textId="77777777" w:rsidR="00903911" w:rsidRPr="00903911" w:rsidRDefault="00154779" w:rsidP="00903911">
      <w:pPr>
        <w:pStyle w:val="Paragraphedeliste"/>
        <w:numPr>
          <w:ilvl w:val="0"/>
          <w:numId w:val="21"/>
        </w:numPr>
        <w:spacing w:line="360" w:lineRule="auto"/>
        <w:jc w:val="both"/>
        <w:rPr>
          <w:rFonts w:ascii="Georgia" w:hAnsi="Georgia"/>
          <w:b/>
          <w:bCs/>
          <w:sz w:val="21"/>
          <w:szCs w:val="21"/>
          <w:lang w:val="fr-FR"/>
        </w:rPr>
      </w:pPr>
      <w:r w:rsidRPr="00903911">
        <w:rPr>
          <w:rFonts w:ascii="Georgia" w:hAnsi="Georgia"/>
          <w:sz w:val="21"/>
          <w:szCs w:val="21"/>
        </w:rPr>
        <w:t>Ces travaux devront être obligatoirement justifiés par des copies d’attestations de bonne fin ou Procès-verbaux de</w:t>
      </w:r>
      <w:r w:rsidRPr="00903911">
        <w:rPr>
          <w:rFonts w:ascii="Georgia" w:hAnsi="Georgia"/>
          <w:sz w:val="21"/>
          <w:szCs w:val="21"/>
          <w:lang w:val="fr-FR"/>
        </w:rPr>
        <w:t xml:space="preserve"> </w:t>
      </w:r>
      <w:r w:rsidRPr="00903911">
        <w:rPr>
          <w:rFonts w:ascii="Georgia" w:hAnsi="Georgia"/>
          <w:sz w:val="21"/>
          <w:szCs w:val="21"/>
        </w:rPr>
        <w:t>réception définitive (pour les ouvrages achevés depuis plus de 18 mois), délivrées par le Maître d’ouvrage ou son représentant.</w:t>
      </w:r>
    </w:p>
    <w:p w14:paraId="448D9C2F" w14:textId="6EB116A5" w:rsidR="00127ECF" w:rsidRPr="00903911" w:rsidRDefault="00154779" w:rsidP="006805A4">
      <w:pPr>
        <w:pStyle w:val="Paragraphedeliste"/>
        <w:numPr>
          <w:ilvl w:val="0"/>
          <w:numId w:val="21"/>
        </w:numPr>
        <w:spacing w:line="360" w:lineRule="auto"/>
        <w:jc w:val="both"/>
        <w:rPr>
          <w:rFonts w:ascii="Georgia" w:hAnsi="Georgia"/>
          <w:b/>
          <w:bCs/>
          <w:sz w:val="21"/>
          <w:szCs w:val="21"/>
          <w:lang w:val="fr-FR"/>
        </w:rPr>
      </w:pPr>
      <w:r w:rsidRPr="00903911">
        <w:rPr>
          <w:rFonts w:ascii="Georgia" w:hAnsi="Georgia"/>
          <w:sz w:val="21"/>
          <w:szCs w:val="21"/>
        </w:rPr>
        <w:t>Les pages de garde et de signature des contrats devront être obligatoirement jointes.</w:t>
      </w:r>
    </w:p>
    <w:p w14:paraId="3150BE83" w14:textId="55678754" w:rsidR="00154779" w:rsidRPr="006805A4" w:rsidRDefault="00122A4E" w:rsidP="006805A4">
      <w:pPr>
        <w:pStyle w:val="Paragraphedeliste"/>
        <w:numPr>
          <w:ilvl w:val="0"/>
          <w:numId w:val="23"/>
        </w:numPr>
        <w:spacing w:line="360" w:lineRule="auto"/>
        <w:jc w:val="both"/>
        <w:rPr>
          <w:rFonts w:ascii="Georgia" w:hAnsi="Georgia"/>
          <w:sz w:val="21"/>
          <w:szCs w:val="21"/>
          <w:lang w:val="fr-FR"/>
        </w:rPr>
      </w:pPr>
      <w:r w:rsidRPr="006805A4">
        <w:rPr>
          <w:rFonts w:ascii="Georgia" w:hAnsi="Georgia"/>
          <w:sz w:val="21"/>
          <w:szCs w:val="21"/>
          <w:lang w:val="fr-FR"/>
        </w:rPr>
        <w:t xml:space="preserve">Chaque </w:t>
      </w:r>
      <w:r w:rsidR="00D17B5B" w:rsidRPr="006805A4">
        <w:rPr>
          <w:rFonts w:ascii="Georgia" w:hAnsi="Georgia"/>
          <w:sz w:val="21"/>
          <w:szCs w:val="21"/>
          <w:lang w:val="fr-FR"/>
        </w:rPr>
        <w:t>soumissionnaire</w:t>
      </w:r>
      <w:r w:rsidRPr="006805A4">
        <w:rPr>
          <w:rFonts w:ascii="Georgia" w:hAnsi="Georgia"/>
          <w:sz w:val="21"/>
          <w:szCs w:val="21"/>
          <w:lang w:val="fr-FR"/>
        </w:rPr>
        <w:t xml:space="preserve"> doit fournir pour chaque lot les deux (02) </w:t>
      </w:r>
      <w:r w:rsidRPr="006805A4">
        <w:rPr>
          <w:rFonts w:ascii="Georgia" w:hAnsi="Georgia"/>
          <w:sz w:val="21"/>
          <w:szCs w:val="21"/>
        </w:rPr>
        <w:t>type</w:t>
      </w:r>
      <w:r w:rsidR="00154779" w:rsidRPr="006805A4">
        <w:rPr>
          <w:rFonts w:ascii="Georgia" w:hAnsi="Georgia"/>
          <w:sz w:val="21"/>
          <w:szCs w:val="21"/>
        </w:rPr>
        <w:t xml:space="preserve"> d’agrément</w:t>
      </w:r>
      <w:r w:rsidR="00953576" w:rsidRPr="006805A4">
        <w:rPr>
          <w:rFonts w:ascii="Georgia" w:hAnsi="Georgia"/>
          <w:sz w:val="21"/>
          <w:szCs w:val="21"/>
          <w:lang w:val="fr-FR"/>
        </w:rPr>
        <w:t>s</w:t>
      </w:r>
      <w:r w:rsidR="00154779" w:rsidRPr="006805A4">
        <w:rPr>
          <w:rFonts w:ascii="Georgia" w:hAnsi="Georgia"/>
          <w:sz w:val="21"/>
          <w:szCs w:val="21"/>
        </w:rPr>
        <w:t xml:space="preserve"> technique</w:t>
      </w:r>
      <w:r w:rsidR="00953576" w:rsidRPr="006805A4">
        <w:rPr>
          <w:rFonts w:ascii="Georgia" w:hAnsi="Georgia"/>
          <w:sz w:val="21"/>
          <w:szCs w:val="21"/>
          <w:lang w:val="fr-FR"/>
        </w:rPr>
        <w:t>s</w:t>
      </w:r>
      <w:r w:rsidR="00154779" w:rsidRPr="006805A4">
        <w:rPr>
          <w:rFonts w:ascii="Georgia" w:hAnsi="Georgia"/>
          <w:sz w:val="21"/>
          <w:szCs w:val="21"/>
        </w:rPr>
        <w:t xml:space="preserve"> requis </w:t>
      </w:r>
      <w:r w:rsidR="00154779" w:rsidRPr="006805A4">
        <w:rPr>
          <w:rFonts w:ascii="Georgia" w:hAnsi="Georgia"/>
          <w:b/>
          <w:bCs/>
          <w:sz w:val="21"/>
          <w:szCs w:val="21"/>
        </w:rPr>
        <w:t>: Fn1</w:t>
      </w:r>
      <w:r w:rsidR="00953576" w:rsidRPr="006805A4">
        <w:rPr>
          <w:rFonts w:ascii="Georgia" w:hAnsi="Georgia"/>
          <w:b/>
          <w:bCs/>
          <w:sz w:val="21"/>
          <w:szCs w:val="21"/>
          <w:lang w:val="fr-FR"/>
        </w:rPr>
        <w:t xml:space="preserve"> et</w:t>
      </w:r>
      <w:r w:rsidR="00953576" w:rsidRPr="006805A4">
        <w:rPr>
          <w:rFonts w:ascii="Georgia" w:hAnsi="Georgia"/>
          <w:b/>
          <w:bCs/>
          <w:sz w:val="21"/>
          <w:szCs w:val="21"/>
        </w:rPr>
        <w:t xml:space="preserve"> Fa</w:t>
      </w:r>
      <w:r w:rsidR="00154779" w:rsidRPr="006805A4">
        <w:rPr>
          <w:rFonts w:ascii="Georgia" w:hAnsi="Georgia"/>
          <w:b/>
          <w:bCs/>
          <w:sz w:val="21"/>
          <w:szCs w:val="21"/>
        </w:rPr>
        <w:t>1</w:t>
      </w:r>
      <w:r w:rsidRPr="006805A4">
        <w:rPr>
          <w:rFonts w:ascii="Georgia" w:hAnsi="Georgia"/>
          <w:b/>
          <w:bCs/>
          <w:sz w:val="21"/>
          <w:szCs w:val="21"/>
          <w:lang w:val="fr-FR"/>
        </w:rPr>
        <w:t>.</w:t>
      </w:r>
    </w:p>
    <w:p w14:paraId="3C8AB8D2" w14:textId="5D849546" w:rsidR="00426E07" w:rsidRDefault="00426E07" w:rsidP="00426E07">
      <w:pPr>
        <w:spacing w:after="0" w:line="360" w:lineRule="auto"/>
        <w:jc w:val="both"/>
        <w:rPr>
          <w:rFonts w:ascii="Georgia" w:hAnsi="Georgia"/>
          <w:sz w:val="21"/>
          <w:szCs w:val="21"/>
          <w:lang w:val="fr-FR"/>
        </w:rPr>
      </w:pPr>
      <w:r>
        <w:rPr>
          <w:rFonts w:ascii="Georgia" w:hAnsi="Georgia"/>
          <w:sz w:val="21"/>
          <w:szCs w:val="21"/>
          <w:lang w:val="fr-FR"/>
        </w:rPr>
        <w:t>L’évaluation des offres porteront sur :</w:t>
      </w:r>
    </w:p>
    <w:p w14:paraId="65396DDB" w14:textId="359C1BDF" w:rsidR="00426E07" w:rsidRPr="00BC499A" w:rsidRDefault="00426E07" w:rsidP="00426E07">
      <w:pPr>
        <w:pStyle w:val="Paragraphedeliste"/>
        <w:numPr>
          <w:ilvl w:val="0"/>
          <w:numId w:val="22"/>
        </w:numPr>
        <w:spacing w:after="0" w:line="360" w:lineRule="auto"/>
        <w:jc w:val="both"/>
        <w:rPr>
          <w:rFonts w:ascii="Georgia" w:hAnsi="Georgia"/>
          <w:sz w:val="21"/>
          <w:szCs w:val="21"/>
          <w:lang w:val="fr-FR"/>
        </w:rPr>
      </w:pPr>
      <w:r w:rsidRPr="00BC499A">
        <w:rPr>
          <w:rFonts w:ascii="Georgia" w:hAnsi="Georgia"/>
          <w:sz w:val="21"/>
          <w:szCs w:val="21"/>
          <w:lang w:val="fr-FR"/>
        </w:rPr>
        <w:t>L’approche méthodologie</w:t>
      </w:r>
    </w:p>
    <w:p w14:paraId="567779A6" w14:textId="7E4D366F" w:rsidR="00426E07" w:rsidRDefault="00426E07" w:rsidP="00426E07">
      <w:pPr>
        <w:spacing w:line="360" w:lineRule="auto"/>
        <w:jc w:val="both"/>
        <w:rPr>
          <w:rFonts w:ascii="Georgia" w:hAnsi="Georgia"/>
          <w:sz w:val="21"/>
          <w:szCs w:val="21"/>
          <w:lang w:val="fr-FR"/>
        </w:rPr>
      </w:pPr>
      <w:r>
        <w:rPr>
          <w:rFonts w:ascii="Georgia" w:hAnsi="Georgia"/>
          <w:sz w:val="21"/>
          <w:szCs w:val="21"/>
          <w:lang w:val="fr-FR"/>
        </w:rPr>
        <w:t>L’approche méthodologique doit décrire les principales étapes avec les principales activités ou tâches à exécuter. Pour activité ou tâche mentionné les ressources humaines et matérielles à exploiter en précisant la durée et les périodes d’exploitation ;</w:t>
      </w:r>
    </w:p>
    <w:p w14:paraId="3005D589" w14:textId="47885103" w:rsidR="00426E07" w:rsidRDefault="00B40580" w:rsidP="00426E07">
      <w:pPr>
        <w:pStyle w:val="Paragraphedeliste"/>
        <w:numPr>
          <w:ilvl w:val="0"/>
          <w:numId w:val="22"/>
        </w:numPr>
        <w:spacing w:line="360" w:lineRule="auto"/>
        <w:jc w:val="both"/>
        <w:rPr>
          <w:rFonts w:ascii="Georgia" w:hAnsi="Georgia"/>
          <w:sz w:val="21"/>
          <w:szCs w:val="21"/>
          <w:lang w:val="fr-FR"/>
        </w:rPr>
      </w:pPr>
      <w:r>
        <w:rPr>
          <w:rFonts w:ascii="Georgia" w:hAnsi="Georgia"/>
          <w:sz w:val="21"/>
          <w:szCs w:val="21"/>
          <w:lang w:val="fr-FR"/>
        </w:rPr>
        <w:t>Planning</w:t>
      </w:r>
      <w:r w:rsidR="00426E07">
        <w:rPr>
          <w:rFonts w:ascii="Georgia" w:hAnsi="Georgia"/>
          <w:sz w:val="21"/>
          <w:szCs w:val="21"/>
          <w:lang w:val="fr-FR"/>
        </w:rPr>
        <w:t xml:space="preserve"> des travaux qui fait ressortir les principales étapes avec les principales activités ou tâches à exécuter et l’affection des ressources humaines et matérielles</w:t>
      </w:r>
      <w:r w:rsidR="007C73E3">
        <w:rPr>
          <w:rFonts w:ascii="Georgia" w:hAnsi="Georgia"/>
          <w:sz w:val="21"/>
          <w:szCs w:val="21"/>
          <w:lang w:val="fr-FR"/>
        </w:rPr>
        <w:t> ;</w:t>
      </w:r>
    </w:p>
    <w:p w14:paraId="7E387CE3" w14:textId="3633ACFB" w:rsidR="007C73E3" w:rsidRPr="00426E07" w:rsidRDefault="00B40580" w:rsidP="00426E07">
      <w:pPr>
        <w:pStyle w:val="Paragraphedeliste"/>
        <w:numPr>
          <w:ilvl w:val="0"/>
          <w:numId w:val="22"/>
        </w:numPr>
        <w:spacing w:line="360" w:lineRule="auto"/>
        <w:jc w:val="both"/>
        <w:rPr>
          <w:rFonts w:ascii="Georgia" w:hAnsi="Georgia"/>
          <w:sz w:val="21"/>
          <w:szCs w:val="21"/>
          <w:lang w:val="fr-FR"/>
        </w:rPr>
      </w:pPr>
      <w:r>
        <w:rPr>
          <w:rFonts w:ascii="Georgia" w:hAnsi="Georgia"/>
          <w:sz w:val="21"/>
          <w:szCs w:val="21"/>
          <w:lang w:val="fr-FR"/>
        </w:rPr>
        <w:t>Le personnel clé</w:t>
      </w:r>
    </w:p>
    <w:p w14:paraId="475C79B5" w14:textId="0A73D690" w:rsidR="00426E07" w:rsidRPr="00B40580" w:rsidRDefault="00B40580" w:rsidP="00B40580">
      <w:pPr>
        <w:pStyle w:val="Paragraphedeliste"/>
        <w:numPr>
          <w:ilvl w:val="0"/>
          <w:numId w:val="22"/>
        </w:numPr>
        <w:spacing w:line="360" w:lineRule="auto"/>
        <w:jc w:val="both"/>
        <w:rPr>
          <w:rFonts w:ascii="Georgia" w:hAnsi="Georgia"/>
          <w:sz w:val="21"/>
          <w:szCs w:val="21"/>
        </w:rPr>
      </w:pPr>
      <w:r>
        <w:rPr>
          <w:rFonts w:ascii="Georgia" w:hAnsi="Georgia"/>
          <w:sz w:val="21"/>
          <w:szCs w:val="21"/>
          <w:lang w:val="fr-FR"/>
        </w:rPr>
        <w:t>Le matériel minimum indispensable pour l’exécution des travaux</w:t>
      </w:r>
    </w:p>
    <w:p w14:paraId="2F790776" w14:textId="2A36513F" w:rsidR="00C63B42" w:rsidRPr="00ED0EAF" w:rsidRDefault="00986E78" w:rsidP="00ED0EAF">
      <w:pPr>
        <w:spacing w:line="360" w:lineRule="auto"/>
        <w:jc w:val="both"/>
        <w:rPr>
          <w:rFonts w:ascii="Georgia" w:hAnsi="Georgia"/>
          <w:b/>
          <w:bCs/>
          <w:sz w:val="21"/>
          <w:szCs w:val="21"/>
          <w:lang w:val="fr-FR"/>
        </w:rPr>
      </w:pPr>
      <w:r>
        <w:rPr>
          <w:rFonts w:ascii="Georgia" w:hAnsi="Georgia"/>
          <w:b/>
          <w:bCs/>
          <w:sz w:val="21"/>
          <w:szCs w:val="21"/>
          <w:lang w:val="fr-FR"/>
        </w:rPr>
        <w:t xml:space="preserve">VI. </w:t>
      </w:r>
      <w:r w:rsidR="00C63B42" w:rsidRPr="00ED0EAF">
        <w:rPr>
          <w:rFonts w:ascii="Georgia" w:hAnsi="Georgia"/>
          <w:b/>
          <w:bCs/>
          <w:sz w:val="21"/>
          <w:szCs w:val="21"/>
          <w:lang w:val="fr-FR"/>
        </w:rPr>
        <w:t>PERSONNEL CLE</w:t>
      </w:r>
    </w:p>
    <w:p w14:paraId="2B167B3D" w14:textId="63F45F44" w:rsidR="00C63B42" w:rsidRPr="00ED0EAF" w:rsidRDefault="00C63B42" w:rsidP="00ED0EAF">
      <w:pPr>
        <w:spacing w:line="360" w:lineRule="auto"/>
        <w:jc w:val="both"/>
        <w:rPr>
          <w:rFonts w:ascii="Georgia" w:hAnsi="Georgia"/>
          <w:sz w:val="21"/>
          <w:szCs w:val="21"/>
        </w:rPr>
      </w:pPr>
      <w:r w:rsidRPr="00ED0EAF">
        <w:rPr>
          <w:rFonts w:ascii="Georgia" w:hAnsi="Georgia"/>
          <w:sz w:val="21"/>
          <w:szCs w:val="21"/>
        </w:rPr>
        <w:t xml:space="preserve">Le Soumissionnaire doit établir qu’il dispose </w:t>
      </w:r>
      <w:r w:rsidRPr="00ED0EAF">
        <w:rPr>
          <w:rFonts w:ascii="Georgia" w:hAnsi="Georgia"/>
          <w:sz w:val="21"/>
          <w:szCs w:val="21"/>
          <w:lang w:val="fr-FR"/>
        </w:rPr>
        <w:t xml:space="preserve">pour chaque lot </w:t>
      </w:r>
      <w:r w:rsidRPr="00ED0EAF">
        <w:rPr>
          <w:rFonts w:ascii="Georgia" w:hAnsi="Georgia"/>
          <w:sz w:val="21"/>
          <w:szCs w:val="21"/>
        </w:rPr>
        <w:t>du personnel pour les positions-clés suivantes :</w:t>
      </w:r>
    </w:p>
    <w:tbl>
      <w:tblPr>
        <w:tblStyle w:val="Grilledutableau"/>
        <w:tblW w:w="10366" w:type="dxa"/>
        <w:jc w:val="center"/>
        <w:tblLook w:val="04A0" w:firstRow="1" w:lastRow="0" w:firstColumn="1" w:lastColumn="0" w:noHBand="0" w:noVBand="1"/>
      </w:tblPr>
      <w:tblGrid>
        <w:gridCol w:w="519"/>
        <w:gridCol w:w="1041"/>
        <w:gridCol w:w="1642"/>
        <w:gridCol w:w="2614"/>
        <w:gridCol w:w="2040"/>
        <w:gridCol w:w="2510"/>
      </w:tblGrid>
      <w:tr w:rsidR="00C12434" w:rsidRPr="0003179A" w14:paraId="2D5EEC2E" w14:textId="77777777" w:rsidTr="0003179A">
        <w:trPr>
          <w:jc w:val="center"/>
        </w:trPr>
        <w:tc>
          <w:tcPr>
            <w:tcW w:w="519" w:type="dxa"/>
            <w:vAlign w:val="center"/>
          </w:tcPr>
          <w:p w14:paraId="0B88C0E3" w14:textId="35F2915E" w:rsidR="00C63B42" w:rsidRPr="0003179A" w:rsidRDefault="00986E78" w:rsidP="00986E78">
            <w:pPr>
              <w:spacing w:line="360" w:lineRule="auto"/>
              <w:jc w:val="center"/>
              <w:rPr>
                <w:rFonts w:ascii="Georgia" w:hAnsi="Georgia"/>
                <w:b/>
                <w:bCs/>
                <w:sz w:val="16"/>
                <w:szCs w:val="16"/>
                <w:lang w:val="fr-FR"/>
              </w:rPr>
            </w:pPr>
            <w:r w:rsidRPr="0003179A">
              <w:rPr>
                <w:rFonts w:ascii="Georgia" w:hAnsi="Georgia"/>
                <w:sz w:val="16"/>
                <w:szCs w:val="16"/>
              </w:rPr>
              <w:t>N°</w:t>
            </w:r>
          </w:p>
        </w:tc>
        <w:tc>
          <w:tcPr>
            <w:tcW w:w="1041" w:type="dxa"/>
            <w:vAlign w:val="center"/>
          </w:tcPr>
          <w:p w14:paraId="185C831C" w14:textId="114A1ADB" w:rsidR="00C63B42" w:rsidRPr="0003179A" w:rsidRDefault="00986E78" w:rsidP="00986E78">
            <w:pPr>
              <w:spacing w:line="360" w:lineRule="auto"/>
              <w:jc w:val="center"/>
              <w:rPr>
                <w:rFonts w:ascii="Georgia" w:hAnsi="Georgia"/>
                <w:b/>
                <w:bCs/>
                <w:sz w:val="16"/>
                <w:szCs w:val="16"/>
                <w:lang w:val="fr-FR"/>
              </w:rPr>
            </w:pPr>
            <w:r w:rsidRPr="0003179A">
              <w:rPr>
                <w:rFonts w:ascii="Georgia" w:hAnsi="Georgia"/>
                <w:sz w:val="16"/>
                <w:szCs w:val="16"/>
              </w:rPr>
              <w:t>NOMBRE</w:t>
            </w:r>
          </w:p>
        </w:tc>
        <w:tc>
          <w:tcPr>
            <w:tcW w:w="1642" w:type="dxa"/>
            <w:vAlign w:val="center"/>
          </w:tcPr>
          <w:p w14:paraId="301E76F4" w14:textId="6AAD4654" w:rsidR="00C63B42" w:rsidRPr="0003179A" w:rsidRDefault="00986E78" w:rsidP="00986E78">
            <w:pPr>
              <w:spacing w:line="360" w:lineRule="auto"/>
              <w:jc w:val="center"/>
              <w:rPr>
                <w:rFonts w:ascii="Georgia" w:hAnsi="Georgia"/>
                <w:b/>
                <w:bCs/>
                <w:sz w:val="16"/>
                <w:szCs w:val="16"/>
                <w:lang w:val="fr-FR"/>
              </w:rPr>
            </w:pPr>
            <w:r w:rsidRPr="0003179A">
              <w:rPr>
                <w:rFonts w:ascii="Georgia" w:hAnsi="Georgia"/>
                <w:sz w:val="16"/>
                <w:szCs w:val="16"/>
              </w:rPr>
              <w:t>POSITION</w:t>
            </w:r>
          </w:p>
        </w:tc>
        <w:tc>
          <w:tcPr>
            <w:tcW w:w="2614" w:type="dxa"/>
            <w:vAlign w:val="center"/>
          </w:tcPr>
          <w:p w14:paraId="1BC647CF" w14:textId="247B262B" w:rsidR="00C63B42" w:rsidRPr="0003179A" w:rsidRDefault="00986E78" w:rsidP="00986E78">
            <w:pPr>
              <w:spacing w:line="360" w:lineRule="auto"/>
              <w:jc w:val="center"/>
              <w:rPr>
                <w:rFonts w:ascii="Georgia" w:hAnsi="Georgia"/>
                <w:b/>
                <w:bCs/>
                <w:sz w:val="16"/>
                <w:szCs w:val="16"/>
                <w:lang w:val="fr-FR"/>
              </w:rPr>
            </w:pPr>
            <w:r w:rsidRPr="0003179A">
              <w:rPr>
                <w:rFonts w:ascii="Georgia" w:hAnsi="Georgia"/>
                <w:sz w:val="16"/>
                <w:szCs w:val="16"/>
              </w:rPr>
              <w:t>QUALIFICATIONS</w:t>
            </w:r>
          </w:p>
        </w:tc>
        <w:tc>
          <w:tcPr>
            <w:tcW w:w="2040" w:type="dxa"/>
            <w:vAlign w:val="center"/>
          </w:tcPr>
          <w:p w14:paraId="20BD8986" w14:textId="377A7B9E" w:rsidR="00C63B42" w:rsidRPr="0003179A" w:rsidRDefault="00986E78" w:rsidP="00986E78">
            <w:pPr>
              <w:spacing w:line="360" w:lineRule="auto"/>
              <w:jc w:val="center"/>
              <w:rPr>
                <w:rFonts w:ascii="Georgia" w:hAnsi="Georgia"/>
                <w:b/>
                <w:bCs/>
                <w:sz w:val="16"/>
                <w:szCs w:val="16"/>
                <w:lang w:val="fr-FR"/>
              </w:rPr>
            </w:pPr>
            <w:r w:rsidRPr="0003179A">
              <w:rPr>
                <w:rFonts w:ascii="Georgia" w:hAnsi="Georgia"/>
                <w:sz w:val="16"/>
                <w:szCs w:val="16"/>
              </w:rPr>
              <w:t>EXPÉRIENCE GLOBALE EN TRAVAUX (ANNÉES)</w:t>
            </w:r>
          </w:p>
        </w:tc>
        <w:tc>
          <w:tcPr>
            <w:tcW w:w="2510" w:type="dxa"/>
            <w:vAlign w:val="center"/>
          </w:tcPr>
          <w:p w14:paraId="22518B6F" w14:textId="24953160" w:rsidR="00C63B42" w:rsidRPr="0003179A" w:rsidRDefault="00986E78" w:rsidP="00986E78">
            <w:pPr>
              <w:spacing w:line="360" w:lineRule="auto"/>
              <w:jc w:val="center"/>
              <w:rPr>
                <w:rFonts w:ascii="Georgia" w:hAnsi="Georgia"/>
                <w:b/>
                <w:bCs/>
                <w:sz w:val="16"/>
                <w:szCs w:val="16"/>
                <w:lang w:val="fr-FR"/>
              </w:rPr>
            </w:pPr>
            <w:r w:rsidRPr="0003179A">
              <w:rPr>
                <w:rFonts w:ascii="Georgia" w:hAnsi="Georgia"/>
                <w:sz w:val="16"/>
                <w:szCs w:val="16"/>
              </w:rPr>
              <w:t>EXPÉRIENCE DANS DES TRAVAUX SIMILAIRES (NOMBRE)</w:t>
            </w:r>
          </w:p>
        </w:tc>
      </w:tr>
      <w:tr w:rsidR="00C12434" w:rsidRPr="0003179A" w14:paraId="0CFDA54F" w14:textId="77777777" w:rsidTr="0003179A">
        <w:trPr>
          <w:jc w:val="center"/>
        </w:trPr>
        <w:tc>
          <w:tcPr>
            <w:tcW w:w="519" w:type="dxa"/>
            <w:vAlign w:val="center"/>
          </w:tcPr>
          <w:p w14:paraId="2D9765CC" w14:textId="026327EA" w:rsidR="00C63B42" w:rsidRPr="0003179A" w:rsidRDefault="00C63B42" w:rsidP="00986E78">
            <w:pPr>
              <w:spacing w:line="360" w:lineRule="auto"/>
              <w:jc w:val="center"/>
              <w:rPr>
                <w:rFonts w:ascii="Georgia" w:hAnsi="Georgia"/>
                <w:b/>
                <w:bCs/>
                <w:sz w:val="16"/>
                <w:szCs w:val="16"/>
                <w:lang w:val="fr-FR"/>
              </w:rPr>
            </w:pPr>
            <w:r w:rsidRPr="0003179A">
              <w:rPr>
                <w:rFonts w:ascii="Georgia" w:hAnsi="Georgia"/>
                <w:b/>
                <w:bCs/>
                <w:sz w:val="16"/>
                <w:szCs w:val="16"/>
                <w:lang w:val="fr-FR"/>
              </w:rPr>
              <w:t>1</w:t>
            </w:r>
          </w:p>
        </w:tc>
        <w:tc>
          <w:tcPr>
            <w:tcW w:w="1041" w:type="dxa"/>
            <w:vAlign w:val="center"/>
          </w:tcPr>
          <w:p w14:paraId="242908B8" w14:textId="58F5E4F8" w:rsidR="00C63B42" w:rsidRPr="0003179A" w:rsidRDefault="00C63B42" w:rsidP="00986E78">
            <w:pPr>
              <w:spacing w:line="360" w:lineRule="auto"/>
              <w:jc w:val="center"/>
              <w:rPr>
                <w:rFonts w:ascii="Georgia" w:hAnsi="Georgia"/>
                <w:b/>
                <w:bCs/>
                <w:sz w:val="16"/>
                <w:szCs w:val="16"/>
                <w:lang w:val="fr-FR"/>
              </w:rPr>
            </w:pPr>
            <w:r w:rsidRPr="0003179A">
              <w:rPr>
                <w:rFonts w:ascii="Georgia" w:hAnsi="Georgia"/>
                <w:b/>
                <w:bCs/>
                <w:sz w:val="16"/>
                <w:szCs w:val="16"/>
                <w:lang w:val="fr-FR"/>
              </w:rPr>
              <w:t>1</w:t>
            </w:r>
          </w:p>
        </w:tc>
        <w:tc>
          <w:tcPr>
            <w:tcW w:w="1642" w:type="dxa"/>
            <w:vAlign w:val="center"/>
          </w:tcPr>
          <w:p w14:paraId="55404ADE" w14:textId="368DEACB" w:rsidR="00C63B42" w:rsidRPr="0003179A" w:rsidRDefault="00C63B42" w:rsidP="00190E11">
            <w:pPr>
              <w:spacing w:line="360" w:lineRule="auto"/>
              <w:jc w:val="both"/>
              <w:rPr>
                <w:rFonts w:ascii="Georgia" w:hAnsi="Georgia"/>
                <w:b/>
                <w:bCs/>
                <w:sz w:val="16"/>
                <w:szCs w:val="16"/>
                <w:lang w:val="fr-FR"/>
              </w:rPr>
            </w:pPr>
            <w:r w:rsidRPr="0003179A">
              <w:rPr>
                <w:rFonts w:ascii="Georgia" w:hAnsi="Georgia"/>
                <w:sz w:val="16"/>
                <w:szCs w:val="16"/>
              </w:rPr>
              <w:t>Chef de travaux</w:t>
            </w:r>
          </w:p>
        </w:tc>
        <w:tc>
          <w:tcPr>
            <w:tcW w:w="2614" w:type="dxa"/>
            <w:vAlign w:val="center"/>
          </w:tcPr>
          <w:p w14:paraId="1E850031" w14:textId="65E04E6B" w:rsidR="00C63B42" w:rsidRPr="0003179A" w:rsidRDefault="000A4ECA" w:rsidP="00542EE7">
            <w:pPr>
              <w:spacing w:line="360" w:lineRule="auto"/>
              <w:jc w:val="both"/>
              <w:rPr>
                <w:rFonts w:ascii="Georgia" w:hAnsi="Georgia"/>
                <w:b/>
                <w:bCs/>
                <w:sz w:val="16"/>
                <w:szCs w:val="16"/>
                <w:lang w:val="fr-FR"/>
              </w:rPr>
            </w:pPr>
            <w:r w:rsidRPr="0003179A">
              <w:rPr>
                <w:rFonts w:ascii="Georgia" w:hAnsi="Georgia"/>
                <w:sz w:val="16"/>
                <w:szCs w:val="16"/>
              </w:rPr>
              <w:t>Ingénieur Hydrogéologue/Génie Rural (Hydraulique, Eau)</w:t>
            </w:r>
          </w:p>
        </w:tc>
        <w:tc>
          <w:tcPr>
            <w:tcW w:w="2040" w:type="dxa"/>
            <w:vAlign w:val="center"/>
          </w:tcPr>
          <w:p w14:paraId="71D0E38A" w14:textId="77777777" w:rsidR="000A4ECA" w:rsidRDefault="000A4ECA" w:rsidP="00542EE7">
            <w:pPr>
              <w:spacing w:line="360" w:lineRule="auto"/>
              <w:jc w:val="both"/>
              <w:rPr>
                <w:rFonts w:ascii="Georgia" w:hAnsi="Georgia"/>
                <w:sz w:val="16"/>
                <w:szCs w:val="16"/>
                <w:lang w:val="fr-FR"/>
              </w:rPr>
            </w:pPr>
            <w:r w:rsidRPr="0003179A">
              <w:rPr>
                <w:rFonts w:ascii="Georgia" w:hAnsi="Georgia"/>
                <w:sz w:val="16"/>
                <w:szCs w:val="16"/>
              </w:rPr>
              <w:t>05</w:t>
            </w:r>
            <w:r w:rsidR="0003179A">
              <w:rPr>
                <w:rFonts w:ascii="Georgia" w:hAnsi="Georgia"/>
                <w:sz w:val="16"/>
                <w:szCs w:val="16"/>
                <w:lang w:val="fr-FR"/>
              </w:rPr>
              <w:t xml:space="preserve"> ans d’expérience générale ;</w:t>
            </w:r>
          </w:p>
          <w:p w14:paraId="6F650D99" w14:textId="42BE424C" w:rsidR="0003179A" w:rsidRPr="0003179A" w:rsidRDefault="0003179A" w:rsidP="00542EE7">
            <w:pPr>
              <w:spacing w:line="360" w:lineRule="auto"/>
              <w:jc w:val="both"/>
              <w:rPr>
                <w:rFonts w:ascii="Georgia" w:hAnsi="Georgia"/>
                <w:sz w:val="16"/>
                <w:szCs w:val="16"/>
                <w:lang w:val="fr-FR"/>
              </w:rPr>
            </w:pPr>
            <w:r>
              <w:rPr>
                <w:rFonts w:ascii="Georgia" w:hAnsi="Georgia"/>
                <w:sz w:val="16"/>
                <w:szCs w:val="16"/>
                <w:lang w:val="fr-FR"/>
              </w:rPr>
              <w:t>03 ans d’expérience dans la réalisation des travaux de forage</w:t>
            </w:r>
          </w:p>
        </w:tc>
        <w:tc>
          <w:tcPr>
            <w:tcW w:w="2510" w:type="dxa"/>
            <w:vAlign w:val="center"/>
          </w:tcPr>
          <w:p w14:paraId="12C79075" w14:textId="0294B578" w:rsidR="00C63B42" w:rsidRPr="0003179A" w:rsidRDefault="000A4ECA" w:rsidP="00542EE7">
            <w:pPr>
              <w:spacing w:line="360" w:lineRule="auto"/>
              <w:jc w:val="both"/>
              <w:rPr>
                <w:rFonts w:ascii="Georgia" w:hAnsi="Georgia"/>
                <w:sz w:val="16"/>
                <w:szCs w:val="16"/>
                <w:lang w:val="fr-FR"/>
              </w:rPr>
            </w:pPr>
            <w:r w:rsidRPr="0003179A">
              <w:rPr>
                <w:rFonts w:ascii="Georgia" w:hAnsi="Georgia"/>
                <w:sz w:val="16"/>
                <w:szCs w:val="16"/>
                <w:lang w:val="fr-FR"/>
              </w:rPr>
              <w:t>03</w:t>
            </w:r>
            <w:r w:rsidR="0003179A">
              <w:rPr>
                <w:rFonts w:ascii="Georgia" w:hAnsi="Georgia"/>
                <w:sz w:val="16"/>
                <w:szCs w:val="16"/>
                <w:lang w:val="fr-FR"/>
              </w:rPr>
              <w:t xml:space="preserve"> projets de réalisation des travaux de réalisation de forage</w:t>
            </w:r>
          </w:p>
        </w:tc>
      </w:tr>
      <w:tr w:rsidR="00830CC8" w:rsidRPr="0003179A" w14:paraId="32C90993" w14:textId="77777777" w:rsidTr="0003179A">
        <w:trPr>
          <w:jc w:val="center"/>
        </w:trPr>
        <w:tc>
          <w:tcPr>
            <w:tcW w:w="519" w:type="dxa"/>
            <w:vAlign w:val="center"/>
          </w:tcPr>
          <w:p w14:paraId="71B16FF4" w14:textId="77777777" w:rsidR="00830CC8" w:rsidRPr="0003179A" w:rsidRDefault="00830CC8" w:rsidP="00830CC8">
            <w:pPr>
              <w:spacing w:line="360" w:lineRule="auto"/>
              <w:jc w:val="center"/>
              <w:rPr>
                <w:rFonts w:ascii="Georgia" w:hAnsi="Georgia"/>
                <w:b/>
                <w:bCs/>
                <w:sz w:val="16"/>
                <w:szCs w:val="16"/>
                <w:lang w:val="fr-FR"/>
              </w:rPr>
            </w:pPr>
          </w:p>
        </w:tc>
        <w:tc>
          <w:tcPr>
            <w:tcW w:w="1041" w:type="dxa"/>
            <w:vAlign w:val="center"/>
          </w:tcPr>
          <w:p w14:paraId="3F20DEF9" w14:textId="77777777" w:rsidR="00830CC8" w:rsidRPr="0003179A" w:rsidRDefault="00830CC8" w:rsidP="00830CC8">
            <w:pPr>
              <w:spacing w:line="360" w:lineRule="auto"/>
              <w:jc w:val="center"/>
              <w:rPr>
                <w:rFonts w:ascii="Georgia" w:hAnsi="Georgia"/>
                <w:b/>
                <w:bCs/>
                <w:sz w:val="16"/>
                <w:szCs w:val="16"/>
                <w:lang w:val="fr-FR"/>
              </w:rPr>
            </w:pPr>
          </w:p>
        </w:tc>
        <w:tc>
          <w:tcPr>
            <w:tcW w:w="1642" w:type="dxa"/>
            <w:vAlign w:val="center"/>
          </w:tcPr>
          <w:p w14:paraId="6B16CFB2" w14:textId="2FB36290" w:rsidR="00830CC8" w:rsidRPr="00DC65DC" w:rsidRDefault="00830CC8" w:rsidP="00830CC8">
            <w:pPr>
              <w:spacing w:line="360" w:lineRule="auto"/>
              <w:jc w:val="both"/>
              <w:rPr>
                <w:rFonts w:ascii="Georgia" w:hAnsi="Georgia"/>
                <w:sz w:val="16"/>
                <w:szCs w:val="16"/>
                <w:lang w:val="fr-FR"/>
              </w:rPr>
            </w:pPr>
            <w:r>
              <w:rPr>
                <w:rFonts w:ascii="Georgia" w:hAnsi="Georgia"/>
                <w:sz w:val="16"/>
                <w:szCs w:val="16"/>
                <w:lang w:val="fr-FR"/>
              </w:rPr>
              <w:t>Géophysicien</w:t>
            </w:r>
          </w:p>
        </w:tc>
        <w:tc>
          <w:tcPr>
            <w:tcW w:w="2614" w:type="dxa"/>
            <w:vAlign w:val="center"/>
          </w:tcPr>
          <w:p w14:paraId="652AC650" w14:textId="7B1E81D1" w:rsidR="00830CC8" w:rsidRPr="00830CC8" w:rsidRDefault="00830CC8" w:rsidP="00830CC8">
            <w:pPr>
              <w:spacing w:line="360" w:lineRule="auto"/>
              <w:jc w:val="both"/>
              <w:rPr>
                <w:rFonts w:ascii="Georgia" w:hAnsi="Georgia"/>
                <w:sz w:val="16"/>
                <w:szCs w:val="16"/>
                <w:lang w:val="fr-FR"/>
              </w:rPr>
            </w:pPr>
            <w:r>
              <w:rPr>
                <w:rFonts w:ascii="Georgia" w:hAnsi="Georgia"/>
                <w:sz w:val="16"/>
                <w:szCs w:val="16"/>
                <w:lang w:val="fr-FR"/>
              </w:rPr>
              <w:t>Technicien en géophysique</w:t>
            </w:r>
          </w:p>
        </w:tc>
        <w:tc>
          <w:tcPr>
            <w:tcW w:w="2040" w:type="dxa"/>
            <w:vAlign w:val="center"/>
          </w:tcPr>
          <w:p w14:paraId="6E023905" w14:textId="77777777" w:rsidR="00830CC8" w:rsidRDefault="00830CC8" w:rsidP="00830CC8">
            <w:pPr>
              <w:spacing w:line="360" w:lineRule="auto"/>
              <w:jc w:val="both"/>
              <w:rPr>
                <w:rFonts w:ascii="Georgia" w:hAnsi="Georgia"/>
                <w:sz w:val="16"/>
                <w:szCs w:val="16"/>
                <w:lang w:val="fr-FR"/>
              </w:rPr>
            </w:pPr>
            <w:r w:rsidRPr="0003179A">
              <w:rPr>
                <w:rFonts w:ascii="Georgia" w:hAnsi="Georgia"/>
                <w:sz w:val="16"/>
                <w:szCs w:val="16"/>
              </w:rPr>
              <w:t>05</w:t>
            </w:r>
            <w:r>
              <w:rPr>
                <w:rFonts w:ascii="Georgia" w:hAnsi="Georgia"/>
                <w:sz w:val="16"/>
                <w:szCs w:val="16"/>
                <w:lang w:val="fr-FR"/>
              </w:rPr>
              <w:t xml:space="preserve"> ans d’expérience générale ;</w:t>
            </w:r>
          </w:p>
          <w:p w14:paraId="3506E592" w14:textId="4478210B" w:rsidR="00830CC8" w:rsidRPr="0003179A" w:rsidRDefault="00830CC8" w:rsidP="00830CC8">
            <w:pPr>
              <w:spacing w:line="360" w:lineRule="auto"/>
              <w:jc w:val="both"/>
              <w:rPr>
                <w:rFonts w:ascii="Georgia" w:hAnsi="Georgia"/>
                <w:sz w:val="16"/>
                <w:szCs w:val="16"/>
              </w:rPr>
            </w:pPr>
            <w:r>
              <w:rPr>
                <w:rFonts w:ascii="Georgia" w:hAnsi="Georgia"/>
                <w:sz w:val="16"/>
                <w:szCs w:val="16"/>
                <w:lang w:val="fr-FR"/>
              </w:rPr>
              <w:t>03 ans d’expérience dans l’implantation géophysique de forage</w:t>
            </w:r>
          </w:p>
        </w:tc>
        <w:tc>
          <w:tcPr>
            <w:tcW w:w="2510" w:type="dxa"/>
            <w:vAlign w:val="center"/>
          </w:tcPr>
          <w:p w14:paraId="64A1EB34" w14:textId="630E784B" w:rsidR="00830CC8" w:rsidRPr="0003179A" w:rsidRDefault="00830CC8" w:rsidP="00830CC8">
            <w:pPr>
              <w:spacing w:line="360" w:lineRule="auto"/>
              <w:jc w:val="both"/>
              <w:rPr>
                <w:rFonts w:ascii="Georgia" w:hAnsi="Georgia"/>
                <w:sz w:val="16"/>
                <w:szCs w:val="16"/>
                <w:lang w:val="fr-FR"/>
              </w:rPr>
            </w:pPr>
            <w:r w:rsidRPr="0003179A">
              <w:rPr>
                <w:rFonts w:ascii="Georgia" w:hAnsi="Georgia"/>
                <w:sz w:val="16"/>
                <w:szCs w:val="16"/>
                <w:lang w:val="fr-FR"/>
              </w:rPr>
              <w:t>03</w:t>
            </w:r>
            <w:r>
              <w:rPr>
                <w:rFonts w:ascii="Georgia" w:hAnsi="Georgia"/>
                <w:sz w:val="16"/>
                <w:szCs w:val="16"/>
                <w:lang w:val="fr-FR"/>
              </w:rPr>
              <w:t xml:space="preserve"> projets d’implantation géophysique de forage</w:t>
            </w:r>
          </w:p>
        </w:tc>
      </w:tr>
      <w:tr w:rsidR="00830CC8" w:rsidRPr="0003179A" w14:paraId="7AC2455F" w14:textId="77777777" w:rsidTr="0003179A">
        <w:trPr>
          <w:jc w:val="center"/>
        </w:trPr>
        <w:tc>
          <w:tcPr>
            <w:tcW w:w="519" w:type="dxa"/>
            <w:vAlign w:val="center"/>
          </w:tcPr>
          <w:p w14:paraId="79BB8224" w14:textId="30FEE957"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2</w:t>
            </w:r>
          </w:p>
        </w:tc>
        <w:tc>
          <w:tcPr>
            <w:tcW w:w="1041" w:type="dxa"/>
            <w:vAlign w:val="center"/>
          </w:tcPr>
          <w:p w14:paraId="297C92FE" w14:textId="6C5DEF4F"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1</w:t>
            </w:r>
          </w:p>
        </w:tc>
        <w:tc>
          <w:tcPr>
            <w:tcW w:w="1642" w:type="dxa"/>
            <w:vAlign w:val="center"/>
          </w:tcPr>
          <w:p w14:paraId="2B1FF41D" w14:textId="00B74DF8"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Sondeur</w:t>
            </w:r>
          </w:p>
        </w:tc>
        <w:tc>
          <w:tcPr>
            <w:tcW w:w="2614" w:type="dxa"/>
            <w:vAlign w:val="center"/>
          </w:tcPr>
          <w:p w14:paraId="03E4CE36" w14:textId="29FC02C4"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Ouvrier spécialisé (Attestation de stage ou certificat de travail)</w:t>
            </w:r>
          </w:p>
        </w:tc>
        <w:tc>
          <w:tcPr>
            <w:tcW w:w="2040" w:type="dxa"/>
            <w:vAlign w:val="center"/>
          </w:tcPr>
          <w:p w14:paraId="7A03FF63" w14:textId="77777777" w:rsidR="00830CC8" w:rsidRDefault="00830CC8" w:rsidP="00830CC8">
            <w:pPr>
              <w:spacing w:line="360" w:lineRule="auto"/>
              <w:jc w:val="both"/>
              <w:rPr>
                <w:rFonts w:ascii="Georgia" w:hAnsi="Georgia"/>
                <w:sz w:val="16"/>
                <w:szCs w:val="16"/>
                <w:lang w:val="fr-FR"/>
              </w:rPr>
            </w:pPr>
            <w:r w:rsidRPr="0003179A">
              <w:rPr>
                <w:rFonts w:ascii="Georgia" w:hAnsi="Georgia"/>
                <w:sz w:val="16"/>
                <w:szCs w:val="16"/>
              </w:rPr>
              <w:t>05</w:t>
            </w:r>
            <w:r>
              <w:rPr>
                <w:rFonts w:ascii="Georgia" w:hAnsi="Georgia"/>
                <w:sz w:val="16"/>
                <w:szCs w:val="16"/>
                <w:lang w:val="fr-FR"/>
              </w:rPr>
              <w:t xml:space="preserve"> ans d’expérience générale ;</w:t>
            </w:r>
          </w:p>
          <w:p w14:paraId="7BC7A0A4" w14:textId="06697905"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03 ans d’expérience dans la réalisation des travaux de forage</w:t>
            </w:r>
          </w:p>
        </w:tc>
        <w:tc>
          <w:tcPr>
            <w:tcW w:w="2510" w:type="dxa"/>
            <w:vAlign w:val="center"/>
          </w:tcPr>
          <w:p w14:paraId="346AA82B" w14:textId="1EA47ABA" w:rsidR="00830CC8" w:rsidRPr="0003179A" w:rsidRDefault="00830CC8" w:rsidP="00830CC8">
            <w:pPr>
              <w:spacing w:line="360" w:lineRule="auto"/>
              <w:jc w:val="both"/>
              <w:rPr>
                <w:rFonts w:ascii="Georgia" w:hAnsi="Georgia"/>
                <w:sz w:val="16"/>
                <w:szCs w:val="16"/>
                <w:lang w:val="fr-FR"/>
              </w:rPr>
            </w:pPr>
            <w:r w:rsidRPr="0003179A">
              <w:rPr>
                <w:rFonts w:ascii="Georgia" w:hAnsi="Georgia"/>
                <w:sz w:val="16"/>
                <w:szCs w:val="16"/>
                <w:lang w:val="fr-FR"/>
              </w:rPr>
              <w:t>03</w:t>
            </w:r>
            <w:r>
              <w:rPr>
                <w:rFonts w:ascii="Georgia" w:hAnsi="Georgia"/>
                <w:sz w:val="16"/>
                <w:szCs w:val="16"/>
                <w:lang w:val="fr-FR"/>
              </w:rPr>
              <w:t xml:space="preserve"> projets de réalisation des travaux de réalisation de forage</w:t>
            </w:r>
          </w:p>
        </w:tc>
      </w:tr>
      <w:tr w:rsidR="00830CC8" w:rsidRPr="0003179A" w14:paraId="6432623E" w14:textId="77777777" w:rsidTr="0003179A">
        <w:trPr>
          <w:jc w:val="center"/>
        </w:trPr>
        <w:tc>
          <w:tcPr>
            <w:tcW w:w="519" w:type="dxa"/>
            <w:vAlign w:val="center"/>
          </w:tcPr>
          <w:p w14:paraId="09EC3FDB" w14:textId="3E4A8454"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3</w:t>
            </w:r>
          </w:p>
        </w:tc>
        <w:tc>
          <w:tcPr>
            <w:tcW w:w="1041" w:type="dxa"/>
            <w:vAlign w:val="center"/>
          </w:tcPr>
          <w:p w14:paraId="475A6F3A" w14:textId="6AB29525"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1</w:t>
            </w:r>
          </w:p>
        </w:tc>
        <w:tc>
          <w:tcPr>
            <w:tcW w:w="1642" w:type="dxa"/>
            <w:vAlign w:val="center"/>
          </w:tcPr>
          <w:p w14:paraId="7369E686" w14:textId="075B317F"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Mécanicien d’ateliers de foration</w:t>
            </w:r>
          </w:p>
        </w:tc>
        <w:tc>
          <w:tcPr>
            <w:tcW w:w="2614" w:type="dxa"/>
            <w:vAlign w:val="center"/>
          </w:tcPr>
          <w:p w14:paraId="40BD9672" w14:textId="5F18028B"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Mécanicien (Attestation de stage ou certificat de travail)</w:t>
            </w:r>
          </w:p>
        </w:tc>
        <w:tc>
          <w:tcPr>
            <w:tcW w:w="2040" w:type="dxa"/>
            <w:vAlign w:val="center"/>
          </w:tcPr>
          <w:p w14:paraId="051B2946" w14:textId="77777777" w:rsidR="00830CC8" w:rsidRDefault="00830CC8" w:rsidP="00830CC8">
            <w:pPr>
              <w:spacing w:line="360" w:lineRule="auto"/>
              <w:jc w:val="both"/>
              <w:rPr>
                <w:rFonts w:ascii="Georgia" w:hAnsi="Georgia"/>
                <w:sz w:val="16"/>
                <w:szCs w:val="16"/>
                <w:lang w:val="fr-FR"/>
              </w:rPr>
            </w:pPr>
            <w:r w:rsidRPr="0003179A">
              <w:rPr>
                <w:rFonts w:ascii="Georgia" w:hAnsi="Georgia"/>
                <w:sz w:val="16"/>
                <w:szCs w:val="16"/>
              </w:rPr>
              <w:t>05</w:t>
            </w:r>
            <w:r>
              <w:rPr>
                <w:rFonts w:ascii="Georgia" w:hAnsi="Georgia"/>
                <w:sz w:val="16"/>
                <w:szCs w:val="16"/>
                <w:lang w:val="fr-FR"/>
              </w:rPr>
              <w:t xml:space="preserve"> ans d’expérience générale ;</w:t>
            </w:r>
          </w:p>
          <w:p w14:paraId="44415F51" w14:textId="7E0B075E"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03 ans d’expérience dans la réalisation des travaux de forage</w:t>
            </w:r>
          </w:p>
        </w:tc>
        <w:tc>
          <w:tcPr>
            <w:tcW w:w="2510" w:type="dxa"/>
            <w:vAlign w:val="center"/>
          </w:tcPr>
          <w:p w14:paraId="1AF28058" w14:textId="4A70C93E" w:rsidR="00830CC8" w:rsidRPr="0003179A" w:rsidRDefault="00830CC8" w:rsidP="00830CC8">
            <w:pPr>
              <w:spacing w:line="360" w:lineRule="auto"/>
              <w:jc w:val="both"/>
              <w:rPr>
                <w:rFonts w:ascii="Georgia" w:hAnsi="Georgia"/>
                <w:sz w:val="16"/>
                <w:szCs w:val="16"/>
                <w:lang w:val="fr-FR"/>
              </w:rPr>
            </w:pPr>
            <w:r w:rsidRPr="0003179A">
              <w:rPr>
                <w:rFonts w:ascii="Georgia" w:hAnsi="Georgia"/>
                <w:sz w:val="16"/>
                <w:szCs w:val="16"/>
                <w:lang w:val="fr-FR"/>
              </w:rPr>
              <w:t>03</w:t>
            </w:r>
            <w:r>
              <w:rPr>
                <w:rFonts w:ascii="Georgia" w:hAnsi="Georgia"/>
                <w:sz w:val="16"/>
                <w:szCs w:val="16"/>
                <w:lang w:val="fr-FR"/>
              </w:rPr>
              <w:t xml:space="preserve"> projets de réalisation des travaux de réalisation de forage</w:t>
            </w:r>
          </w:p>
        </w:tc>
      </w:tr>
      <w:tr w:rsidR="00830CC8" w:rsidRPr="0003179A" w14:paraId="6F688C5B" w14:textId="77777777" w:rsidTr="0003179A">
        <w:trPr>
          <w:jc w:val="center"/>
        </w:trPr>
        <w:tc>
          <w:tcPr>
            <w:tcW w:w="519" w:type="dxa"/>
            <w:vAlign w:val="center"/>
          </w:tcPr>
          <w:p w14:paraId="7BEFE027" w14:textId="4BC34D34"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4</w:t>
            </w:r>
          </w:p>
        </w:tc>
        <w:tc>
          <w:tcPr>
            <w:tcW w:w="1041" w:type="dxa"/>
            <w:vAlign w:val="center"/>
          </w:tcPr>
          <w:p w14:paraId="3C772D22" w14:textId="60109890"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1</w:t>
            </w:r>
          </w:p>
        </w:tc>
        <w:tc>
          <w:tcPr>
            <w:tcW w:w="1642" w:type="dxa"/>
            <w:vAlign w:val="center"/>
          </w:tcPr>
          <w:p w14:paraId="430B39A8" w14:textId="21C58338"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Opérateur de développement et d’essai de pompage</w:t>
            </w:r>
          </w:p>
        </w:tc>
        <w:tc>
          <w:tcPr>
            <w:tcW w:w="2614" w:type="dxa"/>
            <w:vAlign w:val="center"/>
          </w:tcPr>
          <w:p w14:paraId="20AFC6BD" w14:textId="4E32FDAC"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Ouvrier spécialisé de Niveau B.E.P.C. (Attestation de stage ou certificat de travail)</w:t>
            </w:r>
          </w:p>
        </w:tc>
        <w:tc>
          <w:tcPr>
            <w:tcW w:w="2040" w:type="dxa"/>
            <w:vAlign w:val="center"/>
          </w:tcPr>
          <w:p w14:paraId="1842E536" w14:textId="365D471B" w:rsidR="00830CC8" w:rsidRDefault="00830CC8" w:rsidP="00830CC8">
            <w:pPr>
              <w:spacing w:line="360" w:lineRule="auto"/>
              <w:jc w:val="both"/>
              <w:rPr>
                <w:rFonts w:ascii="Georgia" w:hAnsi="Georgia"/>
                <w:sz w:val="16"/>
                <w:szCs w:val="16"/>
                <w:lang w:val="fr-FR"/>
              </w:rPr>
            </w:pPr>
            <w:r w:rsidRPr="0003179A">
              <w:rPr>
                <w:rFonts w:ascii="Georgia" w:hAnsi="Georgia"/>
                <w:sz w:val="16"/>
                <w:szCs w:val="16"/>
              </w:rPr>
              <w:t>0</w:t>
            </w:r>
            <w:r>
              <w:rPr>
                <w:rFonts w:ascii="Georgia" w:hAnsi="Georgia"/>
                <w:sz w:val="16"/>
                <w:szCs w:val="16"/>
                <w:lang w:val="fr-FR"/>
              </w:rPr>
              <w:t>3 ans d’expérience générale ;</w:t>
            </w:r>
          </w:p>
          <w:p w14:paraId="1267F8EF" w14:textId="7605F7F5"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02 ans d’expérience dans la réalisation des travaux de forage</w:t>
            </w:r>
          </w:p>
        </w:tc>
        <w:tc>
          <w:tcPr>
            <w:tcW w:w="2510" w:type="dxa"/>
            <w:vAlign w:val="center"/>
          </w:tcPr>
          <w:p w14:paraId="39C5AC1C" w14:textId="1601B4CF" w:rsidR="00830CC8" w:rsidRPr="0003179A" w:rsidRDefault="00830CC8" w:rsidP="00830CC8">
            <w:pPr>
              <w:spacing w:line="360" w:lineRule="auto"/>
              <w:jc w:val="both"/>
              <w:rPr>
                <w:rFonts w:ascii="Georgia" w:hAnsi="Georgia"/>
                <w:sz w:val="16"/>
                <w:szCs w:val="16"/>
                <w:lang w:val="fr-FR"/>
              </w:rPr>
            </w:pPr>
            <w:r w:rsidRPr="0003179A">
              <w:rPr>
                <w:rFonts w:ascii="Georgia" w:hAnsi="Georgia"/>
                <w:sz w:val="16"/>
                <w:szCs w:val="16"/>
                <w:lang w:val="fr-FR"/>
              </w:rPr>
              <w:t>03</w:t>
            </w:r>
            <w:r>
              <w:rPr>
                <w:rFonts w:ascii="Georgia" w:hAnsi="Georgia"/>
                <w:sz w:val="16"/>
                <w:szCs w:val="16"/>
                <w:lang w:val="fr-FR"/>
              </w:rPr>
              <w:t xml:space="preserve"> projets de réalisation des travaux de réalisation de forage</w:t>
            </w:r>
          </w:p>
        </w:tc>
      </w:tr>
      <w:tr w:rsidR="00830CC8" w:rsidRPr="0003179A" w14:paraId="5CC35E58" w14:textId="77777777" w:rsidTr="0003179A">
        <w:trPr>
          <w:jc w:val="center"/>
        </w:trPr>
        <w:tc>
          <w:tcPr>
            <w:tcW w:w="519" w:type="dxa"/>
            <w:vAlign w:val="center"/>
          </w:tcPr>
          <w:p w14:paraId="18DD6543" w14:textId="1E7590B2"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5</w:t>
            </w:r>
          </w:p>
        </w:tc>
        <w:tc>
          <w:tcPr>
            <w:tcW w:w="1041" w:type="dxa"/>
            <w:vAlign w:val="center"/>
          </w:tcPr>
          <w:p w14:paraId="00828BE4" w14:textId="77B9AA45"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1</w:t>
            </w:r>
          </w:p>
        </w:tc>
        <w:tc>
          <w:tcPr>
            <w:tcW w:w="1642" w:type="dxa"/>
            <w:vAlign w:val="center"/>
          </w:tcPr>
          <w:p w14:paraId="2B3D676C" w14:textId="3D1C89E9"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Conducteur de travaux</w:t>
            </w:r>
          </w:p>
        </w:tc>
        <w:tc>
          <w:tcPr>
            <w:tcW w:w="2614" w:type="dxa"/>
            <w:vAlign w:val="center"/>
          </w:tcPr>
          <w:p w14:paraId="6DB5598C" w14:textId="2F66489A"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Technicien supérieur du génie Civil ou du Génie Rural</w:t>
            </w:r>
          </w:p>
        </w:tc>
        <w:tc>
          <w:tcPr>
            <w:tcW w:w="2040" w:type="dxa"/>
            <w:vAlign w:val="center"/>
          </w:tcPr>
          <w:p w14:paraId="708FC921" w14:textId="71A511DA" w:rsidR="00830CC8" w:rsidRDefault="00830CC8" w:rsidP="00830CC8">
            <w:pPr>
              <w:spacing w:line="360" w:lineRule="auto"/>
              <w:jc w:val="both"/>
              <w:rPr>
                <w:rFonts w:ascii="Georgia" w:hAnsi="Georgia"/>
                <w:sz w:val="16"/>
                <w:szCs w:val="16"/>
                <w:lang w:val="fr-FR"/>
              </w:rPr>
            </w:pPr>
            <w:r w:rsidRPr="0003179A">
              <w:rPr>
                <w:rFonts w:ascii="Georgia" w:hAnsi="Georgia"/>
                <w:sz w:val="16"/>
                <w:szCs w:val="16"/>
              </w:rPr>
              <w:t>0</w:t>
            </w:r>
            <w:r>
              <w:rPr>
                <w:rFonts w:ascii="Georgia" w:hAnsi="Georgia"/>
                <w:sz w:val="16"/>
                <w:szCs w:val="16"/>
              </w:rPr>
              <w:t>5</w:t>
            </w:r>
            <w:r>
              <w:rPr>
                <w:rFonts w:ascii="Georgia" w:hAnsi="Georgia"/>
                <w:sz w:val="16"/>
                <w:szCs w:val="16"/>
                <w:lang w:val="fr-FR"/>
              </w:rPr>
              <w:t xml:space="preserve"> ans d’expérience générale ;</w:t>
            </w:r>
          </w:p>
          <w:p w14:paraId="613947DB" w14:textId="016C5359"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03 ans d’expérience dans des travaux de construction</w:t>
            </w:r>
          </w:p>
        </w:tc>
        <w:tc>
          <w:tcPr>
            <w:tcW w:w="2510" w:type="dxa"/>
            <w:vAlign w:val="center"/>
          </w:tcPr>
          <w:p w14:paraId="6D8685AE" w14:textId="74AEBB08"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w:t>
            </w:r>
            <w:r w:rsidRPr="0003179A">
              <w:rPr>
                <w:rFonts w:ascii="Georgia" w:hAnsi="Georgia"/>
                <w:sz w:val="16"/>
                <w:szCs w:val="16"/>
                <w:lang w:val="fr-FR"/>
              </w:rPr>
              <w:t>3</w:t>
            </w:r>
            <w:r>
              <w:rPr>
                <w:rFonts w:ascii="Georgia" w:hAnsi="Georgia"/>
                <w:sz w:val="16"/>
                <w:szCs w:val="16"/>
                <w:lang w:val="fr-FR"/>
              </w:rPr>
              <w:t xml:space="preserve"> projets de construction de superstructure de forage</w:t>
            </w:r>
          </w:p>
        </w:tc>
      </w:tr>
      <w:tr w:rsidR="00830CC8" w:rsidRPr="0003179A" w14:paraId="2727E9A4" w14:textId="77777777" w:rsidTr="0003179A">
        <w:trPr>
          <w:jc w:val="center"/>
        </w:trPr>
        <w:tc>
          <w:tcPr>
            <w:tcW w:w="519" w:type="dxa"/>
            <w:vAlign w:val="center"/>
          </w:tcPr>
          <w:p w14:paraId="4E0732CE" w14:textId="1F3CB71C"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6</w:t>
            </w:r>
          </w:p>
        </w:tc>
        <w:tc>
          <w:tcPr>
            <w:tcW w:w="1041" w:type="dxa"/>
            <w:vAlign w:val="center"/>
          </w:tcPr>
          <w:p w14:paraId="0534E4B4" w14:textId="28C610BB"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1</w:t>
            </w:r>
          </w:p>
        </w:tc>
        <w:tc>
          <w:tcPr>
            <w:tcW w:w="1642" w:type="dxa"/>
            <w:vAlign w:val="center"/>
          </w:tcPr>
          <w:p w14:paraId="59367507" w14:textId="65F8CD8B"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Technicien de pompes à motricité humaine</w:t>
            </w:r>
          </w:p>
        </w:tc>
        <w:tc>
          <w:tcPr>
            <w:tcW w:w="2614" w:type="dxa"/>
            <w:vAlign w:val="center"/>
          </w:tcPr>
          <w:p w14:paraId="19346AC2" w14:textId="4D272969"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Technicien supérieur de l’hydraulique et de l’équipement rural.</w:t>
            </w:r>
          </w:p>
        </w:tc>
        <w:tc>
          <w:tcPr>
            <w:tcW w:w="2040" w:type="dxa"/>
            <w:vAlign w:val="center"/>
          </w:tcPr>
          <w:p w14:paraId="39B18EBD" w14:textId="77777777" w:rsidR="00830CC8" w:rsidRDefault="00830CC8" w:rsidP="00830CC8">
            <w:pPr>
              <w:spacing w:line="360" w:lineRule="auto"/>
              <w:jc w:val="both"/>
              <w:rPr>
                <w:rFonts w:ascii="Georgia" w:hAnsi="Georgia"/>
                <w:sz w:val="16"/>
                <w:szCs w:val="16"/>
                <w:lang w:val="fr-FR"/>
              </w:rPr>
            </w:pPr>
            <w:r w:rsidRPr="0003179A">
              <w:rPr>
                <w:rFonts w:ascii="Georgia" w:hAnsi="Georgia"/>
                <w:sz w:val="16"/>
                <w:szCs w:val="16"/>
              </w:rPr>
              <w:t>0</w:t>
            </w:r>
            <w:r>
              <w:rPr>
                <w:rFonts w:ascii="Georgia" w:hAnsi="Georgia"/>
                <w:sz w:val="16"/>
                <w:szCs w:val="16"/>
              </w:rPr>
              <w:t>5</w:t>
            </w:r>
            <w:r>
              <w:rPr>
                <w:rFonts w:ascii="Georgia" w:hAnsi="Georgia"/>
                <w:sz w:val="16"/>
                <w:szCs w:val="16"/>
                <w:lang w:val="fr-FR"/>
              </w:rPr>
              <w:t xml:space="preserve"> ans d’expérience générale ;</w:t>
            </w:r>
          </w:p>
          <w:p w14:paraId="0AF04675" w14:textId="29EDCFD8"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03 ans d’expérience dans des travaux de construction de superstructure et pose de pompes</w:t>
            </w:r>
          </w:p>
        </w:tc>
        <w:tc>
          <w:tcPr>
            <w:tcW w:w="2510" w:type="dxa"/>
            <w:vAlign w:val="center"/>
          </w:tcPr>
          <w:p w14:paraId="3ECBAFE6" w14:textId="4E0DEE74"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w:t>
            </w:r>
            <w:r w:rsidRPr="0003179A">
              <w:rPr>
                <w:rFonts w:ascii="Georgia" w:hAnsi="Georgia"/>
                <w:sz w:val="16"/>
                <w:szCs w:val="16"/>
                <w:lang w:val="fr-FR"/>
              </w:rPr>
              <w:t>2</w:t>
            </w:r>
            <w:r>
              <w:rPr>
                <w:rFonts w:ascii="Georgia" w:hAnsi="Georgia"/>
                <w:sz w:val="16"/>
                <w:szCs w:val="16"/>
                <w:lang w:val="fr-FR"/>
              </w:rPr>
              <w:t xml:space="preserve"> projets dans des travaux de construction de superstructure et pose de pompes</w:t>
            </w:r>
          </w:p>
        </w:tc>
      </w:tr>
      <w:tr w:rsidR="00830CC8" w:rsidRPr="0003179A" w14:paraId="457A5D4F" w14:textId="77777777" w:rsidTr="0003179A">
        <w:trPr>
          <w:jc w:val="center"/>
        </w:trPr>
        <w:tc>
          <w:tcPr>
            <w:tcW w:w="519" w:type="dxa"/>
            <w:vAlign w:val="center"/>
          </w:tcPr>
          <w:p w14:paraId="413AFF50" w14:textId="77497AB8"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7</w:t>
            </w:r>
          </w:p>
        </w:tc>
        <w:tc>
          <w:tcPr>
            <w:tcW w:w="1041" w:type="dxa"/>
            <w:vAlign w:val="center"/>
          </w:tcPr>
          <w:p w14:paraId="0F616586" w14:textId="517C8C8E" w:rsidR="00830CC8" w:rsidRPr="0003179A" w:rsidRDefault="00830CC8" w:rsidP="00830CC8">
            <w:pPr>
              <w:spacing w:line="360" w:lineRule="auto"/>
              <w:jc w:val="center"/>
              <w:rPr>
                <w:rFonts w:ascii="Georgia" w:hAnsi="Georgia"/>
                <w:b/>
                <w:bCs/>
                <w:sz w:val="16"/>
                <w:szCs w:val="16"/>
                <w:lang w:val="fr-FR"/>
              </w:rPr>
            </w:pPr>
            <w:r w:rsidRPr="0003179A">
              <w:rPr>
                <w:rFonts w:ascii="Georgia" w:hAnsi="Georgia"/>
                <w:b/>
                <w:bCs/>
                <w:sz w:val="16"/>
                <w:szCs w:val="16"/>
                <w:lang w:val="fr-FR"/>
              </w:rPr>
              <w:t>1</w:t>
            </w:r>
          </w:p>
        </w:tc>
        <w:tc>
          <w:tcPr>
            <w:tcW w:w="1642" w:type="dxa"/>
            <w:vAlign w:val="center"/>
          </w:tcPr>
          <w:p w14:paraId="268087C5" w14:textId="6188DDF0"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Chef de chantier maçon</w:t>
            </w:r>
          </w:p>
        </w:tc>
        <w:tc>
          <w:tcPr>
            <w:tcW w:w="2614" w:type="dxa"/>
            <w:vAlign w:val="center"/>
          </w:tcPr>
          <w:p w14:paraId="2BE54BFC" w14:textId="5C1B05AE" w:rsidR="00830CC8" w:rsidRPr="0003179A" w:rsidRDefault="00830CC8" w:rsidP="00830CC8">
            <w:pPr>
              <w:spacing w:line="360" w:lineRule="auto"/>
              <w:jc w:val="both"/>
              <w:rPr>
                <w:rFonts w:ascii="Georgia" w:hAnsi="Georgia"/>
                <w:b/>
                <w:bCs/>
                <w:sz w:val="16"/>
                <w:szCs w:val="16"/>
                <w:lang w:val="fr-FR"/>
              </w:rPr>
            </w:pPr>
            <w:r w:rsidRPr="0003179A">
              <w:rPr>
                <w:rFonts w:ascii="Georgia" w:hAnsi="Georgia"/>
                <w:sz w:val="16"/>
                <w:szCs w:val="16"/>
              </w:rPr>
              <w:t>CAP maçonnerie</w:t>
            </w:r>
          </w:p>
        </w:tc>
        <w:tc>
          <w:tcPr>
            <w:tcW w:w="2040" w:type="dxa"/>
            <w:vAlign w:val="center"/>
          </w:tcPr>
          <w:p w14:paraId="398F1BC4" w14:textId="0E5D1B25" w:rsidR="00830CC8" w:rsidRDefault="00830CC8" w:rsidP="00830CC8">
            <w:pPr>
              <w:spacing w:line="360" w:lineRule="auto"/>
              <w:jc w:val="both"/>
              <w:rPr>
                <w:rFonts w:ascii="Georgia" w:hAnsi="Georgia"/>
                <w:sz w:val="16"/>
                <w:szCs w:val="16"/>
                <w:lang w:val="fr-FR"/>
              </w:rPr>
            </w:pPr>
            <w:r w:rsidRPr="0003179A">
              <w:rPr>
                <w:rFonts w:ascii="Georgia" w:hAnsi="Georgia"/>
                <w:sz w:val="16"/>
                <w:szCs w:val="16"/>
              </w:rPr>
              <w:t>0</w:t>
            </w:r>
            <w:r>
              <w:rPr>
                <w:rFonts w:ascii="Georgia" w:hAnsi="Georgia"/>
                <w:sz w:val="16"/>
                <w:szCs w:val="16"/>
                <w:lang w:val="fr-FR"/>
              </w:rPr>
              <w:t>3 ans d’expérience générale ;</w:t>
            </w:r>
          </w:p>
          <w:p w14:paraId="16A0DDF6" w14:textId="4228FE27"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03 ans d’expérience dans des travaux de construction de superstructure et pose de pompes</w:t>
            </w:r>
          </w:p>
        </w:tc>
        <w:tc>
          <w:tcPr>
            <w:tcW w:w="2510" w:type="dxa"/>
            <w:vAlign w:val="center"/>
          </w:tcPr>
          <w:p w14:paraId="346FF0EC" w14:textId="39C08E0C" w:rsidR="00830CC8" w:rsidRPr="0003179A" w:rsidRDefault="00830CC8" w:rsidP="00830CC8">
            <w:pPr>
              <w:spacing w:line="360" w:lineRule="auto"/>
              <w:jc w:val="both"/>
              <w:rPr>
                <w:rFonts w:ascii="Georgia" w:hAnsi="Georgia"/>
                <w:sz w:val="16"/>
                <w:szCs w:val="16"/>
                <w:lang w:val="fr-FR"/>
              </w:rPr>
            </w:pPr>
            <w:r>
              <w:rPr>
                <w:rFonts w:ascii="Georgia" w:hAnsi="Georgia"/>
                <w:sz w:val="16"/>
                <w:szCs w:val="16"/>
                <w:lang w:val="fr-FR"/>
              </w:rPr>
              <w:t>0</w:t>
            </w:r>
            <w:r w:rsidRPr="0003179A">
              <w:rPr>
                <w:rFonts w:ascii="Georgia" w:hAnsi="Georgia"/>
                <w:sz w:val="16"/>
                <w:szCs w:val="16"/>
                <w:lang w:val="fr-FR"/>
              </w:rPr>
              <w:t>2</w:t>
            </w:r>
            <w:r>
              <w:rPr>
                <w:rFonts w:ascii="Georgia" w:hAnsi="Georgia"/>
                <w:sz w:val="16"/>
                <w:szCs w:val="16"/>
                <w:lang w:val="fr-FR"/>
              </w:rPr>
              <w:t xml:space="preserve"> projets dans des travaux de construction de superstructure et pose de pompes</w:t>
            </w:r>
          </w:p>
        </w:tc>
      </w:tr>
    </w:tbl>
    <w:p w14:paraId="1C9E9B71" w14:textId="77777777" w:rsidR="00C63B42" w:rsidRPr="00ED0EAF" w:rsidRDefault="00C63B42" w:rsidP="00ED0EAF">
      <w:pPr>
        <w:spacing w:line="360" w:lineRule="auto"/>
        <w:jc w:val="both"/>
        <w:rPr>
          <w:rFonts w:ascii="Georgia" w:hAnsi="Georgia"/>
          <w:b/>
          <w:bCs/>
          <w:sz w:val="21"/>
          <w:szCs w:val="21"/>
          <w:lang w:val="fr-FR"/>
        </w:rPr>
      </w:pPr>
    </w:p>
    <w:p w14:paraId="534E4E4C" w14:textId="1BB2FA19" w:rsidR="009E0AE0" w:rsidRDefault="000A4ECA" w:rsidP="00E355C5">
      <w:pPr>
        <w:spacing w:after="0" w:line="360" w:lineRule="auto"/>
        <w:jc w:val="both"/>
        <w:rPr>
          <w:rFonts w:ascii="Georgia" w:hAnsi="Georgia"/>
          <w:sz w:val="21"/>
          <w:szCs w:val="21"/>
        </w:rPr>
      </w:pPr>
      <w:r w:rsidRPr="00ED0EAF">
        <w:rPr>
          <w:rFonts w:ascii="Georgia" w:hAnsi="Georgia"/>
          <w:sz w:val="21"/>
          <w:szCs w:val="21"/>
        </w:rPr>
        <w:t>NB : Pour le chef de travaux, les chefs de chantiers et Opérateur de développement et d’essai de pompage, joindre une copie légalisée du diplôme et le CV actualisé, daté et signé par le titulaire ; Pour les sondeurs, mécaniciens et l’équipe de mécanique et d’entretien, joindre une copie légalisée de l’attestation de travail.</w:t>
      </w:r>
    </w:p>
    <w:p w14:paraId="75DB7468" w14:textId="41A4EE9C" w:rsidR="00D14082" w:rsidRDefault="000A4ECA" w:rsidP="00DE73B9">
      <w:pPr>
        <w:spacing w:after="0" w:line="360" w:lineRule="auto"/>
        <w:jc w:val="both"/>
        <w:rPr>
          <w:rFonts w:ascii="Georgia" w:hAnsi="Georgia"/>
          <w:sz w:val="21"/>
          <w:szCs w:val="21"/>
        </w:rPr>
      </w:pPr>
      <w:r w:rsidRPr="00ED0EAF">
        <w:rPr>
          <w:rFonts w:ascii="Georgia" w:hAnsi="Georgia"/>
          <w:sz w:val="21"/>
          <w:szCs w:val="21"/>
        </w:rPr>
        <w:t xml:space="preserve">Les CV doivent indiquer clairement l’année, l’entreprise, le projet, le lieu de réalisation des ouvrages. Les CV devront être actualisés, daté et signés par les intéressés. Les diplômes à joindre devront être légalisés par une autorité compétente. Tout diplôme non </w:t>
      </w:r>
      <w:proofErr w:type="gramStart"/>
      <w:r w:rsidRPr="00ED0EAF">
        <w:rPr>
          <w:rFonts w:ascii="Georgia" w:hAnsi="Georgia"/>
          <w:sz w:val="21"/>
          <w:szCs w:val="21"/>
        </w:rPr>
        <w:t>légalisé</w:t>
      </w:r>
      <w:proofErr w:type="gramEnd"/>
      <w:r w:rsidRPr="00ED0EAF">
        <w:rPr>
          <w:rFonts w:ascii="Georgia" w:hAnsi="Georgia"/>
          <w:sz w:val="21"/>
          <w:szCs w:val="21"/>
        </w:rPr>
        <w:t xml:space="preserve"> ou illisible ne sera pas considéré. Tout défaut d’information peut entrainer le rejet de l’offre. Une vérification du personnel présenté sera opérée avant tout début d’exécution en cas d’attribution. Les projets similaires concernent les projets de réalisation d’au moins 10 </w:t>
      </w:r>
      <w:r w:rsidR="00421B07" w:rsidRPr="00ED0EAF">
        <w:rPr>
          <w:rFonts w:ascii="Georgia" w:hAnsi="Georgia"/>
          <w:sz w:val="21"/>
          <w:szCs w:val="21"/>
        </w:rPr>
        <w:t>forages</w:t>
      </w:r>
      <w:r w:rsidRPr="00ED0EAF">
        <w:rPr>
          <w:rFonts w:ascii="Georgia" w:hAnsi="Georgia"/>
          <w:sz w:val="21"/>
          <w:szCs w:val="21"/>
        </w:rPr>
        <w:t xml:space="preserve"> dans les cinq (05) dernières années.</w:t>
      </w:r>
    </w:p>
    <w:p w14:paraId="404E0E2B" w14:textId="77777777" w:rsidR="00DE73B9" w:rsidRDefault="00421B07" w:rsidP="00DE73B9">
      <w:pPr>
        <w:spacing w:after="0" w:line="360" w:lineRule="auto"/>
        <w:jc w:val="both"/>
        <w:rPr>
          <w:rFonts w:ascii="Georgia" w:hAnsi="Georgia"/>
          <w:sz w:val="21"/>
          <w:szCs w:val="21"/>
        </w:rPr>
      </w:pPr>
      <w:r w:rsidRPr="00ED0EAF">
        <w:rPr>
          <w:rFonts w:ascii="Georgia" w:hAnsi="Georgia"/>
          <w:sz w:val="21"/>
          <w:szCs w:val="21"/>
        </w:rPr>
        <w:t>Chaque chef de chantier maçon devra disposer de quatre manœuvres au minimum pour la construction des superstructures.</w:t>
      </w:r>
    </w:p>
    <w:p w14:paraId="7FF26EB0" w14:textId="0F4AB6A8" w:rsidR="00421B07" w:rsidRPr="00ED0EAF" w:rsidRDefault="00421B07" w:rsidP="00BC0B5C">
      <w:pPr>
        <w:spacing w:after="0" w:line="360" w:lineRule="auto"/>
        <w:jc w:val="both"/>
        <w:rPr>
          <w:rFonts w:ascii="Georgia" w:hAnsi="Georgia"/>
          <w:sz w:val="21"/>
          <w:szCs w:val="21"/>
        </w:rPr>
      </w:pPr>
      <w:r w:rsidRPr="00ED0EAF">
        <w:rPr>
          <w:rFonts w:ascii="Georgia" w:hAnsi="Georgia"/>
          <w:sz w:val="21"/>
          <w:szCs w:val="21"/>
        </w:rPr>
        <w:t xml:space="preserve">Les CV doivent indiquer clairement l’année, l’entreprise, le projet, le lieu de réalisation des ouvrages. Les CV devront être actualisés, daté et signés par les intéressés. Les diplômes à joindre devront être légalisés par une autorité compétente. Tout diplôme non </w:t>
      </w:r>
      <w:proofErr w:type="gramStart"/>
      <w:r w:rsidRPr="00ED0EAF">
        <w:rPr>
          <w:rFonts w:ascii="Georgia" w:hAnsi="Georgia"/>
          <w:sz w:val="21"/>
          <w:szCs w:val="21"/>
        </w:rPr>
        <w:t>légalisé</w:t>
      </w:r>
      <w:proofErr w:type="gramEnd"/>
      <w:r w:rsidRPr="00ED0EAF">
        <w:rPr>
          <w:rFonts w:ascii="Georgia" w:hAnsi="Georgia"/>
          <w:sz w:val="21"/>
          <w:szCs w:val="21"/>
        </w:rPr>
        <w:t xml:space="preserve"> ou illisible ne sera pas considéré. Tout défaut d’information peut entrainer le rejet de l’offre. Une vérification du personnel présenté sera opérée avant tout début d’exécution en cas d’attribution. Les projets similaires demandés pour le personnel sont deux (02) projets de fourniture et pose d’au moins 10 pompes à motricité humaine dans les cinq (05) dernières années.</w:t>
      </w:r>
    </w:p>
    <w:p w14:paraId="351A00FE" w14:textId="77777777" w:rsidR="00DE73B9" w:rsidRPr="00ED0EAF" w:rsidRDefault="00DE73B9" w:rsidP="00DE73B9">
      <w:pPr>
        <w:spacing w:line="360" w:lineRule="auto"/>
        <w:jc w:val="both"/>
        <w:rPr>
          <w:rFonts w:ascii="Georgia" w:hAnsi="Georgia"/>
          <w:sz w:val="21"/>
          <w:szCs w:val="21"/>
        </w:rPr>
      </w:pPr>
      <w:r w:rsidRPr="00ED0EAF">
        <w:rPr>
          <w:rFonts w:ascii="Georgia" w:hAnsi="Georgia"/>
          <w:sz w:val="21"/>
          <w:szCs w:val="21"/>
        </w:rPr>
        <w:t>Le personnel doit être distinct pour chaque lot pour prétendre à plusieurs lots.</w:t>
      </w:r>
    </w:p>
    <w:p w14:paraId="20C51C8B" w14:textId="1213C860" w:rsidR="00421B07" w:rsidRPr="003E7A1D" w:rsidRDefault="003E7A1D" w:rsidP="00ED0EAF">
      <w:pPr>
        <w:spacing w:line="360" w:lineRule="auto"/>
        <w:jc w:val="both"/>
        <w:rPr>
          <w:rFonts w:ascii="Georgia" w:hAnsi="Georgia"/>
          <w:b/>
          <w:bCs/>
          <w:sz w:val="21"/>
          <w:szCs w:val="21"/>
          <w:lang w:val="fr-FR"/>
        </w:rPr>
      </w:pPr>
      <w:r w:rsidRPr="003E7A1D">
        <w:rPr>
          <w:rFonts w:ascii="Georgia" w:hAnsi="Georgia"/>
          <w:b/>
          <w:bCs/>
          <w:sz w:val="21"/>
          <w:szCs w:val="21"/>
          <w:lang w:val="fr-FR"/>
        </w:rPr>
        <w:t xml:space="preserve">VII. </w:t>
      </w:r>
      <w:r w:rsidR="00421B07" w:rsidRPr="003E7A1D">
        <w:rPr>
          <w:rFonts w:ascii="Georgia" w:hAnsi="Georgia"/>
          <w:b/>
          <w:bCs/>
          <w:sz w:val="21"/>
          <w:szCs w:val="21"/>
          <w:lang w:val="fr-FR"/>
        </w:rPr>
        <w:t>MATERIEL</w:t>
      </w:r>
    </w:p>
    <w:p w14:paraId="6F686A0A" w14:textId="1CE466F4" w:rsidR="00913DB3" w:rsidRPr="00ED0EAF" w:rsidRDefault="00913DB3" w:rsidP="00ED0EAF">
      <w:pPr>
        <w:spacing w:line="360" w:lineRule="auto"/>
        <w:jc w:val="both"/>
        <w:rPr>
          <w:rFonts w:ascii="Georgia" w:hAnsi="Georgia"/>
          <w:sz w:val="21"/>
          <w:szCs w:val="21"/>
        </w:rPr>
      </w:pPr>
      <w:r w:rsidRPr="00ED0EAF">
        <w:rPr>
          <w:rFonts w:ascii="Georgia" w:hAnsi="Georgia"/>
          <w:sz w:val="21"/>
          <w:szCs w:val="21"/>
        </w:rPr>
        <w:t xml:space="preserve">Le Soumissionnaire doit établir qu’il a </w:t>
      </w:r>
      <w:r w:rsidRPr="00ED0EAF">
        <w:rPr>
          <w:rFonts w:ascii="Georgia" w:hAnsi="Georgia"/>
          <w:sz w:val="21"/>
          <w:szCs w:val="21"/>
          <w:lang w:val="fr-FR"/>
        </w:rPr>
        <w:t xml:space="preserve">pour chaque lot </w:t>
      </w:r>
      <w:r w:rsidRPr="00ED0EAF">
        <w:rPr>
          <w:rFonts w:ascii="Georgia" w:hAnsi="Georgia"/>
          <w:sz w:val="21"/>
          <w:szCs w:val="21"/>
        </w:rPr>
        <w:t>les matériels suivants :</w:t>
      </w:r>
    </w:p>
    <w:tbl>
      <w:tblPr>
        <w:tblStyle w:val="Grilledutableau"/>
        <w:tblW w:w="9392" w:type="dxa"/>
        <w:jc w:val="center"/>
        <w:tblLook w:val="04A0" w:firstRow="1" w:lastRow="0" w:firstColumn="1" w:lastColumn="0" w:noHBand="0" w:noVBand="1"/>
      </w:tblPr>
      <w:tblGrid>
        <w:gridCol w:w="613"/>
        <w:gridCol w:w="5712"/>
        <w:gridCol w:w="3067"/>
      </w:tblGrid>
      <w:tr w:rsidR="00A02128" w:rsidRPr="00E6006C" w14:paraId="406730C6" w14:textId="77777777" w:rsidTr="00E6006C">
        <w:trPr>
          <w:jc w:val="center"/>
        </w:trPr>
        <w:tc>
          <w:tcPr>
            <w:tcW w:w="613" w:type="dxa"/>
            <w:vAlign w:val="center"/>
          </w:tcPr>
          <w:p w14:paraId="4B3231A2" w14:textId="5B85CAA7" w:rsidR="00A02128" w:rsidRPr="00E6006C" w:rsidRDefault="00E6006C" w:rsidP="00E6006C">
            <w:pPr>
              <w:spacing w:line="360" w:lineRule="auto"/>
              <w:jc w:val="center"/>
              <w:rPr>
                <w:rFonts w:ascii="Georgia" w:hAnsi="Georgia"/>
                <w:b/>
                <w:bCs/>
                <w:sz w:val="18"/>
                <w:szCs w:val="18"/>
                <w:lang w:val="fr-FR"/>
              </w:rPr>
            </w:pPr>
            <w:r w:rsidRPr="00E6006C">
              <w:rPr>
                <w:rFonts w:ascii="Georgia" w:hAnsi="Georgia"/>
                <w:b/>
                <w:bCs/>
                <w:sz w:val="18"/>
                <w:szCs w:val="18"/>
              </w:rPr>
              <w:t>N</w:t>
            </w:r>
            <w:r w:rsidRPr="00E6006C">
              <w:rPr>
                <w:rFonts w:ascii="Georgia" w:hAnsi="Georgia"/>
                <w:b/>
                <w:bCs/>
                <w:sz w:val="18"/>
                <w:szCs w:val="18"/>
                <w:lang w:val="fr-FR"/>
              </w:rPr>
              <w:t>°</w:t>
            </w:r>
          </w:p>
        </w:tc>
        <w:tc>
          <w:tcPr>
            <w:tcW w:w="5712" w:type="dxa"/>
            <w:vAlign w:val="center"/>
          </w:tcPr>
          <w:p w14:paraId="5FA6EAF4" w14:textId="6F4A8728" w:rsidR="00A02128" w:rsidRPr="00E6006C" w:rsidRDefault="00E6006C" w:rsidP="00E6006C">
            <w:pPr>
              <w:spacing w:line="360" w:lineRule="auto"/>
              <w:jc w:val="center"/>
              <w:rPr>
                <w:rFonts w:ascii="Georgia" w:hAnsi="Georgia"/>
                <w:b/>
                <w:bCs/>
                <w:sz w:val="18"/>
                <w:szCs w:val="18"/>
                <w:lang w:val="fr-FR"/>
              </w:rPr>
            </w:pPr>
            <w:r w:rsidRPr="00E6006C">
              <w:rPr>
                <w:rFonts w:ascii="Georgia" w:hAnsi="Georgia"/>
                <w:b/>
                <w:bCs/>
                <w:sz w:val="18"/>
                <w:szCs w:val="18"/>
              </w:rPr>
              <w:t>TYPE ET CARACTÉRISTIQUES DU MATÉRIEL</w:t>
            </w:r>
          </w:p>
        </w:tc>
        <w:tc>
          <w:tcPr>
            <w:tcW w:w="3067" w:type="dxa"/>
            <w:vAlign w:val="center"/>
          </w:tcPr>
          <w:p w14:paraId="219085BC" w14:textId="5E5D77CF" w:rsidR="00A02128" w:rsidRPr="00E6006C" w:rsidRDefault="00E6006C" w:rsidP="00E6006C">
            <w:pPr>
              <w:spacing w:line="360" w:lineRule="auto"/>
              <w:jc w:val="center"/>
              <w:rPr>
                <w:rFonts w:ascii="Georgia" w:hAnsi="Georgia"/>
                <w:b/>
                <w:bCs/>
                <w:sz w:val="18"/>
                <w:szCs w:val="18"/>
                <w:lang w:val="fr-FR"/>
              </w:rPr>
            </w:pPr>
            <w:r w:rsidRPr="00E6006C">
              <w:rPr>
                <w:rFonts w:ascii="Georgia" w:hAnsi="Georgia"/>
                <w:b/>
                <w:bCs/>
                <w:sz w:val="18"/>
                <w:szCs w:val="18"/>
              </w:rPr>
              <w:t>NOMBRE MINIMUM REQUIS</w:t>
            </w:r>
          </w:p>
        </w:tc>
      </w:tr>
      <w:tr w:rsidR="00A02128" w:rsidRPr="00E6006C" w14:paraId="75C0B930" w14:textId="77777777" w:rsidTr="00E6006C">
        <w:trPr>
          <w:jc w:val="center"/>
        </w:trPr>
        <w:tc>
          <w:tcPr>
            <w:tcW w:w="613" w:type="dxa"/>
          </w:tcPr>
          <w:p w14:paraId="73B8AD63" w14:textId="55621642"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w:t>
            </w:r>
          </w:p>
        </w:tc>
        <w:tc>
          <w:tcPr>
            <w:tcW w:w="5712" w:type="dxa"/>
            <w:vAlign w:val="center"/>
          </w:tcPr>
          <w:p w14:paraId="0EE0A67B" w14:textId="7BB9BD98"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Véhicule de foration (foreuse) foreuse pouvant atteindre 150 m minimum</w:t>
            </w:r>
          </w:p>
        </w:tc>
        <w:tc>
          <w:tcPr>
            <w:tcW w:w="3067" w:type="dxa"/>
            <w:vAlign w:val="center"/>
          </w:tcPr>
          <w:p w14:paraId="5B5F655E" w14:textId="13BC7666" w:rsidR="00A02128" w:rsidRPr="00E6006C" w:rsidRDefault="00E322AF" w:rsidP="00E6006C">
            <w:pPr>
              <w:spacing w:line="360" w:lineRule="auto"/>
              <w:jc w:val="center"/>
              <w:rPr>
                <w:rFonts w:ascii="Georgia" w:hAnsi="Georgia"/>
                <w:sz w:val="18"/>
                <w:szCs w:val="18"/>
                <w:lang w:val="fr-FR"/>
              </w:rPr>
            </w:pPr>
            <w:r w:rsidRPr="00E6006C">
              <w:rPr>
                <w:rFonts w:ascii="Georgia" w:hAnsi="Georgia"/>
                <w:sz w:val="18"/>
                <w:szCs w:val="18"/>
                <w:lang w:val="fr-FR"/>
              </w:rPr>
              <w:t>1</w:t>
            </w:r>
          </w:p>
        </w:tc>
      </w:tr>
      <w:tr w:rsidR="00A02128" w:rsidRPr="00E6006C" w14:paraId="60790EA2" w14:textId="77777777" w:rsidTr="00E6006C">
        <w:trPr>
          <w:jc w:val="center"/>
        </w:trPr>
        <w:tc>
          <w:tcPr>
            <w:tcW w:w="613" w:type="dxa"/>
          </w:tcPr>
          <w:p w14:paraId="69135DDF" w14:textId="2EFCCEA9"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2</w:t>
            </w:r>
          </w:p>
        </w:tc>
        <w:tc>
          <w:tcPr>
            <w:tcW w:w="5712" w:type="dxa"/>
            <w:vAlign w:val="center"/>
          </w:tcPr>
          <w:p w14:paraId="27053065" w14:textId="547CBF49"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Compresseur de forage haute pression &gt;21 bars</w:t>
            </w:r>
          </w:p>
        </w:tc>
        <w:tc>
          <w:tcPr>
            <w:tcW w:w="3067" w:type="dxa"/>
            <w:vAlign w:val="center"/>
          </w:tcPr>
          <w:p w14:paraId="0D1E5A40" w14:textId="0992E6C7"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55E1403B" w14:textId="77777777" w:rsidTr="00E6006C">
        <w:trPr>
          <w:jc w:val="center"/>
        </w:trPr>
        <w:tc>
          <w:tcPr>
            <w:tcW w:w="613" w:type="dxa"/>
          </w:tcPr>
          <w:p w14:paraId="334A9494" w14:textId="3391021C"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3</w:t>
            </w:r>
          </w:p>
        </w:tc>
        <w:tc>
          <w:tcPr>
            <w:tcW w:w="5712" w:type="dxa"/>
            <w:vAlign w:val="center"/>
          </w:tcPr>
          <w:p w14:paraId="4F32AF0E" w14:textId="1B997661"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Compresseur de pression de service 7-15 bars</w:t>
            </w:r>
          </w:p>
        </w:tc>
        <w:tc>
          <w:tcPr>
            <w:tcW w:w="3067" w:type="dxa"/>
            <w:vAlign w:val="center"/>
          </w:tcPr>
          <w:p w14:paraId="66729C40" w14:textId="63AC27EC"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678518DC" w14:textId="77777777" w:rsidTr="00E6006C">
        <w:trPr>
          <w:jc w:val="center"/>
        </w:trPr>
        <w:tc>
          <w:tcPr>
            <w:tcW w:w="613" w:type="dxa"/>
          </w:tcPr>
          <w:p w14:paraId="2292B71F" w14:textId="5D0AC868"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4</w:t>
            </w:r>
          </w:p>
        </w:tc>
        <w:tc>
          <w:tcPr>
            <w:tcW w:w="5712" w:type="dxa"/>
            <w:vAlign w:val="center"/>
          </w:tcPr>
          <w:p w14:paraId="7187E1D2" w14:textId="31324A8E"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Lot de Casing</w:t>
            </w:r>
          </w:p>
        </w:tc>
        <w:tc>
          <w:tcPr>
            <w:tcW w:w="3067" w:type="dxa"/>
            <w:vAlign w:val="center"/>
          </w:tcPr>
          <w:p w14:paraId="04EF3306" w14:textId="5E847B73"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79979A3A" w14:textId="77777777" w:rsidTr="00E6006C">
        <w:trPr>
          <w:jc w:val="center"/>
        </w:trPr>
        <w:tc>
          <w:tcPr>
            <w:tcW w:w="613" w:type="dxa"/>
          </w:tcPr>
          <w:p w14:paraId="6F09DD34" w14:textId="01B72EA1"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5</w:t>
            </w:r>
          </w:p>
        </w:tc>
        <w:tc>
          <w:tcPr>
            <w:tcW w:w="5712" w:type="dxa"/>
            <w:vAlign w:val="center"/>
          </w:tcPr>
          <w:p w14:paraId="6877F6DE" w14:textId="0A38AC1A"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Groupe électrogène 15 KVA minimum</w:t>
            </w:r>
          </w:p>
        </w:tc>
        <w:tc>
          <w:tcPr>
            <w:tcW w:w="3067" w:type="dxa"/>
            <w:vAlign w:val="center"/>
          </w:tcPr>
          <w:p w14:paraId="5D46A0E7" w14:textId="1B80C824"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08B9A49D" w14:textId="77777777" w:rsidTr="00E6006C">
        <w:trPr>
          <w:jc w:val="center"/>
        </w:trPr>
        <w:tc>
          <w:tcPr>
            <w:tcW w:w="613" w:type="dxa"/>
          </w:tcPr>
          <w:p w14:paraId="4B209357" w14:textId="6B8478BA"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6</w:t>
            </w:r>
          </w:p>
        </w:tc>
        <w:tc>
          <w:tcPr>
            <w:tcW w:w="5712" w:type="dxa"/>
            <w:vAlign w:val="center"/>
          </w:tcPr>
          <w:p w14:paraId="3BC13C95" w14:textId="20429A64"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Pompes immergée Q nominal ≥ 5 m3/h à 80 m de HMT</w:t>
            </w:r>
          </w:p>
        </w:tc>
        <w:tc>
          <w:tcPr>
            <w:tcW w:w="3067" w:type="dxa"/>
            <w:vAlign w:val="center"/>
          </w:tcPr>
          <w:p w14:paraId="7F3E0102" w14:textId="368ACCFE"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3E936D14" w14:textId="77777777" w:rsidTr="00E6006C">
        <w:trPr>
          <w:jc w:val="center"/>
        </w:trPr>
        <w:tc>
          <w:tcPr>
            <w:tcW w:w="613" w:type="dxa"/>
          </w:tcPr>
          <w:p w14:paraId="1439B945" w14:textId="54187826"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7</w:t>
            </w:r>
          </w:p>
        </w:tc>
        <w:tc>
          <w:tcPr>
            <w:tcW w:w="5712" w:type="dxa"/>
            <w:vAlign w:val="center"/>
          </w:tcPr>
          <w:p w14:paraId="0585470A" w14:textId="55FDC316"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Pompe à boue</w:t>
            </w:r>
          </w:p>
        </w:tc>
        <w:tc>
          <w:tcPr>
            <w:tcW w:w="3067" w:type="dxa"/>
            <w:vAlign w:val="center"/>
          </w:tcPr>
          <w:p w14:paraId="6502FC3C" w14:textId="05E703CB"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722B9EB2" w14:textId="77777777" w:rsidTr="00E6006C">
        <w:trPr>
          <w:jc w:val="center"/>
        </w:trPr>
        <w:tc>
          <w:tcPr>
            <w:tcW w:w="613" w:type="dxa"/>
          </w:tcPr>
          <w:p w14:paraId="38090F03" w14:textId="49C62F08"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8</w:t>
            </w:r>
          </w:p>
        </w:tc>
        <w:tc>
          <w:tcPr>
            <w:tcW w:w="5712" w:type="dxa"/>
            <w:vAlign w:val="center"/>
          </w:tcPr>
          <w:p w14:paraId="4E91AB66" w14:textId="7484076F"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Sonde électrique de mesure du niveau d’eau de150 m</w:t>
            </w:r>
          </w:p>
        </w:tc>
        <w:tc>
          <w:tcPr>
            <w:tcW w:w="3067" w:type="dxa"/>
            <w:vAlign w:val="center"/>
          </w:tcPr>
          <w:p w14:paraId="45694291" w14:textId="0A893C38"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5808B70B" w14:textId="77777777" w:rsidTr="00E6006C">
        <w:trPr>
          <w:jc w:val="center"/>
        </w:trPr>
        <w:tc>
          <w:tcPr>
            <w:tcW w:w="613" w:type="dxa"/>
          </w:tcPr>
          <w:p w14:paraId="4E179FBB" w14:textId="53072EF4"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9</w:t>
            </w:r>
          </w:p>
        </w:tc>
        <w:tc>
          <w:tcPr>
            <w:tcW w:w="5712" w:type="dxa"/>
            <w:vAlign w:val="center"/>
          </w:tcPr>
          <w:p w14:paraId="7B579E46" w14:textId="43436CB4"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GPS</w:t>
            </w:r>
          </w:p>
        </w:tc>
        <w:tc>
          <w:tcPr>
            <w:tcW w:w="3067" w:type="dxa"/>
            <w:vAlign w:val="center"/>
          </w:tcPr>
          <w:p w14:paraId="6B5FDF5C" w14:textId="4DD7F008"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08BC7FD4" w14:textId="77777777" w:rsidTr="00E6006C">
        <w:trPr>
          <w:jc w:val="center"/>
        </w:trPr>
        <w:tc>
          <w:tcPr>
            <w:tcW w:w="613" w:type="dxa"/>
          </w:tcPr>
          <w:p w14:paraId="5CCFE42E" w14:textId="253374A5"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10</w:t>
            </w:r>
          </w:p>
        </w:tc>
        <w:tc>
          <w:tcPr>
            <w:tcW w:w="5712" w:type="dxa"/>
            <w:vAlign w:val="center"/>
          </w:tcPr>
          <w:p w14:paraId="2E71A642" w14:textId="3C378C6D"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Camion-citerne à eau Capacité 5 à 7 m3</w:t>
            </w:r>
          </w:p>
        </w:tc>
        <w:tc>
          <w:tcPr>
            <w:tcW w:w="3067" w:type="dxa"/>
            <w:vAlign w:val="center"/>
          </w:tcPr>
          <w:p w14:paraId="5903FAE1" w14:textId="70204BE1"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0E568D99" w14:textId="77777777" w:rsidTr="00E6006C">
        <w:trPr>
          <w:jc w:val="center"/>
        </w:trPr>
        <w:tc>
          <w:tcPr>
            <w:tcW w:w="613" w:type="dxa"/>
          </w:tcPr>
          <w:p w14:paraId="1922A739" w14:textId="47D5DA8A"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11</w:t>
            </w:r>
          </w:p>
        </w:tc>
        <w:tc>
          <w:tcPr>
            <w:tcW w:w="5712" w:type="dxa"/>
            <w:vAlign w:val="center"/>
          </w:tcPr>
          <w:p w14:paraId="6175F445" w14:textId="4FC2B8E0"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Véhicule d’accompagnement et/ou de liaison</w:t>
            </w:r>
          </w:p>
        </w:tc>
        <w:tc>
          <w:tcPr>
            <w:tcW w:w="3067" w:type="dxa"/>
            <w:vAlign w:val="center"/>
          </w:tcPr>
          <w:p w14:paraId="0528EE9C" w14:textId="220BE2F0"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0C67C27C" w14:textId="77777777" w:rsidTr="00E6006C">
        <w:trPr>
          <w:jc w:val="center"/>
        </w:trPr>
        <w:tc>
          <w:tcPr>
            <w:tcW w:w="613" w:type="dxa"/>
          </w:tcPr>
          <w:p w14:paraId="2F9BADD0" w14:textId="5CFFB140"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12</w:t>
            </w:r>
          </w:p>
        </w:tc>
        <w:tc>
          <w:tcPr>
            <w:tcW w:w="5712" w:type="dxa"/>
            <w:vAlign w:val="center"/>
          </w:tcPr>
          <w:p w14:paraId="0267C06F" w14:textId="6403065F"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Chronomètres</w:t>
            </w:r>
          </w:p>
        </w:tc>
        <w:tc>
          <w:tcPr>
            <w:tcW w:w="3067" w:type="dxa"/>
            <w:vAlign w:val="center"/>
          </w:tcPr>
          <w:p w14:paraId="614E1AD2" w14:textId="3D0DCFC1"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551A47F0" w14:textId="77777777" w:rsidTr="00E6006C">
        <w:trPr>
          <w:jc w:val="center"/>
        </w:trPr>
        <w:tc>
          <w:tcPr>
            <w:tcW w:w="613" w:type="dxa"/>
          </w:tcPr>
          <w:p w14:paraId="65AE6F89" w14:textId="24601C82"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13</w:t>
            </w:r>
          </w:p>
        </w:tc>
        <w:tc>
          <w:tcPr>
            <w:tcW w:w="5712" w:type="dxa"/>
            <w:vAlign w:val="center"/>
          </w:tcPr>
          <w:p w14:paraId="6FF9CA56" w14:textId="157BF248"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Conduite pour le rejet (100 m)</w:t>
            </w:r>
          </w:p>
        </w:tc>
        <w:tc>
          <w:tcPr>
            <w:tcW w:w="3067" w:type="dxa"/>
            <w:vAlign w:val="center"/>
          </w:tcPr>
          <w:p w14:paraId="5CD43C4D" w14:textId="55E7EC4A"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25A78679" w14:textId="77777777" w:rsidTr="00E6006C">
        <w:trPr>
          <w:jc w:val="center"/>
        </w:trPr>
        <w:tc>
          <w:tcPr>
            <w:tcW w:w="613" w:type="dxa"/>
          </w:tcPr>
          <w:p w14:paraId="5F7D9106" w14:textId="25D1316D"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14</w:t>
            </w:r>
          </w:p>
        </w:tc>
        <w:tc>
          <w:tcPr>
            <w:tcW w:w="5712" w:type="dxa"/>
            <w:vAlign w:val="center"/>
          </w:tcPr>
          <w:p w14:paraId="6F318F8F" w14:textId="3FD72C05"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Conductimètre</w:t>
            </w:r>
          </w:p>
        </w:tc>
        <w:tc>
          <w:tcPr>
            <w:tcW w:w="3067" w:type="dxa"/>
            <w:vAlign w:val="center"/>
          </w:tcPr>
          <w:p w14:paraId="5B5D4EDE" w14:textId="3D60B02B"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A02128" w:rsidRPr="00E6006C" w14:paraId="7427F80A" w14:textId="77777777" w:rsidTr="00E6006C">
        <w:trPr>
          <w:jc w:val="center"/>
        </w:trPr>
        <w:tc>
          <w:tcPr>
            <w:tcW w:w="613" w:type="dxa"/>
          </w:tcPr>
          <w:p w14:paraId="19E3AEC0" w14:textId="7735D35D" w:rsidR="00A02128"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15</w:t>
            </w:r>
          </w:p>
        </w:tc>
        <w:tc>
          <w:tcPr>
            <w:tcW w:w="5712" w:type="dxa"/>
            <w:vAlign w:val="center"/>
          </w:tcPr>
          <w:p w14:paraId="4EB3B705" w14:textId="2874CF55" w:rsidR="00A02128" w:rsidRPr="00E6006C" w:rsidRDefault="00A02128" w:rsidP="00E6006C">
            <w:pPr>
              <w:spacing w:line="360" w:lineRule="auto"/>
              <w:jc w:val="both"/>
              <w:rPr>
                <w:rFonts w:ascii="Georgia" w:hAnsi="Georgia"/>
                <w:sz w:val="18"/>
                <w:szCs w:val="18"/>
              </w:rPr>
            </w:pPr>
            <w:r w:rsidRPr="00E6006C">
              <w:rPr>
                <w:rFonts w:ascii="Georgia" w:hAnsi="Georgia"/>
                <w:sz w:val="18"/>
                <w:szCs w:val="18"/>
              </w:rPr>
              <w:t>Thermomètre</w:t>
            </w:r>
          </w:p>
        </w:tc>
        <w:tc>
          <w:tcPr>
            <w:tcW w:w="3067" w:type="dxa"/>
            <w:vAlign w:val="center"/>
          </w:tcPr>
          <w:p w14:paraId="5F81084A" w14:textId="415340EE" w:rsidR="00A02128"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032AAF" w:rsidRPr="00E6006C" w14:paraId="5F3FB04E" w14:textId="77777777" w:rsidTr="00E6006C">
        <w:trPr>
          <w:jc w:val="center"/>
        </w:trPr>
        <w:tc>
          <w:tcPr>
            <w:tcW w:w="613" w:type="dxa"/>
          </w:tcPr>
          <w:p w14:paraId="4C635DD7" w14:textId="32E1A34D" w:rsidR="00032AAF"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16</w:t>
            </w:r>
          </w:p>
        </w:tc>
        <w:tc>
          <w:tcPr>
            <w:tcW w:w="5712" w:type="dxa"/>
            <w:vAlign w:val="center"/>
          </w:tcPr>
          <w:p w14:paraId="1B13E390" w14:textId="4C72C783" w:rsidR="00032AAF" w:rsidRPr="00E6006C" w:rsidRDefault="00032AAF" w:rsidP="00E6006C">
            <w:pPr>
              <w:spacing w:line="360" w:lineRule="auto"/>
              <w:jc w:val="both"/>
              <w:rPr>
                <w:rFonts w:ascii="Georgia" w:hAnsi="Georgia"/>
                <w:sz w:val="18"/>
                <w:szCs w:val="18"/>
              </w:rPr>
            </w:pPr>
            <w:r w:rsidRPr="00E6006C">
              <w:rPr>
                <w:rFonts w:ascii="Georgia" w:hAnsi="Georgia"/>
                <w:sz w:val="18"/>
                <w:szCs w:val="18"/>
              </w:rPr>
              <w:t>Robinet de prélèvement</w:t>
            </w:r>
          </w:p>
        </w:tc>
        <w:tc>
          <w:tcPr>
            <w:tcW w:w="3067" w:type="dxa"/>
            <w:vAlign w:val="center"/>
          </w:tcPr>
          <w:p w14:paraId="650DD8B6" w14:textId="31EEC619" w:rsidR="00032AAF"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032AAF" w:rsidRPr="00E6006C" w14:paraId="2A2285E2" w14:textId="77777777" w:rsidTr="00E6006C">
        <w:trPr>
          <w:jc w:val="center"/>
        </w:trPr>
        <w:tc>
          <w:tcPr>
            <w:tcW w:w="613" w:type="dxa"/>
          </w:tcPr>
          <w:p w14:paraId="712C6CC1" w14:textId="35D85F24" w:rsidR="00032AAF"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17</w:t>
            </w:r>
          </w:p>
        </w:tc>
        <w:tc>
          <w:tcPr>
            <w:tcW w:w="5712" w:type="dxa"/>
            <w:vAlign w:val="center"/>
          </w:tcPr>
          <w:p w14:paraId="505523BF" w14:textId="14648F14" w:rsidR="00032AAF" w:rsidRPr="00E6006C" w:rsidRDefault="00032AAF" w:rsidP="00E6006C">
            <w:pPr>
              <w:spacing w:line="360" w:lineRule="auto"/>
              <w:jc w:val="both"/>
              <w:rPr>
                <w:rFonts w:ascii="Georgia" w:hAnsi="Georgia"/>
                <w:sz w:val="18"/>
                <w:szCs w:val="18"/>
              </w:rPr>
            </w:pPr>
            <w:r w:rsidRPr="00E6006C">
              <w:rPr>
                <w:rFonts w:ascii="Georgia" w:hAnsi="Georgia"/>
                <w:sz w:val="18"/>
                <w:szCs w:val="18"/>
              </w:rPr>
              <w:t>Compteur d’eau</w:t>
            </w:r>
          </w:p>
        </w:tc>
        <w:tc>
          <w:tcPr>
            <w:tcW w:w="3067" w:type="dxa"/>
            <w:vAlign w:val="center"/>
          </w:tcPr>
          <w:p w14:paraId="6D492522" w14:textId="30328C8B" w:rsidR="00032AAF"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032AAF" w:rsidRPr="00E6006C" w14:paraId="4535A54D" w14:textId="77777777" w:rsidTr="00E6006C">
        <w:trPr>
          <w:jc w:val="center"/>
        </w:trPr>
        <w:tc>
          <w:tcPr>
            <w:tcW w:w="613" w:type="dxa"/>
          </w:tcPr>
          <w:p w14:paraId="45306945" w14:textId="0D3238BA" w:rsidR="00032AAF"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18</w:t>
            </w:r>
          </w:p>
        </w:tc>
        <w:tc>
          <w:tcPr>
            <w:tcW w:w="5712" w:type="dxa"/>
            <w:vAlign w:val="center"/>
          </w:tcPr>
          <w:p w14:paraId="6D434CE9" w14:textId="111087C2" w:rsidR="00032AAF" w:rsidRPr="00E6006C" w:rsidRDefault="00032AAF" w:rsidP="00E6006C">
            <w:pPr>
              <w:spacing w:line="360" w:lineRule="auto"/>
              <w:jc w:val="both"/>
              <w:rPr>
                <w:rFonts w:ascii="Georgia" w:hAnsi="Georgia"/>
                <w:sz w:val="18"/>
                <w:szCs w:val="18"/>
              </w:rPr>
            </w:pPr>
            <w:r w:rsidRPr="00E6006C">
              <w:rPr>
                <w:rFonts w:ascii="Georgia" w:hAnsi="Georgia"/>
                <w:sz w:val="18"/>
                <w:szCs w:val="18"/>
              </w:rPr>
              <w:t>Bacs de 20, 50 et 100 litres</w:t>
            </w:r>
          </w:p>
        </w:tc>
        <w:tc>
          <w:tcPr>
            <w:tcW w:w="3067" w:type="dxa"/>
            <w:vAlign w:val="center"/>
          </w:tcPr>
          <w:p w14:paraId="49EA8679" w14:textId="1E4673B6" w:rsidR="00032AAF"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032AAF" w:rsidRPr="00E6006C" w14:paraId="5B6247E7" w14:textId="77777777" w:rsidTr="00E6006C">
        <w:trPr>
          <w:jc w:val="center"/>
        </w:trPr>
        <w:tc>
          <w:tcPr>
            <w:tcW w:w="613" w:type="dxa"/>
          </w:tcPr>
          <w:p w14:paraId="36A6831F" w14:textId="35F3E213" w:rsidR="00032AAF"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19</w:t>
            </w:r>
          </w:p>
        </w:tc>
        <w:tc>
          <w:tcPr>
            <w:tcW w:w="5712" w:type="dxa"/>
            <w:vAlign w:val="center"/>
          </w:tcPr>
          <w:p w14:paraId="2D01011F" w14:textId="64FBEA54" w:rsidR="00032AAF" w:rsidRPr="00E6006C" w:rsidRDefault="00032AAF" w:rsidP="00E6006C">
            <w:pPr>
              <w:spacing w:line="360" w:lineRule="auto"/>
              <w:jc w:val="both"/>
              <w:rPr>
                <w:rFonts w:ascii="Georgia" w:hAnsi="Georgia"/>
                <w:sz w:val="18"/>
                <w:szCs w:val="18"/>
              </w:rPr>
            </w:pPr>
            <w:r w:rsidRPr="00E6006C">
              <w:rPr>
                <w:rFonts w:ascii="Georgia" w:hAnsi="Georgia"/>
                <w:sz w:val="18"/>
                <w:szCs w:val="18"/>
              </w:rPr>
              <w:t>Vanne à volant</w:t>
            </w:r>
          </w:p>
        </w:tc>
        <w:tc>
          <w:tcPr>
            <w:tcW w:w="3067" w:type="dxa"/>
            <w:vAlign w:val="center"/>
          </w:tcPr>
          <w:p w14:paraId="1A94D955" w14:textId="0FD1BDF9" w:rsidR="00032AAF"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032AAF" w:rsidRPr="00E6006C" w14:paraId="4212DDFA" w14:textId="77777777" w:rsidTr="00E6006C">
        <w:trPr>
          <w:jc w:val="center"/>
        </w:trPr>
        <w:tc>
          <w:tcPr>
            <w:tcW w:w="613" w:type="dxa"/>
          </w:tcPr>
          <w:p w14:paraId="1D0BD44E" w14:textId="4DA4FAED" w:rsidR="00032AAF"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20</w:t>
            </w:r>
          </w:p>
        </w:tc>
        <w:tc>
          <w:tcPr>
            <w:tcW w:w="5712" w:type="dxa"/>
            <w:vAlign w:val="center"/>
          </w:tcPr>
          <w:p w14:paraId="69DC7658" w14:textId="7927E35B" w:rsidR="00032AAF" w:rsidRPr="00E6006C" w:rsidRDefault="00032AAF" w:rsidP="00E6006C">
            <w:pPr>
              <w:spacing w:line="360" w:lineRule="auto"/>
              <w:jc w:val="both"/>
              <w:rPr>
                <w:rFonts w:ascii="Georgia" w:hAnsi="Georgia"/>
                <w:sz w:val="18"/>
                <w:szCs w:val="18"/>
              </w:rPr>
            </w:pPr>
            <w:r w:rsidRPr="00E6006C">
              <w:rPr>
                <w:rFonts w:ascii="Georgia" w:hAnsi="Georgia"/>
                <w:sz w:val="18"/>
                <w:szCs w:val="18"/>
              </w:rPr>
              <w:t>Camion benne pour le transport de matériel</w:t>
            </w:r>
          </w:p>
        </w:tc>
        <w:tc>
          <w:tcPr>
            <w:tcW w:w="3067" w:type="dxa"/>
            <w:vAlign w:val="center"/>
          </w:tcPr>
          <w:p w14:paraId="49B50F25" w14:textId="7C71BD6A" w:rsidR="00032AAF"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032AAF" w:rsidRPr="00E6006C" w14:paraId="7D1F2868" w14:textId="77777777" w:rsidTr="00E6006C">
        <w:trPr>
          <w:jc w:val="center"/>
        </w:trPr>
        <w:tc>
          <w:tcPr>
            <w:tcW w:w="613" w:type="dxa"/>
          </w:tcPr>
          <w:p w14:paraId="5FB6AEAB" w14:textId="73E42DC3" w:rsidR="00032AAF" w:rsidRPr="00E6006C" w:rsidRDefault="00E322AF" w:rsidP="00E6006C">
            <w:pPr>
              <w:spacing w:line="360" w:lineRule="auto"/>
              <w:jc w:val="both"/>
              <w:rPr>
                <w:rFonts w:ascii="Georgia" w:hAnsi="Georgia"/>
                <w:sz w:val="18"/>
                <w:szCs w:val="18"/>
                <w:lang w:val="fr-FR"/>
              </w:rPr>
            </w:pPr>
            <w:r w:rsidRPr="00E6006C">
              <w:rPr>
                <w:rFonts w:ascii="Georgia" w:hAnsi="Georgia"/>
                <w:sz w:val="18"/>
                <w:szCs w:val="18"/>
                <w:lang w:val="fr-FR"/>
              </w:rPr>
              <w:t>21</w:t>
            </w:r>
          </w:p>
        </w:tc>
        <w:tc>
          <w:tcPr>
            <w:tcW w:w="5712" w:type="dxa"/>
            <w:vAlign w:val="center"/>
          </w:tcPr>
          <w:p w14:paraId="7E57C307" w14:textId="3E3B838C" w:rsidR="00032AAF" w:rsidRPr="00E6006C" w:rsidRDefault="00032AAF" w:rsidP="00E6006C">
            <w:pPr>
              <w:spacing w:line="360" w:lineRule="auto"/>
              <w:jc w:val="both"/>
              <w:rPr>
                <w:rFonts w:ascii="Georgia" w:hAnsi="Georgia"/>
                <w:sz w:val="18"/>
                <w:szCs w:val="18"/>
              </w:rPr>
            </w:pPr>
            <w:r w:rsidRPr="00E6006C">
              <w:rPr>
                <w:rFonts w:ascii="Georgia" w:hAnsi="Georgia"/>
                <w:sz w:val="18"/>
                <w:szCs w:val="18"/>
              </w:rPr>
              <w:t>Camion benne pour l’approvisionnement en matériaux</w:t>
            </w:r>
          </w:p>
        </w:tc>
        <w:tc>
          <w:tcPr>
            <w:tcW w:w="3067" w:type="dxa"/>
            <w:vAlign w:val="center"/>
          </w:tcPr>
          <w:p w14:paraId="07E1D118" w14:textId="327C820C" w:rsidR="00032AAF" w:rsidRPr="00E6006C" w:rsidRDefault="00E322AF" w:rsidP="00E6006C">
            <w:pPr>
              <w:spacing w:line="360" w:lineRule="auto"/>
              <w:jc w:val="center"/>
              <w:rPr>
                <w:rFonts w:ascii="Georgia" w:hAnsi="Georgia"/>
                <w:sz w:val="18"/>
                <w:szCs w:val="18"/>
              </w:rPr>
            </w:pPr>
            <w:r w:rsidRPr="00E6006C">
              <w:rPr>
                <w:rFonts w:ascii="Georgia" w:hAnsi="Georgia"/>
                <w:sz w:val="18"/>
                <w:szCs w:val="18"/>
                <w:lang w:val="fr-FR"/>
              </w:rPr>
              <w:t>1</w:t>
            </w:r>
          </w:p>
        </w:tc>
      </w:tr>
      <w:tr w:rsidR="00E322AF" w:rsidRPr="00E6006C" w14:paraId="223BF5A0" w14:textId="77777777" w:rsidTr="00E6006C">
        <w:trPr>
          <w:jc w:val="center"/>
        </w:trPr>
        <w:tc>
          <w:tcPr>
            <w:tcW w:w="613" w:type="dxa"/>
          </w:tcPr>
          <w:p w14:paraId="058A71D6" w14:textId="6BF318FD" w:rsidR="00E322AF" w:rsidRPr="00E6006C" w:rsidRDefault="00D75360" w:rsidP="00E6006C">
            <w:pPr>
              <w:spacing w:line="360" w:lineRule="auto"/>
              <w:jc w:val="both"/>
              <w:rPr>
                <w:rFonts w:ascii="Georgia" w:hAnsi="Georgia"/>
                <w:sz w:val="18"/>
                <w:szCs w:val="18"/>
                <w:lang w:val="fr-FR"/>
              </w:rPr>
            </w:pPr>
            <w:r>
              <w:rPr>
                <w:rFonts w:ascii="Georgia" w:hAnsi="Georgia"/>
                <w:sz w:val="18"/>
                <w:szCs w:val="18"/>
                <w:lang w:val="fr-FR"/>
              </w:rPr>
              <w:t>22</w:t>
            </w:r>
          </w:p>
        </w:tc>
        <w:tc>
          <w:tcPr>
            <w:tcW w:w="5712" w:type="dxa"/>
            <w:vAlign w:val="center"/>
          </w:tcPr>
          <w:p w14:paraId="2B3DC017" w14:textId="6C658D6C" w:rsidR="00E322AF" w:rsidRPr="00E6006C" w:rsidRDefault="00E322AF" w:rsidP="00E6006C">
            <w:pPr>
              <w:spacing w:line="360" w:lineRule="auto"/>
              <w:jc w:val="both"/>
              <w:rPr>
                <w:rFonts w:ascii="Georgia" w:hAnsi="Georgia"/>
                <w:sz w:val="18"/>
                <w:szCs w:val="18"/>
              </w:rPr>
            </w:pPr>
            <w:r w:rsidRPr="00E6006C">
              <w:rPr>
                <w:rFonts w:ascii="Georgia" w:hAnsi="Georgia"/>
                <w:sz w:val="18"/>
                <w:szCs w:val="18"/>
              </w:rPr>
              <w:t>Camion Benne Basculante</w:t>
            </w:r>
          </w:p>
        </w:tc>
        <w:tc>
          <w:tcPr>
            <w:tcW w:w="3067" w:type="dxa"/>
            <w:vAlign w:val="center"/>
          </w:tcPr>
          <w:p w14:paraId="7AFEF64E" w14:textId="32549B3C" w:rsidR="00E322AF" w:rsidRPr="00E6006C" w:rsidRDefault="00E93DFC" w:rsidP="00E6006C">
            <w:pPr>
              <w:spacing w:line="360" w:lineRule="auto"/>
              <w:jc w:val="center"/>
              <w:rPr>
                <w:rFonts w:ascii="Georgia" w:hAnsi="Georgia"/>
                <w:sz w:val="18"/>
                <w:szCs w:val="18"/>
                <w:lang w:val="fr-FR"/>
              </w:rPr>
            </w:pPr>
            <w:r w:rsidRPr="00E6006C">
              <w:rPr>
                <w:rFonts w:ascii="Georgia" w:hAnsi="Georgia"/>
                <w:sz w:val="18"/>
                <w:szCs w:val="18"/>
                <w:lang w:val="fr-FR"/>
              </w:rPr>
              <w:t>1</w:t>
            </w:r>
          </w:p>
        </w:tc>
      </w:tr>
      <w:tr w:rsidR="00E322AF" w:rsidRPr="00E6006C" w14:paraId="4E6957F4" w14:textId="77777777" w:rsidTr="00E6006C">
        <w:trPr>
          <w:jc w:val="center"/>
        </w:trPr>
        <w:tc>
          <w:tcPr>
            <w:tcW w:w="613" w:type="dxa"/>
          </w:tcPr>
          <w:p w14:paraId="55A3A172" w14:textId="29643804" w:rsidR="00E322AF" w:rsidRPr="00E6006C" w:rsidRDefault="00D75360" w:rsidP="00E6006C">
            <w:pPr>
              <w:spacing w:line="360" w:lineRule="auto"/>
              <w:jc w:val="both"/>
              <w:rPr>
                <w:rFonts w:ascii="Georgia" w:hAnsi="Georgia"/>
                <w:sz w:val="18"/>
                <w:szCs w:val="18"/>
                <w:lang w:val="fr-FR"/>
              </w:rPr>
            </w:pPr>
            <w:r>
              <w:rPr>
                <w:rFonts w:ascii="Georgia" w:hAnsi="Georgia"/>
                <w:sz w:val="18"/>
                <w:szCs w:val="18"/>
                <w:lang w:val="fr-FR"/>
              </w:rPr>
              <w:t>23</w:t>
            </w:r>
          </w:p>
        </w:tc>
        <w:tc>
          <w:tcPr>
            <w:tcW w:w="5712" w:type="dxa"/>
            <w:vAlign w:val="center"/>
          </w:tcPr>
          <w:p w14:paraId="01758595" w14:textId="6E37D75B" w:rsidR="00E322AF" w:rsidRPr="00E6006C" w:rsidRDefault="00E322AF" w:rsidP="00E6006C">
            <w:pPr>
              <w:spacing w:line="360" w:lineRule="auto"/>
              <w:jc w:val="both"/>
              <w:rPr>
                <w:rFonts w:ascii="Georgia" w:hAnsi="Georgia"/>
                <w:sz w:val="18"/>
                <w:szCs w:val="18"/>
              </w:rPr>
            </w:pPr>
            <w:r w:rsidRPr="00E6006C">
              <w:rPr>
                <w:rFonts w:ascii="Georgia" w:hAnsi="Georgia"/>
                <w:sz w:val="18"/>
                <w:szCs w:val="18"/>
              </w:rPr>
              <w:t>Camionnette</w:t>
            </w:r>
          </w:p>
        </w:tc>
        <w:tc>
          <w:tcPr>
            <w:tcW w:w="3067" w:type="dxa"/>
            <w:vAlign w:val="center"/>
          </w:tcPr>
          <w:p w14:paraId="14925F93" w14:textId="72D418B2" w:rsidR="00E322AF" w:rsidRPr="00E6006C" w:rsidRDefault="00E93DFC" w:rsidP="00E6006C">
            <w:pPr>
              <w:spacing w:line="360" w:lineRule="auto"/>
              <w:jc w:val="center"/>
              <w:rPr>
                <w:rFonts w:ascii="Georgia" w:hAnsi="Georgia"/>
                <w:sz w:val="18"/>
                <w:szCs w:val="18"/>
                <w:lang w:val="fr-FR"/>
              </w:rPr>
            </w:pPr>
            <w:r w:rsidRPr="00E6006C">
              <w:rPr>
                <w:rFonts w:ascii="Georgia" w:hAnsi="Georgia"/>
                <w:sz w:val="18"/>
                <w:szCs w:val="18"/>
                <w:lang w:val="fr-FR"/>
              </w:rPr>
              <w:t>1</w:t>
            </w:r>
          </w:p>
        </w:tc>
      </w:tr>
      <w:tr w:rsidR="00E322AF" w:rsidRPr="00E6006C" w14:paraId="7A91F7A8" w14:textId="77777777" w:rsidTr="00E6006C">
        <w:trPr>
          <w:jc w:val="center"/>
        </w:trPr>
        <w:tc>
          <w:tcPr>
            <w:tcW w:w="613" w:type="dxa"/>
          </w:tcPr>
          <w:p w14:paraId="43F51E5F" w14:textId="2E2126F4" w:rsidR="00E322AF" w:rsidRPr="00E6006C" w:rsidRDefault="00D75360" w:rsidP="00E6006C">
            <w:pPr>
              <w:spacing w:line="360" w:lineRule="auto"/>
              <w:jc w:val="both"/>
              <w:rPr>
                <w:rFonts w:ascii="Georgia" w:hAnsi="Georgia"/>
                <w:sz w:val="18"/>
                <w:szCs w:val="18"/>
                <w:lang w:val="fr-FR"/>
              </w:rPr>
            </w:pPr>
            <w:r>
              <w:rPr>
                <w:rFonts w:ascii="Georgia" w:hAnsi="Georgia"/>
                <w:sz w:val="18"/>
                <w:szCs w:val="18"/>
                <w:lang w:val="fr-FR"/>
              </w:rPr>
              <w:t>24</w:t>
            </w:r>
          </w:p>
        </w:tc>
        <w:tc>
          <w:tcPr>
            <w:tcW w:w="5712" w:type="dxa"/>
            <w:vAlign w:val="center"/>
          </w:tcPr>
          <w:p w14:paraId="2D9AF828" w14:textId="3ACC2C2A" w:rsidR="00E322AF" w:rsidRPr="00E6006C" w:rsidRDefault="00E322AF" w:rsidP="00E6006C">
            <w:pPr>
              <w:spacing w:line="360" w:lineRule="auto"/>
              <w:jc w:val="both"/>
              <w:rPr>
                <w:rFonts w:ascii="Georgia" w:hAnsi="Georgia"/>
                <w:sz w:val="18"/>
                <w:szCs w:val="18"/>
              </w:rPr>
            </w:pPr>
            <w:r w:rsidRPr="00E6006C">
              <w:rPr>
                <w:rFonts w:ascii="Georgia" w:hAnsi="Georgia"/>
                <w:sz w:val="18"/>
                <w:szCs w:val="18"/>
              </w:rPr>
              <w:t>Vibreur</w:t>
            </w:r>
          </w:p>
        </w:tc>
        <w:tc>
          <w:tcPr>
            <w:tcW w:w="3067" w:type="dxa"/>
            <w:vAlign w:val="center"/>
          </w:tcPr>
          <w:p w14:paraId="2D2EE19C" w14:textId="5ED0FE83" w:rsidR="00E322AF" w:rsidRPr="00E6006C" w:rsidRDefault="00E93DFC" w:rsidP="00E6006C">
            <w:pPr>
              <w:spacing w:line="360" w:lineRule="auto"/>
              <w:jc w:val="center"/>
              <w:rPr>
                <w:rFonts w:ascii="Georgia" w:hAnsi="Georgia"/>
                <w:sz w:val="18"/>
                <w:szCs w:val="18"/>
                <w:lang w:val="fr-FR"/>
              </w:rPr>
            </w:pPr>
            <w:r w:rsidRPr="00E6006C">
              <w:rPr>
                <w:rFonts w:ascii="Georgia" w:hAnsi="Georgia"/>
                <w:sz w:val="18"/>
                <w:szCs w:val="18"/>
                <w:lang w:val="fr-FR"/>
              </w:rPr>
              <w:t>2</w:t>
            </w:r>
          </w:p>
        </w:tc>
      </w:tr>
      <w:tr w:rsidR="00E322AF" w:rsidRPr="00E6006C" w14:paraId="1741870F" w14:textId="77777777" w:rsidTr="00E6006C">
        <w:trPr>
          <w:jc w:val="center"/>
        </w:trPr>
        <w:tc>
          <w:tcPr>
            <w:tcW w:w="613" w:type="dxa"/>
          </w:tcPr>
          <w:p w14:paraId="283697DE" w14:textId="5937A2A5" w:rsidR="00E322AF" w:rsidRPr="00E6006C" w:rsidRDefault="00D75360" w:rsidP="00E6006C">
            <w:pPr>
              <w:spacing w:line="360" w:lineRule="auto"/>
              <w:jc w:val="both"/>
              <w:rPr>
                <w:rFonts w:ascii="Georgia" w:hAnsi="Georgia"/>
                <w:sz w:val="18"/>
                <w:szCs w:val="18"/>
                <w:lang w:val="fr-FR"/>
              </w:rPr>
            </w:pPr>
            <w:r>
              <w:rPr>
                <w:rFonts w:ascii="Georgia" w:hAnsi="Georgia"/>
                <w:sz w:val="18"/>
                <w:szCs w:val="18"/>
                <w:lang w:val="fr-FR"/>
              </w:rPr>
              <w:t>25</w:t>
            </w:r>
          </w:p>
        </w:tc>
        <w:tc>
          <w:tcPr>
            <w:tcW w:w="5712" w:type="dxa"/>
            <w:vAlign w:val="center"/>
          </w:tcPr>
          <w:p w14:paraId="516CE388" w14:textId="037553DA" w:rsidR="00E322AF" w:rsidRPr="00E6006C" w:rsidRDefault="00E322AF" w:rsidP="00E6006C">
            <w:pPr>
              <w:spacing w:line="360" w:lineRule="auto"/>
              <w:jc w:val="both"/>
              <w:rPr>
                <w:rFonts w:ascii="Georgia" w:hAnsi="Georgia"/>
                <w:sz w:val="18"/>
                <w:szCs w:val="18"/>
              </w:rPr>
            </w:pPr>
            <w:r w:rsidRPr="00E6006C">
              <w:rPr>
                <w:rFonts w:ascii="Georgia" w:hAnsi="Georgia"/>
                <w:sz w:val="18"/>
                <w:szCs w:val="18"/>
              </w:rPr>
              <w:t>Outillages pour la pose des pompes</w:t>
            </w:r>
          </w:p>
        </w:tc>
        <w:tc>
          <w:tcPr>
            <w:tcW w:w="3067" w:type="dxa"/>
            <w:vAlign w:val="center"/>
          </w:tcPr>
          <w:p w14:paraId="5961C7F9" w14:textId="12C0D0CB" w:rsidR="00E322AF" w:rsidRPr="00E6006C" w:rsidRDefault="00E93DFC" w:rsidP="00E6006C">
            <w:pPr>
              <w:spacing w:line="360" w:lineRule="auto"/>
              <w:jc w:val="center"/>
              <w:rPr>
                <w:rFonts w:ascii="Georgia" w:hAnsi="Georgia"/>
                <w:sz w:val="18"/>
                <w:szCs w:val="18"/>
                <w:lang w:val="fr-FR"/>
              </w:rPr>
            </w:pPr>
            <w:r w:rsidRPr="00E6006C">
              <w:rPr>
                <w:rFonts w:ascii="Georgia" w:hAnsi="Georgia"/>
                <w:sz w:val="18"/>
                <w:szCs w:val="18"/>
                <w:lang w:val="fr-FR"/>
              </w:rPr>
              <w:t>1</w:t>
            </w:r>
          </w:p>
        </w:tc>
      </w:tr>
      <w:tr w:rsidR="00E322AF" w:rsidRPr="00E6006C" w14:paraId="43A546FB" w14:textId="77777777" w:rsidTr="00E6006C">
        <w:trPr>
          <w:jc w:val="center"/>
        </w:trPr>
        <w:tc>
          <w:tcPr>
            <w:tcW w:w="613" w:type="dxa"/>
          </w:tcPr>
          <w:p w14:paraId="0E406179" w14:textId="0994FBB4" w:rsidR="00E322AF" w:rsidRPr="00E6006C" w:rsidRDefault="00D75360" w:rsidP="00E6006C">
            <w:pPr>
              <w:spacing w:line="360" w:lineRule="auto"/>
              <w:jc w:val="both"/>
              <w:rPr>
                <w:rFonts w:ascii="Georgia" w:hAnsi="Georgia"/>
                <w:sz w:val="18"/>
                <w:szCs w:val="18"/>
                <w:lang w:val="fr-FR"/>
              </w:rPr>
            </w:pPr>
            <w:r>
              <w:rPr>
                <w:rFonts w:ascii="Georgia" w:hAnsi="Georgia"/>
                <w:sz w:val="18"/>
                <w:szCs w:val="18"/>
                <w:lang w:val="fr-FR"/>
              </w:rPr>
              <w:t>26</w:t>
            </w:r>
          </w:p>
        </w:tc>
        <w:tc>
          <w:tcPr>
            <w:tcW w:w="5712" w:type="dxa"/>
            <w:vAlign w:val="center"/>
          </w:tcPr>
          <w:p w14:paraId="56E81534" w14:textId="48B79E65" w:rsidR="00E322AF" w:rsidRPr="00E6006C" w:rsidRDefault="00E322AF" w:rsidP="00E6006C">
            <w:pPr>
              <w:spacing w:line="360" w:lineRule="auto"/>
              <w:jc w:val="both"/>
              <w:rPr>
                <w:rFonts w:ascii="Georgia" w:hAnsi="Georgia"/>
                <w:sz w:val="18"/>
                <w:szCs w:val="18"/>
              </w:rPr>
            </w:pPr>
            <w:r w:rsidRPr="00E6006C">
              <w:rPr>
                <w:rFonts w:ascii="Georgia" w:hAnsi="Georgia"/>
                <w:sz w:val="18"/>
                <w:szCs w:val="18"/>
              </w:rPr>
              <w:t>Sondes à niveau</w:t>
            </w:r>
          </w:p>
        </w:tc>
        <w:tc>
          <w:tcPr>
            <w:tcW w:w="3067" w:type="dxa"/>
            <w:vAlign w:val="center"/>
          </w:tcPr>
          <w:p w14:paraId="20825937" w14:textId="0A16B020" w:rsidR="00E322AF" w:rsidRPr="00E6006C" w:rsidRDefault="00E93DFC" w:rsidP="00E6006C">
            <w:pPr>
              <w:spacing w:line="360" w:lineRule="auto"/>
              <w:jc w:val="center"/>
              <w:rPr>
                <w:rFonts w:ascii="Georgia" w:hAnsi="Georgia"/>
                <w:sz w:val="18"/>
                <w:szCs w:val="18"/>
                <w:lang w:val="fr-FR"/>
              </w:rPr>
            </w:pPr>
            <w:r w:rsidRPr="00E6006C">
              <w:rPr>
                <w:rFonts w:ascii="Georgia" w:hAnsi="Georgia"/>
                <w:sz w:val="18"/>
                <w:szCs w:val="18"/>
                <w:lang w:val="fr-FR"/>
              </w:rPr>
              <w:t>1</w:t>
            </w:r>
          </w:p>
        </w:tc>
      </w:tr>
      <w:tr w:rsidR="00E322AF" w:rsidRPr="00E6006C" w14:paraId="7BAD4528" w14:textId="77777777" w:rsidTr="00E6006C">
        <w:trPr>
          <w:jc w:val="center"/>
        </w:trPr>
        <w:tc>
          <w:tcPr>
            <w:tcW w:w="613" w:type="dxa"/>
          </w:tcPr>
          <w:p w14:paraId="68DD513E" w14:textId="22651C79" w:rsidR="00E322AF" w:rsidRPr="00E6006C" w:rsidRDefault="00D75360" w:rsidP="00E6006C">
            <w:pPr>
              <w:spacing w:line="360" w:lineRule="auto"/>
              <w:jc w:val="both"/>
              <w:rPr>
                <w:rFonts w:ascii="Georgia" w:hAnsi="Georgia"/>
                <w:sz w:val="18"/>
                <w:szCs w:val="18"/>
                <w:lang w:val="fr-FR"/>
              </w:rPr>
            </w:pPr>
            <w:r>
              <w:rPr>
                <w:rFonts w:ascii="Georgia" w:hAnsi="Georgia"/>
                <w:sz w:val="18"/>
                <w:szCs w:val="18"/>
                <w:lang w:val="fr-FR"/>
              </w:rPr>
              <w:t>27</w:t>
            </w:r>
          </w:p>
        </w:tc>
        <w:tc>
          <w:tcPr>
            <w:tcW w:w="5712" w:type="dxa"/>
            <w:vAlign w:val="center"/>
          </w:tcPr>
          <w:p w14:paraId="0D82B422" w14:textId="455023AD" w:rsidR="00E322AF" w:rsidRPr="00E6006C" w:rsidRDefault="00E322AF" w:rsidP="00E6006C">
            <w:pPr>
              <w:spacing w:line="360" w:lineRule="auto"/>
              <w:jc w:val="both"/>
              <w:rPr>
                <w:rFonts w:ascii="Georgia" w:hAnsi="Georgia"/>
                <w:sz w:val="18"/>
                <w:szCs w:val="18"/>
              </w:rPr>
            </w:pPr>
            <w:r w:rsidRPr="00E6006C">
              <w:rPr>
                <w:rFonts w:ascii="Georgia" w:hAnsi="Georgia"/>
                <w:sz w:val="18"/>
                <w:szCs w:val="18"/>
              </w:rPr>
              <w:t>Véhicule de liaison Pick-up (4x4)</w:t>
            </w:r>
          </w:p>
        </w:tc>
        <w:tc>
          <w:tcPr>
            <w:tcW w:w="3067" w:type="dxa"/>
            <w:vAlign w:val="center"/>
          </w:tcPr>
          <w:p w14:paraId="6A453273" w14:textId="236F6DD4" w:rsidR="00E322AF" w:rsidRPr="00E6006C" w:rsidRDefault="00E93DFC" w:rsidP="00E6006C">
            <w:pPr>
              <w:spacing w:line="360" w:lineRule="auto"/>
              <w:jc w:val="center"/>
              <w:rPr>
                <w:rFonts w:ascii="Georgia" w:hAnsi="Georgia"/>
                <w:sz w:val="18"/>
                <w:szCs w:val="18"/>
                <w:lang w:val="fr-FR"/>
              </w:rPr>
            </w:pPr>
            <w:r w:rsidRPr="00E6006C">
              <w:rPr>
                <w:rFonts w:ascii="Georgia" w:hAnsi="Georgia"/>
                <w:sz w:val="18"/>
                <w:szCs w:val="18"/>
                <w:lang w:val="fr-FR"/>
              </w:rPr>
              <w:t>1</w:t>
            </w:r>
          </w:p>
        </w:tc>
      </w:tr>
      <w:tr w:rsidR="00E93DFC" w:rsidRPr="00E6006C" w14:paraId="62FFFA08" w14:textId="77777777" w:rsidTr="00E6006C">
        <w:trPr>
          <w:jc w:val="center"/>
        </w:trPr>
        <w:tc>
          <w:tcPr>
            <w:tcW w:w="613" w:type="dxa"/>
          </w:tcPr>
          <w:p w14:paraId="1A14E5EB" w14:textId="153CE2A5" w:rsidR="00E93DFC" w:rsidRPr="00E6006C" w:rsidRDefault="00D75360" w:rsidP="00E6006C">
            <w:pPr>
              <w:spacing w:line="360" w:lineRule="auto"/>
              <w:jc w:val="both"/>
              <w:rPr>
                <w:rFonts w:ascii="Georgia" w:hAnsi="Georgia"/>
                <w:sz w:val="18"/>
                <w:szCs w:val="18"/>
                <w:lang w:val="fr-FR"/>
              </w:rPr>
            </w:pPr>
            <w:r>
              <w:rPr>
                <w:rFonts w:ascii="Georgia" w:hAnsi="Georgia"/>
                <w:sz w:val="18"/>
                <w:szCs w:val="18"/>
                <w:lang w:val="fr-FR"/>
              </w:rPr>
              <w:t>28</w:t>
            </w:r>
          </w:p>
        </w:tc>
        <w:tc>
          <w:tcPr>
            <w:tcW w:w="5712" w:type="dxa"/>
            <w:vAlign w:val="center"/>
          </w:tcPr>
          <w:p w14:paraId="2EC51734" w14:textId="43C2FFE6" w:rsidR="00E93DFC" w:rsidRPr="00E6006C" w:rsidRDefault="00E93DFC" w:rsidP="00E6006C">
            <w:pPr>
              <w:spacing w:line="360" w:lineRule="auto"/>
              <w:jc w:val="both"/>
              <w:rPr>
                <w:rFonts w:ascii="Georgia" w:hAnsi="Georgia"/>
                <w:sz w:val="18"/>
                <w:szCs w:val="18"/>
              </w:rPr>
            </w:pPr>
            <w:r w:rsidRPr="00E6006C">
              <w:rPr>
                <w:rFonts w:ascii="Georgia" w:hAnsi="Georgia"/>
                <w:sz w:val="18"/>
                <w:szCs w:val="18"/>
              </w:rPr>
              <w:t>Matériel pour maçonnerie Lot complet</w:t>
            </w:r>
          </w:p>
        </w:tc>
        <w:tc>
          <w:tcPr>
            <w:tcW w:w="3067" w:type="dxa"/>
            <w:vAlign w:val="center"/>
          </w:tcPr>
          <w:p w14:paraId="5A17ED85" w14:textId="04D52C52" w:rsidR="00E93DFC" w:rsidRPr="00E6006C" w:rsidRDefault="00E93DFC" w:rsidP="00E6006C">
            <w:pPr>
              <w:spacing w:line="360" w:lineRule="auto"/>
              <w:jc w:val="center"/>
              <w:rPr>
                <w:rFonts w:ascii="Georgia" w:hAnsi="Georgia"/>
                <w:sz w:val="18"/>
                <w:szCs w:val="18"/>
                <w:lang w:val="fr-FR"/>
              </w:rPr>
            </w:pPr>
            <w:r w:rsidRPr="00E6006C">
              <w:rPr>
                <w:rFonts w:ascii="Georgia" w:hAnsi="Georgia"/>
                <w:sz w:val="18"/>
                <w:szCs w:val="18"/>
                <w:lang w:val="fr-FR"/>
              </w:rPr>
              <w:t>2</w:t>
            </w:r>
          </w:p>
        </w:tc>
      </w:tr>
    </w:tbl>
    <w:p w14:paraId="37AAD84D" w14:textId="77777777" w:rsidR="00913DB3" w:rsidRPr="00ED0EAF" w:rsidRDefault="00913DB3" w:rsidP="00ED0EAF">
      <w:pPr>
        <w:spacing w:line="360" w:lineRule="auto"/>
        <w:jc w:val="both"/>
        <w:rPr>
          <w:rFonts w:ascii="Georgia" w:hAnsi="Georgia"/>
          <w:b/>
          <w:bCs/>
          <w:sz w:val="21"/>
          <w:szCs w:val="21"/>
          <w:lang w:val="fr-FR"/>
        </w:rPr>
      </w:pPr>
    </w:p>
    <w:p w14:paraId="168E1F94" w14:textId="59DE1607" w:rsidR="00E322AF" w:rsidRDefault="00E322AF" w:rsidP="00ED0EAF">
      <w:pPr>
        <w:spacing w:line="360" w:lineRule="auto"/>
        <w:jc w:val="both"/>
        <w:rPr>
          <w:rFonts w:ascii="Georgia" w:hAnsi="Georgia"/>
          <w:sz w:val="21"/>
          <w:szCs w:val="21"/>
        </w:rPr>
      </w:pPr>
      <w:r w:rsidRPr="00ED0EAF">
        <w:rPr>
          <w:rFonts w:ascii="Georgia" w:hAnsi="Georgia"/>
          <w:sz w:val="21"/>
          <w:szCs w:val="21"/>
        </w:rPr>
        <w:t>Le soumissionnaire devra joindre à la liste du matériel, les preuves formelles et fiables (copies légalisées et lisibles de cartes grises, reçus d’achat, attestation de location, etc.) Tout matériel proposé et non accompagné de preuve fiable de la possession, ne sera pas pris en compte. Des vérifications pourront être effectuées avant l’attribution des lots Le Maître d’Ouvrage se réserve le droit d’effectuer un contrôle inopiné du matériel proposé pour l’exécution des prestations.</w:t>
      </w:r>
    </w:p>
    <w:p w14:paraId="640BED7A" w14:textId="4D8BCD62" w:rsidR="005D5187" w:rsidRDefault="005D5187" w:rsidP="005D5187">
      <w:pPr>
        <w:spacing w:line="360" w:lineRule="auto"/>
        <w:jc w:val="both"/>
        <w:rPr>
          <w:rFonts w:ascii="Georgia" w:hAnsi="Georgia"/>
          <w:b/>
          <w:bCs/>
          <w:sz w:val="21"/>
          <w:szCs w:val="21"/>
          <w:lang w:val="fr-FR"/>
        </w:rPr>
      </w:pPr>
      <w:r w:rsidRPr="003E7A1D">
        <w:rPr>
          <w:rFonts w:ascii="Georgia" w:hAnsi="Georgia"/>
          <w:b/>
          <w:bCs/>
          <w:sz w:val="21"/>
          <w:szCs w:val="21"/>
          <w:lang w:val="fr-FR"/>
        </w:rPr>
        <w:t xml:space="preserve">VII. </w:t>
      </w:r>
      <w:r>
        <w:rPr>
          <w:rFonts w:ascii="Georgia" w:hAnsi="Georgia"/>
          <w:b/>
          <w:bCs/>
          <w:sz w:val="21"/>
          <w:szCs w:val="21"/>
          <w:lang w:val="fr-FR"/>
        </w:rPr>
        <w:t>DELAI D’EXECUTION</w:t>
      </w:r>
    </w:p>
    <w:p w14:paraId="18746500" w14:textId="6AAAEFD3" w:rsidR="005D5187" w:rsidRPr="005D5187" w:rsidRDefault="004F751D" w:rsidP="005D5187">
      <w:pPr>
        <w:spacing w:line="360" w:lineRule="auto"/>
        <w:jc w:val="both"/>
        <w:rPr>
          <w:rFonts w:ascii="Georgia" w:hAnsi="Georgia"/>
          <w:sz w:val="21"/>
          <w:szCs w:val="21"/>
          <w:lang w:val="fr-FR"/>
        </w:rPr>
      </w:pPr>
      <w:r>
        <w:rPr>
          <w:rFonts w:ascii="Georgia" w:hAnsi="Georgia"/>
          <w:sz w:val="21"/>
          <w:szCs w:val="21"/>
          <w:lang w:val="fr-FR"/>
        </w:rPr>
        <w:t>Le délai global d’exécution des travaux</w:t>
      </w:r>
      <w:r w:rsidR="00BB75C1">
        <w:rPr>
          <w:rFonts w:ascii="Georgia" w:hAnsi="Georgia"/>
          <w:sz w:val="21"/>
          <w:szCs w:val="21"/>
          <w:lang w:val="fr-FR"/>
        </w:rPr>
        <w:t>, pour chaque lot,</w:t>
      </w:r>
      <w:r>
        <w:rPr>
          <w:rFonts w:ascii="Georgia" w:hAnsi="Georgia"/>
          <w:sz w:val="21"/>
          <w:szCs w:val="21"/>
          <w:lang w:val="fr-FR"/>
        </w:rPr>
        <w:t xml:space="preserve"> est de </w:t>
      </w:r>
      <w:r w:rsidR="008D29BE">
        <w:rPr>
          <w:rFonts w:ascii="Georgia" w:hAnsi="Georgia"/>
          <w:sz w:val="21"/>
          <w:szCs w:val="21"/>
          <w:lang w:val="fr-FR"/>
        </w:rPr>
        <w:t>4</w:t>
      </w:r>
      <w:r>
        <w:rPr>
          <w:rFonts w:ascii="Georgia" w:hAnsi="Georgia"/>
          <w:sz w:val="21"/>
          <w:szCs w:val="21"/>
          <w:lang w:val="fr-FR"/>
        </w:rPr>
        <w:t xml:space="preserve"> mois</w:t>
      </w:r>
    </w:p>
    <w:p w14:paraId="5260BBA8" w14:textId="77777777" w:rsidR="005D5187" w:rsidRPr="00ED0EAF" w:rsidRDefault="005D5187" w:rsidP="00ED0EAF">
      <w:pPr>
        <w:spacing w:line="360" w:lineRule="auto"/>
        <w:jc w:val="both"/>
        <w:rPr>
          <w:rFonts w:ascii="Georgia" w:hAnsi="Georgia"/>
          <w:sz w:val="21"/>
          <w:szCs w:val="21"/>
        </w:rPr>
      </w:pPr>
    </w:p>
    <w:sectPr w:rsidR="005D5187" w:rsidRPr="00ED0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DIN Condensed">
    <w:altName w:val="Calibri"/>
    <w:panose1 w:val="00000000000000000000"/>
    <w:charset w:val="00"/>
    <w:family w:val="swiss"/>
    <w:notTrueType/>
    <w:pitch w:val="variable"/>
    <w:sig w:usb0="8000006F" w:usb1="4000000A"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1EAD"/>
    <w:multiLevelType w:val="hybridMultilevel"/>
    <w:tmpl w:val="11C4E0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F402E"/>
    <w:multiLevelType w:val="hybridMultilevel"/>
    <w:tmpl w:val="4FC6ADA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5C2EAE"/>
    <w:multiLevelType w:val="hybridMultilevel"/>
    <w:tmpl w:val="1B4C76B8"/>
    <w:lvl w:ilvl="0" w:tplc="E572DD0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C71A57"/>
    <w:multiLevelType w:val="hybridMultilevel"/>
    <w:tmpl w:val="7286D950"/>
    <w:lvl w:ilvl="0" w:tplc="49383C32">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F77BD8"/>
    <w:multiLevelType w:val="hybridMultilevel"/>
    <w:tmpl w:val="25883A1E"/>
    <w:lvl w:ilvl="0" w:tplc="49383C32">
      <w:start w:val="2"/>
      <w:numFmt w:val="bullet"/>
      <w:lvlText w:val="-"/>
      <w:lvlJc w:val="left"/>
      <w:pPr>
        <w:ind w:left="1080" w:hanging="360"/>
      </w:pPr>
      <w:rPr>
        <w:rFonts w:ascii="Times New Roman" w:eastAsia="Times New Roman" w:hAnsi="Times New Roman" w:cs="Times New Roman" w:hint="default"/>
      </w:rPr>
    </w:lvl>
    <w:lvl w:ilvl="1" w:tplc="49383C32">
      <w:start w:val="2"/>
      <w:numFmt w:val="bullet"/>
      <w:lvlText w:val="-"/>
      <w:lvlJc w:val="left"/>
      <w:pPr>
        <w:ind w:left="1800" w:hanging="360"/>
      </w:pPr>
      <w:rPr>
        <w:rFonts w:ascii="Times New Roman" w:eastAsia="Times New Roman" w:hAnsi="Times New Roman" w:cs="Times New Roman"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062D1553"/>
    <w:multiLevelType w:val="hybridMultilevel"/>
    <w:tmpl w:val="92E864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9AF36AB"/>
    <w:multiLevelType w:val="hybridMultilevel"/>
    <w:tmpl w:val="E2543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A906C50"/>
    <w:multiLevelType w:val="hybridMultilevel"/>
    <w:tmpl w:val="FE1C24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AC44597"/>
    <w:multiLevelType w:val="hybridMultilevel"/>
    <w:tmpl w:val="D748A15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0BC82654"/>
    <w:multiLevelType w:val="hybridMultilevel"/>
    <w:tmpl w:val="4BD800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281447"/>
    <w:multiLevelType w:val="hybridMultilevel"/>
    <w:tmpl w:val="15223DA4"/>
    <w:lvl w:ilvl="0" w:tplc="49383C32">
      <w:start w:val="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0C711019"/>
    <w:multiLevelType w:val="hybridMultilevel"/>
    <w:tmpl w:val="8CB811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5785848"/>
    <w:multiLevelType w:val="hybridMultilevel"/>
    <w:tmpl w:val="B832FB1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7177244"/>
    <w:multiLevelType w:val="hybridMultilevel"/>
    <w:tmpl w:val="0070406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83D130D"/>
    <w:multiLevelType w:val="hybridMultilevel"/>
    <w:tmpl w:val="FDDC866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43D6F5F"/>
    <w:multiLevelType w:val="hybridMultilevel"/>
    <w:tmpl w:val="A7D886AA"/>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6" w15:restartNumberingAfterBreak="0">
    <w:nsid w:val="25143765"/>
    <w:multiLevelType w:val="hybridMultilevel"/>
    <w:tmpl w:val="1B10AB0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C07566D"/>
    <w:multiLevelType w:val="hybridMultilevel"/>
    <w:tmpl w:val="B5F064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1FB25C6"/>
    <w:multiLevelType w:val="hybridMultilevel"/>
    <w:tmpl w:val="4738BCCA"/>
    <w:lvl w:ilvl="0" w:tplc="5EC0632E">
      <w:start w:val="1"/>
      <w:numFmt w:val="decimal"/>
      <w:lvlText w:val="%1."/>
      <w:lvlJc w:val="left"/>
      <w:pPr>
        <w:ind w:left="405" w:hanging="360"/>
      </w:pPr>
      <w:rPr>
        <w:rFonts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9" w15:restartNumberingAfterBreak="0">
    <w:nsid w:val="330D33E2"/>
    <w:multiLevelType w:val="hybridMultilevel"/>
    <w:tmpl w:val="2CBA6A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3823729"/>
    <w:multiLevelType w:val="hybridMultilevel"/>
    <w:tmpl w:val="B62075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5F93FC4"/>
    <w:multiLevelType w:val="hybridMultilevel"/>
    <w:tmpl w:val="1BCA55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9D64AC"/>
    <w:multiLevelType w:val="hybridMultilevel"/>
    <w:tmpl w:val="B8E249A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E8A6ABF"/>
    <w:multiLevelType w:val="hybridMultilevel"/>
    <w:tmpl w:val="C400B1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00256A5"/>
    <w:multiLevelType w:val="hybridMultilevel"/>
    <w:tmpl w:val="61D8F9C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0042B31"/>
    <w:multiLevelType w:val="hybridMultilevel"/>
    <w:tmpl w:val="87E4D93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1301D7F"/>
    <w:multiLevelType w:val="hybridMultilevel"/>
    <w:tmpl w:val="0CCC514E"/>
    <w:lvl w:ilvl="0" w:tplc="49C21BB4">
      <w:start w:val="1"/>
      <w:numFmt w:val="lowerLetter"/>
      <w:lvlText w:val="%1)"/>
      <w:lvlJc w:val="left"/>
      <w:pPr>
        <w:ind w:left="765" w:hanging="360"/>
      </w:pPr>
      <w:rPr>
        <w:rFonts w:hint="default"/>
      </w:rPr>
    </w:lvl>
    <w:lvl w:ilvl="1" w:tplc="20000019" w:tentative="1">
      <w:start w:val="1"/>
      <w:numFmt w:val="lowerLetter"/>
      <w:lvlText w:val="%2."/>
      <w:lvlJc w:val="left"/>
      <w:pPr>
        <w:ind w:left="1485" w:hanging="360"/>
      </w:pPr>
    </w:lvl>
    <w:lvl w:ilvl="2" w:tplc="2000001B" w:tentative="1">
      <w:start w:val="1"/>
      <w:numFmt w:val="lowerRoman"/>
      <w:lvlText w:val="%3."/>
      <w:lvlJc w:val="right"/>
      <w:pPr>
        <w:ind w:left="2205" w:hanging="180"/>
      </w:pPr>
    </w:lvl>
    <w:lvl w:ilvl="3" w:tplc="2000000F" w:tentative="1">
      <w:start w:val="1"/>
      <w:numFmt w:val="decimal"/>
      <w:lvlText w:val="%4."/>
      <w:lvlJc w:val="left"/>
      <w:pPr>
        <w:ind w:left="2925" w:hanging="360"/>
      </w:pPr>
    </w:lvl>
    <w:lvl w:ilvl="4" w:tplc="20000019" w:tentative="1">
      <w:start w:val="1"/>
      <w:numFmt w:val="lowerLetter"/>
      <w:lvlText w:val="%5."/>
      <w:lvlJc w:val="left"/>
      <w:pPr>
        <w:ind w:left="3645" w:hanging="360"/>
      </w:pPr>
    </w:lvl>
    <w:lvl w:ilvl="5" w:tplc="2000001B" w:tentative="1">
      <w:start w:val="1"/>
      <w:numFmt w:val="lowerRoman"/>
      <w:lvlText w:val="%6."/>
      <w:lvlJc w:val="right"/>
      <w:pPr>
        <w:ind w:left="4365" w:hanging="180"/>
      </w:pPr>
    </w:lvl>
    <w:lvl w:ilvl="6" w:tplc="2000000F" w:tentative="1">
      <w:start w:val="1"/>
      <w:numFmt w:val="decimal"/>
      <w:lvlText w:val="%7."/>
      <w:lvlJc w:val="left"/>
      <w:pPr>
        <w:ind w:left="5085" w:hanging="360"/>
      </w:pPr>
    </w:lvl>
    <w:lvl w:ilvl="7" w:tplc="20000019" w:tentative="1">
      <w:start w:val="1"/>
      <w:numFmt w:val="lowerLetter"/>
      <w:lvlText w:val="%8."/>
      <w:lvlJc w:val="left"/>
      <w:pPr>
        <w:ind w:left="5805" w:hanging="360"/>
      </w:pPr>
    </w:lvl>
    <w:lvl w:ilvl="8" w:tplc="2000001B" w:tentative="1">
      <w:start w:val="1"/>
      <w:numFmt w:val="lowerRoman"/>
      <w:lvlText w:val="%9."/>
      <w:lvlJc w:val="right"/>
      <w:pPr>
        <w:ind w:left="6525" w:hanging="180"/>
      </w:pPr>
    </w:lvl>
  </w:abstractNum>
  <w:abstractNum w:abstractNumId="27" w15:restartNumberingAfterBreak="0">
    <w:nsid w:val="41F4716D"/>
    <w:multiLevelType w:val="hybridMultilevel"/>
    <w:tmpl w:val="3FBEE9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8996CB1"/>
    <w:multiLevelType w:val="hybridMultilevel"/>
    <w:tmpl w:val="21CE4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C896E36"/>
    <w:multiLevelType w:val="hybridMultilevel"/>
    <w:tmpl w:val="BDC22C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4BA3761"/>
    <w:multiLevelType w:val="hybridMultilevel"/>
    <w:tmpl w:val="A7EEDAA6"/>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31" w15:restartNumberingAfterBreak="0">
    <w:nsid w:val="68F71F50"/>
    <w:multiLevelType w:val="hybridMultilevel"/>
    <w:tmpl w:val="EDF0D6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A8259BD"/>
    <w:multiLevelType w:val="hybridMultilevel"/>
    <w:tmpl w:val="C00C30E4"/>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33" w15:restartNumberingAfterBreak="0">
    <w:nsid w:val="6E2F3FC0"/>
    <w:multiLevelType w:val="hybridMultilevel"/>
    <w:tmpl w:val="DDBAB2EE"/>
    <w:lvl w:ilvl="0" w:tplc="F1BE8D46">
      <w:start w:val="1"/>
      <w:numFmt w:val="bullet"/>
      <w:lvlText w:val="•"/>
      <w:lvlJc w:val="left"/>
      <w:pPr>
        <w:tabs>
          <w:tab w:val="num" w:pos="720"/>
        </w:tabs>
        <w:ind w:left="720" w:hanging="360"/>
      </w:pPr>
      <w:rPr>
        <w:rFonts w:ascii="Arial" w:hAnsi="Arial" w:hint="default"/>
      </w:rPr>
    </w:lvl>
    <w:lvl w:ilvl="1" w:tplc="3E665098" w:tentative="1">
      <w:start w:val="1"/>
      <w:numFmt w:val="bullet"/>
      <w:lvlText w:val="•"/>
      <w:lvlJc w:val="left"/>
      <w:pPr>
        <w:tabs>
          <w:tab w:val="num" w:pos="1440"/>
        </w:tabs>
        <w:ind w:left="1440" w:hanging="360"/>
      </w:pPr>
      <w:rPr>
        <w:rFonts w:ascii="Arial" w:hAnsi="Arial" w:hint="default"/>
      </w:rPr>
    </w:lvl>
    <w:lvl w:ilvl="2" w:tplc="6A3617A2" w:tentative="1">
      <w:start w:val="1"/>
      <w:numFmt w:val="bullet"/>
      <w:lvlText w:val="•"/>
      <w:lvlJc w:val="left"/>
      <w:pPr>
        <w:tabs>
          <w:tab w:val="num" w:pos="2160"/>
        </w:tabs>
        <w:ind w:left="2160" w:hanging="360"/>
      </w:pPr>
      <w:rPr>
        <w:rFonts w:ascii="Arial" w:hAnsi="Arial" w:hint="default"/>
      </w:rPr>
    </w:lvl>
    <w:lvl w:ilvl="3" w:tplc="0AA6BD0C" w:tentative="1">
      <w:start w:val="1"/>
      <w:numFmt w:val="bullet"/>
      <w:lvlText w:val="•"/>
      <w:lvlJc w:val="left"/>
      <w:pPr>
        <w:tabs>
          <w:tab w:val="num" w:pos="2880"/>
        </w:tabs>
        <w:ind w:left="2880" w:hanging="360"/>
      </w:pPr>
      <w:rPr>
        <w:rFonts w:ascii="Arial" w:hAnsi="Arial" w:hint="default"/>
      </w:rPr>
    </w:lvl>
    <w:lvl w:ilvl="4" w:tplc="FA123F38" w:tentative="1">
      <w:start w:val="1"/>
      <w:numFmt w:val="bullet"/>
      <w:lvlText w:val="•"/>
      <w:lvlJc w:val="left"/>
      <w:pPr>
        <w:tabs>
          <w:tab w:val="num" w:pos="3600"/>
        </w:tabs>
        <w:ind w:left="3600" w:hanging="360"/>
      </w:pPr>
      <w:rPr>
        <w:rFonts w:ascii="Arial" w:hAnsi="Arial" w:hint="default"/>
      </w:rPr>
    </w:lvl>
    <w:lvl w:ilvl="5" w:tplc="C3AE5B2E" w:tentative="1">
      <w:start w:val="1"/>
      <w:numFmt w:val="bullet"/>
      <w:lvlText w:val="•"/>
      <w:lvlJc w:val="left"/>
      <w:pPr>
        <w:tabs>
          <w:tab w:val="num" w:pos="4320"/>
        </w:tabs>
        <w:ind w:left="4320" w:hanging="360"/>
      </w:pPr>
      <w:rPr>
        <w:rFonts w:ascii="Arial" w:hAnsi="Arial" w:hint="default"/>
      </w:rPr>
    </w:lvl>
    <w:lvl w:ilvl="6" w:tplc="5720DD74" w:tentative="1">
      <w:start w:val="1"/>
      <w:numFmt w:val="bullet"/>
      <w:lvlText w:val="•"/>
      <w:lvlJc w:val="left"/>
      <w:pPr>
        <w:tabs>
          <w:tab w:val="num" w:pos="5040"/>
        </w:tabs>
        <w:ind w:left="5040" w:hanging="360"/>
      </w:pPr>
      <w:rPr>
        <w:rFonts w:ascii="Arial" w:hAnsi="Arial" w:hint="default"/>
      </w:rPr>
    </w:lvl>
    <w:lvl w:ilvl="7" w:tplc="383A9826" w:tentative="1">
      <w:start w:val="1"/>
      <w:numFmt w:val="bullet"/>
      <w:lvlText w:val="•"/>
      <w:lvlJc w:val="left"/>
      <w:pPr>
        <w:tabs>
          <w:tab w:val="num" w:pos="5760"/>
        </w:tabs>
        <w:ind w:left="5760" w:hanging="360"/>
      </w:pPr>
      <w:rPr>
        <w:rFonts w:ascii="Arial" w:hAnsi="Arial" w:hint="default"/>
      </w:rPr>
    </w:lvl>
    <w:lvl w:ilvl="8" w:tplc="636461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AA5D97"/>
    <w:multiLevelType w:val="hybridMultilevel"/>
    <w:tmpl w:val="3EB4D3C4"/>
    <w:lvl w:ilvl="0" w:tplc="BADE826A">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9C37CC6"/>
    <w:multiLevelType w:val="hybridMultilevel"/>
    <w:tmpl w:val="1BE0BFF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ADD3F2D"/>
    <w:multiLevelType w:val="hybridMultilevel"/>
    <w:tmpl w:val="C88050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CA50B1F"/>
    <w:multiLevelType w:val="hybridMultilevel"/>
    <w:tmpl w:val="710A1CE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D307006"/>
    <w:multiLevelType w:val="hybridMultilevel"/>
    <w:tmpl w:val="BAA618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18"/>
  </w:num>
  <w:num w:numId="4">
    <w:abstractNumId w:val="20"/>
  </w:num>
  <w:num w:numId="5">
    <w:abstractNumId w:val="15"/>
  </w:num>
  <w:num w:numId="6">
    <w:abstractNumId w:val="14"/>
  </w:num>
  <w:num w:numId="7">
    <w:abstractNumId w:val="35"/>
  </w:num>
  <w:num w:numId="8">
    <w:abstractNumId w:val="2"/>
  </w:num>
  <w:num w:numId="9">
    <w:abstractNumId w:val="30"/>
  </w:num>
  <w:num w:numId="10">
    <w:abstractNumId w:val="19"/>
  </w:num>
  <w:num w:numId="11">
    <w:abstractNumId w:val="1"/>
  </w:num>
  <w:num w:numId="12">
    <w:abstractNumId w:val="32"/>
  </w:num>
  <w:num w:numId="13">
    <w:abstractNumId w:val="7"/>
  </w:num>
  <w:num w:numId="14">
    <w:abstractNumId w:val="28"/>
  </w:num>
  <w:num w:numId="15">
    <w:abstractNumId w:val="11"/>
  </w:num>
  <w:num w:numId="16">
    <w:abstractNumId w:val="36"/>
  </w:num>
  <w:num w:numId="17">
    <w:abstractNumId w:val="37"/>
  </w:num>
  <w:num w:numId="18">
    <w:abstractNumId w:val="22"/>
  </w:num>
  <w:num w:numId="19">
    <w:abstractNumId w:val="26"/>
  </w:num>
  <w:num w:numId="20">
    <w:abstractNumId w:val="16"/>
  </w:num>
  <w:num w:numId="21">
    <w:abstractNumId w:val="4"/>
  </w:num>
  <w:num w:numId="22">
    <w:abstractNumId w:val="12"/>
  </w:num>
  <w:num w:numId="23">
    <w:abstractNumId w:val="25"/>
  </w:num>
  <w:num w:numId="24">
    <w:abstractNumId w:val="17"/>
  </w:num>
  <w:num w:numId="25">
    <w:abstractNumId w:val="13"/>
  </w:num>
  <w:num w:numId="26">
    <w:abstractNumId w:val="29"/>
  </w:num>
  <w:num w:numId="27">
    <w:abstractNumId w:val="24"/>
  </w:num>
  <w:num w:numId="28">
    <w:abstractNumId w:val="34"/>
  </w:num>
  <w:num w:numId="29">
    <w:abstractNumId w:val="21"/>
  </w:num>
  <w:num w:numId="30">
    <w:abstractNumId w:val="8"/>
  </w:num>
  <w:num w:numId="31">
    <w:abstractNumId w:val="6"/>
  </w:num>
  <w:num w:numId="32">
    <w:abstractNumId w:val="27"/>
  </w:num>
  <w:num w:numId="33">
    <w:abstractNumId w:val="38"/>
  </w:num>
  <w:num w:numId="34">
    <w:abstractNumId w:val="0"/>
  </w:num>
  <w:num w:numId="35">
    <w:abstractNumId w:val="23"/>
  </w:num>
  <w:num w:numId="36">
    <w:abstractNumId w:val="31"/>
  </w:num>
  <w:num w:numId="37">
    <w:abstractNumId w:val="10"/>
  </w:num>
  <w:num w:numId="38">
    <w:abstractNumId w:val="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B0"/>
    <w:rsid w:val="00000F12"/>
    <w:rsid w:val="00004F89"/>
    <w:rsid w:val="0000628F"/>
    <w:rsid w:val="00007604"/>
    <w:rsid w:val="0000767B"/>
    <w:rsid w:val="000134AE"/>
    <w:rsid w:val="000205F9"/>
    <w:rsid w:val="00021E94"/>
    <w:rsid w:val="00022D10"/>
    <w:rsid w:val="00024354"/>
    <w:rsid w:val="0003179A"/>
    <w:rsid w:val="00032AAF"/>
    <w:rsid w:val="0004634B"/>
    <w:rsid w:val="00054D56"/>
    <w:rsid w:val="000812BC"/>
    <w:rsid w:val="00084C6D"/>
    <w:rsid w:val="00091A22"/>
    <w:rsid w:val="000A043F"/>
    <w:rsid w:val="000A04EB"/>
    <w:rsid w:val="000A421E"/>
    <w:rsid w:val="000A4ECA"/>
    <w:rsid w:val="000A4F32"/>
    <w:rsid w:val="000A53CE"/>
    <w:rsid w:val="000A72DC"/>
    <w:rsid w:val="000A7E98"/>
    <w:rsid w:val="000B68D4"/>
    <w:rsid w:val="000B71B1"/>
    <w:rsid w:val="000C13B9"/>
    <w:rsid w:val="000C560D"/>
    <w:rsid w:val="000C6E1A"/>
    <w:rsid w:val="000C78DE"/>
    <w:rsid w:val="000D6FC4"/>
    <w:rsid w:val="000E09E3"/>
    <w:rsid w:val="000E3A86"/>
    <w:rsid w:val="000E4C1D"/>
    <w:rsid w:val="000F335D"/>
    <w:rsid w:val="000F5699"/>
    <w:rsid w:val="00100A63"/>
    <w:rsid w:val="00101D6E"/>
    <w:rsid w:val="00122A4E"/>
    <w:rsid w:val="00123697"/>
    <w:rsid w:val="00123FFE"/>
    <w:rsid w:val="00127674"/>
    <w:rsid w:val="00127ECF"/>
    <w:rsid w:val="00132EC2"/>
    <w:rsid w:val="001334DD"/>
    <w:rsid w:val="00134F34"/>
    <w:rsid w:val="00146246"/>
    <w:rsid w:val="00150968"/>
    <w:rsid w:val="00150D41"/>
    <w:rsid w:val="00150DE5"/>
    <w:rsid w:val="00153057"/>
    <w:rsid w:val="0015339B"/>
    <w:rsid w:val="00154779"/>
    <w:rsid w:val="001574F9"/>
    <w:rsid w:val="00161E3F"/>
    <w:rsid w:val="00162536"/>
    <w:rsid w:val="0017484A"/>
    <w:rsid w:val="00176FF7"/>
    <w:rsid w:val="00190E11"/>
    <w:rsid w:val="00197A9C"/>
    <w:rsid w:val="001A1FED"/>
    <w:rsid w:val="001A6277"/>
    <w:rsid w:val="001A79D8"/>
    <w:rsid w:val="001B55EB"/>
    <w:rsid w:val="001B6340"/>
    <w:rsid w:val="001B7989"/>
    <w:rsid w:val="001C2FAD"/>
    <w:rsid w:val="001C58B4"/>
    <w:rsid w:val="001D1842"/>
    <w:rsid w:val="001E665D"/>
    <w:rsid w:val="001E77F8"/>
    <w:rsid w:val="001E7EB2"/>
    <w:rsid w:val="001F0BAE"/>
    <w:rsid w:val="001F6D4F"/>
    <w:rsid w:val="001F7B0D"/>
    <w:rsid w:val="00206F95"/>
    <w:rsid w:val="00213C11"/>
    <w:rsid w:val="002225EE"/>
    <w:rsid w:val="002409AA"/>
    <w:rsid w:val="0024211E"/>
    <w:rsid w:val="0024493B"/>
    <w:rsid w:val="002615AF"/>
    <w:rsid w:val="00262839"/>
    <w:rsid w:val="0026373C"/>
    <w:rsid w:val="00276715"/>
    <w:rsid w:val="00277702"/>
    <w:rsid w:val="00283A61"/>
    <w:rsid w:val="00290193"/>
    <w:rsid w:val="002914A7"/>
    <w:rsid w:val="002965FF"/>
    <w:rsid w:val="002A1A31"/>
    <w:rsid w:val="002A2472"/>
    <w:rsid w:val="002A7231"/>
    <w:rsid w:val="002B5C75"/>
    <w:rsid w:val="002B69AE"/>
    <w:rsid w:val="002C0AC4"/>
    <w:rsid w:val="002C1352"/>
    <w:rsid w:val="002C6D00"/>
    <w:rsid w:val="002E48D9"/>
    <w:rsid w:val="002E7B64"/>
    <w:rsid w:val="002F321B"/>
    <w:rsid w:val="003007A2"/>
    <w:rsid w:val="0030081A"/>
    <w:rsid w:val="003039E6"/>
    <w:rsid w:val="00306F11"/>
    <w:rsid w:val="0031438A"/>
    <w:rsid w:val="0031606D"/>
    <w:rsid w:val="00316BF9"/>
    <w:rsid w:val="0032069F"/>
    <w:rsid w:val="00321512"/>
    <w:rsid w:val="00327396"/>
    <w:rsid w:val="003307F6"/>
    <w:rsid w:val="003323C6"/>
    <w:rsid w:val="0033534E"/>
    <w:rsid w:val="00336EC5"/>
    <w:rsid w:val="00337198"/>
    <w:rsid w:val="0034451B"/>
    <w:rsid w:val="00351FEF"/>
    <w:rsid w:val="0036361A"/>
    <w:rsid w:val="00364374"/>
    <w:rsid w:val="003747F3"/>
    <w:rsid w:val="0038289F"/>
    <w:rsid w:val="00390129"/>
    <w:rsid w:val="0039095C"/>
    <w:rsid w:val="00396334"/>
    <w:rsid w:val="003A0BD0"/>
    <w:rsid w:val="003A4166"/>
    <w:rsid w:val="003B0701"/>
    <w:rsid w:val="003B31D4"/>
    <w:rsid w:val="003B61B3"/>
    <w:rsid w:val="003B6A57"/>
    <w:rsid w:val="003C4012"/>
    <w:rsid w:val="003C615C"/>
    <w:rsid w:val="003C6ABF"/>
    <w:rsid w:val="003C7E1B"/>
    <w:rsid w:val="003E17E7"/>
    <w:rsid w:val="003E7A1D"/>
    <w:rsid w:val="003F0DE5"/>
    <w:rsid w:val="003F31C2"/>
    <w:rsid w:val="00400E2F"/>
    <w:rsid w:val="0040399C"/>
    <w:rsid w:val="004045DB"/>
    <w:rsid w:val="004049CA"/>
    <w:rsid w:val="00407604"/>
    <w:rsid w:val="00410D24"/>
    <w:rsid w:val="004152BB"/>
    <w:rsid w:val="00421B07"/>
    <w:rsid w:val="004238F1"/>
    <w:rsid w:val="004240D0"/>
    <w:rsid w:val="00424183"/>
    <w:rsid w:val="00426E07"/>
    <w:rsid w:val="004318ED"/>
    <w:rsid w:val="004430B2"/>
    <w:rsid w:val="00445879"/>
    <w:rsid w:val="00445EFC"/>
    <w:rsid w:val="00462E01"/>
    <w:rsid w:val="004656EF"/>
    <w:rsid w:val="00473035"/>
    <w:rsid w:val="00473E34"/>
    <w:rsid w:val="0047435F"/>
    <w:rsid w:val="00477572"/>
    <w:rsid w:val="00480B9B"/>
    <w:rsid w:val="00483569"/>
    <w:rsid w:val="00484890"/>
    <w:rsid w:val="00485FEF"/>
    <w:rsid w:val="00486161"/>
    <w:rsid w:val="004902AF"/>
    <w:rsid w:val="00490F37"/>
    <w:rsid w:val="004A30D4"/>
    <w:rsid w:val="004A5CF2"/>
    <w:rsid w:val="004B3CDA"/>
    <w:rsid w:val="004D20E0"/>
    <w:rsid w:val="004D4A1F"/>
    <w:rsid w:val="004F751D"/>
    <w:rsid w:val="00502D0B"/>
    <w:rsid w:val="00510611"/>
    <w:rsid w:val="0051378C"/>
    <w:rsid w:val="00514E7B"/>
    <w:rsid w:val="0052637E"/>
    <w:rsid w:val="00531956"/>
    <w:rsid w:val="0053710F"/>
    <w:rsid w:val="00542EE7"/>
    <w:rsid w:val="00545928"/>
    <w:rsid w:val="0054765E"/>
    <w:rsid w:val="00551582"/>
    <w:rsid w:val="00552662"/>
    <w:rsid w:val="0055315B"/>
    <w:rsid w:val="00560400"/>
    <w:rsid w:val="00560A71"/>
    <w:rsid w:val="00561395"/>
    <w:rsid w:val="00563C9B"/>
    <w:rsid w:val="00565AB6"/>
    <w:rsid w:val="00565D8B"/>
    <w:rsid w:val="005751E3"/>
    <w:rsid w:val="005847B7"/>
    <w:rsid w:val="00585FD0"/>
    <w:rsid w:val="00591A68"/>
    <w:rsid w:val="005977DD"/>
    <w:rsid w:val="005B0313"/>
    <w:rsid w:val="005B67FD"/>
    <w:rsid w:val="005B68E2"/>
    <w:rsid w:val="005C7750"/>
    <w:rsid w:val="005D043D"/>
    <w:rsid w:val="005D322F"/>
    <w:rsid w:val="005D5187"/>
    <w:rsid w:val="005D5CF0"/>
    <w:rsid w:val="005E246B"/>
    <w:rsid w:val="005E731B"/>
    <w:rsid w:val="005F5915"/>
    <w:rsid w:val="006021FF"/>
    <w:rsid w:val="00602CAE"/>
    <w:rsid w:val="006037F5"/>
    <w:rsid w:val="00606C7B"/>
    <w:rsid w:val="00611FD5"/>
    <w:rsid w:val="00615AE6"/>
    <w:rsid w:val="00621648"/>
    <w:rsid w:val="00626B63"/>
    <w:rsid w:val="0063013A"/>
    <w:rsid w:val="0063147A"/>
    <w:rsid w:val="006351D5"/>
    <w:rsid w:val="00635DBC"/>
    <w:rsid w:val="006432F0"/>
    <w:rsid w:val="00645728"/>
    <w:rsid w:val="00660164"/>
    <w:rsid w:val="00670FF2"/>
    <w:rsid w:val="006805A4"/>
    <w:rsid w:val="00693866"/>
    <w:rsid w:val="006956CC"/>
    <w:rsid w:val="006968DE"/>
    <w:rsid w:val="00697492"/>
    <w:rsid w:val="006A2A21"/>
    <w:rsid w:val="006A3BB7"/>
    <w:rsid w:val="006B50AC"/>
    <w:rsid w:val="006B6428"/>
    <w:rsid w:val="006B666F"/>
    <w:rsid w:val="006C1088"/>
    <w:rsid w:val="006C2C46"/>
    <w:rsid w:val="006D0B2B"/>
    <w:rsid w:val="006D47E1"/>
    <w:rsid w:val="006D666D"/>
    <w:rsid w:val="006E08CA"/>
    <w:rsid w:val="006E58B0"/>
    <w:rsid w:val="006F520E"/>
    <w:rsid w:val="006F631B"/>
    <w:rsid w:val="006F737B"/>
    <w:rsid w:val="006F7782"/>
    <w:rsid w:val="00700EA9"/>
    <w:rsid w:val="00701EE8"/>
    <w:rsid w:val="0070780D"/>
    <w:rsid w:val="00713959"/>
    <w:rsid w:val="007170D0"/>
    <w:rsid w:val="007171BA"/>
    <w:rsid w:val="007212AA"/>
    <w:rsid w:val="00724F13"/>
    <w:rsid w:val="00727C9D"/>
    <w:rsid w:val="007376B2"/>
    <w:rsid w:val="00740CC9"/>
    <w:rsid w:val="00750400"/>
    <w:rsid w:val="0075415D"/>
    <w:rsid w:val="00754BF8"/>
    <w:rsid w:val="00756A66"/>
    <w:rsid w:val="00757276"/>
    <w:rsid w:val="0076234C"/>
    <w:rsid w:val="007650AC"/>
    <w:rsid w:val="00773988"/>
    <w:rsid w:val="00780DF1"/>
    <w:rsid w:val="00793D38"/>
    <w:rsid w:val="007B06D2"/>
    <w:rsid w:val="007C01E8"/>
    <w:rsid w:val="007C0D1C"/>
    <w:rsid w:val="007C3738"/>
    <w:rsid w:val="007C3D05"/>
    <w:rsid w:val="007C73E3"/>
    <w:rsid w:val="007D62CC"/>
    <w:rsid w:val="007D7DCD"/>
    <w:rsid w:val="007E1484"/>
    <w:rsid w:val="007E6DF6"/>
    <w:rsid w:val="007F789C"/>
    <w:rsid w:val="00800D0C"/>
    <w:rsid w:val="00805529"/>
    <w:rsid w:val="00805D18"/>
    <w:rsid w:val="00812E89"/>
    <w:rsid w:val="0081544C"/>
    <w:rsid w:val="00817EBE"/>
    <w:rsid w:val="00824134"/>
    <w:rsid w:val="0082554E"/>
    <w:rsid w:val="00830CC8"/>
    <w:rsid w:val="00841B46"/>
    <w:rsid w:val="00847FD7"/>
    <w:rsid w:val="008562E8"/>
    <w:rsid w:val="00870520"/>
    <w:rsid w:val="008706F4"/>
    <w:rsid w:val="00876218"/>
    <w:rsid w:val="008813E5"/>
    <w:rsid w:val="00892DAA"/>
    <w:rsid w:val="00895FEC"/>
    <w:rsid w:val="008A0AC4"/>
    <w:rsid w:val="008A1BB7"/>
    <w:rsid w:val="008A5836"/>
    <w:rsid w:val="008A60C0"/>
    <w:rsid w:val="008C2583"/>
    <w:rsid w:val="008C2DE7"/>
    <w:rsid w:val="008C3472"/>
    <w:rsid w:val="008D29BE"/>
    <w:rsid w:val="008D3922"/>
    <w:rsid w:val="008D71F0"/>
    <w:rsid w:val="008E1A5E"/>
    <w:rsid w:val="008E2457"/>
    <w:rsid w:val="008E48C8"/>
    <w:rsid w:val="008E4A58"/>
    <w:rsid w:val="008F42E3"/>
    <w:rsid w:val="008F4721"/>
    <w:rsid w:val="00903911"/>
    <w:rsid w:val="009041BF"/>
    <w:rsid w:val="009045F9"/>
    <w:rsid w:val="00905082"/>
    <w:rsid w:val="00911BD8"/>
    <w:rsid w:val="00913DB3"/>
    <w:rsid w:val="00914B0D"/>
    <w:rsid w:val="009158E3"/>
    <w:rsid w:val="00917B00"/>
    <w:rsid w:val="00935AA5"/>
    <w:rsid w:val="00944B39"/>
    <w:rsid w:val="00945681"/>
    <w:rsid w:val="0094586B"/>
    <w:rsid w:val="00952552"/>
    <w:rsid w:val="00953576"/>
    <w:rsid w:val="00961B29"/>
    <w:rsid w:val="00961EC8"/>
    <w:rsid w:val="009640A1"/>
    <w:rsid w:val="00966FD3"/>
    <w:rsid w:val="009739C1"/>
    <w:rsid w:val="0098037E"/>
    <w:rsid w:val="00986E78"/>
    <w:rsid w:val="00997362"/>
    <w:rsid w:val="009A042F"/>
    <w:rsid w:val="009A0A3E"/>
    <w:rsid w:val="009A1844"/>
    <w:rsid w:val="009C69E4"/>
    <w:rsid w:val="009D5EF4"/>
    <w:rsid w:val="009D5F32"/>
    <w:rsid w:val="009D7F8F"/>
    <w:rsid w:val="009E0AE0"/>
    <w:rsid w:val="009E3C90"/>
    <w:rsid w:val="009F27F6"/>
    <w:rsid w:val="009F7D08"/>
    <w:rsid w:val="00A02128"/>
    <w:rsid w:val="00A03BD8"/>
    <w:rsid w:val="00A03C32"/>
    <w:rsid w:val="00A03D73"/>
    <w:rsid w:val="00A05D70"/>
    <w:rsid w:val="00A124A9"/>
    <w:rsid w:val="00A12816"/>
    <w:rsid w:val="00A170A4"/>
    <w:rsid w:val="00A248EA"/>
    <w:rsid w:val="00A27D53"/>
    <w:rsid w:val="00A27F67"/>
    <w:rsid w:val="00A3217E"/>
    <w:rsid w:val="00A41366"/>
    <w:rsid w:val="00A441E0"/>
    <w:rsid w:val="00A473FD"/>
    <w:rsid w:val="00A53656"/>
    <w:rsid w:val="00A543EF"/>
    <w:rsid w:val="00A54829"/>
    <w:rsid w:val="00A60800"/>
    <w:rsid w:val="00A620E0"/>
    <w:rsid w:val="00A64DEA"/>
    <w:rsid w:val="00A70AAC"/>
    <w:rsid w:val="00A714A6"/>
    <w:rsid w:val="00A77CE1"/>
    <w:rsid w:val="00A80E98"/>
    <w:rsid w:val="00A83B05"/>
    <w:rsid w:val="00A846D4"/>
    <w:rsid w:val="00A86AAD"/>
    <w:rsid w:val="00A87001"/>
    <w:rsid w:val="00A91AC9"/>
    <w:rsid w:val="00A975F5"/>
    <w:rsid w:val="00AA40CA"/>
    <w:rsid w:val="00AB0AE0"/>
    <w:rsid w:val="00AC6509"/>
    <w:rsid w:val="00AD0277"/>
    <w:rsid w:val="00AF0C50"/>
    <w:rsid w:val="00AF1E57"/>
    <w:rsid w:val="00AF4002"/>
    <w:rsid w:val="00B013EC"/>
    <w:rsid w:val="00B11D6B"/>
    <w:rsid w:val="00B12598"/>
    <w:rsid w:val="00B15D02"/>
    <w:rsid w:val="00B178E3"/>
    <w:rsid w:val="00B20910"/>
    <w:rsid w:val="00B25D2D"/>
    <w:rsid w:val="00B26193"/>
    <w:rsid w:val="00B26432"/>
    <w:rsid w:val="00B32D6C"/>
    <w:rsid w:val="00B34745"/>
    <w:rsid w:val="00B34E62"/>
    <w:rsid w:val="00B40580"/>
    <w:rsid w:val="00B42351"/>
    <w:rsid w:val="00B44B06"/>
    <w:rsid w:val="00B46130"/>
    <w:rsid w:val="00B60F04"/>
    <w:rsid w:val="00B616A9"/>
    <w:rsid w:val="00B628D2"/>
    <w:rsid w:val="00B62DC6"/>
    <w:rsid w:val="00B73B26"/>
    <w:rsid w:val="00B7709F"/>
    <w:rsid w:val="00B77E5C"/>
    <w:rsid w:val="00B83AA0"/>
    <w:rsid w:val="00B8608E"/>
    <w:rsid w:val="00B86E39"/>
    <w:rsid w:val="00B9292B"/>
    <w:rsid w:val="00B94D98"/>
    <w:rsid w:val="00B95D40"/>
    <w:rsid w:val="00BA2593"/>
    <w:rsid w:val="00BB1005"/>
    <w:rsid w:val="00BB3613"/>
    <w:rsid w:val="00BB75C1"/>
    <w:rsid w:val="00BC0B5C"/>
    <w:rsid w:val="00BC2929"/>
    <w:rsid w:val="00BC499A"/>
    <w:rsid w:val="00BC5076"/>
    <w:rsid w:val="00BC7FDF"/>
    <w:rsid w:val="00BE5158"/>
    <w:rsid w:val="00BE692B"/>
    <w:rsid w:val="00BE7E27"/>
    <w:rsid w:val="00C07793"/>
    <w:rsid w:val="00C12434"/>
    <w:rsid w:val="00C12D8C"/>
    <w:rsid w:val="00C13FE0"/>
    <w:rsid w:val="00C17832"/>
    <w:rsid w:val="00C222A7"/>
    <w:rsid w:val="00C32D5F"/>
    <w:rsid w:val="00C3397E"/>
    <w:rsid w:val="00C43762"/>
    <w:rsid w:val="00C45538"/>
    <w:rsid w:val="00C456BF"/>
    <w:rsid w:val="00C527E7"/>
    <w:rsid w:val="00C542C0"/>
    <w:rsid w:val="00C568DE"/>
    <w:rsid w:val="00C56A53"/>
    <w:rsid w:val="00C60CDC"/>
    <w:rsid w:val="00C63B42"/>
    <w:rsid w:val="00C65918"/>
    <w:rsid w:val="00C65BB4"/>
    <w:rsid w:val="00C6761D"/>
    <w:rsid w:val="00C7183A"/>
    <w:rsid w:val="00C72826"/>
    <w:rsid w:val="00C72A6E"/>
    <w:rsid w:val="00C7715A"/>
    <w:rsid w:val="00C97130"/>
    <w:rsid w:val="00CA2CC8"/>
    <w:rsid w:val="00CA4272"/>
    <w:rsid w:val="00CB0082"/>
    <w:rsid w:val="00CB3199"/>
    <w:rsid w:val="00CC23B1"/>
    <w:rsid w:val="00CC56CD"/>
    <w:rsid w:val="00CD03E5"/>
    <w:rsid w:val="00CF031B"/>
    <w:rsid w:val="00CF6F52"/>
    <w:rsid w:val="00D037C0"/>
    <w:rsid w:val="00D10579"/>
    <w:rsid w:val="00D14082"/>
    <w:rsid w:val="00D17B5B"/>
    <w:rsid w:val="00D24694"/>
    <w:rsid w:val="00D26FB5"/>
    <w:rsid w:val="00D37836"/>
    <w:rsid w:val="00D41024"/>
    <w:rsid w:val="00D439FB"/>
    <w:rsid w:val="00D45ACE"/>
    <w:rsid w:val="00D4748F"/>
    <w:rsid w:val="00D57FCF"/>
    <w:rsid w:val="00D61376"/>
    <w:rsid w:val="00D61381"/>
    <w:rsid w:val="00D65825"/>
    <w:rsid w:val="00D70230"/>
    <w:rsid w:val="00D7468B"/>
    <w:rsid w:val="00D75127"/>
    <w:rsid w:val="00D75360"/>
    <w:rsid w:val="00D75519"/>
    <w:rsid w:val="00D81C53"/>
    <w:rsid w:val="00D820A8"/>
    <w:rsid w:val="00D83BE8"/>
    <w:rsid w:val="00D83EAD"/>
    <w:rsid w:val="00DA0789"/>
    <w:rsid w:val="00DA52EF"/>
    <w:rsid w:val="00DA6C3C"/>
    <w:rsid w:val="00DB35F1"/>
    <w:rsid w:val="00DB42A2"/>
    <w:rsid w:val="00DB67B3"/>
    <w:rsid w:val="00DC65DC"/>
    <w:rsid w:val="00DD1B75"/>
    <w:rsid w:val="00DD2991"/>
    <w:rsid w:val="00DD4A9E"/>
    <w:rsid w:val="00DE3882"/>
    <w:rsid w:val="00DE73B9"/>
    <w:rsid w:val="00DF3D02"/>
    <w:rsid w:val="00DF42ED"/>
    <w:rsid w:val="00DF4B01"/>
    <w:rsid w:val="00DF67AB"/>
    <w:rsid w:val="00E03EAE"/>
    <w:rsid w:val="00E148E5"/>
    <w:rsid w:val="00E16CBC"/>
    <w:rsid w:val="00E25A74"/>
    <w:rsid w:val="00E30ED5"/>
    <w:rsid w:val="00E3160A"/>
    <w:rsid w:val="00E322AF"/>
    <w:rsid w:val="00E355C5"/>
    <w:rsid w:val="00E362FE"/>
    <w:rsid w:val="00E4527B"/>
    <w:rsid w:val="00E52DDC"/>
    <w:rsid w:val="00E55564"/>
    <w:rsid w:val="00E6006C"/>
    <w:rsid w:val="00E60B9A"/>
    <w:rsid w:val="00E62F59"/>
    <w:rsid w:val="00E634E2"/>
    <w:rsid w:val="00E676F8"/>
    <w:rsid w:val="00E7184F"/>
    <w:rsid w:val="00E72B8C"/>
    <w:rsid w:val="00E9020A"/>
    <w:rsid w:val="00E93DFC"/>
    <w:rsid w:val="00E971C1"/>
    <w:rsid w:val="00EA4C1A"/>
    <w:rsid w:val="00EB3173"/>
    <w:rsid w:val="00EC67AB"/>
    <w:rsid w:val="00ED0EAF"/>
    <w:rsid w:val="00ED2A5B"/>
    <w:rsid w:val="00ED3026"/>
    <w:rsid w:val="00ED71D5"/>
    <w:rsid w:val="00EE315E"/>
    <w:rsid w:val="00EF083A"/>
    <w:rsid w:val="00EF1D28"/>
    <w:rsid w:val="00F00119"/>
    <w:rsid w:val="00F03061"/>
    <w:rsid w:val="00F15277"/>
    <w:rsid w:val="00F2108D"/>
    <w:rsid w:val="00F214D9"/>
    <w:rsid w:val="00F249FA"/>
    <w:rsid w:val="00F26D18"/>
    <w:rsid w:val="00F27BC9"/>
    <w:rsid w:val="00F333C1"/>
    <w:rsid w:val="00F352C7"/>
    <w:rsid w:val="00F360BD"/>
    <w:rsid w:val="00F37C9C"/>
    <w:rsid w:val="00F51AB0"/>
    <w:rsid w:val="00F54F86"/>
    <w:rsid w:val="00F551C7"/>
    <w:rsid w:val="00F6189B"/>
    <w:rsid w:val="00F6584F"/>
    <w:rsid w:val="00F67CDB"/>
    <w:rsid w:val="00F71FE4"/>
    <w:rsid w:val="00F86658"/>
    <w:rsid w:val="00F86C09"/>
    <w:rsid w:val="00F8710A"/>
    <w:rsid w:val="00FB43BF"/>
    <w:rsid w:val="00FB4768"/>
    <w:rsid w:val="00FB733B"/>
    <w:rsid w:val="00FC2AF0"/>
    <w:rsid w:val="00FC5B44"/>
    <w:rsid w:val="00FD0100"/>
    <w:rsid w:val="00FD3C8D"/>
    <w:rsid w:val="00FD4D18"/>
    <w:rsid w:val="00FD729D"/>
    <w:rsid w:val="00FE07BF"/>
    <w:rsid w:val="00FE7913"/>
    <w:rsid w:val="00FF00B6"/>
    <w:rsid w:val="00FF5DE3"/>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379B"/>
  <w15:chartTrackingRefBased/>
  <w15:docId w15:val="{66A5CEE8-FA82-4A1E-AA83-95E9458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0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F7B0D"/>
    <w:pPr>
      <w:ind w:left="720"/>
      <w:contextualSpacing/>
    </w:pPr>
  </w:style>
  <w:style w:type="paragraph" w:customStyle="1" w:styleId="Texte">
    <w:name w:val="Texte"/>
    <w:basedOn w:val="Normal"/>
    <w:autoRedefine/>
    <w:rsid w:val="00C13FE0"/>
    <w:pPr>
      <w:spacing w:after="120" w:line="240" w:lineRule="auto"/>
      <w:jc w:val="both"/>
    </w:pPr>
    <w:rPr>
      <w:rFonts w:ascii="D-DIN Condensed" w:eastAsia="Times New Roman" w:hAnsi="D-DIN Condensed" w:cs="Consolas"/>
      <w:b/>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BFAENABEL-680963957-65534</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https://enabelbe.sharepoint.com/sites/BFA/_layouts/15/DocIdRedir.aspx?ID=BFAENABEL-680963957-65534</Url>
      <Description>BFAENABEL-680963957-65534</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017ef222-b715-482d-b25e-e029bead7086">
      <Terms xmlns="http://schemas.microsoft.com/office/infopath/2007/PartnerControls"/>
    </lcf76f155ced4ddcb4097134ff3c332f>
    <TaxCatchAll xmlns="1c89b6ff-5735-4b3c-9dca-50e80957a65b">
      <Value>2</Value>
      <Value>1</Value>
    </TaxCatchAll>
    <l9d65098618b4a8fbbe87718e7187e6b xmlns="14a9c00f-d9e3-4eb9-aad3-f69239d17d9c">
      <Terms xmlns="http://schemas.microsoft.com/office/infopath/2007/PartnerControls"/>
    </l9d65098618b4a8fbbe87718e7187e6b>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DB6DE8DA9F5B134CB8F62B604C7D5447" ma:contentTypeVersion="29" ma:contentTypeDescription="" ma:contentTypeScope="" ma:versionID="6eb1ae71bba929d918fef95adc627b6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017ef222-b715-482d-b25e-e029bead7086" targetNamespace="http://schemas.microsoft.com/office/2006/metadata/properties" ma:root="true" ma:fieldsID="b4aceb34b9f011d062725d0aa3dd897a" ns1:_="" ns2:_="" ns3:_="" ns4:_="" ns5:_="">
    <xsd:import namespace="http://schemas.microsoft.com/sharepoint/v3"/>
    <xsd:import namespace="1c89b6ff-5735-4b3c-9dca-50e80957a65b"/>
    <xsd:import namespace="14a9c00f-d9e3-4eb9-aad3-f69239d17d9c"/>
    <xsd:import namespace="508ba6eb-9e09-4fd5-92f2-2d9921329f2d"/>
    <xsd:import namespace="017ef222-b715-482d-b25e-e029bead7086"/>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element ref="ns5:lcf76f155ced4ddcb4097134ff3c332f" minOccurs="0"/>
                <xsd:element ref="ns5:MediaServiceGenerationTime" minOccurs="0"/>
                <xsd:element ref="ns5:MediaServiceEventHashCode" minOccurs="0"/>
                <xsd:element ref="ns5:MediaServiceLocation" minOccurs="0"/>
                <xsd:element ref="ns5:MediaServiceOCR"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c7a6b74-e0c3-46af-9e55-7dedf737cce8}"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c7a6b74-e0c3-46af-9e55-7dedf737cce8}"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FA|5c109890-987f-4e01-800e-8d3dbccbd13c"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7ef222-b715-482d-b25e-e029bead708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25EE1-4BEE-4B2C-B598-C3EC1D691810}">
  <ds:schemaRefs>
    <ds:schemaRef ds:uri="http://schemas.microsoft.com/office/2006/metadata/properties"/>
    <ds:schemaRef ds:uri="http://schemas.microsoft.com/office/infopath/2007/PartnerControls"/>
    <ds:schemaRef ds:uri="508ba6eb-9e09-4fd5-92f2-2d9921329f2d"/>
    <ds:schemaRef ds:uri="14a9c00f-d9e3-4eb9-aad3-f69239d17d9c"/>
    <ds:schemaRef ds:uri="017ef222-b715-482d-b25e-e029bead7086"/>
    <ds:schemaRef ds:uri="1c89b6ff-5735-4b3c-9dca-50e80957a65b"/>
    <ds:schemaRef ds:uri="http://schemas.microsoft.com/sharepoint/v3"/>
  </ds:schemaRefs>
</ds:datastoreItem>
</file>

<file path=customXml/itemProps2.xml><?xml version="1.0" encoding="utf-8"?>
<ds:datastoreItem xmlns:ds="http://schemas.openxmlformats.org/officeDocument/2006/customXml" ds:itemID="{6F98ADA4-07BC-4558-A7A4-BBC790A7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017ef222-b715-482d-b25e-e029bead7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31757-6DB3-434C-958F-FA2EE7A15F14}">
  <ds:schemaRefs>
    <ds:schemaRef ds:uri="http://schemas.microsoft.com/sharepoint/events"/>
  </ds:schemaRefs>
</ds:datastoreItem>
</file>

<file path=customXml/itemProps4.xml><?xml version="1.0" encoding="utf-8"?>
<ds:datastoreItem xmlns:ds="http://schemas.openxmlformats.org/officeDocument/2006/customXml" ds:itemID="{A5462458-7D1B-4575-8200-7D5A761B8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12125</Words>
  <Characters>69117</Characters>
  <Application>Microsoft Office Word</Application>
  <DocSecurity>0</DocSecurity>
  <Lines>575</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BANGRE, Salifo</dc:creator>
  <cp:keywords/>
  <dc:description/>
  <cp:lastModifiedBy>EL KHARCHY, Ahmed</cp:lastModifiedBy>
  <cp:revision>2</cp:revision>
  <dcterms:created xsi:type="dcterms:W3CDTF">2024-03-28T09:44:00Z</dcterms:created>
  <dcterms:modified xsi:type="dcterms:W3CDTF">2024-03-28T09:44:00Z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0x01010084FDA68FEA25C847A6128BBA7C1A6EC100DB6DE8DA9F5B134CB8F62B604C7D5447</vt:lpwstr>
  </property>
  <property fmtid="{D5CDD505-2E9C-101B-9397-08002B2CF9AE}" pid="4" name="Document_Type">
    <vt:lpwstr/>
  </property>
  <property fmtid="{D5CDD505-2E9C-101B-9397-08002B2CF9AE}" pid="5" name="Document_Language">
    <vt:lpwstr>2;#FR|e5b11214-e6fc-4287-b1cb-b050c041462c</vt:lpwstr>
  </property>
  <property fmtid="{D5CDD505-2E9C-101B-9397-08002B2CF9AE}" pid="6" name="Document_Status">
    <vt:lpwstr/>
  </property>
  <property fmtid="{D5CDD505-2E9C-101B-9397-08002B2CF9AE}" pid="7" name="Contract_reference">
    <vt:lpwstr/>
  </property>
  <property fmtid="{D5CDD505-2E9C-101B-9397-08002B2CF9AE}" pid="8" name="Project_code">
    <vt:lpwstr/>
  </property>
  <property fmtid="{D5CDD505-2E9C-101B-9397-08002B2CF9AE}" pid="9" name="Country">
    <vt:lpwstr>1;#BFA|5c109890-987f-4e01-800e-8d3dbccbd13c</vt:lpwstr>
  </property>
  <property fmtid="{D5CDD505-2E9C-101B-9397-08002B2CF9AE}" pid="10" name="_dlc_DocIdItemGuid">
    <vt:lpwstr>3e534fd4-0185-464d-9457-34b8e0930236</vt:lpwstr>
  </property>
</Properties>
</file>