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313A124" w:rsidR="00CF40E1" w:rsidRDefault="00A864EA" w:rsidP="00CF40E1">
      <w:pPr>
        <w:sectPr w:rsidR="00CF40E1" w:rsidSect="007B1B1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35871D3">
                <wp:simplePos x="0" y="0"/>
                <wp:positionH relativeFrom="column">
                  <wp:posOffset>-281305</wp:posOffset>
                </wp:positionH>
                <wp:positionV relativeFrom="page">
                  <wp:posOffset>3077845</wp:posOffset>
                </wp:positionV>
                <wp:extent cx="3819525" cy="4024630"/>
                <wp:effectExtent l="0" t="0" r="0" b="0"/>
                <wp:wrapNone/>
                <wp:docPr id="4230826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25E9B136" w14:textId="77777777" w:rsidR="007B690F" w:rsidRPr="007B690F" w:rsidRDefault="007B690F" w:rsidP="004145B4">
                            <w:pPr>
                              <w:pStyle w:val="Titrecouverture"/>
                              <w:rPr>
                                <w:b/>
                                <w:bCs/>
                                <w:color w:val="C00000"/>
                                <w:sz w:val="16"/>
                                <w:szCs w:val="16"/>
                              </w:rPr>
                            </w:pPr>
                          </w:p>
                          <w:p w14:paraId="11063250" w14:textId="402D74E3" w:rsidR="005E14CE" w:rsidRDefault="005E14CE" w:rsidP="004145B4">
                            <w:pPr>
                              <w:pStyle w:val="Titrecouverture"/>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la fourniture et livraison des matériels &amp; accessoires de remontage de la roue Kaplan</w:t>
                            </w:r>
                            <w:r w:rsidR="008B0371">
                              <w:rPr>
                                <w:b/>
                                <w:bCs/>
                                <w:color w:val="C00000"/>
                                <w:sz w:val="24"/>
                                <w:szCs w:val="24"/>
                              </w:rPr>
                              <w:t>.</w:t>
                            </w:r>
                            <w:r w:rsidR="007B690F" w:rsidRPr="007B690F">
                              <w:rPr>
                                <w:b/>
                                <w:bCs/>
                                <w:color w:val="C00000"/>
                                <w:sz w:val="24"/>
                                <w:szCs w:val="24"/>
                              </w:rPr>
                              <w:t xml:space="preserve"> </w:t>
                            </w:r>
                          </w:p>
                          <w:p w14:paraId="651C890A" w14:textId="77777777" w:rsidR="007B690F" w:rsidRPr="007B690F" w:rsidRDefault="007B690F" w:rsidP="004145B4">
                            <w:pPr>
                              <w:pStyle w:val="Titrecouverture"/>
                              <w:rPr>
                                <w:b/>
                                <w:bCs/>
                                <w:color w:val="C00000"/>
                                <w:sz w:val="16"/>
                                <w:szCs w:val="16"/>
                              </w:rPr>
                            </w:pPr>
                          </w:p>
                          <w:p w14:paraId="48D54630" w14:textId="09AD0824" w:rsidR="005E14CE" w:rsidRDefault="005E14CE" w:rsidP="004145B4">
                            <w:pPr>
                              <w:pStyle w:val="Titrecouverture"/>
                              <w:rPr>
                                <w:sz w:val="24"/>
                                <w:szCs w:val="24"/>
                              </w:rPr>
                            </w:pPr>
                            <w:r>
                              <w:rPr>
                                <w:sz w:val="24"/>
                                <w:szCs w:val="24"/>
                              </w:rPr>
                              <w:t>Procédure Négociée Sans Publication Préalable</w:t>
                            </w:r>
                            <w:r w:rsidR="007B690F">
                              <w:rPr>
                                <w:sz w:val="24"/>
                                <w:szCs w:val="24"/>
                              </w:rPr>
                              <w:t>,</w:t>
                            </w:r>
                          </w:p>
                          <w:p w14:paraId="6FDA1B53" w14:textId="0B52150F"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RDC1217911-10052</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25E9B136" w14:textId="77777777" w:rsidR="007B690F" w:rsidRPr="007B690F" w:rsidRDefault="007B690F" w:rsidP="004145B4">
                      <w:pPr>
                        <w:pStyle w:val="Titrecouverture"/>
                        <w:rPr>
                          <w:b/>
                          <w:bCs/>
                          <w:color w:val="C00000"/>
                          <w:sz w:val="16"/>
                          <w:szCs w:val="16"/>
                        </w:rPr>
                      </w:pPr>
                    </w:p>
                    <w:p w14:paraId="11063250" w14:textId="402D74E3" w:rsidR="005E14CE" w:rsidRDefault="005E14CE" w:rsidP="004145B4">
                      <w:pPr>
                        <w:pStyle w:val="Titrecouverture"/>
                        <w:rPr>
                          <w:b/>
                          <w:bCs/>
                          <w:color w:val="C00000"/>
                          <w:sz w:val="24"/>
                          <w:szCs w:val="24"/>
                        </w:rPr>
                      </w:pPr>
                      <w:r w:rsidRPr="007B690F">
                        <w:rPr>
                          <w:b/>
                          <w:bCs/>
                          <w:color w:val="C00000"/>
                          <w:sz w:val="24"/>
                          <w:szCs w:val="24"/>
                        </w:rPr>
                        <w:t xml:space="preserve">Marché de </w:t>
                      </w:r>
                      <w:r w:rsidR="00DB2CA5">
                        <w:rPr>
                          <w:b/>
                          <w:bCs/>
                          <w:color w:val="C00000"/>
                          <w:sz w:val="24"/>
                          <w:szCs w:val="24"/>
                        </w:rPr>
                        <w:t>f</w:t>
                      </w:r>
                      <w:r w:rsidRPr="007B690F">
                        <w:rPr>
                          <w:b/>
                          <w:bCs/>
                          <w:color w:val="C00000"/>
                          <w:sz w:val="24"/>
                          <w:szCs w:val="24"/>
                        </w:rPr>
                        <w:t xml:space="preserve">ournitures relatif à </w:t>
                      </w:r>
                      <w:r w:rsidR="007B690F" w:rsidRPr="007B690F">
                        <w:rPr>
                          <w:b/>
                          <w:bCs/>
                          <w:color w:val="C00000"/>
                          <w:sz w:val="24"/>
                          <w:szCs w:val="24"/>
                        </w:rPr>
                        <w:t>la fourniture et livraison des matériels &amp; accessoires de remontage de la roue Kaplan</w:t>
                      </w:r>
                      <w:r w:rsidR="008B0371">
                        <w:rPr>
                          <w:b/>
                          <w:bCs/>
                          <w:color w:val="C00000"/>
                          <w:sz w:val="24"/>
                          <w:szCs w:val="24"/>
                        </w:rPr>
                        <w:t>.</w:t>
                      </w:r>
                      <w:r w:rsidR="007B690F" w:rsidRPr="007B690F">
                        <w:rPr>
                          <w:b/>
                          <w:bCs/>
                          <w:color w:val="C00000"/>
                          <w:sz w:val="24"/>
                          <w:szCs w:val="24"/>
                        </w:rPr>
                        <w:t xml:space="preserve"> </w:t>
                      </w:r>
                    </w:p>
                    <w:p w14:paraId="651C890A" w14:textId="77777777" w:rsidR="007B690F" w:rsidRPr="007B690F" w:rsidRDefault="007B690F" w:rsidP="004145B4">
                      <w:pPr>
                        <w:pStyle w:val="Titrecouverture"/>
                        <w:rPr>
                          <w:b/>
                          <w:bCs/>
                          <w:color w:val="C00000"/>
                          <w:sz w:val="16"/>
                          <w:szCs w:val="16"/>
                        </w:rPr>
                      </w:pPr>
                    </w:p>
                    <w:p w14:paraId="48D54630" w14:textId="09AD0824" w:rsidR="005E14CE" w:rsidRDefault="005E14CE" w:rsidP="004145B4">
                      <w:pPr>
                        <w:pStyle w:val="Titrecouverture"/>
                        <w:rPr>
                          <w:sz w:val="24"/>
                          <w:szCs w:val="24"/>
                        </w:rPr>
                      </w:pPr>
                      <w:r>
                        <w:rPr>
                          <w:sz w:val="24"/>
                          <w:szCs w:val="24"/>
                        </w:rPr>
                        <w:t>Procédure Négociée Sans Publication Préalable</w:t>
                      </w:r>
                      <w:r w:rsidR="007B690F">
                        <w:rPr>
                          <w:sz w:val="24"/>
                          <w:szCs w:val="24"/>
                        </w:rPr>
                        <w:t>,</w:t>
                      </w:r>
                    </w:p>
                    <w:p w14:paraId="6FDA1B53" w14:textId="0B52150F" w:rsidR="007B690F" w:rsidRDefault="007B690F" w:rsidP="004145B4">
                      <w:pPr>
                        <w:pStyle w:val="Titrecouverture"/>
                        <w:rPr>
                          <w:sz w:val="24"/>
                          <w:szCs w:val="24"/>
                        </w:rPr>
                      </w:pPr>
                      <w:r>
                        <w:rPr>
                          <w:sz w:val="24"/>
                          <w:szCs w:val="24"/>
                        </w:rPr>
                        <w:t xml:space="preserve">Référence Externe : </w:t>
                      </w:r>
                      <w:r w:rsidRPr="007B690F">
                        <w:rPr>
                          <w:color w:val="C00000"/>
                          <w:sz w:val="24"/>
                          <w:szCs w:val="24"/>
                        </w:rPr>
                        <w:t>RDC1217911-10052</w:t>
                      </w:r>
                    </w:p>
                    <w:p w14:paraId="7E9B05C2" w14:textId="2D455374" w:rsidR="005E14CE" w:rsidRPr="004145B4" w:rsidRDefault="005E14CE" w:rsidP="004145B4">
                      <w:pPr>
                        <w:pStyle w:val="Titrecouverture"/>
                        <w:rPr>
                          <w:sz w:val="24"/>
                          <w:szCs w:val="24"/>
                        </w:rPr>
                      </w:pPr>
                      <w:r>
                        <w:rPr>
                          <w:sz w:val="24"/>
                          <w:szCs w:val="24"/>
                        </w:rPr>
                        <w:t xml:space="preserve">Code Navision : </w:t>
                      </w:r>
                      <w:r w:rsidR="007B690F">
                        <w:rPr>
                          <w:sz w:val="24"/>
                          <w:szCs w:val="24"/>
                        </w:rPr>
                        <w:t>RDC1217911</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D0B01AA" w14:textId="181DB353" w:rsidR="00813C4A" w:rsidRDefault="7F555B7C" w:rsidP="7F555B7C">
      <w:pPr>
        <w:pStyle w:val="TM1"/>
        <w:tabs>
          <w:tab w:val="clear" w:pos="8494"/>
          <w:tab w:val="left" w:pos="420"/>
          <w:tab w:val="right" w:leader="dot" w:pos="8490"/>
        </w:tabs>
        <w:rPr>
          <w:rFonts w:eastAsia="Times New Roman"/>
          <w:b w:val="0"/>
          <w:noProof/>
          <w:color w:val="auto"/>
          <w:sz w:val="22"/>
          <w:lang w:val="nl-BE" w:eastAsia="nl-BE"/>
        </w:rPr>
      </w:pPr>
      <w:r>
        <w:fldChar w:fldCharType="begin"/>
      </w:r>
      <w:r w:rsidR="00C45EFE">
        <w:instrText>TOC \o "1-4" \h \z \u</w:instrText>
      </w:r>
      <w:r>
        <w:fldChar w:fldCharType="separate"/>
      </w:r>
      <w:hyperlink w:anchor="_Toc32301486">
        <w:r w:rsidRPr="7F555B7C">
          <w:rPr>
            <w:rStyle w:val="Lienhypertexte"/>
          </w:rPr>
          <w:t>1</w:t>
        </w:r>
        <w:r w:rsidR="00C45EFE">
          <w:tab/>
        </w:r>
        <w:r w:rsidRPr="7F555B7C">
          <w:rPr>
            <w:rStyle w:val="Lienhypertexte"/>
          </w:rPr>
          <w:t>Généralités</w:t>
        </w:r>
        <w:r w:rsidR="00C45EFE">
          <w:tab/>
        </w:r>
        <w:r w:rsidR="00C45EFE">
          <w:fldChar w:fldCharType="begin"/>
        </w:r>
        <w:r w:rsidR="00C45EFE">
          <w:instrText>PAGEREF _Toc32301486 \h</w:instrText>
        </w:r>
        <w:r w:rsidR="00C45EFE">
          <w:fldChar w:fldCharType="separate"/>
        </w:r>
        <w:r w:rsidR="007B7E88">
          <w:rPr>
            <w:noProof/>
          </w:rPr>
          <w:t>5</w:t>
        </w:r>
        <w:r w:rsidR="00C45EFE">
          <w:fldChar w:fldCharType="end"/>
        </w:r>
      </w:hyperlink>
    </w:p>
    <w:p w14:paraId="5A4BDA41" w14:textId="1346F019"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33662723">
        <w:r w:rsidR="7F555B7C" w:rsidRPr="7F555B7C">
          <w:rPr>
            <w:rStyle w:val="Lienhypertexte"/>
          </w:rPr>
          <w:t>1.1</w:t>
        </w:r>
        <w:r w:rsidR="00BD0085">
          <w:tab/>
        </w:r>
        <w:r w:rsidR="7F555B7C" w:rsidRPr="7F555B7C">
          <w:rPr>
            <w:rStyle w:val="Lienhypertexte"/>
          </w:rPr>
          <w:t>Dérogations aux règles générales d’exécution</w:t>
        </w:r>
        <w:r w:rsidR="00BD0085">
          <w:tab/>
        </w:r>
        <w:r w:rsidR="00BD0085">
          <w:fldChar w:fldCharType="begin"/>
        </w:r>
        <w:r w:rsidR="00BD0085">
          <w:instrText>PAGEREF _Toc1633662723 \h</w:instrText>
        </w:r>
        <w:r w:rsidR="00BD0085">
          <w:fldChar w:fldCharType="separate"/>
        </w:r>
        <w:r w:rsidR="007B7E88">
          <w:rPr>
            <w:noProof/>
          </w:rPr>
          <w:t>5</w:t>
        </w:r>
        <w:r w:rsidR="00BD0085">
          <w:fldChar w:fldCharType="end"/>
        </w:r>
      </w:hyperlink>
    </w:p>
    <w:p w14:paraId="2B00E76D" w14:textId="72601FD3" w:rsidR="00813C4A" w:rsidRDefault="00000000" w:rsidP="7F555B7C">
      <w:pPr>
        <w:pStyle w:val="TM2"/>
        <w:tabs>
          <w:tab w:val="left" w:pos="630"/>
          <w:tab w:val="right" w:leader="dot" w:pos="8490"/>
        </w:tabs>
        <w:rPr>
          <w:rFonts w:eastAsia="Times New Roman"/>
          <w:noProof/>
          <w:color w:val="auto"/>
          <w:sz w:val="22"/>
          <w:lang w:val="nl-BE" w:eastAsia="nl-BE"/>
        </w:rPr>
      </w:pPr>
      <w:hyperlink w:anchor="_Toc1043273420">
        <w:r w:rsidR="7F555B7C" w:rsidRPr="7F555B7C">
          <w:rPr>
            <w:rStyle w:val="Lienhypertexte"/>
          </w:rPr>
          <w:t>1.2</w:t>
        </w:r>
        <w:r w:rsidR="00BD0085">
          <w:tab/>
        </w:r>
        <w:r w:rsidR="7F555B7C" w:rsidRPr="7F555B7C">
          <w:rPr>
            <w:rStyle w:val="Lienhypertexte"/>
          </w:rPr>
          <w:t>Pouvoir adjudicateur</w:t>
        </w:r>
        <w:r w:rsidR="00BD0085">
          <w:tab/>
        </w:r>
        <w:r w:rsidR="00BD0085">
          <w:fldChar w:fldCharType="begin"/>
        </w:r>
        <w:r w:rsidR="00BD0085">
          <w:instrText>PAGEREF _Toc1043273420 \h</w:instrText>
        </w:r>
        <w:r w:rsidR="00BD0085">
          <w:fldChar w:fldCharType="separate"/>
        </w:r>
        <w:r w:rsidR="007B7E88">
          <w:rPr>
            <w:noProof/>
          </w:rPr>
          <w:t>5</w:t>
        </w:r>
        <w:r w:rsidR="00BD0085">
          <w:fldChar w:fldCharType="end"/>
        </w:r>
      </w:hyperlink>
    </w:p>
    <w:p w14:paraId="5CBB0515" w14:textId="000716BD" w:rsidR="00813C4A" w:rsidRDefault="00000000" w:rsidP="7F555B7C">
      <w:pPr>
        <w:pStyle w:val="TM2"/>
        <w:tabs>
          <w:tab w:val="left" w:pos="630"/>
          <w:tab w:val="right" w:leader="dot" w:pos="8490"/>
        </w:tabs>
        <w:rPr>
          <w:rFonts w:eastAsia="Times New Roman"/>
          <w:noProof/>
          <w:color w:val="auto"/>
          <w:sz w:val="22"/>
          <w:lang w:val="nl-BE" w:eastAsia="nl-BE"/>
        </w:rPr>
      </w:pPr>
      <w:hyperlink w:anchor="_Toc190703523">
        <w:r w:rsidR="7F555B7C" w:rsidRPr="7F555B7C">
          <w:rPr>
            <w:rStyle w:val="Lienhypertexte"/>
          </w:rPr>
          <w:t>1.3</w:t>
        </w:r>
        <w:r w:rsidR="00BD0085">
          <w:tab/>
        </w:r>
        <w:r w:rsidR="7F555B7C" w:rsidRPr="7F555B7C">
          <w:rPr>
            <w:rStyle w:val="Lienhypertexte"/>
          </w:rPr>
          <w:t>Cadre institutionnel de Enabel</w:t>
        </w:r>
        <w:r w:rsidR="00BD0085">
          <w:tab/>
        </w:r>
        <w:r w:rsidR="00BD0085">
          <w:fldChar w:fldCharType="begin"/>
        </w:r>
        <w:r w:rsidR="00BD0085">
          <w:instrText>PAGEREF _Toc190703523 \h</w:instrText>
        </w:r>
        <w:r w:rsidR="00BD0085">
          <w:fldChar w:fldCharType="separate"/>
        </w:r>
        <w:r w:rsidR="007B7E88">
          <w:rPr>
            <w:noProof/>
          </w:rPr>
          <w:t>5</w:t>
        </w:r>
        <w:r w:rsidR="00BD0085">
          <w:fldChar w:fldCharType="end"/>
        </w:r>
      </w:hyperlink>
    </w:p>
    <w:p w14:paraId="0DBED138" w14:textId="3BF335A5"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70357403">
        <w:r w:rsidR="7F555B7C" w:rsidRPr="7F555B7C">
          <w:rPr>
            <w:rStyle w:val="Lienhypertexte"/>
          </w:rPr>
          <w:t>1.4</w:t>
        </w:r>
        <w:r w:rsidR="00BD0085">
          <w:tab/>
        </w:r>
        <w:r w:rsidR="7F555B7C" w:rsidRPr="7F555B7C">
          <w:rPr>
            <w:rStyle w:val="Lienhypertexte"/>
          </w:rPr>
          <w:t>Règles régissant le marché</w:t>
        </w:r>
        <w:r w:rsidR="00BD0085">
          <w:tab/>
        </w:r>
        <w:r w:rsidR="00BD0085">
          <w:fldChar w:fldCharType="begin"/>
        </w:r>
        <w:r w:rsidR="00BD0085">
          <w:instrText>PAGEREF _Toc1670357403 \h</w:instrText>
        </w:r>
        <w:r w:rsidR="00BD0085">
          <w:fldChar w:fldCharType="separate"/>
        </w:r>
        <w:r w:rsidR="007B7E88">
          <w:rPr>
            <w:noProof/>
          </w:rPr>
          <w:t>6</w:t>
        </w:r>
        <w:r w:rsidR="00BD0085">
          <w:fldChar w:fldCharType="end"/>
        </w:r>
      </w:hyperlink>
    </w:p>
    <w:p w14:paraId="6C6D1BF8" w14:textId="374887DD" w:rsidR="00813C4A" w:rsidRDefault="00000000" w:rsidP="7F555B7C">
      <w:pPr>
        <w:pStyle w:val="TM2"/>
        <w:tabs>
          <w:tab w:val="left" w:pos="630"/>
          <w:tab w:val="right" w:leader="dot" w:pos="8490"/>
        </w:tabs>
        <w:rPr>
          <w:rFonts w:eastAsia="Times New Roman"/>
          <w:noProof/>
          <w:color w:val="auto"/>
          <w:sz w:val="22"/>
          <w:lang w:val="nl-BE" w:eastAsia="nl-BE"/>
        </w:rPr>
      </w:pPr>
      <w:hyperlink w:anchor="_Toc10298764">
        <w:r w:rsidR="7F555B7C" w:rsidRPr="7F555B7C">
          <w:rPr>
            <w:rStyle w:val="Lienhypertexte"/>
          </w:rPr>
          <w:t>1.5</w:t>
        </w:r>
        <w:r w:rsidR="00BD0085">
          <w:tab/>
        </w:r>
        <w:r w:rsidR="7F555B7C" w:rsidRPr="7F555B7C">
          <w:rPr>
            <w:rStyle w:val="Lienhypertexte"/>
          </w:rPr>
          <w:t>Définitions</w:t>
        </w:r>
        <w:r w:rsidR="00BD0085">
          <w:tab/>
        </w:r>
        <w:r w:rsidR="00BD0085">
          <w:fldChar w:fldCharType="begin"/>
        </w:r>
        <w:r w:rsidR="00BD0085">
          <w:instrText>PAGEREF _Toc10298764 \h</w:instrText>
        </w:r>
        <w:r w:rsidR="00BD0085">
          <w:fldChar w:fldCharType="separate"/>
        </w:r>
        <w:r w:rsidR="007B7E88">
          <w:rPr>
            <w:noProof/>
          </w:rPr>
          <w:t>7</w:t>
        </w:r>
        <w:r w:rsidR="00BD0085">
          <w:fldChar w:fldCharType="end"/>
        </w:r>
      </w:hyperlink>
    </w:p>
    <w:p w14:paraId="30D6F600" w14:textId="77FE4DA4" w:rsidR="00813C4A" w:rsidRDefault="00000000" w:rsidP="7F555B7C">
      <w:pPr>
        <w:pStyle w:val="TM2"/>
        <w:tabs>
          <w:tab w:val="left" w:pos="630"/>
          <w:tab w:val="right" w:leader="dot" w:pos="8490"/>
        </w:tabs>
        <w:rPr>
          <w:rFonts w:eastAsia="Times New Roman"/>
          <w:noProof/>
          <w:color w:val="auto"/>
          <w:sz w:val="22"/>
          <w:lang w:val="nl-BE" w:eastAsia="nl-BE"/>
        </w:rPr>
      </w:pPr>
      <w:hyperlink w:anchor="_Toc282556284">
        <w:r w:rsidR="7F555B7C" w:rsidRPr="7F555B7C">
          <w:rPr>
            <w:rStyle w:val="Lienhypertexte"/>
          </w:rPr>
          <w:t>1.6</w:t>
        </w:r>
        <w:r w:rsidR="00BD0085">
          <w:tab/>
        </w:r>
        <w:r w:rsidR="7F555B7C" w:rsidRPr="7F555B7C">
          <w:rPr>
            <w:rStyle w:val="Lienhypertexte"/>
          </w:rPr>
          <w:t>Confidentialité</w:t>
        </w:r>
        <w:r w:rsidR="00BD0085">
          <w:tab/>
        </w:r>
        <w:r w:rsidR="00BD0085">
          <w:fldChar w:fldCharType="begin"/>
        </w:r>
        <w:r w:rsidR="00BD0085">
          <w:instrText>PAGEREF _Toc282556284 \h</w:instrText>
        </w:r>
        <w:r w:rsidR="00BD0085">
          <w:fldChar w:fldCharType="separate"/>
        </w:r>
        <w:r w:rsidR="007B7E88">
          <w:rPr>
            <w:noProof/>
          </w:rPr>
          <w:t>8</w:t>
        </w:r>
        <w:r w:rsidR="00BD0085">
          <w:fldChar w:fldCharType="end"/>
        </w:r>
      </w:hyperlink>
    </w:p>
    <w:p w14:paraId="41A8300C" w14:textId="746BA34C"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827514403">
        <w:r w:rsidR="7F555B7C" w:rsidRPr="7F555B7C">
          <w:rPr>
            <w:rStyle w:val="Lienhypertexte"/>
          </w:rPr>
          <w:t>1.6.1</w:t>
        </w:r>
        <w:r w:rsidR="00BD0085">
          <w:tab/>
        </w:r>
        <w:r w:rsidR="7F555B7C" w:rsidRPr="7F555B7C">
          <w:rPr>
            <w:rStyle w:val="Lienhypertexte"/>
          </w:rPr>
          <w:t>Traitement des données à caractère personnel</w:t>
        </w:r>
        <w:r w:rsidR="00BD0085">
          <w:tab/>
        </w:r>
        <w:r w:rsidR="00BD0085">
          <w:fldChar w:fldCharType="begin"/>
        </w:r>
        <w:r w:rsidR="00BD0085">
          <w:instrText>PAGEREF _Toc1827514403 \h</w:instrText>
        </w:r>
        <w:r w:rsidR="00BD0085">
          <w:fldChar w:fldCharType="separate"/>
        </w:r>
        <w:r w:rsidR="007B7E88">
          <w:rPr>
            <w:noProof/>
          </w:rPr>
          <w:t>8</w:t>
        </w:r>
        <w:r w:rsidR="00BD0085">
          <w:fldChar w:fldCharType="end"/>
        </w:r>
      </w:hyperlink>
    </w:p>
    <w:p w14:paraId="6C48123A" w14:textId="0C3E0A36"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290482118">
        <w:r w:rsidR="7F555B7C" w:rsidRPr="7F555B7C">
          <w:rPr>
            <w:rStyle w:val="Lienhypertexte"/>
          </w:rPr>
          <w:t>1.6.2</w:t>
        </w:r>
        <w:r w:rsidR="00BD0085">
          <w:tab/>
        </w:r>
        <w:r w:rsidR="7F555B7C" w:rsidRPr="7F555B7C">
          <w:rPr>
            <w:rStyle w:val="Lienhypertexte"/>
          </w:rPr>
          <w:t>Confidentialité</w:t>
        </w:r>
        <w:r w:rsidR="00BD0085">
          <w:tab/>
        </w:r>
        <w:r w:rsidR="00BD0085">
          <w:fldChar w:fldCharType="begin"/>
        </w:r>
        <w:r w:rsidR="00BD0085">
          <w:instrText>PAGEREF _Toc1290482118 \h</w:instrText>
        </w:r>
        <w:r w:rsidR="00BD0085">
          <w:fldChar w:fldCharType="separate"/>
        </w:r>
        <w:r w:rsidR="007B7E88">
          <w:rPr>
            <w:noProof/>
          </w:rPr>
          <w:t>8</w:t>
        </w:r>
        <w:r w:rsidR="00BD0085">
          <w:fldChar w:fldCharType="end"/>
        </w:r>
      </w:hyperlink>
    </w:p>
    <w:p w14:paraId="23F01B0E" w14:textId="6ACC0160" w:rsidR="00813C4A" w:rsidRDefault="00000000" w:rsidP="7F555B7C">
      <w:pPr>
        <w:pStyle w:val="TM2"/>
        <w:tabs>
          <w:tab w:val="left" w:pos="630"/>
          <w:tab w:val="right" w:leader="dot" w:pos="8490"/>
        </w:tabs>
        <w:rPr>
          <w:rFonts w:eastAsia="Times New Roman"/>
          <w:noProof/>
          <w:color w:val="auto"/>
          <w:sz w:val="22"/>
          <w:lang w:val="nl-BE" w:eastAsia="nl-BE"/>
        </w:rPr>
      </w:pPr>
      <w:hyperlink w:anchor="_Toc252957158">
        <w:r w:rsidR="7F555B7C" w:rsidRPr="7F555B7C">
          <w:rPr>
            <w:rStyle w:val="Lienhypertexte"/>
          </w:rPr>
          <w:t>1.7</w:t>
        </w:r>
        <w:r w:rsidR="00BD0085">
          <w:tab/>
        </w:r>
        <w:r w:rsidR="7F555B7C" w:rsidRPr="7F555B7C">
          <w:rPr>
            <w:rStyle w:val="Lienhypertexte"/>
          </w:rPr>
          <w:t>Obligations déontologiques</w:t>
        </w:r>
        <w:r w:rsidR="00BD0085">
          <w:tab/>
        </w:r>
        <w:r w:rsidR="00BD0085">
          <w:fldChar w:fldCharType="begin"/>
        </w:r>
        <w:r w:rsidR="00BD0085">
          <w:instrText>PAGEREF _Toc252957158 \h</w:instrText>
        </w:r>
        <w:r w:rsidR="00BD0085">
          <w:fldChar w:fldCharType="separate"/>
        </w:r>
        <w:r w:rsidR="007B7E88">
          <w:rPr>
            <w:noProof/>
          </w:rPr>
          <w:t>9</w:t>
        </w:r>
        <w:r w:rsidR="00BD0085">
          <w:fldChar w:fldCharType="end"/>
        </w:r>
      </w:hyperlink>
    </w:p>
    <w:p w14:paraId="4D4AB5C9" w14:textId="391A8266" w:rsidR="00813C4A" w:rsidRDefault="00000000" w:rsidP="7F555B7C">
      <w:pPr>
        <w:pStyle w:val="TM2"/>
        <w:tabs>
          <w:tab w:val="left" w:pos="630"/>
          <w:tab w:val="right" w:leader="dot" w:pos="8490"/>
        </w:tabs>
        <w:rPr>
          <w:rFonts w:eastAsia="Times New Roman"/>
          <w:noProof/>
          <w:color w:val="auto"/>
          <w:sz w:val="22"/>
          <w:lang w:val="nl-BE" w:eastAsia="nl-BE"/>
        </w:rPr>
      </w:pPr>
      <w:hyperlink w:anchor="_Toc1709735931">
        <w:r w:rsidR="7F555B7C" w:rsidRPr="7F555B7C">
          <w:rPr>
            <w:rStyle w:val="Lienhypertexte"/>
          </w:rPr>
          <w:t>1.8</w:t>
        </w:r>
        <w:r w:rsidR="00BD0085">
          <w:tab/>
        </w:r>
        <w:r w:rsidR="7F555B7C" w:rsidRPr="7F555B7C">
          <w:rPr>
            <w:rStyle w:val="Lienhypertexte"/>
          </w:rPr>
          <w:t>Droit applicable et tribunaux compétents</w:t>
        </w:r>
        <w:r w:rsidR="00BD0085">
          <w:tab/>
        </w:r>
        <w:r w:rsidR="00BD0085">
          <w:fldChar w:fldCharType="begin"/>
        </w:r>
        <w:r w:rsidR="00BD0085">
          <w:instrText>PAGEREF _Toc1709735931 \h</w:instrText>
        </w:r>
        <w:r w:rsidR="00BD0085">
          <w:fldChar w:fldCharType="separate"/>
        </w:r>
        <w:r w:rsidR="007B7E88">
          <w:rPr>
            <w:noProof/>
          </w:rPr>
          <w:t>10</w:t>
        </w:r>
        <w:r w:rsidR="00BD0085">
          <w:fldChar w:fldCharType="end"/>
        </w:r>
      </w:hyperlink>
    </w:p>
    <w:p w14:paraId="462CC7B8" w14:textId="044F509F" w:rsidR="00813C4A" w:rsidRDefault="00000000" w:rsidP="7F555B7C">
      <w:pPr>
        <w:pStyle w:val="TM1"/>
        <w:tabs>
          <w:tab w:val="clear" w:pos="8494"/>
          <w:tab w:val="left" w:pos="420"/>
          <w:tab w:val="right" w:leader="dot" w:pos="8490"/>
        </w:tabs>
        <w:rPr>
          <w:rFonts w:eastAsia="Times New Roman"/>
          <w:noProof/>
          <w:color w:val="auto"/>
          <w:sz w:val="22"/>
          <w:lang w:val="nl-BE" w:eastAsia="nl-BE"/>
        </w:rPr>
      </w:pPr>
      <w:hyperlink w:anchor="_Toc643352516">
        <w:r w:rsidR="7F555B7C" w:rsidRPr="7F555B7C">
          <w:rPr>
            <w:rStyle w:val="Lienhypertexte"/>
          </w:rPr>
          <w:t>2</w:t>
        </w:r>
        <w:r w:rsidR="00BD0085">
          <w:tab/>
        </w:r>
        <w:r w:rsidR="7F555B7C" w:rsidRPr="7F555B7C">
          <w:rPr>
            <w:rStyle w:val="Lienhypertexte"/>
          </w:rPr>
          <w:t>Objet et portée du marché</w:t>
        </w:r>
        <w:r w:rsidR="00BD0085">
          <w:tab/>
        </w:r>
        <w:r w:rsidR="00BD0085">
          <w:fldChar w:fldCharType="begin"/>
        </w:r>
        <w:r w:rsidR="00BD0085">
          <w:instrText>PAGEREF _Toc643352516 \h</w:instrText>
        </w:r>
        <w:r w:rsidR="00BD0085">
          <w:fldChar w:fldCharType="separate"/>
        </w:r>
        <w:r w:rsidR="007B7E88">
          <w:rPr>
            <w:noProof/>
          </w:rPr>
          <w:t>11</w:t>
        </w:r>
        <w:r w:rsidR="00BD0085">
          <w:fldChar w:fldCharType="end"/>
        </w:r>
      </w:hyperlink>
    </w:p>
    <w:p w14:paraId="3EF6C6AB" w14:textId="03E02F28" w:rsidR="00813C4A" w:rsidRDefault="00000000" w:rsidP="7F555B7C">
      <w:pPr>
        <w:pStyle w:val="TM2"/>
        <w:tabs>
          <w:tab w:val="left" w:pos="630"/>
          <w:tab w:val="right" w:leader="dot" w:pos="8490"/>
        </w:tabs>
        <w:rPr>
          <w:rFonts w:eastAsia="Times New Roman"/>
          <w:noProof/>
          <w:color w:val="auto"/>
          <w:sz w:val="22"/>
          <w:lang w:val="nl-BE" w:eastAsia="nl-BE"/>
        </w:rPr>
      </w:pPr>
      <w:hyperlink w:anchor="_Toc1799347210">
        <w:r w:rsidR="7F555B7C" w:rsidRPr="7F555B7C">
          <w:rPr>
            <w:rStyle w:val="Lienhypertexte"/>
          </w:rPr>
          <w:t>2.1</w:t>
        </w:r>
        <w:r w:rsidR="00BD0085">
          <w:tab/>
        </w:r>
        <w:r w:rsidR="7F555B7C" w:rsidRPr="7F555B7C">
          <w:rPr>
            <w:rStyle w:val="Lienhypertexte"/>
          </w:rPr>
          <w:t>Nature du marché</w:t>
        </w:r>
        <w:r w:rsidR="00BD0085">
          <w:tab/>
        </w:r>
        <w:r w:rsidR="00BD0085">
          <w:fldChar w:fldCharType="begin"/>
        </w:r>
        <w:r w:rsidR="00BD0085">
          <w:instrText>PAGEREF _Toc1799347210 \h</w:instrText>
        </w:r>
        <w:r w:rsidR="00BD0085">
          <w:fldChar w:fldCharType="separate"/>
        </w:r>
        <w:r w:rsidR="007B7E88">
          <w:rPr>
            <w:noProof/>
          </w:rPr>
          <w:t>11</w:t>
        </w:r>
        <w:r w:rsidR="00BD0085">
          <w:fldChar w:fldCharType="end"/>
        </w:r>
      </w:hyperlink>
    </w:p>
    <w:p w14:paraId="1C306C62" w14:textId="53A5CA4C"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90135364">
        <w:r w:rsidR="7F555B7C" w:rsidRPr="7F555B7C">
          <w:rPr>
            <w:rStyle w:val="Lienhypertexte"/>
          </w:rPr>
          <w:t>2.2</w:t>
        </w:r>
        <w:r w:rsidR="00BD0085">
          <w:tab/>
        </w:r>
        <w:r w:rsidR="7F555B7C" w:rsidRPr="7F555B7C">
          <w:rPr>
            <w:rStyle w:val="Lienhypertexte"/>
          </w:rPr>
          <w:t>Objet du marché</w:t>
        </w:r>
        <w:r w:rsidR="00BD0085">
          <w:tab/>
        </w:r>
        <w:r w:rsidR="00BD0085">
          <w:fldChar w:fldCharType="begin"/>
        </w:r>
        <w:r w:rsidR="00BD0085">
          <w:instrText>PAGEREF _Toc1690135364 \h</w:instrText>
        </w:r>
        <w:r w:rsidR="00BD0085">
          <w:fldChar w:fldCharType="separate"/>
        </w:r>
        <w:r w:rsidR="007B7E88">
          <w:rPr>
            <w:noProof/>
          </w:rPr>
          <w:t>11</w:t>
        </w:r>
        <w:r w:rsidR="00BD0085">
          <w:fldChar w:fldCharType="end"/>
        </w:r>
      </w:hyperlink>
    </w:p>
    <w:p w14:paraId="08BAB26A" w14:textId="57307A76" w:rsidR="00813C4A" w:rsidRDefault="00000000" w:rsidP="7F555B7C">
      <w:pPr>
        <w:pStyle w:val="TM2"/>
        <w:tabs>
          <w:tab w:val="left" w:pos="630"/>
          <w:tab w:val="right" w:leader="dot" w:pos="8490"/>
        </w:tabs>
        <w:rPr>
          <w:rFonts w:eastAsia="Times New Roman"/>
          <w:noProof/>
          <w:color w:val="auto"/>
          <w:sz w:val="22"/>
          <w:lang w:val="nl-BE" w:eastAsia="nl-BE"/>
        </w:rPr>
      </w:pPr>
      <w:hyperlink w:anchor="_Toc794680078">
        <w:r w:rsidR="7F555B7C" w:rsidRPr="7F555B7C">
          <w:rPr>
            <w:rStyle w:val="Lienhypertexte"/>
          </w:rPr>
          <w:t>2.3</w:t>
        </w:r>
        <w:r w:rsidR="00BD0085">
          <w:tab/>
        </w:r>
        <w:r w:rsidR="7F555B7C" w:rsidRPr="7F555B7C">
          <w:rPr>
            <w:rStyle w:val="Lienhypertexte"/>
          </w:rPr>
          <w:t>&lt;&lt;Lots</w:t>
        </w:r>
        <w:r w:rsidR="00BD0085">
          <w:tab/>
        </w:r>
        <w:r w:rsidR="00BD0085">
          <w:fldChar w:fldCharType="begin"/>
        </w:r>
        <w:r w:rsidR="00BD0085">
          <w:instrText>PAGEREF _Toc794680078 \h</w:instrText>
        </w:r>
        <w:r w:rsidR="00BD0085">
          <w:fldChar w:fldCharType="separate"/>
        </w:r>
        <w:r w:rsidR="007B7E88">
          <w:rPr>
            <w:noProof/>
          </w:rPr>
          <w:t>11</w:t>
        </w:r>
        <w:r w:rsidR="00BD0085">
          <w:fldChar w:fldCharType="end"/>
        </w:r>
      </w:hyperlink>
    </w:p>
    <w:p w14:paraId="7D5B3291" w14:textId="46BE7351" w:rsidR="00813C4A" w:rsidRDefault="00000000" w:rsidP="7F555B7C">
      <w:pPr>
        <w:pStyle w:val="TM2"/>
        <w:tabs>
          <w:tab w:val="left" w:pos="630"/>
          <w:tab w:val="right" w:leader="dot" w:pos="8490"/>
        </w:tabs>
        <w:rPr>
          <w:rFonts w:eastAsia="Times New Roman"/>
          <w:noProof/>
          <w:color w:val="auto"/>
          <w:sz w:val="22"/>
          <w:lang w:val="nl-BE" w:eastAsia="nl-BE"/>
        </w:rPr>
      </w:pPr>
      <w:hyperlink w:anchor="_Toc2009872469">
        <w:r w:rsidR="7F555B7C" w:rsidRPr="7F555B7C">
          <w:rPr>
            <w:rStyle w:val="Lienhypertexte"/>
          </w:rPr>
          <w:t>2.4</w:t>
        </w:r>
        <w:r w:rsidR="00BD0085">
          <w:tab/>
        </w:r>
        <w:r w:rsidR="7F555B7C" w:rsidRPr="7F555B7C">
          <w:rPr>
            <w:rStyle w:val="Lienhypertexte"/>
          </w:rPr>
          <w:t>&lt;&lt;Postes</w:t>
        </w:r>
        <w:r w:rsidR="00BD0085">
          <w:tab/>
        </w:r>
        <w:r w:rsidR="00BD0085">
          <w:fldChar w:fldCharType="begin"/>
        </w:r>
        <w:r w:rsidR="00BD0085">
          <w:instrText>PAGEREF _Toc2009872469 \h</w:instrText>
        </w:r>
        <w:r w:rsidR="00BD0085">
          <w:fldChar w:fldCharType="separate"/>
        </w:r>
        <w:r w:rsidR="007B7E88">
          <w:rPr>
            <w:noProof/>
          </w:rPr>
          <w:t>12</w:t>
        </w:r>
        <w:r w:rsidR="00BD0085">
          <w:fldChar w:fldCharType="end"/>
        </w:r>
      </w:hyperlink>
    </w:p>
    <w:p w14:paraId="2EAFEF5F" w14:textId="1C56344F" w:rsidR="00813C4A" w:rsidRDefault="00000000" w:rsidP="7F555B7C">
      <w:pPr>
        <w:pStyle w:val="TM2"/>
        <w:tabs>
          <w:tab w:val="left" w:pos="630"/>
          <w:tab w:val="right" w:leader="dot" w:pos="8490"/>
        </w:tabs>
        <w:rPr>
          <w:rFonts w:eastAsia="Times New Roman"/>
          <w:noProof/>
          <w:color w:val="auto"/>
          <w:sz w:val="22"/>
          <w:lang w:val="nl-BE" w:eastAsia="nl-BE"/>
        </w:rPr>
      </w:pPr>
      <w:hyperlink w:anchor="_Toc1343044759">
        <w:r w:rsidR="7F555B7C" w:rsidRPr="7F555B7C">
          <w:rPr>
            <w:rStyle w:val="Lienhypertexte"/>
          </w:rPr>
          <w:t>2.5</w:t>
        </w:r>
        <w:r w:rsidR="00BD0085">
          <w:tab/>
        </w:r>
        <w:r w:rsidR="7F555B7C" w:rsidRPr="7F555B7C">
          <w:rPr>
            <w:rStyle w:val="Lienhypertexte"/>
          </w:rPr>
          <w:t>Durée du marché</w:t>
        </w:r>
        <w:r w:rsidR="00BD0085">
          <w:tab/>
        </w:r>
        <w:r w:rsidR="00BD0085">
          <w:fldChar w:fldCharType="begin"/>
        </w:r>
        <w:r w:rsidR="00BD0085">
          <w:instrText>PAGEREF _Toc1343044759 \h</w:instrText>
        </w:r>
        <w:r w:rsidR="00BD0085">
          <w:fldChar w:fldCharType="separate"/>
        </w:r>
        <w:r w:rsidR="007B7E88">
          <w:rPr>
            <w:noProof/>
          </w:rPr>
          <w:t>12</w:t>
        </w:r>
        <w:r w:rsidR="00BD0085">
          <w:fldChar w:fldCharType="end"/>
        </w:r>
      </w:hyperlink>
    </w:p>
    <w:p w14:paraId="2E7ECB61" w14:textId="4919342C" w:rsidR="00813C4A" w:rsidRDefault="00000000" w:rsidP="7F555B7C">
      <w:pPr>
        <w:pStyle w:val="TM2"/>
        <w:tabs>
          <w:tab w:val="left" w:pos="630"/>
          <w:tab w:val="right" w:leader="dot" w:pos="8490"/>
        </w:tabs>
        <w:rPr>
          <w:rFonts w:eastAsia="Times New Roman"/>
          <w:noProof/>
          <w:color w:val="auto"/>
          <w:sz w:val="22"/>
          <w:lang w:val="nl-BE" w:eastAsia="nl-BE"/>
        </w:rPr>
      </w:pPr>
      <w:hyperlink w:anchor="_Toc767175643">
        <w:r w:rsidR="7F555B7C" w:rsidRPr="7F555B7C">
          <w:rPr>
            <w:rStyle w:val="Lienhypertexte"/>
          </w:rPr>
          <w:t>2.6</w:t>
        </w:r>
        <w:r w:rsidR="00BD0085">
          <w:tab/>
        </w:r>
        <w:r w:rsidR="7F555B7C" w:rsidRPr="7F555B7C">
          <w:rPr>
            <w:rStyle w:val="Lienhypertexte"/>
          </w:rPr>
          <w:t>Variantes</w:t>
        </w:r>
        <w:r w:rsidR="00BD0085">
          <w:tab/>
        </w:r>
        <w:r w:rsidR="00BD0085">
          <w:fldChar w:fldCharType="begin"/>
        </w:r>
        <w:r w:rsidR="00BD0085">
          <w:instrText>PAGEREF _Toc767175643 \h</w:instrText>
        </w:r>
        <w:r w:rsidR="00BD0085">
          <w:fldChar w:fldCharType="separate"/>
        </w:r>
        <w:r w:rsidR="007B7E88">
          <w:rPr>
            <w:noProof/>
          </w:rPr>
          <w:t>12</w:t>
        </w:r>
        <w:r w:rsidR="00BD0085">
          <w:fldChar w:fldCharType="end"/>
        </w:r>
      </w:hyperlink>
    </w:p>
    <w:p w14:paraId="514D2719" w14:textId="2121C677" w:rsidR="00813C4A" w:rsidRDefault="00000000" w:rsidP="7F555B7C">
      <w:pPr>
        <w:pStyle w:val="TM2"/>
        <w:tabs>
          <w:tab w:val="left" w:pos="630"/>
          <w:tab w:val="right" w:leader="dot" w:pos="8490"/>
        </w:tabs>
        <w:rPr>
          <w:rFonts w:eastAsia="Times New Roman"/>
          <w:noProof/>
          <w:color w:val="auto"/>
          <w:sz w:val="22"/>
          <w:lang w:val="nl-BE" w:eastAsia="nl-BE"/>
        </w:rPr>
      </w:pPr>
      <w:hyperlink w:anchor="_Toc2012117294">
        <w:r w:rsidR="7F555B7C" w:rsidRPr="7F555B7C">
          <w:rPr>
            <w:rStyle w:val="Lienhypertexte"/>
          </w:rPr>
          <w:t>2.7</w:t>
        </w:r>
        <w:r w:rsidR="00BD0085">
          <w:tab/>
        </w:r>
        <w:r w:rsidR="7F555B7C" w:rsidRPr="7F555B7C">
          <w:rPr>
            <w:rStyle w:val="Lienhypertexte"/>
          </w:rPr>
          <w:t>&lt;&lt; Option</w:t>
        </w:r>
        <w:r w:rsidR="00BD0085">
          <w:tab/>
        </w:r>
        <w:r w:rsidR="00BD0085">
          <w:fldChar w:fldCharType="begin"/>
        </w:r>
        <w:r w:rsidR="00BD0085">
          <w:instrText>PAGEREF _Toc2012117294 \h</w:instrText>
        </w:r>
        <w:r w:rsidR="00BD0085">
          <w:fldChar w:fldCharType="separate"/>
        </w:r>
        <w:r w:rsidR="007B7E88">
          <w:rPr>
            <w:noProof/>
          </w:rPr>
          <w:t>12</w:t>
        </w:r>
        <w:r w:rsidR="00BD0085">
          <w:fldChar w:fldCharType="end"/>
        </w:r>
      </w:hyperlink>
    </w:p>
    <w:p w14:paraId="17E1C247" w14:textId="29EE11C1" w:rsidR="00813C4A" w:rsidRDefault="00000000" w:rsidP="7F555B7C">
      <w:pPr>
        <w:pStyle w:val="TM2"/>
        <w:tabs>
          <w:tab w:val="left" w:pos="630"/>
          <w:tab w:val="right" w:leader="dot" w:pos="8490"/>
        </w:tabs>
        <w:rPr>
          <w:rFonts w:eastAsia="Times New Roman"/>
          <w:noProof/>
          <w:color w:val="auto"/>
          <w:sz w:val="22"/>
          <w:lang w:val="nl-BE" w:eastAsia="nl-BE"/>
        </w:rPr>
      </w:pPr>
      <w:hyperlink w:anchor="_Toc1556520924">
        <w:r w:rsidR="7F555B7C" w:rsidRPr="7F555B7C">
          <w:rPr>
            <w:rStyle w:val="Lienhypertexte"/>
          </w:rPr>
          <w:t>2.8</w:t>
        </w:r>
        <w:r w:rsidR="00BD0085">
          <w:tab/>
        </w:r>
        <w:r w:rsidR="7F555B7C" w:rsidRPr="7F555B7C">
          <w:rPr>
            <w:rStyle w:val="Lienhypertexte"/>
          </w:rPr>
          <w:t>Quantité</w:t>
        </w:r>
        <w:r w:rsidR="00BD0085">
          <w:tab/>
        </w:r>
        <w:r w:rsidR="00BD0085">
          <w:fldChar w:fldCharType="begin"/>
        </w:r>
        <w:r w:rsidR="00BD0085">
          <w:instrText>PAGEREF _Toc1556520924 \h</w:instrText>
        </w:r>
        <w:r w:rsidR="00BD0085">
          <w:fldChar w:fldCharType="separate"/>
        </w:r>
        <w:r w:rsidR="007B7E88">
          <w:rPr>
            <w:noProof/>
          </w:rPr>
          <w:t>12</w:t>
        </w:r>
        <w:r w:rsidR="00BD0085">
          <w:fldChar w:fldCharType="end"/>
        </w:r>
      </w:hyperlink>
    </w:p>
    <w:p w14:paraId="4AE6C940" w14:textId="09A1517D" w:rsidR="00813C4A" w:rsidRDefault="00000000" w:rsidP="7F555B7C">
      <w:pPr>
        <w:pStyle w:val="TM1"/>
        <w:tabs>
          <w:tab w:val="clear" w:pos="8494"/>
          <w:tab w:val="left" w:pos="420"/>
          <w:tab w:val="right" w:leader="dot" w:pos="8490"/>
        </w:tabs>
        <w:rPr>
          <w:rFonts w:eastAsia="Times New Roman"/>
          <w:noProof/>
          <w:color w:val="auto"/>
          <w:sz w:val="22"/>
          <w:lang w:val="nl-BE" w:eastAsia="nl-BE"/>
        </w:rPr>
      </w:pPr>
      <w:hyperlink w:anchor="_Toc1513481196">
        <w:r w:rsidR="7F555B7C" w:rsidRPr="7F555B7C">
          <w:rPr>
            <w:rStyle w:val="Lienhypertexte"/>
          </w:rPr>
          <w:t>3</w:t>
        </w:r>
        <w:r w:rsidR="00BD0085">
          <w:tab/>
        </w:r>
        <w:r w:rsidR="7F555B7C" w:rsidRPr="7F555B7C">
          <w:rPr>
            <w:rStyle w:val="Lienhypertexte"/>
          </w:rPr>
          <w:t>Procédure</w:t>
        </w:r>
        <w:r w:rsidR="00BD0085">
          <w:tab/>
        </w:r>
        <w:r w:rsidR="00BD0085">
          <w:fldChar w:fldCharType="begin"/>
        </w:r>
        <w:r w:rsidR="00BD0085">
          <w:instrText>PAGEREF _Toc1513481196 \h</w:instrText>
        </w:r>
        <w:r w:rsidR="00BD0085">
          <w:fldChar w:fldCharType="separate"/>
        </w:r>
        <w:r w:rsidR="007B7E88">
          <w:rPr>
            <w:noProof/>
          </w:rPr>
          <w:t>13</w:t>
        </w:r>
        <w:r w:rsidR="00BD0085">
          <w:fldChar w:fldCharType="end"/>
        </w:r>
      </w:hyperlink>
    </w:p>
    <w:p w14:paraId="12C38394" w14:textId="39071241" w:rsidR="00813C4A" w:rsidRDefault="00000000" w:rsidP="7F555B7C">
      <w:pPr>
        <w:pStyle w:val="TM2"/>
        <w:tabs>
          <w:tab w:val="left" w:pos="630"/>
          <w:tab w:val="right" w:leader="dot" w:pos="8490"/>
        </w:tabs>
        <w:rPr>
          <w:rFonts w:eastAsia="Times New Roman"/>
          <w:noProof/>
          <w:color w:val="auto"/>
          <w:sz w:val="22"/>
          <w:lang w:val="nl-BE" w:eastAsia="nl-BE"/>
        </w:rPr>
      </w:pPr>
      <w:hyperlink w:anchor="_Toc905056836">
        <w:r w:rsidR="7F555B7C" w:rsidRPr="7F555B7C">
          <w:rPr>
            <w:rStyle w:val="Lienhypertexte"/>
          </w:rPr>
          <w:t>3.1</w:t>
        </w:r>
        <w:r w:rsidR="00BD0085">
          <w:tab/>
        </w:r>
        <w:r w:rsidR="7F555B7C" w:rsidRPr="7F555B7C">
          <w:rPr>
            <w:rStyle w:val="Lienhypertexte"/>
          </w:rPr>
          <w:t>Mode de passation</w:t>
        </w:r>
        <w:r w:rsidR="00BD0085">
          <w:tab/>
        </w:r>
        <w:r w:rsidR="00BD0085">
          <w:fldChar w:fldCharType="begin"/>
        </w:r>
        <w:r w:rsidR="00BD0085">
          <w:instrText>PAGEREF _Toc905056836 \h</w:instrText>
        </w:r>
        <w:r w:rsidR="00BD0085">
          <w:fldChar w:fldCharType="separate"/>
        </w:r>
        <w:r w:rsidR="007B7E88">
          <w:rPr>
            <w:noProof/>
          </w:rPr>
          <w:t>13</w:t>
        </w:r>
        <w:r w:rsidR="00BD0085">
          <w:fldChar w:fldCharType="end"/>
        </w:r>
      </w:hyperlink>
    </w:p>
    <w:p w14:paraId="719B8ABF" w14:textId="7211627F" w:rsidR="00813C4A" w:rsidRDefault="00000000" w:rsidP="7F555B7C">
      <w:pPr>
        <w:pStyle w:val="TM2"/>
        <w:tabs>
          <w:tab w:val="left" w:pos="630"/>
          <w:tab w:val="right" w:leader="dot" w:pos="8490"/>
        </w:tabs>
        <w:rPr>
          <w:rFonts w:eastAsia="Times New Roman"/>
          <w:noProof/>
          <w:color w:val="auto"/>
          <w:sz w:val="22"/>
          <w:lang w:val="nl-BE" w:eastAsia="nl-BE"/>
        </w:rPr>
      </w:pPr>
      <w:hyperlink w:anchor="_Toc1310221067">
        <w:r w:rsidR="7F555B7C" w:rsidRPr="7F555B7C">
          <w:rPr>
            <w:rStyle w:val="Lienhypertexte"/>
          </w:rPr>
          <w:t>3.2</w:t>
        </w:r>
        <w:r w:rsidR="00BD0085">
          <w:tab/>
        </w:r>
        <w:r w:rsidR="7F555B7C" w:rsidRPr="7F555B7C">
          <w:rPr>
            <w:rStyle w:val="Lienhypertexte"/>
          </w:rPr>
          <w:t>Publication</w:t>
        </w:r>
        <w:r w:rsidR="00BD0085">
          <w:tab/>
        </w:r>
        <w:r w:rsidR="00BD0085">
          <w:fldChar w:fldCharType="begin"/>
        </w:r>
        <w:r w:rsidR="00BD0085">
          <w:instrText>PAGEREF _Toc1310221067 \h</w:instrText>
        </w:r>
        <w:r w:rsidR="00BD0085">
          <w:fldChar w:fldCharType="separate"/>
        </w:r>
        <w:r w:rsidR="007B7E88">
          <w:rPr>
            <w:b/>
            <w:bCs/>
            <w:noProof/>
            <w:lang w:val="fr-FR"/>
          </w:rPr>
          <w:t>Erreur ! Signet non défini.</w:t>
        </w:r>
        <w:r w:rsidR="00BD0085">
          <w:fldChar w:fldCharType="end"/>
        </w:r>
      </w:hyperlink>
    </w:p>
    <w:p w14:paraId="7726B440" w14:textId="35F8E2E0" w:rsidR="00813C4A" w:rsidRDefault="00000000" w:rsidP="7F555B7C">
      <w:pPr>
        <w:pStyle w:val="TM2"/>
        <w:tabs>
          <w:tab w:val="left" w:pos="630"/>
          <w:tab w:val="right" w:leader="dot" w:pos="8490"/>
        </w:tabs>
        <w:rPr>
          <w:rFonts w:eastAsia="Times New Roman"/>
          <w:noProof/>
          <w:color w:val="auto"/>
          <w:sz w:val="22"/>
          <w:lang w:val="nl-BE" w:eastAsia="nl-BE"/>
        </w:rPr>
      </w:pPr>
      <w:hyperlink w:anchor="_Toc865332464">
        <w:r w:rsidR="7F555B7C" w:rsidRPr="7F555B7C">
          <w:rPr>
            <w:rStyle w:val="Lienhypertexte"/>
          </w:rPr>
          <w:t>3.3</w:t>
        </w:r>
        <w:r w:rsidR="00BD0085">
          <w:tab/>
        </w:r>
        <w:r w:rsidR="7F555B7C" w:rsidRPr="7F555B7C">
          <w:rPr>
            <w:rStyle w:val="Lienhypertexte"/>
          </w:rPr>
          <w:t>Information</w:t>
        </w:r>
        <w:r w:rsidR="00BD0085">
          <w:tab/>
        </w:r>
        <w:r w:rsidR="00BD0085">
          <w:fldChar w:fldCharType="begin"/>
        </w:r>
        <w:r w:rsidR="00BD0085">
          <w:instrText>PAGEREF _Toc865332464 \h</w:instrText>
        </w:r>
        <w:r w:rsidR="00BD0085">
          <w:fldChar w:fldCharType="separate"/>
        </w:r>
        <w:r w:rsidR="007B7E88">
          <w:rPr>
            <w:noProof/>
          </w:rPr>
          <w:t>13</w:t>
        </w:r>
        <w:r w:rsidR="00BD0085">
          <w:fldChar w:fldCharType="end"/>
        </w:r>
      </w:hyperlink>
    </w:p>
    <w:p w14:paraId="22DDE6A0" w14:textId="1BFD81D2" w:rsidR="00813C4A" w:rsidRDefault="00000000" w:rsidP="7F555B7C">
      <w:pPr>
        <w:pStyle w:val="TM2"/>
        <w:tabs>
          <w:tab w:val="left" w:pos="630"/>
          <w:tab w:val="right" w:leader="dot" w:pos="8490"/>
        </w:tabs>
        <w:rPr>
          <w:rFonts w:eastAsia="Times New Roman"/>
          <w:noProof/>
          <w:color w:val="auto"/>
          <w:sz w:val="22"/>
          <w:lang w:val="nl-BE" w:eastAsia="nl-BE"/>
        </w:rPr>
      </w:pPr>
      <w:hyperlink w:anchor="_Toc1555513023">
        <w:r w:rsidR="7F555B7C" w:rsidRPr="7F555B7C">
          <w:rPr>
            <w:rStyle w:val="Lienhypertexte"/>
          </w:rPr>
          <w:t>3.4</w:t>
        </w:r>
        <w:r w:rsidR="00BD0085">
          <w:tab/>
        </w:r>
        <w:r w:rsidR="7F555B7C" w:rsidRPr="7F555B7C">
          <w:rPr>
            <w:rStyle w:val="Lienhypertexte"/>
          </w:rPr>
          <w:t>Offre</w:t>
        </w:r>
        <w:r w:rsidR="00BD0085">
          <w:tab/>
        </w:r>
        <w:r w:rsidR="00BD0085">
          <w:fldChar w:fldCharType="begin"/>
        </w:r>
        <w:r w:rsidR="00BD0085">
          <w:instrText>PAGEREF _Toc1555513023 \h</w:instrText>
        </w:r>
        <w:r w:rsidR="00BD0085">
          <w:fldChar w:fldCharType="separate"/>
        </w:r>
        <w:r w:rsidR="007B7E88">
          <w:rPr>
            <w:noProof/>
          </w:rPr>
          <w:t>13</w:t>
        </w:r>
        <w:r w:rsidR="00BD0085">
          <w:fldChar w:fldCharType="end"/>
        </w:r>
      </w:hyperlink>
    </w:p>
    <w:p w14:paraId="35E546D7" w14:textId="699CFBD9"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2052067912">
        <w:r w:rsidR="7F555B7C" w:rsidRPr="7F555B7C">
          <w:rPr>
            <w:rStyle w:val="Lienhypertexte"/>
          </w:rPr>
          <w:t>3.4.1</w:t>
        </w:r>
        <w:r w:rsidR="00BD0085">
          <w:tab/>
        </w:r>
        <w:r w:rsidR="7F555B7C" w:rsidRPr="7F555B7C">
          <w:rPr>
            <w:rStyle w:val="Lienhypertexte"/>
          </w:rPr>
          <w:t>Données à mentionner dans l’offre</w:t>
        </w:r>
        <w:r w:rsidR="00BD0085">
          <w:tab/>
        </w:r>
        <w:r w:rsidR="00BD0085">
          <w:fldChar w:fldCharType="begin"/>
        </w:r>
        <w:r w:rsidR="00BD0085">
          <w:instrText>PAGEREF _Toc2052067912 \h</w:instrText>
        </w:r>
        <w:r w:rsidR="00BD0085">
          <w:fldChar w:fldCharType="separate"/>
        </w:r>
        <w:r w:rsidR="007B7E88">
          <w:rPr>
            <w:noProof/>
          </w:rPr>
          <w:t>13</w:t>
        </w:r>
        <w:r w:rsidR="00BD0085">
          <w:fldChar w:fldCharType="end"/>
        </w:r>
      </w:hyperlink>
    </w:p>
    <w:p w14:paraId="37DB8138" w14:textId="4FC952C4"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60923758">
        <w:r w:rsidR="7F555B7C" w:rsidRPr="7F555B7C">
          <w:rPr>
            <w:rStyle w:val="Lienhypertexte"/>
          </w:rPr>
          <w:t>3.4.2</w:t>
        </w:r>
        <w:r w:rsidR="00BD0085">
          <w:tab/>
        </w:r>
        <w:r w:rsidR="7F555B7C" w:rsidRPr="7F555B7C">
          <w:rPr>
            <w:rStyle w:val="Lienhypertexte"/>
          </w:rPr>
          <w:t>Durée de validité de l’offre</w:t>
        </w:r>
        <w:r w:rsidR="00BD0085">
          <w:tab/>
        </w:r>
        <w:r w:rsidR="00BD0085">
          <w:fldChar w:fldCharType="begin"/>
        </w:r>
        <w:r w:rsidR="00BD0085">
          <w:instrText>PAGEREF _Toc160923758 \h</w:instrText>
        </w:r>
        <w:r w:rsidR="00BD0085">
          <w:fldChar w:fldCharType="separate"/>
        </w:r>
        <w:r w:rsidR="007B7E88">
          <w:rPr>
            <w:noProof/>
          </w:rPr>
          <w:t>13</w:t>
        </w:r>
        <w:r w:rsidR="00BD0085">
          <w:fldChar w:fldCharType="end"/>
        </w:r>
      </w:hyperlink>
    </w:p>
    <w:p w14:paraId="7AF91662" w14:textId="30FDFF9C"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215369405">
        <w:r w:rsidR="7F555B7C" w:rsidRPr="7F555B7C">
          <w:rPr>
            <w:rStyle w:val="Lienhypertexte"/>
          </w:rPr>
          <w:t>3.4.3</w:t>
        </w:r>
        <w:r w:rsidR="00BD0085">
          <w:tab/>
        </w:r>
        <w:r w:rsidR="7F555B7C" w:rsidRPr="7F555B7C">
          <w:rPr>
            <w:rStyle w:val="Lienhypertexte"/>
          </w:rPr>
          <w:t>Détermination des prix</w:t>
        </w:r>
        <w:r w:rsidR="00BD0085">
          <w:tab/>
        </w:r>
        <w:r w:rsidR="00BD0085">
          <w:fldChar w:fldCharType="begin"/>
        </w:r>
        <w:r w:rsidR="00BD0085">
          <w:instrText>PAGEREF _Toc1215369405 \h</w:instrText>
        </w:r>
        <w:r w:rsidR="00BD0085">
          <w:fldChar w:fldCharType="separate"/>
        </w:r>
        <w:r w:rsidR="007B7E88">
          <w:rPr>
            <w:noProof/>
          </w:rPr>
          <w:t>13</w:t>
        </w:r>
        <w:r w:rsidR="00BD0085">
          <w:fldChar w:fldCharType="end"/>
        </w:r>
      </w:hyperlink>
    </w:p>
    <w:p w14:paraId="40DCB406" w14:textId="15F1B820"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649784248">
        <w:r w:rsidR="7F555B7C" w:rsidRPr="7F555B7C">
          <w:rPr>
            <w:rStyle w:val="Lienhypertexte"/>
          </w:rPr>
          <w:t>3.4.4</w:t>
        </w:r>
        <w:r w:rsidR="00BD0085">
          <w:tab/>
        </w:r>
        <w:r w:rsidR="7F555B7C" w:rsidRPr="7F555B7C">
          <w:rPr>
            <w:rStyle w:val="Lienhypertexte"/>
          </w:rPr>
          <w:t>Eléments inclus dans le prix</w:t>
        </w:r>
        <w:r w:rsidR="00BD0085">
          <w:tab/>
        </w:r>
        <w:r w:rsidR="00BD0085">
          <w:fldChar w:fldCharType="begin"/>
        </w:r>
        <w:r w:rsidR="00BD0085">
          <w:instrText>PAGEREF _Toc1649784248 \h</w:instrText>
        </w:r>
        <w:r w:rsidR="00BD0085">
          <w:fldChar w:fldCharType="separate"/>
        </w:r>
        <w:r w:rsidR="007B7E88">
          <w:rPr>
            <w:noProof/>
          </w:rPr>
          <w:t>14</w:t>
        </w:r>
        <w:r w:rsidR="00BD0085">
          <w:fldChar w:fldCharType="end"/>
        </w:r>
      </w:hyperlink>
    </w:p>
    <w:p w14:paraId="6DF31EEC" w14:textId="0411EDA7"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811088274">
        <w:r w:rsidR="7F555B7C" w:rsidRPr="7F555B7C">
          <w:rPr>
            <w:rStyle w:val="Lienhypertexte"/>
          </w:rPr>
          <w:t>3.4.5</w:t>
        </w:r>
        <w:r w:rsidR="00BD0085">
          <w:tab/>
        </w:r>
        <w:r w:rsidR="7F555B7C" w:rsidRPr="7F555B7C">
          <w:rPr>
            <w:rStyle w:val="Lienhypertexte"/>
          </w:rPr>
          <w:t>Introduction des offres</w:t>
        </w:r>
        <w:r w:rsidR="00BD0085">
          <w:tab/>
        </w:r>
        <w:r w:rsidR="00BD0085">
          <w:fldChar w:fldCharType="begin"/>
        </w:r>
        <w:r w:rsidR="00BD0085">
          <w:instrText>PAGEREF _Toc811088274 \h</w:instrText>
        </w:r>
        <w:r w:rsidR="00BD0085">
          <w:fldChar w:fldCharType="separate"/>
        </w:r>
        <w:r w:rsidR="007B7E88">
          <w:rPr>
            <w:noProof/>
          </w:rPr>
          <w:t>14</w:t>
        </w:r>
        <w:r w:rsidR="00BD0085">
          <w:fldChar w:fldCharType="end"/>
        </w:r>
      </w:hyperlink>
    </w:p>
    <w:p w14:paraId="22F62E49" w14:textId="50AE984A"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897323235">
        <w:r w:rsidR="7F555B7C" w:rsidRPr="7F555B7C">
          <w:rPr>
            <w:rStyle w:val="Lienhypertexte"/>
          </w:rPr>
          <w:t>3.4.6</w:t>
        </w:r>
        <w:r w:rsidR="00BD0085">
          <w:tab/>
        </w:r>
        <w:r w:rsidR="7F555B7C" w:rsidRPr="7F555B7C">
          <w:rPr>
            <w:rStyle w:val="Lienhypertexte"/>
          </w:rPr>
          <w:t>Modification ou retrait d’une offre déjà introduite</w:t>
        </w:r>
        <w:r w:rsidR="00BD0085">
          <w:tab/>
        </w:r>
        <w:r w:rsidR="00BD0085">
          <w:fldChar w:fldCharType="begin"/>
        </w:r>
        <w:r w:rsidR="00BD0085">
          <w:instrText>PAGEREF _Toc1897323235 \h</w:instrText>
        </w:r>
        <w:r w:rsidR="00BD0085">
          <w:fldChar w:fldCharType="separate"/>
        </w:r>
        <w:r w:rsidR="007B7E88">
          <w:rPr>
            <w:noProof/>
          </w:rPr>
          <w:t>15</w:t>
        </w:r>
        <w:r w:rsidR="00BD0085">
          <w:fldChar w:fldCharType="end"/>
        </w:r>
      </w:hyperlink>
    </w:p>
    <w:p w14:paraId="595A6562" w14:textId="265263B1"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293798502">
        <w:r w:rsidR="7F555B7C" w:rsidRPr="7F555B7C">
          <w:rPr>
            <w:rStyle w:val="Lienhypertexte"/>
          </w:rPr>
          <w:t>3.4.7</w:t>
        </w:r>
        <w:r w:rsidR="00BD0085">
          <w:tab/>
        </w:r>
        <w:r w:rsidR="7F555B7C" w:rsidRPr="7F555B7C">
          <w:rPr>
            <w:rStyle w:val="Lienhypertexte"/>
          </w:rPr>
          <w:t>Ouverture des offres</w:t>
        </w:r>
        <w:r w:rsidR="00BD0085">
          <w:tab/>
        </w:r>
        <w:r w:rsidR="00BD0085">
          <w:fldChar w:fldCharType="begin"/>
        </w:r>
        <w:r w:rsidR="00BD0085">
          <w:instrText>PAGEREF _Toc293798502 \h</w:instrText>
        </w:r>
        <w:r w:rsidR="00BD0085">
          <w:fldChar w:fldCharType="separate"/>
        </w:r>
        <w:r w:rsidR="007B7E88">
          <w:rPr>
            <w:noProof/>
          </w:rPr>
          <w:t>15</w:t>
        </w:r>
        <w:r w:rsidR="00BD0085">
          <w:fldChar w:fldCharType="end"/>
        </w:r>
      </w:hyperlink>
    </w:p>
    <w:p w14:paraId="7BF049A6" w14:textId="1721D4DB" w:rsidR="00813C4A" w:rsidRDefault="00000000" w:rsidP="7F555B7C">
      <w:pPr>
        <w:pStyle w:val="TM2"/>
        <w:tabs>
          <w:tab w:val="left" w:pos="630"/>
          <w:tab w:val="right" w:leader="dot" w:pos="8490"/>
        </w:tabs>
        <w:rPr>
          <w:rFonts w:eastAsia="Times New Roman"/>
          <w:noProof/>
          <w:color w:val="auto"/>
          <w:sz w:val="22"/>
          <w:lang w:val="nl-BE" w:eastAsia="nl-BE"/>
        </w:rPr>
      </w:pPr>
      <w:hyperlink w:anchor="_Toc490070438">
        <w:r w:rsidR="7F555B7C" w:rsidRPr="7F555B7C">
          <w:rPr>
            <w:rStyle w:val="Lienhypertexte"/>
          </w:rPr>
          <w:t>3.5</w:t>
        </w:r>
        <w:r w:rsidR="00BD0085">
          <w:tab/>
        </w:r>
        <w:r w:rsidR="7F555B7C" w:rsidRPr="7F555B7C">
          <w:rPr>
            <w:rStyle w:val="Lienhypertexte"/>
          </w:rPr>
          <w:t>Sélection des soumissionnaires</w:t>
        </w:r>
        <w:r w:rsidR="00BD0085">
          <w:tab/>
        </w:r>
        <w:r w:rsidR="00BD0085">
          <w:fldChar w:fldCharType="begin"/>
        </w:r>
        <w:r w:rsidR="00BD0085">
          <w:instrText>PAGEREF _Toc490070438 \h</w:instrText>
        </w:r>
        <w:r w:rsidR="00BD0085">
          <w:fldChar w:fldCharType="separate"/>
        </w:r>
        <w:r w:rsidR="007B7E88">
          <w:rPr>
            <w:noProof/>
          </w:rPr>
          <w:t>15</w:t>
        </w:r>
        <w:r w:rsidR="00BD0085">
          <w:fldChar w:fldCharType="end"/>
        </w:r>
      </w:hyperlink>
    </w:p>
    <w:p w14:paraId="4C465878" w14:textId="0EAA8A71"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800516703">
        <w:r w:rsidR="7F555B7C" w:rsidRPr="7F555B7C">
          <w:rPr>
            <w:rStyle w:val="Lienhypertexte"/>
          </w:rPr>
          <w:t>3.5.1</w:t>
        </w:r>
        <w:r w:rsidR="00BD0085">
          <w:tab/>
        </w:r>
        <w:r w:rsidR="7F555B7C" w:rsidRPr="7F555B7C">
          <w:rPr>
            <w:rStyle w:val="Lienhypertexte"/>
          </w:rPr>
          <w:t>Motifs d’exclusion</w:t>
        </w:r>
        <w:r w:rsidR="00BD0085">
          <w:tab/>
        </w:r>
        <w:r w:rsidR="00BD0085">
          <w:fldChar w:fldCharType="begin"/>
        </w:r>
        <w:r w:rsidR="00BD0085">
          <w:instrText>PAGEREF _Toc1800516703 \h</w:instrText>
        </w:r>
        <w:r w:rsidR="00BD0085">
          <w:fldChar w:fldCharType="separate"/>
        </w:r>
        <w:r w:rsidR="007B7E88">
          <w:rPr>
            <w:noProof/>
          </w:rPr>
          <w:t>15</w:t>
        </w:r>
        <w:r w:rsidR="00BD0085">
          <w:fldChar w:fldCharType="end"/>
        </w:r>
      </w:hyperlink>
    </w:p>
    <w:p w14:paraId="41BCD47A" w14:textId="0FB63935"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520728606">
        <w:r w:rsidR="7F555B7C" w:rsidRPr="7F555B7C">
          <w:rPr>
            <w:rStyle w:val="Lienhypertexte"/>
          </w:rPr>
          <w:t>3.5.2</w:t>
        </w:r>
        <w:r w:rsidR="00BD0085">
          <w:tab/>
        </w:r>
        <w:r w:rsidR="7F555B7C" w:rsidRPr="7F555B7C">
          <w:rPr>
            <w:rStyle w:val="Lienhypertexte"/>
          </w:rPr>
          <w:t>Critères de sélection</w:t>
        </w:r>
        <w:r w:rsidR="00BD0085">
          <w:tab/>
        </w:r>
        <w:r w:rsidR="00BD0085">
          <w:fldChar w:fldCharType="begin"/>
        </w:r>
        <w:r w:rsidR="00BD0085">
          <w:instrText>PAGEREF _Toc1520728606 \h</w:instrText>
        </w:r>
        <w:r w:rsidR="00BD0085">
          <w:fldChar w:fldCharType="separate"/>
        </w:r>
        <w:r w:rsidR="007B7E88">
          <w:rPr>
            <w:b/>
            <w:bCs/>
            <w:noProof/>
            <w:lang w:val="fr-FR"/>
          </w:rPr>
          <w:t>Erreur ! Signet non défini.</w:t>
        </w:r>
        <w:r w:rsidR="00BD0085">
          <w:fldChar w:fldCharType="end"/>
        </w:r>
      </w:hyperlink>
    </w:p>
    <w:p w14:paraId="043020D8" w14:textId="692215D8"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639761734">
        <w:r w:rsidR="7F555B7C" w:rsidRPr="7F555B7C">
          <w:rPr>
            <w:rStyle w:val="Lienhypertexte"/>
          </w:rPr>
          <w:t>3.5.3</w:t>
        </w:r>
        <w:r w:rsidR="00BD0085">
          <w:tab/>
        </w:r>
        <w:r w:rsidR="7F555B7C" w:rsidRPr="7F555B7C">
          <w:rPr>
            <w:rStyle w:val="Lienhypertexte"/>
          </w:rPr>
          <w:t>Aperçu de la procédure</w:t>
        </w:r>
        <w:r w:rsidR="00BD0085">
          <w:tab/>
        </w:r>
        <w:r w:rsidR="00BD0085">
          <w:fldChar w:fldCharType="begin"/>
        </w:r>
        <w:r w:rsidR="00BD0085">
          <w:instrText>PAGEREF _Toc639761734 \h</w:instrText>
        </w:r>
        <w:r w:rsidR="00BD0085">
          <w:fldChar w:fldCharType="separate"/>
        </w:r>
        <w:r w:rsidR="007B7E88">
          <w:rPr>
            <w:noProof/>
          </w:rPr>
          <w:t>16</w:t>
        </w:r>
        <w:r w:rsidR="00BD0085">
          <w:fldChar w:fldCharType="end"/>
        </w:r>
      </w:hyperlink>
    </w:p>
    <w:p w14:paraId="4568ADC0" w14:textId="119237F1"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466768245">
        <w:r w:rsidR="7F555B7C" w:rsidRPr="7F555B7C">
          <w:rPr>
            <w:rStyle w:val="Lienhypertexte"/>
          </w:rPr>
          <w:t>3.5.4</w:t>
        </w:r>
        <w:r w:rsidR="00BD0085">
          <w:tab/>
        </w:r>
        <w:r w:rsidR="7F555B7C" w:rsidRPr="7F555B7C">
          <w:rPr>
            <w:rStyle w:val="Lienhypertexte"/>
          </w:rPr>
          <w:t>Critères d’attribution ♣</w:t>
        </w:r>
        <w:r w:rsidR="00BD0085">
          <w:tab/>
        </w:r>
        <w:r w:rsidR="00BD0085">
          <w:fldChar w:fldCharType="begin"/>
        </w:r>
        <w:r w:rsidR="00BD0085">
          <w:instrText>PAGEREF _Toc1466768245 \h</w:instrText>
        </w:r>
        <w:r w:rsidR="00BD0085">
          <w:fldChar w:fldCharType="separate"/>
        </w:r>
        <w:r w:rsidR="007B7E88">
          <w:rPr>
            <w:noProof/>
          </w:rPr>
          <w:t>16</w:t>
        </w:r>
        <w:r w:rsidR="00BD0085">
          <w:fldChar w:fldCharType="end"/>
        </w:r>
      </w:hyperlink>
    </w:p>
    <w:p w14:paraId="5BDE69D4" w14:textId="04F55AAA" w:rsidR="00813C4A" w:rsidRDefault="00000000" w:rsidP="7F555B7C">
      <w:pPr>
        <w:pStyle w:val="TM4"/>
        <w:tabs>
          <w:tab w:val="clear" w:pos="8494"/>
          <w:tab w:val="left" w:pos="1470"/>
          <w:tab w:val="right" w:leader="dot" w:pos="8490"/>
        </w:tabs>
        <w:rPr>
          <w:rFonts w:eastAsia="Times New Roman"/>
          <w:noProof/>
          <w:color w:val="auto"/>
          <w:sz w:val="22"/>
          <w:lang w:val="nl-BE" w:eastAsia="nl-BE"/>
        </w:rPr>
      </w:pPr>
      <w:hyperlink w:anchor="_Toc1858814370">
        <w:r w:rsidR="7F555B7C" w:rsidRPr="7F555B7C">
          <w:rPr>
            <w:rStyle w:val="Lienhypertexte"/>
          </w:rPr>
          <w:t>3.5.4.1</w:t>
        </w:r>
        <w:r w:rsidR="00BD0085">
          <w:tab/>
        </w:r>
        <w:r w:rsidR="7F555B7C" w:rsidRPr="7F555B7C">
          <w:rPr>
            <w:rStyle w:val="Lienhypertexte"/>
          </w:rPr>
          <w:t>Cotation finale</w:t>
        </w:r>
        <w:r w:rsidR="00BD0085">
          <w:tab/>
        </w:r>
        <w:r w:rsidR="00BD0085">
          <w:fldChar w:fldCharType="begin"/>
        </w:r>
        <w:r w:rsidR="00BD0085">
          <w:instrText>PAGEREF _Toc1858814370 \h</w:instrText>
        </w:r>
        <w:r w:rsidR="00BD0085">
          <w:fldChar w:fldCharType="separate"/>
        </w:r>
        <w:r w:rsidR="007B7E88">
          <w:rPr>
            <w:noProof/>
          </w:rPr>
          <w:t>16</w:t>
        </w:r>
        <w:r w:rsidR="00BD0085">
          <w:fldChar w:fldCharType="end"/>
        </w:r>
      </w:hyperlink>
    </w:p>
    <w:p w14:paraId="7E8EC400" w14:textId="4F702136" w:rsidR="00813C4A" w:rsidRDefault="00000000" w:rsidP="7F555B7C">
      <w:pPr>
        <w:pStyle w:val="TM4"/>
        <w:tabs>
          <w:tab w:val="clear" w:pos="8494"/>
          <w:tab w:val="left" w:pos="1470"/>
          <w:tab w:val="right" w:leader="dot" w:pos="8490"/>
        </w:tabs>
        <w:rPr>
          <w:rFonts w:eastAsia="Times New Roman"/>
          <w:noProof/>
          <w:color w:val="auto"/>
          <w:sz w:val="22"/>
          <w:lang w:val="nl-BE" w:eastAsia="nl-BE"/>
        </w:rPr>
      </w:pPr>
      <w:hyperlink w:anchor="_Toc2069410728">
        <w:r w:rsidR="7F555B7C" w:rsidRPr="7F555B7C">
          <w:rPr>
            <w:rStyle w:val="Lienhypertexte"/>
          </w:rPr>
          <w:t>3.5.4.2</w:t>
        </w:r>
        <w:r w:rsidR="00BD0085">
          <w:tab/>
        </w:r>
        <w:r w:rsidR="7F555B7C" w:rsidRPr="7F555B7C">
          <w:rPr>
            <w:rStyle w:val="Lienhypertexte"/>
          </w:rPr>
          <w:t>Attribution du marché</w:t>
        </w:r>
        <w:r w:rsidR="00BD0085">
          <w:tab/>
        </w:r>
        <w:r w:rsidR="00BD0085">
          <w:fldChar w:fldCharType="begin"/>
        </w:r>
        <w:r w:rsidR="00BD0085">
          <w:instrText>PAGEREF _Toc2069410728 \h</w:instrText>
        </w:r>
        <w:r w:rsidR="00BD0085">
          <w:fldChar w:fldCharType="separate"/>
        </w:r>
        <w:r w:rsidR="007B7E88">
          <w:rPr>
            <w:noProof/>
          </w:rPr>
          <w:t>17</w:t>
        </w:r>
        <w:r w:rsidR="00BD0085">
          <w:fldChar w:fldCharType="end"/>
        </w:r>
      </w:hyperlink>
    </w:p>
    <w:p w14:paraId="460239F9" w14:textId="553FC0A8" w:rsidR="00813C4A" w:rsidRDefault="00000000" w:rsidP="7F555B7C">
      <w:pPr>
        <w:pStyle w:val="TM2"/>
        <w:tabs>
          <w:tab w:val="left" w:pos="630"/>
          <w:tab w:val="right" w:leader="dot" w:pos="8490"/>
        </w:tabs>
        <w:rPr>
          <w:rFonts w:eastAsia="Times New Roman"/>
          <w:noProof/>
          <w:color w:val="auto"/>
          <w:sz w:val="22"/>
          <w:lang w:val="nl-BE" w:eastAsia="nl-BE"/>
        </w:rPr>
      </w:pPr>
      <w:hyperlink w:anchor="_Toc271119981">
        <w:r w:rsidR="7F555B7C" w:rsidRPr="7F555B7C">
          <w:rPr>
            <w:rStyle w:val="Lienhypertexte"/>
          </w:rPr>
          <w:t>3.6</w:t>
        </w:r>
        <w:r w:rsidR="00BD0085">
          <w:tab/>
        </w:r>
        <w:r w:rsidR="7F555B7C" w:rsidRPr="7F555B7C">
          <w:rPr>
            <w:rStyle w:val="Lienhypertexte"/>
          </w:rPr>
          <w:t>Conclusion du contrat</w:t>
        </w:r>
        <w:r w:rsidR="00BD0085">
          <w:tab/>
        </w:r>
        <w:r w:rsidR="00BD0085">
          <w:fldChar w:fldCharType="begin"/>
        </w:r>
        <w:r w:rsidR="00BD0085">
          <w:instrText>PAGEREF _Toc271119981 \h</w:instrText>
        </w:r>
        <w:r w:rsidR="00BD0085">
          <w:fldChar w:fldCharType="separate"/>
        </w:r>
        <w:r w:rsidR="007B7E88">
          <w:rPr>
            <w:noProof/>
          </w:rPr>
          <w:t>17</w:t>
        </w:r>
        <w:r w:rsidR="00BD0085">
          <w:fldChar w:fldCharType="end"/>
        </w:r>
      </w:hyperlink>
    </w:p>
    <w:p w14:paraId="5E76D69A" w14:textId="5D3FE437" w:rsidR="00813C4A" w:rsidRDefault="00000000" w:rsidP="7F555B7C">
      <w:pPr>
        <w:pStyle w:val="TM1"/>
        <w:tabs>
          <w:tab w:val="clear" w:pos="8494"/>
          <w:tab w:val="left" w:pos="420"/>
          <w:tab w:val="right" w:leader="dot" w:pos="8490"/>
        </w:tabs>
        <w:rPr>
          <w:rFonts w:eastAsia="Times New Roman"/>
          <w:noProof/>
          <w:color w:val="auto"/>
          <w:sz w:val="22"/>
          <w:lang w:val="nl-BE" w:eastAsia="nl-BE"/>
        </w:rPr>
      </w:pPr>
      <w:hyperlink w:anchor="_Toc1875289434">
        <w:r w:rsidR="7F555B7C" w:rsidRPr="7F555B7C">
          <w:rPr>
            <w:rStyle w:val="Lienhypertexte"/>
          </w:rPr>
          <w:t>4</w:t>
        </w:r>
        <w:r w:rsidR="00BD0085">
          <w:tab/>
        </w:r>
        <w:r w:rsidR="7F555B7C" w:rsidRPr="7F555B7C">
          <w:rPr>
            <w:rStyle w:val="Lienhypertexte"/>
          </w:rPr>
          <w:t>Dispositions contractuelles particulères</w:t>
        </w:r>
        <w:r w:rsidR="00BD0085">
          <w:tab/>
        </w:r>
        <w:r w:rsidR="00BD0085">
          <w:fldChar w:fldCharType="begin"/>
        </w:r>
        <w:r w:rsidR="00BD0085">
          <w:instrText>PAGEREF _Toc1875289434 \h</w:instrText>
        </w:r>
        <w:r w:rsidR="00BD0085">
          <w:fldChar w:fldCharType="separate"/>
        </w:r>
        <w:r w:rsidR="007B7E88">
          <w:rPr>
            <w:noProof/>
          </w:rPr>
          <w:t>18</w:t>
        </w:r>
        <w:r w:rsidR="00BD0085">
          <w:fldChar w:fldCharType="end"/>
        </w:r>
      </w:hyperlink>
    </w:p>
    <w:p w14:paraId="1013C749" w14:textId="154A0019" w:rsidR="00813C4A" w:rsidRDefault="00000000" w:rsidP="7F555B7C">
      <w:pPr>
        <w:pStyle w:val="TM2"/>
        <w:tabs>
          <w:tab w:val="left" w:pos="630"/>
          <w:tab w:val="right" w:leader="dot" w:pos="8490"/>
        </w:tabs>
        <w:rPr>
          <w:rFonts w:eastAsia="Times New Roman"/>
          <w:noProof/>
          <w:color w:val="auto"/>
          <w:sz w:val="22"/>
          <w:lang w:val="nl-BE" w:eastAsia="nl-BE"/>
        </w:rPr>
      </w:pPr>
      <w:hyperlink w:anchor="_Toc1353480679">
        <w:r w:rsidR="7F555B7C" w:rsidRPr="7F555B7C">
          <w:rPr>
            <w:rStyle w:val="Lienhypertexte"/>
          </w:rPr>
          <w:t>4.1</w:t>
        </w:r>
        <w:r w:rsidR="00BD0085">
          <w:tab/>
        </w:r>
        <w:r w:rsidR="7F555B7C" w:rsidRPr="7F555B7C">
          <w:rPr>
            <w:rStyle w:val="Lienhypertexte"/>
          </w:rPr>
          <w:t>Fonctionnaire dirigeant (art. 11)</w:t>
        </w:r>
        <w:r w:rsidR="00BD0085">
          <w:tab/>
        </w:r>
        <w:r w:rsidR="00BD0085">
          <w:fldChar w:fldCharType="begin"/>
        </w:r>
        <w:r w:rsidR="00BD0085">
          <w:instrText>PAGEREF _Toc1353480679 \h</w:instrText>
        </w:r>
        <w:r w:rsidR="00BD0085">
          <w:fldChar w:fldCharType="separate"/>
        </w:r>
        <w:r w:rsidR="007B7E88">
          <w:rPr>
            <w:noProof/>
          </w:rPr>
          <w:t>18</w:t>
        </w:r>
        <w:r w:rsidR="00BD0085">
          <w:fldChar w:fldCharType="end"/>
        </w:r>
      </w:hyperlink>
    </w:p>
    <w:p w14:paraId="61D1003A" w14:textId="3A66A685" w:rsidR="00813C4A" w:rsidRDefault="00000000" w:rsidP="7F555B7C">
      <w:pPr>
        <w:pStyle w:val="TM2"/>
        <w:tabs>
          <w:tab w:val="left" w:pos="630"/>
          <w:tab w:val="right" w:leader="dot" w:pos="8490"/>
        </w:tabs>
        <w:rPr>
          <w:rFonts w:eastAsia="Times New Roman"/>
          <w:noProof/>
          <w:color w:val="auto"/>
          <w:sz w:val="22"/>
          <w:lang w:val="nl-BE" w:eastAsia="nl-BE"/>
        </w:rPr>
      </w:pPr>
      <w:hyperlink w:anchor="_Toc1469893138">
        <w:r w:rsidR="7F555B7C" w:rsidRPr="7F555B7C">
          <w:rPr>
            <w:rStyle w:val="Lienhypertexte"/>
          </w:rPr>
          <w:t>4.2</w:t>
        </w:r>
        <w:r w:rsidR="00BD0085">
          <w:tab/>
        </w:r>
        <w:r w:rsidR="7F555B7C" w:rsidRPr="7F555B7C">
          <w:rPr>
            <w:rStyle w:val="Lienhypertexte"/>
          </w:rPr>
          <w:t>Sous-traitants (art. 12 à 15)</w:t>
        </w:r>
        <w:r w:rsidR="00BD0085">
          <w:tab/>
        </w:r>
        <w:r w:rsidR="00BD0085">
          <w:fldChar w:fldCharType="begin"/>
        </w:r>
        <w:r w:rsidR="00BD0085">
          <w:instrText>PAGEREF _Toc1469893138 \h</w:instrText>
        </w:r>
        <w:r w:rsidR="00BD0085">
          <w:fldChar w:fldCharType="separate"/>
        </w:r>
        <w:r w:rsidR="007B7E88">
          <w:rPr>
            <w:noProof/>
          </w:rPr>
          <w:t>18</w:t>
        </w:r>
        <w:r w:rsidR="00BD0085">
          <w:fldChar w:fldCharType="end"/>
        </w:r>
      </w:hyperlink>
    </w:p>
    <w:p w14:paraId="2A02A091" w14:textId="4D6DB542" w:rsidR="00813C4A" w:rsidRDefault="00000000" w:rsidP="7F555B7C">
      <w:pPr>
        <w:pStyle w:val="TM2"/>
        <w:tabs>
          <w:tab w:val="left" w:pos="630"/>
          <w:tab w:val="right" w:leader="dot" w:pos="8490"/>
        </w:tabs>
        <w:rPr>
          <w:rFonts w:eastAsia="Times New Roman"/>
          <w:noProof/>
          <w:color w:val="auto"/>
          <w:sz w:val="22"/>
          <w:lang w:val="nl-BE" w:eastAsia="nl-BE"/>
        </w:rPr>
      </w:pPr>
      <w:hyperlink w:anchor="_Toc868569709">
        <w:r w:rsidR="7F555B7C" w:rsidRPr="7F555B7C">
          <w:rPr>
            <w:rStyle w:val="Lienhypertexte"/>
          </w:rPr>
          <w:t>4.3</w:t>
        </w:r>
        <w:r w:rsidR="00BD0085">
          <w:tab/>
        </w:r>
        <w:r w:rsidR="7F555B7C" w:rsidRPr="7F555B7C">
          <w:rPr>
            <w:rStyle w:val="Lienhypertexte"/>
          </w:rPr>
          <w:t>Confidentialité (art. 18)</w:t>
        </w:r>
        <w:r w:rsidR="00BD0085">
          <w:tab/>
        </w:r>
        <w:r w:rsidR="00BD0085">
          <w:fldChar w:fldCharType="begin"/>
        </w:r>
        <w:r w:rsidR="00BD0085">
          <w:instrText>PAGEREF _Toc868569709 \h</w:instrText>
        </w:r>
        <w:r w:rsidR="00BD0085">
          <w:fldChar w:fldCharType="separate"/>
        </w:r>
        <w:r w:rsidR="007B7E88">
          <w:rPr>
            <w:noProof/>
          </w:rPr>
          <w:t>19</w:t>
        </w:r>
        <w:r w:rsidR="00BD0085">
          <w:fldChar w:fldCharType="end"/>
        </w:r>
      </w:hyperlink>
    </w:p>
    <w:p w14:paraId="41D698F1" w14:textId="29B94D26" w:rsidR="00813C4A" w:rsidRDefault="00000000" w:rsidP="7F555B7C">
      <w:pPr>
        <w:pStyle w:val="TM2"/>
        <w:tabs>
          <w:tab w:val="left" w:pos="630"/>
          <w:tab w:val="right" w:leader="dot" w:pos="8490"/>
        </w:tabs>
        <w:rPr>
          <w:rFonts w:eastAsia="Times New Roman"/>
          <w:noProof/>
          <w:color w:val="auto"/>
          <w:sz w:val="22"/>
          <w:lang w:val="nl-BE" w:eastAsia="nl-BE"/>
        </w:rPr>
      </w:pPr>
      <w:hyperlink w:anchor="_Toc1490294425">
        <w:r w:rsidR="7F555B7C" w:rsidRPr="7F555B7C">
          <w:rPr>
            <w:rStyle w:val="Lienhypertexte"/>
          </w:rPr>
          <w:t>4.4</w:t>
        </w:r>
        <w:r w:rsidR="00BD0085">
          <w:tab/>
        </w:r>
        <w:r w:rsidR="7F555B7C" w:rsidRPr="7F555B7C">
          <w:rPr>
            <w:rStyle w:val="Lienhypertexte"/>
          </w:rPr>
          <w:t>Protection des données personnelles</w:t>
        </w:r>
        <w:r w:rsidR="00BD0085">
          <w:tab/>
        </w:r>
        <w:r w:rsidR="00BD0085">
          <w:fldChar w:fldCharType="begin"/>
        </w:r>
        <w:r w:rsidR="00BD0085">
          <w:instrText>PAGEREF _Toc1490294425 \h</w:instrText>
        </w:r>
        <w:r w:rsidR="00BD0085">
          <w:fldChar w:fldCharType="separate"/>
        </w:r>
        <w:r w:rsidR="007B7E88">
          <w:rPr>
            <w:noProof/>
          </w:rPr>
          <w:t>20</w:t>
        </w:r>
        <w:r w:rsidR="00BD0085">
          <w:fldChar w:fldCharType="end"/>
        </w:r>
      </w:hyperlink>
    </w:p>
    <w:p w14:paraId="60B62D37" w14:textId="3125EA4B" w:rsidR="00813C4A" w:rsidRDefault="00000000" w:rsidP="7F555B7C">
      <w:pPr>
        <w:pStyle w:val="TM2"/>
        <w:tabs>
          <w:tab w:val="left" w:pos="630"/>
          <w:tab w:val="right" w:leader="dot" w:pos="8490"/>
        </w:tabs>
        <w:rPr>
          <w:rFonts w:eastAsia="Times New Roman"/>
          <w:noProof/>
          <w:color w:val="auto"/>
          <w:sz w:val="22"/>
          <w:lang w:val="nl-BE" w:eastAsia="nl-BE"/>
        </w:rPr>
      </w:pPr>
      <w:hyperlink w:anchor="_Toc469579730">
        <w:r w:rsidR="7F555B7C" w:rsidRPr="7F555B7C">
          <w:rPr>
            <w:rStyle w:val="Lienhypertexte"/>
          </w:rPr>
          <w:t>4.5</w:t>
        </w:r>
        <w:r w:rsidR="00BD0085">
          <w:tab/>
        </w:r>
        <w:r w:rsidR="7F555B7C" w:rsidRPr="7F555B7C">
          <w:rPr>
            <w:rStyle w:val="Lienhypertexte"/>
          </w:rPr>
          <w:t>Droits intellectuels (art. 19 à 23)</w:t>
        </w:r>
        <w:r w:rsidR="00BD0085">
          <w:tab/>
        </w:r>
        <w:r w:rsidR="00BD0085">
          <w:fldChar w:fldCharType="begin"/>
        </w:r>
        <w:r w:rsidR="00BD0085">
          <w:instrText>PAGEREF _Toc469579730 \h</w:instrText>
        </w:r>
        <w:r w:rsidR="00BD0085">
          <w:fldChar w:fldCharType="separate"/>
        </w:r>
        <w:r w:rsidR="007B7E88">
          <w:rPr>
            <w:noProof/>
          </w:rPr>
          <w:t>21</w:t>
        </w:r>
        <w:r w:rsidR="00BD0085">
          <w:fldChar w:fldCharType="end"/>
        </w:r>
      </w:hyperlink>
    </w:p>
    <w:p w14:paraId="47F184C0" w14:textId="2D8557E9" w:rsidR="00813C4A" w:rsidRDefault="00000000" w:rsidP="7F555B7C">
      <w:pPr>
        <w:pStyle w:val="TM2"/>
        <w:tabs>
          <w:tab w:val="left" w:pos="630"/>
          <w:tab w:val="right" w:leader="dot" w:pos="8490"/>
        </w:tabs>
        <w:rPr>
          <w:rFonts w:eastAsia="Times New Roman"/>
          <w:noProof/>
          <w:color w:val="auto"/>
          <w:sz w:val="22"/>
          <w:lang w:val="nl-BE" w:eastAsia="nl-BE"/>
        </w:rPr>
      </w:pPr>
      <w:hyperlink w:anchor="_Toc818698609">
        <w:r w:rsidR="7F555B7C" w:rsidRPr="7F555B7C">
          <w:rPr>
            <w:rStyle w:val="Lienhypertexte"/>
          </w:rPr>
          <w:t>4.6</w:t>
        </w:r>
        <w:r w:rsidR="00BD0085">
          <w:tab/>
        </w:r>
        <w:r w:rsidR="7F555B7C" w:rsidRPr="7F555B7C">
          <w:rPr>
            <w:rStyle w:val="Lienhypertexte"/>
          </w:rPr>
          <w:t>Cautionnement (art.25 à 33)</w:t>
        </w:r>
        <w:r w:rsidR="00BD0085">
          <w:tab/>
        </w:r>
        <w:r w:rsidR="00BD0085">
          <w:fldChar w:fldCharType="begin"/>
        </w:r>
        <w:r w:rsidR="00BD0085">
          <w:instrText>PAGEREF _Toc818698609 \h</w:instrText>
        </w:r>
        <w:r w:rsidR="00BD0085">
          <w:fldChar w:fldCharType="separate"/>
        </w:r>
        <w:r w:rsidR="007B7E88">
          <w:rPr>
            <w:noProof/>
          </w:rPr>
          <w:t>21</w:t>
        </w:r>
        <w:r w:rsidR="00BD0085">
          <w:fldChar w:fldCharType="end"/>
        </w:r>
      </w:hyperlink>
    </w:p>
    <w:p w14:paraId="177E9790" w14:textId="2A10AEA2" w:rsidR="00813C4A" w:rsidRDefault="00000000" w:rsidP="7F555B7C">
      <w:pPr>
        <w:pStyle w:val="TM2"/>
        <w:tabs>
          <w:tab w:val="left" w:pos="630"/>
          <w:tab w:val="right" w:leader="dot" w:pos="8490"/>
        </w:tabs>
        <w:rPr>
          <w:rFonts w:eastAsia="Times New Roman"/>
          <w:noProof/>
          <w:color w:val="auto"/>
          <w:sz w:val="22"/>
          <w:lang w:val="nl-BE" w:eastAsia="nl-BE"/>
        </w:rPr>
      </w:pPr>
      <w:hyperlink w:anchor="_Toc1920833025">
        <w:r w:rsidR="7F555B7C" w:rsidRPr="7F555B7C">
          <w:rPr>
            <w:rStyle w:val="Lienhypertexte"/>
          </w:rPr>
          <w:t>4.7</w:t>
        </w:r>
        <w:r w:rsidR="00BD0085">
          <w:tab/>
        </w:r>
        <w:r w:rsidR="7F555B7C" w:rsidRPr="7F555B7C">
          <w:rPr>
            <w:rStyle w:val="Lienhypertexte"/>
          </w:rPr>
          <w:t>Conformité de l’exécution (art. 34)</w:t>
        </w:r>
        <w:r w:rsidR="00BD0085">
          <w:tab/>
        </w:r>
        <w:r w:rsidR="00BD0085">
          <w:fldChar w:fldCharType="begin"/>
        </w:r>
        <w:r w:rsidR="00BD0085">
          <w:instrText>PAGEREF _Toc1920833025 \h</w:instrText>
        </w:r>
        <w:r w:rsidR="00BD0085">
          <w:fldChar w:fldCharType="separate"/>
        </w:r>
        <w:r w:rsidR="007B7E88">
          <w:rPr>
            <w:noProof/>
          </w:rPr>
          <w:t>21</w:t>
        </w:r>
        <w:r w:rsidR="00BD0085">
          <w:fldChar w:fldCharType="end"/>
        </w:r>
      </w:hyperlink>
    </w:p>
    <w:p w14:paraId="6E8932AC" w14:textId="245A1152" w:rsidR="00813C4A" w:rsidRDefault="00000000" w:rsidP="7F555B7C">
      <w:pPr>
        <w:pStyle w:val="TM2"/>
        <w:tabs>
          <w:tab w:val="left" w:pos="630"/>
          <w:tab w:val="right" w:leader="dot" w:pos="8490"/>
        </w:tabs>
        <w:rPr>
          <w:rFonts w:eastAsia="Times New Roman"/>
          <w:noProof/>
          <w:color w:val="auto"/>
          <w:sz w:val="22"/>
          <w:lang w:val="nl-BE" w:eastAsia="nl-BE"/>
        </w:rPr>
      </w:pPr>
      <w:hyperlink w:anchor="_Toc215844870">
        <w:r w:rsidR="7F555B7C" w:rsidRPr="7F555B7C">
          <w:rPr>
            <w:rStyle w:val="Lienhypertexte"/>
          </w:rPr>
          <w:t>4.8</w:t>
        </w:r>
        <w:r w:rsidR="00BD0085">
          <w:tab/>
        </w:r>
        <w:r w:rsidR="7F555B7C" w:rsidRPr="7F555B7C">
          <w:rPr>
            <w:rStyle w:val="Lienhypertexte"/>
          </w:rPr>
          <w:t>Modifications du marché (art. 37 à 38/19)</w:t>
        </w:r>
        <w:r w:rsidR="00BD0085">
          <w:tab/>
        </w:r>
        <w:r w:rsidR="00BD0085">
          <w:fldChar w:fldCharType="begin"/>
        </w:r>
        <w:r w:rsidR="00BD0085">
          <w:instrText>PAGEREF _Toc215844870 \h</w:instrText>
        </w:r>
        <w:r w:rsidR="00BD0085">
          <w:fldChar w:fldCharType="separate"/>
        </w:r>
        <w:r w:rsidR="007B7E88">
          <w:rPr>
            <w:noProof/>
          </w:rPr>
          <w:t>21</w:t>
        </w:r>
        <w:r w:rsidR="00BD0085">
          <w:fldChar w:fldCharType="end"/>
        </w:r>
      </w:hyperlink>
    </w:p>
    <w:p w14:paraId="2069D5A4" w14:textId="61AF7C5B"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998260303">
        <w:r w:rsidR="7F555B7C" w:rsidRPr="7F555B7C">
          <w:rPr>
            <w:rStyle w:val="Lienhypertexte"/>
          </w:rPr>
          <w:t>4.8.1</w:t>
        </w:r>
        <w:r w:rsidR="00BD0085">
          <w:tab/>
        </w:r>
        <w:r w:rsidR="7F555B7C" w:rsidRPr="7F555B7C">
          <w:rPr>
            <w:rStyle w:val="Lienhypertexte"/>
          </w:rPr>
          <w:t>Remplacement de l’adjudicataire (art. 38/3)</w:t>
        </w:r>
        <w:r w:rsidR="00BD0085">
          <w:tab/>
        </w:r>
        <w:r w:rsidR="00BD0085">
          <w:fldChar w:fldCharType="begin"/>
        </w:r>
        <w:r w:rsidR="00BD0085">
          <w:instrText>PAGEREF _Toc998260303 \h</w:instrText>
        </w:r>
        <w:r w:rsidR="00BD0085">
          <w:fldChar w:fldCharType="separate"/>
        </w:r>
        <w:r w:rsidR="007B7E88">
          <w:rPr>
            <w:noProof/>
          </w:rPr>
          <w:t>21</w:t>
        </w:r>
        <w:r w:rsidR="00BD0085">
          <w:fldChar w:fldCharType="end"/>
        </w:r>
      </w:hyperlink>
    </w:p>
    <w:p w14:paraId="1735B073" w14:textId="296D9B80"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666572312">
        <w:r w:rsidR="7F555B7C" w:rsidRPr="7F555B7C">
          <w:rPr>
            <w:rStyle w:val="Lienhypertexte"/>
          </w:rPr>
          <w:t>4.8.2</w:t>
        </w:r>
        <w:r w:rsidR="00BD0085">
          <w:tab/>
        </w:r>
        <w:r w:rsidR="7F555B7C" w:rsidRPr="7F555B7C">
          <w:rPr>
            <w:rStyle w:val="Lienhypertexte"/>
          </w:rPr>
          <w:t>Révision des prix (art. 38/7)</w:t>
        </w:r>
        <w:r w:rsidR="00BD0085">
          <w:tab/>
        </w:r>
        <w:r w:rsidR="00BD0085">
          <w:fldChar w:fldCharType="begin"/>
        </w:r>
        <w:r w:rsidR="00BD0085">
          <w:instrText>PAGEREF _Toc1666572312 \h</w:instrText>
        </w:r>
        <w:r w:rsidR="00BD0085">
          <w:fldChar w:fldCharType="separate"/>
        </w:r>
        <w:r w:rsidR="007B7E88">
          <w:rPr>
            <w:noProof/>
          </w:rPr>
          <w:t>21</w:t>
        </w:r>
        <w:r w:rsidR="00BD0085">
          <w:fldChar w:fldCharType="end"/>
        </w:r>
      </w:hyperlink>
    </w:p>
    <w:p w14:paraId="01BEE447" w14:textId="4E143A28"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603396350">
        <w:r w:rsidR="7F555B7C" w:rsidRPr="7F555B7C">
          <w:rPr>
            <w:rStyle w:val="Lienhypertexte"/>
          </w:rPr>
          <w:t>4.8.3</w:t>
        </w:r>
        <w:r w:rsidR="00BD0085">
          <w:tab/>
        </w:r>
        <w:r w:rsidR="7F555B7C" w:rsidRPr="7F555B7C">
          <w:rPr>
            <w:rStyle w:val="Lienhypertexte"/>
          </w:rPr>
          <w:t>Indemnités suite aux suspensions ordonnées par l’adjudicateur durant l’exécution (art. 38/12)</w:t>
        </w:r>
        <w:r w:rsidR="00BD0085">
          <w:tab/>
        </w:r>
        <w:r w:rsidR="00BD0085">
          <w:fldChar w:fldCharType="begin"/>
        </w:r>
        <w:r w:rsidR="00BD0085">
          <w:instrText>PAGEREF _Toc1603396350 \h</w:instrText>
        </w:r>
        <w:r w:rsidR="00BD0085">
          <w:fldChar w:fldCharType="separate"/>
        </w:r>
        <w:r w:rsidR="007B7E88">
          <w:rPr>
            <w:noProof/>
          </w:rPr>
          <w:t>22</w:t>
        </w:r>
        <w:r w:rsidR="00BD0085">
          <w:fldChar w:fldCharType="end"/>
        </w:r>
      </w:hyperlink>
    </w:p>
    <w:p w14:paraId="134829A0" w14:textId="40ED8237"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781550531">
        <w:r w:rsidR="7F555B7C" w:rsidRPr="7F555B7C">
          <w:rPr>
            <w:rStyle w:val="Lienhypertexte"/>
          </w:rPr>
          <w:t>4.8.4</w:t>
        </w:r>
        <w:r w:rsidR="00BD0085">
          <w:tab/>
        </w:r>
        <w:r w:rsidR="7F555B7C" w:rsidRPr="7F555B7C">
          <w:rPr>
            <w:rStyle w:val="Lienhypertexte"/>
          </w:rPr>
          <w:t>Circonstances imprévisibles</w:t>
        </w:r>
        <w:r w:rsidR="00BD0085">
          <w:tab/>
        </w:r>
        <w:r w:rsidR="00BD0085">
          <w:fldChar w:fldCharType="begin"/>
        </w:r>
        <w:r w:rsidR="00BD0085">
          <w:instrText>PAGEREF _Toc781550531 \h</w:instrText>
        </w:r>
        <w:r w:rsidR="00BD0085">
          <w:fldChar w:fldCharType="separate"/>
        </w:r>
        <w:r w:rsidR="007B7E88">
          <w:rPr>
            <w:noProof/>
          </w:rPr>
          <w:t>22</w:t>
        </w:r>
        <w:r w:rsidR="00BD0085">
          <w:fldChar w:fldCharType="end"/>
        </w:r>
      </w:hyperlink>
    </w:p>
    <w:p w14:paraId="52718A96" w14:textId="66F39D18" w:rsidR="00813C4A" w:rsidRDefault="00000000" w:rsidP="7F555B7C">
      <w:pPr>
        <w:pStyle w:val="TM2"/>
        <w:tabs>
          <w:tab w:val="left" w:pos="630"/>
          <w:tab w:val="right" w:leader="dot" w:pos="8490"/>
        </w:tabs>
        <w:rPr>
          <w:rFonts w:eastAsia="Times New Roman"/>
          <w:noProof/>
          <w:color w:val="auto"/>
          <w:sz w:val="22"/>
          <w:lang w:val="nl-BE" w:eastAsia="nl-BE"/>
        </w:rPr>
      </w:pPr>
      <w:hyperlink w:anchor="_Toc1493429441">
        <w:r w:rsidR="7F555B7C" w:rsidRPr="7F555B7C">
          <w:rPr>
            <w:rStyle w:val="Lienhypertexte"/>
          </w:rPr>
          <w:t>4.9</w:t>
        </w:r>
        <w:r w:rsidR="00BD0085">
          <w:tab/>
        </w:r>
        <w:r w:rsidR="7F555B7C" w:rsidRPr="7F555B7C">
          <w:rPr>
            <w:rStyle w:val="Lienhypertexte"/>
          </w:rPr>
          <w:t>&lt;&lt; Réception technique préalable (art. 41-42)</w:t>
        </w:r>
        <w:r w:rsidR="00BD0085">
          <w:tab/>
        </w:r>
        <w:r w:rsidR="00BD0085">
          <w:fldChar w:fldCharType="begin"/>
        </w:r>
        <w:r w:rsidR="00BD0085">
          <w:instrText>PAGEREF _Toc1493429441 \h</w:instrText>
        </w:r>
        <w:r w:rsidR="00BD0085">
          <w:fldChar w:fldCharType="separate"/>
        </w:r>
        <w:r w:rsidR="007B7E88">
          <w:rPr>
            <w:noProof/>
          </w:rPr>
          <w:t>22</w:t>
        </w:r>
        <w:r w:rsidR="00BD0085">
          <w:fldChar w:fldCharType="end"/>
        </w:r>
      </w:hyperlink>
    </w:p>
    <w:p w14:paraId="68DE7475" w14:textId="37224CFF" w:rsidR="00813C4A" w:rsidRDefault="00000000" w:rsidP="7F555B7C">
      <w:pPr>
        <w:pStyle w:val="TM2"/>
        <w:tabs>
          <w:tab w:val="left" w:pos="630"/>
          <w:tab w:val="right" w:leader="dot" w:pos="8490"/>
        </w:tabs>
        <w:rPr>
          <w:rFonts w:eastAsia="Times New Roman"/>
          <w:noProof/>
          <w:color w:val="auto"/>
          <w:sz w:val="22"/>
          <w:lang w:val="nl-BE" w:eastAsia="nl-BE"/>
        </w:rPr>
      </w:pPr>
      <w:hyperlink w:anchor="_Toc898547738">
        <w:r w:rsidR="7F555B7C" w:rsidRPr="7F555B7C">
          <w:rPr>
            <w:rStyle w:val="Lienhypertexte"/>
          </w:rPr>
          <w:t>4.10</w:t>
        </w:r>
        <w:r w:rsidR="00BD0085">
          <w:tab/>
        </w:r>
        <w:r w:rsidR="7F555B7C" w:rsidRPr="7F555B7C">
          <w:rPr>
            <w:rStyle w:val="Lienhypertexte"/>
          </w:rPr>
          <w:t>Modalités d’exécution (art. 115 es)</w:t>
        </w:r>
        <w:r w:rsidR="00BD0085">
          <w:tab/>
        </w:r>
        <w:r w:rsidR="00BD0085">
          <w:fldChar w:fldCharType="begin"/>
        </w:r>
        <w:r w:rsidR="00BD0085">
          <w:instrText>PAGEREF _Toc898547738 \h</w:instrText>
        </w:r>
        <w:r w:rsidR="00BD0085">
          <w:fldChar w:fldCharType="separate"/>
        </w:r>
        <w:r w:rsidR="007B7E88">
          <w:rPr>
            <w:noProof/>
          </w:rPr>
          <w:t>23</w:t>
        </w:r>
        <w:r w:rsidR="00BD0085">
          <w:fldChar w:fldCharType="end"/>
        </w:r>
      </w:hyperlink>
    </w:p>
    <w:p w14:paraId="39268FC9" w14:textId="421F5011"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611110306">
        <w:r w:rsidR="7F555B7C" w:rsidRPr="7F555B7C">
          <w:rPr>
            <w:rStyle w:val="Lienhypertexte"/>
          </w:rPr>
          <w:t>4.10.1</w:t>
        </w:r>
        <w:r w:rsidR="00BD0085">
          <w:tab/>
        </w:r>
        <w:r w:rsidR="7F555B7C" w:rsidRPr="7F555B7C">
          <w:rPr>
            <w:rStyle w:val="Lienhypertexte"/>
          </w:rPr>
          <w:t>&lt;&lt; Commandes partielles (art. 115)</w:t>
        </w:r>
        <w:r w:rsidR="00BD0085">
          <w:tab/>
        </w:r>
        <w:r w:rsidR="00BD0085">
          <w:fldChar w:fldCharType="begin"/>
        </w:r>
        <w:r w:rsidR="00BD0085">
          <w:instrText>PAGEREF _Toc611110306 \h</w:instrText>
        </w:r>
        <w:r w:rsidR="00BD0085">
          <w:fldChar w:fldCharType="separate"/>
        </w:r>
        <w:r w:rsidR="007B7E88">
          <w:rPr>
            <w:b/>
            <w:bCs/>
            <w:noProof/>
            <w:lang w:val="fr-FR"/>
          </w:rPr>
          <w:t>Erreur ! Signet non défini.</w:t>
        </w:r>
        <w:r w:rsidR="00BD0085">
          <w:fldChar w:fldCharType="end"/>
        </w:r>
      </w:hyperlink>
    </w:p>
    <w:p w14:paraId="1766DF59" w14:textId="70BD1F87"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331949028">
        <w:r w:rsidR="7F555B7C" w:rsidRPr="7F555B7C">
          <w:rPr>
            <w:rStyle w:val="Lienhypertexte"/>
          </w:rPr>
          <w:t>4.10.2</w:t>
        </w:r>
        <w:r w:rsidR="00BD0085">
          <w:tab/>
        </w:r>
        <w:r w:rsidR="7F555B7C" w:rsidRPr="7F555B7C">
          <w:rPr>
            <w:rStyle w:val="Lienhypertexte"/>
          </w:rPr>
          <w:t>Délais et clauses (art. 116)</w:t>
        </w:r>
        <w:r w:rsidR="00BD0085">
          <w:tab/>
        </w:r>
        <w:r w:rsidR="00BD0085">
          <w:fldChar w:fldCharType="begin"/>
        </w:r>
        <w:r w:rsidR="00BD0085">
          <w:instrText>PAGEREF _Toc331949028 \h</w:instrText>
        </w:r>
        <w:r w:rsidR="00BD0085">
          <w:fldChar w:fldCharType="separate"/>
        </w:r>
        <w:r w:rsidR="007B7E88">
          <w:rPr>
            <w:noProof/>
          </w:rPr>
          <w:t>23</w:t>
        </w:r>
        <w:r w:rsidR="00BD0085">
          <w:fldChar w:fldCharType="end"/>
        </w:r>
      </w:hyperlink>
    </w:p>
    <w:p w14:paraId="60931E31" w14:textId="278DA831"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2015825129">
        <w:r w:rsidR="7F555B7C" w:rsidRPr="7F555B7C">
          <w:rPr>
            <w:rStyle w:val="Lienhypertexte"/>
          </w:rPr>
          <w:t>4.10.3</w:t>
        </w:r>
        <w:r w:rsidR="00BD0085">
          <w:tab/>
        </w:r>
        <w:r w:rsidR="7F555B7C" w:rsidRPr="7F555B7C">
          <w:rPr>
            <w:rStyle w:val="Lienhypertexte"/>
          </w:rPr>
          <w:t>Quantités à fournir (art. 117)</w:t>
        </w:r>
        <w:r w:rsidR="00BD0085">
          <w:tab/>
        </w:r>
        <w:r w:rsidR="00BD0085">
          <w:fldChar w:fldCharType="begin"/>
        </w:r>
        <w:r w:rsidR="00BD0085">
          <w:instrText>PAGEREF _Toc2015825129 \h</w:instrText>
        </w:r>
        <w:r w:rsidR="00BD0085">
          <w:fldChar w:fldCharType="separate"/>
        </w:r>
        <w:r w:rsidR="007B7E88">
          <w:rPr>
            <w:noProof/>
          </w:rPr>
          <w:t>23</w:t>
        </w:r>
        <w:r w:rsidR="00BD0085">
          <w:fldChar w:fldCharType="end"/>
        </w:r>
      </w:hyperlink>
    </w:p>
    <w:p w14:paraId="06FA14DF" w14:textId="6872E33E"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197812003">
        <w:r w:rsidR="7F555B7C" w:rsidRPr="7F555B7C">
          <w:rPr>
            <w:rStyle w:val="Lienhypertexte"/>
          </w:rPr>
          <w:t>4.10.4</w:t>
        </w:r>
        <w:r w:rsidR="00BD0085">
          <w:tab/>
        </w:r>
        <w:r w:rsidR="7F555B7C" w:rsidRPr="7F555B7C">
          <w:rPr>
            <w:rStyle w:val="Lienhypertexte"/>
          </w:rPr>
          <w:t>Lieu où les fournitures doivent être livrées et formalités (art. 149)</w:t>
        </w:r>
        <w:r w:rsidR="00BD0085">
          <w:tab/>
        </w:r>
        <w:r w:rsidR="00BD0085">
          <w:fldChar w:fldCharType="begin"/>
        </w:r>
        <w:r w:rsidR="00BD0085">
          <w:instrText>PAGEREF _Toc197812003 \h</w:instrText>
        </w:r>
        <w:r w:rsidR="00BD0085">
          <w:fldChar w:fldCharType="separate"/>
        </w:r>
        <w:r w:rsidR="007B7E88">
          <w:rPr>
            <w:noProof/>
          </w:rPr>
          <w:t>23</w:t>
        </w:r>
        <w:r w:rsidR="00BD0085">
          <w:fldChar w:fldCharType="end"/>
        </w:r>
      </w:hyperlink>
    </w:p>
    <w:p w14:paraId="42FF6509" w14:textId="724536FD"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753474387">
        <w:r w:rsidR="7F555B7C" w:rsidRPr="7F555B7C">
          <w:rPr>
            <w:rStyle w:val="Lienhypertexte"/>
          </w:rPr>
          <w:t>4.10.5</w:t>
        </w:r>
        <w:r w:rsidR="00BD0085">
          <w:tab/>
        </w:r>
        <w:r w:rsidR="7F555B7C" w:rsidRPr="7F555B7C">
          <w:rPr>
            <w:rStyle w:val="Lienhypertexte"/>
          </w:rPr>
          <w:t>Emballages (art.119)</w:t>
        </w:r>
        <w:r w:rsidR="00BD0085">
          <w:tab/>
        </w:r>
        <w:r w:rsidR="00BD0085">
          <w:fldChar w:fldCharType="begin"/>
        </w:r>
        <w:r w:rsidR="00BD0085">
          <w:instrText>PAGEREF _Toc753474387 \h</w:instrText>
        </w:r>
        <w:r w:rsidR="00BD0085">
          <w:fldChar w:fldCharType="separate"/>
        </w:r>
        <w:r w:rsidR="007B7E88">
          <w:rPr>
            <w:noProof/>
          </w:rPr>
          <w:t>23</w:t>
        </w:r>
        <w:r w:rsidR="00BD0085">
          <w:fldChar w:fldCharType="end"/>
        </w:r>
      </w:hyperlink>
    </w:p>
    <w:p w14:paraId="5AD3E2AF" w14:textId="23C431D7"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574820321">
        <w:r w:rsidR="7F555B7C" w:rsidRPr="7F555B7C">
          <w:rPr>
            <w:rStyle w:val="Lienhypertexte"/>
          </w:rPr>
          <w:t>4.10.6</w:t>
        </w:r>
        <w:r w:rsidR="00BD0085">
          <w:tab/>
        </w:r>
        <w:r w:rsidR="7F555B7C" w:rsidRPr="7F555B7C">
          <w:rPr>
            <w:rStyle w:val="Lienhypertexte"/>
          </w:rPr>
          <w:t>Vérification de la livraison (art. 120)</w:t>
        </w:r>
        <w:r w:rsidR="00BD0085">
          <w:tab/>
        </w:r>
        <w:r w:rsidR="00BD0085">
          <w:fldChar w:fldCharType="begin"/>
        </w:r>
        <w:r w:rsidR="00BD0085">
          <w:instrText>PAGEREF _Toc574820321 \h</w:instrText>
        </w:r>
        <w:r w:rsidR="00BD0085">
          <w:fldChar w:fldCharType="separate"/>
        </w:r>
        <w:r w:rsidR="007B7E88">
          <w:rPr>
            <w:noProof/>
          </w:rPr>
          <w:t>23</w:t>
        </w:r>
        <w:r w:rsidR="00BD0085">
          <w:fldChar w:fldCharType="end"/>
        </w:r>
      </w:hyperlink>
    </w:p>
    <w:p w14:paraId="0DAC3A4E" w14:textId="23BE8496"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1440910965">
        <w:r w:rsidR="7F555B7C" w:rsidRPr="7F555B7C">
          <w:rPr>
            <w:rStyle w:val="Lienhypertexte"/>
          </w:rPr>
          <w:t>4.10.7</w:t>
        </w:r>
        <w:r w:rsidR="00BD0085">
          <w:tab/>
        </w:r>
        <w:r w:rsidR="7F555B7C" w:rsidRPr="7F555B7C">
          <w:rPr>
            <w:rStyle w:val="Lienhypertexte"/>
          </w:rPr>
          <w:t>Responsabilité du fournisseurs (art. 122)</w:t>
        </w:r>
        <w:r w:rsidR="00BD0085">
          <w:tab/>
        </w:r>
        <w:r w:rsidR="00BD0085">
          <w:fldChar w:fldCharType="begin"/>
        </w:r>
        <w:r w:rsidR="00BD0085">
          <w:instrText>PAGEREF _Toc1440910965 \h</w:instrText>
        </w:r>
        <w:r w:rsidR="00BD0085">
          <w:fldChar w:fldCharType="separate"/>
        </w:r>
        <w:r w:rsidR="007B7E88">
          <w:rPr>
            <w:noProof/>
          </w:rPr>
          <w:t>24</w:t>
        </w:r>
        <w:r w:rsidR="00BD0085">
          <w:fldChar w:fldCharType="end"/>
        </w:r>
      </w:hyperlink>
    </w:p>
    <w:p w14:paraId="234576F0" w14:textId="63ED560C" w:rsidR="00813C4A" w:rsidRDefault="00000000" w:rsidP="7F555B7C">
      <w:pPr>
        <w:pStyle w:val="TM2"/>
        <w:tabs>
          <w:tab w:val="left" w:pos="630"/>
          <w:tab w:val="right" w:leader="dot" w:pos="8490"/>
        </w:tabs>
        <w:rPr>
          <w:rFonts w:eastAsia="Times New Roman"/>
          <w:noProof/>
          <w:color w:val="auto"/>
          <w:sz w:val="22"/>
          <w:lang w:val="nl-BE" w:eastAsia="nl-BE"/>
        </w:rPr>
      </w:pPr>
      <w:hyperlink w:anchor="_Toc1086738365">
        <w:r w:rsidR="7F555B7C" w:rsidRPr="7F555B7C">
          <w:rPr>
            <w:rStyle w:val="Lienhypertexte"/>
          </w:rPr>
          <w:t>4.11</w:t>
        </w:r>
        <w:r w:rsidR="00BD0085">
          <w:tab/>
        </w:r>
        <w:r w:rsidR="7F555B7C" w:rsidRPr="7F555B7C">
          <w:rPr>
            <w:rStyle w:val="Lienhypertexte"/>
          </w:rPr>
          <w:t>Tolérance zéro exploitation et abus sexuels</w:t>
        </w:r>
        <w:r w:rsidR="00BD0085">
          <w:tab/>
        </w:r>
        <w:r w:rsidR="00BD0085">
          <w:fldChar w:fldCharType="begin"/>
        </w:r>
        <w:r w:rsidR="00BD0085">
          <w:instrText>PAGEREF _Toc1086738365 \h</w:instrText>
        </w:r>
        <w:r w:rsidR="00BD0085">
          <w:fldChar w:fldCharType="separate"/>
        </w:r>
        <w:r w:rsidR="007B7E88">
          <w:rPr>
            <w:noProof/>
          </w:rPr>
          <w:t>24</w:t>
        </w:r>
        <w:r w:rsidR="00BD0085">
          <w:fldChar w:fldCharType="end"/>
        </w:r>
      </w:hyperlink>
    </w:p>
    <w:p w14:paraId="3AF09C4C" w14:textId="781739B3"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65109427">
        <w:r w:rsidR="7F555B7C" w:rsidRPr="7F555B7C">
          <w:rPr>
            <w:rStyle w:val="Lienhypertexte"/>
          </w:rPr>
          <w:t>4.12</w:t>
        </w:r>
        <w:r w:rsidR="00BD0085">
          <w:tab/>
        </w:r>
        <w:r w:rsidR="7F555B7C" w:rsidRPr="7F555B7C">
          <w:rPr>
            <w:rStyle w:val="Lienhypertexte"/>
          </w:rPr>
          <w:t>Moyens d’action du Pouvoir Adjudicateur (art. 44-51 et 123-126)</w:t>
        </w:r>
        <w:r w:rsidR="00BD0085">
          <w:tab/>
        </w:r>
        <w:r w:rsidR="00BD0085">
          <w:fldChar w:fldCharType="begin"/>
        </w:r>
        <w:r w:rsidR="00BD0085">
          <w:instrText>PAGEREF _Toc1665109427 \h</w:instrText>
        </w:r>
        <w:r w:rsidR="00BD0085">
          <w:fldChar w:fldCharType="separate"/>
        </w:r>
        <w:r w:rsidR="007B7E88">
          <w:rPr>
            <w:noProof/>
          </w:rPr>
          <w:t>24</w:t>
        </w:r>
        <w:r w:rsidR="00BD0085">
          <w:fldChar w:fldCharType="end"/>
        </w:r>
      </w:hyperlink>
    </w:p>
    <w:p w14:paraId="3BA8D18C" w14:textId="567E04A2"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421288690">
        <w:r w:rsidR="7F555B7C" w:rsidRPr="7F555B7C">
          <w:rPr>
            <w:rStyle w:val="Lienhypertexte"/>
          </w:rPr>
          <w:t>4.12.1</w:t>
        </w:r>
        <w:r w:rsidR="00BD0085">
          <w:tab/>
        </w:r>
        <w:r w:rsidR="7F555B7C" w:rsidRPr="7F555B7C">
          <w:rPr>
            <w:rStyle w:val="Lienhypertexte"/>
          </w:rPr>
          <w:t>Défaut d’exécution (art. 44)</w:t>
        </w:r>
        <w:r w:rsidR="00BD0085">
          <w:tab/>
        </w:r>
        <w:r w:rsidR="00BD0085">
          <w:fldChar w:fldCharType="begin"/>
        </w:r>
        <w:r w:rsidR="00BD0085">
          <w:instrText>PAGEREF _Toc421288690 \h</w:instrText>
        </w:r>
        <w:r w:rsidR="00BD0085">
          <w:fldChar w:fldCharType="separate"/>
        </w:r>
        <w:r w:rsidR="007B7E88">
          <w:rPr>
            <w:noProof/>
          </w:rPr>
          <w:t>24</w:t>
        </w:r>
        <w:r w:rsidR="00BD0085">
          <w:fldChar w:fldCharType="end"/>
        </w:r>
      </w:hyperlink>
    </w:p>
    <w:p w14:paraId="567BBBB4" w14:textId="697CAE22"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873561382">
        <w:r w:rsidR="7F555B7C" w:rsidRPr="7F555B7C">
          <w:rPr>
            <w:rStyle w:val="Lienhypertexte"/>
          </w:rPr>
          <w:t>4.12.2</w:t>
        </w:r>
        <w:r w:rsidR="00BD0085">
          <w:tab/>
        </w:r>
        <w:r w:rsidR="7F555B7C" w:rsidRPr="7F555B7C">
          <w:rPr>
            <w:rStyle w:val="Lienhypertexte"/>
          </w:rPr>
          <w:t>Amendes pour retard (art. 46 et 123)</w:t>
        </w:r>
        <w:r w:rsidR="00BD0085">
          <w:tab/>
        </w:r>
        <w:r w:rsidR="00BD0085">
          <w:fldChar w:fldCharType="begin"/>
        </w:r>
        <w:r w:rsidR="00BD0085">
          <w:instrText>PAGEREF _Toc873561382 \h</w:instrText>
        </w:r>
        <w:r w:rsidR="00BD0085">
          <w:fldChar w:fldCharType="separate"/>
        </w:r>
        <w:r w:rsidR="007B7E88">
          <w:rPr>
            <w:noProof/>
          </w:rPr>
          <w:t>25</w:t>
        </w:r>
        <w:r w:rsidR="00BD0085">
          <w:fldChar w:fldCharType="end"/>
        </w:r>
      </w:hyperlink>
    </w:p>
    <w:p w14:paraId="63DCCC0B" w14:textId="4EB6F0C1"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223024988">
        <w:r w:rsidR="7F555B7C" w:rsidRPr="7F555B7C">
          <w:rPr>
            <w:rStyle w:val="Lienhypertexte"/>
          </w:rPr>
          <w:t>4.12.3</w:t>
        </w:r>
        <w:r w:rsidR="00BD0085">
          <w:tab/>
        </w:r>
        <w:r w:rsidR="7F555B7C" w:rsidRPr="7F555B7C">
          <w:rPr>
            <w:rStyle w:val="Lienhypertexte"/>
          </w:rPr>
          <w:t>Mesures d’office (art. 47 et 124)</w:t>
        </w:r>
        <w:r w:rsidR="00BD0085">
          <w:tab/>
        </w:r>
        <w:r w:rsidR="00BD0085">
          <w:fldChar w:fldCharType="begin"/>
        </w:r>
        <w:r w:rsidR="00BD0085">
          <w:instrText>PAGEREF _Toc223024988 \h</w:instrText>
        </w:r>
        <w:r w:rsidR="00BD0085">
          <w:fldChar w:fldCharType="separate"/>
        </w:r>
        <w:r w:rsidR="007B7E88">
          <w:rPr>
            <w:noProof/>
          </w:rPr>
          <w:t>25</w:t>
        </w:r>
        <w:r w:rsidR="00BD0085">
          <w:fldChar w:fldCharType="end"/>
        </w:r>
      </w:hyperlink>
    </w:p>
    <w:p w14:paraId="288CB22A" w14:textId="185A6FBB" w:rsidR="00813C4A" w:rsidRDefault="00000000" w:rsidP="7F555B7C">
      <w:pPr>
        <w:pStyle w:val="TM2"/>
        <w:tabs>
          <w:tab w:val="left" w:pos="630"/>
          <w:tab w:val="right" w:leader="dot" w:pos="8490"/>
        </w:tabs>
        <w:rPr>
          <w:rFonts w:eastAsia="Times New Roman"/>
          <w:noProof/>
          <w:color w:val="auto"/>
          <w:sz w:val="22"/>
          <w:lang w:val="nl-BE" w:eastAsia="nl-BE"/>
        </w:rPr>
      </w:pPr>
      <w:hyperlink w:anchor="_Toc863587458">
        <w:r w:rsidR="7F555B7C" w:rsidRPr="7F555B7C">
          <w:rPr>
            <w:rStyle w:val="Lienhypertexte"/>
          </w:rPr>
          <w:t>4.13</w:t>
        </w:r>
        <w:r w:rsidR="00BD0085">
          <w:tab/>
        </w:r>
        <w:r w:rsidR="7F555B7C" w:rsidRPr="7F555B7C">
          <w:rPr>
            <w:rStyle w:val="Lienhypertexte"/>
          </w:rPr>
          <w:t>Fin du marché</w:t>
        </w:r>
        <w:r w:rsidR="00BD0085">
          <w:tab/>
        </w:r>
        <w:r w:rsidR="00BD0085">
          <w:fldChar w:fldCharType="begin"/>
        </w:r>
        <w:r w:rsidR="00BD0085">
          <w:instrText>PAGEREF _Toc863587458 \h</w:instrText>
        </w:r>
        <w:r w:rsidR="00BD0085">
          <w:fldChar w:fldCharType="separate"/>
        </w:r>
        <w:r w:rsidR="007B7E88">
          <w:rPr>
            <w:noProof/>
          </w:rPr>
          <w:t>25</w:t>
        </w:r>
        <w:r w:rsidR="00BD0085">
          <w:fldChar w:fldCharType="end"/>
        </w:r>
      </w:hyperlink>
    </w:p>
    <w:p w14:paraId="389BCBE0" w14:textId="3A0C95E7"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1698399048">
        <w:r w:rsidR="7F555B7C" w:rsidRPr="7F555B7C">
          <w:rPr>
            <w:rStyle w:val="Lienhypertexte"/>
          </w:rPr>
          <w:t>4.13.1</w:t>
        </w:r>
        <w:r w:rsidR="00BD0085">
          <w:tab/>
        </w:r>
        <w:r w:rsidR="7F555B7C" w:rsidRPr="7F555B7C">
          <w:rPr>
            <w:rStyle w:val="Lienhypertexte"/>
          </w:rPr>
          <w:t>Réception des produits fournis (art. 64-65 et 128)</w:t>
        </w:r>
        <w:r w:rsidR="00BD0085">
          <w:tab/>
        </w:r>
        <w:r w:rsidR="00BD0085">
          <w:fldChar w:fldCharType="begin"/>
        </w:r>
        <w:r w:rsidR="00BD0085">
          <w:instrText>PAGEREF _Toc1698399048 \h</w:instrText>
        </w:r>
        <w:r w:rsidR="00BD0085">
          <w:fldChar w:fldCharType="separate"/>
        </w:r>
        <w:r w:rsidR="007B7E88">
          <w:rPr>
            <w:noProof/>
          </w:rPr>
          <w:t>25</w:t>
        </w:r>
        <w:r w:rsidR="00BD0085">
          <w:fldChar w:fldCharType="end"/>
        </w:r>
      </w:hyperlink>
    </w:p>
    <w:p w14:paraId="4BE92951" w14:textId="0CC3C0E1"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437723833">
        <w:r w:rsidR="7F555B7C" w:rsidRPr="7F555B7C">
          <w:rPr>
            <w:rStyle w:val="Lienhypertexte"/>
          </w:rPr>
          <w:t>4.13.2</w:t>
        </w:r>
        <w:r w:rsidR="00BD0085">
          <w:tab/>
        </w:r>
        <w:r w:rsidR="7F555B7C" w:rsidRPr="7F555B7C">
          <w:rPr>
            <w:rStyle w:val="Lienhypertexte"/>
          </w:rPr>
          <w:t>Transfert de propriété (art. 132)</w:t>
        </w:r>
        <w:r w:rsidR="00BD0085">
          <w:tab/>
        </w:r>
        <w:r w:rsidR="00BD0085">
          <w:fldChar w:fldCharType="begin"/>
        </w:r>
        <w:r w:rsidR="00BD0085">
          <w:instrText>PAGEREF _Toc437723833 \h</w:instrText>
        </w:r>
        <w:r w:rsidR="00BD0085">
          <w:fldChar w:fldCharType="separate"/>
        </w:r>
        <w:r w:rsidR="007B7E88">
          <w:rPr>
            <w:noProof/>
          </w:rPr>
          <w:t>26</w:t>
        </w:r>
        <w:r w:rsidR="00BD0085">
          <w:fldChar w:fldCharType="end"/>
        </w:r>
      </w:hyperlink>
    </w:p>
    <w:p w14:paraId="4AE2D334" w14:textId="2C1FCDCE"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2033829274">
        <w:r w:rsidR="7F555B7C" w:rsidRPr="7F555B7C">
          <w:rPr>
            <w:rStyle w:val="Lienhypertexte"/>
          </w:rPr>
          <w:t>4.13.3</w:t>
        </w:r>
        <w:r w:rsidR="00BD0085">
          <w:tab/>
        </w:r>
        <w:r w:rsidR="7F555B7C" w:rsidRPr="7F555B7C">
          <w:rPr>
            <w:rStyle w:val="Lienhypertexte"/>
          </w:rPr>
          <w:t>Délai de garantie (art. 134)</w:t>
        </w:r>
        <w:r w:rsidR="00BD0085">
          <w:tab/>
        </w:r>
        <w:r w:rsidR="00BD0085">
          <w:fldChar w:fldCharType="begin"/>
        </w:r>
        <w:r w:rsidR="00BD0085">
          <w:instrText>PAGEREF _Toc2033829274 \h</w:instrText>
        </w:r>
        <w:r w:rsidR="00BD0085">
          <w:fldChar w:fldCharType="separate"/>
        </w:r>
        <w:r w:rsidR="007B7E88">
          <w:rPr>
            <w:noProof/>
          </w:rPr>
          <w:t>26</w:t>
        </w:r>
        <w:r w:rsidR="00BD0085">
          <w:fldChar w:fldCharType="end"/>
        </w:r>
      </w:hyperlink>
    </w:p>
    <w:p w14:paraId="7ACD565E" w14:textId="07F49F2E"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736151081">
        <w:r w:rsidR="7F555B7C" w:rsidRPr="7F555B7C">
          <w:rPr>
            <w:rStyle w:val="Lienhypertexte"/>
          </w:rPr>
          <w:t>4.13.4</w:t>
        </w:r>
        <w:r w:rsidR="00BD0085">
          <w:tab/>
        </w:r>
        <w:r w:rsidR="7F555B7C" w:rsidRPr="7F555B7C">
          <w:rPr>
            <w:rStyle w:val="Lienhypertexte"/>
          </w:rPr>
          <w:t>Réception définitive (art. 135)</w:t>
        </w:r>
        <w:r w:rsidR="00BD0085">
          <w:tab/>
        </w:r>
        <w:r w:rsidR="00BD0085">
          <w:fldChar w:fldCharType="begin"/>
        </w:r>
        <w:r w:rsidR="00BD0085">
          <w:instrText>PAGEREF _Toc736151081 \h</w:instrText>
        </w:r>
        <w:r w:rsidR="00BD0085">
          <w:fldChar w:fldCharType="separate"/>
        </w:r>
        <w:r w:rsidR="007B7E88">
          <w:rPr>
            <w:noProof/>
          </w:rPr>
          <w:t>26</w:t>
        </w:r>
        <w:r w:rsidR="00BD0085">
          <w:fldChar w:fldCharType="end"/>
        </w:r>
      </w:hyperlink>
    </w:p>
    <w:p w14:paraId="3277443E" w14:textId="3CFE4463" w:rsidR="00813C4A" w:rsidRDefault="00000000" w:rsidP="7F555B7C">
      <w:pPr>
        <w:pStyle w:val="TM3"/>
        <w:tabs>
          <w:tab w:val="clear" w:pos="8494"/>
          <w:tab w:val="left" w:pos="1260"/>
          <w:tab w:val="right" w:leader="dot" w:pos="8490"/>
        </w:tabs>
        <w:rPr>
          <w:rFonts w:eastAsia="Times New Roman"/>
          <w:noProof/>
          <w:color w:val="auto"/>
          <w:sz w:val="22"/>
          <w:lang w:val="nl-BE" w:eastAsia="nl-BE"/>
        </w:rPr>
      </w:pPr>
      <w:hyperlink w:anchor="_Toc427066597">
        <w:r w:rsidR="7F555B7C" w:rsidRPr="7F555B7C">
          <w:rPr>
            <w:rStyle w:val="Lienhypertexte"/>
          </w:rPr>
          <w:t>4.13.5</w:t>
        </w:r>
        <w:r w:rsidR="00BD0085">
          <w:tab/>
        </w:r>
        <w:r w:rsidR="7F555B7C" w:rsidRPr="7F555B7C">
          <w:rPr>
            <w:rStyle w:val="Lienhypertexte"/>
          </w:rPr>
          <w:t>&lt;&lt;Frais de réception</w:t>
        </w:r>
        <w:r w:rsidR="00BD0085">
          <w:tab/>
        </w:r>
        <w:r w:rsidR="00BD0085">
          <w:fldChar w:fldCharType="begin"/>
        </w:r>
        <w:r w:rsidR="00BD0085">
          <w:instrText>PAGEREF _Toc427066597 \h</w:instrText>
        </w:r>
        <w:r w:rsidR="00BD0085">
          <w:fldChar w:fldCharType="separate"/>
        </w:r>
        <w:r w:rsidR="007B7E88">
          <w:rPr>
            <w:b/>
            <w:bCs/>
            <w:noProof/>
            <w:lang w:val="fr-FR"/>
          </w:rPr>
          <w:t>Erreur ! Signet non défini.</w:t>
        </w:r>
        <w:r w:rsidR="00BD0085">
          <w:fldChar w:fldCharType="end"/>
        </w:r>
      </w:hyperlink>
    </w:p>
    <w:p w14:paraId="2481CE2D" w14:textId="66ACF749" w:rsidR="00813C4A" w:rsidRDefault="00000000" w:rsidP="7F555B7C">
      <w:pPr>
        <w:pStyle w:val="TM2"/>
        <w:tabs>
          <w:tab w:val="left" w:pos="630"/>
          <w:tab w:val="right" w:leader="dot" w:pos="8490"/>
        </w:tabs>
        <w:rPr>
          <w:rFonts w:eastAsia="Times New Roman"/>
          <w:noProof/>
          <w:color w:val="auto"/>
          <w:sz w:val="22"/>
          <w:lang w:val="nl-BE" w:eastAsia="nl-BE"/>
        </w:rPr>
      </w:pPr>
      <w:hyperlink w:anchor="_Toc1196765325">
        <w:r w:rsidR="7F555B7C" w:rsidRPr="7F555B7C">
          <w:rPr>
            <w:rStyle w:val="Lienhypertexte"/>
          </w:rPr>
          <w:t>4.14</w:t>
        </w:r>
        <w:r w:rsidR="00BD0085">
          <w:tab/>
        </w:r>
        <w:r w:rsidR="7F555B7C" w:rsidRPr="7F555B7C">
          <w:rPr>
            <w:rStyle w:val="Lienhypertexte"/>
          </w:rPr>
          <w:t>Facturation et paiement des services (art. 66 à 72 et 127)</w:t>
        </w:r>
        <w:r w:rsidR="00BD0085">
          <w:tab/>
        </w:r>
        <w:r w:rsidR="00BD0085">
          <w:fldChar w:fldCharType="begin"/>
        </w:r>
        <w:r w:rsidR="00BD0085">
          <w:instrText>PAGEREF _Toc1196765325 \h</w:instrText>
        </w:r>
        <w:r w:rsidR="00BD0085">
          <w:fldChar w:fldCharType="separate"/>
        </w:r>
        <w:r w:rsidR="007B7E88">
          <w:rPr>
            <w:noProof/>
          </w:rPr>
          <w:t>26</w:t>
        </w:r>
        <w:r w:rsidR="00BD0085">
          <w:fldChar w:fldCharType="end"/>
        </w:r>
      </w:hyperlink>
    </w:p>
    <w:p w14:paraId="22CF4B0C" w14:textId="146DF15A" w:rsidR="00813C4A" w:rsidRDefault="00000000" w:rsidP="7F555B7C">
      <w:pPr>
        <w:pStyle w:val="TM2"/>
        <w:tabs>
          <w:tab w:val="left" w:pos="630"/>
          <w:tab w:val="right" w:leader="dot" w:pos="8490"/>
        </w:tabs>
        <w:rPr>
          <w:rFonts w:eastAsia="Times New Roman"/>
          <w:noProof/>
          <w:color w:val="auto"/>
          <w:sz w:val="22"/>
          <w:lang w:val="nl-BE" w:eastAsia="nl-BE"/>
        </w:rPr>
      </w:pPr>
      <w:hyperlink w:anchor="_Toc679330893">
        <w:r w:rsidR="7F555B7C" w:rsidRPr="7F555B7C">
          <w:rPr>
            <w:rStyle w:val="Lienhypertexte"/>
          </w:rPr>
          <w:t>4.15</w:t>
        </w:r>
        <w:r w:rsidR="00BD0085">
          <w:tab/>
        </w:r>
        <w:r w:rsidR="7F555B7C" w:rsidRPr="7F555B7C">
          <w:rPr>
            <w:rStyle w:val="Lienhypertexte"/>
          </w:rPr>
          <w:t>Litiges (art. 73)</w:t>
        </w:r>
        <w:r w:rsidR="00BD0085">
          <w:tab/>
        </w:r>
        <w:r w:rsidR="00BD0085">
          <w:fldChar w:fldCharType="begin"/>
        </w:r>
        <w:r w:rsidR="00BD0085">
          <w:instrText>PAGEREF _Toc679330893 \h</w:instrText>
        </w:r>
        <w:r w:rsidR="00BD0085">
          <w:fldChar w:fldCharType="separate"/>
        </w:r>
        <w:r w:rsidR="007B7E88">
          <w:rPr>
            <w:noProof/>
          </w:rPr>
          <w:t>27</w:t>
        </w:r>
        <w:r w:rsidR="00BD0085">
          <w:fldChar w:fldCharType="end"/>
        </w:r>
      </w:hyperlink>
    </w:p>
    <w:p w14:paraId="057ED5C4" w14:textId="3D673E24" w:rsidR="00813C4A" w:rsidRDefault="00000000" w:rsidP="7F555B7C">
      <w:pPr>
        <w:pStyle w:val="TM2"/>
        <w:tabs>
          <w:tab w:val="left" w:pos="630"/>
          <w:tab w:val="right" w:leader="dot" w:pos="8490"/>
        </w:tabs>
        <w:rPr>
          <w:rFonts w:eastAsia="Times New Roman"/>
          <w:noProof/>
          <w:color w:val="auto"/>
          <w:sz w:val="22"/>
          <w:lang w:val="nl-BE" w:eastAsia="nl-BE"/>
        </w:rPr>
      </w:pPr>
      <w:hyperlink w:anchor="_Toc564644965">
        <w:r w:rsidR="7F555B7C" w:rsidRPr="7F555B7C">
          <w:rPr>
            <w:rStyle w:val="Lienhypertexte"/>
          </w:rPr>
          <w:t>4.16</w:t>
        </w:r>
        <w:r w:rsidR="00BD0085">
          <w:tab/>
        </w:r>
        <w:r w:rsidR="7F555B7C" w:rsidRPr="7F555B7C">
          <w:rPr>
            <w:rStyle w:val="Lienhypertexte"/>
          </w:rPr>
          <w:t>Obligations du pouvoir adjudicateur (art.136)</w:t>
        </w:r>
        <w:r w:rsidR="00BD0085">
          <w:tab/>
        </w:r>
        <w:r w:rsidR="00BD0085">
          <w:fldChar w:fldCharType="begin"/>
        </w:r>
        <w:r w:rsidR="00BD0085">
          <w:instrText>PAGEREF _Toc564644965 \h</w:instrText>
        </w:r>
        <w:r w:rsidR="00BD0085">
          <w:fldChar w:fldCharType="separate"/>
        </w:r>
        <w:r w:rsidR="007B7E88">
          <w:rPr>
            <w:b/>
            <w:bCs/>
            <w:noProof/>
            <w:lang w:val="fr-FR"/>
          </w:rPr>
          <w:t>Erreur ! Signet non défini.</w:t>
        </w:r>
        <w:r w:rsidR="00BD0085">
          <w:fldChar w:fldCharType="end"/>
        </w:r>
      </w:hyperlink>
    </w:p>
    <w:p w14:paraId="6DDB81D6" w14:textId="37F8C07C" w:rsidR="00813C4A" w:rsidRDefault="00000000" w:rsidP="7F555B7C">
      <w:pPr>
        <w:pStyle w:val="TM2"/>
        <w:tabs>
          <w:tab w:val="left" w:pos="630"/>
          <w:tab w:val="right" w:leader="dot" w:pos="8490"/>
        </w:tabs>
        <w:rPr>
          <w:rFonts w:eastAsia="Times New Roman"/>
          <w:noProof/>
          <w:color w:val="auto"/>
          <w:sz w:val="22"/>
          <w:lang w:val="nl-BE" w:eastAsia="nl-BE"/>
        </w:rPr>
      </w:pPr>
      <w:hyperlink w:anchor="_Toc1597014552">
        <w:r w:rsidR="7F555B7C" w:rsidRPr="7F555B7C">
          <w:rPr>
            <w:rStyle w:val="Lienhypertexte"/>
          </w:rPr>
          <w:t>4.17</w:t>
        </w:r>
        <w:r w:rsidR="00BD0085">
          <w:tab/>
        </w:r>
        <w:r w:rsidR="7F555B7C" w:rsidRPr="7F555B7C">
          <w:rPr>
            <w:rStyle w:val="Lienhypertexte"/>
          </w:rPr>
          <w:t>Obligations du fournisseur (art. 137 et 138)</w:t>
        </w:r>
        <w:r w:rsidR="00BD0085">
          <w:tab/>
        </w:r>
        <w:r w:rsidR="00BD0085">
          <w:fldChar w:fldCharType="begin"/>
        </w:r>
        <w:r w:rsidR="00BD0085">
          <w:instrText>PAGEREF _Toc1597014552 \h</w:instrText>
        </w:r>
        <w:r w:rsidR="00BD0085">
          <w:fldChar w:fldCharType="separate"/>
        </w:r>
        <w:r w:rsidR="007B7E88">
          <w:rPr>
            <w:b/>
            <w:bCs/>
            <w:noProof/>
            <w:lang w:val="fr-FR"/>
          </w:rPr>
          <w:t>Erreur ! Signet non défini.</w:t>
        </w:r>
        <w:r w:rsidR="00BD0085">
          <w:fldChar w:fldCharType="end"/>
        </w:r>
      </w:hyperlink>
    </w:p>
    <w:p w14:paraId="1910F371" w14:textId="108DC2EC" w:rsidR="00813C4A" w:rsidRDefault="00000000" w:rsidP="7F555B7C">
      <w:pPr>
        <w:pStyle w:val="TM2"/>
        <w:tabs>
          <w:tab w:val="left" w:pos="630"/>
          <w:tab w:val="right" w:leader="dot" w:pos="8490"/>
        </w:tabs>
        <w:rPr>
          <w:rFonts w:eastAsia="Times New Roman"/>
          <w:noProof/>
          <w:color w:val="auto"/>
          <w:sz w:val="22"/>
          <w:lang w:val="nl-BE" w:eastAsia="nl-BE"/>
        </w:rPr>
      </w:pPr>
      <w:hyperlink w:anchor="_Toc104804538">
        <w:r w:rsidR="7F555B7C" w:rsidRPr="7F555B7C">
          <w:rPr>
            <w:rStyle w:val="Lienhypertexte"/>
          </w:rPr>
          <w:t>4.18</w:t>
        </w:r>
        <w:r w:rsidR="00BD0085">
          <w:tab/>
        </w:r>
        <w:r w:rsidR="7F555B7C" w:rsidRPr="7F555B7C">
          <w:rPr>
            <w:rStyle w:val="Lienhypertexte"/>
          </w:rPr>
          <w:t>Transfert de propriété en cas de location-vente (art. 139)</w:t>
        </w:r>
        <w:r w:rsidR="00BD0085">
          <w:tab/>
        </w:r>
        <w:r w:rsidR="00BD0085">
          <w:fldChar w:fldCharType="begin"/>
        </w:r>
        <w:r w:rsidR="00BD0085">
          <w:instrText>PAGEREF _Toc104804538 \h</w:instrText>
        </w:r>
        <w:r w:rsidR="00BD0085">
          <w:fldChar w:fldCharType="separate"/>
        </w:r>
        <w:r w:rsidR="007B7E88">
          <w:rPr>
            <w:b/>
            <w:bCs/>
            <w:noProof/>
            <w:lang w:val="fr-FR"/>
          </w:rPr>
          <w:t>Erreur ! Signet non défini.</w:t>
        </w:r>
        <w:r w:rsidR="00BD0085">
          <w:fldChar w:fldCharType="end"/>
        </w:r>
      </w:hyperlink>
    </w:p>
    <w:p w14:paraId="3A5803E7" w14:textId="1BFBA61C" w:rsidR="00813C4A" w:rsidRDefault="00000000" w:rsidP="7F555B7C">
      <w:pPr>
        <w:pStyle w:val="TM2"/>
        <w:tabs>
          <w:tab w:val="left" w:pos="630"/>
          <w:tab w:val="right" w:leader="dot" w:pos="8490"/>
        </w:tabs>
        <w:rPr>
          <w:rFonts w:eastAsia="Times New Roman"/>
          <w:noProof/>
          <w:color w:val="auto"/>
          <w:sz w:val="22"/>
          <w:lang w:val="nl-BE" w:eastAsia="nl-BE"/>
        </w:rPr>
      </w:pPr>
      <w:hyperlink w:anchor="_Toc1322605680">
        <w:r w:rsidR="7F555B7C" w:rsidRPr="7F555B7C">
          <w:rPr>
            <w:rStyle w:val="Lienhypertexte"/>
          </w:rPr>
          <w:t>4.19</w:t>
        </w:r>
        <w:r w:rsidR="00BD0085">
          <w:tab/>
        </w:r>
        <w:r w:rsidR="7F555B7C" w:rsidRPr="7F555B7C">
          <w:rPr>
            <w:rStyle w:val="Lienhypertexte"/>
          </w:rPr>
          <w:t>Délai de garantie en cas de location-vente (art. 140)</w:t>
        </w:r>
        <w:r w:rsidR="00BD0085">
          <w:tab/>
        </w:r>
        <w:r w:rsidR="00BD0085">
          <w:fldChar w:fldCharType="begin"/>
        </w:r>
        <w:r w:rsidR="00BD0085">
          <w:instrText>PAGEREF _Toc1322605680 \h</w:instrText>
        </w:r>
        <w:r w:rsidR="00BD0085">
          <w:fldChar w:fldCharType="separate"/>
        </w:r>
        <w:r w:rsidR="007B7E88">
          <w:rPr>
            <w:b/>
            <w:bCs/>
            <w:noProof/>
            <w:lang w:val="fr-FR"/>
          </w:rPr>
          <w:t>Erreur ! Signet non défini.</w:t>
        </w:r>
        <w:r w:rsidR="00BD0085">
          <w:fldChar w:fldCharType="end"/>
        </w:r>
      </w:hyperlink>
    </w:p>
    <w:p w14:paraId="5D9A8431" w14:textId="509ABAD6" w:rsidR="00813C4A" w:rsidRDefault="00000000" w:rsidP="7F555B7C">
      <w:pPr>
        <w:pStyle w:val="TM2"/>
        <w:tabs>
          <w:tab w:val="left" w:pos="630"/>
          <w:tab w:val="right" w:leader="dot" w:pos="8490"/>
        </w:tabs>
        <w:rPr>
          <w:rFonts w:eastAsia="Times New Roman"/>
          <w:noProof/>
          <w:color w:val="auto"/>
          <w:sz w:val="22"/>
          <w:lang w:val="nl-BE" w:eastAsia="nl-BE"/>
        </w:rPr>
      </w:pPr>
      <w:hyperlink w:anchor="_Toc93483431">
        <w:r w:rsidR="7F555B7C" w:rsidRPr="7F555B7C">
          <w:rPr>
            <w:rStyle w:val="Lienhypertexte"/>
          </w:rPr>
          <w:t>4.20</w:t>
        </w:r>
        <w:r w:rsidR="00BD0085">
          <w:tab/>
        </w:r>
        <w:r w:rsidR="7F555B7C" w:rsidRPr="7F555B7C">
          <w:rPr>
            <w:rStyle w:val="Lienhypertexte"/>
          </w:rPr>
          <w:t>Paiement du prix (art.141)</w:t>
        </w:r>
        <w:r w:rsidR="00BD0085">
          <w:tab/>
        </w:r>
        <w:r w:rsidR="00BD0085">
          <w:fldChar w:fldCharType="begin"/>
        </w:r>
        <w:r w:rsidR="00BD0085">
          <w:instrText>PAGEREF _Toc93483431 \h</w:instrText>
        </w:r>
        <w:r w:rsidR="00BD0085">
          <w:fldChar w:fldCharType="separate"/>
        </w:r>
        <w:r w:rsidR="007B7E88">
          <w:rPr>
            <w:b/>
            <w:bCs/>
            <w:noProof/>
            <w:lang w:val="fr-FR"/>
          </w:rPr>
          <w:t>Erreur ! Signet non défini.</w:t>
        </w:r>
        <w:r w:rsidR="00BD0085">
          <w:fldChar w:fldCharType="end"/>
        </w:r>
      </w:hyperlink>
    </w:p>
    <w:p w14:paraId="0BCE2C63" w14:textId="43463C07" w:rsidR="00813C4A" w:rsidRDefault="00000000" w:rsidP="7F555B7C">
      <w:pPr>
        <w:pStyle w:val="TM2"/>
        <w:tabs>
          <w:tab w:val="left" w:pos="630"/>
          <w:tab w:val="right" w:leader="dot" w:pos="8490"/>
        </w:tabs>
        <w:rPr>
          <w:rFonts w:eastAsia="Times New Roman"/>
          <w:noProof/>
          <w:color w:val="auto"/>
          <w:sz w:val="22"/>
          <w:lang w:val="nl-BE" w:eastAsia="nl-BE"/>
        </w:rPr>
      </w:pPr>
      <w:hyperlink w:anchor="_Toc2122094867">
        <w:r w:rsidR="7F555B7C" w:rsidRPr="7F555B7C">
          <w:rPr>
            <w:rStyle w:val="Lienhypertexte"/>
          </w:rPr>
          <w:t>4.21</w:t>
        </w:r>
        <w:r w:rsidR="00BD0085">
          <w:tab/>
        </w:r>
        <w:r w:rsidR="7F555B7C" w:rsidRPr="7F555B7C">
          <w:rPr>
            <w:rStyle w:val="Lienhypertexte"/>
          </w:rPr>
          <w:t>Réceptions définitives (art. 142 OU 143)</w:t>
        </w:r>
        <w:r w:rsidR="00BD0085">
          <w:tab/>
        </w:r>
        <w:r w:rsidR="00BD0085">
          <w:fldChar w:fldCharType="begin"/>
        </w:r>
        <w:r w:rsidR="00BD0085">
          <w:instrText>PAGEREF _Toc2122094867 \h</w:instrText>
        </w:r>
        <w:r w:rsidR="00BD0085">
          <w:fldChar w:fldCharType="separate"/>
        </w:r>
        <w:r w:rsidR="007B7E88">
          <w:rPr>
            <w:b/>
            <w:bCs/>
            <w:noProof/>
            <w:lang w:val="fr-FR"/>
          </w:rPr>
          <w:t>Erreur ! Signet non défini.</w:t>
        </w:r>
        <w:r w:rsidR="00BD0085">
          <w:fldChar w:fldCharType="end"/>
        </w:r>
      </w:hyperlink>
    </w:p>
    <w:p w14:paraId="7F898A9B" w14:textId="71F048A8" w:rsidR="00813C4A" w:rsidRDefault="00000000" w:rsidP="7F555B7C">
      <w:pPr>
        <w:pStyle w:val="TM2"/>
        <w:tabs>
          <w:tab w:val="left" w:pos="630"/>
          <w:tab w:val="right" w:leader="dot" w:pos="8490"/>
        </w:tabs>
        <w:rPr>
          <w:rFonts w:eastAsia="Times New Roman"/>
          <w:noProof/>
          <w:color w:val="auto"/>
          <w:sz w:val="22"/>
          <w:lang w:val="nl-BE" w:eastAsia="nl-BE"/>
        </w:rPr>
      </w:pPr>
      <w:hyperlink w:anchor="_Toc384599175">
        <w:r w:rsidR="7F555B7C" w:rsidRPr="7F555B7C">
          <w:rPr>
            <w:rStyle w:val="Lienhypertexte"/>
          </w:rPr>
          <w:t>4.22</w:t>
        </w:r>
        <w:r w:rsidR="00BD0085">
          <w:tab/>
        </w:r>
        <w:r w:rsidR="7F555B7C" w:rsidRPr="7F555B7C">
          <w:rPr>
            <w:rStyle w:val="Lienhypertexte"/>
          </w:rPr>
          <w:t>Libération de cautionnement (art. 144)</w:t>
        </w:r>
        <w:r w:rsidR="00BD0085">
          <w:tab/>
        </w:r>
        <w:r w:rsidR="00BD0085">
          <w:fldChar w:fldCharType="begin"/>
        </w:r>
        <w:r w:rsidR="00BD0085">
          <w:instrText>PAGEREF _Toc384599175 \h</w:instrText>
        </w:r>
        <w:r w:rsidR="00BD0085">
          <w:fldChar w:fldCharType="separate"/>
        </w:r>
        <w:r w:rsidR="007B7E88">
          <w:rPr>
            <w:b/>
            <w:bCs/>
            <w:noProof/>
            <w:lang w:val="fr-FR"/>
          </w:rPr>
          <w:t>Erreur ! Signet non défini.</w:t>
        </w:r>
        <w:r w:rsidR="00BD0085">
          <w:fldChar w:fldCharType="end"/>
        </w:r>
      </w:hyperlink>
    </w:p>
    <w:p w14:paraId="5A9768CC" w14:textId="320BB7A8" w:rsidR="00813C4A" w:rsidRDefault="00000000" w:rsidP="7F555B7C">
      <w:pPr>
        <w:pStyle w:val="TM1"/>
        <w:tabs>
          <w:tab w:val="clear" w:pos="8494"/>
          <w:tab w:val="left" w:pos="420"/>
          <w:tab w:val="right" w:leader="dot" w:pos="8490"/>
        </w:tabs>
        <w:rPr>
          <w:rFonts w:eastAsia="Times New Roman"/>
          <w:noProof/>
          <w:color w:val="auto"/>
          <w:sz w:val="22"/>
          <w:lang w:val="nl-BE" w:eastAsia="nl-BE"/>
        </w:rPr>
      </w:pPr>
      <w:hyperlink w:anchor="_Toc1594894205">
        <w:r w:rsidR="7F555B7C" w:rsidRPr="7F555B7C">
          <w:rPr>
            <w:rStyle w:val="Lienhypertexte"/>
          </w:rPr>
          <w:t>5</w:t>
        </w:r>
        <w:r w:rsidR="00BD0085">
          <w:tab/>
        </w:r>
        <w:r w:rsidR="7F555B7C" w:rsidRPr="7F555B7C">
          <w:rPr>
            <w:rStyle w:val="Lienhypertexte"/>
          </w:rPr>
          <w:t>Termes de référence</w:t>
        </w:r>
        <w:r w:rsidR="00BD0085">
          <w:tab/>
        </w:r>
        <w:r w:rsidR="00BD0085">
          <w:fldChar w:fldCharType="begin"/>
        </w:r>
        <w:r w:rsidR="00BD0085">
          <w:instrText>PAGEREF _Toc1594894205 \h</w:instrText>
        </w:r>
        <w:r w:rsidR="00BD0085">
          <w:fldChar w:fldCharType="separate"/>
        </w:r>
        <w:r w:rsidR="007B7E88">
          <w:rPr>
            <w:noProof/>
          </w:rPr>
          <w:t>2</w:t>
        </w:r>
        <w:r w:rsidR="00BD0085">
          <w:fldChar w:fldCharType="end"/>
        </w:r>
      </w:hyperlink>
    </w:p>
    <w:p w14:paraId="7D9C4A20" w14:textId="15A1BCE7" w:rsidR="00813C4A" w:rsidRDefault="00000000" w:rsidP="7F555B7C">
      <w:pPr>
        <w:pStyle w:val="TM2"/>
        <w:tabs>
          <w:tab w:val="left" w:pos="630"/>
          <w:tab w:val="right" w:leader="dot" w:pos="8490"/>
        </w:tabs>
        <w:rPr>
          <w:rFonts w:eastAsia="Times New Roman"/>
          <w:noProof/>
          <w:color w:val="auto"/>
          <w:sz w:val="22"/>
          <w:lang w:val="nl-BE" w:eastAsia="nl-BE"/>
        </w:rPr>
      </w:pPr>
      <w:hyperlink w:anchor="_Toc1507306074">
        <w:r w:rsidR="7F555B7C" w:rsidRPr="7F555B7C">
          <w:rPr>
            <w:rStyle w:val="Lienhypertexte"/>
          </w:rPr>
          <w:t>5.1</w:t>
        </w:r>
        <w:r w:rsidR="00BD0085">
          <w:tab/>
        </w:r>
        <w:r w:rsidR="7F555B7C" w:rsidRPr="7F555B7C">
          <w:rPr>
            <w:rStyle w:val="Lienhypertexte"/>
          </w:rPr>
          <w:t>Conditions générales</w:t>
        </w:r>
        <w:r w:rsidR="00BD0085">
          <w:tab/>
        </w:r>
        <w:r w:rsidR="00BD0085">
          <w:fldChar w:fldCharType="begin"/>
        </w:r>
        <w:r w:rsidR="00BD0085">
          <w:instrText>PAGEREF _Toc1507306074 \h</w:instrText>
        </w:r>
        <w:r w:rsidR="00BD0085">
          <w:fldChar w:fldCharType="separate"/>
        </w:r>
        <w:r w:rsidR="007B7E88">
          <w:rPr>
            <w:b/>
            <w:bCs/>
            <w:noProof/>
            <w:lang w:val="fr-FR"/>
          </w:rPr>
          <w:t>Erreur ! Signet non défini.</w:t>
        </w:r>
        <w:r w:rsidR="00BD0085">
          <w:fldChar w:fldCharType="end"/>
        </w:r>
      </w:hyperlink>
    </w:p>
    <w:p w14:paraId="6FD49CAB" w14:textId="73F36ECB" w:rsidR="00813C4A" w:rsidRDefault="00000000" w:rsidP="7F555B7C">
      <w:pPr>
        <w:pStyle w:val="TM2"/>
        <w:tabs>
          <w:tab w:val="left" w:pos="630"/>
          <w:tab w:val="right" w:leader="dot" w:pos="8490"/>
        </w:tabs>
        <w:rPr>
          <w:rFonts w:eastAsia="Times New Roman"/>
          <w:noProof/>
          <w:color w:val="auto"/>
          <w:sz w:val="22"/>
          <w:lang w:val="nl-BE" w:eastAsia="nl-BE"/>
        </w:rPr>
      </w:pPr>
      <w:hyperlink w:anchor="_Toc673369089">
        <w:r w:rsidR="7F555B7C" w:rsidRPr="7F555B7C">
          <w:rPr>
            <w:rStyle w:val="Lienhypertexte"/>
          </w:rPr>
          <w:t>5.2</w:t>
        </w:r>
        <w:r w:rsidR="00BD0085">
          <w:tab/>
        </w:r>
        <w:r w:rsidR="7F555B7C" w:rsidRPr="7F555B7C">
          <w:rPr>
            <w:rStyle w:val="Lienhypertexte"/>
          </w:rPr>
          <w:t>Service après-vente</w:t>
        </w:r>
        <w:r w:rsidR="00BD0085">
          <w:tab/>
        </w:r>
        <w:r w:rsidR="00BD0085">
          <w:fldChar w:fldCharType="begin"/>
        </w:r>
        <w:r w:rsidR="00BD0085">
          <w:instrText>PAGEREF _Toc673369089 \h</w:instrText>
        </w:r>
        <w:r w:rsidR="00BD0085">
          <w:fldChar w:fldCharType="separate"/>
        </w:r>
        <w:r w:rsidR="007B7E88">
          <w:rPr>
            <w:b/>
            <w:bCs/>
            <w:noProof/>
            <w:lang w:val="fr-FR"/>
          </w:rPr>
          <w:t>Erreur ! Signet non défini.</w:t>
        </w:r>
        <w:r w:rsidR="00BD0085">
          <w:fldChar w:fldCharType="end"/>
        </w:r>
      </w:hyperlink>
    </w:p>
    <w:p w14:paraId="4A8B2D74" w14:textId="3BEC2A2B" w:rsidR="00813C4A" w:rsidRDefault="00000000" w:rsidP="7F555B7C">
      <w:pPr>
        <w:pStyle w:val="TM2"/>
        <w:tabs>
          <w:tab w:val="left" w:pos="630"/>
          <w:tab w:val="right" w:leader="dot" w:pos="8490"/>
        </w:tabs>
        <w:rPr>
          <w:rFonts w:eastAsia="Times New Roman"/>
          <w:noProof/>
          <w:color w:val="auto"/>
          <w:sz w:val="22"/>
          <w:lang w:val="nl-BE" w:eastAsia="nl-BE"/>
        </w:rPr>
      </w:pPr>
      <w:hyperlink w:anchor="_Toc1418129087">
        <w:r w:rsidR="7F555B7C" w:rsidRPr="7F555B7C">
          <w:rPr>
            <w:rStyle w:val="Lienhypertexte"/>
          </w:rPr>
          <w:t>5.3</w:t>
        </w:r>
        <w:r w:rsidR="00BD0085">
          <w:tab/>
        </w:r>
        <w:r w:rsidR="7F555B7C" w:rsidRPr="7F555B7C">
          <w:rPr>
            <w:rStyle w:val="Lienhypertexte"/>
          </w:rPr>
          <w:t>Caractéristiques techniques</w:t>
        </w:r>
        <w:r w:rsidR="00BD0085">
          <w:tab/>
        </w:r>
        <w:r w:rsidR="00BD0085">
          <w:fldChar w:fldCharType="begin"/>
        </w:r>
        <w:r w:rsidR="00BD0085">
          <w:instrText>PAGEREF _Toc1418129087 \h</w:instrText>
        </w:r>
        <w:r w:rsidR="00BD0085">
          <w:fldChar w:fldCharType="separate"/>
        </w:r>
        <w:r w:rsidR="007B7E88">
          <w:rPr>
            <w:noProof/>
          </w:rPr>
          <w:t>3</w:t>
        </w:r>
        <w:r w:rsidR="00BD0085">
          <w:fldChar w:fldCharType="end"/>
        </w:r>
      </w:hyperlink>
    </w:p>
    <w:p w14:paraId="585B932E" w14:textId="4AFD7DC3"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52629870">
        <w:r w:rsidR="7F555B7C" w:rsidRPr="7F555B7C">
          <w:rPr>
            <w:rStyle w:val="Lienhypertexte"/>
          </w:rPr>
          <w:t>5.4</w:t>
        </w:r>
        <w:r w:rsidR="00BD0085">
          <w:tab/>
        </w:r>
        <w:r w:rsidR="7F555B7C" w:rsidRPr="7F555B7C">
          <w:rPr>
            <w:rStyle w:val="Lienhypertexte"/>
          </w:rPr>
          <w:t>&lt;&lt; Offre de base</w:t>
        </w:r>
        <w:r w:rsidR="00BD0085">
          <w:tab/>
        </w:r>
        <w:r w:rsidR="00BD0085">
          <w:fldChar w:fldCharType="begin"/>
        </w:r>
        <w:r w:rsidR="00BD0085">
          <w:instrText>PAGEREF _Toc1652629870 \h</w:instrText>
        </w:r>
        <w:r w:rsidR="00BD0085">
          <w:fldChar w:fldCharType="separate"/>
        </w:r>
        <w:r w:rsidR="007B7E88">
          <w:rPr>
            <w:b/>
            <w:bCs/>
            <w:noProof/>
            <w:lang w:val="fr-FR"/>
          </w:rPr>
          <w:t>Erreur ! Signet non défini.</w:t>
        </w:r>
        <w:r w:rsidR="00BD0085">
          <w:fldChar w:fldCharType="end"/>
        </w:r>
      </w:hyperlink>
    </w:p>
    <w:p w14:paraId="4C2A35F5" w14:textId="05E2D41F" w:rsidR="00813C4A" w:rsidRDefault="00000000" w:rsidP="7F555B7C">
      <w:pPr>
        <w:pStyle w:val="TM2"/>
        <w:tabs>
          <w:tab w:val="left" w:pos="630"/>
          <w:tab w:val="right" w:leader="dot" w:pos="8490"/>
        </w:tabs>
        <w:rPr>
          <w:rFonts w:eastAsia="Times New Roman"/>
          <w:noProof/>
          <w:color w:val="auto"/>
          <w:sz w:val="22"/>
          <w:lang w:val="nl-BE" w:eastAsia="nl-BE"/>
        </w:rPr>
      </w:pPr>
      <w:hyperlink w:anchor="_Toc2108743700">
        <w:r w:rsidR="7F555B7C" w:rsidRPr="7F555B7C">
          <w:rPr>
            <w:rStyle w:val="Lienhypertexte"/>
          </w:rPr>
          <w:t>5.5</w:t>
        </w:r>
        <w:r w:rsidR="00BD0085">
          <w:tab/>
        </w:r>
        <w:r w:rsidR="7F555B7C" w:rsidRPr="7F555B7C">
          <w:rPr>
            <w:rStyle w:val="Lienhypertexte"/>
          </w:rPr>
          <w:t>&lt;&lt;Variantes facultatives ou obligatoires</w:t>
        </w:r>
        <w:r w:rsidR="00BD0085">
          <w:tab/>
        </w:r>
        <w:r w:rsidR="00BD0085">
          <w:fldChar w:fldCharType="begin"/>
        </w:r>
        <w:r w:rsidR="00BD0085">
          <w:instrText>PAGEREF _Toc2108743700 \h</w:instrText>
        </w:r>
        <w:r w:rsidR="00BD0085">
          <w:fldChar w:fldCharType="separate"/>
        </w:r>
        <w:r w:rsidR="007B7E88">
          <w:rPr>
            <w:b/>
            <w:bCs/>
            <w:noProof/>
            <w:lang w:val="fr-FR"/>
          </w:rPr>
          <w:t>Erreur ! Signet non défini.</w:t>
        </w:r>
        <w:r w:rsidR="00BD0085">
          <w:fldChar w:fldCharType="end"/>
        </w:r>
      </w:hyperlink>
    </w:p>
    <w:p w14:paraId="0A64E793" w14:textId="379ACA4C" w:rsidR="00813C4A" w:rsidRDefault="00000000" w:rsidP="7F555B7C">
      <w:pPr>
        <w:pStyle w:val="TM2"/>
        <w:tabs>
          <w:tab w:val="left" w:pos="630"/>
          <w:tab w:val="right" w:leader="dot" w:pos="8490"/>
        </w:tabs>
        <w:rPr>
          <w:rFonts w:eastAsia="Times New Roman"/>
          <w:noProof/>
          <w:color w:val="auto"/>
          <w:sz w:val="22"/>
          <w:lang w:val="nl-BE" w:eastAsia="nl-BE"/>
        </w:rPr>
      </w:pPr>
      <w:hyperlink w:anchor="_Toc757379008">
        <w:r w:rsidR="7F555B7C" w:rsidRPr="7F555B7C">
          <w:rPr>
            <w:rStyle w:val="Lienhypertexte"/>
          </w:rPr>
          <w:t>5.6</w:t>
        </w:r>
        <w:r w:rsidR="00BD0085">
          <w:tab/>
        </w:r>
        <w:r w:rsidR="7F555B7C" w:rsidRPr="7F555B7C">
          <w:rPr>
            <w:rStyle w:val="Lienhypertexte"/>
          </w:rPr>
          <w:t>&lt;&lt;Options XX</w:t>
        </w:r>
        <w:r w:rsidR="00BD0085">
          <w:tab/>
        </w:r>
        <w:r w:rsidR="00BD0085">
          <w:fldChar w:fldCharType="begin"/>
        </w:r>
        <w:r w:rsidR="00BD0085">
          <w:instrText>PAGEREF _Toc757379008 \h</w:instrText>
        </w:r>
        <w:r w:rsidR="00BD0085">
          <w:fldChar w:fldCharType="separate"/>
        </w:r>
        <w:r w:rsidR="007B7E88">
          <w:rPr>
            <w:b/>
            <w:bCs/>
            <w:noProof/>
            <w:lang w:val="fr-FR"/>
          </w:rPr>
          <w:t>Erreur ! Signet non défini.</w:t>
        </w:r>
        <w:r w:rsidR="00BD0085">
          <w:fldChar w:fldCharType="end"/>
        </w:r>
      </w:hyperlink>
    </w:p>
    <w:p w14:paraId="5C14B7A2" w14:textId="3145F4B8" w:rsidR="00813C4A" w:rsidRDefault="00000000" w:rsidP="7F555B7C">
      <w:pPr>
        <w:pStyle w:val="TM1"/>
        <w:tabs>
          <w:tab w:val="clear" w:pos="8494"/>
          <w:tab w:val="left" w:pos="420"/>
          <w:tab w:val="right" w:leader="dot" w:pos="8490"/>
        </w:tabs>
        <w:rPr>
          <w:rFonts w:eastAsia="Times New Roman"/>
          <w:noProof/>
          <w:color w:val="auto"/>
          <w:sz w:val="22"/>
          <w:lang w:val="nl-BE" w:eastAsia="nl-BE"/>
        </w:rPr>
      </w:pPr>
      <w:hyperlink w:anchor="_Toc700428324">
        <w:r w:rsidR="7F555B7C" w:rsidRPr="7F555B7C">
          <w:rPr>
            <w:rStyle w:val="Lienhypertexte"/>
          </w:rPr>
          <w:t>6</w:t>
        </w:r>
        <w:r w:rsidR="00BD0085">
          <w:tab/>
        </w:r>
        <w:r w:rsidR="7F555B7C" w:rsidRPr="7F555B7C">
          <w:rPr>
            <w:rStyle w:val="Lienhypertexte"/>
          </w:rPr>
          <w:t>Formulaires</w:t>
        </w:r>
        <w:r w:rsidR="00BD0085">
          <w:tab/>
        </w:r>
        <w:r w:rsidR="00BD0085">
          <w:fldChar w:fldCharType="begin"/>
        </w:r>
        <w:r w:rsidR="00BD0085">
          <w:instrText>PAGEREF _Toc700428324 \h</w:instrText>
        </w:r>
        <w:r w:rsidR="00BD0085">
          <w:fldChar w:fldCharType="separate"/>
        </w:r>
        <w:r w:rsidR="007B7E88">
          <w:rPr>
            <w:noProof/>
          </w:rPr>
          <w:t>2</w:t>
        </w:r>
        <w:r w:rsidR="00BD0085">
          <w:fldChar w:fldCharType="end"/>
        </w:r>
      </w:hyperlink>
    </w:p>
    <w:p w14:paraId="21D5BBC3" w14:textId="573FDA27" w:rsidR="00813C4A" w:rsidRDefault="00000000" w:rsidP="7F555B7C">
      <w:pPr>
        <w:pStyle w:val="TM2"/>
        <w:tabs>
          <w:tab w:val="left" w:pos="630"/>
          <w:tab w:val="right" w:leader="dot" w:pos="8490"/>
        </w:tabs>
        <w:rPr>
          <w:rFonts w:eastAsia="Times New Roman"/>
          <w:noProof/>
          <w:color w:val="auto"/>
          <w:sz w:val="22"/>
          <w:lang w:val="nl-BE" w:eastAsia="nl-BE"/>
        </w:rPr>
      </w:pPr>
      <w:hyperlink w:anchor="_Toc1391327160">
        <w:r w:rsidR="7F555B7C" w:rsidRPr="7F555B7C">
          <w:rPr>
            <w:rStyle w:val="Lienhypertexte"/>
          </w:rPr>
          <w:t>6.1</w:t>
        </w:r>
        <w:r w:rsidR="00BD0085">
          <w:tab/>
        </w:r>
        <w:r w:rsidR="7F555B7C" w:rsidRPr="7F555B7C">
          <w:rPr>
            <w:rStyle w:val="Lienhypertexte"/>
          </w:rPr>
          <w:t>Fiche d’identification</w:t>
        </w:r>
        <w:r w:rsidR="00BD0085">
          <w:tab/>
        </w:r>
        <w:r w:rsidR="00BD0085">
          <w:fldChar w:fldCharType="begin"/>
        </w:r>
        <w:r w:rsidR="00BD0085">
          <w:instrText>PAGEREF _Toc1391327160 \h</w:instrText>
        </w:r>
        <w:r w:rsidR="00BD0085">
          <w:fldChar w:fldCharType="separate"/>
        </w:r>
        <w:r w:rsidR="007B7E88">
          <w:rPr>
            <w:noProof/>
          </w:rPr>
          <w:t>2</w:t>
        </w:r>
        <w:r w:rsidR="00BD0085">
          <w:fldChar w:fldCharType="end"/>
        </w:r>
      </w:hyperlink>
    </w:p>
    <w:p w14:paraId="1F90EFA0" w14:textId="06266690"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803283233">
        <w:r w:rsidR="7F555B7C" w:rsidRPr="7F555B7C">
          <w:rPr>
            <w:rStyle w:val="Lienhypertexte"/>
          </w:rPr>
          <w:t>6.1.1</w:t>
        </w:r>
        <w:r w:rsidR="00BD0085">
          <w:tab/>
        </w:r>
        <w:r w:rsidR="7F555B7C" w:rsidRPr="7F555B7C">
          <w:rPr>
            <w:rStyle w:val="Lienhypertexte"/>
          </w:rPr>
          <w:t>Personne physique</w:t>
        </w:r>
        <w:r w:rsidR="00BD0085">
          <w:tab/>
        </w:r>
        <w:r w:rsidR="00BD0085">
          <w:fldChar w:fldCharType="begin"/>
        </w:r>
        <w:r w:rsidR="00BD0085">
          <w:instrText>PAGEREF _Toc1803283233 \h</w:instrText>
        </w:r>
        <w:r w:rsidR="00BD0085">
          <w:fldChar w:fldCharType="separate"/>
        </w:r>
        <w:r w:rsidR="007B7E88">
          <w:rPr>
            <w:noProof/>
          </w:rPr>
          <w:t>2</w:t>
        </w:r>
        <w:r w:rsidR="00BD0085">
          <w:fldChar w:fldCharType="end"/>
        </w:r>
      </w:hyperlink>
    </w:p>
    <w:p w14:paraId="1645810E" w14:textId="52277460"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063526006">
        <w:r w:rsidR="7F555B7C" w:rsidRPr="7F555B7C">
          <w:rPr>
            <w:rStyle w:val="Lienhypertexte"/>
          </w:rPr>
          <w:t>6.1.2</w:t>
        </w:r>
        <w:r w:rsidR="00BD0085">
          <w:tab/>
        </w:r>
        <w:r w:rsidR="7F555B7C" w:rsidRPr="7F555B7C">
          <w:rPr>
            <w:rStyle w:val="Lienhypertexte"/>
          </w:rPr>
          <w:t>Entité de droit privé/public ayant une forme juridique</w:t>
        </w:r>
        <w:r w:rsidR="00BD0085">
          <w:tab/>
        </w:r>
        <w:r w:rsidR="00BD0085">
          <w:fldChar w:fldCharType="begin"/>
        </w:r>
        <w:r w:rsidR="00BD0085">
          <w:instrText>PAGEREF _Toc1063526006 \h</w:instrText>
        </w:r>
        <w:r w:rsidR="00BD0085">
          <w:fldChar w:fldCharType="separate"/>
        </w:r>
        <w:r w:rsidR="007B7E88">
          <w:rPr>
            <w:noProof/>
          </w:rPr>
          <w:t>3</w:t>
        </w:r>
        <w:r w:rsidR="00BD0085">
          <w:fldChar w:fldCharType="end"/>
        </w:r>
      </w:hyperlink>
    </w:p>
    <w:p w14:paraId="0374A4D8" w14:textId="2F871C24"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02770333">
        <w:r w:rsidR="7F555B7C" w:rsidRPr="7F555B7C">
          <w:rPr>
            <w:rStyle w:val="Lienhypertexte"/>
          </w:rPr>
          <w:t>6.1.3</w:t>
        </w:r>
        <w:r w:rsidR="00BD0085">
          <w:tab/>
        </w:r>
        <w:r w:rsidR="7F555B7C" w:rsidRPr="7F555B7C">
          <w:rPr>
            <w:rStyle w:val="Lienhypertexte"/>
          </w:rPr>
          <w:t>Entité de droit public</w:t>
        </w:r>
        <w:r w:rsidR="00BD0085">
          <w:tab/>
        </w:r>
        <w:r w:rsidR="00BD0085">
          <w:fldChar w:fldCharType="begin"/>
        </w:r>
        <w:r w:rsidR="00BD0085">
          <w:instrText>PAGEREF _Toc102770333 \h</w:instrText>
        </w:r>
        <w:r w:rsidR="00BD0085">
          <w:fldChar w:fldCharType="separate"/>
        </w:r>
        <w:r w:rsidR="007B7E88">
          <w:rPr>
            <w:noProof/>
          </w:rPr>
          <w:t>5</w:t>
        </w:r>
        <w:r w:rsidR="00BD0085">
          <w:fldChar w:fldCharType="end"/>
        </w:r>
      </w:hyperlink>
    </w:p>
    <w:p w14:paraId="2CE4B322" w14:textId="19417C81" w:rsidR="00813C4A" w:rsidRDefault="00000000" w:rsidP="7F555B7C">
      <w:pPr>
        <w:pStyle w:val="TM3"/>
        <w:tabs>
          <w:tab w:val="clear" w:pos="8494"/>
          <w:tab w:val="left" w:pos="1050"/>
          <w:tab w:val="right" w:leader="dot" w:pos="8490"/>
        </w:tabs>
        <w:rPr>
          <w:rFonts w:eastAsia="Times New Roman"/>
          <w:noProof/>
          <w:color w:val="auto"/>
          <w:sz w:val="22"/>
          <w:lang w:val="nl-BE" w:eastAsia="nl-BE"/>
        </w:rPr>
      </w:pPr>
      <w:hyperlink w:anchor="_Toc1806709649">
        <w:r w:rsidR="7F555B7C" w:rsidRPr="7F555B7C">
          <w:rPr>
            <w:rStyle w:val="Lienhypertexte"/>
          </w:rPr>
          <w:t>6.1.4</w:t>
        </w:r>
        <w:r w:rsidR="00BD0085">
          <w:tab/>
        </w:r>
        <w:r w:rsidR="7F555B7C" w:rsidRPr="7F555B7C">
          <w:rPr>
            <w:rStyle w:val="Lienhypertexte"/>
          </w:rPr>
          <w:t>Sous-traitants</w:t>
        </w:r>
        <w:r w:rsidR="00BD0085">
          <w:tab/>
        </w:r>
        <w:r w:rsidR="00BD0085">
          <w:fldChar w:fldCharType="begin"/>
        </w:r>
        <w:r w:rsidR="00BD0085">
          <w:instrText>PAGEREF _Toc1806709649 \h</w:instrText>
        </w:r>
        <w:r w:rsidR="00BD0085">
          <w:fldChar w:fldCharType="separate"/>
        </w:r>
        <w:r w:rsidR="007B7E88">
          <w:rPr>
            <w:noProof/>
          </w:rPr>
          <w:t>5</w:t>
        </w:r>
        <w:r w:rsidR="00BD0085">
          <w:fldChar w:fldCharType="end"/>
        </w:r>
      </w:hyperlink>
    </w:p>
    <w:p w14:paraId="5CB8EFD3" w14:textId="6AB77EAF" w:rsidR="00813C4A" w:rsidRDefault="00000000" w:rsidP="7F555B7C">
      <w:pPr>
        <w:pStyle w:val="TM2"/>
        <w:tabs>
          <w:tab w:val="left" w:pos="630"/>
          <w:tab w:val="right" w:leader="dot" w:pos="8490"/>
        </w:tabs>
        <w:rPr>
          <w:rFonts w:eastAsia="Times New Roman"/>
          <w:noProof/>
          <w:color w:val="auto"/>
          <w:sz w:val="22"/>
          <w:lang w:val="nl-BE" w:eastAsia="nl-BE"/>
        </w:rPr>
      </w:pPr>
      <w:hyperlink w:anchor="_Toc2109643842">
        <w:r w:rsidR="7F555B7C" w:rsidRPr="7F555B7C">
          <w:rPr>
            <w:rStyle w:val="Lienhypertexte"/>
          </w:rPr>
          <w:t>6.2</w:t>
        </w:r>
        <w:r w:rsidR="00BD0085">
          <w:tab/>
        </w:r>
        <w:r w:rsidR="7F555B7C" w:rsidRPr="7F555B7C">
          <w:rPr>
            <w:rStyle w:val="Lienhypertexte"/>
          </w:rPr>
          <w:t>Formulaire d’offre - Prix</w:t>
        </w:r>
        <w:r w:rsidR="00BD0085">
          <w:tab/>
        </w:r>
        <w:r w:rsidR="00BD0085">
          <w:fldChar w:fldCharType="begin"/>
        </w:r>
        <w:r w:rsidR="00BD0085">
          <w:instrText>PAGEREF _Toc2109643842 \h</w:instrText>
        </w:r>
        <w:r w:rsidR="00BD0085">
          <w:fldChar w:fldCharType="separate"/>
        </w:r>
        <w:r w:rsidR="007B7E88">
          <w:rPr>
            <w:noProof/>
          </w:rPr>
          <w:t>5</w:t>
        </w:r>
        <w:r w:rsidR="00BD0085">
          <w:fldChar w:fldCharType="end"/>
        </w:r>
      </w:hyperlink>
    </w:p>
    <w:p w14:paraId="3DD54EA4" w14:textId="0E7F9AC9" w:rsidR="00813C4A" w:rsidRDefault="00000000" w:rsidP="7F555B7C">
      <w:pPr>
        <w:pStyle w:val="TM2"/>
        <w:tabs>
          <w:tab w:val="left" w:pos="630"/>
          <w:tab w:val="right" w:leader="dot" w:pos="8490"/>
        </w:tabs>
        <w:rPr>
          <w:rFonts w:eastAsia="Times New Roman"/>
          <w:noProof/>
          <w:color w:val="auto"/>
          <w:sz w:val="22"/>
          <w:lang w:val="nl-BE" w:eastAsia="nl-BE"/>
        </w:rPr>
      </w:pPr>
      <w:hyperlink w:anchor="_Toc878956205">
        <w:r w:rsidR="7F555B7C" w:rsidRPr="7F555B7C">
          <w:rPr>
            <w:rStyle w:val="Lienhypertexte"/>
          </w:rPr>
          <w:t>6.3</w:t>
        </w:r>
        <w:r w:rsidR="00BD0085">
          <w:tab/>
        </w:r>
        <w:r w:rsidR="7F555B7C" w:rsidRPr="7F555B7C">
          <w:rPr>
            <w:rStyle w:val="Lienhypertexte"/>
          </w:rPr>
          <w:t>Déclaration sur l’honneur – motifs d’exclusion</w:t>
        </w:r>
        <w:r w:rsidR="00BD0085">
          <w:tab/>
        </w:r>
        <w:r w:rsidR="00BD0085">
          <w:fldChar w:fldCharType="begin"/>
        </w:r>
        <w:r w:rsidR="00BD0085">
          <w:instrText>PAGEREF _Toc878956205 \h</w:instrText>
        </w:r>
        <w:r w:rsidR="00BD0085">
          <w:fldChar w:fldCharType="separate"/>
        </w:r>
        <w:r w:rsidR="007B7E88">
          <w:rPr>
            <w:noProof/>
          </w:rPr>
          <w:t>2</w:t>
        </w:r>
        <w:r w:rsidR="00BD0085">
          <w:fldChar w:fldCharType="end"/>
        </w:r>
      </w:hyperlink>
    </w:p>
    <w:p w14:paraId="3B36AD04" w14:textId="2B827103" w:rsidR="00813C4A" w:rsidRDefault="00000000" w:rsidP="7F555B7C">
      <w:pPr>
        <w:pStyle w:val="TM2"/>
        <w:tabs>
          <w:tab w:val="left" w:pos="630"/>
          <w:tab w:val="right" w:leader="dot" w:pos="8490"/>
        </w:tabs>
        <w:rPr>
          <w:rFonts w:eastAsia="Times New Roman"/>
          <w:noProof/>
          <w:color w:val="auto"/>
          <w:sz w:val="22"/>
          <w:lang w:val="nl-BE" w:eastAsia="nl-BE"/>
        </w:rPr>
      </w:pPr>
      <w:hyperlink w:anchor="_Toc1087998597">
        <w:r w:rsidR="7F555B7C" w:rsidRPr="7F555B7C">
          <w:rPr>
            <w:rStyle w:val="Lienhypertexte"/>
          </w:rPr>
          <w:t>6.4</w:t>
        </w:r>
        <w:r w:rsidR="00BD0085">
          <w:tab/>
        </w:r>
        <w:r w:rsidR="7F555B7C" w:rsidRPr="7F555B7C">
          <w:rPr>
            <w:rStyle w:val="Lienhypertexte"/>
          </w:rPr>
          <w:t>Dossier de sélection – capacité économique</w:t>
        </w:r>
        <w:r w:rsidR="00BD0085">
          <w:tab/>
        </w:r>
        <w:r w:rsidR="00BD0085">
          <w:fldChar w:fldCharType="begin"/>
        </w:r>
        <w:r w:rsidR="00BD0085">
          <w:instrText>PAGEREF _Toc1087998597 \h</w:instrText>
        </w:r>
        <w:r w:rsidR="00BD0085">
          <w:fldChar w:fldCharType="separate"/>
        </w:r>
        <w:r w:rsidR="007B7E88">
          <w:rPr>
            <w:b/>
            <w:bCs/>
            <w:noProof/>
            <w:lang w:val="fr-FR"/>
          </w:rPr>
          <w:t>Erreur ! Signet non défini.</w:t>
        </w:r>
        <w:r w:rsidR="00BD0085">
          <w:fldChar w:fldCharType="end"/>
        </w:r>
      </w:hyperlink>
    </w:p>
    <w:p w14:paraId="3B983836" w14:textId="7FDA2E0E"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08444682">
        <w:r w:rsidR="7F555B7C" w:rsidRPr="7F555B7C">
          <w:rPr>
            <w:rStyle w:val="Lienhypertexte"/>
          </w:rPr>
          <w:t>6.5</w:t>
        </w:r>
        <w:r w:rsidR="00BD0085">
          <w:tab/>
        </w:r>
        <w:r w:rsidR="7F555B7C" w:rsidRPr="7F555B7C">
          <w:rPr>
            <w:rStyle w:val="Lienhypertexte"/>
          </w:rPr>
          <w:t>Dossier de sélection – aptitude technique</w:t>
        </w:r>
        <w:r w:rsidR="00BD0085">
          <w:tab/>
        </w:r>
        <w:r w:rsidR="00BD0085">
          <w:fldChar w:fldCharType="begin"/>
        </w:r>
        <w:r w:rsidR="00BD0085">
          <w:instrText>PAGEREF _Toc1608444682 \h</w:instrText>
        </w:r>
        <w:r w:rsidR="00BD0085">
          <w:fldChar w:fldCharType="separate"/>
        </w:r>
        <w:r w:rsidR="007B7E88">
          <w:rPr>
            <w:b/>
            <w:bCs/>
            <w:noProof/>
            <w:lang w:val="fr-FR"/>
          </w:rPr>
          <w:t>Erreur ! Signet non défini.</w:t>
        </w:r>
        <w:r w:rsidR="00BD0085">
          <w:fldChar w:fldCharType="end"/>
        </w:r>
      </w:hyperlink>
    </w:p>
    <w:p w14:paraId="59B14D93" w14:textId="77150A0A" w:rsidR="00813C4A" w:rsidRDefault="00000000" w:rsidP="7F555B7C">
      <w:pPr>
        <w:pStyle w:val="TM2"/>
        <w:tabs>
          <w:tab w:val="left" w:pos="630"/>
          <w:tab w:val="right" w:leader="dot" w:pos="8490"/>
        </w:tabs>
        <w:rPr>
          <w:rFonts w:eastAsia="Times New Roman"/>
          <w:noProof/>
          <w:color w:val="auto"/>
          <w:sz w:val="22"/>
          <w:lang w:val="nl-BE" w:eastAsia="nl-BE"/>
        </w:rPr>
      </w:pPr>
      <w:hyperlink w:anchor="_Toc1614963801">
        <w:r w:rsidR="7F555B7C" w:rsidRPr="7F555B7C">
          <w:rPr>
            <w:rStyle w:val="Lienhypertexte"/>
          </w:rPr>
          <w:t>6.6</w:t>
        </w:r>
        <w:r w:rsidR="00BD0085">
          <w:tab/>
        </w:r>
        <w:r w:rsidR="7F555B7C" w:rsidRPr="7F555B7C">
          <w:rPr>
            <w:rStyle w:val="Lienhypertexte"/>
          </w:rPr>
          <w:t>Documents à remettre – liste exhaustive</w:t>
        </w:r>
        <w:r w:rsidR="00BD0085">
          <w:tab/>
        </w:r>
        <w:r w:rsidR="00BD0085">
          <w:fldChar w:fldCharType="begin"/>
        </w:r>
        <w:r w:rsidR="00BD0085">
          <w:instrText>PAGEREF _Toc1614963801 \h</w:instrText>
        </w:r>
        <w:r w:rsidR="00BD0085">
          <w:fldChar w:fldCharType="separate"/>
        </w:r>
        <w:r w:rsidR="007B7E88">
          <w:rPr>
            <w:noProof/>
          </w:rPr>
          <w:t>5</w:t>
        </w:r>
        <w:r w:rsidR="00BD0085">
          <w:fldChar w:fldCharType="end"/>
        </w:r>
      </w:hyperlink>
    </w:p>
    <w:p w14:paraId="01F9F811" w14:textId="116D3120" w:rsidR="00813C4A" w:rsidRDefault="00000000" w:rsidP="7F555B7C">
      <w:pPr>
        <w:pStyle w:val="TM2"/>
        <w:tabs>
          <w:tab w:val="left" w:pos="630"/>
          <w:tab w:val="right" w:leader="dot" w:pos="8490"/>
        </w:tabs>
        <w:rPr>
          <w:rFonts w:eastAsia="Times New Roman"/>
          <w:noProof/>
          <w:color w:val="auto"/>
          <w:sz w:val="22"/>
          <w:lang w:val="nl-BE" w:eastAsia="nl-BE"/>
        </w:rPr>
      </w:pPr>
      <w:hyperlink w:anchor="_Toc1421849706">
        <w:r w:rsidR="7F555B7C" w:rsidRPr="7F555B7C">
          <w:rPr>
            <w:rStyle w:val="Lienhypertexte"/>
          </w:rPr>
          <w:t>6.7</w:t>
        </w:r>
        <w:r w:rsidR="00BD0085">
          <w:tab/>
        </w:r>
        <w:r w:rsidR="7F555B7C" w:rsidRPr="7F555B7C">
          <w:rPr>
            <w:rStyle w:val="Lienhypertexte"/>
          </w:rPr>
          <w:t>Annexes</w:t>
        </w:r>
        <w:r w:rsidR="00BD0085">
          <w:tab/>
        </w:r>
        <w:r w:rsidR="00BD0085">
          <w:fldChar w:fldCharType="begin"/>
        </w:r>
        <w:r w:rsidR="00BD0085">
          <w:instrText>PAGEREF _Toc1421849706 \h</w:instrText>
        </w:r>
        <w:r w:rsidR="00BD0085">
          <w:fldChar w:fldCharType="separate"/>
        </w:r>
        <w:r w:rsidR="007B7E88">
          <w:rPr>
            <w:b/>
            <w:bCs/>
            <w:noProof/>
            <w:lang w:val="fr-FR"/>
          </w:rPr>
          <w:t>Erreur ! Signet non défini.</w:t>
        </w:r>
        <w:r w:rsidR="00BD0085">
          <w:fldChar w:fldCharType="end"/>
        </w:r>
      </w:hyperlink>
    </w:p>
    <w:p w14:paraId="3C088CDD" w14:textId="7102B23E" w:rsidR="7F555B7C" w:rsidRDefault="00000000" w:rsidP="7F555B7C">
      <w:pPr>
        <w:pStyle w:val="TM3"/>
        <w:tabs>
          <w:tab w:val="clear" w:pos="8494"/>
          <w:tab w:val="left" w:pos="1050"/>
          <w:tab w:val="right" w:leader="dot" w:pos="8490"/>
        </w:tabs>
      </w:pPr>
      <w:hyperlink w:anchor="_Toc968065712">
        <w:r w:rsidR="7F555B7C" w:rsidRPr="7F555B7C">
          <w:rPr>
            <w:rStyle w:val="Lienhypertexte"/>
          </w:rPr>
          <w:t>6.7.1</w:t>
        </w:r>
        <w:r w:rsidR="7F555B7C">
          <w:tab/>
        </w:r>
        <w:r w:rsidR="7F555B7C" w:rsidRPr="7F555B7C">
          <w:rPr>
            <w:rStyle w:val="Lienhypertexte"/>
          </w:rPr>
          <w:t>&lt;&lt; Clause GDPR (en cas de prestataire de service qui va traiter des données personnelles)</w:t>
        </w:r>
        <w:r w:rsidR="7F555B7C">
          <w:tab/>
        </w:r>
        <w:r w:rsidR="7F555B7C">
          <w:fldChar w:fldCharType="begin"/>
        </w:r>
        <w:r w:rsidR="7F555B7C">
          <w:instrText>PAGEREF _Toc968065712 \h</w:instrText>
        </w:r>
        <w:r w:rsidR="7F555B7C">
          <w:fldChar w:fldCharType="separate"/>
        </w:r>
        <w:r w:rsidR="007B7E88">
          <w:rPr>
            <w:b/>
            <w:bCs/>
            <w:noProof/>
            <w:lang w:val="fr-FR"/>
          </w:rPr>
          <w:t>Erreur ! Signet non défini.</w:t>
        </w:r>
        <w:r w:rsidR="7F555B7C">
          <w:fldChar w:fldCharType="end"/>
        </w:r>
      </w:hyperlink>
      <w:r w:rsidR="7F555B7C">
        <w:fldChar w:fldCharType="end"/>
      </w:r>
    </w:p>
    <w:p w14:paraId="28529180" w14:textId="350B09B4" w:rsidR="00251977" w:rsidRPr="002E061F" w:rsidRDefault="00251977">
      <w:pPr>
        <w:spacing w:line="259" w:lineRule="auto"/>
        <w:rPr>
          <w:rFonts w:ascii="Calibri" w:hAnsi="Calibri" w:cs="Calibri"/>
          <w:b/>
          <w:color w:val="FFFFFF"/>
          <w:sz w:val="32"/>
          <w:szCs w:val="32"/>
        </w:rPr>
      </w:pPr>
    </w:p>
    <w:p w14:paraId="02A49965" w14:textId="0ADB9B66" w:rsidR="002B7D5A" w:rsidRPr="004145B4" w:rsidRDefault="006C4396" w:rsidP="00413425">
      <w:pPr>
        <w:pStyle w:val="Titre1"/>
      </w:pPr>
      <w:bookmarkStart w:id="0" w:name="_Toc32301486"/>
      <w:r>
        <w:t>Généralités</w:t>
      </w:r>
      <w:bookmarkEnd w:id="0"/>
      <w:r w:rsidR="00557219">
        <w:t xml:space="preserve"> </w:t>
      </w:r>
    </w:p>
    <w:p w14:paraId="5558DFF7" w14:textId="223F1388" w:rsidR="002B7D5A" w:rsidRPr="007749A0" w:rsidRDefault="006C4396" w:rsidP="00413425">
      <w:pPr>
        <w:pStyle w:val="Titre2"/>
      </w:pPr>
      <w:bookmarkStart w:id="1" w:name="_Toc1633662723"/>
      <w:r>
        <w:t>Dérogations aux règles générales d’exécution</w:t>
      </w:r>
      <w:bookmarkEnd w:id="1"/>
    </w:p>
    <w:p w14:paraId="59C7367E" w14:textId="77777777" w:rsidR="00DB2CA5"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w:t>
      </w:r>
    </w:p>
    <w:p w14:paraId="5617B48F" w14:textId="7AE47C45" w:rsidR="005C33F3" w:rsidRPr="005C33F3" w:rsidRDefault="00DB2CA5" w:rsidP="00F4104D">
      <w:pPr>
        <w:pStyle w:val="Corpsdetexte"/>
        <w:shd w:val="clear" w:color="auto" w:fill="FFFFFF"/>
        <w:rPr>
          <w:rFonts w:ascii="Georgia" w:eastAsia="Calibri" w:hAnsi="Georgia" w:cs="Times New Roman"/>
          <w:color w:val="585756"/>
          <w:kern w:val="0"/>
          <w:sz w:val="21"/>
          <w:szCs w:val="22"/>
          <w:lang w:val="fr-BE"/>
        </w:rPr>
      </w:pPr>
      <w:r w:rsidRPr="00DB2CA5">
        <w:rPr>
          <w:rFonts w:ascii="Georgia" w:eastAsia="Calibri" w:hAnsi="Georgia" w:cs="Times New Roman"/>
          <w:color w:val="585756"/>
          <w:kern w:val="0"/>
          <w:sz w:val="21"/>
          <w:szCs w:val="22"/>
          <w:lang w:val="fr-BE"/>
        </w:rPr>
        <w:t>Dans le présent CSC, il n’est pas dérogé aux articles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04327342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774D72E" w14:textId="30F177DE" w:rsidR="00DB2CA5"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B2CA5" w:rsidRPr="00DB2CA5">
        <w:rPr>
          <w:rFonts w:ascii="Georgia" w:eastAsia="Calibri" w:hAnsi="Georgia" w:cs="Times New Roman"/>
          <w:color w:val="585756"/>
          <w:kern w:val="0"/>
          <w:sz w:val="21"/>
          <w:szCs w:val="22"/>
          <w:lang w:val="fr-BE"/>
        </w:rPr>
        <w:t>Léa LECOMTE, Contract Support Manager d’Enabel RDC</w:t>
      </w:r>
      <w:r w:rsidR="00A864EA">
        <w:rPr>
          <w:rFonts w:ascii="Georgia" w:eastAsia="Calibri" w:hAnsi="Georgia" w:cs="Times New Roman"/>
          <w:color w:val="585756"/>
          <w:kern w:val="0"/>
          <w:sz w:val="21"/>
          <w:szCs w:val="22"/>
          <w:lang w:val="fr-BE"/>
        </w:rPr>
        <w:t>.</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0703523"/>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12F2CDE2"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7B306EAF"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53BB7E0A" w:rsidR="00C91137" w:rsidRPr="00C91137" w:rsidRDefault="00DB2CA5"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40B8293C" w:rsidR="0067285B" w:rsidRPr="00C91137"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0F7C5823"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xml:space="preserve">, ainsi que la loi du 10 février 1999 relative à la répression </w:t>
      </w:r>
      <w:r w:rsidR="0067285B"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615AAA3B" w:rsidR="0067285B" w:rsidRPr="00211A79" w:rsidRDefault="00DB2CA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DE28D6" w:rsidR="0067285B" w:rsidRPr="00211A79" w:rsidRDefault="00DB2CA5"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741BA694" w:rsidR="00743FE2" w:rsidRPr="00A864EA" w:rsidRDefault="00DB2CA5" w:rsidP="00A864EA">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r w:rsidR="00A864EA">
        <w:rPr>
          <w:rFonts w:ascii="Georgia" w:eastAsia="Calibri" w:hAnsi="Georgia"/>
          <w:bCs w:val="0"/>
          <w:color w:val="585756"/>
          <w:sz w:val="21"/>
          <w:szCs w:val="22"/>
          <w:lang w:val="fr-BE" w:eastAsia="en-US"/>
        </w:rPr>
        <w:t> ;</w:t>
      </w:r>
    </w:p>
    <w:p w14:paraId="78F9B69E" w14:textId="1BFE8E24" w:rsidR="00743FE2" w:rsidRPr="00211A79" w:rsidRDefault="00DB2CA5"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67035740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3FE346B4" w:rsidR="0009627A" w:rsidRDefault="00DB2CA5"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a législation locale applicable relative à l’harcèlement sexuel au travail’ ou similaire</w:t>
      </w:r>
      <w:r>
        <w:rPr>
          <w:rFonts w:ascii="Georgia" w:eastAsia="Calibri" w:hAnsi="Georgia"/>
          <w:bCs w:val="0"/>
          <w:color w:val="585756"/>
          <w:sz w:val="21"/>
          <w:szCs w:val="22"/>
          <w:lang w:val="fr-BE" w:eastAsia="en-US"/>
        </w:rPr>
        <w:t> ;</w:t>
      </w:r>
    </w:p>
    <w:p w14:paraId="031197E2" w14:textId="0EA93580"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29D851A0"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63D26424" w:rsidR="002A1F15" w:rsidRPr="00A864EA" w:rsidRDefault="0009627A" w:rsidP="00A864E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DB2CA5" w:rsidRPr="006F67C2">
          <w:rPr>
            <w:rStyle w:val="Lienhypertexte"/>
            <w:rFonts w:ascii="Georgia" w:eastAsia="Calibri" w:hAnsi="Georgia"/>
            <w:bCs w:val="0"/>
            <w:sz w:val="21"/>
            <w:szCs w:val="22"/>
            <w:lang w:val="fr-BE" w:eastAsia="en-US"/>
          </w:rPr>
          <w:t>https://www.enabel.be/fr/content/lethique-enabel</w:t>
        </w:r>
      </w:hyperlink>
      <w:r w:rsidRPr="0009627A">
        <w:rPr>
          <w:rFonts w:ascii="Georgia" w:eastAsia="Calibri" w:hAnsi="Georgia"/>
          <w:bCs w:val="0"/>
          <w:color w:val="585756"/>
          <w:sz w:val="21"/>
          <w:szCs w:val="22"/>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029876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3ECC3948" w14:textId="0E16135A" w:rsidR="00DB2CA5" w:rsidRDefault="00633898" w:rsidP="00DB2CA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DB2CA5" w:rsidRPr="00DB2CA5">
        <w:rPr>
          <w:rFonts w:ascii="Georgia" w:eastAsia="Calibri" w:hAnsi="Georgia"/>
          <w:bCs w:val="0"/>
          <w:color w:val="585756"/>
          <w:sz w:val="21"/>
          <w:szCs w:val="22"/>
          <w:lang w:val="fr-BE" w:eastAsia="en-US"/>
        </w:rPr>
        <w:t>Léa LECOMTE, Contract Support Manager d’Enabel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FF10ED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5DD3B303"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DB2CA5">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6B2D28D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DB2CA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1D8750A2"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Les règles générales d’exécution RGE</w:t>
      </w:r>
      <w:r w:rsidR="00DB2CA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3E83F58D"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DB2CA5">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1F2934D" w14:textId="195893F8" w:rsidR="00DB2CA5" w:rsidRPr="00DB2CA5" w:rsidRDefault="00796A17" w:rsidP="00A864E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282556284"/>
      <w:r>
        <w:t>Confidentialité</w:t>
      </w:r>
      <w:bookmarkEnd w:id="21"/>
      <w:bookmarkEnd w:id="22"/>
      <w:bookmarkEnd w:id="23"/>
      <w:bookmarkEnd w:id="24"/>
    </w:p>
    <w:p w14:paraId="6409A179" w14:textId="2BE57263" w:rsidR="007C43FC" w:rsidRPr="000D7F53" w:rsidRDefault="007C43FC" w:rsidP="00DB2CA5">
      <w:pPr>
        <w:pStyle w:val="Titre3"/>
        <w:jc w:val="both"/>
        <w:rPr>
          <w:lang w:val="fr-BE"/>
        </w:rPr>
      </w:pPr>
      <w:bookmarkStart w:id="25" w:name="_Toc1827514403"/>
      <w:r w:rsidRPr="7F555B7C">
        <w:rPr>
          <w:lang w:val="fr-BE"/>
        </w:rPr>
        <w:t>Traitement des données à caractère personnel</w:t>
      </w:r>
      <w:bookmarkEnd w:id="25"/>
    </w:p>
    <w:p w14:paraId="60847DBD" w14:textId="77777777" w:rsidR="007C43FC" w:rsidRDefault="007C43FC" w:rsidP="00DB2CA5">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DB2CA5">
      <w:pPr>
        <w:pStyle w:val="Titre3"/>
        <w:jc w:val="both"/>
      </w:pPr>
      <w:bookmarkStart w:id="26" w:name="_Toc1290482118"/>
      <w:r>
        <w:t>Confidentialité</w:t>
      </w:r>
      <w:bookmarkEnd w:id="26"/>
    </w:p>
    <w:p w14:paraId="75614DD4" w14:textId="77777777" w:rsidR="007C43FC" w:rsidRDefault="007C43FC" w:rsidP="00DB2CA5">
      <w:pPr>
        <w:jc w:val="both"/>
      </w:pPr>
      <w: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DB2CA5">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6A2E32" w:rsidR="006548C6" w:rsidRPr="006548C6" w:rsidRDefault="007C43FC" w:rsidP="00DB2CA5">
      <w:pPr>
        <w:jc w:val="both"/>
      </w:pPr>
      <w:r>
        <w:t xml:space="preserve">Voir aussi : </w:t>
      </w:r>
      <w:hyperlink r:id="rId18" w:history="1">
        <w:r w:rsidR="00DB2CA5" w:rsidRPr="006F67C2">
          <w:rPr>
            <w:rStyle w:val="Lienhypertexte"/>
          </w:rPr>
          <w:t>https://www.enabel.be/fr/content/declaration-de-confidentialite-denabel</w:t>
        </w:r>
      </w:hyperlink>
      <w:r w:rsidR="00DB2CA5">
        <w:t xml:space="preserve"> </w:t>
      </w:r>
    </w:p>
    <w:p w14:paraId="673DE741" w14:textId="614CF74D" w:rsidR="002B7D5A" w:rsidRPr="00413425" w:rsidRDefault="00633898" w:rsidP="00043528">
      <w:pPr>
        <w:pStyle w:val="Titre2"/>
        <w:keepLines w:val="0"/>
        <w:widowControl w:val="0"/>
        <w:tabs>
          <w:tab w:val="num" w:pos="576"/>
        </w:tabs>
        <w:suppressAutoHyphens/>
        <w:spacing w:after="240"/>
        <w:ind w:left="578" w:hanging="578"/>
      </w:pPr>
      <w:bookmarkStart w:id="27" w:name="_Toc252957158"/>
      <w:r>
        <w:t>Obligations déontologiques</w:t>
      </w:r>
      <w:bookmarkEnd w:id="27"/>
      <w:r w:rsidR="00DB2CA5">
        <w:t xml:space="preserve"> </w:t>
      </w:r>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6D14F24D" w:rsidR="00D86D0A" w:rsidRDefault="00D86D0A" w:rsidP="00DB2CA5">
      <w:pPr>
        <w:jc w:val="both"/>
      </w:pPr>
      <w:r w:rsidRPr="002938DA">
        <w:t>1.7.3.</w:t>
      </w:r>
      <w:r w:rsidR="00DB2CA5">
        <w:t xml:space="preserve"> </w:t>
      </w:r>
      <w:r w:rsidRPr="002938DA">
        <w:t>Conformément à la Politique concernant l’exploitation et les abus sexuels de Enabel, l’adjudicataire et son personne</w:t>
      </w:r>
      <w:r w:rsidR="00D801A9">
        <w:t>l</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00633898" w:rsidRPr="00211A79">
        <w:rPr>
          <w:rFonts w:ascii="Georgia" w:eastAsia="Calibri" w:hAnsi="Georgia" w:cs="Times New Roman"/>
          <w:color w:val="585756"/>
          <w:kern w:val="0"/>
          <w:sz w:val="21"/>
          <w:szCs w:val="22"/>
          <w:lang w:val="fr-BE"/>
        </w:rPr>
        <w:lastRenderedPageBreak/>
        <w:t>susceptible, selon la gravité des faits observés, de voir son contrat résilié ou d’être exclu de manière permanente.</w:t>
      </w:r>
    </w:p>
    <w:p w14:paraId="35D37E2F" w14:textId="7631513B"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09735931"/>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2C58D24" w14:textId="7AF0FE8B" w:rsidR="00251977" w:rsidRPr="00A864EA" w:rsidRDefault="00FB4DBA" w:rsidP="00A864EA">
      <w:pPr>
        <w:pStyle w:val="Titre1"/>
      </w:pPr>
      <w:bookmarkStart w:id="32" w:name="_Toc643352516"/>
      <w:r>
        <w:lastRenderedPageBreak/>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799347210"/>
      <w:r>
        <w:t>Nature du marché</w:t>
      </w:r>
      <w:bookmarkEnd w:id="33"/>
    </w:p>
    <w:p w14:paraId="0128A8C0" w14:textId="0A620E6A"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A864EA">
        <w:rPr>
          <w:rFonts w:ascii="Georgia" w:eastAsia="Calibri" w:hAnsi="Georgia" w:cs="Times New Roman"/>
          <w:color w:val="585756"/>
          <w:kern w:val="0"/>
          <w:sz w:val="21"/>
          <w:szCs w:val="22"/>
          <w:lang w:val="fr-BE"/>
        </w:rPr>
        <w:t xml:space="preserve"> et livraison</w:t>
      </w:r>
      <w:r w:rsidR="00DB2CA5">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690135364"/>
      <w:r>
        <w:t>Objet</w:t>
      </w:r>
      <w:bookmarkEnd w:id="34"/>
      <w:bookmarkEnd w:id="35"/>
      <w:r>
        <w:t xml:space="preserve"> du marché</w:t>
      </w:r>
      <w:bookmarkEnd w:id="36"/>
      <w:bookmarkEnd w:id="37"/>
    </w:p>
    <w:p w14:paraId="5C0B67C0" w14:textId="7D1890B1" w:rsidR="00FB4DBA" w:rsidRPr="007953C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7953CD" w:rsidRPr="007953CD">
        <w:rPr>
          <w:rFonts w:ascii="Georgia" w:eastAsia="Calibri" w:hAnsi="Georgia" w:cs="Times New Roman"/>
          <w:color w:val="585756"/>
          <w:kern w:val="0"/>
          <w:sz w:val="21"/>
          <w:szCs w:val="22"/>
          <w:lang w:val="fr-BE"/>
        </w:rPr>
        <w:t>à la fourniture et livraison des matériels &amp; accessoires de remontage de la roue Kaplan</w:t>
      </w:r>
      <w:r w:rsidR="007953CD">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conformément aux conditions du présent CSC.</w:t>
      </w:r>
    </w:p>
    <w:p w14:paraId="3C980BA3" w14:textId="09A6E6B1" w:rsidR="00FB4DBA" w:rsidRDefault="00FB4DBA" w:rsidP="00FB4DBA">
      <w:pPr>
        <w:pStyle w:val="Titre2"/>
        <w:keepLines w:val="0"/>
        <w:widowControl w:val="0"/>
        <w:tabs>
          <w:tab w:val="num" w:pos="576"/>
        </w:tabs>
        <w:suppressAutoHyphens/>
        <w:spacing w:after="240"/>
        <w:ind w:left="578" w:hanging="578"/>
      </w:pPr>
      <w:bookmarkStart w:id="38" w:name="_Toc794680078"/>
      <w:r>
        <w:t>Lots</w:t>
      </w:r>
      <w:bookmarkEnd w:id="38"/>
    </w:p>
    <w:p w14:paraId="6847156F" w14:textId="27432C92"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 xml:space="preserve">Le marché est divisé en </w:t>
      </w:r>
      <w:r w:rsidR="00E367B0">
        <w:rPr>
          <w:rFonts w:ascii="Georgia" w:eastAsia="Calibri" w:hAnsi="Georgia" w:cs="Times New Roman"/>
          <w:color w:val="404040"/>
          <w:kern w:val="0"/>
          <w:sz w:val="21"/>
          <w:szCs w:val="21"/>
          <w:lang w:val="fr-BE"/>
        </w:rPr>
        <w:t>10</w:t>
      </w:r>
      <w:r w:rsidRPr="00773453">
        <w:rPr>
          <w:rFonts w:ascii="Georgia" w:eastAsia="Calibri" w:hAnsi="Georgia" w:cs="Times New Roman"/>
          <w:color w:val="404040"/>
          <w:kern w:val="0"/>
          <w:sz w:val="21"/>
          <w:szCs w:val="21"/>
          <w:lang w:val="fr-BE"/>
        </w:rPr>
        <w:t xml:space="preserve"> lots formant chacun un tout indivisible. Le soumissionnaire peut introduire une offre pour un, plusieurs ou tous les </w:t>
      </w:r>
      <w:r w:rsidR="00E367B0">
        <w:rPr>
          <w:rFonts w:ascii="Georgia" w:eastAsia="Calibri" w:hAnsi="Georgia" w:cs="Times New Roman"/>
          <w:color w:val="404040"/>
          <w:kern w:val="0"/>
          <w:sz w:val="21"/>
          <w:szCs w:val="21"/>
          <w:lang w:val="fr-BE"/>
        </w:rPr>
        <w:t>10</w:t>
      </w:r>
      <w:r w:rsidRPr="00773453">
        <w:rPr>
          <w:rFonts w:ascii="Georgia" w:eastAsia="Calibri" w:hAnsi="Georgia" w:cs="Times New Roman"/>
          <w:color w:val="404040"/>
          <w:kern w:val="0"/>
          <w:sz w:val="21"/>
          <w:szCs w:val="21"/>
          <w:lang w:val="fr-BE"/>
        </w:rPr>
        <w:t xml:space="preserve"> lots. Le pouvoir adjudicateur peut donc attribuer un, plusieurs lots ou tous </w:t>
      </w:r>
      <w:r w:rsidR="00E367B0">
        <w:rPr>
          <w:rFonts w:ascii="Georgia" w:eastAsia="Calibri" w:hAnsi="Georgia" w:cs="Times New Roman"/>
          <w:color w:val="404040"/>
          <w:kern w:val="0"/>
          <w:sz w:val="21"/>
          <w:szCs w:val="21"/>
          <w:lang w:val="fr-BE"/>
        </w:rPr>
        <w:t>10</w:t>
      </w:r>
      <w:r w:rsidRPr="00773453">
        <w:rPr>
          <w:rFonts w:ascii="Georgia" w:eastAsia="Calibri" w:hAnsi="Georgia" w:cs="Times New Roman"/>
          <w:color w:val="404040"/>
          <w:kern w:val="0"/>
          <w:sz w:val="21"/>
          <w:szCs w:val="21"/>
          <w:lang w:val="fr-BE"/>
        </w:rPr>
        <w:t xml:space="preserve"> les lots à un seul soumissionnaire et ne limite pas le nombre de lots qui peuvent lui être attribués.  </w:t>
      </w:r>
    </w:p>
    <w:p w14:paraId="0A0E3E5C" w14:textId="77777777" w:rsidR="00773453" w:rsidRP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Une offre pour une partie d’un lot est irrecevable.</w:t>
      </w:r>
    </w:p>
    <w:p w14:paraId="5F7B0CA3" w14:textId="77777777" w:rsidR="00773453" w:rsidRDefault="00773453" w:rsidP="00773453">
      <w:pPr>
        <w:pStyle w:val="Corpsdetexte"/>
        <w:rPr>
          <w:rFonts w:ascii="Georgia" w:eastAsia="Calibri" w:hAnsi="Georgia" w:cs="Times New Roman"/>
          <w:color w:val="0D0D0D"/>
          <w:kern w:val="0"/>
          <w:sz w:val="21"/>
          <w:szCs w:val="21"/>
          <w:lang w:val="fr-BE"/>
        </w:rPr>
      </w:pPr>
      <w:r w:rsidRPr="00773453">
        <w:rPr>
          <w:rFonts w:ascii="Georgia" w:eastAsia="Calibri" w:hAnsi="Georgia" w:cs="Times New Roman"/>
          <w:color w:val="404040"/>
          <w:kern w:val="0"/>
          <w:sz w:val="21"/>
          <w:szCs w:val="21"/>
          <w:lang w:val="fr-BE"/>
        </w:rPr>
        <w:t xml:space="preserve">La description de chaque lot est reprise dans la partie </w:t>
      </w:r>
      <w:r>
        <w:rPr>
          <w:rFonts w:ascii="Georgia" w:eastAsia="Calibri" w:hAnsi="Georgia" w:cs="Times New Roman"/>
          <w:color w:val="0D0D0D"/>
          <w:kern w:val="0"/>
          <w:sz w:val="21"/>
          <w:szCs w:val="21"/>
          <w:lang w:val="fr-BE"/>
        </w:rPr>
        <w:t>5 du présent CSC.</w:t>
      </w:r>
    </w:p>
    <w:p w14:paraId="7741FD03" w14:textId="0EA0B26B" w:rsidR="00773453" w:rsidRDefault="00773453" w:rsidP="00773453">
      <w:pPr>
        <w:pStyle w:val="Corpsdetexte"/>
        <w:rPr>
          <w:rFonts w:ascii="Georgia" w:eastAsia="Calibri" w:hAnsi="Georgia" w:cs="Times New Roman"/>
          <w:color w:val="404040"/>
          <w:kern w:val="0"/>
          <w:sz w:val="21"/>
          <w:szCs w:val="21"/>
          <w:lang w:val="fr-BE"/>
        </w:rPr>
      </w:pPr>
      <w:r w:rsidRPr="00773453">
        <w:rPr>
          <w:rFonts w:ascii="Georgia" w:eastAsia="Calibri" w:hAnsi="Georgia" w:cs="Times New Roman"/>
          <w:color w:val="404040"/>
          <w:kern w:val="0"/>
          <w:sz w:val="21"/>
          <w:szCs w:val="21"/>
          <w:lang w:val="fr-BE"/>
        </w:rPr>
        <w:t>Les lots sont les suivants :</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490"/>
      </w:tblGrid>
      <w:tr w:rsidR="003E1940" w:rsidRPr="000014C8" w14:paraId="075E86B9" w14:textId="77777777" w:rsidTr="003E1940">
        <w:tc>
          <w:tcPr>
            <w:tcW w:w="480" w:type="pct"/>
            <w:shd w:val="clear" w:color="auto" w:fill="auto"/>
          </w:tcPr>
          <w:p w14:paraId="7DB2CA0C"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4520" w:type="pct"/>
            <w:shd w:val="clear" w:color="auto" w:fill="auto"/>
          </w:tcPr>
          <w:p w14:paraId="4EFE2858"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Roue Kaplan</w:t>
            </w:r>
          </w:p>
        </w:tc>
      </w:tr>
      <w:tr w:rsidR="003E1940" w:rsidRPr="000014C8" w14:paraId="566E6EA2" w14:textId="77777777" w:rsidTr="003E1940">
        <w:tc>
          <w:tcPr>
            <w:tcW w:w="480" w:type="pct"/>
            <w:shd w:val="clear" w:color="auto" w:fill="auto"/>
          </w:tcPr>
          <w:p w14:paraId="50631703"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4520" w:type="pct"/>
            <w:shd w:val="clear" w:color="auto" w:fill="auto"/>
          </w:tcPr>
          <w:p w14:paraId="0476A396"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Système de commande des Pales</w:t>
            </w:r>
          </w:p>
        </w:tc>
      </w:tr>
      <w:tr w:rsidR="003E1940" w:rsidRPr="000014C8" w14:paraId="47135E9A" w14:textId="77777777" w:rsidTr="003E1940">
        <w:tc>
          <w:tcPr>
            <w:tcW w:w="480" w:type="pct"/>
            <w:shd w:val="clear" w:color="auto" w:fill="auto"/>
          </w:tcPr>
          <w:p w14:paraId="65971F15"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4520" w:type="pct"/>
            <w:shd w:val="clear" w:color="auto" w:fill="auto"/>
          </w:tcPr>
          <w:p w14:paraId="7190477C" w14:textId="77777777" w:rsidR="003E1940" w:rsidRPr="000014C8" w:rsidRDefault="003E1940" w:rsidP="00CC6F64">
            <w:pPr>
              <w:widowControl w:val="0"/>
              <w:suppressAutoHyphens/>
              <w:spacing w:before="60" w:after="60" w:line="288" w:lineRule="auto"/>
              <w:jc w:val="both"/>
              <w:rPr>
                <w:kern w:val="18"/>
                <w:sz w:val="20"/>
                <w:szCs w:val="20"/>
                <w:lang w:eastAsia="fr-FR"/>
              </w:rPr>
            </w:pPr>
            <w:r>
              <w:rPr>
                <w:color w:val="404040"/>
                <w:szCs w:val="21"/>
              </w:rPr>
              <w:t>C</w:t>
            </w:r>
            <w:r w:rsidRPr="00E367B0">
              <w:rPr>
                <w:color w:val="404040"/>
                <w:szCs w:val="21"/>
              </w:rPr>
              <w:t xml:space="preserve">ouvercle </w:t>
            </w:r>
            <w:r>
              <w:rPr>
                <w:color w:val="404040"/>
                <w:szCs w:val="21"/>
              </w:rPr>
              <w:t>T</w:t>
            </w:r>
            <w:r w:rsidRPr="00E367B0">
              <w:rPr>
                <w:color w:val="404040"/>
                <w:szCs w:val="21"/>
              </w:rPr>
              <w:t xml:space="preserve">urbine &amp; </w:t>
            </w:r>
            <w:r>
              <w:rPr>
                <w:color w:val="404040"/>
                <w:szCs w:val="21"/>
              </w:rPr>
              <w:t>M</w:t>
            </w:r>
            <w:r w:rsidRPr="00E367B0">
              <w:rPr>
                <w:color w:val="404040"/>
                <w:szCs w:val="21"/>
              </w:rPr>
              <w:t>anteau de roue</w:t>
            </w:r>
          </w:p>
        </w:tc>
      </w:tr>
      <w:tr w:rsidR="003E1940" w:rsidRPr="000014C8" w14:paraId="5737A247" w14:textId="77777777" w:rsidTr="003E1940">
        <w:tc>
          <w:tcPr>
            <w:tcW w:w="480" w:type="pct"/>
            <w:shd w:val="clear" w:color="auto" w:fill="auto"/>
          </w:tcPr>
          <w:p w14:paraId="4D210BD7"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4520" w:type="pct"/>
            <w:shd w:val="clear" w:color="auto" w:fill="auto"/>
          </w:tcPr>
          <w:p w14:paraId="07D02567"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E367B0">
              <w:rPr>
                <w:color w:val="404040"/>
                <w:szCs w:val="21"/>
              </w:rPr>
              <w:t xml:space="preserve">Étanchéité </w:t>
            </w:r>
            <w:r>
              <w:rPr>
                <w:color w:val="404040"/>
                <w:szCs w:val="21"/>
              </w:rPr>
              <w:t>L</w:t>
            </w:r>
            <w:r w:rsidRPr="00E367B0">
              <w:rPr>
                <w:color w:val="404040"/>
                <w:szCs w:val="21"/>
              </w:rPr>
              <w:t>igne d'arbre</w:t>
            </w:r>
          </w:p>
        </w:tc>
      </w:tr>
      <w:tr w:rsidR="003E1940" w:rsidRPr="000014C8" w14:paraId="10C92E02" w14:textId="77777777" w:rsidTr="003E1940">
        <w:tc>
          <w:tcPr>
            <w:tcW w:w="480" w:type="pct"/>
            <w:shd w:val="clear" w:color="auto" w:fill="auto"/>
          </w:tcPr>
          <w:p w14:paraId="0C597109"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4520" w:type="pct"/>
            <w:shd w:val="clear" w:color="auto" w:fill="auto"/>
          </w:tcPr>
          <w:p w14:paraId="5E5227AE" w14:textId="77777777" w:rsidR="003E1940" w:rsidRPr="000014C8" w:rsidRDefault="003E1940" w:rsidP="00CC6F64">
            <w:pPr>
              <w:widowControl w:val="0"/>
              <w:suppressAutoHyphens/>
              <w:spacing w:before="60" w:after="60" w:line="288" w:lineRule="auto"/>
              <w:jc w:val="both"/>
              <w:rPr>
                <w:kern w:val="18"/>
                <w:sz w:val="20"/>
                <w:szCs w:val="20"/>
                <w:lang w:eastAsia="fr-FR"/>
              </w:rPr>
            </w:pPr>
            <w:r>
              <w:rPr>
                <w:color w:val="404040"/>
                <w:szCs w:val="21"/>
              </w:rPr>
              <w:t>E</w:t>
            </w:r>
            <w:r w:rsidRPr="00E367B0">
              <w:rPr>
                <w:color w:val="404040"/>
                <w:szCs w:val="21"/>
              </w:rPr>
              <w:t>tanch</w:t>
            </w:r>
            <w:r>
              <w:rPr>
                <w:color w:val="404040"/>
                <w:szCs w:val="21"/>
              </w:rPr>
              <w:t>é</w:t>
            </w:r>
            <w:r w:rsidRPr="00E367B0">
              <w:rPr>
                <w:color w:val="404040"/>
                <w:szCs w:val="21"/>
              </w:rPr>
              <w:t>it</w:t>
            </w:r>
            <w:r>
              <w:rPr>
                <w:color w:val="404040"/>
                <w:szCs w:val="21"/>
              </w:rPr>
              <w:t>é</w:t>
            </w:r>
            <w:r w:rsidRPr="00E367B0">
              <w:rPr>
                <w:color w:val="404040"/>
                <w:szCs w:val="21"/>
              </w:rPr>
              <w:t xml:space="preserve"> </w:t>
            </w:r>
            <w:r>
              <w:rPr>
                <w:color w:val="404040"/>
                <w:szCs w:val="21"/>
              </w:rPr>
              <w:t>P</w:t>
            </w:r>
            <w:r w:rsidRPr="00E367B0">
              <w:rPr>
                <w:color w:val="404040"/>
                <w:szCs w:val="21"/>
              </w:rPr>
              <w:t xml:space="preserve">alier &amp; </w:t>
            </w:r>
            <w:r>
              <w:rPr>
                <w:color w:val="404040"/>
                <w:szCs w:val="21"/>
              </w:rPr>
              <w:t>J</w:t>
            </w:r>
            <w:r w:rsidRPr="00E367B0">
              <w:rPr>
                <w:color w:val="404040"/>
                <w:szCs w:val="21"/>
              </w:rPr>
              <w:t>oint d'arbre</w:t>
            </w:r>
          </w:p>
        </w:tc>
      </w:tr>
      <w:tr w:rsidR="003E1940" w:rsidRPr="000014C8" w14:paraId="79F3A743" w14:textId="77777777" w:rsidTr="003E1940">
        <w:tc>
          <w:tcPr>
            <w:tcW w:w="480" w:type="pct"/>
            <w:shd w:val="clear" w:color="auto" w:fill="auto"/>
          </w:tcPr>
          <w:p w14:paraId="10F6B681"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4520" w:type="pct"/>
            <w:shd w:val="clear" w:color="auto" w:fill="auto"/>
          </w:tcPr>
          <w:p w14:paraId="63C43A0B"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 xml:space="preserve">Étanchéité </w:t>
            </w:r>
            <w:r>
              <w:rPr>
                <w:color w:val="404040"/>
                <w:szCs w:val="21"/>
              </w:rPr>
              <w:t>O</w:t>
            </w:r>
            <w:r w:rsidRPr="00E367B0">
              <w:rPr>
                <w:color w:val="404040"/>
                <w:szCs w:val="21"/>
              </w:rPr>
              <w:t>give</w:t>
            </w:r>
          </w:p>
        </w:tc>
      </w:tr>
      <w:tr w:rsidR="003E1940" w:rsidRPr="000014C8" w14:paraId="6C81DEC5" w14:textId="77777777" w:rsidTr="003E1940">
        <w:tc>
          <w:tcPr>
            <w:tcW w:w="480" w:type="pct"/>
            <w:shd w:val="clear" w:color="auto" w:fill="auto"/>
          </w:tcPr>
          <w:p w14:paraId="1364AB6E"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4520" w:type="pct"/>
            <w:shd w:val="clear" w:color="auto" w:fill="auto"/>
          </w:tcPr>
          <w:p w14:paraId="181158A1" w14:textId="77777777" w:rsidR="003E1940" w:rsidRPr="000014C8" w:rsidRDefault="003E1940" w:rsidP="00CC6F64">
            <w:pPr>
              <w:widowControl w:val="0"/>
              <w:suppressAutoHyphens/>
              <w:spacing w:before="60" w:after="60" w:line="288" w:lineRule="auto"/>
              <w:jc w:val="both"/>
              <w:rPr>
                <w:kern w:val="18"/>
                <w:sz w:val="20"/>
                <w:szCs w:val="20"/>
                <w:lang w:eastAsia="fr-FR"/>
              </w:rPr>
            </w:pPr>
            <w:r>
              <w:rPr>
                <w:color w:val="404040"/>
                <w:szCs w:val="21"/>
              </w:rPr>
              <w:t>V</w:t>
            </w:r>
            <w:r w:rsidRPr="00E367B0">
              <w:rPr>
                <w:color w:val="404040"/>
                <w:szCs w:val="21"/>
              </w:rPr>
              <w:t>annage Distributeur</w:t>
            </w:r>
          </w:p>
        </w:tc>
      </w:tr>
      <w:tr w:rsidR="003E1940" w:rsidRPr="000014C8" w14:paraId="4879B230" w14:textId="77777777" w:rsidTr="003E1940">
        <w:tc>
          <w:tcPr>
            <w:tcW w:w="480" w:type="pct"/>
            <w:shd w:val="clear" w:color="auto" w:fill="auto"/>
          </w:tcPr>
          <w:p w14:paraId="4D4C13F1"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8</w:t>
            </w:r>
          </w:p>
        </w:tc>
        <w:tc>
          <w:tcPr>
            <w:tcW w:w="4520" w:type="pct"/>
            <w:shd w:val="clear" w:color="auto" w:fill="auto"/>
          </w:tcPr>
          <w:p w14:paraId="7AA5DF6F"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Palier de Butee</w:t>
            </w:r>
          </w:p>
        </w:tc>
      </w:tr>
      <w:tr w:rsidR="003E1940" w:rsidRPr="000014C8" w14:paraId="3984E1A8" w14:textId="77777777" w:rsidTr="003E1940">
        <w:tc>
          <w:tcPr>
            <w:tcW w:w="480" w:type="pct"/>
            <w:shd w:val="clear" w:color="auto" w:fill="auto"/>
          </w:tcPr>
          <w:p w14:paraId="7FB5C7DB"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9</w:t>
            </w:r>
          </w:p>
        </w:tc>
        <w:tc>
          <w:tcPr>
            <w:tcW w:w="4520" w:type="pct"/>
            <w:shd w:val="clear" w:color="auto" w:fill="auto"/>
          </w:tcPr>
          <w:p w14:paraId="7BC11664"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Palier de Guidage</w:t>
            </w:r>
          </w:p>
        </w:tc>
      </w:tr>
      <w:tr w:rsidR="003E1940" w:rsidRPr="000014C8" w14:paraId="5EE6C6D4" w14:textId="77777777" w:rsidTr="003E1940">
        <w:tc>
          <w:tcPr>
            <w:tcW w:w="480" w:type="pct"/>
            <w:shd w:val="clear" w:color="auto" w:fill="auto"/>
          </w:tcPr>
          <w:p w14:paraId="39D1B017"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0014C8">
              <w:rPr>
                <w:kern w:val="18"/>
                <w:sz w:val="20"/>
                <w:szCs w:val="20"/>
                <w:lang w:eastAsia="fr-FR"/>
              </w:rPr>
              <w:t>Lot 10</w:t>
            </w:r>
          </w:p>
        </w:tc>
        <w:tc>
          <w:tcPr>
            <w:tcW w:w="4520" w:type="pct"/>
            <w:shd w:val="clear" w:color="auto" w:fill="auto"/>
          </w:tcPr>
          <w:p w14:paraId="3C5D35D3" w14:textId="77777777" w:rsidR="003E1940" w:rsidRPr="000014C8" w:rsidRDefault="003E1940" w:rsidP="00CC6F64">
            <w:pPr>
              <w:widowControl w:val="0"/>
              <w:suppressAutoHyphens/>
              <w:spacing w:before="60" w:after="60" w:line="288" w:lineRule="auto"/>
              <w:jc w:val="both"/>
              <w:rPr>
                <w:kern w:val="18"/>
                <w:sz w:val="20"/>
                <w:szCs w:val="20"/>
                <w:lang w:eastAsia="fr-FR"/>
              </w:rPr>
            </w:pPr>
            <w:r w:rsidRPr="00E367B0">
              <w:rPr>
                <w:color w:val="404040"/>
                <w:szCs w:val="21"/>
              </w:rPr>
              <w:t>Commun</w:t>
            </w:r>
          </w:p>
        </w:tc>
      </w:tr>
    </w:tbl>
    <w:p w14:paraId="0CE19AF4" w14:textId="77777777" w:rsidR="003E1940" w:rsidRDefault="003E1940" w:rsidP="00FB4DBA">
      <w:pPr>
        <w:pStyle w:val="Corpsdetexte"/>
        <w:rPr>
          <w:iCs/>
          <w:sz w:val="18"/>
          <w:szCs w:val="18"/>
          <w:highlight w:val="lightGray"/>
        </w:rPr>
      </w:pPr>
    </w:p>
    <w:p w14:paraId="0C9B82CC"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Dans ses offres pour plusieurs lots, le soumissionnaire peut présenter des rabais ou propositions d’amélioration de son offre pour le cas où ces mêmes lots lui seraient attribués. </w:t>
      </w:r>
    </w:p>
    <w:p w14:paraId="44F596BD" w14:textId="77777777" w:rsidR="00971940" w:rsidRPr="00971940" w:rsidRDefault="00971940" w:rsidP="00971940">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 xml:space="preserve">Des critères de sélection étant prévu par lot, il est possible qu’un soumissionnaire qui a remis une offre pour plusieurs lots ne soit pas sélectionné pour l’ensemble des lots pour lesquels il a remis l’offre. </w:t>
      </w:r>
    </w:p>
    <w:p w14:paraId="7FFBB7EC" w14:textId="2239CE7F" w:rsidR="00971940" w:rsidRPr="00D801A9" w:rsidRDefault="00971940" w:rsidP="00FB4DBA">
      <w:pPr>
        <w:pStyle w:val="Corpsdetexte"/>
        <w:rPr>
          <w:rFonts w:ascii="Georgia" w:eastAsia="Calibri" w:hAnsi="Georgia" w:cs="Times New Roman"/>
          <w:color w:val="404040"/>
          <w:kern w:val="0"/>
          <w:sz w:val="21"/>
          <w:szCs w:val="21"/>
          <w:lang w:val="fr-BE"/>
        </w:rPr>
      </w:pPr>
      <w:r w:rsidRPr="00971940">
        <w:rPr>
          <w:rFonts w:ascii="Georgia" w:eastAsia="Calibri" w:hAnsi="Georgia" w:cs="Times New Roman"/>
          <w:color w:val="404040"/>
          <w:kern w:val="0"/>
          <w:sz w:val="21"/>
          <w:szCs w:val="21"/>
          <w:lang w:val="fr-BE"/>
        </w:rPr>
        <w:t>Le soumissionnaire indique dans ses offres pour plusieurs lots son ordre de préférence pour l’attribution de ces lots. En l’absence d’une telle indication, le pouvoir adjudicateur attribuera les lots selon la combinaison la plus avantageuse.</w:t>
      </w:r>
    </w:p>
    <w:p w14:paraId="24B0129E" w14:textId="7EBC8FB2" w:rsidR="00FB4DBA" w:rsidRDefault="00FB4DBA" w:rsidP="00FB4DBA">
      <w:pPr>
        <w:pStyle w:val="Titre2"/>
        <w:keepLines w:val="0"/>
        <w:widowControl w:val="0"/>
        <w:tabs>
          <w:tab w:val="num" w:pos="576"/>
        </w:tabs>
        <w:suppressAutoHyphens/>
        <w:spacing w:after="240"/>
        <w:ind w:left="578" w:hanging="578"/>
      </w:pPr>
      <w:bookmarkStart w:id="39" w:name="_Toc2009872469"/>
      <w:r>
        <w:lastRenderedPageBreak/>
        <w:t>Postes</w:t>
      </w:r>
      <w:bookmarkEnd w:id="39"/>
    </w:p>
    <w:p w14:paraId="6488EC4A" w14:textId="08133A7A" w:rsidR="00971940" w:rsidRPr="00971940" w:rsidRDefault="00971940" w:rsidP="00971940">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Chaque lot de ce marché est composé des postes repris dans les bordereaux des prix</w:t>
      </w:r>
      <w:r>
        <w:rPr>
          <w:rFonts w:ascii="Georgia" w:eastAsia="Calibri" w:hAnsi="Georgia" w:cs="Times New Roman"/>
          <w:color w:val="585756"/>
          <w:kern w:val="0"/>
          <w:sz w:val="21"/>
          <w:szCs w:val="22"/>
          <w:lang w:val="fr-BE"/>
        </w:rPr>
        <w:t>.</w:t>
      </w:r>
    </w:p>
    <w:p w14:paraId="5EF14B99" w14:textId="64B7046E" w:rsidR="00FB4DBA" w:rsidRP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343044759"/>
      <w:r>
        <w:t>Durée du marché</w:t>
      </w:r>
      <w:bookmarkEnd w:id="40"/>
      <w:r>
        <w:rPr>
          <w:rStyle w:val="Appelnotedebasdep"/>
        </w:rPr>
        <w:footnoteReference w:id="9"/>
      </w:r>
      <w:bookmarkEnd w:id="41"/>
    </w:p>
    <w:p w14:paraId="6BCF6B06" w14:textId="6D8F1B8B"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r w:rsidR="00D801A9">
        <w:rPr>
          <w:rFonts w:ascii="Georgia" w:eastAsia="Calibri" w:hAnsi="Georgia" w:cs="Times New Roman"/>
          <w:color w:val="585756"/>
          <w:kern w:val="0"/>
          <w:sz w:val="21"/>
          <w:szCs w:val="22"/>
          <w:lang w:val="en-US"/>
        </w:rPr>
        <w:t>.</w:t>
      </w:r>
    </w:p>
    <w:p w14:paraId="2E806CC3" w14:textId="1EB3AA0B" w:rsidR="00971940" w:rsidRDefault="00971940" w:rsidP="00FB4DBA">
      <w:pPr>
        <w:pStyle w:val="Corpsdetexte"/>
        <w:rPr>
          <w:rFonts w:ascii="Georgia" w:eastAsia="Calibri" w:hAnsi="Georgia" w:cs="Times New Roman"/>
          <w:color w:val="585756"/>
          <w:kern w:val="0"/>
          <w:sz w:val="21"/>
          <w:szCs w:val="22"/>
          <w:lang w:val="fr-BE"/>
        </w:rPr>
      </w:pPr>
      <w:r w:rsidRPr="00971940">
        <w:rPr>
          <w:rFonts w:ascii="Georgia" w:eastAsia="Calibri" w:hAnsi="Georgia" w:cs="Times New Roman"/>
          <w:color w:val="585756"/>
          <w:kern w:val="0"/>
          <w:sz w:val="21"/>
          <w:szCs w:val="22"/>
          <w:lang w:val="fr-BE"/>
        </w:rPr>
        <w:t xml:space="preserve">Le marché débute pour chacun des lots à la notification de l’attribution jusqu’à la réception définitive des fournitures et a une durée de </w:t>
      </w:r>
      <w:r>
        <w:rPr>
          <w:rFonts w:ascii="Georgia" w:eastAsia="Calibri" w:hAnsi="Georgia" w:cs="Times New Roman"/>
          <w:color w:val="585756"/>
          <w:kern w:val="0"/>
          <w:sz w:val="21"/>
          <w:szCs w:val="22"/>
          <w:lang w:val="fr-BE"/>
        </w:rPr>
        <w:t>2</w:t>
      </w:r>
      <w:r w:rsidRPr="00971940">
        <w:rPr>
          <w:rFonts w:ascii="Georgia" w:eastAsia="Calibri" w:hAnsi="Georgia" w:cs="Times New Roman"/>
          <w:color w:val="585756"/>
          <w:kern w:val="0"/>
          <w:sz w:val="21"/>
          <w:szCs w:val="22"/>
          <w:lang w:val="fr-BE"/>
        </w:rPr>
        <w:t xml:space="preserve"> mois</w:t>
      </w:r>
      <w:r>
        <w:rPr>
          <w:rFonts w:ascii="Georgia" w:eastAsia="Calibri" w:hAnsi="Georgia" w:cs="Times New Roman"/>
          <w:color w:val="585756"/>
          <w:kern w:val="0"/>
          <w:sz w:val="21"/>
          <w:szCs w:val="22"/>
          <w:lang w:val="fr-BE"/>
        </w:rPr>
        <w:t xml:space="preserve"> (60jours) de calendrier.</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767175643"/>
      <w:bookmarkStart w:id="43" w:name="_Toc257039826"/>
      <w:bookmarkStart w:id="44" w:name="_Toc366161158"/>
      <w:r>
        <w:t>Variantes</w:t>
      </w:r>
      <w:bookmarkEnd w:id="42"/>
      <w:r>
        <w:t xml:space="preserve"> </w:t>
      </w:r>
      <w:bookmarkEnd w:id="43"/>
      <w:bookmarkEnd w:id="44"/>
    </w:p>
    <w:p w14:paraId="5D6F0C99" w14:textId="05AEE2C5" w:rsidR="00FB4DBA" w:rsidRPr="00C106BD" w:rsidRDefault="001B5B64"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doit, à côté de son offre de base </w:t>
      </w:r>
      <w:r w:rsidR="00C106BD">
        <w:rPr>
          <w:rFonts w:ascii="Georgia" w:eastAsia="Calibri" w:hAnsi="Georgia" w:cs="Times New Roman"/>
          <w:color w:val="585756"/>
          <w:kern w:val="0"/>
          <w:sz w:val="21"/>
          <w:szCs w:val="22"/>
          <w:lang w:val="fr-BE"/>
        </w:rPr>
        <w:t xml:space="preserve">qui tient </w:t>
      </w:r>
      <w:r>
        <w:rPr>
          <w:rFonts w:ascii="Georgia" w:eastAsia="Calibri" w:hAnsi="Georgia" w:cs="Times New Roman"/>
          <w:color w:val="585756"/>
          <w:kern w:val="0"/>
          <w:sz w:val="21"/>
          <w:szCs w:val="22"/>
          <w:lang w:val="fr-BE"/>
        </w:rPr>
        <w:t xml:space="preserve">compte d’une livraison à </w:t>
      </w:r>
      <w:r w:rsidR="00A864EA">
        <w:rPr>
          <w:rFonts w:ascii="Georgia" w:eastAsia="Calibri" w:hAnsi="Georgia" w:cs="Times New Roman"/>
          <w:color w:val="585756"/>
          <w:kern w:val="0"/>
          <w:sz w:val="21"/>
          <w:szCs w:val="22"/>
          <w:lang w:val="fr-BE"/>
        </w:rPr>
        <w:t>Bruxelles,</w:t>
      </w:r>
      <w:r>
        <w:rPr>
          <w:rFonts w:ascii="Georgia" w:eastAsia="Calibri" w:hAnsi="Georgia" w:cs="Times New Roman"/>
          <w:color w:val="585756"/>
          <w:kern w:val="0"/>
          <w:sz w:val="21"/>
          <w:szCs w:val="22"/>
          <w:lang w:val="fr-BE"/>
        </w:rPr>
        <w:t xml:space="preserve"> sous peine d’irrégularité substantielle de son offre, introduire une variante </w:t>
      </w:r>
      <w:r w:rsidR="00C106BD">
        <w:rPr>
          <w:rFonts w:ascii="Georgia" w:eastAsia="Calibri" w:hAnsi="Georgia" w:cs="Times New Roman"/>
          <w:color w:val="585756"/>
          <w:kern w:val="0"/>
          <w:sz w:val="21"/>
          <w:szCs w:val="22"/>
          <w:lang w:val="fr-BE"/>
        </w:rPr>
        <w:t>qui tient</w:t>
      </w:r>
      <w:r>
        <w:rPr>
          <w:rFonts w:ascii="Georgia" w:eastAsia="Calibri" w:hAnsi="Georgia" w:cs="Times New Roman"/>
          <w:color w:val="585756"/>
          <w:kern w:val="0"/>
          <w:sz w:val="21"/>
          <w:szCs w:val="22"/>
          <w:lang w:val="fr-BE"/>
        </w:rPr>
        <w:t xml:space="preserve"> compte d’une livraison </w:t>
      </w:r>
      <w:r w:rsidR="00A864EA">
        <w:rPr>
          <w:rFonts w:ascii="Georgia" w:eastAsia="Calibri" w:hAnsi="Georgia" w:cs="Times New Roman"/>
          <w:color w:val="585756"/>
          <w:kern w:val="0"/>
          <w:sz w:val="21"/>
          <w:szCs w:val="22"/>
          <w:lang w:val="fr-BE"/>
        </w:rPr>
        <w:t>à Kisangani.</w:t>
      </w:r>
      <w:r>
        <w:rPr>
          <w:rFonts w:ascii="Georgia" w:eastAsia="Calibri" w:hAnsi="Georgia" w:cs="Times New Roman"/>
          <w:color w:val="585756"/>
          <w:kern w:val="0"/>
          <w:sz w:val="21"/>
          <w:szCs w:val="22"/>
          <w:lang w:val="fr-BE"/>
        </w:rPr>
        <w:t xml:space="preserve"> </w:t>
      </w:r>
      <w:bookmarkStart w:id="45" w:name="_Ref264270773"/>
    </w:p>
    <w:p w14:paraId="08433675" w14:textId="274CD99C"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2012117294"/>
      <w:r>
        <w:t>Option</w:t>
      </w:r>
      <w:bookmarkEnd w:id="45"/>
      <w:bookmarkEnd w:id="46"/>
      <w:bookmarkEnd w:id="47"/>
    </w:p>
    <w:p w14:paraId="0ED15F64" w14:textId="621488F8" w:rsidR="00C106BD" w:rsidRDefault="00C106BD" w:rsidP="00FB4DBA">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 marché ne prévoit pas la remise d’option.</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1556520924"/>
      <w:r>
        <w:t>Quantité</w:t>
      </w:r>
      <w:bookmarkEnd w:id="48"/>
      <w:bookmarkEnd w:id="49"/>
    </w:p>
    <w:p w14:paraId="3D82C18D" w14:textId="2C34C85B" w:rsidR="00D07797" w:rsidRPr="00C106BD" w:rsidRDefault="00C106BD" w:rsidP="00C106BD">
      <w:pPr>
        <w:pStyle w:val="Corpsdetexte"/>
        <w:rPr>
          <w:rFonts w:ascii="Georgia" w:eastAsia="Calibri" w:hAnsi="Georgia" w:cs="Times New Roman"/>
          <w:color w:val="585756"/>
          <w:kern w:val="0"/>
          <w:sz w:val="21"/>
          <w:szCs w:val="22"/>
          <w:lang w:val="fr-BE"/>
        </w:rPr>
      </w:pPr>
      <w:r w:rsidRPr="00C106BD">
        <w:rPr>
          <w:rFonts w:ascii="Georgia" w:eastAsia="Calibri" w:hAnsi="Georgia" w:cs="Times New Roman"/>
          <w:color w:val="585756"/>
          <w:kern w:val="0"/>
          <w:sz w:val="21"/>
          <w:szCs w:val="22"/>
          <w:lang w:val="fr-BE"/>
        </w:rPr>
        <w:t>Les quantités fermes par poste sont mentionnées dans le bordereau de prix du cahier spécial des charges. Le soumissionnaire doit être capable de fournir les quantités mentionnées dans le bordereau de prix du csc pour chaque lot qu’il envisage remettre l’offre. Aucune quantité supplémentaire ne sera commandée sur aucun lot de ce marché.</w:t>
      </w:r>
    </w:p>
    <w:p w14:paraId="5C48107E" w14:textId="380DF874" w:rsidR="00FB4DBA" w:rsidRDefault="00D07797" w:rsidP="00D07797">
      <w:pPr>
        <w:pStyle w:val="Corpsdetexte"/>
      </w:pPr>
      <w:r>
        <w:rPr>
          <w:rFonts w:ascii="Georgia" w:hAnsi="Georgia"/>
          <w:i/>
          <w:sz w:val="21"/>
          <w:szCs w:val="21"/>
          <w:highlight w:val="lightGray"/>
        </w:rPr>
        <w:br w:type="page"/>
      </w:r>
    </w:p>
    <w:p w14:paraId="7406E50E" w14:textId="0D44DBF1" w:rsidR="00D07797" w:rsidRDefault="00BF667C" w:rsidP="00BF667C">
      <w:pPr>
        <w:pStyle w:val="Titre1"/>
      </w:pPr>
      <w:bookmarkStart w:id="50" w:name="_Toc1513481196"/>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905056836"/>
      <w:bookmarkStart w:id="53" w:name="_Ref224472424"/>
      <w:bookmarkStart w:id="54" w:name="_Ref224472425"/>
      <w:bookmarkStart w:id="55" w:name="_Toc257380481"/>
      <w:bookmarkStart w:id="56" w:name="_Toc260134198"/>
      <w:r>
        <w:t>Mode de passation</w:t>
      </w:r>
      <w:bookmarkEnd w:id="51"/>
      <w:bookmarkEnd w:id="52"/>
    </w:p>
    <w:p w14:paraId="32EC0EB7" w14:textId="16C61F67" w:rsidR="00C106BD"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 xml:space="preserve">Procédure négociée sans publication préalable en application de l’art. 2 </w:t>
      </w:r>
      <w:r w:rsidR="00C106BD">
        <w:rPr>
          <w:rFonts w:ascii="Georgia" w:eastAsia="Calibri" w:hAnsi="Georgia" w:cs="Times New Roman"/>
          <w:color w:val="585756"/>
          <w:kern w:val="0"/>
          <w:sz w:val="21"/>
          <w:szCs w:val="22"/>
          <w:lang w:val="fr-BE"/>
        </w:rPr>
        <w:t xml:space="preserve">de </w:t>
      </w:r>
      <w:r w:rsidR="00C106BD" w:rsidRPr="00C106BD">
        <w:rPr>
          <w:rFonts w:ascii="Georgia" w:eastAsia="Calibri" w:hAnsi="Georgia" w:cs="Times New Roman"/>
          <w:color w:val="585756"/>
          <w:kern w:val="0"/>
          <w:sz w:val="21"/>
          <w:szCs w:val="22"/>
          <w:lang w:val="fr-BE"/>
        </w:rPr>
        <w:t>l’arrêté ministériel du 13/12/2023</w:t>
      </w:r>
      <w:r w:rsidR="00C106BD">
        <w:rPr>
          <w:rFonts w:ascii="Georgia" w:eastAsia="Calibri" w:hAnsi="Georgia" w:cs="Times New Roman"/>
          <w:color w:val="585756"/>
          <w:kern w:val="0"/>
          <w:sz w:val="21"/>
          <w:szCs w:val="22"/>
          <w:lang w:val="fr-BE"/>
        </w:rPr>
        <w:t xml:space="preserve"> compte tenu du fait que l’estimation est en dessous du seuil </w:t>
      </w:r>
      <w:r w:rsidR="00777E39">
        <w:rPr>
          <w:rFonts w:ascii="Georgia" w:eastAsia="Calibri" w:hAnsi="Georgia" w:cs="Times New Roman"/>
          <w:color w:val="585756"/>
          <w:kern w:val="0"/>
          <w:sz w:val="21"/>
          <w:szCs w:val="22"/>
          <w:lang w:val="fr-BE"/>
        </w:rPr>
        <w:t xml:space="preserve">de </w:t>
      </w:r>
      <w:r w:rsidR="00C106BD">
        <w:rPr>
          <w:rFonts w:ascii="Georgia" w:eastAsia="Calibri" w:hAnsi="Georgia" w:cs="Times New Roman"/>
          <w:color w:val="585756"/>
          <w:kern w:val="0"/>
          <w:sz w:val="21"/>
          <w:szCs w:val="22"/>
          <w:lang w:val="fr-BE"/>
        </w:rPr>
        <w:t xml:space="preserve">publication </w:t>
      </w:r>
      <w:r w:rsidR="00777E39">
        <w:rPr>
          <w:rFonts w:ascii="Georgia" w:eastAsia="Calibri" w:hAnsi="Georgia" w:cs="Times New Roman"/>
          <w:color w:val="585756"/>
          <w:kern w:val="0"/>
          <w:sz w:val="21"/>
          <w:szCs w:val="22"/>
          <w:lang w:val="fr-BE"/>
        </w:rPr>
        <w:t>applicable au</w:t>
      </w:r>
      <w:r w:rsidR="00C106BD">
        <w:rPr>
          <w:rFonts w:ascii="Georgia" w:eastAsia="Calibri" w:hAnsi="Georgia" w:cs="Times New Roman"/>
          <w:color w:val="585756"/>
          <w:kern w:val="0"/>
          <w:sz w:val="21"/>
          <w:szCs w:val="22"/>
          <w:lang w:val="fr-BE"/>
        </w:rPr>
        <w:t xml:space="preserve"> nouveau seuil.</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8" w:name="_Toc364253076"/>
      <w:bookmarkStart w:id="59" w:name="_Toc865332464"/>
      <w:bookmarkEnd w:id="57"/>
      <w:r>
        <w:t>Information</w:t>
      </w:r>
      <w:bookmarkEnd w:id="53"/>
      <w:bookmarkEnd w:id="54"/>
      <w:bookmarkEnd w:id="55"/>
      <w:bookmarkEnd w:id="56"/>
      <w:bookmarkEnd w:id="58"/>
      <w:bookmarkEnd w:id="59"/>
    </w:p>
    <w:p w14:paraId="188AB31E" w14:textId="38D10DA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C106BD" w:rsidRPr="00C106BD">
        <w:rPr>
          <w:rFonts w:ascii="Georgia" w:eastAsia="Calibri" w:hAnsi="Georgia"/>
          <w:color w:val="585756"/>
          <w:sz w:val="21"/>
          <w:szCs w:val="22"/>
        </w:rPr>
        <w:t xml:space="preserve">la Cellule des Marchés Publics de Enabel en RD Congo via le mail </w:t>
      </w:r>
      <w:hyperlink r:id="rId20" w:history="1">
        <w:r w:rsidR="00C106BD" w:rsidRPr="006F67C2">
          <w:rPr>
            <w:rStyle w:val="Lienhypertexte"/>
            <w:rFonts w:ascii="Georgia" w:eastAsia="Calibri" w:hAnsi="Georgia"/>
            <w:sz w:val="21"/>
            <w:szCs w:val="22"/>
          </w:rPr>
          <w:t>procurement.cod@enabel.be</w:t>
        </w:r>
      </w:hyperlink>
      <w:r w:rsidR="00C106BD">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19508D1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90FCA62" w14:textId="277B3D20" w:rsidR="00426953" w:rsidRPr="00A864EA" w:rsidRDefault="00000000" w:rsidP="009804F1">
      <w:pPr>
        <w:pStyle w:val="BTCtextCTB"/>
        <w:numPr>
          <w:ilvl w:val="0"/>
          <w:numId w:val="6"/>
        </w:numPr>
        <w:rPr>
          <w:rFonts w:ascii="Georgia" w:eastAsia="Calibri" w:hAnsi="Georgia"/>
          <w:color w:val="585756"/>
          <w:sz w:val="21"/>
          <w:szCs w:val="22"/>
          <w:lang w:val="fr-FR"/>
        </w:rPr>
      </w:pPr>
      <w:hyperlink r:id="rId21" w:history="1">
        <w:r w:rsidR="00426953" w:rsidRPr="006F67C2">
          <w:rPr>
            <w:rStyle w:val="Lienhypertexte"/>
            <w:rFonts w:ascii="Georgia" w:eastAsia="Calibri" w:hAnsi="Georgia"/>
            <w:sz w:val="21"/>
            <w:szCs w:val="22"/>
          </w:rPr>
          <w:t>www.enabel.be</w:t>
        </w:r>
      </w:hyperlink>
      <w:r w:rsidR="00426953" w:rsidRPr="00426953">
        <w:rPr>
          <w:rFonts w:ascii="Georgia" w:eastAsia="Calibri" w:hAnsi="Georgia"/>
          <w:color w:val="585756"/>
          <w:sz w:val="21"/>
          <w:szCs w:val="22"/>
        </w:rPr>
        <w:t xml:space="preserve"> (suivre : travaillez avec nous)</w:t>
      </w:r>
      <w:r w:rsidR="00426953">
        <w:rPr>
          <w:rFonts w:ascii="Georgia" w:eastAsia="Calibri" w:hAnsi="Georgia"/>
          <w:color w:val="585756"/>
          <w:sz w:val="21"/>
          <w:szCs w:val="22"/>
        </w:rPr>
        <w:t xml:space="preserve">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0" w:name="_Toc260134199"/>
      <w:bookmarkStart w:id="61" w:name="_Toc364253077"/>
      <w:bookmarkStart w:id="62" w:name="_Toc1555513023"/>
      <w:r>
        <w:t>Offre</w:t>
      </w:r>
      <w:bookmarkEnd w:id="60"/>
      <w:bookmarkEnd w:id="61"/>
      <w:bookmarkEnd w:id="62"/>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3" w:name="_Toc2052067912"/>
      <w:bookmarkStart w:id="64" w:name="_Toc257380483"/>
      <w:bookmarkStart w:id="65" w:name="_Toc260134200"/>
      <w:r>
        <w:t>Données à mentionner dans l’offre</w:t>
      </w:r>
      <w:bookmarkEnd w:id="63"/>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0DE1010D"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426953">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6" w:name="_Toc160923758"/>
      <w:r w:rsidRPr="7F555B7C">
        <w:rPr>
          <w:lang w:val="fr-BE"/>
        </w:rPr>
        <w:t>Durée de validité de l’offre</w:t>
      </w:r>
      <w:bookmarkEnd w:id="66"/>
    </w:p>
    <w:p w14:paraId="3B8F49A2" w14:textId="5F418B78"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7" w:name="_Toc257380485"/>
      <w:bookmarkStart w:id="68" w:name="_Toc260134204"/>
      <w:bookmarkStart w:id="69" w:name="_Toc1215369405"/>
      <w:bookmarkEnd w:id="64"/>
      <w:bookmarkEnd w:id="65"/>
      <w:r>
        <w:t>Détermination des prix</w:t>
      </w:r>
      <w:bookmarkEnd w:id="67"/>
      <w:bookmarkEnd w:id="68"/>
      <w:bookmarkEnd w:id="69"/>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70905CF9"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à bordereau de prix, ce qui signifie que seul le prix unitaire </w:t>
      </w:r>
      <w:r w:rsidRPr="00211A79">
        <w:rPr>
          <w:rFonts w:ascii="Georgia" w:eastAsia="Calibri" w:hAnsi="Georgia" w:cs="Times New Roman"/>
          <w:color w:val="585756"/>
          <w:kern w:val="0"/>
          <w:sz w:val="21"/>
          <w:szCs w:val="22"/>
          <w:lang w:val="fr-BE"/>
        </w:rPr>
        <w:lastRenderedPageBreak/>
        <w:t>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0" w:name="_Toc1649784248"/>
      <w:r>
        <w:t>Eléments inclus dans le prix</w:t>
      </w:r>
      <w:bookmarkEnd w:id="70"/>
    </w:p>
    <w:p w14:paraId="59D2E223" w14:textId="0AA8F291"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4F3DD8FE"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426953">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2BA58E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578CD04E" w14:textId="04E8EA5F" w:rsidR="00426953" w:rsidRPr="00426953" w:rsidRDefault="00426953" w:rsidP="00644D17">
      <w:pPr>
        <w:pStyle w:val="BTCtextCTB"/>
        <w:rPr>
          <w:rFonts w:ascii="Georgia" w:eastAsia="Calibri" w:hAnsi="Georgia"/>
          <w:b/>
          <w:bCs/>
          <w:color w:val="585756"/>
          <w:sz w:val="21"/>
          <w:szCs w:val="22"/>
        </w:rPr>
      </w:pPr>
      <w:r w:rsidRPr="00B877E6">
        <w:rPr>
          <w:rFonts w:ascii="Georgia" w:eastAsia="Calibri" w:hAnsi="Georgia"/>
          <w:b/>
          <w:bCs/>
          <w:color w:val="585756"/>
          <w:sz w:val="21"/>
          <w:szCs w:val="22"/>
        </w:rPr>
        <w:t>Tous les prix sont, DDP (Delivery Duty Paid) Incoterm 2020 jusqu’au lieu de livraison indiqué dans ce csc.</w:t>
      </w:r>
    </w:p>
    <w:p w14:paraId="1D249C95" w14:textId="77777777" w:rsidR="009804F1" w:rsidRPr="00BA6803" w:rsidRDefault="009804F1" w:rsidP="7F555B7C">
      <w:pPr>
        <w:pStyle w:val="Titre3"/>
        <w:keepNext/>
        <w:widowControl w:val="0"/>
        <w:numPr>
          <w:ilvl w:val="2"/>
          <w:numId w:val="5"/>
        </w:numPr>
        <w:tabs>
          <w:tab w:val="num" w:pos="720"/>
        </w:tabs>
        <w:suppressAutoHyphens/>
        <w:autoSpaceDE/>
        <w:autoSpaceDN/>
        <w:adjustRightInd/>
        <w:spacing w:before="180" w:after="180"/>
        <w:rPr>
          <w:highlight w:val="yellow"/>
        </w:rPr>
      </w:pPr>
      <w:bookmarkStart w:id="71" w:name="_Toc257380488"/>
      <w:bookmarkStart w:id="72" w:name="_Toc260134207"/>
      <w:bookmarkStart w:id="73" w:name="_Toc811088274"/>
      <w:r w:rsidRPr="00BA6803">
        <w:rPr>
          <w:highlight w:val="yellow"/>
        </w:rPr>
        <w:t>Introduction des offres</w:t>
      </w:r>
      <w:bookmarkEnd w:id="71"/>
      <w:bookmarkEnd w:id="72"/>
      <w:bookmarkEnd w:id="73"/>
    </w:p>
    <w:p w14:paraId="11E1704C" w14:textId="0E173F3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426953">
        <w:rPr>
          <w:rFonts w:ascii="Georgia" w:eastAsia="Calibri" w:hAnsi="Georgia"/>
          <w:color w:val="585756"/>
          <w:sz w:val="21"/>
          <w:szCs w:val="22"/>
        </w:rPr>
        <w:t xml:space="preserve"> marché</w:t>
      </w:r>
      <w:r w:rsidRPr="002E6840">
        <w:rPr>
          <w:rFonts w:ascii="Georgia" w:eastAsia="Calibri" w:hAnsi="Georgia"/>
          <w:color w:val="585756"/>
          <w:sz w:val="21"/>
          <w:szCs w:val="22"/>
        </w:rPr>
        <w: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2FFBCCC" w14:textId="77777777" w:rsidR="00BA6803" w:rsidRDefault="00426953" w:rsidP="00BA6803">
      <w:pPr>
        <w:pStyle w:val="BTCtextCTB"/>
        <w:numPr>
          <w:ilvl w:val="0"/>
          <w:numId w:val="6"/>
        </w:numPr>
        <w:rPr>
          <w:rFonts w:ascii="Georgia" w:eastAsia="Calibri" w:hAnsi="Georgia"/>
          <w:color w:val="585756"/>
          <w:sz w:val="21"/>
          <w:szCs w:val="22"/>
        </w:rPr>
      </w:pPr>
      <w:r w:rsidRPr="00426953">
        <w:rPr>
          <w:rFonts w:ascii="Georgia" w:eastAsia="Calibri" w:hAnsi="Georgia"/>
          <w:color w:val="585756"/>
          <w:sz w:val="21"/>
          <w:szCs w:val="22"/>
        </w:rPr>
        <w:t xml:space="preserve">Un exemplaire original de l’offre sera introduit par voie électronique exclusivement à l’adresse suivante et en précisant la référence de publication et l'intitulé du marché : </w:t>
      </w:r>
      <w:hyperlink r:id="rId22" w:history="1">
        <w:r w:rsidRPr="006F67C2">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p>
    <w:p w14:paraId="28EC0846" w14:textId="6C3E9E9C" w:rsidR="00BA6803" w:rsidRPr="00602AD2" w:rsidRDefault="00426953" w:rsidP="00BA6803">
      <w:pPr>
        <w:pStyle w:val="BTCtextCTB"/>
        <w:numPr>
          <w:ilvl w:val="0"/>
          <w:numId w:val="6"/>
        </w:numPr>
        <w:rPr>
          <w:rFonts w:ascii="Georgia" w:eastAsia="Calibri" w:hAnsi="Georgia"/>
          <w:b/>
          <w:bCs/>
          <w:color w:val="585756"/>
          <w:sz w:val="21"/>
          <w:szCs w:val="22"/>
          <w:highlight w:val="yellow"/>
        </w:rPr>
      </w:pPr>
      <w:r w:rsidRPr="00602AD2">
        <w:rPr>
          <w:rFonts w:ascii="Georgia" w:eastAsia="Calibri" w:hAnsi="Georgia"/>
          <w:b/>
          <w:bCs/>
          <w:color w:val="585756"/>
          <w:sz w:val="21"/>
          <w:szCs w:val="22"/>
          <w:highlight w:val="yellow"/>
        </w:rPr>
        <w:t>Les offres doivent être envoyées à l’adresse mail ci-haut au plus tard le 0</w:t>
      </w:r>
      <w:r w:rsidR="00A864EA" w:rsidRPr="00602AD2">
        <w:rPr>
          <w:rFonts w:ascii="Georgia" w:eastAsia="Calibri" w:hAnsi="Georgia"/>
          <w:b/>
          <w:bCs/>
          <w:color w:val="585756"/>
          <w:sz w:val="21"/>
          <w:szCs w:val="22"/>
          <w:highlight w:val="yellow"/>
        </w:rPr>
        <w:t>3</w:t>
      </w:r>
      <w:r w:rsidRPr="00602AD2">
        <w:rPr>
          <w:rFonts w:ascii="Georgia" w:eastAsia="Calibri" w:hAnsi="Georgia"/>
          <w:b/>
          <w:bCs/>
          <w:color w:val="585756"/>
          <w:sz w:val="21"/>
          <w:szCs w:val="22"/>
          <w:highlight w:val="yellow"/>
        </w:rPr>
        <w:t xml:space="preserve">/05/2024 à 15h00 (heure de </w:t>
      </w:r>
      <w:r w:rsidR="00BA6803" w:rsidRPr="00602AD2">
        <w:rPr>
          <w:rFonts w:ascii="Georgia" w:eastAsia="Calibri" w:hAnsi="Georgia"/>
          <w:b/>
          <w:bCs/>
          <w:color w:val="585756"/>
          <w:sz w:val="21"/>
          <w:szCs w:val="22"/>
          <w:highlight w:val="yellow"/>
        </w:rPr>
        <w:t>Kinshasa</w:t>
      </w:r>
      <w:r w:rsidRPr="00602AD2">
        <w:rPr>
          <w:rFonts w:ascii="Georgia" w:eastAsia="Calibri" w:hAnsi="Georgia"/>
          <w:b/>
          <w:bCs/>
          <w:color w:val="585756"/>
          <w:sz w:val="21"/>
          <w:szCs w:val="22"/>
          <w:highlight w:val="yellow"/>
        </w:rPr>
        <w:t>).</w:t>
      </w:r>
      <w:r w:rsidR="00BA6803" w:rsidRPr="00602AD2">
        <w:rPr>
          <w:rFonts w:ascii="Georgia" w:eastAsia="Calibri" w:hAnsi="Georgia"/>
          <w:b/>
          <w:bCs/>
          <w:color w:val="585756"/>
          <w:sz w:val="21"/>
          <w:szCs w:val="22"/>
          <w:highlight w:val="yellow"/>
        </w:rPr>
        <w:t xml:space="preserve"> Une confirmation de réception sera envoyée. </w:t>
      </w:r>
    </w:p>
    <w:p w14:paraId="2356CB52"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Les offres transmises sous une autre façon ou à d’autres destinataires seront </w:t>
      </w:r>
      <w:r>
        <w:rPr>
          <w:rFonts w:ascii="Georgia" w:eastAsia="Calibri" w:hAnsi="Georgia"/>
          <w:color w:val="585756"/>
          <w:sz w:val="21"/>
          <w:szCs w:val="22"/>
        </w:rPr>
        <w:t xml:space="preserve">d’office </w:t>
      </w:r>
      <w:r w:rsidRPr="00BA6803">
        <w:rPr>
          <w:rFonts w:ascii="Georgia" w:eastAsia="Calibri" w:hAnsi="Georgia"/>
          <w:color w:val="585756"/>
          <w:sz w:val="21"/>
          <w:szCs w:val="22"/>
        </w:rPr>
        <w:t>écartées de la procédure.  </w:t>
      </w:r>
    </w:p>
    <w:p w14:paraId="022E9AE8"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Le format des documents doit être le format PDF</w:t>
      </w:r>
      <w:r>
        <w:rPr>
          <w:rFonts w:ascii="Georgia" w:eastAsia="Calibri" w:hAnsi="Georgia"/>
          <w:color w:val="585756"/>
          <w:sz w:val="21"/>
          <w:szCs w:val="22"/>
        </w:rPr>
        <w:t>.</w:t>
      </w:r>
    </w:p>
    <w:p w14:paraId="19626425"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 xml:space="preserve">Le soumissionnaire peut aussi envoyer la version Excel de ses bordereaux de prix par Lot.  </w:t>
      </w:r>
    </w:p>
    <w:p w14:paraId="6F5C1AE7" w14:textId="77777777"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L’offre complète peut être envoyée dans un seul mail par lot en mentionnant le numéro du marché et le titre du lot dans l’objet du mail</w:t>
      </w:r>
    </w:p>
    <w:p w14:paraId="2616A20D" w14:textId="064A4116" w:rsid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b/>
          <w:bCs/>
          <w:color w:val="585756"/>
          <w:sz w:val="21"/>
          <w:szCs w:val="22"/>
          <w:u w:val="single"/>
        </w:rPr>
        <w:lastRenderedPageBreak/>
        <w:t xml:space="preserve">Les offres transmises sous une autre façon ou par le site comme WeTransfer ou </w:t>
      </w:r>
      <w:r>
        <w:rPr>
          <w:rFonts w:ascii="Georgia" w:eastAsia="Calibri" w:hAnsi="Georgia"/>
          <w:b/>
          <w:bCs/>
          <w:color w:val="585756"/>
          <w:sz w:val="21"/>
          <w:szCs w:val="22"/>
          <w:u w:val="single"/>
        </w:rPr>
        <w:t xml:space="preserve">similaires, voir </w:t>
      </w:r>
      <w:r w:rsidRPr="00BA6803">
        <w:rPr>
          <w:rFonts w:ascii="Georgia" w:eastAsia="Calibri" w:hAnsi="Georgia"/>
          <w:b/>
          <w:bCs/>
          <w:color w:val="585756"/>
          <w:sz w:val="21"/>
          <w:szCs w:val="22"/>
          <w:u w:val="single"/>
        </w:rPr>
        <w:t>à d’autres destinataires seront écartées de la procédure</w:t>
      </w:r>
      <w:r w:rsidRPr="00BA6803">
        <w:rPr>
          <w:rFonts w:ascii="Georgia" w:eastAsia="Calibri" w:hAnsi="Georgia"/>
          <w:b/>
          <w:bCs/>
          <w:color w:val="585756"/>
          <w:sz w:val="21"/>
          <w:szCs w:val="22"/>
        </w:rPr>
        <w:t>.  </w:t>
      </w:r>
    </w:p>
    <w:p w14:paraId="662AD820" w14:textId="69C42D9C" w:rsidR="00BA6803" w:rsidRPr="00BA6803" w:rsidRDefault="00BA6803" w:rsidP="00BA6803">
      <w:pPr>
        <w:pStyle w:val="BTCtextCTB"/>
        <w:numPr>
          <w:ilvl w:val="0"/>
          <w:numId w:val="6"/>
        </w:numPr>
        <w:rPr>
          <w:rFonts w:ascii="Georgia" w:eastAsia="Calibri" w:hAnsi="Georgia"/>
          <w:color w:val="585756"/>
          <w:sz w:val="21"/>
          <w:szCs w:val="22"/>
        </w:rPr>
      </w:pPr>
      <w:r w:rsidRPr="00BA6803">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4" w:name="_Toc1897323235"/>
      <w:r w:rsidRPr="7F555B7C">
        <w:rPr>
          <w:lang w:val="fr-BE"/>
        </w:rPr>
        <w:t>Modification ou retrait d’une offre déjà introduite</w:t>
      </w:r>
      <w:bookmarkEnd w:id="74"/>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293798502"/>
      <w:r w:rsidRPr="7F555B7C">
        <w:rPr>
          <w:lang w:val="fr-BE"/>
        </w:rPr>
        <w:t>Ouverture des offres</w:t>
      </w:r>
      <w:bookmarkEnd w:id="75"/>
    </w:p>
    <w:p w14:paraId="5DDA81CD" w14:textId="74B510E1"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FE6AD2">
        <w:rPr>
          <w:rFonts w:ascii="Georgia" w:eastAsia="Calibri" w:hAnsi="Georgia"/>
          <w:color w:val="585756"/>
          <w:sz w:val="21"/>
          <w:szCs w:val="22"/>
        </w:rPr>
        <w:t>0</w:t>
      </w:r>
      <w:r w:rsidR="00A864EA">
        <w:rPr>
          <w:rFonts w:ascii="Georgia" w:eastAsia="Calibri" w:hAnsi="Georgia"/>
          <w:color w:val="585756"/>
          <w:sz w:val="21"/>
          <w:szCs w:val="22"/>
        </w:rPr>
        <w:t>3</w:t>
      </w:r>
      <w:r w:rsidR="00FE6AD2">
        <w:rPr>
          <w:rFonts w:ascii="Georgia" w:eastAsia="Calibri" w:hAnsi="Georgia"/>
          <w:color w:val="585756"/>
          <w:sz w:val="21"/>
          <w:szCs w:val="22"/>
        </w:rPr>
        <w:t>/05/2024 à 15h00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809B5" w:rsidRDefault="002E6840" w:rsidP="00F809B5">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76" w:name="_Toc490070438"/>
      <w:bookmarkStart w:id="77" w:name="_Ref233177124"/>
      <w:bookmarkStart w:id="78" w:name="_Ref233177126"/>
      <w:bookmarkStart w:id="79" w:name="_Toc257380489"/>
      <w:bookmarkStart w:id="80" w:name="_Toc260134208"/>
      <w:bookmarkStart w:id="81" w:name="_Toc364253078"/>
      <w:r>
        <w:t>Sélection des soumissionnaires</w:t>
      </w:r>
      <w:bookmarkEnd w:id="76"/>
    </w:p>
    <w:p w14:paraId="76EF576F" w14:textId="4D50DC7D" w:rsidR="009804F1"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 Articles 59 à 74 AR Passation</w:t>
      </w:r>
    </w:p>
    <w:p w14:paraId="56FA4445" w14:textId="77777777" w:rsidR="009804F1" w:rsidRDefault="009804F1" w:rsidP="00E21234">
      <w:pPr>
        <w:pStyle w:val="Titre3"/>
      </w:pPr>
      <w:bookmarkStart w:id="82" w:name="_Toc1800516703"/>
      <w:r>
        <w:t>Motifs d’exclusion</w:t>
      </w:r>
      <w:bookmarkEnd w:id="82"/>
    </w:p>
    <w:p w14:paraId="5A19EA26" w14:textId="32277F61" w:rsidR="009804F1" w:rsidRDefault="009804F1" w:rsidP="009804F1">
      <w:pPr>
        <w:pStyle w:val="Corpsdetexte"/>
        <w:rPr>
          <w:rFonts w:cs="Arial"/>
          <w:i/>
          <w:sz w:val="18"/>
          <w:szCs w:val="18"/>
          <w:highlight w:val="lightGray"/>
        </w:rPr>
      </w:pPr>
      <w:r>
        <w:rPr>
          <w:rFonts w:cs="Arial"/>
          <w:i/>
          <w:sz w:val="18"/>
          <w:szCs w:val="18"/>
          <w:highlight w:val="lightGray"/>
        </w:rPr>
        <w:t>Articles 52 et 69 de la Loi ; Article 51 de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0EFA7621" w14:textId="208E6389" w:rsidR="00E07046" w:rsidRPr="00A35988" w:rsidRDefault="00A35988" w:rsidP="00E07046">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78B47CB3" w14:textId="5873EB1A" w:rsidR="002E6840" w:rsidRPr="00E21234" w:rsidRDefault="00A35988" w:rsidP="00E21234">
      <w:pPr>
        <w:pStyle w:val="Titre3"/>
        <w:rPr>
          <w:lang w:val="fr-BE"/>
        </w:rPr>
      </w:pPr>
      <w:bookmarkStart w:id="83" w:name="_Toc639761734"/>
      <w:r w:rsidRPr="7F555B7C">
        <w:rPr>
          <w:lang w:val="fr-BE"/>
        </w:rPr>
        <w:t>Aperçu de la procédure</w:t>
      </w:r>
      <w:bookmarkEnd w:id="83"/>
    </w:p>
    <w:p w14:paraId="396032CF" w14:textId="20422A8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78B48DFA"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w:t>
      </w:r>
      <w:r w:rsidR="00070550">
        <w:rPr>
          <w:rFonts w:ascii="Georgia" w:eastAsia="Calibri" w:hAnsi="Georgia"/>
          <w:color w:val="585756"/>
          <w:sz w:val="21"/>
          <w:szCs w:val="22"/>
        </w:rPr>
        <w:t>trois (3)</w:t>
      </w:r>
      <w:r w:rsidRPr="00BB6E5A">
        <w:rPr>
          <w:rFonts w:ascii="Georgia" w:eastAsia="Calibri" w:hAnsi="Georgia"/>
          <w:color w:val="585756"/>
          <w:sz w:val="21"/>
          <w:szCs w:val="22"/>
        </w:rPr>
        <w:t xml:space="preserve">&gt;&gt; soumissionnaires pourront être repris dans la shortlist.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4" w:name="_Toc1466768245"/>
      <w:r>
        <w:t xml:space="preserve">Critères d’attribution </w:t>
      </w:r>
      <w:r w:rsidRPr="7F555B7C">
        <w:rPr>
          <w:rFonts w:ascii="Arial" w:hAnsi="Arial" w:cs="Arial"/>
        </w:rPr>
        <w:t>♣</w:t>
      </w:r>
      <w:bookmarkEnd w:id="84"/>
    </w:p>
    <w:p w14:paraId="0C2D8B17" w14:textId="77777777" w:rsidR="002E6840" w:rsidRDefault="002E6840" w:rsidP="002E6840">
      <w:pPr>
        <w:pStyle w:val="Corpsdetexte"/>
        <w:rPr>
          <w:rFonts w:ascii="Georgia" w:hAnsi="Georgia" w:cs="Arial"/>
          <w:i/>
          <w:sz w:val="21"/>
          <w:szCs w:val="21"/>
          <w:highlight w:val="lightGray"/>
        </w:rPr>
      </w:pPr>
      <w:r>
        <w:rPr>
          <w:rFonts w:ascii="Georgia" w:hAnsi="Georgia" w:cs="Arial"/>
          <w:i/>
          <w:sz w:val="21"/>
          <w:szCs w:val="21"/>
          <w:highlight w:val="lightGray"/>
        </w:rPr>
        <w:t>Article 81-82 de la loi du 17 juin 2016</w:t>
      </w:r>
    </w:p>
    <w:p w14:paraId="4A3DA79A" w14:textId="46FCDBF1" w:rsidR="002E6840"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w:t>
      </w:r>
      <w:r w:rsidR="00070550">
        <w:rPr>
          <w:rFonts w:ascii="Georgia" w:hAnsi="Georgia"/>
          <w:color w:val="404040"/>
          <w:sz w:val="21"/>
          <w:szCs w:val="21"/>
        </w:rPr>
        <w:t xml:space="preserve"> </w:t>
      </w:r>
      <w:r w:rsidR="00070550" w:rsidRPr="00070550">
        <w:rPr>
          <w:rFonts w:ascii="Georgia" w:hAnsi="Georgia"/>
          <w:color w:val="404040"/>
          <w:sz w:val="21"/>
          <w:szCs w:val="21"/>
          <w:u w:val="single"/>
        </w:rPr>
        <w:t>applicables par Lot</w:t>
      </w:r>
      <w:r w:rsidRPr="00F4104D">
        <w:rPr>
          <w:rFonts w:ascii="Georgia" w:hAnsi="Georgia"/>
          <w:color w:val="404040"/>
          <w:sz w:val="21"/>
          <w:szCs w:val="21"/>
        </w:rPr>
        <w:t xml:space="preserve"> :</w:t>
      </w:r>
    </w:p>
    <w:p w14:paraId="54BA4A55" w14:textId="45138968" w:rsidR="00070550" w:rsidRPr="00441F66" w:rsidRDefault="00070550" w:rsidP="00070550">
      <w:pPr>
        <w:pStyle w:val="Corpsdetexte"/>
        <w:numPr>
          <w:ilvl w:val="0"/>
          <w:numId w:val="13"/>
        </w:numPr>
        <w:rPr>
          <w:rFonts w:ascii="Georgia" w:hAnsi="Georgia"/>
          <w:color w:val="404040"/>
          <w:sz w:val="21"/>
          <w:szCs w:val="21"/>
        </w:rPr>
      </w:pPr>
      <w:r w:rsidRPr="00441F66">
        <w:rPr>
          <w:rFonts w:ascii="Georgia" w:hAnsi="Georgia"/>
          <w:color w:val="404040"/>
          <w:sz w:val="21"/>
          <w:szCs w:val="21"/>
        </w:rPr>
        <w:t xml:space="preserve">Critère prix </w:t>
      </w:r>
      <w:r>
        <w:rPr>
          <w:rFonts w:ascii="Georgia" w:hAnsi="Georgia"/>
          <w:color w:val="404040"/>
          <w:sz w:val="21"/>
          <w:szCs w:val="21"/>
        </w:rPr>
        <w:t>80</w:t>
      </w:r>
      <w:r w:rsidRPr="00441F66">
        <w:rPr>
          <w:rFonts w:ascii="Georgia" w:hAnsi="Georgia"/>
          <w:color w:val="404040"/>
          <w:sz w:val="21"/>
          <w:szCs w:val="21"/>
        </w:rPr>
        <w:t xml:space="preserve">% </w:t>
      </w:r>
    </w:p>
    <w:p w14:paraId="09C28D1A" w14:textId="7777777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La note financière sera calculée sur base de cette formule :</w:t>
      </w:r>
    </w:p>
    <w:p w14:paraId="07ABD958" w14:textId="0DA7DB57" w:rsidR="00070550" w:rsidRPr="00441F66" w:rsidRDefault="00070550" w:rsidP="00070550">
      <w:pPr>
        <w:pStyle w:val="Corpsdetexte"/>
        <w:ind w:left="720"/>
        <w:rPr>
          <w:rFonts w:ascii="Georgia" w:hAnsi="Georgia"/>
          <w:color w:val="404040"/>
          <w:sz w:val="21"/>
          <w:szCs w:val="21"/>
        </w:rPr>
      </w:pPr>
      <w:r w:rsidRPr="00441F66">
        <w:rPr>
          <w:rFonts w:ascii="Georgia" w:hAnsi="Georgia"/>
          <w:color w:val="404040"/>
          <w:sz w:val="21"/>
          <w:szCs w:val="21"/>
        </w:rPr>
        <w:t>Note fin= Prix de l’offre la plus base *</w:t>
      </w:r>
      <w:r>
        <w:rPr>
          <w:rFonts w:ascii="Georgia" w:hAnsi="Georgia"/>
          <w:color w:val="404040"/>
          <w:sz w:val="21"/>
          <w:szCs w:val="21"/>
        </w:rPr>
        <w:t>80</w:t>
      </w:r>
      <w:r w:rsidRPr="00441F66">
        <w:rPr>
          <w:rFonts w:ascii="Georgia" w:hAnsi="Georgia"/>
          <w:color w:val="404040"/>
          <w:sz w:val="21"/>
          <w:szCs w:val="21"/>
        </w:rPr>
        <w:t>/Prix de l’offre considérée</w:t>
      </w:r>
    </w:p>
    <w:p w14:paraId="66BDAF9A" w14:textId="347FCCE1" w:rsidR="00070550" w:rsidRPr="00441F66" w:rsidRDefault="00070550" w:rsidP="00070550">
      <w:pPr>
        <w:pStyle w:val="Corpsdetexte"/>
        <w:numPr>
          <w:ilvl w:val="0"/>
          <w:numId w:val="13"/>
        </w:numPr>
        <w:rPr>
          <w:rFonts w:ascii="Georgia" w:hAnsi="Georgia"/>
          <w:color w:val="404040"/>
          <w:sz w:val="21"/>
          <w:szCs w:val="21"/>
        </w:rPr>
      </w:pPr>
      <w:r w:rsidRPr="00441F66">
        <w:rPr>
          <w:rFonts w:ascii="Georgia" w:hAnsi="Georgia"/>
          <w:color w:val="404040"/>
          <w:sz w:val="21"/>
          <w:szCs w:val="21"/>
        </w:rPr>
        <w:t xml:space="preserve">Délai </w:t>
      </w:r>
      <w:r>
        <w:rPr>
          <w:rFonts w:ascii="Georgia" w:hAnsi="Georgia"/>
          <w:color w:val="404040"/>
          <w:sz w:val="21"/>
          <w:szCs w:val="21"/>
        </w:rPr>
        <w:t>20</w:t>
      </w:r>
      <w:r w:rsidRPr="00441F66">
        <w:rPr>
          <w:rFonts w:ascii="Georgia" w:hAnsi="Georgia"/>
          <w:color w:val="404040"/>
          <w:sz w:val="21"/>
          <w:szCs w:val="21"/>
        </w:rPr>
        <w:t>%</w:t>
      </w:r>
    </w:p>
    <w:p w14:paraId="16068E59" w14:textId="77777777" w:rsidR="00070550" w:rsidRPr="00441F66"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technique sur le délai sera évaluée selon la formule suivante :</w:t>
      </w:r>
    </w:p>
    <w:p w14:paraId="2586A8E0" w14:textId="621F0D27" w:rsidR="002E6840" w:rsidRPr="00070550" w:rsidRDefault="00070550" w:rsidP="00070550">
      <w:pPr>
        <w:pStyle w:val="Corpsdetexte"/>
        <w:ind w:left="708"/>
        <w:rPr>
          <w:rFonts w:ascii="Georgia" w:hAnsi="Georgia"/>
          <w:color w:val="404040"/>
          <w:sz w:val="21"/>
          <w:szCs w:val="21"/>
        </w:rPr>
      </w:pPr>
      <w:r w:rsidRPr="00441F66">
        <w:rPr>
          <w:rFonts w:ascii="Georgia" w:hAnsi="Georgia"/>
          <w:color w:val="404040"/>
          <w:sz w:val="21"/>
          <w:szCs w:val="21"/>
        </w:rPr>
        <w:t>Note sur délai : Délai le plus court de l’offre *</w:t>
      </w:r>
      <w:r>
        <w:rPr>
          <w:rFonts w:ascii="Georgia" w:hAnsi="Georgia"/>
          <w:color w:val="404040"/>
          <w:sz w:val="21"/>
          <w:szCs w:val="21"/>
        </w:rPr>
        <w:t>20</w:t>
      </w:r>
      <w:r w:rsidRPr="00441F66">
        <w:rPr>
          <w:rFonts w:ascii="Georgia" w:hAnsi="Georgia"/>
          <w:color w:val="404040"/>
          <w:sz w:val="21"/>
          <w:szCs w:val="21"/>
        </w:rPr>
        <w:t>/Délai de l’offre considérée</w:t>
      </w:r>
    </w:p>
    <w:p w14:paraId="3A097025" w14:textId="77777777" w:rsidR="002E6840" w:rsidRPr="005F4C56" w:rsidRDefault="002E6840" w:rsidP="00E21234">
      <w:pPr>
        <w:pStyle w:val="Titre4"/>
      </w:pPr>
      <w:bookmarkStart w:id="85" w:name="_Toc1858814370"/>
      <w:r>
        <w:t>Cotation finale</w:t>
      </w:r>
      <w:bookmarkEnd w:id="85"/>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Les cotations pour les critères d’attribution seront additionnées. Le marché sera attribué au soumissionnaire qui obtient la cotation finale la plus élevée, après que le pouvoir adjudicateur aura vérifié, à l’égard de ce soumissionnaire, l’exactitude de la déclaration sur </w:t>
      </w:r>
      <w:r w:rsidRPr="00F4104D">
        <w:rPr>
          <w:rFonts w:ascii="Georgia" w:eastAsia="DejaVu Sans" w:hAnsi="Georgia" w:cs="Tahoma"/>
          <w:color w:val="404040"/>
          <w:kern w:val="18"/>
          <w:sz w:val="21"/>
          <w:szCs w:val="21"/>
          <w:lang w:val="fr-FR"/>
        </w:rPr>
        <w:lastRenderedPageBreak/>
        <w:t>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6" w:name="_Toc2069410728"/>
      <w:r>
        <w:t>Attribution du marché</w:t>
      </w:r>
      <w:bookmarkEnd w:id="86"/>
    </w:p>
    <w:p w14:paraId="0398C9E9" w14:textId="5C488CB9" w:rsidR="002E6840" w:rsidRDefault="00BB6E5A" w:rsidP="002E6840">
      <w:pPr>
        <w:pStyle w:val="Corpsdetexte"/>
        <w:rPr>
          <w:rFonts w:cs="Arial"/>
          <w:i/>
          <w:sz w:val="18"/>
          <w:szCs w:val="18"/>
          <w:highlight w:val="lightGray"/>
        </w:rPr>
      </w:pPr>
      <w:r>
        <w:rPr>
          <w:rFonts w:cs="Arial"/>
          <w:i/>
          <w:sz w:val="18"/>
          <w:szCs w:val="18"/>
          <w:highlight w:val="lightGray"/>
        </w:rPr>
        <w:t>Article 42</w:t>
      </w:r>
      <w:r w:rsidR="002E6840">
        <w:rPr>
          <w:rFonts w:cs="Arial"/>
          <w:i/>
          <w:sz w:val="18"/>
          <w:szCs w:val="18"/>
          <w:highlight w:val="lightGray"/>
        </w:rPr>
        <w:t xml:space="preserve"> et 81-82 de la Loi du 17.06.2016  </w:t>
      </w:r>
    </w:p>
    <w:p w14:paraId="796668E4" w14:textId="6309C2D9" w:rsidR="00070550" w:rsidRDefault="00070550" w:rsidP="002E6840">
      <w:pPr>
        <w:pStyle w:val="BTCtextCTB"/>
        <w:rPr>
          <w:rFonts w:ascii="Georgia" w:eastAsia="DejaVu Sans" w:hAnsi="Georgia" w:cs="Tahoma"/>
          <w:color w:val="404040"/>
          <w:kern w:val="18"/>
          <w:sz w:val="21"/>
          <w:szCs w:val="21"/>
          <w:lang w:val="fr-FR"/>
        </w:rPr>
      </w:pPr>
      <w:r w:rsidRPr="00070550">
        <w:rPr>
          <w:rFonts w:ascii="Georgia" w:eastAsia="DejaVu Sans" w:hAnsi="Georgia" w:cs="Tahoma"/>
          <w:color w:val="404040"/>
          <w:kern w:val="18"/>
          <w:sz w:val="21"/>
          <w:szCs w:val="21"/>
          <w:lang w:val="fr-FR"/>
        </w:rPr>
        <w:t>Les lots marché seront attribués au soumissionnaire qui a remis l’offre régulière économiquement la plus avantageuse pour le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1481B2B0"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70550">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7874CE7B" w14:textId="77777777" w:rsidR="009804F1" w:rsidRDefault="009804F1" w:rsidP="00E847C2">
      <w:pPr>
        <w:pStyle w:val="Titre2"/>
      </w:pPr>
      <w:bookmarkStart w:id="87" w:name="_Toc257039854"/>
      <w:bookmarkStart w:id="88" w:name="_Toc366161168"/>
      <w:bookmarkStart w:id="89" w:name="_Toc271119981"/>
      <w:r>
        <w:t>Conclusion du contrat</w:t>
      </w:r>
      <w:bookmarkEnd w:id="87"/>
      <w:bookmarkEnd w:id="88"/>
      <w:bookmarkEnd w:id="89"/>
    </w:p>
    <w:p w14:paraId="342233F4" w14:textId="77777777" w:rsidR="009804F1" w:rsidRPr="00CA054E" w:rsidRDefault="009804F1" w:rsidP="009804F1">
      <w:pPr>
        <w:pStyle w:val="Corpsdetexte"/>
        <w:rPr>
          <w:i/>
          <w:sz w:val="18"/>
        </w:rPr>
      </w:pPr>
      <w:r>
        <w:rPr>
          <w:i/>
          <w:sz w:val="18"/>
          <w:highlight w:val="lightGray"/>
        </w:rPr>
        <w:t xml:space="preserve">Article </w:t>
      </w:r>
      <w:r>
        <w:rPr>
          <w:rFonts w:cs="Arial"/>
          <w:i/>
          <w:sz w:val="18"/>
          <w:highlight w:val="lightGray"/>
        </w:rPr>
        <w:t>88 de l’AR Passation</w:t>
      </w:r>
      <w:r w:rsidRPr="00CA054E">
        <w:rPr>
          <w:i/>
          <w:sz w:val="18"/>
        </w:rPr>
        <w:t> </w:t>
      </w:r>
    </w:p>
    <w:p w14:paraId="1F2FE771" w14:textId="4EB0C342"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0B3A2E91"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0" w:name="_Toc1875289434"/>
      <w:bookmarkEnd w:id="77"/>
      <w:bookmarkEnd w:id="78"/>
      <w:bookmarkEnd w:id="79"/>
      <w:bookmarkEnd w:id="80"/>
      <w:bookmarkEnd w:id="81"/>
      <w:r>
        <w:lastRenderedPageBreak/>
        <w:t>Dispositions contractuelles particulères</w:t>
      </w:r>
      <w:bookmarkEnd w:id="90"/>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AE16065" w14:textId="4CFFDF72" w:rsidR="00D20BF6" w:rsidRDefault="00D20BF6" w:rsidP="005F2003">
      <w:pPr>
        <w:pStyle w:val="BTCtextCTB"/>
        <w:rPr>
          <w:rFonts w:ascii="Georgia" w:eastAsia="DejaVu Sans" w:hAnsi="Georgia" w:cs="Tahoma"/>
          <w:color w:val="404040"/>
          <w:kern w:val="18"/>
          <w:sz w:val="21"/>
          <w:szCs w:val="21"/>
          <w:lang w:val="fr-FR"/>
        </w:rPr>
      </w:pPr>
      <w:r w:rsidRPr="00D20BF6">
        <w:rPr>
          <w:rFonts w:ascii="Georgia" w:eastAsia="DejaVu Sans" w:hAnsi="Georgia" w:cs="Tahoma"/>
          <w:color w:val="404040"/>
          <w:kern w:val="18"/>
          <w:sz w:val="21"/>
          <w:szCs w:val="21"/>
          <w:lang w:val="fr-FR"/>
        </w:rPr>
        <w:t xml:space="preserve">Dans ce CSC, il n’est pas dérogé aux articles des Règles Générales d’Exécution </w:t>
      </w:r>
      <w:r>
        <w:rPr>
          <w:rFonts w:ascii="Georgia" w:eastAsia="DejaVu Sans" w:hAnsi="Georgia" w:cs="Tahoma"/>
          <w:color w:val="404040"/>
          <w:kern w:val="18"/>
          <w:sz w:val="21"/>
          <w:szCs w:val="21"/>
          <w:lang w:val="fr-FR"/>
        </w:rPr>
        <w:t>–</w:t>
      </w:r>
      <w:r w:rsidRPr="00D20BF6">
        <w:rPr>
          <w:rFonts w:ascii="Georgia" w:eastAsia="DejaVu Sans" w:hAnsi="Georgia" w:cs="Tahoma"/>
          <w:color w:val="404040"/>
          <w:kern w:val="18"/>
          <w:sz w:val="21"/>
          <w:szCs w:val="21"/>
          <w:lang w:val="fr-FR"/>
        </w:rPr>
        <w:t xml:space="preserve"> RGE</w:t>
      </w:r>
    </w:p>
    <w:p w14:paraId="11ECB38A" w14:textId="77777777" w:rsidR="00D20BF6" w:rsidRPr="00F4104D" w:rsidRDefault="00D20BF6"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Titre2"/>
        <w:keepLines w:val="0"/>
        <w:widowControl w:val="0"/>
        <w:tabs>
          <w:tab w:val="num" w:pos="576"/>
        </w:tabs>
        <w:suppressAutoHyphens/>
        <w:spacing w:after="240"/>
      </w:pPr>
      <w:bookmarkStart w:id="91" w:name="_Ref223946633"/>
      <w:bookmarkStart w:id="92" w:name="_Ref223946647"/>
      <w:bookmarkStart w:id="93" w:name="_Toc257380496"/>
      <w:bookmarkStart w:id="94" w:name="_Toc260134215"/>
      <w:bookmarkStart w:id="95" w:name="_Toc364253083"/>
      <w:bookmarkStart w:id="96" w:name="_Toc1353480679"/>
      <w:r>
        <w:t>Fonctionnaire dirigeant</w:t>
      </w:r>
      <w:bookmarkEnd w:id="91"/>
      <w:bookmarkEnd w:id="92"/>
      <w:bookmarkEnd w:id="93"/>
      <w:bookmarkEnd w:id="94"/>
      <w:r>
        <w:t xml:space="preserve"> (art. 11)</w:t>
      </w:r>
      <w:bookmarkEnd w:id="95"/>
      <w:bookmarkEnd w:id="96"/>
    </w:p>
    <w:p w14:paraId="2AC3BFE6" w14:textId="77777777" w:rsidR="00D20BF6" w:rsidRP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Le fonctionnaire dirigeant est Mr Aimé Franck GIRUKWIGOMBA, Project Manager</w:t>
      </w:r>
    </w:p>
    <w:p w14:paraId="569DB9F7" w14:textId="11BFEA57" w:rsidR="00D20BF6" w:rsidRDefault="00D20BF6" w:rsidP="00D20BF6">
      <w:pPr>
        <w:pStyle w:val="Corpsdetexte"/>
        <w:rPr>
          <w:rFonts w:ascii="Georgia" w:hAnsi="Georgia"/>
          <w:color w:val="404040"/>
          <w:sz w:val="21"/>
          <w:szCs w:val="21"/>
        </w:rPr>
      </w:pPr>
      <w:r w:rsidRPr="00D20BF6">
        <w:rPr>
          <w:rFonts w:ascii="Georgia" w:hAnsi="Georgia"/>
          <w:color w:val="404040"/>
          <w:sz w:val="21"/>
          <w:szCs w:val="21"/>
        </w:rPr>
        <w:t xml:space="preserve">Enabel RD Congo / Tshopo Formation, Emploi &amp; Energie, courriel : </w:t>
      </w:r>
      <w:hyperlink r:id="rId23" w:history="1">
        <w:r w:rsidRPr="006F67C2">
          <w:rPr>
            <w:rStyle w:val="Lienhypertexte"/>
            <w:rFonts w:ascii="Georgia" w:hAnsi="Georgia"/>
            <w:sz w:val="21"/>
            <w:szCs w:val="21"/>
          </w:rPr>
          <w:t>aime.girukwigomba@enabel.be</w:t>
        </w:r>
      </w:hyperlink>
      <w:r>
        <w:rPr>
          <w:rFonts w:ascii="Georgia" w:hAnsi="Georgia"/>
          <w:color w:val="404040"/>
          <w:sz w:val="21"/>
          <w:szCs w:val="21"/>
        </w:rPr>
        <w:t xml:space="preserve">. </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0A8DCDB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5AA768D"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7" w:name="_Toc361408323"/>
      <w:bookmarkStart w:id="98" w:name="_Toc1469893138"/>
      <w:bookmarkStart w:id="99" w:name="_Toc361408324"/>
      <w:r>
        <w:t>Sous-traitants (art. 12 à 15)</w:t>
      </w:r>
      <w:bookmarkEnd w:id="97"/>
      <w:bookmarkEnd w:id="98"/>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21A31F6B"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0" w:name="_Toc52503024"/>
      <w:bookmarkStart w:id="101" w:name="_Toc868569709"/>
      <w:r>
        <w:t>Confidentialité (art. 18)</w:t>
      </w:r>
      <w:bookmarkEnd w:id="100"/>
      <w:bookmarkEnd w:id="101"/>
    </w:p>
    <w:p w14:paraId="372685A9" w14:textId="3279B336"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D20BF6">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10BC65A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D20BF6">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40501" w14:textId="2694614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4E4043F5"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350D0B91"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13E5B912"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A6906DA" w:rsidR="00BB019F" w:rsidRPr="00D14EA3"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A</w:t>
      </w:r>
      <w:r w:rsidRPr="00D14EA3">
        <w:rPr>
          <w:rFonts w:ascii="Georgia" w:hAnsi="Georgia"/>
          <w:color w:val="404040"/>
          <w:sz w:val="21"/>
          <w:szCs w:val="21"/>
        </w:rPr>
        <w:t xml:space="preserve"> restituer, à première demande du Pouvoir Adjudicateur, les éléments précités ;</w:t>
      </w:r>
    </w:p>
    <w:p w14:paraId="06AF6135" w14:textId="61E1F0D6" w:rsidR="00BB019F" w:rsidRDefault="00BB019F" w:rsidP="00D20BF6">
      <w:pPr>
        <w:pStyle w:val="Corpsdetexte"/>
        <w:ind w:left="567" w:hanging="283"/>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r>
      <w:r w:rsidR="00D20BF6">
        <w:rPr>
          <w:rFonts w:ascii="Georgia" w:hAnsi="Georgia"/>
          <w:color w:val="404040"/>
          <w:sz w:val="21"/>
          <w:szCs w:val="21"/>
        </w:rPr>
        <w:t>D</w:t>
      </w:r>
      <w:r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2" w:name="_Toc1490294425"/>
      <w:r w:rsidRPr="7F555B7C">
        <w:rPr>
          <w:lang w:val="fr-FR"/>
        </w:rPr>
        <w:lastRenderedPageBreak/>
        <w:t>Protection des données personnelles</w:t>
      </w:r>
      <w:bookmarkEnd w:id="102"/>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BB019F">
      <w:pPr>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363B6A39"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D20BF6">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D20BF6">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D20BF6">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D20BF6">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25C164E1" w:rsidR="00BB019F" w:rsidRPr="006A7D93" w:rsidRDefault="00BB019F" w:rsidP="00D20BF6">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D20BF6" w:rsidRPr="006A7D93">
        <w:rPr>
          <w:lang w:val="fr-FR"/>
        </w:rPr>
        <w:t>sous-traitant</w:t>
      </w:r>
      <w:r w:rsidRPr="006A7D93">
        <w:rPr>
          <w:lang w:val="fr-FR"/>
        </w:rPr>
        <w:t xml:space="preserve"> (Article 28 §3 du RGPD). </w:t>
      </w:r>
    </w:p>
    <w:p w14:paraId="56E62B84" w14:textId="77777777" w:rsidR="00BB019F" w:rsidRPr="006A7D93" w:rsidRDefault="00BB019F" w:rsidP="00D20BF6">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69D80C1C" w:rsidR="00BB019F" w:rsidRPr="006A7D93" w:rsidRDefault="00BB019F" w:rsidP="00D20BF6">
      <w:pPr>
        <w:jc w:val="both"/>
        <w:rPr>
          <w:lang w:val="fr-FR"/>
        </w:rPr>
      </w:pPr>
      <w:r w:rsidRPr="006A7D93">
        <w:rPr>
          <w:lang w:val="fr-FR"/>
        </w:rPr>
        <w:t xml:space="preserve"> OPTION 2 : TRAITEMENT DES DONNÉES À CARACTÈRE PERSONNEL PAR UN RESPONSABLE DE TRAITEMENT (DESTINATAIRE)</w:t>
      </w:r>
    </w:p>
    <w:p w14:paraId="0C84D05C" w14:textId="77777777" w:rsidR="00BB019F" w:rsidRPr="006A7D93" w:rsidRDefault="00BB019F" w:rsidP="00D20BF6">
      <w:pPr>
        <w:jc w:val="both"/>
        <w:rPr>
          <w:lang w:val="fr-FR"/>
        </w:rPr>
      </w:pPr>
      <w:r w:rsidRPr="006A7D93">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D20BF6">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D20BF6">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D20BF6">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3" w:name="_Toc361408325"/>
      <w:bookmarkStart w:id="104" w:name="_Toc469579730"/>
      <w:bookmarkEnd w:id="99"/>
      <w:r>
        <w:t>Droits intellectuels (art. 19 à 23)</w:t>
      </w:r>
      <w:bookmarkEnd w:id="103"/>
      <w:bookmarkEnd w:id="104"/>
    </w:p>
    <w:p w14:paraId="067644D6" w14:textId="0D214C1A" w:rsidR="005F2003" w:rsidRPr="00D20BF6"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5" w:name="_Ref233108956"/>
      <w:bookmarkStart w:id="106" w:name="_Ref233108960"/>
      <w:bookmarkStart w:id="107" w:name="_Toc257380497"/>
      <w:bookmarkStart w:id="108" w:name="_Toc260134216"/>
      <w:bookmarkStart w:id="109" w:name="_Toc364253084"/>
      <w:bookmarkStart w:id="110" w:name="_Toc818698609"/>
      <w:r>
        <w:t>Cautionnement</w:t>
      </w:r>
      <w:bookmarkEnd w:id="105"/>
      <w:bookmarkEnd w:id="106"/>
      <w:bookmarkEnd w:id="107"/>
      <w:bookmarkEnd w:id="108"/>
      <w:r>
        <w:t xml:space="preserve"> (art.25 à 33)</w:t>
      </w:r>
      <w:bookmarkEnd w:id="109"/>
      <w:bookmarkEnd w:id="110"/>
    </w:p>
    <w:p w14:paraId="3EA27E06" w14:textId="1EEC12A6" w:rsidR="005F2003" w:rsidRPr="00F4104D" w:rsidRDefault="005F2003" w:rsidP="0017001A">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11" w:name="_Toc361393825"/>
      <w:bookmarkStart w:id="112" w:name="_Toc361408327"/>
      <w:bookmarkStart w:id="113" w:name="_Toc1920833025"/>
      <w:r>
        <w:t>Conformité de l’exécution (art. 34)</w:t>
      </w:r>
      <w:bookmarkEnd w:id="111"/>
      <w:bookmarkEnd w:id="112"/>
      <w:bookmarkEnd w:id="113"/>
      <w:r>
        <w:t xml:space="preserve"> </w:t>
      </w:r>
    </w:p>
    <w:p w14:paraId="1B900D2E" w14:textId="0AC2F946" w:rsidR="005F2003" w:rsidRPr="00D20BF6" w:rsidRDefault="005F2003" w:rsidP="00D20BF6">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4" w:name="_Toc215844870"/>
      <w:r>
        <w:t>Modifications du marché (art. 37 à 38/19)</w:t>
      </w:r>
      <w:bookmarkEnd w:id="114"/>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5" w:name="_Toc998260303"/>
      <w:r>
        <w:t>Remplacement de l’adjudicataire (art. 38/3)</w:t>
      </w:r>
      <w:bookmarkEnd w:id="11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4E19C63"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6" w:name="_Toc1666572312"/>
      <w:r>
        <w:t>Révision des prix (art. 38/7)</w:t>
      </w:r>
      <w:bookmarkEnd w:id="116"/>
    </w:p>
    <w:p w14:paraId="570BE057" w14:textId="0E397761" w:rsidR="005F2003" w:rsidRPr="00D20BF6" w:rsidRDefault="005F2003" w:rsidP="00D20BF6">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7" w:name="_Toc1603396350"/>
      <w:r w:rsidRPr="7F555B7C">
        <w:rPr>
          <w:lang w:val="fr-BE"/>
        </w:rPr>
        <w:lastRenderedPageBreak/>
        <w:t>Indemnités suite aux suspensions ordonnées par l’adjudicateur durant l’exécution (art. 38/12)</w:t>
      </w:r>
      <w:bookmarkEnd w:id="11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6BC8AB21"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s="Arial"/>
          <w:color w:val="585756"/>
          <w:szCs w:val="22"/>
          <w:lang w:val="fr-BE"/>
        </w:rPr>
        <w:t xml:space="preserve"> </w:t>
      </w:r>
      <w:r w:rsidR="005F2003" w:rsidRPr="0017001A">
        <w:rPr>
          <w:rFonts w:ascii="Georgia" w:eastAsia="Calibri" w:hAnsi="Georgia" w:cs="Arial"/>
          <w:color w:val="585756"/>
          <w:szCs w:val="22"/>
          <w:lang w:val="fr-BE"/>
        </w:rPr>
        <w:t xml:space="preserve">; </w:t>
      </w:r>
    </w:p>
    <w:p w14:paraId="0485F3D3" w14:textId="75863FA7"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7E969B4F" w:rsidR="005F2003" w:rsidRPr="0017001A" w:rsidRDefault="00D20BF6"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781550531"/>
      <w:r>
        <w:t>Circonstances imprévisibles</w:t>
      </w:r>
      <w:bookmarkEnd w:id="118"/>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72D1133E" w:rsidR="005F2003" w:rsidRPr="00D20BF6" w:rsidRDefault="005F2003" w:rsidP="00D20BF6">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329A2247" w:rsidR="005F2003" w:rsidRDefault="005F2003" w:rsidP="000534B9">
      <w:pPr>
        <w:pStyle w:val="Titre2"/>
        <w:keepLines w:val="0"/>
        <w:widowControl w:val="0"/>
        <w:tabs>
          <w:tab w:val="num" w:pos="576"/>
        </w:tabs>
        <w:suppressAutoHyphens/>
        <w:spacing w:after="240"/>
      </w:pPr>
      <w:bookmarkStart w:id="119" w:name="_Toc361393826"/>
      <w:bookmarkStart w:id="120" w:name="_Toc361408328"/>
      <w:bookmarkStart w:id="121" w:name="_Toc1493429441"/>
      <w:r>
        <w:t xml:space="preserve">Réception technique préalable (art. </w:t>
      </w:r>
      <w:r w:rsidR="00A31CAA">
        <w:t>41-</w:t>
      </w:r>
      <w:r>
        <w:t>42)</w:t>
      </w:r>
      <w:bookmarkEnd w:id="119"/>
      <w:bookmarkEnd w:id="120"/>
      <w:bookmarkEnd w:id="121"/>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2" w:name="_Toc361393827"/>
      <w:bookmarkStart w:id="123" w:name="_Toc361408329"/>
      <w:bookmarkStart w:id="124" w:name="_Toc898547738"/>
      <w:r>
        <w:lastRenderedPageBreak/>
        <w:t>Modalités d’exécution (art. 1</w:t>
      </w:r>
      <w:r w:rsidR="00A31CAA">
        <w:t>15</w:t>
      </w:r>
      <w:r>
        <w:t xml:space="preserve"> es)</w:t>
      </w:r>
      <w:bookmarkEnd w:id="122"/>
      <w:bookmarkEnd w:id="123"/>
      <w:bookmarkEnd w:id="124"/>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331949028"/>
      <w:r w:rsidRPr="7F555B7C">
        <w:rPr>
          <w:lang w:val="fr-BE"/>
        </w:rPr>
        <w:t>Délais et clauses (art. 1</w:t>
      </w:r>
      <w:r w:rsidR="00A31CAA" w:rsidRPr="7F555B7C">
        <w:rPr>
          <w:lang w:val="fr-BE"/>
        </w:rPr>
        <w:t>16</w:t>
      </w:r>
      <w:r w:rsidRPr="7F555B7C">
        <w:rPr>
          <w:lang w:val="fr-BE"/>
        </w:rPr>
        <w:t>)</w:t>
      </w:r>
      <w:bookmarkEnd w:id="125"/>
    </w:p>
    <w:p w14:paraId="45C21EA9" w14:textId="77777777" w:rsidR="00B752D9"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w:t>
      </w:r>
      <w:r w:rsidR="00B752D9">
        <w:rPr>
          <w:rFonts w:ascii="Georgia" w:eastAsia="Calibri" w:hAnsi="Georgia" w:cs="Times New Roman"/>
          <w:color w:val="585756"/>
          <w:kern w:val="0"/>
          <w:sz w:val="21"/>
          <w:szCs w:val="22"/>
          <w:lang w:val="fr-BE"/>
        </w:rPr>
        <w:t>fixé dans son offre en nombre de jours de</w:t>
      </w:r>
      <w:r w:rsidRPr="00C07E87">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2015825129"/>
      <w:r w:rsidRPr="7F555B7C">
        <w:rPr>
          <w:lang w:val="fr-BE"/>
        </w:rPr>
        <w:t>Quantités à fournir (art. 117)</w:t>
      </w:r>
      <w:bookmarkEnd w:id="126"/>
    </w:p>
    <w:p w14:paraId="47A24454" w14:textId="1DF0730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D85B36" w:rsidRDefault="005F2003" w:rsidP="7F555B7C">
      <w:pPr>
        <w:pStyle w:val="Titre3"/>
        <w:keepNext/>
        <w:widowControl w:val="0"/>
        <w:numPr>
          <w:ilvl w:val="2"/>
          <w:numId w:val="5"/>
        </w:numPr>
        <w:tabs>
          <w:tab w:val="num" w:pos="810"/>
        </w:tabs>
        <w:suppressAutoHyphens/>
        <w:autoSpaceDE/>
        <w:autoSpaceDN/>
        <w:adjustRightInd/>
        <w:spacing w:before="180" w:after="180"/>
        <w:ind w:left="810"/>
        <w:rPr>
          <w:highlight w:val="yellow"/>
          <w:lang w:val="fr-BE"/>
        </w:rPr>
      </w:pPr>
      <w:bookmarkStart w:id="127" w:name="_Toc197812003"/>
      <w:r w:rsidRPr="00D85B36">
        <w:rPr>
          <w:highlight w:val="yellow"/>
          <w:lang w:val="fr-BE"/>
        </w:rPr>
        <w:t xml:space="preserve">Lieu où les </w:t>
      </w:r>
      <w:r w:rsidR="00DF0985" w:rsidRPr="00D85B36">
        <w:rPr>
          <w:highlight w:val="yellow"/>
          <w:lang w:val="fr-BE"/>
        </w:rPr>
        <w:t>fournitures</w:t>
      </w:r>
      <w:r w:rsidRPr="00D85B36">
        <w:rPr>
          <w:highlight w:val="yellow"/>
          <w:lang w:val="fr-BE"/>
        </w:rPr>
        <w:t xml:space="preserve"> doivent être </w:t>
      </w:r>
      <w:r w:rsidR="00DF0985" w:rsidRPr="00D85B36">
        <w:rPr>
          <w:highlight w:val="yellow"/>
          <w:lang w:val="fr-BE"/>
        </w:rPr>
        <w:t>livrées</w:t>
      </w:r>
      <w:r w:rsidRPr="00D85B36">
        <w:rPr>
          <w:highlight w:val="yellow"/>
          <w:lang w:val="fr-BE"/>
        </w:rPr>
        <w:t xml:space="preserve"> et formalités (art. 149)</w:t>
      </w:r>
      <w:bookmarkEnd w:id="127"/>
    </w:p>
    <w:p w14:paraId="7331B102" w14:textId="4DF811BB" w:rsidR="00A864EA" w:rsidRDefault="00A864EA"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Offre de base : Transitaire à Bruxelles</w:t>
      </w:r>
    </w:p>
    <w:p w14:paraId="12665F34" w14:textId="118D4235" w:rsidR="00D85B36"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B752D9">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r w:rsidR="00D85B36">
        <w:rPr>
          <w:rFonts w:ascii="Georgia" w:eastAsia="Calibri" w:hAnsi="Georgia" w:cs="Times New Roman"/>
          <w:color w:val="585756"/>
          <w:szCs w:val="22"/>
          <w:lang w:val="fr-BE"/>
        </w:rPr>
        <w:t xml:space="preserve"> </w:t>
      </w:r>
    </w:p>
    <w:p w14:paraId="0B0216F3" w14:textId="54708B3F" w:rsidR="005F2003" w:rsidRPr="00C07E87" w:rsidRDefault="00D801A9" w:rsidP="005F2003">
      <w:pPr>
        <w:pStyle w:val="Corpsdetexte"/>
        <w:rPr>
          <w:rFonts w:ascii="Georgia" w:eastAsia="Calibri" w:hAnsi="Georgia" w:cs="Times New Roman"/>
          <w:color w:val="585756"/>
          <w:szCs w:val="22"/>
          <w:lang w:val="fr-BE"/>
        </w:rPr>
      </w:pPr>
      <w:r w:rsidRPr="00D85B36">
        <w:rPr>
          <w:rFonts w:ascii="Georgia" w:eastAsia="Calibri" w:hAnsi="Georgia" w:cs="Times New Roman"/>
          <w:color w:val="585756"/>
          <w:szCs w:val="22"/>
          <w:lang w:val="fr-BE"/>
        </w:rPr>
        <w:t>N</w:t>
      </w:r>
      <w:r w:rsidR="00D85B36" w:rsidRPr="00D85B36">
        <w:rPr>
          <w:rFonts w:ascii="Georgia" w:eastAsia="Calibri" w:hAnsi="Georgia" w:cs="Times New Roman"/>
          <w:color w:val="585756"/>
          <w:szCs w:val="22"/>
          <w:lang w:val="fr-BE"/>
        </w:rPr>
        <w:t xml:space="preserve">°3, </w:t>
      </w:r>
      <w:r w:rsidRPr="00D85B36">
        <w:rPr>
          <w:rFonts w:ascii="Georgia" w:eastAsia="Calibri" w:hAnsi="Georgia" w:cs="Times New Roman"/>
          <w:color w:val="585756"/>
          <w:szCs w:val="22"/>
          <w:lang w:val="fr-BE"/>
        </w:rPr>
        <w:t xml:space="preserve">Route Bukavu, </w:t>
      </w:r>
      <w:r w:rsidR="00D85B36" w:rsidRPr="00D85B36">
        <w:rPr>
          <w:rFonts w:ascii="Georgia" w:eastAsia="Calibri" w:hAnsi="Georgia" w:cs="Times New Roman"/>
          <w:color w:val="585756"/>
          <w:szCs w:val="22"/>
          <w:lang w:val="fr-BE"/>
        </w:rPr>
        <w:t>commune de Makiso</w:t>
      </w:r>
      <w:r w:rsidR="00D85B36">
        <w:rPr>
          <w:rFonts w:ascii="Georgia" w:eastAsia="Calibri" w:hAnsi="Georgia" w:cs="Times New Roman"/>
          <w:color w:val="585756"/>
          <w:szCs w:val="22"/>
          <w:lang w:val="fr-BE"/>
        </w:rPr>
        <w:t>, ville de</w:t>
      </w:r>
      <w:r w:rsidR="00D85B36" w:rsidRPr="00D85B36">
        <w:rPr>
          <w:rFonts w:ascii="Georgia" w:eastAsia="Calibri" w:hAnsi="Georgia" w:cs="Times New Roman"/>
          <w:color w:val="585756"/>
          <w:szCs w:val="22"/>
          <w:lang w:val="fr-BE"/>
        </w:rPr>
        <w:t xml:space="preserve"> Kisangani</w:t>
      </w:r>
      <w:r w:rsidR="00D85B36">
        <w:rPr>
          <w:rFonts w:ascii="Georgia" w:eastAsia="Calibri" w:hAnsi="Georgia" w:cs="Times New Roman"/>
          <w:color w:val="585756"/>
          <w:szCs w:val="22"/>
          <w:lang w:val="fr-BE"/>
        </w:rPr>
        <w:t>, en République Démocratique du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753474387"/>
      <w:r w:rsidRPr="7F555B7C">
        <w:rPr>
          <w:lang w:val="fr-BE"/>
        </w:rPr>
        <w:t>Emballages (art.119)</w:t>
      </w:r>
      <w:bookmarkEnd w:id="128"/>
    </w:p>
    <w:p w14:paraId="29599390" w14:textId="1C83AAC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574820321"/>
      <w:r w:rsidRPr="7F555B7C">
        <w:rPr>
          <w:lang w:val="fr-BE"/>
        </w:rPr>
        <w:t>Vérification</w:t>
      </w:r>
      <w:r w:rsidR="00C07E87" w:rsidRPr="7F555B7C">
        <w:rPr>
          <w:lang w:val="fr-BE"/>
        </w:rPr>
        <w:t xml:space="preserve"> de la livraison (art. 12</w:t>
      </w:r>
      <w:r w:rsidRPr="7F555B7C">
        <w:rPr>
          <w:lang w:val="fr-BE"/>
        </w:rPr>
        <w:t>0)</w:t>
      </w:r>
      <w:bookmarkEnd w:id="129"/>
    </w:p>
    <w:p w14:paraId="11EF1244" w14:textId="5B062613"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4DAC032E"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faite </w:t>
      </w:r>
      <w:r w:rsidR="00D85B36">
        <w:rPr>
          <w:rFonts w:ascii="Georgia" w:eastAsia="Calibri" w:hAnsi="Georgia" w:cs="Times New Roman"/>
          <w:color w:val="585756"/>
          <w:szCs w:val="22"/>
          <w:lang w:val="fr-BE"/>
        </w:rPr>
        <w:t>dans le site de livraison sis « </w:t>
      </w:r>
      <w:r w:rsidR="00D85B36" w:rsidRPr="00562A9C">
        <w:rPr>
          <w:rFonts w:ascii="Georgia" w:eastAsia="Calibri" w:hAnsi="Georgia" w:cs="Times New Roman"/>
          <w:color w:val="585756"/>
          <w:szCs w:val="22"/>
          <w:highlight w:val="yellow"/>
          <w:lang w:val="fr-BE"/>
        </w:rPr>
        <w:t>n°3, Route Bukavu, commune de Makiso, ville de Kisangani, en République Démocratique du Congo</w:t>
      </w:r>
      <w:r w:rsidR="00D85B36">
        <w:rPr>
          <w:rFonts w:ascii="Georgia" w:eastAsia="Calibri" w:hAnsi="Georgia" w:cs="Times New Roman"/>
          <w:color w:val="585756"/>
          <w:szCs w:val="22"/>
          <w:lang w:val="fr-BE"/>
        </w:rPr>
        <w:t xml:space="preserve"> » </w:t>
      </w:r>
      <w:r w:rsidRPr="00C07E87">
        <w:rPr>
          <w:rFonts w:ascii="Georgia" w:eastAsia="Calibri" w:hAnsi="Georgia" w:cs="Times New Roman"/>
          <w:color w:val="585756"/>
          <w:szCs w:val="22"/>
          <w:lang w:val="fr-BE"/>
        </w:rPr>
        <w:t>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7BA4836"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En cas de refus entier ou partiel d’une livraison, le fournisseur est tenu de reprendre, à ses frais et risques, les produits refusés. Le pouvoir adjudicateur peut soit demander au fournisseur de </w:t>
      </w:r>
      <w:r w:rsidRPr="00C07E87">
        <w:rPr>
          <w:rFonts w:ascii="Georgia" w:eastAsia="Calibri" w:hAnsi="Georgia" w:cs="Times New Roman"/>
          <w:color w:val="585756"/>
          <w:szCs w:val="22"/>
          <w:lang w:val="fr-BE"/>
        </w:rPr>
        <w:lastRenderedPageBreak/>
        <w:t>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361393828"/>
      <w:bookmarkStart w:id="131" w:name="_Toc361408330"/>
      <w:bookmarkStart w:id="132" w:name="_Toc1440910965"/>
      <w:r w:rsidRPr="7F555B7C">
        <w:rPr>
          <w:lang w:val="fr-BE"/>
        </w:rPr>
        <w:t xml:space="preserve">Responsabilité du </w:t>
      </w:r>
      <w:r w:rsidR="006337C8" w:rsidRPr="7F555B7C">
        <w:rPr>
          <w:lang w:val="fr-BE"/>
        </w:rPr>
        <w:t>fournisseurs (art. 122</w:t>
      </w:r>
      <w:r w:rsidRPr="7F555B7C">
        <w:rPr>
          <w:lang w:val="fr-BE"/>
        </w:rPr>
        <w:t>)</w:t>
      </w:r>
      <w:bookmarkEnd w:id="130"/>
      <w:bookmarkEnd w:id="131"/>
      <w:bookmarkEnd w:id="132"/>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3" w:name="_Toc1086738365"/>
      <w:r>
        <w:t>Tolérance zéro exploitation et abus sexuels</w:t>
      </w:r>
      <w:bookmarkEnd w:id="133"/>
    </w:p>
    <w:p w14:paraId="251CB179" w14:textId="70713E65" w:rsidR="006337C8" w:rsidRPr="006337C8" w:rsidRDefault="00576654" w:rsidP="00D85B36">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4" w:name="_Toc361393829"/>
      <w:bookmarkStart w:id="135" w:name="_Toc361408331"/>
      <w:bookmarkStart w:id="136" w:name="_Toc1665109427"/>
      <w:r>
        <w:t xml:space="preserve">Moyens d’action du Pouvoir Adjudicateur (art. 44-51 et </w:t>
      </w:r>
      <w:r w:rsidR="006337C8">
        <w:t>123-126</w:t>
      </w:r>
      <w:r>
        <w:t>)</w:t>
      </w:r>
      <w:bookmarkEnd w:id="134"/>
      <w:bookmarkEnd w:id="135"/>
      <w:bookmarkEnd w:id="13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7" w:name="_Toc421288690"/>
      <w:r>
        <w:t>Défaut d’exécution (art. 44)</w:t>
      </w:r>
      <w:bookmarkEnd w:id="137"/>
    </w:p>
    <w:p w14:paraId="5E8E78B3" w14:textId="43738F6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351D6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35AE76B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873561382"/>
      <w:r w:rsidRPr="7F555B7C">
        <w:rPr>
          <w:lang w:val="fr-BE"/>
        </w:rPr>
        <w:t>Amendes pour retard (art. 46 et 1</w:t>
      </w:r>
      <w:r w:rsidR="006337C8" w:rsidRPr="7F555B7C">
        <w:rPr>
          <w:lang w:val="fr-BE"/>
        </w:rPr>
        <w:t>23</w:t>
      </w:r>
      <w:r w:rsidRPr="7F555B7C">
        <w:rPr>
          <w:lang w:val="fr-BE"/>
        </w:rPr>
        <w:t>)</w:t>
      </w:r>
      <w:bookmarkEnd w:id="138"/>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9" w:name="_Toc223024988"/>
      <w:r>
        <w:t xml:space="preserve">Mesures d’office (art. 47 et </w:t>
      </w:r>
      <w:r w:rsidR="006337C8">
        <w:t>124</w:t>
      </w:r>
      <w:r>
        <w:t>)</w:t>
      </w:r>
      <w:bookmarkEnd w:id="139"/>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010D550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77839B6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0EED783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D85B36">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0" w:name="_Toc361393830"/>
      <w:bookmarkStart w:id="141" w:name="_Toc361408332"/>
      <w:bookmarkStart w:id="142" w:name="_Toc863587458"/>
      <w:r>
        <w:t>Fin du marché</w:t>
      </w:r>
      <w:bookmarkEnd w:id="140"/>
      <w:bookmarkEnd w:id="141"/>
      <w:bookmarkEnd w:id="142"/>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698399048"/>
      <w:r w:rsidRPr="7F555B7C">
        <w:rPr>
          <w:lang w:val="fr-BE"/>
        </w:rPr>
        <w:t xml:space="preserve">Réception des </w:t>
      </w:r>
      <w:r w:rsidR="006337C8" w:rsidRPr="7F555B7C">
        <w:rPr>
          <w:lang w:val="fr-BE"/>
        </w:rPr>
        <w:t>produits fournis (art. 64-65 et 128</w:t>
      </w:r>
      <w:r w:rsidRPr="7F555B7C">
        <w:rPr>
          <w:lang w:val="fr-BE"/>
        </w:rPr>
        <w:t>)</w:t>
      </w:r>
      <w:bookmarkEnd w:id="143"/>
    </w:p>
    <w:p w14:paraId="3A25B91B" w14:textId="7F0C557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7C546EA2" w14:textId="40CD11CC"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626BCC36"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w:t>
      </w:r>
      <w:r w:rsidR="00D85B36">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à l’article 120, alinéa 2, il est selon le cas dressé un </w:t>
      </w:r>
      <w:r w:rsidRPr="006337C8">
        <w:rPr>
          <w:rFonts w:ascii="Georgia" w:eastAsia="Calibri" w:hAnsi="Georgia" w:cs="Times New Roman"/>
          <w:color w:val="585756"/>
          <w:szCs w:val="22"/>
          <w:lang w:val="fr-BE"/>
        </w:rPr>
        <w:lastRenderedPageBreak/>
        <w:t>procès-verbal de réception provisoire ou de refus de réception.</w:t>
      </w:r>
    </w:p>
    <w:p w14:paraId="08EF7C08" w14:textId="231195E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à une double réception provisoire, comprenant une réception partielle au lieu de production et une réception complète au lieu de livraison : </w:t>
      </w:r>
    </w:p>
    <w:p w14:paraId="5B34B923" w14:textId="77777777" w:rsidR="00562A9C" w:rsidRDefault="00562A9C" w:rsidP="00562A9C">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La </w:t>
      </w:r>
      <w:r w:rsidRPr="006337C8">
        <w:rPr>
          <w:rFonts w:ascii="Georgia" w:eastAsia="Calibri" w:hAnsi="Georgia" w:cs="Times New Roman"/>
          <w:color w:val="585756"/>
          <w:szCs w:val="22"/>
          <w:lang w:val="fr-BE"/>
        </w:rPr>
        <w:t xml:space="preserve">réception provisoire </w:t>
      </w:r>
      <w:r>
        <w:rPr>
          <w:rFonts w:ascii="Georgia" w:eastAsia="Calibri" w:hAnsi="Georgia" w:cs="Times New Roman"/>
          <w:color w:val="585756"/>
          <w:szCs w:val="22"/>
          <w:lang w:val="fr-BE"/>
        </w:rPr>
        <w:t xml:space="preserve">s’effectue complétement au lieu de livraison. </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437723833"/>
      <w:r w:rsidRPr="7F555B7C">
        <w:rPr>
          <w:lang w:val="fr-BE"/>
        </w:rPr>
        <w:t>Transfert de propriété (art. 132)</w:t>
      </w:r>
      <w:bookmarkEnd w:id="144"/>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2033829274"/>
      <w:r w:rsidRPr="7F555B7C">
        <w:rPr>
          <w:lang w:val="fr-BE"/>
        </w:rPr>
        <w:t>Délai de garantie (art. 134)</w:t>
      </w:r>
      <w:bookmarkEnd w:id="145"/>
    </w:p>
    <w:p w14:paraId="4147DF93" w14:textId="443BF251" w:rsidR="006337C8" w:rsidRPr="006337C8" w:rsidRDefault="006337C8" w:rsidP="006337C8">
      <w:pPr>
        <w:pStyle w:val="Corpsdetexte"/>
        <w:rPr>
          <w:rFonts w:ascii="Georgia" w:eastAsia="Calibri" w:hAnsi="Georgia" w:cs="Times New Roman"/>
          <w:color w:val="585756"/>
          <w:szCs w:val="22"/>
          <w:lang w:val="fr-BE"/>
        </w:rPr>
      </w:pPr>
      <w:r w:rsidRPr="00562A9C">
        <w:rPr>
          <w:rFonts w:ascii="Georgia" w:eastAsia="Calibri" w:hAnsi="Georgia" w:cs="Times New Roman"/>
          <w:color w:val="585756"/>
          <w:szCs w:val="22"/>
          <w:highlight w:val="yellow"/>
          <w:lang w:val="fr-BE"/>
        </w:rPr>
        <w:t>Le délai de garantie prend cours à la date à laquelle la réception provisoire est accordée. Celui-ci est d’un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736151081"/>
      <w:r w:rsidRPr="7F555B7C">
        <w:rPr>
          <w:lang w:val="fr-BE"/>
        </w:rPr>
        <w:t>Réception définitive (art. 135)</w:t>
      </w:r>
      <w:bookmarkEnd w:id="146"/>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7" w:name="_Toc361393831"/>
      <w:bookmarkStart w:id="148" w:name="_Toc361408333"/>
      <w:bookmarkStart w:id="149" w:name="_Toc1196765325"/>
      <w:r>
        <w:t xml:space="preserve">Facturation et paiement des services (art. 66 à 72 </w:t>
      </w:r>
      <w:r w:rsidR="004D0ACA">
        <w:t xml:space="preserve">et </w:t>
      </w:r>
      <w:r>
        <w:t>1</w:t>
      </w:r>
      <w:r w:rsidR="007C2AF2">
        <w:t>27</w:t>
      </w:r>
      <w:r>
        <w:t>)</w:t>
      </w:r>
      <w:bookmarkEnd w:id="147"/>
      <w:bookmarkEnd w:id="148"/>
      <w:bookmarkEnd w:id="149"/>
    </w:p>
    <w:p w14:paraId="59247725" w14:textId="4665F7E5"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6042B2">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1C484357" w14:textId="77777777" w:rsidR="006042B2" w:rsidRDefault="006042B2" w:rsidP="006042B2">
      <w:pPr>
        <w:pStyle w:val="Default"/>
        <w:jc w:val="center"/>
        <w:rPr>
          <w:color w:val="575655"/>
          <w:sz w:val="20"/>
          <w:szCs w:val="20"/>
        </w:rPr>
      </w:pPr>
      <w:r>
        <w:rPr>
          <w:color w:val="575655"/>
          <w:sz w:val="20"/>
          <w:szCs w:val="20"/>
        </w:rPr>
        <w:t>Adresse :</w:t>
      </w:r>
    </w:p>
    <w:p w14:paraId="1B4C1E93" w14:textId="77777777" w:rsidR="006042B2" w:rsidRDefault="006042B2" w:rsidP="006042B2">
      <w:pPr>
        <w:pStyle w:val="Default"/>
        <w:jc w:val="center"/>
        <w:rPr>
          <w:color w:val="575655"/>
          <w:sz w:val="20"/>
          <w:szCs w:val="20"/>
        </w:rPr>
      </w:pPr>
    </w:p>
    <w:p w14:paraId="523DA932" w14:textId="77777777" w:rsidR="006042B2" w:rsidRDefault="006042B2" w:rsidP="006042B2">
      <w:pPr>
        <w:pStyle w:val="Default"/>
        <w:jc w:val="center"/>
        <w:rPr>
          <w:sz w:val="20"/>
          <w:szCs w:val="20"/>
        </w:rPr>
      </w:pPr>
      <w:r>
        <w:rPr>
          <w:color w:val="575655"/>
          <w:sz w:val="20"/>
          <w:szCs w:val="20"/>
        </w:rPr>
        <w:t>Enabel – Coordination Provinciale de la Tshopo</w:t>
      </w:r>
    </w:p>
    <w:p w14:paraId="2290BB0F" w14:textId="77777777" w:rsidR="006042B2" w:rsidRDefault="006042B2" w:rsidP="006042B2">
      <w:pPr>
        <w:pStyle w:val="Default"/>
        <w:jc w:val="center"/>
        <w:rPr>
          <w:color w:val="575655"/>
          <w:sz w:val="20"/>
          <w:szCs w:val="20"/>
        </w:rPr>
      </w:pPr>
      <w:r>
        <w:rPr>
          <w:color w:val="575655"/>
          <w:sz w:val="20"/>
          <w:szCs w:val="20"/>
        </w:rPr>
        <w:t>N°03, avenue Bukavu, Commune de Makiso,</w:t>
      </w:r>
    </w:p>
    <w:p w14:paraId="2564E466" w14:textId="77777777" w:rsidR="006042B2" w:rsidRDefault="006042B2" w:rsidP="006042B2">
      <w:pPr>
        <w:pStyle w:val="Default"/>
        <w:jc w:val="center"/>
        <w:rPr>
          <w:color w:val="575655"/>
          <w:sz w:val="20"/>
          <w:szCs w:val="20"/>
        </w:rPr>
      </w:pPr>
      <w:r>
        <w:rPr>
          <w:color w:val="575655"/>
          <w:sz w:val="20"/>
          <w:szCs w:val="20"/>
        </w:rPr>
        <w:t>Ville de Kisangani,</w:t>
      </w:r>
    </w:p>
    <w:p w14:paraId="2A9AEE81" w14:textId="7D6C7F08" w:rsidR="006042B2" w:rsidRDefault="006042B2" w:rsidP="006042B2">
      <w:pPr>
        <w:pStyle w:val="Default"/>
        <w:jc w:val="center"/>
        <w:rPr>
          <w:color w:val="575655"/>
          <w:sz w:val="20"/>
          <w:szCs w:val="20"/>
        </w:rPr>
      </w:pPr>
      <w:r>
        <w:rPr>
          <w:color w:val="575655"/>
          <w:sz w:val="20"/>
          <w:szCs w:val="20"/>
        </w:rPr>
        <w:t xml:space="preserve">Province de la Tshopo, </w:t>
      </w:r>
      <w:r w:rsidR="00453662">
        <w:rPr>
          <w:color w:val="575655"/>
          <w:sz w:val="20"/>
          <w:szCs w:val="20"/>
        </w:rPr>
        <w:t xml:space="preserve">en </w:t>
      </w:r>
      <w:r>
        <w:rPr>
          <w:color w:val="575655"/>
          <w:sz w:val="20"/>
          <w:szCs w:val="20"/>
        </w:rPr>
        <w:t>R</w:t>
      </w:r>
      <w:r w:rsidR="00453662">
        <w:rPr>
          <w:color w:val="575655"/>
          <w:sz w:val="20"/>
          <w:szCs w:val="20"/>
        </w:rPr>
        <w:t xml:space="preserve">épublique </w:t>
      </w:r>
      <w:r>
        <w:rPr>
          <w:color w:val="575655"/>
          <w:sz w:val="20"/>
          <w:szCs w:val="20"/>
        </w:rPr>
        <w:t>D</w:t>
      </w:r>
      <w:r w:rsidR="00453662">
        <w:rPr>
          <w:color w:val="575655"/>
          <w:sz w:val="20"/>
          <w:szCs w:val="20"/>
        </w:rPr>
        <w:t>émocratique du</w:t>
      </w:r>
      <w:r>
        <w:rPr>
          <w:color w:val="575655"/>
          <w:sz w:val="20"/>
          <w:szCs w:val="20"/>
        </w:rPr>
        <w:t xml:space="preserve"> Congo</w:t>
      </w:r>
    </w:p>
    <w:p w14:paraId="14BC8F5A" w14:textId="77777777" w:rsidR="006042B2" w:rsidRPr="003C6967" w:rsidRDefault="006042B2" w:rsidP="006042B2">
      <w:pPr>
        <w:pStyle w:val="Default"/>
        <w:jc w:val="center"/>
        <w:rPr>
          <w:color w:val="575655"/>
          <w:sz w:val="20"/>
          <w:szCs w:val="20"/>
        </w:rPr>
      </w:pPr>
    </w:p>
    <w:p w14:paraId="20D423EC" w14:textId="77777777" w:rsidR="006042B2" w:rsidRDefault="006042B2" w:rsidP="006042B2">
      <w:pPr>
        <w:pStyle w:val="Default"/>
        <w:jc w:val="center"/>
        <w:rPr>
          <w:color w:val="575655"/>
          <w:sz w:val="20"/>
          <w:szCs w:val="20"/>
        </w:rPr>
      </w:pPr>
      <w:r>
        <w:rPr>
          <w:color w:val="575655"/>
          <w:sz w:val="20"/>
          <w:szCs w:val="20"/>
        </w:rPr>
        <w:t>Personne de contact :</w:t>
      </w:r>
    </w:p>
    <w:p w14:paraId="0572DF5E" w14:textId="77777777" w:rsidR="006042B2" w:rsidRDefault="006042B2" w:rsidP="006042B2">
      <w:pPr>
        <w:pStyle w:val="Default"/>
        <w:jc w:val="center"/>
        <w:rPr>
          <w:color w:val="575655"/>
          <w:sz w:val="20"/>
          <w:szCs w:val="20"/>
        </w:rPr>
      </w:pPr>
    </w:p>
    <w:p w14:paraId="22EFC954" w14:textId="4770918A" w:rsidR="006042B2" w:rsidRDefault="006042B2" w:rsidP="006042B2">
      <w:pPr>
        <w:pStyle w:val="Default"/>
        <w:jc w:val="center"/>
        <w:rPr>
          <w:color w:val="575655"/>
          <w:sz w:val="20"/>
          <w:szCs w:val="20"/>
        </w:rPr>
      </w:pPr>
      <w:r w:rsidRPr="009F3506">
        <w:rPr>
          <w:color w:val="575655"/>
          <w:sz w:val="20"/>
          <w:szCs w:val="20"/>
        </w:rPr>
        <w:t xml:space="preserve">Mr </w:t>
      </w:r>
      <w:r w:rsidR="00A91B4C" w:rsidRPr="0002418B">
        <w:rPr>
          <w:color w:val="575655"/>
          <w:sz w:val="20"/>
          <w:szCs w:val="20"/>
        </w:rPr>
        <w:t xml:space="preserve">Jean-bosco </w:t>
      </w:r>
      <w:r w:rsidR="0002418B" w:rsidRPr="0002418B">
        <w:rPr>
          <w:color w:val="575655"/>
          <w:sz w:val="20"/>
          <w:szCs w:val="20"/>
        </w:rPr>
        <w:t xml:space="preserve">BIGIRINDAVYI, </w:t>
      </w:r>
    </w:p>
    <w:p w14:paraId="7FC8ECE2" w14:textId="07700BB1" w:rsidR="0002418B" w:rsidRDefault="0002418B" w:rsidP="006042B2">
      <w:pPr>
        <w:pStyle w:val="Default"/>
        <w:jc w:val="center"/>
        <w:rPr>
          <w:color w:val="575655"/>
          <w:sz w:val="20"/>
          <w:szCs w:val="20"/>
        </w:rPr>
      </w:pPr>
      <w:r w:rsidRPr="0002418B">
        <w:rPr>
          <w:color w:val="575655"/>
          <w:sz w:val="20"/>
          <w:szCs w:val="20"/>
        </w:rPr>
        <w:t>Responsable Administrative et Financière Internationale</w:t>
      </w:r>
      <w:r w:rsidR="00A91B4C">
        <w:rPr>
          <w:color w:val="575655"/>
          <w:sz w:val="20"/>
          <w:szCs w:val="20"/>
        </w:rPr>
        <w:t>,</w:t>
      </w:r>
    </w:p>
    <w:p w14:paraId="25742350" w14:textId="110EF4A3" w:rsidR="006042B2" w:rsidRDefault="006042B2" w:rsidP="006042B2">
      <w:pPr>
        <w:pStyle w:val="Default"/>
        <w:jc w:val="center"/>
        <w:rPr>
          <w:color w:val="575655"/>
          <w:sz w:val="20"/>
          <w:szCs w:val="20"/>
        </w:rPr>
      </w:pPr>
      <w:r w:rsidRPr="009F3506">
        <w:rPr>
          <w:color w:val="575655"/>
          <w:sz w:val="20"/>
          <w:szCs w:val="20"/>
        </w:rPr>
        <w:t xml:space="preserve">Enabel RD Congo / </w:t>
      </w:r>
      <w:r w:rsidR="0002418B">
        <w:rPr>
          <w:color w:val="575655"/>
          <w:sz w:val="20"/>
          <w:szCs w:val="20"/>
        </w:rPr>
        <w:t xml:space="preserve">Enabel - </w:t>
      </w:r>
      <w:r w:rsidR="0002418B" w:rsidRPr="0002418B">
        <w:rPr>
          <w:color w:val="575655"/>
          <w:sz w:val="20"/>
          <w:szCs w:val="20"/>
        </w:rPr>
        <w:t>Coordination Provinciale de la Tshopo</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1F2893D4" w:rsidR="007C2AF2" w:rsidRPr="007C2AF2" w:rsidRDefault="0002418B"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w:t>
      </w:r>
      <w:r w:rsidRPr="007C2AF2">
        <w:rPr>
          <w:rFonts w:ascii="Georgia" w:eastAsia="Calibri" w:hAnsi="Georgia"/>
          <w:color w:val="585756"/>
          <w:kern w:val="18"/>
          <w:sz w:val="20"/>
          <w:szCs w:val="22"/>
        </w:rPr>
        <w:lastRenderedPageBreak/>
        <w:t>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2AC80DE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06C41908" w:rsidR="007C2AF2" w:rsidRPr="007C2AF2" w:rsidRDefault="00A864E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20% pourra être demandée à la notification du marché.</w:t>
      </w:r>
    </w:p>
    <w:p w14:paraId="53DE9D59" w14:textId="77777777" w:rsidR="005F2003" w:rsidRDefault="005F2003" w:rsidP="000534B9">
      <w:pPr>
        <w:pStyle w:val="Titre2"/>
        <w:keepLines w:val="0"/>
        <w:widowControl w:val="0"/>
        <w:tabs>
          <w:tab w:val="num" w:pos="576"/>
        </w:tabs>
        <w:suppressAutoHyphens/>
        <w:spacing w:after="240"/>
      </w:pPr>
      <w:bookmarkStart w:id="150" w:name="_Toc361393832"/>
      <w:bookmarkStart w:id="151" w:name="_Toc361408334"/>
      <w:bookmarkStart w:id="152" w:name="_Toc679330893"/>
      <w:r>
        <w:t>Litiges (art. 73)</w:t>
      </w:r>
      <w:bookmarkEnd w:id="150"/>
      <w:bookmarkEnd w:id="151"/>
      <w:bookmarkEnd w:id="15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902556">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33EB7512" w:rsidR="005F2003" w:rsidRPr="00C32464" w:rsidRDefault="00902556"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902556">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7825AEC7" w14:textId="372B85ED" w:rsidR="005F2003" w:rsidRDefault="00A864EA" w:rsidP="00A864EA">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1F26E46E" w14:textId="77777777" w:rsidR="00A864EA" w:rsidRDefault="00A864EA" w:rsidP="00A864EA">
      <w:pPr>
        <w:pStyle w:val="BTCtextCTB"/>
        <w:jc w:val="center"/>
        <w:rPr>
          <w:rFonts w:ascii="Georgia" w:eastAsia="Calibri" w:hAnsi="Georgia"/>
          <w:color w:val="585756"/>
          <w:kern w:val="18"/>
          <w:sz w:val="20"/>
          <w:szCs w:val="22"/>
        </w:rPr>
        <w:sectPr w:rsidR="00A864EA" w:rsidSect="007B1B19">
          <w:headerReference w:type="first" r:id="rId24"/>
          <w:footerReference w:type="first" r:id="rId25"/>
          <w:pgSz w:w="11906" w:h="16838"/>
          <w:pgMar w:top="1418" w:right="1531" w:bottom="1418" w:left="1871" w:header="709" w:footer="709" w:gutter="0"/>
          <w:pgNumType w:start="2"/>
          <w:cols w:space="708"/>
          <w:titlePg/>
          <w:docGrid w:linePitch="360"/>
        </w:sectPr>
      </w:pPr>
    </w:p>
    <w:p w14:paraId="10BFF1F3" w14:textId="77777777" w:rsidR="00A864EA" w:rsidRPr="00A864EA" w:rsidRDefault="00A864EA" w:rsidP="00A864EA">
      <w:pPr>
        <w:pStyle w:val="BTCtextCTB"/>
        <w:jc w:val="center"/>
        <w:rPr>
          <w:rFonts w:ascii="Georgia" w:eastAsia="Calibri" w:hAnsi="Georgia"/>
          <w:color w:val="585756"/>
          <w:kern w:val="18"/>
          <w:sz w:val="20"/>
          <w:szCs w:val="22"/>
        </w:rPr>
      </w:pPr>
    </w:p>
    <w:p w14:paraId="58AEF0F7" w14:textId="18B46A80" w:rsidR="005F2003" w:rsidRDefault="005F2003" w:rsidP="005E14CE">
      <w:pPr>
        <w:pStyle w:val="Titre1"/>
      </w:pPr>
      <w:bookmarkStart w:id="153" w:name="_Toc1594894205"/>
      <w:r>
        <w:t>Termes de référence</w:t>
      </w:r>
      <w:bookmarkEnd w:id="153"/>
    </w:p>
    <w:p w14:paraId="30C279C2" w14:textId="77777777" w:rsidR="000014C8" w:rsidRPr="000014C8"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bookmarkStart w:id="154" w:name="_Toc161668996"/>
      <w:r w:rsidRPr="000014C8">
        <w:rPr>
          <w:rFonts w:ascii="Calibri" w:eastAsia="Times New Roman" w:hAnsi="Calibri"/>
          <w:b/>
          <w:color w:val="D81A1A"/>
          <w:sz w:val="28"/>
          <w:szCs w:val="26"/>
          <w:lang w:val="fr-FR" w:eastAsia="fr-FR"/>
        </w:rPr>
        <w:t>Conditions générales</w:t>
      </w:r>
      <w:bookmarkEnd w:id="154"/>
    </w:p>
    <w:p w14:paraId="2FC5D375" w14:textId="77777777" w:rsidR="000014C8" w:rsidRPr="000014C8" w:rsidRDefault="000014C8" w:rsidP="000014C8">
      <w:pPr>
        <w:tabs>
          <w:tab w:val="left" w:pos="0"/>
          <w:tab w:val="left" w:pos="1815"/>
        </w:tabs>
        <w:spacing w:after="0" w:line="240" w:lineRule="auto"/>
        <w:rPr>
          <w:rFonts w:cs="Arial"/>
          <w:kern w:val="18"/>
          <w:sz w:val="20"/>
        </w:rPr>
      </w:pPr>
      <w:r w:rsidRPr="000014C8">
        <w:rPr>
          <w:rFonts w:cs="Arial"/>
          <w:kern w:val="18"/>
          <w:sz w:val="20"/>
        </w:rPr>
        <w:t>Les fournitures doivent être neuves et garanties d’origine. Elles doivent être exemptes de tout vice ou défaut qui pourrait nuire à leur apparence et à leur bon fonctionnement, et elles doivent être conformes au point « Fiches techniques ».</w:t>
      </w:r>
    </w:p>
    <w:p w14:paraId="36A7B8A7" w14:textId="77777777" w:rsidR="000014C8" w:rsidRDefault="000014C8" w:rsidP="000014C8">
      <w:pPr>
        <w:tabs>
          <w:tab w:val="left" w:pos="0"/>
          <w:tab w:val="left" w:pos="1815"/>
        </w:tabs>
        <w:spacing w:after="0" w:line="240" w:lineRule="auto"/>
        <w:rPr>
          <w:rFonts w:cs="Arial"/>
          <w:kern w:val="18"/>
          <w:sz w:val="20"/>
        </w:rPr>
      </w:pPr>
    </w:p>
    <w:p w14:paraId="534DEA06" w14:textId="2759AF53" w:rsidR="000014C8" w:rsidRPr="000014C8" w:rsidRDefault="000014C8" w:rsidP="000014C8">
      <w:pPr>
        <w:tabs>
          <w:tab w:val="left" w:pos="0"/>
          <w:tab w:val="left" w:pos="1815"/>
        </w:tabs>
        <w:spacing w:after="0" w:line="240" w:lineRule="auto"/>
        <w:rPr>
          <w:rFonts w:cs="Arial"/>
          <w:kern w:val="18"/>
          <w:sz w:val="20"/>
        </w:rPr>
      </w:pPr>
      <w:r w:rsidRPr="000014C8">
        <w:rPr>
          <w:rFonts w:cs="Arial"/>
          <w:kern w:val="18"/>
          <w:sz w:val="20"/>
        </w:rPr>
        <w:t>Le soumissionnaire joindra à son offre :</w:t>
      </w:r>
    </w:p>
    <w:p w14:paraId="774A946F" w14:textId="77777777" w:rsidR="000014C8" w:rsidRDefault="000014C8" w:rsidP="000014C8">
      <w:pPr>
        <w:numPr>
          <w:ilvl w:val="0"/>
          <w:numId w:val="8"/>
        </w:numPr>
        <w:tabs>
          <w:tab w:val="left" w:pos="0"/>
          <w:tab w:val="left" w:pos="709"/>
        </w:tabs>
        <w:spacing w:after="0" w:line="240" w:lineRule="auto"/>
        <w:rPr>
          <w:rFonts w:cs="Arial"/>
          <w:kern w:val="18"/>
          <w:sz w:val="20"/>
        </w:rPr>
      </w:pPr>
      <w:r w:rsidRPr="000014C8">
        <w:rPr>
          <w:rFonts w:cs="Arial"/>
          <w:kern w:val="18"/>
          <w:sz w:val="20"/>
        </w:rPr>
        <w:t>Le tableau des délais de livraison pour chaque lot,</w:t>
      </w:r>
    </w:p>
    <w:p w14:paraId="189B9BE4" w14:textId="4A367CAC" w:rsidR="005B093C" w:rsidRDefault="000014C8" w:rsidP="005B093C">
      <w:pPr>
        <w:numPr>
          <w:ilvl w:val="0"/>
          <w:numId w:val="8"/>
        </w:numPr>
        <w:tabs>
          <w:tab w:val="left" w:pos="0"/>
          <w:tab w:val="left" w:pos="709"/>
        </w:tabs>
        <w:spacing w:after="0" w:line="240" w:lineRule="auto"/>
        <w:rPr>
          <w:rFonts w:cs="Arial"/>
          <w:kern w:val="18"/>
          <w:sz w:val="20"/>
        </w:rPr>
      </w:pPr>
      <w:r w:rsidRPr="000014C8">
        <w:rPr>
          <w:rFonts w:cs="Arial"/>
          <w:kern w:val="18"/>
          <w:sz w:val="20"/>
        </w:rPr>
        <w:t>Les fiches techniques des fournitures ou petits matériels.</w:t>
      </w:r>
    </w:p>
    <w:p w14:paraId="6342319E" w14:textId="77777777" w:rsidR="000014C8" w:rsidRPr="000014C8" w:rsidRDefault="000014C8" w:rsidP="000014C8">
      <w:pPr>
        <w:tabs>
          <w:tab w:val="left" w:pos="0"/>
          <w:tab w:val="left" w:pos="709"/>
        </w:tabs>
        <w:spacing w:after="0" w:line="240" w:lineRule="auto"/>
        <w:ind w:left="720"/>
        <w:rPr>
          <w:rFonts w:cs="Arial"/>
          <w:kern w:val="18"/>
          <w:sz w:val="20"/>
        </w:rPr>
      </w:pPr>
    </w:p>
    <w:p w14:paraId="66A43A81" w14:textId="194A4D58" w:rsidR="005B093C" w:rsidRPr="000014C8" w:rsidRDefault="000014C8" w:rsidP="000014C8">
      <w:pPr>
        <w:keepNext/>
        <w:widowControl w:val="0"/>
        <w:numPr>
          <w:ilvl w:val="1"/>
          <w:numId w:val="2"/>
        </w:numPr>
        <w:tabs>
          <w:tab w:val="num" w:pos="576"/>
        </w:tabs>
        <w:suppressAutoHyphens/>
        <w:spacing w:before="120" w:after="240" w:line="240" w:lineRule="auto"/>
        <w:ind w:left="3837" w:hanging="3837"/>
        <w:outlineLvl w:val="1"/>
        <w:rPr>
          <w:rFonts w:ascii="Calibri" w:eastAsia="Times New Roman" w:hAnsi="Calibri"/>
          <w:b/>
          <w:color w:val="D81A1A"/>
          <w:sz w:val="28"/>
          <w:szCs w:val="26"/>
          <w:lang w:val="fr-FR" w:eastAsia="fr-FR"/>
        </w:rPr>
      </w:pPr>
      <w:r w:rsidRPr="000014C8">
        <w:rPr>
          <w:rFonts w:ascii="Calibri" w:eastAsia="Times New Roman" w:hAnsi="Calibri"/>
          <w:b/>
          <w:color w:val="D81A1A"/>
          <w:sz w:val="28"/>
          <w:szCs w:val="26"/>
          <w:lang w:val="fr-FR" w:eastAsia="fr-FR"/>
        </w:rPr>
        <w:t>Tableau des délais de livraison par lot signé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701"/>
        <w:gridCol w:w="2406"/>
        <w:gridCol w:w="2550"/>
      </w:tblGrid>
      <w:tr w:rsidR="00656D78" w:rsidRPr="000014C8" w14:paraId="2B162DB6" w14:textId="4497AEAD" w:rsidTr="00416094">
        <w:trPr>
          <w:jc w:val="center"/>
        </w:trPr>
        <w:tc>
          <w:tcPr>
            <w:tcW w:w="493" w:type="pct"/>
            <w:shd w:val="clear" w:color="auto" w:fill="F2F2F2"/>
            <w:vAlign w:val="center"/>
          </w:tcPr>
          <w:p w14:paraId="4E627861" w14:textId="369517EF" w:rsidR="00656D78" w:rsidRPr="000014C8" w:rsidRDefault="00656D78" w:rsidP="00A91B4C">
            <w:pPr>
              <w:widowControl w:val="0"/>
              <w:suppressAutoHyphens/>
              <w:spacing w:before="60" w:after="60" w:line="288" w:lineRule="auto"/>
              <w:jc w:val="center"/>
              <w:rPr>
                <w:b/>
                <w:bCs/>
                <w:kern w:val="18"/>
                <w:sz w:val="18"/>
                <w:szCs w:val="18"/>
                <w:lang w:eastAsia="fr-FR"/>
              </w:rPr>
            </w:pPr>
            <w:r>
              <w:rPr>
                <w:b/>
                <w:bCs/>
                <w:kern w:val="18"/>
                <w:sz w:val="18"/>
                <w:szCs w:val="18"/>
                <w:lang w:eastAsia="fr-FR"/>
              </w:rPr>
              <w:t>N°/</w:t>
            </w:r>
            <w:r w:rsidRPr="00A91B4C">
              <w:rPr>
                <w:b/>
                <w:bCs/>
                <w:kern w:val="18"/>
                <w:sz w:val="18"/>
                <w:szCs w:val="18"/>
                <w:lang w:eastAsia="fr-FR"/>
              </w:rPr>
              <w:t>Lot</w:t>
            </w:r>
          </w:p>
        </w:tc>
        <w:tc>
          <w:tcPr>
            <w:tcW w:w="1590" w:type="pct"/>
            <w:shd w:val="clear" w:color="auto" w:fill="F2F2F2"/>
            <w:vAlign w:val="center"/>
          </w:tcPr>
          <w:p w14:paraId="32B10A10" w14:textId="5AA3E5F2" w:rsidR="00656D78" w:rsidRPr="000014C8" w:rsidRDefault="00656D78" w:rsidP="000014C8">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Désignation du Lot</w:t>
            </w:r>
            <w:r>
              <w:rPr>
                <w:rStyle w:val="Appelnotedebasdep"/>
                <w:b/>
                <w:bCs/>
                <w:kern w:val="18"/>
                <w:sz w:val="18"/>
                <w:szCs w:val="18"/>
                <w:lang w:eastAsia="fr-FR"/>
              </w:rPr>
              <w:footnoteReference w:id="10"/>
            </w:r>
          </w:p>
        </w:tc>
        <w:tc>
          <w:tcPr>
            <w:tcW w:w="1416" w:type="pct"/>
            <w:shd w:val="clear" w:color="auto" w:fill="F2F2F2"/>
            <w:vAlign w:val="center"/>
          </w:tcPr>
          <w:p w14:paraId="4CDBE612" w14:textId="041C0795" w:rsidR="00656D78" w:rsidRPr="000014C8" w:rsidRDefault="00656D78" w:rsidP="000014C8">
            <w:pPr>
              <w:widowControl w:val="0"/>
              <w:suppressAutoHyphens/>
              <w:spacing w:before="60" w:after="60" w:line="288" w:lineRule="auto"/>
              <w:jc w:val="both"/>
              <w:rPr>
                <w:b/>
                <w:bCs/>
                <w:kern w:val="18"/>
                <w:sz w:val="18"/>
                <w:szCs w:val="18"/>
                <w:lang w:eastAsia="fr-FR"/>
              </w:rPr>
            </w:pPr>
            <w:r w:rsidRPr="000014C8">
              <w:rPr>
                <w:b/>
                <w:bCs/>
                <w:kern w:val="18"/>
                <w:sz w:val="18"/>
                <w:szCs w:val="18"/>
                <w:lang w:eastAsia="fr-FR"/>
              </w:rPr>
              <w:t xml:space="preserve">Délai de </w:t>
            </w:r>
            <w:r w:rsidR="00BD1CE6">
              <w:rPr>
                <w:b/>
                <w:bCs/>
                <w:kern w:val="18"/>
                <w:sz w:val="18"/>
                <w:szCs w:val="18"/>
                <w:lang w:eastAsia="fr-FR"/>
              </w:rPr>
              <w:t>l</w:t>
            </w:r>
            <w:r w:rsidRPr="000014C8">
              <w:rPr>
                <w:b/>
                <w:bCs/>
                <w:kern w:val="18"/>
                <w:sz w:val="18"/>
                <w:szCs w:val="18"/>
                <w:lang w:eastAsia="fr-FR"/>
              </w:rPr>
              <w:t>ivraison par Lot</w:t>
            </w:r>
            <w:r>
              <w:rPr>
                <w:b/>
                <w:bCs/>
                <w:kern w:val="18"/>
                <w:sz w:val="18"/>
                <w:szCs w:val="18"/>
                <w:lang w:eastAsia="fr-FR"/>
              </w:rPr>
              <w:t xml:space="preserve">, de l’offre de base </w:t>
            </w:r>
            <w:r w:rsidR="00416094" w:rsidRPr="00656D78">
              <w:rPr>
                <w:b/>
                <w:bCs/>
                <w:kern w:val="18"/>
                <w:sz w:val="18"/>
                <w:szCs w:val="18"/>
                <w:lang w:eastAsia="fr-FR"/>
              </w:rPr>
              <w:t xml:space="preserve">(livraison </w:t>
            </w:r>
            <w:r w:rsidR="00416094">
              <w:rPr>
                <w:b/>
                <w:bCs/>
                <w:kern w:val="18"/>
                <w:sz w:val="18"/>
                <w:szCs w:val="18"/>
                <w:lang w:eastAsia="fr-FR"/>
              </w:rPr>
              <w:t>chez un transitaire à Bruxelles</w:t>
            </w:r>
            <w:r w:rsidR="00416094" w:rsidRPr="00656D78">
              <w:rPr>
                <w:b/>
                <w:bCs/>
                <w:kern w:val="18"/>
                <w:sz w:val="18"/>
                <w:szCs w:val="18"/>
                <w:lang w:eastAsia="fr-FR"/>
              </w:rPr>
              <w:t>)</w:t>
            </w:r>
            <w:r w:rsidR="00416094">
              <w:rPr>
                <w:b/>
                <w:bCs/>
                <w:kern w:val="18"/>
                <w:sz w:val="18"/>
                <w:szCs w:val="18"/>
                <w:lang w:eastAsia="fr-FR"/>
              </w:rPr>
              <w:t xml:space="preserve"> </w:t>
            </w:r>
          </w:p>
        </w:tc>
        <w:tc>
          <w:tcPr>
            <w:tcW w:w="1501" w:type="pct"/>
            <w:shd w:val="clear" w:color="auto" w:fill="F2F2F2"/>
            <w:vAlign w:val="center"/>
          </w:tcPr>
          <w:p w14:paraId="0A150289" w14:textId="4F0B4ADC" w:rsidR="00656D78" w:rsidRPr="000014C8" w:rsidRDefault="00656D78" w:rsidP="000014C8">
            <w:pPr>
              <w:widowControl w:val="0"/>
              <w:suppressAutoHyphens/>
              <w:spacing w:before="60" w:after="60" w:line="288" w:lineRule="auto"/>
              <w:jc w:val="both"/>
              <w:rPr>
                <w:b/>
                <w:bCs/>
                <w:kern w:val="18"/>
                <w:sz w:val="18"/>
                <w:szCs w:val="18"/>
                <w:lang w:eastAsia="fr-FR"/>
              </w:rPr>
            </w:pPr>
            <w:r w:rsidRPr="00656D78">
              <w:rPr>
                <w:b/>
                <w:bCs/>
                <w:kern w:val="18"/>
                <w:sz w:val="18"/>
                <w:szCs w:val="18"/>
                <w:lang w:eastAsia="fr-FR"/>
              </w:rPr>
              <w:t xml:space="preserve">Délai de </w:t>
            </w:r>
            <w:r w:rsidR="00BD1CE6">
              <w:rPr>
                <w:b/>
                <w:bCs/>
                <w:kern w:val="18"/>
                <w:sz w:val="18"/>
                <w:szCs w:val="18"/>
                <w:lang w:eastAsia="fr-FR"/>
              </w:rPr>
              <w:t>l</w:t>
            </w:r>
            <w:r w:rsidRPr="00656D78">
              <w:rPr>
                <w:b/>
                <w:bCs/>
                <w:kern w:val="18"/>
                <w:sz w:val="18"/>
                <w:szCs w:val="18"/>
                <w:lang w:eastAsia="fr-FR"/>
              </w:rPr>
              <w:t xml:space="preserve">ivraison par Lot, de l’offre de </w:t>
            </w:r>
            <w:r>
              <w:rPr>
                <w:b/>
                <w:bCs/>
                <w:kern w:val="18"/>
                <w:sz w:val="18"/>
                <w:szCs w:val="18"/>
                <w:lang w:eastAsia="fr-FR"/>
              </w:rPr>
              <w:t>variante</w:t>
            </w:r>
            <w:r w:rsidR="00416094">
              <w:rPr>
                <w:b/>
                <w:bCs/>
                <w:kern w:val="18"/>
                <w:sz w:val="18"/>
                <w:szCs w:val="18"/>
                <w:lang w:eastAsia="fr-FR"/>
              </w:rPr>
              <w:t xml:space="preserve"> </w:t>
            </w:r>
            <w:r w:rsidR="00416094">
              <w:rPr>
                <w:b/>
                <w:bCs/>
                <w:kern w:val="18"/>
                <w:sz w:val="18"/>
                <w:szCs w:val="18"/>
                <w:lang w:eastAsia="fr-FR"/>
              </w:rPr>
              <w:t>(livraison à Kisangani)</w:t>
            </w:r>
            <w:r w:rsidRPr="00656D78">
              <w:rPr>
                <w:b/>
                <w:bCs/>
                <w:kern w:val="18"/>
                <w:sz w:val="18"/>
                <w:szCs w:val="18"/>
                <w:lang w:eastAsia="fr-FR"/>
              </w:rPr>
              <w:t xml:space="preserve"> </w:t>
            </w:r>
          </w:p>
        </w:tc>
      </w:tr>
      <w:tr w:rsidR="00656D78" w:rsidRPr="000014C8" w14:paraId="74B5EC16" w14:textId="630EF385" w:rsidTr="006C4156">
        <w:trPr>
          <w:jc w:val="center"/>
        </w:trPr>
        <w:tc>
          <w:tcPr>
            <w:tcW w:w="493" w:type="pct"/>
            <w:shd w:val="clear" w:color="auto" w:fill="auto"/>
            <w:vAlign w:val="center"/>
          </w:tcPr>
          <w:p w14:paraId="0CE46B8C" w14:textId="220C0F0B"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1</w:t>
            </w:r>
          </w:p>
        </w:tc>
        <w:tc>
          <w:tcPr>
            <w:tcW w:w="1590" w:type="pct"/>
            <w:shd w:val="clear" w:color="auto" w:fill="auto"/>
          </w:tcPr>
          <w:p w14:paraId="31FE97D4" w14:textId="1CB09134"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Roue Kaplan</w:t>
            </w:r>
          </w:p>
        </w:tc>
        <w:tc>
          <w:tcPr>
            <w:tcW w:w="1416" w:type="pct"/>
            <w:shd w:val="clear" w:color="auto" w:fill="auto"/>
          </w:tcPr>
          <w:p w14:paraId="0F135BD0"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4FA12688"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258BE246" w14:textId="74501ADA" w:rsidTr="006C4156">
        <w:trPr>
          <w:jc w:val="center"/>
        </w:trPr>
        <w:tc>
          <w:tcPr>
            <w:tcW w:w="493" w:type="pct"/>
            <w:shd w:val="clear" w:color="auto" w:fill="auto"/>
            <w:vAlign w:val="center"/>
          </w:tcPr>
          <w:p w14:paraId="022F0AAC" w14:textId="68885C6A"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2</w:t>
            </w:r>
          </w:p>
        </w:tc>
        <w:tc>
          <w:tcPr>
            <w:tcW w:w="1590" w:type="pct"/>
            <w:shd w:val="clear" w:color="auto" w:fill="auto"/>
          </w:tcPr>
          <w:p w14:paraId="61B91391" w14:textId="131F53EC"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Système de commande des Pales</w:t>
            </w:r>
          </w:p>
        </w:tc>
        <w:tc>
          <w:tcPr>
            <w:tcW w:w="1416" w:type="pct"/>
            <w:shd w:val="clear" w:color="auto" w:fill="auto"/>
          </w:tcPr>
          <w:p w14:paraId="14308C87"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4023092B"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463AEF41" w14:textId="1B2386B9" w:rsidTr="006C4156">
        <w:trPr>
          <w:jc w:val="center"/>
        </w:trPr>
        <w:tc>
          <w:tcPr>
            <w:tcW w:w="493" w:type="pct"/>
            <w:shd w:val="clear" w:color="auto" w:fill="auto"/>
            <w:vAlign w:val="center"/>
          </w:tcPr>
          <w:p w14:paraId="027458FF" w14:textId="1E03D243"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3</w:t>
            </w:r>
          </w:p>
        </w:tc>
        <w:tc>
          <w:tcPr>
            <w:tcW w:w="1590" w:type="pct"/>
            <w:shd w:val="clear" w:color="auto" w:fill="auto"/>
          </w:tcPr>
          <w:p w14:paraId="4486DFA4" w14:textId="010187FA" w:rsidR="00656D78" w:rsidRPr="000014C8" w:rsidRDefault="00656D78" w:rsidP="000014C8">
            <w:pPr>
              <w:widowControl w:val="0"/>
              <w:suppressAutoHyphens/>
              <w:spacing w:before="60" w:after="60" w:line="288" w:lineRule="auto"/>
              <w:jc w:val="both"/>
              <w:rPr>
                <w:kern w:val="18"/>
                <w:sz w:val="20"/>
                <w:szCs w:val="20"/>
                <w:lang w:eastAsia="fr-FR"/>
              </w:rPr>
            </w:pPr>
            <w:r>
              <w:rPr>
                <w:color w:val="404040"/>
                <w:szCs w:val="21"/>
              </w:rPr>
              <w:t>C</w:t>
            </w:r>
            <w:r w:rsidRPr="00E367B0">
              <w:rPr>
                <w:color w:val="404040"/>
                <w:szCs w:val="21"/>
              </w:rPr>
              <w:t xml:space="preserve">ouvercle </w:t>
            </w:r>
            <w:r>
              <w:rPr>
                <w:color w:val="404040"/>
                <w:szCs w:val="21"/>
              </w:rPr>
              <w:t>T</w:t>
            </w:r>
            <w:r w:rsidRPr="00E367B0">
              <w:rPr>
                <w:color w:val="404040"/>
                <w:szCs w:val="21"/>
              </w:rPr>
              <w:t xml:space="preserve">urbine &amp; </w:t>
            </w:r>
            <w:r>
              <w:rPr>
                <w:color w:val="404040"/>
                <w:szCs w:val="21"/>
              </w:rPr>
              <w:t>M</w:t>
            </w:r>
            <w:r w:rsidRPr="00E367B0">
              <w:rPr>
                <w:color w:val="404040"/>
                <w:szCs w:val="21"/>
              </w:rPr>
              <w:t>anteau de roue</w:t>
            </w:r>
          </w:p>
        </w:tc>
        <w:tc>
          <w:tcPr>
            <w:tcW w:w="1416" w:type="pct"/>
            <w:shd w:val="clear" w:color="auto" w:fill="auto"/>
          </w:tcPr>
          <w:p w14:paraId="053E687B"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3CF4215A"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1EFD2E44" w14:textId="7CB051BC" w:rsidTr="006C4156">
        <w:trPr>
          <w:jc w:val="center"/>
        </w:trPr>
        <w:tc>
          <w:tcPr>
            <w:tcW w:w="493" w:type="pct"/>
            <w:shd w:val="clear" w:color="auto" w:fill="auto"/>
            <w:vAlign w:val="center"/>
          </w:tcPr>
          <w:p w14:paraId="5DF96FC5" w14:textId="65249BF9"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4</w:t>
            </w:r>
          </w:p>
        </w:tc>
        <w:tc>
          <w:tcPr>
            <w:tcW w:w="1590" w:type="pct"/>
            <w:shd w:val="clear" w:color="auto" w:fill="auto"/>
          </w:tcPr>
          <w:p w14:paraId="4541CCA1" w14:textId="643E11B3" w:rsidR="00656D78" w:rsidRPr="000014C8" w:rsidRDefault="00656D78" w:rsidP="000014C8">
            <w:pPr>
              <w:widowControl w:val="0"/>
              <w:suppressAutoHyphens/>
              <w:spacing w:before="60" w:after="60" w:line="288" w:lineRule="auto"/>
              <w:jc w:val="both"/>
              <w:rPr>
                <w:kern w:val="18"/>
                <w:sz w:val="20"/>
                <w:szCs w:val="20"/>
                <w:lang w:eastAsia="fr-FR"/>
              </w:rPr>
            </w:pPr>
            <w:r w:rsidRPr="000014C8">
              <w:rPr>
                <w:sz w:val="20"/>
                <w:szCs w:val="20"/>
                <w:lang w:eastAsia="fr-FR"/>
              </w:rPr>
              <w:t xml:space="preserve"> </w:t>
            </w:r>
            <w:r w:rsidRPr="00E367B0">
              <w:rPr>
                <w:color w:val="404040"/>
                <w:szCs w:val="21"/>
              </w:rPr>
              <w:t xml:space="preserve">Étanchéité </w:t>
            </w:r>
            <w:r>
              <w:rPr>
                <w:color w:val="404040"/>
                <w:szCs w:val="21"/>
              </w:rPr>
              <w:t>L</w:t>
            </w:r>
            <w:r w:rsidRPr="00E367B0">
              <w:rPr>
                <w:color w:val="404040"/>
                <w:szCs w:val="21"/>
              </w:rPr>
              <w:t>igne d'arbre</w:t>
            </w:r>
          </w:p>
        </w:tc>
        <w:tc>
          <w:tcPr>
            <w:tcW w:w="1416" w:type="pct"/>
            <w:shd w:val="clear" w:color="auto" w:fill="auto"/>
          </w:tcPr>
          <w:p w14:paraId="08542431"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133C838C"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269B8A56" w14:textId="138F5B38" w:rsidTr="006C4156">
        <w:trPr>
          <w:jc w:val="center"/>
        </w:trPr>
        <w:tc>
          <w:tcPr>
            <w:tcW w:w="493" w:type="pct"/>
            <w:shd w:val="clear" w:color="auto" w:fill="auto"/>
            <w:vAlign w:val="center"/>
          </w:tcPr>
          <w:p w14:paraId="71E49E99" w14:textId="06B6C7E2"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5</w:t>
            </w:r>
          </w:p>
        </w:tc>
        <w:tc>
          <w:tcPr>
            <w:tcW w:w="1590" w:type="pct"/>
            <w:shd w:val="clear" w:color="auto" w:fill="auto"/>
          </w:tcPr>
          <w:p w14:paraId="6AA540C0" w14:textId="6569A4CB" w:rsidR="00656D78" w:rsidRPr="000014C8" w:rsidRDefault="00656D78" w:rsidP="000014C8">
            <w:pPr>
              <w:widowControl w:val="0"/>
              <w:suppressAutoHyphens/>
              <w:spacing w:before="60" w:after="60" w:line="288" w:lineRule="auto"/>
              <w:jc w:val="both"/>
              <w:rPr>
                <w:kern w:val="18"/>
                <w:sz w:val="20"/>
                <w:szCs w:val="20"/>
                <w:lang w:eastAsia="fr-FR"/>
              </w:rPr>
            </w:pPr>
            <w:r>
              <w:rPr>
                <w:color w:val="404040"/>
                <w:szCs w:val="21"/>
              </w:rPr>
              <w:t>E</w:t>
            </w:r>
            <w:r w:rsidRPr="00E367B0">
              <w:rPr>
                <w:color w:val="404040"/>
                <w:szCs w:val="21"/>
              </w:rPr>
              <w:t>tanch</w:t>
            </w:r>
            <w:r>
              <w:rPr>
                <w:color w:val="404040"/>
                <w:szCs w:val="21"/>
              </w:rPr>
              <w:t>é</w:t>
            </w:r>
            <w:r w:rsidRPr="00E367B0">
              <w:rPr>
                <w:color w:val="404040"/>
                <w:szCs w:val="21"/>
              </w:rPr>
              <w:t>it</w:t>
            </w:r>
            <w:r>
              <w:rPr>
                <w:color w:val="404040"/>
                <w:szCs w:val="21"/>
              </w:rPr>
              <w:t>é</w:t>
            </w:r>
            <w:r w:rsidRPr="00E367B0">
              <w:rPr>
                <w:color w:val="404040"/>
                <w:szCs w:val="21"/>
              </w:rPr>
              <w:t xml:space="preserve"> </w:t>
            </w:r>
            <w:r>
              <w:rPr>
                <w:color w:val="404040"/>
                <w:szCs w:val="21"/>
              </w:rPr>
              <w:t>P</w:t>
            </w:r>
            <w:r w:rsidRPr="00E367B0">
              <w:rPr>
                <w:color w:val="404040"/>
                <w:szCs w:val="21"/>
              </w:rPr>
              <w:t xml:space="preserve">alier &amp; </w:t>
            </w:r>
            <w:r>
              <w:rPr>
                <w:color w:val="404040"/>
                <w:szCs w:val="21"/>
              </w:rPr>
              <w:t>J</w:t>
            </w:r>
            <w:r w:rsidRPr="00E367B0">
              <w:rPr>
                <w:color w:val="404040"/>
                <w:szCs w:val="21"/>
              </w:rPr>
              <w:t>oint d'arbre</w:t>
            </w:r>
          </w:p>
        </w:tc>
        <w:tc>
          <w:tcPr>
            <w:tcW w:w="1416" w:type="pct"/>
            <w:shd w:val="clear" w:color="auto" w:fill="auto"/>
          </w:tcPr>
          <w:p w14:paraId="60B1F89D"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7DAB2026"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4748228C" w14:textId="28FD4379" w:rsidTr="00416094">
        <w:trPr>
          <w:jc w:val="center"/>
        </w:trPr>
        <w:tc>
          <w:tcPr>
            <w:tcW w:w="493" w:type="pct"/>
            <w:shd w:val="clear" w:color="auto" w:fill="auto"/>
          </w:tcPr>
          <w:p w14:paraId="3816BCEA" w14:textId="16625006"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6</w:t>
            </w:r>
          </w:p>
        </w:tc>
        <w:tc>
          <w:tcPr>
            <w:tcW w:w="1590" w:type="pct"/>
            <w:shd w:val="clear" w:color="auto" w:fill="auto"/>
          </w:tcPr>
          <w:p w14:paraId="5B5A3546" w14:textId="47A426EC"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 xml:space="preserve">Étanchéité </w:t>
            </w:r>
            <w:r>
              <w:rPr>
                <w:color w:val="404040"/>
                <w:szCs w:val="21"/>
              </w:rPr>
              <w:t>O</w:t>
            </w:r>
            <w:r w:rsidRPr="00E367B0">
              <w:rPr>
                <w:color w:val="404040"/>
                <w:szCs w:val="21"/>
              </w:rPr>
              <w:t>give</w:t>
            </w:r>
          </w:p>
        </w:tc>
        <w:tc>
          <w:tcPr>
            <w:tcW w:w="1416" w:type="pct"/>
            <w:shd w:val="clear" w:color="auto" w:fill="auto"/>
          </w:tcPr>
          <w:p w14:paraId="2EBA9739"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17124191"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363BF032" w14:textId="326A0B87" w:rsidTr="00416094">
        <w:trPr>
          <w:jc w:val="center"/>
        </w:trPr>
        <w:tc>
          <w:tcPr>
            <w:tcW w:w="493" w:type="pct"/>
            <w:shd w:val="clear" w:color="auto" w:fill="auto"/>
          </w:tcPr>
          <w:p w14:paraId="35624195" w14:textId="4D49957A"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7</w:t>
            </w:r>
          </w:p>
        </w:tc>
        <w:tc>
          <w:tcPr>
            <w:tcW w:w="1590" w:type="pct"/>
            <w:shd w:val="clear" w:color="auto" w:fill="auto"/>
          </w:tcPr>
          <w:p w14:paraId="157ABA1D" w14:textId="1ABE3664" w:rsidR="00656D78" w:rsidRPr="000014C8" w:rsidRDefault="00656D78" w:rsidP="000014C8">
            <w:pPr>
              <w:widowControl w:val="0"/>
              <w:suppressAutoHyphens/>
              <w:spacing w:before="60" w:after="60" w:line="288" w:lineRule="auto"/>
              <w:jc w:val="both"/>
              <w:rPr>
                <w:kern w:val="18"/>
                <w:sz w:val="20"/>
                <w:szCs w:val="20"/>
                <w:lang w:eastAsia="fr-FR"/>
              </w:rPr>
            </w:pPr>
            <w:r>
              <w:rPr>
                <w:color w:val="404040"/>
                <w:szCs w:val="21"/>
              </w:rPr>
              <w:t>V</w:t>
            </w:r>
            <w:r w:rsidRPr="00E367B0">
              <w:rPr>
                <w:color w:val="404040"/>
                <w:szCs w:val="21"/>
              </w:rPr>
              <w:t>annage Distributeur</w:t>
            </w:r>
          </w:p>
        </w:tc>
        <w:tc>
          <w:tcPr>
            <w:tcW w:w="1416" w:type="pct"/>
            <w:shd w:val="clear" w:color="auto" w:fill="auto"/>
          </w:tcPr>
          <w:p w14:paraId="20429ADE"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29490832"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6F5577B5" w14:textId="71CC2AF2" w:rsidTr="00416094">
        <w:trPr>
          <w:jc w:val="center"/>
        </w:trPr>
        <w:tc>
          <w:tcPr>
            <w:tcW w:w="493" w:type="pct"/>
            <w:shd w:val="clear" w:color="auto" w:fill="auto"/>
          </w:tcPr>
          <w:p w14:paraId="347A74D3" w14:textId="42324230"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8</w:t>
            </w:r>
          </w:p>
        </w:tc>
        <w:tc>
          <w:tcPr>
            <w:tcW w:w="1590" w:type="pct"/>
            <w:shd w:val="clear" w:color="auto" w:fill="auto"/>
          </w:tcPr>
          <w:p w14:paraId="58E08124" w14:textId="343E0CD6"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Palier de Butee</w:t>
            </w:r>
          </w:p>
        </w:tc>
        <w:tc>
          <w:tcPr>
            <w:tcW w:w="1416" w:type="pct"/>
            <w:shd w:val="clear" w:color="auto" w:fill="auto"/>
          </w:tcPr>
          <w:p w14:paraId="37C72EA6"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40987C60"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000F2211" w14:textId="34E84F75" w:rsidTr="00416094">
        <w:trPr>
          <w:jc w:val="center"/>
        </w:trPr>
        <w:tc>
          <w:tcPr>
            <w:tcW w:w="493" w:type="pct"/>
            <w:shd w:val="clear" w:color="auto" w:fill="auto"/>
          </w:tcPr>
          <w:p w14:paraId="3CDE600D" w14:textId="3A85253F"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9</w:t>
            </w:r>
          </w:p>
        </w:tc>
        <w:tc>
          <w:tcPr>
            <w:tcW w:w="1590" w:type="pct"/>
            <w:shd w:val="clear" w:color="auto" w:fill="auto"/>
          </w:tcPr>
          <w:p w14:paraId="3A17B1F5" w14:textId="03B48BBC"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Palier de Guidage</w:t>
            </w:r>
          </w:p>
        </w:tc>
        <w:tc>
          <w:tcPr>
            <w:tcW w:w="1416" w:type="pct"/>
            <w:shd w:val="clear" w:color="auto" w:fill="auto"/>
          </w:tcPr>
          <w:p w14:paraId="3A12D8AC"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4F3D1A83"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r w:rsidR="00656D78" w:rsidRPr="000014C8" w14:paraId="1B0915E5" w14:textId="762EF9B7" w:rsidTr="00416094">
        <w:trPr>
          <w:jc w:val="center"/>
        </w:trPr>
        <w:tc>
          <w:tcPr>
            <w:tcW w:w="493" w:type="pct"/>
            <w:shd w:val="clear" w:color="auto" w:fill="auto"/>
          </w:tcPr>
          <w:p w14:paraId="5F9AA903" w14:textId="18893DBB" w:rsidR="00656D78" w:rsidRPr="000014C8" w:rsidRDefault="00656D78" w:rsidP="000014C8">
            <w:pPr>
              <w:widowControl w:val="0"/>
              <w:suppressAutoHyphens/>
              <w:spacing w:before="60" w:after="60" w:line="288" w:lineRule="auto"/>
              <w:jc w:val="both"/>
              <w:rPr>
                <w:kern w:val="18"/>
                <w:sz w:val="20"/>
                <w:szCs w:val="20"/>
                <w:lang w:eastAsia="fr-FR"/>
              </w:rPr>
            </w:pPr>
            <w:r w:rsidRPr="000014C8">
              <w:rPr>
                <w:kern w:val="18"/>
                <w:sz w:val="20"/>
                <w:szCs w:val="20"/>
                <w:lang w:eastAsia="fr-FR"/>
              </w:rPr>
              <w:t>Lot 10</w:t>
            </w:r>
          </w:p>
        </w:tc>
        <w:tc>
          <w:tcPr>
            <w:tcW w:w="1590" w:type="pct"/>
            <w:shd w:val="clear" w:color="auto" w:fill="auto"/>
          </w:tcPr>
          <w:p w14:paraId="4B52B2D4" w14:textId="4717E02A" w:rsidR="00656D78" w:rsidRPr="000014C8" w:rsidRDefault="00656D78" w:rsidP="000014C8">
            <w:pPr>
              <w:widowControl w:val="0"/>
              <w:suppressAutoHyphens/>
              <w:spacing w:before="60" w:after="60" w:line="288" w:lineRule="auto"/>
              <w:jc w:val="both"/>
              <w:rPr>
                <w:kern w:val="18"/>
                <w:sz w:val="20"/>
                <w:szCs w:val="20"/>
                <w:lang w:eastAsia="fr-FR"/>
              </w:rPr>
            </w:pPr>
            <w:r w:rsidRPr="00E367B0">
              <w:rPr>
                <w:color w:val="404040"/>
                <w:szCs w:val="21"/>
              </w:rPr>
              <w:t>Commun</w:t>
            </w:r>
          </w:p>
        </w:tc>
        <w:tc>
          <w:tcPr>
            <w:tcW w:w="1416" w:type="pct"/>
            <w:shd w:val="clear" w:color="auto" w:fill="auto"/>
          </w:tcPr>
          <w:p w14:paraId="3EA35538" w14:textId="77777777" w:rsidR="00656D78" w:rsidRPr="000014C8" w:rsidRDefault="00656D78" w:rsidP="000014C8">
            <w:pPr>
              <w:widowControl w:val="0"/>
              <w:suppressAutoHyphens/>
              <w:spacing w:before="60" w:after="60" w:line="288" w:lineRule="auto"/>
              <w:jc w:val="both"/>
              <w:rPr>
                <w:kern w:val="18"/>
                <w:sz w:val="20"/>
                <w:szCs w:val="20"/>
                <w:lang w:eastAsia="fr-FR"/>
              </w:rPr>
            </w:pPr>
          </w:p>
        </w:tc>
        <w:tc>
          <w:tcPr>
            <w:tcW w:w="1501" w:type="pct"/>
          </w:tcPr>
          <w:p w14:paraId="032ED16D" w14:textId="77777777" w:rsidR="00656D78" w:rsidRPr="000014C8" w:rsidRDefault="00656D78" w:rsidP="000014C8">
            <w:pPr>
              <w:widowControl w:val="0"/>
              <w:suppressAutoHyphens/>
              <w:spacing w:before="60" w:after="60" w:line="288" w:lineRule="auto"/>
              <w:jc w:val="both"/>
              <w:rPr>
                <w:kern w:val="18"/>
                <w:sz w:val="20"/>
                <w:szCs w:val="20"/>
                <w:lang w:eastAsia="fr-FR"/>
              </w:rPr>
            </w:pPr>
          </w:p>
        </w:tc>
      </w:tr>
    </w:tbl>
    <w:p w14:paraId="55A3D04B" w14:textId="75D273D4" w:rsidR="005B093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Certifier pour vrai et conforme :</w:t>
      </w:r>
    </w:p>
    <w:p w14:paraId="4D3B97C8" w14:textId="77777777" w:rsidR="00A91B4C" w:rsidRDefault="00A91B4C" w:rsidP="005B093C">
      <w:pPr>
        <w:pStyle w:val="BTCtextCTB"/>
        <w:rPr>
          <w:rFonts w:ascii="Georgia" w:eastAsia="Calibri" w:hAnsi="Georgia"/>
          <w:color w:val="585756"/>
          <w:kern w:val="18"/>
          <w:sz w:val="20"/>
          <w:szCs w:val="22"/>
        </w:rPr>
      </w:pPr>
    </w:p>
    <w:p w14:paraId="1F8659AA" w14:textId="424C1798"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Date : </w:t>
      </w:r>
    </w:p>
    <w:p w14:paraId="22BCB2DA" w14:textId="77777777" w:rsidR="00A91B4C" w:rsidRDefault="00A91B4C" w:rsidP="005B093C">
      <w:pPr>
        <w:pStyle w:val="BTCtextCTB"/>
        <w:rPr>
          <w:rFonts w:ascii="Georgia" w:eastAsia="Calibri" w:hAnsi="Georgia"/>
          <w:color w:val="585756"/>
          <w:kern w:val="18"/>
          <w:sz w:val="20"/>
          <w:szCs w:val="22"/>
        </w:rPr>
      </w:pPr>
    </w:p>
    <w:p w14:paraId="1A60FD93" w14:textId="76D69A15" w:rsidR="00A91B4C" w:rsidRDefault="00A91B4C" w:rsidP="005B093C">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Signature : </w:t>
      </w:r>
    </w:p>
    <w:p w14:paraId="5D9495EA" w14:textId="77777777" w:rsidR="00A91B4C" w:rsidRDefault="00A91B4C" w:rsidP="005B093C">
      <w:pPr>
        <w:pStyle w:val="BTCtextCTB"/>
        <w:rPr>
          <w:rFonts w:ascii="Georgia" w:eastAsia="Calibri" w:hAnsi="Georgia"/>
          <w:color w:val="585756"/>
          <w:kern w:val="18"/>
          <w:sz w:val="20"/>
          <w:szCs w:val="22"/>
        </w:rPr>
      </w:pPr>
    </w:p>
    <w:p w14:paraId="313EF3B1" w14:textId="77777777" w:rsidR="00A91B4C" w:rsidRDefault="00A91B4C" w:rsidP="005B093C">
      <w:pPr>
        <w:pStyle w:val="BTCtextCTB"/>
        <w:rPr>
          <w:rFonts w:ascii="Georgia" w:eastAsia="Calibri" w:hAnsi="Georgia"/>
          <w:color w:val="585756"/>
          <w:kern w:val="18"/>
          <w:sz w:val="20"/>
          <w:szCs w:val="22"/>
        </w:rPr>
      </w:pPr>
    </w:p>
    <w:p w14:paraId="3406A4B2" w14:textId="77777777" w:rsidR="00A91B4C" w:rsidRDefault="00A91B4C" w:rsidP="005B093C">
      <w:pPr>
        <w:pStyle w:val="BTCtextCTB"/>
        <w:rPr>
          <w:rFonts w:ascii="Georgia" w:eastAsia="Calibri" w:hAnsi="Georgia"/>
          <w:color w:val="585756"/>
          <w:kern w:val="18"/>
          <w:sz w:val="20"/>
          <w:szCs w:val="22"/>
        </w:rPr>
      </w:pPr>
    </w:p>
    <w:p w14:paraId="796CAD9A" w14:textId="70FCF757" w:rsidR="005E14CE" w:rsidRDefault="005B093C" w:rsidP="005E14CE">
      <w:pPr>
        <w:pStyle w:val="Titre2"/>
        <w:keepLines w:val="0"/>
        <w:widowControl w:val="0"/>
        <w:tabs>
          <w:tab w:val="num" w:pos="576"/>
        </w:tabs>
        <w:suppressAutoHyphens/>
        <w:spacing w:after="240"/>
      </w:pPr>
      <w:bookmarkStart w:id="155" w:name="_Toc1418129087"/>
      <w:r>
        <w:lastRenderedPageBreak/>
        <w:t>Caractéristiques techniques</w:t>
      </w:r>
      <w:bookmarkEnd w:id="155"/>
      <w:r>
        <w:t xml:space="preserve"> </w:t>
      </w:r>
    </w:p>
    <w:p w14:paraId="6AB20730" w14:textId="4330E75B" w:rsidR="00B13BDE" w:rsidRDefault="00B13BDE" w:rsidP="00BD1CE6">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La documentation technique fournie doit être suffisamment claire pour permettre d'effectuer aisément une comparaison</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entre les spécifications requises et les spécifications proposées.</w:t>
      </w:r>
    </w:p>
    <w:p w14:paraId="5AC59E83" w14:textId="77777777" w:rsidR="00B13BDE" w:rsidRDefault="00B13BDE" w:rsidP="00BD1CE6">
      <w:pPr>
        <w:spacing w:after="0" w:line="240" w:lineRule="auto"/>
        <w:jc w:val="both"/>
        <w:rPr>
          <w:rFonts w:eastAsia="Times New Roman"/>
          <w:color w:val="auto"/>
          <w:sz w:val="20"/>
          <w:szCs w:val="20"/>
          <w:lang w:val="fr-FR" w:eastAsia="fr-FR"/>
        </w:rPr>
      </w:pPr>
    </w:p>
    <w:p w14:paraId="326A7CE9" w14:textId="4ACAA26A" w:rsidR="00B13BDE" w:rsidRPr="00B13BDE" w:rsidRDefault="00B13BDE" w:rsidP="00BD1CE6">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Les caractéristiques données doivent être respectées étant entendu que les équivalences peuvent être acceptées.</w:t>
      </w:r>
    </w:p>
    <w:p w14:paraId="3A46B9B5" w14:textId="77777777" w:rsidR="00B13BDE" w:rsidRPr="00B13BDE" w:rsidRDefault="00B13BDE" w:rsidP="00BD1CE6">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w:t>
      </w:r>
      <w:r w:rsidRPr="00B13BDE">
        <w:rPr>
          <w:rFonts w:eastAsia="Times New Roman"/>
          <w:b/>
          <w:bCs/>
          <w:color w:val="auto"/>
          <w:sz w:val="20"/>
          <w:szCs w:val="20"/>
          <w:u w:val="single"/>
          <w:lang w:val="fr-FR" w:eastAsia="fr-FR"/>
        </w:rPr>
        <w:t>doit</w:t>
      </w:r>
      <w:r w:rsidRPr="00B13BDE">
        <w:rPr>
          <w:rFonts w:eastAsia="Times New Roman"/>
          <w:color w:val="auto"/>
          <w:sz w:val="20"/>
          <w:szCs w:val="20"/>
          <w:lang w:val="fr-FR" w:eastAsia="fr-FR"/>
        </w:rPr>
        <w:t xml:space="preserve"> :</w:t>
      </w:r>
    </w:p>
    <w:p w14:paraId="464F1E09" w14:textId="77777777" w:rsidR="00B13BDE" w:rsidRPr="00B13BDE" w:rsidRDefault="00B13BDE" w:rsidP="00BD1CE6">
      <w:pPr>
        <w:numPr>
          <w:ilvl w:val="0"/>
          <w:numId w:val="59"/>
        </w:num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Soit mentionner les équivalences des spécifications qu’il propose (Equivalent)</w:t>
      </w:r>
    </w:p>
    <w:p w14:paraId="64400B78" w14:textId="4DA00C48" w:rsidR="00B13BDE" w:rsidRPr="00B13BDE" w:rsidRDefault="00B13BDE" w:rsidP="00BD1CE6">
      <w:pPr>
        <w:numPr>
          <w:ilvl w:val="0"/>
          <w:numId w:val="59"/>
        </w:num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Soit confirmer les spécifications ci-dessous proposées par le pouvoir Adjudicateur par « </w:t>
      </w:r>
      <w:r>
        <w:rPr>
          <w:rFonts w:eastAsia="Times New Roman"/>
          <w:color w:val="auto"/>
          <w:sz w:val="20"/>
          <w:szCs w:val="20"/>
          <w:lang w:val="fr-FR" w:eastAsia="fr-FR"/>
        </w:rPr>
        <w:t>OUI/NON</w:t>
      </w:r>
      <w:r w:rsidRPr="00B13BDE">
        <w:rPr>
          <w:rFonts w:eastAsia="Times New Roman"/>
          <w:color w:val="auto"/>
          <w:sz w:val="20"/>
          <w:szCs w:val="20"/>
          <w:lang w:val="fr-FR" w:eastAsia="fr-FR"/>
        </w:rPr>
        <w:t> »</w:t>
      </w:r>
    </w:p>
    <w:p w14:paraId="4086A7C2" w14:textId="77777777" w:rsidR="00B13BDE" w:rsidRDefault="00B13BDE" w:rsidP="00BD1CE6">
      <w:pPr>
        <w:spacing w:after="0" w:line="240" w:lineRule="auto"/>
        <w:jc w:val="both"/>
        <w:rPr>
          <w:rFonts w:eastAsia="Times New Roman"/>
          <w:color w:val="auto"/>
          <w:sz w:val="20"/>
          <w:szCs w:val="20"/>
          <w:lang w:val="fr-FR" w:eastAsia="fr-FR"/>
        </w:rPr>
      </w:pPr>
    </w:p>
    <w:p w14:paraId="3EF13828" w14:textId="23DAC8BE" w:rsidR="00B13BDE" w:rsidRPr="00B13BDE" w:rsidRDefault="00B13BDE" w:rsidP="00BD1CE6">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 xml:space="preserve">Le soumissionnaire joindra également à son offre les prospectus </w:t>
      </w:r>
      <w:bookmarkStart w:id="156" w:name="_Hlk163778101"/>
      <w:r w:rsidRPr="00B13BDE">
        <w:rPr>
          <w:rFonts w:eastAsia="Times New Roman"/>
          <w:color w:val="auto"/>
          <w:sz w:val="20"/>
          <w:szCs w:val="20"/>
          <w:lang w:val="fr-FR" w:eastAsia="fr-FR"/>
        </w:rPr>
        <w:t>avec photos fournies par le fabricant ou du</w:t>
      </w:r>
      <w:r>
        <w:rPr>
          <w:rFonts w:eastAsia="Times New Roman"/>
          <w:color w:val="auto"/>
          <w:sz w:val="20"/>
          <w:szCs w:val="20"/>
          <w:lang w:val="fr-FR" w:eastAsia="fr-FR"/>
        </w:rPr>
        <w:t xml:space="preserve"> </w:t>
      </w:r>
      <w:r w:rsidRPr="00B13BDE">
        <w:rPr>
          <w:rFonts w:eastAsia="Times New Roman"/>
          <w:color w:val="auto"/>
          <w:sz w:val="20"/>
          <w:szCs w:val="20"/>
          <w:lang w:val="fr-FR" w:eastAsia="fr-FR"/>
        </w:rPr>
        <w:t>représentant du fabricant des équipements.</w:t>
      </w:r>
    </w:p>
    <w:bookmarkEnd w:id="156"/>
    <w:p w14:paraId="0A75A02D" w14:textId="47042954" w:rsidR="00B13BDE" w:rsidRDefault="00B13BDE" w:rsidP="00BD1CE6">
      <w:pPr>
        <w:spacing w:after="0" w:line="240" w:lineRule="auto"/>
        <w:jc w:val="both"/>
        <w:rPr>
          <w:rFonts w:eastAsia="Times New Roman"/>
          <w:color w:val="auto"/>
          <w:sz w:val="20"/>
          <w:szCs w:val="20"/>
          <w:lang w:val="fr-FR" w:eastAsia="fr-FR"/>
        </w:rPr>
      </w:pPr>
      <w:r w:rsidRPr="00B13BDE">
        <w:rPr>
          <w:rFonts w:eastAsia="Times New Roman"/>
          <w:color w:val="auto"/>
          <w:sz w:val="20"/>
          <w:szCs w:val="20"/>
          <w:lang w:val="fr-FR" w:eastAsia="fr-FR"/>
        </w:rPr>
        <w:t>Les soumissionnaires transmettront, en cas de demande de Enabel, les certificats d’origine des équipements</w:t>
      </w:r>
    </w:p>
    <w:p w14:paraId="3FB411E3" w14:textId="77777777" w:rsidR="00B13BDE" w:rsidRDefault="00B13BDE" w:rsidP="00B13BDE">
      <w:pPr>
        <w:spacing w:after="0" w:line="240" w:lineRule="auto"/>
        <w:rPr>
          <w:rFonts w:eastAsia="Times New Roman"/>
          <w:color w:val="auto"/>
          <w:sz w:val="20"/>
          <w:szCs w:val="20"/>
          <w:lang w:val="fr-FR" w:eastAsia="fr-FR"/>
        </w:rPr>
      </w:pPr>
    </w:p>
    <w:p w14:paraId="14661C7C" w14:textId="77777777" w:rsidR="00B13BDE" w:rsidRPr="00B13BDE" w:rsidRDefault="00B13BDE" w:rsidP="00B13BDE">
      <w:pPr>
        <w:spacing w:after="0" w:line="240" w:lineRule="auto"/>
        <w:rPr>
          <w:rFonts w:eastAsia="Times New Roman"/>
          <w:color w:val="auto"/>
          <w:sz w:val="20"/>
          <w:szCs w:val="20"/>
          <w:lang w:val="fr-FR" w:eastAsia="fr-FR"/>
        </w:rPr>
      </w:pPr>
    </w:p>
    <w:p w14:paraId="08DE943F" w14:textId="07907F97" w:rsidR="00B13BDE" w:rsidRPr="00B13BDE" w:rsidRDefault="00B13BDE" w:rsidP="00B13BDE">
      <w:pPr>
        <w:numPr>
          <w:ilvl w:val="0"/>
          <w:numId w:val="60"/>
        </w:numPr>
        <w:spacing w:after="0" w:line="259" w:lineRule="auto"/>
        <w:contextualSpacing/>
        <w:rPr>
          <w:rFonts w:eastAsia="Times New Roman" w:cs="Calibri"/>
          <w:b/>
          <w:bCs/>
          <w:color w:val="auto"/>
          <w:sz w:val="20"/>
          <w:szCs w:val="20"/>
          <w:u w:val="single"/>
          <w:lang w:val="fr-FR" w:eastAsia="fr-FR"/>
        </w:rPr>
      </w:pPr>
      <w:r w:rsidRPr="00B13BDE">
        <w:rPr>
          <w:rFonts w:eastAsia="Times New Roman" w:cs="Calibri"/>
          <w:b/>
          <w:bCs/>
          <w:color w:val="auto"/>
          <w:sz w:val="20"/>
          <w:szCs w:val="20"/>
          <w:u w:val="single"/>
          <w:lang w:val="fr-FR" w:eastAsia="fr-FR"/>
        </w:rPr>
        <w:t xml:space="preserve">Détails des spécifications techniques par </w:t>
      </w:r>
      <w:r>
        <w:rPr>
          <w:rFonts w:eastAsia="Times New Roman" w:cs="Calibri"/>
          <w:b/>
          <w:bCs/>
          <w:color w:val="auto"/>
          <w:sz w:val="20"/>
          <w:szCs w:val="20"/>
          <w:u w:val="single"/>
          <w:lang w:val="fr-FR" w:eastAsia="fr-FR"/>
        </w:rPr>
        <w:t xml:space="preserve">LOT sont présentés dans le tableau ci-dessous : </w:t>
      </w:r>
    </w:p>
    <w:p w14:paraId="15689337" w14:textId="77777777" w:rsidR="00A91B4C" w:rsidRDefault="00A91B4C" w:rsidP="00A91B4C"/>
    <w:p w14:paraId="3B1ADCA9" w14:textId="77777777" w:rsidR="00A91B4C" w:rsidRDefault="00A91B4C" w:rsidP="00A91B4C"/>
    <w:p w14:paraId="005EE46B" w14:textId="77777777" w:rsidR="00A91B4C" w:rsidRDefault="00A91B4C" w:rsidP="00A91B4C"/>
    <w:p w14:paraId="51F5D76A" w14:textId="77777777" w:rsidR="006C466F" w:rsidRDefault="006C466F" w:rsidP="00A91B4C">
      <w:pPr>
        <w:sectPr w:rsidR="006C466F" w:rsidSect="007B1B19">
          <w:pgSz w:w="11906" w:h="16838"/>
          <w:pgMar w:top="1418" w:right="1531" w:bottom="1418" w:left="1871" w:header="709" w:footer="709" w:gutter="0"/>
          <w:pgNumType w:start="2"/>
          <w:cols w:space="708"/>
          <w:titlePg/>
          <w:docGrid w:linePitch="360"/>
        </w:sectPr>
      </w:pPr>
    </w:p>
    <w:tbl>
      <w:tblPr>
        <w:tblW w:w="16160" w:type="dxa"/>
        <w:tblInd w:w="-1064" w:type="dxa"/>
        <w:tblCellMar>
          <w:left w:w="70" w:type="dxa"/>
          <w:right w:w="70" w:type="dxa"/>
        </w:tblCellMar>
        <w:tblLook w:val="04A0" w:firstRow="1" w:lastRow="0" w:firstColumn="1" w:lastColumn="0" w:noHBand="0" w:noVBand="1"/>
      </w:tblPr>
      <w:tblGrid>
        <w:gridCol w:w="596"/>
        <w:gridCol w:w="1021"/>
        <w:gridCol w:w="1356"/>
        <w:gridCol w:w="1367"/>
        <w:gridCol w:w="1212"/>
        <w:gridCol w:w="1339"/>
        <w:gridCol w:w="1560"/>
        <w:gridCol w:w="1276"/>
        <w:gridCol w:w="1280"/>
        <w:gridCol w:w="82"/>
        <w:gridCol w:w="78"/>
        <w:gridCol w:w="3292"/>
        <w:gridCol w:w="160"/>
        <w:gridCol w:w="1541"/>
      </w:tblGrid>
      <w:tr w:rsidR="00747344" w:rsidRPr="006C466F" w14:paraId="755D5E9B" w14:textId="77777777">
        <w:trPr>
          <w:trHeight w:val="615"/>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42656D5" w14:textId="16C27D5B" w:rsidR="00586E3F" w:rsidRPr="00586E3F" w:rsidRDefault="00586E3F" w:rsidP="006C466F">
            <w:pPr>
              <w:spacing w:after="0" w:line="240" w:lineRule="auto"/>
              <w:jc w:val="center"/>
              <w:rPr>
                <w:rFonts w:eastAsia="Times New Roman" w:cs="Calibri"/>
                <w:b/>
                <w:bCs/>
                <w:color w:val="000000"/>
                <w:sz w:val="18"/>
                <w:szCs w:val="18"/>
                <w:lang w:val="fr-FR" w:eastAsia="fr-FR"/>
              </w:rPr>
            </w:pPr>
            <w:r w:rsidRPr="00586E3F">
              <w:rPr>
                <w:rFonts w:eastAsia="Times New Roman" w:cs="Calibri"/>
                <w:b/>
                <w:bCs/>
                <w:color w:val="000000"/>
                <w:sz w:val="18"/>
                <w:szCs w:val="18"/>
                <w:lang w:val="fr-FR" w:eastAsia="fr-FR"/>
              </w:rPr>
              <w:lastRenderedPageBreak/>
              <w:t xml:space="preserve">N° </w:t>
            </w:r>
            <w:r>
              <w:rPr>
                <w:rFonts w:eastAsia="Times New Roman" w:cs="Calibri"/>
                <w:b/>
                <w:bCs/>
                <w:color w:val="000000"/>
                <w:sz w:val="18"/>
                <w:szCs w:val="18"/>
                <w:lang w:val="fr-FR" w:eastAsia="fr-FR"/>
              </w:rPr>
              <w:t>/</w:t>
            </w:r>
            <w:r w:rsidRPr="00586E3F">
              <w:rPr>
                <w:rFonts w:eastAsia="Times New Roman" w:cs="Calibri"/>
                <w:b/>
                <w:bCs/>
                <w:color w:val="000000"/>
                <w:sz w:val="18"/>
                <w:szCs w:val="18"/>
                <w:lang w:val="fr-FR" w:eastAsia="fr-FR"/>
              </w:rPr>
              <w:t>Lot</w:t>
            </w:r>
          </w:p>
        </w:tc>
        <w:tc>
          <w:tcPr>
            <w:tcW w:w="10411"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478BE5E6" w14:textId="3764BA7A" w:rsidR="00586E3F" w:rsidRPr="006C466F" w:rsidRDefault="00586E3F" w:rsidP="006C466F">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Caractéristiques</w:t>
            </w:r>
            <w:r w:rsidRPr="00586E3F">
              <w:rPr>
                <w:rFonts w:eastAsia="Times New Roman" w:cs="Calibri"/>
                <w:b/>
                <w:bCs/>
                <w:color w:val="000000"/>
                <w:sz w:val="18"/>
                <w:szCs w:val="18"/>
                <w:lang w:val="fr-FR" w:eastAsia="fr-FR"/>
              </w:rPr>
              <w:t xml:space="preserve"> techniques </w:t>
            </w:r>
            <w:r>
              <w:rPr>
                <w:rFonts w:eastAsia="Times New Roman" w:cs="Calibri"/>
                <w:b/>
                <w:bCs/>
                <w:color w:val="000000"/>
                <w:sz w:val="18"/>
                <w:szCs w:val="18"/>
                <w:lang w:val="fr-FR" w:eastAsia="fr-FR"/>
              </w:rPr>
              <w:t>requises</w:t>
            </w:r>
          </w:p>
        </w:tc>
        <w:tc>
          <w:tcPr>
            <w:tcW w:w="3452" w:type="dxa"/>
            <w:gridSpan w:val="3"/>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5CFF7D4C" w14:textId="27BBFA2C" w:rsidR="00586E3F" w:rsidRPr="006C466F" w:rsidRDefault="00586E3F" w:rsidP="006C466F">
            <w:pPr>
              <w:spacing w:after="0" w:line="240" w:lineRule="auto"/>
              <w:jc w:val="center"/>
              <w:rPr>
                <w:rFonts w:eastAsia="Times New Roman" w:cs="Calibri"/>
                <w:b/>
                <w:bCs/>
                <w:color w:val="000000"/>
                <w:sz w:val="18"/>
                <w:szCs w:val="18"/>
                <w:lang w:val="fr-FR" w:eastAsia="fr-FR"/>
              </w:rPr>
            </w:pPr>
            <w:r>
              <w:rPr>
                <w:rFonts w:eastAsia="Times New Roman" w:cs="Calibri"/>
                <w:b/>
                <w:bCs/>
                <w:color w:val="000000"/>
                <w:sz w:val="18"/>
                <w:szCs w:val="18"/>
                <w:lang w:val="fr-FR" w:eastAsia="fr-FR"/>
              </w:rPr>
              <w:t>Caractéristiques</w:t>
            </w:r>
            <w:r w:rsidRPr="00586E3F">
              <w:rPr>
                <w:rFonts w:eastAsia="Times New Roman" w:cs="Calibri"/>
                <w:b/>
                <w:bCs/>
                <w:color w:val="000000"/>
                <w:sz w:val="18"/>
                <w:szCs w:val="18"/>
                <w:lang w:val="fr-FR" w:eastAsia="fr-FR"/>
              </w:rPr>
              <w:t xml:space="preserve"> techniques proposées</w:t>
            </w:r>
            <w:r>
              <w:rPr>
                <w:rFonts w:eastAsia="Times New Roman" w:cs="Calibri"/>
                <w:b/>
                <w:bCs/>
                <w:color w:val="000000"/>
                <w:sz w:val="18"/>
                <w:szCs w:val="18"/>
                <w:lang w:val="fr-FR" w:eastAsia="fr-FR"/>
              </w:rPr>
              <w:t xml:space="preserve"> (</w:t>
            </w:r>
            <w:r w:rsidRPr="00586E3F">
              <w:rPr>
                <w:rFonts w:eastAsia="Times New Roman" w:cs="Calibri"/>
                <w:b/>
                <w:bCs/>
                <w:color w:val="000000"/>
                <w:sz w:val="18"/>
                <w:szCs w:val="18"/>
                <w:lang w:val="fr-FR" w:eastAsia="fr-FR"/>
              </w:rPr>
              <w:t>Equivalent</w:t>
            </w:r>
            <w:r>
              <w:rPr>
                <w:rFonts w:eastAsia="Times New Roman" w:cs="Calibri"/>
                <w:b/>
                <w:bCs/>
                <w:color w:val="000000"/>
                <w:sz w:val="18"/>
                <w:szCs w:val="18"/>
                <w:lang w:val="fr-FR" w:eastAsia="fr-FR"/>
              </w:rPr>
              <w:t>es)</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0C2BE8CD" w14:textId="2B714652" w:rsidR="00586E3F" w:rsidRDefault="00586E3F" w:rsidP="00586E3F">
            <w:pPr>
              <w:spacing w:after="0" w:line="240" w:lineRule="auto"/>
              <w:jc w:val="center"/>
              <w:rPr>
                <w:rFonts w:eastAsia="Times New Roman" w:cs="Calibri"/>
                <w:b/>
                <w:bCs/>
                <w:color w:val="000000"/>
                <w:sz w:val="18"/>
                <w:szCs w:val="18"/>
                <w:lang w:val="fr-FR" w:eastAsia="fr-FR"/>
              </w:rPr>
            </w:pPr>
            <w:r w:rsidRPr="00586E3F">
              <w:rPr>
                <w:rFonts w:eastAsia="Times New Roman" w:cs="Calibri"/>
                <w:b/>
                <w:bCs/>
                <w:color w:val="000000"/>
                <w:sz w:val="18"/>
                <w:szCs w:val="18"/>
                <w:lang w:val="fr-FR" w:eastAsia="fr-FR"/>
              </w:rPr>
              <w:t>L’offre se conforme aux caractéristiques requises</w:t>
            </w:r>
            <w:r w:rsidR="00AC0922">
              <w:rPr>
                <w:rFonts w:eastAsia="Times New Roman" w:cs="Calibri"/>
                <w:b/>
                <w:bCs/>
                <w:color w:val="000000"/>
                <w:sz w:val="18"/>
                <w:szCs w:val="18"/>
                <w:lang w:val="fr-FR" w:eastAsia="fr-FR"/>
              </w:rPr>
              <w:t> ?</w:t>
            </w:r>
          </w:p>
          <w:p w14:paraId="228A1C85" w14:textId="77777777" w:rsidR="00AC0922" w:rsidRPr="00586E3F" w:rsidRDefault="00AC0922" w:rsidP="00586E3F">
            <w:pPr>
              <w:spacing w:after="0" w:line="240" w:lineRule="auto"/>
              <w:jc w:val="center"/>
              <w:rPr>
                <w:rFonts w:eastAsia="Times New Roman" w:cs="Calibri"/>
                <w:b/>
                <w:bCs/>
                <w:color w:val="000000"/>
                <w:sz w:val="18"/>
                <w:szCs w:val="18"/>
                <w:lang w:val="fr-FR" w:eastAsia="fr-FR"/>
              </w:rPr>
            </w:pPr>
          </w:p>
          <w:p w14:paraId="5076B728" w14:textId="7EF307EB" w:rsidR="00586E3F" w:rsidRPr="006C466F" w:rsidRDefault="00586E3F" w:rsidP="00586E3F">
            <w:pPr>
              <w:spacing w:after="0" w:line="240" w:lineRule="auto"/>
              <w:jc w:val="center"/>
              <w:rPr>
                <w:rFonts w:eastAsia="Times New Roman" w:cs="Calibri"/>
                <w:b/>
                <w:bCs/>
                <w:color w:val="000000"/>
                <w:sz w:val="18"/>
                <w:szCs w:val="18"/>
                <w:lang w:val="fr-FR" w:eastAsia="fr-FR"/>
              </w:rPr>
            </w:pPr>
            <w:r w:rsidRPr="00586E3F">
              <w:rPr>
                <w:rFonts w:eastAsia="Times New Roman" w:cs="Calibri"/>
                <w:b/>
                <w:bCs/>
                <w:color w:val="000000"/>
                <w:sz w:val="18"/>
                <w:szCs w:val="18"/>
                <w:lang w:val="fr-FR" w:eastAsia="fr-FR"/>
              </w:rPr>
              <w:t>Oui/Non</w:t>
            </w:r>
          </w:p>
        </w:tc>
      </w:tr>
      <w:tr w:rsidR="00747344" w:rsidRPr="006C466F" w14:paraId="1CBC479A" w14:textId="714D6BBD">
        <w:trPr>
          <w:trHeight w:val="615"/>
          <w:tblHeader/>
        </w:trPr>
        <w:tc>
          <w:tcPr>
            <w:tcW w:w="5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00DF061" w14:textId="6D0CB9E1" w:rsidR="00586E3F" w:rsidRPr="00586E3F" w:rsidRDefault="00586E3F" w:rsidP="006C466F">
            <w:pPr>
              <w:spacing w:after="0" w:line="240" w:lineRule="auto"/>
              <w:jc w:val="center"/>
              <w:rPr>
                <w:rFonts w:eastAsia="Times New Roman" w:cs="Calibri"/>
                <w:b/>
                <w:bCs/>
                <w:color w:val="000000"/>
                <w:sz w:val="18"/>
                <w:szCs w:val="18"/>
                <w:lang w:val="fr-FR" w:eastAsia="fr-FR"/>
              </w:rPr>
            </w:pPr>
          </w:p>
        </w:tc>
        <w:tc>
          <w:tcPr>
            <w:tcW w:w="1021" w:type="dxa"/>
            <w:tcBorders>
              <w:top w:val="single" w:sz="4" w:space="0" w:color="auto"/>
              <w:left w:val="single" w:sz="4" w:space="0" w:color="auto"/>
              <w:bottom w:val="single" w:sz="4" w:space="0" w:color="auto"/>
              <w:right w:val="single" w:sz="4" w:space="0" w:color="auto"/>
            </w:tcBorders>
            <w:shd w:val="clear" w:color="auto" w:fill="D9D9D9"/>
            <w:hideMark/>
          </w:tcPr>
          <w:p w14:paraId="57B47041" w14:textId="3BDBF334"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Organe                          (Elément de Machine)</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436114"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N° Plan                        Andino</w:t>
            </w:r>
          </w:p>
        </w:tc>
        <w:tc>
          <w:tcPr>
            <w:tcW w:w="2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3F01295" w14:textId="40408D9F"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Dénomination des pièces et accessoires</w:t>
            </w:r>
          </w:p>
        </w:tc>
        <w:tc>
          <w:tcPr>
            <w:tcW w:w="133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05C18F"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Référence</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DF6649"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Dimension</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63E879"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Matière</w:t>
            </w:r>
          </w:p>
        </w:tc>
        <w:tc>
          <w:tcPr>
            <w:tcW w:w="12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DA1749"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r w:rsidRPr="006C466F">
              <w:rPr>
                <w:rFonts w:eastAsia="Times New Roman" w:cs="Calibri"/>
                <w:b/>
                <w:bCs/>
                <w:color w:val="000000"/>
                <w:sz w:val="18"/>
                <w:szCs w:val="18"/>
                <w:lang w:val="fr-FR" w:eastAsia="fr-FR"/>
              </w:rPr>
              <w:t>Fabricant</w:t>
            </w:r>
          </w:p>
        </w:tc>
        <w:tc>
          <w:tcPr>
            <w:tcW w:w="3452" w:type="dxa"/>
            <w:gridSpan w:val="3"/>
            <w:vMerge/>
            <w:tcBorders>
              <w:top w:val="single" w:sz="4" w:space="0" w:color="auto"/>
              <w:left w:val="single" w:sz="4" w:space="0" w:color="auto"/>
              <w:bottom w:val="single" w:sz="4" w:space="0" w:color="auto"/>
              <w:right w:val="single" w:sz="4" w:space="0" w:color="auto"/>
            </w:tcBorders>
            <w:shd w:val="clear" w:color="auto" w:fill="FFF2CC"/>
          </w:tcPr>
          <w:p w14:paraId="192F8217"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FFF2CC"/>
          </w:tcPr>
          <w:p w14:paraId="422B35C2" w14:textId="77777777" w:rsidR="00586E3F" w:rsidRPr="006C466F" w:rsidRDefault="00586E3F" w:rsidP="006C466F">
            <w:pPr>
              <w:spacing w:after="0" w:line="240" w:lineRule="auto"/>
              <w:jc w:val="center"/>
              <w:rPr>
                <w:rFonts w:eastAsia="Times New Roman" w:cs="Calibri"/>
                <w:b/>
                <w:bCs/>
                <w:color w:val="000000"/>
                <w:sz w:val="18"/>
                <w:szCs w:val="18"/>
                <w:lang w:val="fr-FR" w:eastAsia="fr-FR"/>
              </w:rPr>
            </w:pPr>
          </w:p>
        </w:tc>
      </w:tr>
      <w:tr w:rsidR="00586E3F" w:rsidRPr="006C466F" w14:paraId="01A8B82C" w14:textId="0EBA364F" w:rsidTr="00E23274">
        <w:trPr>
          <w:trHeight w:val="300"/>
        </w:trPr>
        <w:tc>
          <w:tcPr>
            <w:tcW w:w="596" w:type="dxa"/>
            <w:vMerge w:val="restart"/>
            <w:tcBorders>
              <w:top w:val="single" w:sz="4" w:space="0" w:color="auto"/>
              <w:left w:val="single" w:sz="8" w:space="0" w:color="auto"/>
              <w:right w:val="single" w:sz="4" w:space="0" w:color="auto"/>
            </w:tcBorders>
            <w:vAlign w:val="center"/>
          </w:tcPr>
          <w:p w14:paraId="645E56EB" w14:textId="49DB209B" w:rsidR="00586E3F" w:rsidRPr="006C466F" w:rsidRDefault="00586E3F" w:rsidP="006C466F">
            <w:pPr>
              <w:spacing w:after="0" w:line="240" w:lineRule="auto"/>
              <w:jc w:val="center"/>
              <w:rPr>
                <w:rFonts w:eastAsia="Times New Roman" w:cs="Calibri"/>
                <w:color w:val="000000"/>
                <w:sz w:val="18"/>
                <w:szCs w:val="18"/>
                <w:lang w:val="fr-FR" w:eastAsia="fr-FR"/>
              </w:rPr>
            </w:pPr>
            <w:r>
              <w:rPr>
                <w:rFonts w:eastAsia="Times New Roman" w:cs="Calibri"/>
                <w:color w:val="000000"/>
                <w:sz w:val="18"/>
                <w:szCs w:val="18"/>
                <w:lang w:val="fr-FR" w:eastAsia="fr-FR"/>
              </w:rPr>
              <w:t>Lot1</w:t>
            </w:r>
          </w:p>
        </w:tc>
        <w:tc>
          <w:tcPr>
            <w:tcW w:w="1021" w:type="dxa"/>
            <w:vMerge w:val="restart"/>
            <w:tcBorders>
              <w:top w:val="single" w:sz="4" w:space="0" w:color="auto"/>
              <w:left w:val="single" w:sz="8" w:space="0" w:color="auto"/>
              <w:bottom w:val="single" w:sz="8" w:space="0" w:color="000000"/>
              <w:right w:val="single" w:sz="4" w:space="0" w:color="auto"/>
            </w:tcBorders>
            <w:shd w:val="clear" w:color="auto" w:fill="auto"/>
            <w:textDirection w:val="btLr"/>
            <w:vAlign w:val="center"/>
            <w:hideMark/>
          </w:tcPr>
          <w:p w14:paraId="7E13B0FD" w14:textId="3186FCAE" w:rsidR="00586E3F" w:rsidRPr="006C466F" w:rsidRDefault="00586E3F" w:rsidP="006C466F">
            <w:pPr>
              <w:spacing w:after="0" w:line="240" w:lineRule="auto"/>
              <w:jc w:val="center"/>
              <w:rPr>
                <w:rFonts w:eastAsia="Times New Roman" w:cs="Calibri"/>
                <w:color w:val="000000"/>
                <w:sz w:val="20"/>
                <w:szCs w:val="20"/>
                <w:lang w:val="fr-FR" w:eastAsia="fr-FR"/>
              </w:rPr>
            </w:pPr>
            <w:r w:rsidRPr="006C466F">
              <w:rPr>
                <w:rFonts w:eastAsia="Times New Roman" w:cs="Calibri"/>
                <w:color w:val="000000"/>
                <w:sz w:val="20"/>
                <w:szCs w:val="20"/>
                <w:lang w:val="fr-FR" w:eastAsia="fr-FR"/>
              </w:rPr>
              <w:t>ROUE KAPLAN</w:t>
            </w:r>
          </w:p>
        </w:tc>
        <w:tc>
          <w:tcPr>
            <w:tcW w:w="1356" w:type="dxa"/>
            <w:tcBorders>
              <w:top w:val="single" w:sz="4" w:space="0" w:color="auto"/>
              <w:left w:val="nil"/>
              <w:bottom w:val="dotted" w:sz="4" w:space="0" w:color="auto"/>
              <w:right w:val="single" w:sz="4" w:space="0" w:color="auto"/>
            </w:tcBorders>
            <w:shd w:val="clear" w:color="auto" w:fill="auto"/>
            <w:noWrap/>
            <w:vAlign w:val="center"/>
            <w:hideMark/>
          </w:tcPr>
          <w:p w14:paraId="5479D624"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single" w:sz="4" w:space="0" w:color="auto"/>
              <w:left w:val="nil"/>
              <w:bottom w:val="dotted" w:sz="4" w:space="0" w:color="auto"/>
              <w:right w:val="single" w:sz="4" w:space="0" w:color="auto"/>
            </w:tcBorders>
            <w:shd w:val="clear" w:color="auto" w:fill="auto"/>
            <w:noWrap/>
            <w:vAlign w:val="center"/>
            <w:hideMark/>
          </w:tcPr>
          <w:p w14:paraId="6119033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Anneau de renfort</w:t>
            </w:r>
          </w:p>
        </w:tc>
        <w:tc>
          <w:tcPr>
            <w:tcW w:w="1212" w:type="dxa"/>
            <w:tcBorders>
              <w:top w:val="single" w:sz="4" w:space="0" w:color="auto"/>
              <w:left w:val="nil"/>
              <w:bottom w:val="dotted" w:sz="4" w:space="0" w:color="auto"/>
              <w:right w:val="single" w:sz="4" w:space="0" w:color="auto"/>
            </w:tcBorders>
            <w:shd w:val="clear" w:color="auto" w:fill="auto"/>
            <w:noWrap/>
            <w:vAlign w:val="center"/>
            <w:hideMark/>
          </w:tcPr>
          <w:p w14:paraId="179D0A2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Back-Up Ring</w:t>
            </w:r>
          </w:p>
        </w:tc>
        <w:tc>
          <w:tcPr>
            <w:tcW w:w="1339" w:type="dxa"/>
            <w:tcBorders>
              <w:top w:val="single" w:sz="4" w:space="0" w:color="auto"/>
              <w:left w:val="nil"/>
              <w:bottom w:val="dotted" w:sz="4" w:space="0" w:color="auto"/>
              <w:right w:val="single" w:sz="4" w:space="0" w:color="auto"/>
            </w:tcBorders>
            <w:shd w:val="clear" w:color="auto" w:fill="auto"/>
            <w:noWrap/>
            <w:vAlign w:val="center"/>
            <w:hideMark/>
          </w:tcPr>
          <w:p w14:paraId="7E9C5F33"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single" w:sz="4" w:space="0" w:color="auto"/>
              <w:left w:val="nil"/>
              <w:bottom w:val="dotted" w:sz="4" w:space="0" w:color="auto"/>
              <w:right w:val="single" w:sz="4" w:space="0" w:color="auto"/>
            </w:tcBorders>
            <w:shd w:val="clear" w:color="auto" w:fill="auto"/>
            <w:noWrap/>
            <w:vAlign w:val="center"/>
            <w:hideMark/>
          </w:tcPr>
          <w:p w14:paraId="4FFD153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400 / 412,2 x 2,5</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14:paraId="3B24028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Nitril NBR</w:t>
            </w:r>
          </w:p>
        </w:tc>
        <w:tc>
          <w:tcPr>
            <w:tcW w:w="1280" w:type="dxa"/>
            <w:tcBorders>
              <w:top w:val="single" w:sz="4" w:space="0" w:color="auto"/>
              <w:left w:val="nil"/>
              <w:bottom w:val="dotted" w:sz="4" w:space="0" w:color="auto"/>
              <w:right w:val="single" w:sz="4" w:space="0" w:color="auto"/>
            </w:tcBorders>
            <w:shd w:val="clear" w:color="auto" w:fill="auto"/>
            <w:noWrap/>
            <w:vAlign w:val="center"/>
            <w:hideMark/>
          </w:tcPr>
          <w:p w14:paraId="6F82A2B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single" w:sz="4" w:space="0" w:color="auto"/>
              <w:left w:val="nil"/>
              <w:bottom w:val="dotted" w:sz="4" w:space="0" w:color="auto"/>
              <w:right w:val="single" w:sz="4" w:space="0" w:color="auto"/>
            </w:tcBorders>
          </w:tcPr>
          <w:p w14:paraId="2F280506" w14:textId="77777777" w:rsidR="00586E3F" w:rsidRPr="006C466F" w:rsidRDefault="00586E3F" w:rsidP="00586E3F">
            <w:pPr>
              <w:spacing w:after="0" w:line="240" w:lineRule="auto"/>
              <w:rPr>
                <w:rFonts w:eastAsia="Times New Roman" w:cs="Calibri"/>
                <w:color w:val="000000"/>
                <w:sz w:val="16"/>
                <w:szCs w:val="16"/>
                <w:lang w:val="fr-FR" w:eastAsia="fr-FR"/>
              </w:rPr>
            </w:pPr>
          </w:p>
        </w:tc>
        <w:tc>
          <w:tcPr>
            <w:tcW w:w="1701" w:type="dxa"/>
            <w:gridSpan w:val="2"/>
            <w:tcBorders>
              <w:top w:val="single" w:sz="4" w:space="0" w:color="auto"/>
              <w:left w:val="nil"/>
              <w:bottom w:val="dotted" w:sz="4" w:space="0" w:color="auto"/>
              <w:right w:val="single" w:sz="4" w:space="0" w:color="auto"/>
            </w:tcBorders>
          </w:tcPr>
          <w:p w14:paraId="18C23E95" w14:textId="77777777" w:rsidR="00586E3F" w:rsidRPr="006C466F" w:rsidRDefault="00586E3F" w:rsidP="00586E3F">
            <w:pPr>
              <w:spacing w:after="0" w:line="240" w:lineRule="auto"/>
              <w:rPr>
                <w:rFonts w:eastAsia="Times New Roman" w:cs="Calibri"/>
                <w:color w:val="000000"/>
                <w:sz w:val="16"/>
                <w:szCs w:val="16"/>
                <w:lang w:val="fr-FR" w:eastAsia="fr-FR"/>
              </w:rPr>
            </w:pPr>
          </w:p>
        </w:tc>
      </w:tr>
      <w:tr w:rsidR="00586E3F" w:rsidRPr="006C466F" w14:paraId="3C258C8D" w14:textId="6EE79159" w:rsidTr="00E23274">
        <w:trPr>
          <w:trHeight w:val="300"/>
        </w:trPr>
        <w:tc>
          <w:tcPr>
            <w:tcW w:w="596" w:type="dxa"/>
            <w:vMerge/>
            <w:tcBorders>
              <w:left w:val="single" w:sz="8" w:space="0" w:color="auto"/>
              <w:right w:val="single" w:sz="4" w:space="0" w:color="auto"/>
            </w:tcBorders>
          </w:tcPr>
          <w:p w14:paraId="3F6950B5"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40AE2F4D" w14:textId="12396877"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7559631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013BE8B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Piston </w:t>
            </w:r>
          </w:p>
        </w:tc>
        <w:tc>
          <w:tcPr>
            <w:tcW w:w="1212" w:type="dxa"/>
            <w:tcBorders>
              <w:top w:val="nil"/>
              <w:left w:val="nil"/>
              <w:bottom w:val="dotted" w:sz="4" w:space="0" w:color="auto"/>
              <w:right w:val="single" w:sz="4" w:space="0" w:color="auto"/>
            </w:tcBorders>
            <w:shd w:val="clear" w:color="auto" w:fill="auto"/>
            <w:noWrap/>
            <w:vAlign w:val="center"/>
            <w:hideMark/>
          </w:tcPr>
          <w:p w14:paraId="725B692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Solosele</w:t>
            </w:r>
          </w:p>
        </w:tc>
        <w:tc>
          <w:tcPr>
            <w:tcW w:w="1339" w:type="dxa"/>
            <w:tcBorders>
              <w:top w:val="nil"/>
              <w:left w:val="nil"/>
              <w:bottom w:val="dotted" w:sz="4" w:space="0" w:color="auto"/>
              <w:right w:val="single" w:sz="4" w:space="0" w:color="auto"/>
            </w:tcBorders>
            <w:shd w:val="clear" w:color="auto" w:fill="auto"/>
            <w:noWrap/>
            <w:vAlign w:val="center"/>
            <w:hideMark/>
          </w:tcPr>
          <w:p w14:paraId="37DDF19C"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KB Hydro</w:t>
            </w:r>
          </w:p>
        </w:tc>
        <w:tc>
          <w:tcPr>
            <w:tcW w:w="1560" w:type="dxa"/>
            <w:tcBorders>
              <w:top w:val="nil"/>
              <w:left w:val="nil"/>
              <w:bottom w:val="dotted" w:sz="4" w:space="0" w:color="auto"/>
              <w:right w:val="single" w:sz="4" w:space="0" w:color="auto"/>
            </w:tcBorders>
            <w:shd w:val="clear" w:color="auto" w:fill="auto"/>
            <w:noWrap/>
            <w:vAlign w:val="center"/>
            <w:hideMark/>
          </w:tcPr>
          <w:p w14:paraId="588AB70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400 / 420 x 24</w:t>
            </w:r>
          </w:p>
        </w:tc>
        <w:tc>
          <w:tcPr>
            <w:tcW w:w="1276" w:type="dxa"/>
            <w:tcBorders>
              <w:top w:val="nil"/>
              <w:left w:val="nil"/>
              <w:bottom w:val="dotted" w:sz="4" w:space="0" w:color="auto"/>
              <w:right w:val="single" w:sz="4" w:space="0" w:color="auto"/>
            </w:tcBorders>
            <w:shd w:val="clear" w:color="auto" w:fill="auto"/>
            <w:noWrap/>
            <w:vAlign w:val="center"/>
            <w:hideMark/>
          </w:tcPr>
          <w:p w14:paraId="5C9C5AB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Nitril NBR</w:t>
            </w:r>
          </w:p>
        </w:tc>
        <w:tc>
          <w:tcPr>
            <w:tcW w:w="1280" w:type="dxa"/>
            <w:tcBorders>
              <w:top w:val="nil"/>
              <w:left w:val="nil"/>
              <w:bottom w:val="dotted" w:sz="4" w:space="0" w:color="auto"/>
              <w:right w:val="single" w:sz="4" w:space="0" w:color="auto"/>
            </w:tcBorders>
            <w:shd w:val="clear" w:color="auto" w:fill="auto"/>
            <w:noWrap/>
            <w:vAlign w:val="center"/>
            <w:hideMark/>
          </w:tcPr>
          <w:p w14:paraId="7550E9C8"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James Walker &amp; Co Ltd</w:t>
            </w:r>
          </w:p>
        </w:tc>
        <w:tc>
          <w:tcPr>
            <w:tcW w:w="3452" w:type="dxa"/>
            <w:gridSpan w:val="3"/>
            <w:tcBorders>
              <w:top w:val="nil"/>
              <w:left w:val="nil"/>
              <w:bottom w:val="dotted" w:sz="4" w:space="0" w:color="auto"/>
              <w:right w:val="single" w:sz="4" w:space="0" w:color="auto"/>
            </w:tcBorders>
          </w:tcPr>
          <w:p w14:paraId="43FFFD23" w14:textId="77777777" w:rsidR="00586E3F" w:rsidRPr="006C466F" w:rsidRDefault="00586E3F"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4BFFE84" w14:textId="77777777" w:rsidR="00586E3F" w:rsidRPr="006C466F" w:rsidRDefault="00586E3F" w:rsidP="00586E3F">
            <w:pPr>
              <w:spacing w:after="0" w:line="240" w:lineRule="auto"/>
              <w:rPr>
                <w:rFonts w:eastAsia="Times New Roman" w:cs="Calibri"/>
                <w:color w:val="000000"/>
                <w:sz w:val="16"/>
                <w:szCs w:val="16"/>
                <w:lang w:val="fr-FR" w:eastAsia="fr-FR"/>
              </w:rPr>
            </w:pPr>
          </w:p>
        </w:tc>
      </w:tr>
      <w:tr w:rsidR="00586E3F" w:rsidRPr="006C466F" w14:paraId="0CE25B10" w14:textId="1493D91C" w:rsidTr="00E23274">
        <w:trPr>
          <w:trHeight w:val="300"/>
        </w:trPr>
        <w:tc>
          <w:tcPr>
            <w:tcW w:w="596" w:type="dxa"/>
            <w:vMerge/>
            <w:tcBorders>
              <w:left w:val="single" w:sz="8" w:space="0" w:color="auto"/>
              <w:right w:val="single" w:sz="4" w:space="0" w:color="auto"/>
            </w:tcBorders>
          </w:tcPr>
          <w:p w14:paraId="20258BFD"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078DD079" w14:textId="464A016D"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66835DD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58B4D20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2BEB5D12"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noWrap/>
            <w:vAlign w:val="center"/>
            <w:hideMark/>
          </w:tcPr>
          <w:p w14:paraId="7F5E4A49"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OR3004800</w:t>
            </w:r>
          </w:p>
        </w:tc>
        <w:tc>
          <w:tcPr>
            <w:tcW w:w="1560" w:type="dxa"/>
            <w:tcBorders>
              <w:top w:val="nil"/>
              <w:left w:val="nil"/>
              <w:bottom w:val="dotted" w:sz="4" w:space="0" w:color="auto"/>
              <w:right w:val="single" w:sz="4" w:space="0" w:color="auto"/>
            </w:tcBorders>
            <w:shd w:val="clear" w:color="auto" w:fill="auto"/>
            <w:noWrap/>
            <w:vAlign w:val="center"/>
            <w:hideMark/>
          </w:tcPr>
          <w:p w14:paraId="5F54CF0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48 x 3</w:t>
            </w:r>
          </w:p>
        </w:tc>
        <w:tc>
          <w:tcPr>
            <w:tcW w:w="1276" w:type="dxa"/>
            <w:tcBorders>
              <w:top w:val="nil"/>
              <w:left w:val="nil"/>
              <w:bottom w:val="dotted" w:sz="4" w:space="0" w:color="auto"/>
              <w:right w:val="single" w:sz="4" w:space="0" w:color="auto"/>
            </w:tcBorders>
            <w:shd w:val="clear" w:color="auto" w:fill="auto"/>
            <w:noWrap/>
            <w:vAlign w:val="center"/>
            <w:hideMark/>
          </w:tcPr>
          <w:p w14:paraId="5397FB5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70 Sh</w:t>
            </w:r>
          </w:p>
        </w:tc>
        <w:tc>
          <w:tcPr>
            <w:tcW w:w="1280" w:type="dxa"/>
            <w:tcBorders>
              <w:top w:val="nil"/>
              <w:left w:val="nil"/>
              <w:bottom w:val="dotted" w:sz="4" w:space="0" w:color="auto"/>
              <w:right w:val="single" w:sz="4" w:space="0" w:color="auto"/>
            </w:tcBorders>
            <w:shd w:val="clear" w:color="auto" w:fill="auto"/>
            <w:noWrap/>
            <w:vAlign w:val="bottom"/>
            <w:hideMark/>
          </w:tcPr>
          <w:p w14:paraId="0893103B"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479DB8A4" w14:textId="77777777" w:rsidR="00586E3F" w:rsidRPr="006C466F" w:rsidRDefault="00586E3F"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06FCC1C5" w14:textId="77777777" w:rsidR="00586E3F" w:rsidRPr="006C466F" w:rsidRDefault="00586E3F" w:rsidP="00586E3F">
            <w:pPr>
              <w:spacing w:after="0" w:line="240" w:lineRule="auto"/>
              <w:rPr>
                <w:rFonts w:eastAsia="Times New Roman" w:cs="Calibri"/>
                <w:color w:val="000000"/>
                <w:sz w:val="16"/>
                <w:szCs w:val="16"/>
                <w:lang w:val="fr-FR" w:eastAsia="fr-FR"/>
              </w:rPr>
            </w:pPr>
          </w:p>
        </w:tc>
      </w:tr>
      <w:tr w:rsidR="00586E3F" w:rsidRPr="006C466F" w14:paraId="1E19A966" w14:textId="29A257B1" w:rsidTr="00E23274">
        <w:trPr>
          <w:trHeight w:val="399"/>
        </w:trPr>
        <w:tc>
          <w:tcPr>
            <w:tcW w:w="596" w:type="dxa"/>
            <w:vMerge/>
            <w:tcBorders>
              <w:left w:val="single" w:sz="8" w:space="0" w:color="auto"/>
              <w:right w:val="single" w:sz="4" w:space="0" w:color="auto"/>
            </w:tcBorders>
          </w:tcPr>
          <w:p w14:paraId="2DE80578"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62CC2E0E" w14:textId="5B783722"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4E0FC69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4E42AA8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6E95F4A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noWrap/>
            <w:vAlign w:val="bottom"/>
            <w:hideMark/>
          </w:tcPr>
          <w:p w14:paraId="09D7C087"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ORIC06500</w:t>
            </w:r>
          </w:p>
        </w:tc>
        <w:tc>
          <w:tcPr>
            <w:tcW w:w="1560" w:type="dxa"/>
            <w:tcBorders>
              <w:top w:val="nil"/>
              <w:left w:val="nil"/>
              <w:bottom w:val="dotted" w:sz="4" w:space="0" w:color="auto"/>
              <w:right w:val="single" w:sz="4" w:space="0" w:color="auto"/>
            </w:tcBorders>
            <w:shd w:val="clear" w:color="auto" w:fill="auto"/>
            <w:noWrap/>
            <w:vAlign w:val="center"/>
            <w:hideMark/>
          </w:tcPr>
          <w:p w14:paraId="3501B94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6,5 x 3,55</w:t>
            </w:r>
          </w:p>
        </w:tc>
        <w:tc>
          <w:tcPr>
            <w:tcW w:w="1276" w:type="dxa"/>
            <w:tcBorders>
              <w:top w:val="nil"/>
              <w:left w:val="nil"/>
              <w:bottom w:val="dotted" w:sz="4" w:space="0" w:color="auto"/>
              <w:right w:val="single" w:sz="4" w:space="0" w:color="auto"/>
            </w:tcBorders>
            <w:shd w:val="clear" w:color="auto" w:fill="auto"/>
            <w:noWrap/>
            <w:vAlign w:val="center"/>
            <w:hideMark/>
          </w:tcPr>
          <w:p w14:paraId="1E2EE35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70 Sh</w:t>
            </w:r>
          </w:p>
        </w:tc>
        <w:tc>
          <w:tcPr>
            <w:tcW w:w="1280" w:type="dxa"/>
            <w:tcBorders>
              <w:top w:val="nil"/>
              <w:left w:val="nil"/>
              <w:bottom w:val="dotted" w:sz="4" w:space="0" w:color="auto"/>
              <w:right w:val="single" w:sz="4" w:space="0" w:color="auto"/>
            </w:tcBorders>
            <w:shd w:val="clear" w:color="auto" w:fill="auto"/>
            <w:noWrap/>
            <w:vAlign w:val="bottom"/>
            <w:hideMark/>
          </w:tcPr>
          <w:p w14:paraId="07D5548F"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7BCCF1CE" w14:textId="77777777" w:rsidR="00586E3F" w:rsidRPr="006C466F" w:rsidRDefault="00586E3F"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40AF2D2" w14:textId="77777777" w:rsidR="00586E3F" w:rsidRPr="006C466F" w:rsidRDefault="00586E3F" w:rsidP="00586E3F">
            <w:pPr>
              <w:spacing w:after="0" w:line="240" w:lineRule="auto"/>
              <w:rPr>
                <w:rFonts w:eastAsia="Times New Roman" w:cs="Calibri"/>
                <w:color w:val="000000"/>
                <w:sz w:val="16"/>
                <w:szCs w:val="16"/>
                <w:lang w:val="fr-FR" w:eastAsia="fr-FR"/>
              </w:rPr>
            </w:pPr>
          </w:p>
        </w:tc>
      </w:tr>
      <w:tr w:rsidR="00586E3F" w:rsidRPr="00586E3F" w14:paraId="71D63DA8" w14:textId="4312541B" w:rsidTr="00E23274">
        <w:trPr>
          <w:trHeight w:val="399"/>
        </w:trPr>
        <w:tc>
          <w:tcPr>
            <w:tcW w:w="596" w:type="dxa"/>
            <w:vMerge/>
            <w:tcBorders>
              <w:left w:val="single" w:sz="8" w:space="0" w:color="auto"/>
              <w:right w:val="single" w:sz="4" w:space="0" w:color="auto"/>
            </w:tcBorders>
          </w:tcPr>
          <w:p w14:paraId="18B7F9ED"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5984716A" w14:textId="39269892"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48FFD4A9"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2.400.110-8</w:t>
            </w:r>
          </w:p>
        </w:tc>
        <w:tc>
          <w:tcPr>
            <w:tcW w:w="3918" w:type="dxa"/>
            <w:gridSpan w:val="3"/>
            <w:tcBorders>
              <w:top w:val="dotted" w:sz="4" w:space="0" w:color="auto"/>
              <w:left w:val="nil"/>
              <w:bottom w:val="dotted" w:sz="4" w:space="0" w:color="auto"/>
              <w:right w:val="single" w:sz="4" w:space="0" w:color="000000"/>
            </w:tcBorders>
            <w:shd w:val="clear" w:color="auto" w:fill="auto"/>
            <w:noWrap/>
            <w:vAlign w:val="center"/>
            <w:hideMark/>
          </w:tcPr>
          <w:p w14:paraId="198E397A"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xml:space="preserve">Glide plate BM01 </w:t>
            </w:r>
          </w:p>
        </w:tc>
        <w:tc>
          <w:tcPr>
            <w:tcW w:w="1560" w:type="dxa"/>
            <w:tcBorders>
              <w:top w:val="nil"/>
              <w:left w:val="nil"/>
              <w:bottom w:val="dotted" w:sz="4" w:space="0" w:color="auto"/>
              <w:right w:val="single" w:sz="4" w:space="0" w:color="auto"/>
            </w:tcBorders>
            <w:shd w:val="clear" w:color="auto" w:fill="auto"/>
            <w:noWrap/>
            <w:vAlign w:val="center"/>
            <w:hideMark/>
          </w:tcPr>
          <w:p w14:paraId="003FCE3F"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003-Ø391/361</w:t>
            </w:r>
          </w:p>
        </w:tc>
        <w:tc>
          <w:tcPr>
            <w:tcW w:w="1276" w:type="dxa"/>
            <w:tcBorders>
              <w:top w:val="nil"/>
              <w:left w:val="nil"/>
              <w:bottom w:val="dotted" w:sz="4" w:space="0" w:color="auto"/>
              <w:right w:val="single" w:sz="4" w:space="0" w:color="auto"/>
            </w:tcBorders>
            <w:shd w:val="clear" w:color="auto" w:fill="auto"/>
            <w:noWrap/>
            <w:vAlign w:val="center"/>
            <w:hideMark/>
          </w:tcPr>
          <w:p w14:paraId="2AD800F5"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deva.bm312</w:t>
            </w:r>
          </w:p>
        </w:tc>
        <w:tc>
          <w:tcPr>
            <w:tcW w:w="1280" w:type="dxa"/>
            <w:tcBorders>
              <w:top w:val="nil"/>
              <w:left w:val="nil"/>
              <w:bottom w:val="dotted" w:sz="4" w:space="0" w:color="auto"/>
              <w:right w:val="single" w:sz="4" w:space="0" w:color="auto"/>
            </w:tcBorders>
            <w:shd w:val="clear" w:color="auto" w:fill="auto"/>
            <w:noWrap/>
            <w:vAlign w:val="bottom"/>
            <w:hideMark/>
          </w:tcPr>
          <w:p w14:paraId="3BA98814" w14:textId="77777777" w:rsidR="00586E3F" w:rsidRPr="006C466F" w:rsidRDefault="00586E3F" w:rsidP="00586E3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DEVA</w:t>
            </w:r>
          </w:p>
        </w:tc>
        <w:tc>
          <w:tcPr>
            <w:tcW w:w="3452" w:type="dxa"/>
            <w:gridSpan w:val="3"/>
            <w:tcBorders>
              <w:top w:val="nil"/>
              <w:left w:val="nil"/>
              <w:bottom w:val="dotted" w:sz="4" w:space="0" w:color="auto"/>
              <w:right w:val="single" w:sz="4" w:space="0" w:color="auto"/>
            </w:tcBorders>
          </w:tcPr>
          <w:p w14:paraId="4BB2870A" w14:textId="77777777" w:rsidR="00586E3F" w:rsidRPr="006C466F" w:rsidRDefault="00586E3F" w:rsidP="00586E3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dotted" w:sz="4" w:space="0" w:color="auto"/>
              <w:right w:val="single" w:sz="4" w:space="0" w:color="auto"/>
            </w:tcBorders>
          </w:tcPr>
          <w:p w14:paraId="31316647" w14:textId="77777777" w:rsidR="00586E3F" w:rsidRPr="006C466F" w:rsidRDefault="00586E3F" w:rsidP="00586E3F">
            <w:pPr>
              <w:spacing w:after="0" w:line="240" w:lineRule="auto"/>
              <w:rPr>
                <w:rFonts w:eastAsia="Times New Roman" w:cs="Calibri"/>
                <w:color w:val="002060"/>
                <w:sz w:val="16"/>
                <w:szCs w:val="16"/>
                <w:lang w:val="fr-FR" w:eastAsia="fr-FR"/>
              </w:rPr>
            </w:pPr>
          </w:p>
        </w:tc>
      </w:tr>
      <w:tr w:rsidR="00586E3F" w:rsidRPr="00586E3F" w14:paraId="3249C729" w14:textId="4F2D7CCC" w:rsidTr="00E23274">
        <w:trPr>
          <w:trHeight w:val="399"/>
        </w:trPr>
        <w:tc>
          <w:tcPr>
            <w:tcW w:w="596" w:type="dxa"/>
            <w:vMerge/>
            <w:tcBorders>
              <w:left w:val="single" w:sz="8" w:space="0" w:color="auto"/>
              <w:right w:val="single" w:sz="4" w:space="0" w:color="auto"/>
            </w:tcBorders>
          </w:tcPr>
          <w:p w14:paraId="254C3E42"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4308406E" w14:textId="64FBA740"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E9C931B"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2.400.110-9</w:t>
            </w:r>
          </w:p>
        </w:tc>
        <w:tc>
          <w:tcPr>
            <w:tcW w:w="3918" w:type="dxa"/>
            <w:gridSpan w:val="3"/>
            <w:tcBorders>
              <w:top w:val="dotted" w:sz="4" w:space="0" w:color="auto"/>
              <w:left w:val="nil"/>
              <w:bottom w:val="dotted" w:sz="4" w:space="0" w:color="auto"/>
              <w:right w:val="single" w:sz="4" w:space="0" w:color="000000"/>
            </w:tcBorders>
            <w:shd w:val="clear" w:color="auto" w:fill="auto"/>
            <w:noWrap/>
            <w:vAlign w:val="center"/>
            <w:hideMark/>
          </w:tcPr>
          <w:p w14:paraId="47C42FCD"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xml:space="preserve">Glide plate BM01 </w:t>
            </w:r>
          </w:p>
        </w:tc>
        <w:tc>
          <w:tcPr>
            <w:tcW w:w="1560" w:type="dxa"/>
            <w:tcBorders>
              <w:top w:val="nil"/>
              <w:left w:val="nil"/>
              <w:bottom w:val="dotted" w:sz="4" w:space="0" w:color="auto"/>
              <w:right w:val="single" w:sz="4" w:space="0" w:color="auto"/>
            </w:tcBorders>
            <w:shd w:val="clear" w:color="auto" w:fill="auto"/>
            <w:noWrap/>
            <w:vAlign w:val="center"/>
            <w:hideMark/>
          </w:tcPr>
          <w:p w14:paraId="4C6A9FC4"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003-Ø380/361</w:t>
            </w:r>
          </w:p>
        </w:tc>
        <w:tc>
          <w:tcPr>
            <w:tcW w:w="1276" w:type="dxa"/>
            <w:tcBorders>
              <w:top w:val="nil"/>
              <w:left w:val="nil"/>
              <w:bottom w:val="dotted" w:sz="4" w:space="0" w:color="auto"/>
              <w:right w:val="single" w:sz="4" w:space="0" w:color="auto"/>
            </w:tcBorders>
            <w:shd w:val="clear" w:color="auto" w:fill="auto"/>
            <w:noWrap/>
            <w:vAlign w:val="center"/>
            <w:hideMark/>
          </w:tcPr>
          <w:p w14:paraId="3180094E"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deva.bm312</w:t>
            </w:r>
          </w:p>
        </w:tc>
        <w:tc>
          <w:tcPr>
            <w:tcW w:w="1280" w:type="dxa"/>
            <w:tcBorders>
              <w:top w:val="nil"/>
              <w:left w:val="nil"/>
              <w:bottom w:val="dotted" w:sz="4" w:space="0" w:color="auto"/>
              <w:right w:val="single" w:sz="4" w:space="0" w:color="auto"/>
            </w:tcBorders>
            <w:shd w:val="clear" w:color="auto" w:fill="auto"/>
            <w:noWrap/>
            <w:vAlign w:val="bottom"/>
            <w:hideMark/>
          </w:tcPr>
          <w:p w14:paraId="17F1CCC8" w14:textId="77777777" w:rsidR="00586E3F" w:rsidRPr="006C466F" w:rsidRDefault="00586E3F" w:rsidP="00586E3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DEVA</w:t>
            </w:r>
          </w:p>
        </w:tc>
        <w:tc>
          <w:tcPr>
            <w:tcW w:w="3452" w:type="dxa"/>
            <w:gridSpan w:val="3"/>
            <w:tcBorders>
              <w:top w:val="nil"/>
              <w:left w:val="nil"/>
              <w:bottom w:val="dotted" w:sz="4" w:space="0" w:color="auto"/>
              <w:right w:val="single" w:sz="4" w:space="0" w:color="auto"/>
            </w:tcBorders>
          </w:tcPr>
          <w:p w14:paraId="087BDDD6" w14:textId="77777777" w:rsidR="00586E3F" w:rsidRPr="006C466F" w:rsidRDefault="00586E3F" w:rsidP="00586E3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dotted" w:sz="4" w:space="0" w:color="auto"/>
              <w:right w:val="single" w:sz="4" w:space="0" w:color="auto"/>
            </w:tcBorders>
          </w:tcPr>
          <w:p w14:paraId="1F197122" w14:textId="77777777" w:rsidR="00586E3F" w:rsidRPr="006C466F" w:rsidRDefault="00586E3F" w:rsidP="00586E3F">
            <w:pPr>
              <w:spacing w:after="0" w:line="240" w:lineRule="auto"/>
              <w:rPr>
                <w:rFonts w:eastAsia="Times New Roman" w:cs="Calibri"/>
                <w:color w:val="002060"/>
                <w:sz w:val="16"/>
                <w:szCs w:val="16"/>
                <w:lang w:val="fr-FR" w:eastAsia="fr-FR"/>
              </w:rPr>
            </w:pPr>
          </w:p>
        </w:tc>
      </w:tr>
      <w:tr w:rsidR="00586E3F" w:rsidRPr="00586E3F" w14:paraId="71F44E31" w14:textId="2E15E2B8" w:rsidTr="00E23274">
        <w:trPr>
          <w:trHeight w:val="554"/>
        </w:trPr>
        <w:tc>
          <w:tcPr>
            <w:tcW w:w="596" w:type="dxa"/>
            <w:vMerge/>
            <w:tcBorders>
              <w:left w:val="single" w:sz="8" w:space="0" w:color="auto"/>
              <w:bottom w:val="single" w:sz="8" w:space="0" w:color="000000"/>
              <w:right w:val="single" w:sz="4" w:space="0" w:color="auto"/>
            </w:tcBorders>
          </w:tcPr>
          <w:p w14:paraId="24E93414"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536A33B4" w14:textId="78FD350D"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C4E68FE"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2.200.100 / A</w:t>
            </w:r>
          </w:p>
        </w:tc>
        <w:tc>
          <w:tcPr>
            <w:tcW w:w="3918" w:type="dxa"/>
            <w:gridSpan w:val="3"/>
            <w:tcBorders>
              <w:top w:val="dotted" w:sz="4" w:space="0" w:color="auto"/>
              <w:left w:val="nil"/>
              <w:bottom w:val="single" w:sz="8" w:space="0" w:color="auto"/>
              <w:right w:val="single" w:sz="4" w:space="0" w:color="000000"/>
            </w:tcBorders>
            <w:shd w:val="clear" w:color="auto" w:fill="auto"/>
            <w:noWrap/>
            <w:vAlign w:val="center"/>
            <w:hideMark/>
          </w:tcPr>
          <w:p w14:paraId="571EA1A1"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Dowcal 20G (ratio de 30% du poids de l'eau)</w:t>
            </w:r>
          </w:p>
        </w:tc>
        <w:tc>
          <w:tcPr>
            <w:tcW w:w="1560" w:type="dxa"/>
            <w:tcBorders>
              <w:top w:val="nil"/>
              <w:left w:val="nil"/>
              <w:bottom w:val="dotted" w:sz="4" w:space="0" w:color="auto"/>
              <w:right w:val="single" w:sz="4" w:space="0" w:color="auto"/>
            </w:tcBorders>
            <w:shd w:val="clear" w:color="auto" w:fill="auto"/>
            <w:noWrap/>
            <w:vAlign w:val="center"/>
            <w:hideMark/>
          </w:tcPr>
          <w:p w14:paraId="4D2B70A9"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76" w:type="dxa"/>
            <w:tcBorders>
              <w:top w:val="nil"/>
              <w:left w:val="nil"/>
              <w:bottom w:val="dotted" w:sz="4" w:space="0" w:color="auto"/>
              <w:right w:val="single" w:sz="4" w:space="0" w:color="auto"/>
            </w:tcBorders>
            <w:shd w:val="clear" w:color="auto" w:fill="auto"/>
            <w:noWrap/>
            <w:vAlign w:val="center"/>
            <w:hideMark/>
          </w:tcPr>
          <w:p w14:paraId="168DCEB3"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80" w:type="dxa"/>
            <w:tcBorders>
              <w:top w:val="nil"/>
              <w:left w:val="nil"/>
              <w:bottom w:val="dotted" w:sz="4" w:space="0" w:color="auto"/>
              <w:right w:val="single" w:sz="4" w:space="0" w:color="auto"/>
            </w:tcBorders>
            <w:shd w:val="clear" w:color="auto" w:fill="auto"/>
            <w:noWrap/>
            <w:vAlign w:val="bottom"/>
            <w:hideMark/>
          </w:tcPr>
          <w:p w14:paraId="593F718F" w14:textId="77777777" w:rsidR="00586E3F" w:rsidRPr="006C466F" w:rsidRDefault="00586E3F"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3452" w:type="dxa"/>
            <w:gridSpan w:val="3"/>
            <w:tcBorders>
              <w:top w:val="nil"/>
              <w:left w:val="nil"/>
              <w:bottom w:val="dotted" w:sz="4" w:space="0" w:color="auto"/>
              <w:right w:val="single" w:sz="4" w:space="0" w:color="auto"/>
            </w:tcBorders>
          </w:tcPr>
          <w:p w14:paraId="1CB5BAE4" w14:textId="77777777" w:rsidR="00586E3F" w:rsidRPr="006C466F" w:rsidRDefault="00586E3F"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dotted" w:sz="4" w:space="0" w:color="auto"/>
              <w:right w:val="single" w:sz="4" w:space="0" w:color="auto"/>
            </w:tcBorders>
          </w:tcPr>
          <w:p w14:paraId="18A77D9F" w14:textId="77777777" w:rsidR="00586E3F" w:rsidRPr="006C466F" w:rsidRDefault="00586E3F" w:rsidP="006C466F">
            <w:pPr>
              <w:spacing w:after="0" w:line="240" w:lineRule="auto"/>
              <w:rPr>
                <w:rFonts w:eastAsia="Times New Roman" w:cs="Calibri"/>
                <w:color w:val="002060"/>
                <w:sz w:val="16"/>
                <w:szCs w:val="16"/>
                <w:lang w:val="fr-FR" w:eastAsia="fr-FR"/>
              </w:rPr>
            </w:pPr>
          </w:p>
        </w:tc>
      </w:tr>
      <w:tr w:rsidR="00586E3F" w:rsidRPr="006C466F" w14:paraId="74EDA147" w14:textId="6C8AE8E4" w:rsidTr="00E23274">
        <w:trPr>
          <w:trHeight w:val="300"/>
        </w:trPr>
        <w:tc>
          <w:tcPr>
            <w:tcW w:w="596" w:type="dxa"/>
            <w:vMerge w:val="restart"/>
            <w:tcBorders>
              <w:top w:val="nil"/>
              <w:left w:val="single" w:sz="8" w:space="0" w:color="auto"/>
              <w:right w:val="single" w:sz="4" w:space="0" w:color="auto"/>
            </w:tcBorders>
            <w:vAlign w:val="center"/>
          </w:tcPr>
          <w:p w14:paraId="37A6FE9C" w14:textId="7C1DEAA7" w:rsidR="00586E3F" w:rsidRPr="006C466F" w:rsidRDefault="00586E3F" w:rsidP="00586E3F">
            <w:pPr>
              <w:spacing w:after="0" w:line="240" w:lineRule="auto"/>
              <w:jc w:val="center"/>
              <w:rPr>
                <w:rFonts w:eastAsia="Times New Roman" w:cs="Calibri"/>
                <w:color w:val="000000"/>
                <w:sz w:val="18"/>
                <w:szCs w:val="18"/>
                <w:lang w:val="fr-FR" w:eastAsia="fr-FR"/>
              </w:rPr>
            </w:pPr>
            <w:r>
              <w:rPr>
                <w:rFonts w:eastAsia="Times New Roman" w:cs="Calibri"/>
                <w:color w:val="000000"/>
                <w:sz w:val="18"/>
                <w:szCs w:val="18"/>
                <w:lang w:val="fr-FR" w:eastAsia="fr-FR"/>
              </w:rPr>
              <w:t>Lot2</w:t>
            </w:r>
          </w:p>
        </w:tc>
        <w:tc>
          <w:tcPr>
            <w:tcW w:w="1021"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468A66F" w14:textId="217F9C97" w:rsidR="00586E3F" w:rsidRPr="006C466F" w:rsidRDefault="00586E3F"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SYSTEME DE COMMANDE DES PALES</w:t>
            </w:r>
          </w:p>
        </w:tc>
        <w:tc>
          <w:tcPr>
            <w:tcW w:w="1356" w:type="dxa"/>
            <w:tcBorders>
              <w:top w:val="single" w:sz="8" w:space="0" w:color="auto"/>
              <w:left w:val="nil"/>
              <w:bottom w:val="dotted" w:sz="4" w:space="0" w:color="auto"/>
              <w:right w:val="single" w:sz="4" w:space="0" w:color="auto"/>
            </w:tcBorders>
            <w:shd w:val="clear" w:color="auto" w:fill="auto"/>
            <w:noWrap/>
            <w:vAlign w:val="center"/>
            <w:hideMark/>
          </w:tcPr>
          <w:p w14:paraId="7DC5DB3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2A78E172"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7A6D991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59962C6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single" w:sz="8" w:space="0" w:color="auto"/>
              <w:left w:val="nil"/>
              <w:bottom w:val="dotted" w:sz="4" w:space="0" w:color="auto"/>
              <w:right w:val="single" w:sz="4" w:space="0" w:color="auto"/>
            </w:tcBorders>
            <w:shd w:val="clear" w:color="auto" w:fill="auto"/>
            <w:noWrap/>
            <w:vAlign w:val="center"/>
            <w:hideMark/>
          </w:tcPr>
          <w:p w14:paraId="7131E50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50 x 4</w:t>
            </w:r>
          </w:p>
        </w:tc>
        <w:tc>
          <w:tcPr>
            <w:tcW w:w="1276" w:type="dxa"/>
            <w:tcBorders>
              <w:top w:val="single" w:sz="8" w:space="0" w:color="auto"/>
              <w:left w:val="nil"/>
              <w:bottom w:val="dotted" w:sz="4" w:space="0" w:color="auto"/>
              <w:right w:val="single" w:sz="4" w:space="0" w:color="auto"/>
            </w:tcBorders>
            <w:shd w:val="clear" w:color="auto" w:fill="auto"/>
            <w:noWrap/>
            <w:vAlign w:val="center"/>
            <w:hideMark/>
          </w:tcPr>
          <w:p w14:paraId="222CECB4"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single" w:sz="8" w:space="0" w:color="auto"/>
              <w:left w:val="nil"/>
              <w:bottom w:val="dotted" w:sz="4" w:space="0" w:color="auto"/>
              <w:right w:val="single" w:sz="4" w:space="0" w:color="auto"/>
            </w:tcBorders>
            <w:shd w:val="clear" w:color="auto" w:fill="auto"/>
            <w:noWrap/>
            <w:vAlign w:val="center"/>
            <w:hideMark/>
          </w:tcPr>
          <w:p w14:paraId="30818C3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single" w:sz="8" w:space="0" w:color="auto"/>
              <w:left w:val="nil"/>
              <w:bottom w:val="dotted" w:sz="4" w:space="0" w:color="auto"/>
              <w:right w:val="single" w:sz="4" w:space="0" w:color="auto"/>
            </w:tcBorders>
          </w:tcPr>
          <w:p w14:paraId="6D0B3B60"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single" w:sz="8" w:space="0" w:color="auto"/>
              <w:left w:val="nil"/>
              <w:bottom w:val="dotted" w:sz="4" w:space="0" w:color="auto"/>
              <w:right w:val="single" w:sz="4" w:space="0" w:color="auto"/>
            </w:tcBorders>
          </w:tcPr>
          <w:p w14:paraId="28157282"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1FCDCFB7" w14:textId="59D6AC7B" w:rsidTr="00E23274">
        <w:trPr>
          <w:trHeight w:val="288"/>
        </w:trPr>
        <w:tc>
          <w:tcPr>
            <w:tcW w:w="596" w:type="dxa"/>
            <w:vMerge/>
            <w:tcBorders>
              <w:left w:val="single" w:sz="8" w:space="0" w:color="auto"/>
              <w:right w:val="single" w:sz="4" w:space="0" w:color="auto"/>
            </w:tcBorders>
          </w:tcPr>
          <w:p w14:paraId="534A0D20"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5B510592" w14:textId="1C827187"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4E4F97B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5E7C33F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5DE2D842"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628F3F08"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2C71F4B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78 x 6</w:t>
            </w:r>
          </w:p>
        </w:tc>
        <w:tc>
          <w:tcPr>
            <w:tcW w:w="1276" w:type="dxa"/>
            <w:tcBorders>
              <w:top w:val="nil"/>
              <w:left w:val="nil"/>
              <w:bottom w:val="dotted" w:sz="4" w:space="0" w:color="auto"/>
              <w:right w:val="single" w:sz="4" w:space="0" w:color="auto"/>
            </w:tcBorders>
            <w:shd w:val="clear" w:color="auto" w:fill="auto"/>
            <w:noWrap/>
            <w:vAlign w:val="center"/>
            <w:hideMark/>
          </w:tcPr>
          <w:p w14:paraId="2AC4FB8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61F2199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6D6C47AF"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1BA3E0EC"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01CCE146" w14:textId="78F88955" w:rsidTr="00E23274">
        <w:trPr>
          <w:trHeight w:val="288"/>
        </w:trPr>
        <w:tc>
          <w:tcPr>
            <w:tcW w:w="596" w:type="dxa"/>
            <w:vMerge/>
            <w:tcBorders>
              <w:left w:val="single" w:sz="8" w:space="0" w:color="auto"/>
              <w:right w:val="single" w:sz="4" w:space="0" w:color="auto"/>
            </w:tcBorders>
          </w:tcPr>
          <w:p w14:paraId="557A6D9B"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35A668FC" w14:textId="5AE67098"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4C166CA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13532C1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78CF5DF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655F23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6A398463"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180 x 5,3</w:t>
            </w:r>
          </w:p>
        </w:tc>
        <w:tc>
          <w:tcPr>
            <w:tcW w:w="1276" w:type="dxa"/>
            <w:tcBorders>
              <w:top w:val="nil"/>
              <w:left w:val="nil"/>
              <w:bottom w:val="dotted" w:sz="4" w:space="0" w:color="auto"/>
              <w:right w:val="single" w:sz="4" w:space="0" w:color="auto"/>
            </w:tcBorders>
            <w:shd w:val="clear" w:color="auto" w:fill="auto"/>
            <w:noWrap/>
            <w:vAlign w:val="center"/>
            <w:hideMark/>
          </w:tcPr>
          <w:p w14:paraId="3B98BF74"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6DF597C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1B835852"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71B98CA5"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0C4D7295" w14:textId="76557F10" w:rsidTr="00E23274">
        <w:trPr>
          <w:trHeight w:val="288"/>
        </w:trPr>
        <w:tc>
          <w:tcPr>
            <w:tcW w:w="596" w:type="dxa"/>
            <w:vMerge/>
            <w:tcBorders>
              <w:left w:val="single" w:sz="8" w:space="0" w:color="auto"/>
              <w:right w:val="single" w:sz="4" w:space="0" w:color="auto"/>
            </w:tcBorders>
          </w:tcPr>
          <w:p w14:paraId="24B2DCFF"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2BEAF999" w14:textId="54CBACD9"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70761AC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7DEE3DF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37CC791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3A4D1B2D"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3B18685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180 x 4</w:t>
            </w:r>
          </w:p>
        </w:tc>
        <w:tc>
          <w:tcPr>
            <w:tcW w:w="1276" w:type="dxa"/>
            <w:tcBorders>
              <w:top w:val="nil"/>
              <w:left w:val="nil"/>
              <w:bottom w:val="dotted" w:sz="4" w:space="0" w:color="auto"/>
              <w:right w:val="single" w:sz="4" w:space="0" w:color="auto"/>
            </w:tcBorders>
            <w:shd w:val="clear" w:color="auto" w:fill="auto"/>
            <w:noWrap/>
            <w:vAlign w:val="center"/>
            <w:hideMark/>
          </w:tcPr>
          <w:p w14:paraId="32668C2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231C35E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63667CA6"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8F88305"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526A966B" w14:textId="00C73A8D" w:rsidTr="00E23274">
        <w:trPr>
          <w:trHeight w:val="288"/>
        </w:trPr>
        <w:tc>
          <w:tcPr>
            <w:tcW w:w="596" w:type="dxa"/>
            <w:vMerge/>
            <w:tcBorders>
              <w:left w:val="single" w:sz="8" w:space="0" w:color="auto"/>
              <w:right w:val="single" w:sz="4" w:space="0" w:color="auto"/>
            </w:tcBorders>
          </w:tcPr>
          <w:p w14:paraId="0E8E0C89"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12317B6C" w14:textId="7CD4E625"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0F58A80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57335E4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68B3963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C95A09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233E323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75 x 4</w:t>
            </w:r>
          </w:p>
        </w:tc>
        <w:tc>
          <w:tcPr>
            <w:tcW w:w="1276" w:type="dxa"/>
            <w:tcBorders>
              <w:top w:val="nil"/>
              <w:left w:val="nil"/>
              <w:bottom w:val="dotted" w:sz="4" w:space="0" w:color="auto"/>
              <w:right w:val="single" w:sz="4" w:space="0" w:color="auto"/>
            </w:tcBorders>
            <w:shd w:val="clear" w:color="auto" w:fill="auto"/>
            <w:noWrap/>
            <w:vAlign w:val="center"/>
            <w:hideMark/>
          </w:tcPr>
          <w:p w14:paraId="241A649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2392D10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4CB67079"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761DDDA1"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5B2C83C2" w14:textId="72CC6259" w:rsidTr="00E23274">
        <w:trPr>
          <w:trHeight w:val="288"/>
        </w:trPr>
        <w:tc>
          <w:tcPr>
            <w:tcW w:w="596" w:type="dxa"/>
            <w:vMerge/>
            <w:tcBorders>
              <w:left w:val="single" w:sz="8" w:space="0" w:color="auto"/>
              <w:right w:val="single" w:sz="4" w:space="0" w:color="auto"/>
            </w:tcBorders>
          </w:tcPr>
          <w:p w14:paraId="254E1D8F"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5E1977A3" w14:textId="7A83973E"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120F903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7A1C6C5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2F742D34"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16F6EC59"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19D5DE9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50 x 3</w:t>
            </w:r>
          </w:p>
        </w:tc>
        <w:tc>
          <w:tcPr>
            <w:tcW w:w="1276" w:type="dxa"/>
            <w:tcBorders>
              <w:top w:val="nil"/>
              <w:left w:val="nil"/>
              <w:bottom w:val="dotted" w:sz="4" w:space="0" w:color="auto"/>
              <w:right w:val="single" w:sz="4" w:space="0" w:color="auto"/>
            </w:tcBorders>
            <w:shd w:val="clear" w:color="auto" w:fill="auto"/>
            <w:noWrap/>
            <w:vAlign w:val="center"/>
            <w:hideMark/>
          </w:tcPr>
          <w:p w14:paraId="3CC9DD1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2732993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09CD8C19"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5E5D543"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438FB2C4" w14:textId="7D333896" w:rsidTr="00E23274">
        <w:trPr>
          <w:trHeight w:val="288"/>
        </w:trPr>
        <w:tc>
          <w:tcPr>
            <w:tcW w:w="596" w:type="dxa"/>
            <w:vMerge/>
            <w:tcBorders>
              <w:left w:val="single" w:sz="8" w:space="0" w:color="auto"/>
              <w:right w:val="single" w:sz="4" w:space="0" w:color="auto"/>
            </w:tcBorders>
          </w:tcPr>
          <w:p w14:paraId="25DB2793"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55C78CD5" w14:textId="40D0D07D"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63729BA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3ECAFC9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0C48DDF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6276F2B0"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0849341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26 x 3</w:t>
            </w:r>
          </w:p>
        </w:tc>
        <w:tc>
          <w:tcPr>
            <w:tcW w:w="1276" w:type="dxa"/>
            <w:tcBorders>
              <w:top w:val="nil"/>
              <w:left w:val="nil"/>
              <w:bottom w:val="dotted" w:sz="4" w:space="0" w:color="auto"/>
              <w:right w:val="single" w:sz="4" w:space="0" w:color="auto"/>
            </w:tcBorders>
            <w:shd w:val="clear" w:color="auto" w:fill="auto"/>
            <w:noWrap/>
            <w:vAlign w:val="bottom"/>
            <w:hideMark/>
          </w:tcPr>
          <w:p w14:paraId="7B60FEC5"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Polyurethane</w:t>
            </w:r>
          </w:p>
        </w:tc>
        <w:tc>
          <w:tcPr>
            <w:tcW w:w="1280" w:type="dxa"/>
            <w:tcBorders>
              <w:top w:val="nil"/>
              <w:left w:val="nil"/>
              <w:bottom w:val="dotted" w:sz="4" w:space="0" w:color="auto"/>
              <w:right w:val="single" w:sz="4" w:space="0" w:color="auto"/>
            </w:tcBorders>
            <w:shd w:val="clear" w:color="auto" w:fill="auto"/>
            <w:noWrap/>
            <w:vAlign w:val="center"/>
            <w:hideMark/>
          </w:tcPr>
          <w:p w14:paraId="531ABB4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462E67FC"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310EDD1C"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20D4ECEB" w14:textId="22455683" w:rsidTr="00E23274">
        <w:trPr>
          <w:trHeight w:val="288"/>
        </w:trPr>
        <w:tc>
          <w:tcPr>
            <w:tcW w:w="596" w:type="dxa"/>
            <w:vMerge/>
            <w:tcBorders>
              <w:left w:val="single" w:sz="8" w:space="0" w:color="auto"/>
              <w:right w:val="single" w:sz="4" w:space="0" w:color="auto"/>
            </w:tcBorders>
          </w:tcPr>
          <w:p w14:paraId="3EABDEBC"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7AC9DB79" w14:textId="6389F5E9"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CF59BB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656428A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4E777E35"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5931894D"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5C6D24D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14 x 2</w:t>
            </w:r>
          </w:p>
        </w:tc>
        <w:tc>
          <w:tcPr>
            <w:tcW w:w="1276" w:type="dxa"/>
            <w:tcBorders>
              <w:top w:val="nil"/>
              <w:left w:val="nil"/>
              <w:bottom w:val="dotted" w:sz="4" w:space="0" w:color="auto"/>
              <w:right w:val="single" w:sz="4" w:space="0" w:color="auto"/>
            </w:tcBorders>
            <w:shd w:val="clear" w:color="auto" w:fill="auto"/>
            <w:noWrap/>
            <w:vAlign w:val="bottom"/>
            <w:hideMark/>
          </w:tcPr>
          <w:p w14:paraId="622B2C1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Polyurethane</w:t>
            </w:r>
          </w:p>
        </w:tc>
        <w:tc>
          <w:tcPr>
            <w:tcW w:w="1280" w:type="dxa"/>
            <w:tcBorders>
              <w:top w:val="nil"/>
              <w:left w:val="nil"/>
              <w:bottom w:val="dotted" w:sz="4" w:space="0" w:color="auto"/>
              <w:right w:val="single" w:sz="4" w:space="0" w:color="auto"/>
            </w:tcBorders>
            <w:shd w:val="clear" w:color="auto" w:fill="auto"/>
            <w:noWrap/>
            <w:vAlign w:val="center"/>
            <w:hideMark/>
          </w:tcPr>
          <w:p w14:paraId="2D473BF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N/A</w:t>
            </w:r>
          </w:p>
        </w:tc>
        <w:tc>
          <w:tcPr>
            <w:tcW w:w="3452" w:type="dxa"/>
            <w:gridSpan w:val="3"/>
            <w:tcBorders>
              <w:top w:val="nil"/>
              <w:left w:val="nil"/>
              <w:bottom w:val="dotted" w:sz="4" w:space="0" w:color="auto"/>
              <w:right w:val="single" w:sz="4" w:space="0" w:color="auto"/>
            </w:tcBorders>
          </w:tcPr>
          <w:p w14:paraId="36AAFF9A"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914A32D"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2CAC1B3C" w14:textId="07C4C90C" w:rsidTr="00E23274">
        <w:trPr>
          <w:trHeight w:val="288"/>
        </w:trPr>
        <w:tc>
          <w:tcPr>
            <w:tcW w:w="596" w:type="dxa"/>
            <w:vMerge/>
            <w:tcBorders>
              <w:left w:val="single" w:sz="8" w:space="0" w:color="auto"/>
              <w:right w:val="single" w:sz="4" w:space="0" w:color="auto"/>
            </w:tcBorders>
          </w:tcPr>
          <w:p w14:paraId="49B48C63"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2391B9F5" w14:textId="628CAC22"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897A38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5C693C5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Bague d'Usure</w:t>
            </w:r>
          </w:p>
        </w:tc>
        <w:tc>
          <w:tcPr>
            <w:tcW w:w="1212" w:type="dxa"/>
            <w:tcBorders>
              <w:top w:val="nil"/>
              <w:left w:val="nil"/>
              <w:bottom w:val="dotted" w:sz="4" w:space="0" w:color="auto"/>
              <w:right w:val="single" w:sz="4" w:space="0" w:color="auto"/>
            </w:tcBorders>
            <w:shd w:val="clear" w:color="auto" w:fill="auto"/>
            <w:noWrap/>
            <w:vAlign w:val="center"/>
            <w:hideMark/>
          </w:tcPr>
          <w:p w14:paraId="4C3DE98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Wear Ring</w:t>
            </w:r>
          </w:p>
        </w:tc>
        <w:tc>
          <w:tcPr>
            <w:tcW w:w="1339" w:type="dxa"/>
            <w:tcBorders>
              <w:top w:val="nil"/>
              <w:left w:val="nil"/>
              <w:bottom w:val="dotted" w:sz="4" w:space="0" w:color="auto"/>
              <w:right w:val="single" w:sz="4" w:space="0" w:color="auto"/>
            </w:tcBorders>
            <w:shd w:val="clear" w:color="auto" w:fill="auto"/>
            <w:vAlign w:val="center"/>
            <w:hideMark/>
          </w:tcPr>
          <w:p w14:paraId="7E355BF3"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GM73</w:t>
            </w:r>
          </w:p>
        </w:tc>
        <w:tc>
          <w:tcPr>
            <w:tcW w:w="1560" w:type="dxa"/>
            <w:tcBorders>
              <w:top w:val="nil"/>
              <w:left w:val="nil"/>
              <w:bottom w:val="dotted" w:sz="4" w:space="0" w:color="auto"/>
              <w:right w:val="single" w:sz="4" w:space="0" w:color="auto"/>
            </w:tcBorders>
            <w:shd w:val="clear" w:color="auto" w:fill="auto"/>
            <w:noWrap/>
            <w:vAlign w:val="center"/>
            <w:hideMark/>
          </w:tcPr>
          <w:p w14:paraId="60156D0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2,5 x 15 x 119,3 </w:t>
            </w:r>
            <w:r w:rsidRPr="006C466F">
              <w:rPr>
                <w:rFonts w:ascii="Times New Roman" w:eastAsia="Times New Roman" w:hAnsi="Times New Roman"/>
                <w:b/>
                <w:bCs/>
                <w:color w:val="000000"/>
                <w:sz w:val="16"/>
                <w:szCs w:val="16"/>
                <w:lang w:val="fr-FR" w:eastAsia="fr-FR"/>
              </w:rPr>
              <w:t>∟</w:t>
            </w:r>
          </w:p>
        </w:tc>
        <w:tc>
          <w:tcPr>
            <w:tcW w:w="1276" w:type="dxa"/>
            <w:tcBorders>
              <w:top w:val="nil"/>
              <w:left w:val="nil"/>
              <w:bottom w:val="dotted" w:sz="4" w:space="0" w:color="auto"/>
              <w:right w:val="single" w:sz="4" w:space="0" w:color="auto"/>
            </w:tcBorders>
            <w:shd w:val="clear" w:color="auto" w:fill="auto"/>
            <w:noWrap/>
            <w:vAlign w:val="bottom"/>
            <w:hideMark/>
          </w:tcPr>
          <w:p w14:paraId="31050AE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Turcit T47</w:t>
            </w:r>
          </w:p>
        </w:tc>
        <w:tc>
          <w:tcPr>
            <w:tcW w:w="1280" w:type="dxa"/>
            <w:tcBorders>
              <w:top w:val="nil"/>
              <w:left w:val="nil"/>
              <w:bottom w:val="dotted" w:sz="4" w:space="0" w:color="auto"/>
              <w:right w:val="single" w:sz="4" w:space="0" w:color="auto"/>
            </w:tcBorders>
            <w:shd w:val="clear" w:color="auto" w:fill="auto"/>
            <w:noWrap/>
            <w:vAlign w:val="bottom"/>
            <w:hideMark/>
          </w:tcPr>
          <w:p w14:paraId="297FF37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3608566B"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36180B7"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34525758" w14:textId="6E93BE86" w:rsidTr="00E23274">
        <w:trPr>
          <w:trHeight w:val="312"/>
        </w:trPr>
        <w:tc>
          <w:tcPr>
            <w:tcW w:w="596" w:type="dxa"/>
            <w:vMerge/>
            <w:tcBorders>
              <w:left w:val="single" w:sz="8" w:space="0" w:color="auto"/>
              <w:right w:val="single" w:sz="4" w:space="0" w:color="auto"/>
            </w:tcBorders>
          </w:tcPr>
          <w:p w14:paraId="2E40F049"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619DA210" w14:textId="2E7A8B5B"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775F34C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w:t>
            </w:r>
          </w:p>
        </w:tc>
        <w:tc>
          <w:tcPr>
            <w:tcW w:w="1367" w:type="dxa"/>
            <w:tcBorders>
              <w:top w:val="nil"/>
              <w:left w:val="nil"/>
              <w:bottom w:val="dotted" w:sz="4" w:space="0" w:color="auto"/>
              <w:right w:val="single" w:sz="4" w:space="0" w:color="auto"/>
            </w:tcBorders>
            <w:shd w:val="clear" w:color="auto" w:fill="auto"/>
            <w:noWrap/>
            <w:vAlign w:val="center"/>
            <w:hideMark/>
          </w:tcPr>
          <w:p w14:paraId="1A787E8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Bague d'Usure</w:t>
            </w:r>
          </w:p>
        </w:tc>
        <w:tc>
          <w:tcPr>
            <w:tcW w:w="1212" w:type="dxa"/>
            <w:tcBorders>
              <w:top w:val="nil"/>
              <w:left w:val="nil"/>
              <w:bottom w:val="dotted" w:sz="4" w:space="0" w:color="auto"/>
              <w:right w:val="single" w:sz="4" w:space="0" w:color="auto"/>
            </w:tcBorders>
            <w:shd w:val="clear" w:color="auto" w:fill="auto"/>
            <w:noWrap/>
            <w:vAlign w:val="center"/>
            <w:hideMark/>
          </w:tcPr>
          <w:p w14:paraId="1B9AB86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Wear Ring</w:t>
            </w:r>
          </w:p>
        </w:tc>
        <w:tc>
          <w:tcPr>
            <w:tcW w:w="1339" w:type="dxa"/>
            <w:tcBorders>
              <w:top w:val="nil"/>
              <w:left w:val="nil"/>
              <w:bottom w:val="dotted" w:sz="4" w:space="0" w:color="auto"/>
              <w:right w:val="single" w:sz="4" w:space="0" w:color="auto"/>
            </w:tcBorders>
            <w:shd w:val="clear" w:color="auto" w:fill="auto"/>
            <w:vAlign w:val="center"/>
            <w:hideMark/>
          </w:tcPr>
          <w:p w14:paraId="19A19D4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GM74</w:t>
            </w:r>
          </w:p>
        </w:tc>
        <w:tc>
          <w:tcPr>
            <w:tcW w:w="1560" w:type="dxa"/>
            <w:tcBorders>
              <w:top w:val="nil"/>
              <w:left w:val="nil"/>
              <w:bottom w:val="dotted" w:sz="4" w:space="0" w:color="auto"/>
              <w:right w:val="single" w:sz="4" w:space="0" w:color="auto"/>
            </w:tcBorders>
            <w:shd w:val="clear" w:color="auto" w:fill="auto"/>
            <w:noWrap/>
            <w:vAlign w:val="center"/>
            <w:hideMark/>
          </w:tcPr>
          <w:p w14:paraId="681AFC9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2,5 x 15 x 116,3 </w:t>
            </w:r>
            <w:r w:rsidRPr="006C466F">
              <w:rPr>
                <w:rFonts w:ascii="Times New Roman" w:eastAsia="Times New Roman" w:hAnsi="Times New Roman"/>
                <w:b/>
                <w:bCs/>
                <w:color w:val="000000"/>
                <w:sz w:val="16"/>
                <w:szCs w:val="16"/>
                <w:lang w:val="fr-FR" w:eastAsia="fr-FR"/>
              </w:rPr>
              <w:t>∟</w:t>
            </w:r>
          </w:p>
        </w:tc>
        <w:tc>
          <w:tcPr>
            <w:tcW w:w="1276" w:type="dxa"/>
            <w:tcBorders>
              <w:top w:val="nil"/>
              <w:left w:val="nil"/>
              <w:bottom w:val="dotted" w:sz="4" w:space="0" w:color="auto"/>
              <w:right w:val="single" w:sz="4" w:space="0" w:color="auto"/>
            </w:tcBorders>
            <w:shd w:val="clear" w:color="auto" w:fill="auto"/>
            <w:noWrap/>
            <w:vAlign w:val="bottom"/>
            <w:hideMark/>
          </w:tcPr>
          <w:p w14:paraId="6E59F4B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Turcit T47</w:t>
            </w:r>
          </w:p>
        </w:tc>
        <w:tc>
          <w:tcPr>
            <w:tcW w:w="1280" w:type="dxa"/>
            <w:tcBorders>
              <w:top w:val="nil"/>
              <w:left w:val="nil"/>
              <w:bottom w:val="dotted" w:sz="4" w:space="0" w:color="auto"/>
              <w:right w:val="single" w:sz="4" w:space="0" w:color="auto"/>
            </w:tcBorders>
            <w:shd w:val="clear" w:color="auto" w:fill="auto"/>
            <w:noWrap/>
            <w:vAlign w:val="bottom"/>
            <w:hideMark/>
          </w:tcPr>
          <w:p w14:paraId="0C0EF17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7C6F7575"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350116E9"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2EBD1684" w14:textId="05D8C8C8" w:rsidTr="00E23274">
        <w:trPr>
          <w:trHeight w:val="479"/>
        </w:trPr>
        <w:tc>
          <w:tcPr>
            <w:tcW w:w="596" w:type="dxa"/>
            <w:vMerge/>
            <w:tcBorders>
              <w:left w:val="single" w:sz="8" w:space="0" w:color="auto"/>
              <w:right w:val="single" w:sz="4" w:space="0" w:color="auto"/>
            </w:tcBorders>
          </w:tcPr>
          <w:p w14:paraId="4ACB0568"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55EDA123" w14:textId="0C4EEC47"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184B913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A</w:t>
            </w:r>
          </w:p>
        </w:tc>
        <w:tc>
          <w:tcPr>
            <w:tcW w:w="1367" w:type="dxa"/>
            <w:tcBorders>
              <w:top w:val="nil"/>
              <w:left w:val="nil"/>
              <w:bottom w:val="dotted" w:sz="4" w:space="0" w:color="auto"/>
              <w:right w:val="single" w:sz="4" w:space="0" w:color="auto"/>
            </w:tcBorders>
            <w:shd w:val="clear" w:color="auto" w:fill="auto"/>
            <w:noWrap/>
            <w:vAlign w:val="center"/>
            <w:hideMark/>
          </w:tcPr>
          <w:p w14:paraId="260E81C3"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U</w:t>
            </w:r>
          </w:p>
        </w:tc>
        <w:tc>
          <w:tcPr>
            <w:tcW w:w="1212" w:type="dxa"/>
            <w:tcBorders>
              <w:top w:val="nil"/>
              <w:left w:val="nil"/>
              <w:bottom w:val="dotted" w:sz="4" w:space="0" w:color="auto"/>
              <w:right w:val="single" w:sz="4" w:space="0" w:color="auto"/>
            </w:tcBorders>
            <w:shd w:val="clear" w:color="auto" w:fill="auto"/>
            <w:noWrap/>
            <w:vAlign w:val="center"/>
            <w:hideMark/>
          </w:tcPr>
          <w:p w14:paraId="1594D1B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U-Ring</w:t>
            </w:r>
          </w:p>
        </w:tc>
        <w:tc>
          <w:tcPr>
            <w:tcW w:w="1339" w:type="dxa"/>
            <w:tcBorders>
              <w:top w:val="nil"/>
              <w:left w:val="nil"/>
              <w:bottom w:val="dotted" w:sz="4" w:space="0" w:color="auto"/>
              <w:right w:val="single" w:sz="4" w:space="0" w:color="auto"/>
            </w:tcBorders>
            <w:shd w:val="clear" w:color="auto" w:fill="auto"/>
            <w:noWrap/>
            <w:vAlign w:val="center"/>
            <w:hideMark/>
          </w:tcPr>
          <w:p w14:paraId="093DEB9E"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N°8004-236,884</w:t>
            </w:r>
          </w:p>
        </w:tc>
        <w:tc>
          <w:tcPr>
            <w:tcW w:w="1560" w:type="dxa"/>
            <w:tcBorders>
              <w:top w:val="nil"/>
              <w:left w:val="nil"/>
              <w:bottom w:val="dotted" w:sz="4" w:space="0" w:color="auto"/>
              <w:right w:val="single" w:sz="4" w:space="0" w:color="auto"/>
            </w:tcBorders>
            <w:shd w:val="clear" w:color="auto" w:fill="auto"/>
            <w:noWrap/>
            <w:vAlign w:val="center"/>
            <w:hideMark/>
          </w:tcPr>
          <w:p w14:paraId="2784BE3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T20</w:t>
            </w:r>
          </w:p>
        </w:tc>
        <w:tc>
          <w:tcPr>
            <w:tcW w:w="1276" w:type="dxa"/>
            <w:tcBorders>
              <w:top w:val="nil"/>
              <w:left w:val="nil"/>
              <w:bottom w:val="dotted" w:sz="4" w:space="0" w:color="auto"/>
              <w:right w:val="single" w:sz="4" w:space="0" w:color="auto"/>
            </w:tcBorders>
            <w:shd w:val="clear" w:color="auto" w:fill="auto"/>
            <w:noWrap/>
            <w:vAlign w:val="center"/>
            <w:hideMark/>
          </w:tcPr>
          <w:p w14:paraId="2A8288E5"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Novathan</w:t>
            </w:r>
          </w:p>
        </w:tc>
        <w:tc>
          <w:tcPr>
            <w:tcW w:w="1280" w:type="dxa"/>
            <w:tcBorders>
              <w:top w:val="nil"/>
              <w:left w:val="nil"/>
              <w:bottom w:val="dotted" w:sz="4" w:space="0" w:color="auto"/>
              <w:right w:val="single" w:sz="4" w:space="0" w:color="auto"/>
            </w:tcBorders>
            <w:shd w:val="clear" w:color="auto" w:fill="auto"/>
            <w:noWrap/>
            <w:vAlign w:val="center"/>
            <w:hideMark/>
          </w:tcPr>
          <w:p w14:paraId="6CCA7A2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Merkel</w:t>
            </w:r>
          </w:p>
        </w:tc>
        <w:tc>
          <w:tcPr>
            <w:tcW w:w="3452" w:type="dxa"/>
            <w:gridSpan w:val="3"/>
            <w:tcBorders>
              <w:top w:val="nil"/>
              <w:left w:val="nil"/>
              <w:bottom w:val="dotted" w:sz="4" w:space="0" w:color="auto"/>
              <w:right w:val="single" w:sz="4" w:space="0" w:color="auto"/>
            </w:tcBorders>
            <w:vAlign w:val="center"/>
          </w:tcPr>
          <w:p w14:paraId="45A3B2E1"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689B55DA"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1A4D4622" w14:textId="2A398B0D" w:rsidTr="00E23274">
        <w:trPr>
          <w:trHeight w:val="288"/>
        </w:trPr>
        <w:tc>
          <w:tcPr>
            <w:tcW w:w="596" w:type="dxa"/>
            <w:vMerge/>
            <w:tcBorders>
              <w:left w:val="single" w:sz="8" w:space="0" w:color="auto"/>
              <w:right w:val="single" w:sz="4" w:space="0" w:color="auto"/>
            </w:tcBorders>
          </w:tcPr>
          <w:p w14:paraId="05191948"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2715929B" w14:textId="699B47A9"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01A6172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A</w:t>
            </w:r>
          </w:p>
        </w:tc>
        <w:tc>
          <w:tcPr>
            <w:tcW w:w="1367" w:type="dxa"/>
            <w:tcBorders>
              <w:top w:val="nil"/>
              <w:left w:val="nil"/>
              <w:bottom w:val="dotted" w:sz="4" w:space="0" w:color="auto"/>
              <w:right w:val="single" w:sz="4" w:space="0" w:color="auto"/>
            </w:tcBorders>
            <w:shd w:val="clear" w:color="auto" w:fill="auto"/>
            <w:noWrap/>
            <w:vAlign w:val="center"/>
            <w:hideMark/>
          </w:tcPr>
          <w:p w14:paraId="5BD4158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7249CEE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14926AF4"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501DC49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75 x 4</w:t>
            </w:r>
          </w:p>
        </w:tc>
        <w:tc>
          <w:tcPr>
            <w:tcW w:w="1276" w:type="dxa"/>
            <w:tcBorders>
              <w:top w:val="nil"/>
              <w:left w:val="nil"/>
              <w:bottom w:val="dotted" w:sz="4" w:space="0" w:color="auto"/>
              <w:right w:val="single" w:sz="4" w:space="0" w:color="auto"/>
            </w:tcBorders>
            <w:shd w:val="clear" w:color="auto" w:fill="auto"/>
            <w:noWrap/>
            <w:vAlign w:val="center"/>
            <w:hideMark/>
          </w:tcPr>
          <w:p w14:paraId="210CC12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bottom"/>
            <w:hideMark/>
          </w:tcPr>
          <w:p w14:paraId="015AFA9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3B7303B4"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7C98390D"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51E3363E" w14:textId="76D1A4ED" w:rsidTr="00E23274">
        <w:trPr>
          <w:trHeight w:val="288"/>
        </w:trPr>
        <w:tc>
          <w:tcPr>
            <w:tcW w:w="596" w:type="dxa"/>
            <w:vMerge/>
            <w:tcBorders>
              <w:left w:val="single" w:sz="8" w:space="0" w:color="auto"/>
              <w:right w:val="single" w:sz="4" w:space="0" w:color="auto"/>
            </w:tcBorders>
          </w:tcPr>
          <w:p w14:paraId="1DC429C5"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21884BD0" w14:textId="2EEB8E70"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04D1382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A</w:t>
            </w:r>
          </w:p>
        </w:tc>
        <w:tc>
          <w:tcPr>
            <w:tcW w:w="1367" w:type="dxa"/>
            <w:tcBorders>
              <w:top w:val="nil"/>
              <w:left w:val="nil"/>
              <w:bottom w:val="dotted" w:sz="4" w:space="0" w:color="auto"/>
              <w:right w:val="single" w:sz="4" w:space="0" w:color="auto"/>
            </w:tcBorders>
            <w:shd w:val="clear" w:color="auto" w:fill="auto"/>
            <w:noWrap/>
            <w:vAlign w:val="center"/>
            <w:hideMark/>
          </w:tcPr>
          <w:p w14:paraId="6963FA3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3B83AB9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55BD06C"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6E579B05"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75 x 4</w:t>
            </w:r>
          </w:p>
        </w:tc>
        <w:tc>
          <w:tcPr>
            <w:tcW w:w="1276" w:type="dxa"/>
            <w:tcBorders>
              <w:top w:val="nil"/>
              <w:left w:val="nil"/>
              <w:bottom w:val="dotted" w:sz="4" w:space="0" w:color="auto"/>
              <w:right w:val="single" w:sz="4" w:space="0" w:color="auto"/>
            </w:tcBorders>
            <w:shd w:val="clear" w:color="auto" w:fill="auto"/>
            <w:noWrap/>
            <w:vAlign w:val="center"/>
            <w:hideMark/>
          </w:tcPr>
          <w:p w14:paraId="31E2FC3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bottom"/>
            <w:hideMark/>
          </w:tcPr>
          <w:p w14:paraId="6BF284F2"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35CE0652"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63B10604"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716F5F08" w14:textId="1940B347" w:rsidTr="00E23274">
        <w:trPr>
          <w:trHeight w:val="300"/>
        </w:trPr>
        <w:tc>
          <w:tcPr>
            <w:tcW w:w="596" w:type="dxa"/>
            <w:vMerge/>
            <w:tcBorders>
              <w:left w:val="single" w:sz="8" w:space="0" w:color="auto"/>
              <w:bottom w:val="single" w:sz="8" w:space="0" w:color="000000"/>
              <w:right w:val="single" w:sz="4" w:space="0" w:color="auto"/>
            </w:tcBorders>
          </w:tcPr>
          <w:p w14:paraId="062A1D6A"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14A4CBF5" w14:textId="09831E32"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single" w:sz="8" w:space="0" w:color="auto"/>
              <w:right w:val="single" w:sz="4" w:space="0" w:color="auto"/>
            </w:tcBorders>
            <w:shd w:val="clear" w:color="auto" w:fill="auto"/>
            <w:noWrap/>
            <w:vAlign w:val="center"/>
            <w:hideMark/>
          </w:tcPr>
          <w:p w14:paraId="11312AE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2.120.100 / A</w:t>
            </w:r>
          </w:p>
        </w:tc>
        <w:tc>
          <w:tcPr>
            <w:tcW w:w="1367" w:type="dxa"/>
            <w:tcBorders>
              <w:top w:val="nil"/>
              <w:left w:val="nil"/>
              <w:bottom w:val="single" w:sz="8" w:space="0" w:color="auto"/>
              <w:right w:val="single" w:sz="4" w:space="0" w:color="auto"/>
            </w:tcBorders>
            <w:shd w:val="clear" w:color="auto" w:fill="auto"/>
            <w:noWrap/>
            <w:vAlign w:val="center"/>
            <w:hideMark/>
          </w:tcPr>
          <w:p w14:paraId="2647C2E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single" w:sz="8" w:space="0" w:color="auto"/>
              <w:right w:val="single" w:sz="4" w:space="0" w:color="auto"/>
            </w:tcBorders>
            <w:shd w:val="clear" w:color="auto" w:fill="auto"/>
            <w:noWrap/>
            <w:vAlign w:val="center"/>
            <w:hideMark/>
          </w:tcPr>
          <w:p w14:paraId="2A0CC95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single" w:sz="8" w:space="0" w:color="auto"/>
              <w:right w:val="single" w:sz="4" w:space="0" w:color="auto"/>
            </w:tcBorders>
            <w:shd w:val="clear" w:color="auto" w:fill="auto"/>
            <w:vAlign w:val="center"/>
            <w:hideMark/>
          </w:tcPr>
          <w:p w14:paraId="479616DB"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single" w:sz="8" w:space="0" w:color="auto"/>
              <w:right w:val="single" w:sz="4" w:space="0" w:color="auto"/>
            </w:tcBorders>
            <w:shd w:val="clear" w:color="auto" w:fill="auto"/>
            <w:noWrap/>
            <w:vAlign w:val="center"/>
            <w:hideMark/>
          </w:tcPr>
          <w:p w14:paraId="63F7A52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75 x 4</w:t>
            </w:r>
          </w:p>
        </w:tc>
        <w:tc>
          <w:tcPr>
            <w:tcW w:w="1276" w:type="dxa"/>
            <w:tcBorders>
              <w:top w:val="nil"/>
              <w:left w:val="nil"/>
              <w:bottom w:val="single" w:sz="8" w:space="0" w:color="auto"/>
              <w:right w:val="single" w:sz="4" w:space="0" w:color="auto"/>
            </w:tcBorders>
            <w:shd w:val="clear" w:color="auto" w:fill="auto"/>
            <w:noWrap/>
            <w:vAlign w:val="center"/>
            <w:hideMark/>
          </w:tcPr>
          <w:p w14:paraId="2E86A71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single" w:sz="8" w:space="0" w:color="auto"/>
              <w:right w:val="single" w:sz="4" w:space="0" w:color="auto"/>
            </w:tcBorders>
            <w:shd w:val="clear" w:color="auto" w:fill="auto"/>
            <w:noWrap/>
            <w:vAlign w:val="bottom"/>
            <w:hideMark/>
          </w:tcPr>
          <w:p w14:paraId="7EC5483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single" w:sz="8" w:space="0" w:color="auto"/>
              <w:right w:val="single" w:sz="4" w:space="0" w:color="auto"/>
            </w:tcBorders>
          </w:tcPr>
          <w:p w14:paraId="01BD7E42"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single" w:sz="8" w:space="0" w:color="auto"/>
              <w:right w:val="single" w:sz="4" w:space="0" w:color="auto"/>
            </w:tcBorders>
          </w:tcPr>
          <w:p w14:paraId="622A6CE1"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47A16613" w14:textId="109FD586" w:rsidTr="00E23274">
        <w:trPr>
          <w:trHeight w:val="579"/>
        </w:trPr>
        <w:tc>
          <w:tcPr>
            <w:tcW w:w="596" w:type="dxa"/>
            <w:tcBorders>
              <w:top w:val="nil"/>
              <w:left w:val="single" w:sz="8" w:space="0" w:color="auto"/>
              <w:bottom w:val="nil"/>
              <w:right w:val="single" w:sz="4" w:space="0" w:color="auto"/>
            </w:tcBorders>
            <w:textDirection w:val="btLr"/>
          </w:tcPr>
          <w:p w14:paraId="42DF0A38" w14:textId="77777777" w:rsidR="00586E3F" w:rsidRPr="006C466F" w:rsidRDefault="00586E3F" w:rsidP="006C466F">
            <w:pPr>
              <w:spacing w:after="0" w:line="240" w:lineRule="auto"/>
              <w:jc w:val="center"/>
              <w:rPr>
                <w:rFonts w:eastAsia="Times New Roman" w:cs="Calibri"/>
                <w:color w:val="000000"/>
                <w:sz w:val="18"/>
                <w:szCs w:val="18"/>
                <w:lang w:val="fr-FR" w:eastAsia="fr-FR"/>
              </w:rPr>
            </w:pPr>
          </w:p>
        </w:tc>
        <w:tc>
          <w:tcPr>
            <w:tcW w:w="1021" w:type="dxa"/>
            <w:vMerge w:val="restart"/>
            <w:tcBorders>
              <w:top w:val="nil"/>
              <w:left w:val="single" w:sz="8" w:space="0" w:color="auto"/>
              <w:bottom w:val="nil"/>
              <w:right w:val="single" w:sz="4" w:space="0" w:color="auto"/>
            </w:tcBorders>
            <w:shd w:val="clear" w:color="auto" w:fill="auto"/>
            <w:textDirection w:val="btLr"/>
            <w:vAlign w:val="center"/>
            <w:hideMark/>
          </w:tcPr>
          <w:p w14:paraId="589DB103" w14:textId="18B7164B" w:rsidR="00586E3F" w:rsidRPr="006C466F" w:rsidRDefault="00586E3F"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COUVERCLE TURBINE &amp; MANTEAU DE ROUE</w:t>
            </w:r>
          </w:p>
        </w:tc>
        <w:tc>
          <w:tcPr>
            <w:tcW w:w="1356" w:type="dxa"/>
            <w:tcBorders>
              <w:top w:val="nil"/>
              <w:left w:val="nil"/>
              <w:bottom w:val="dotted" w:sz="4" w:space="0" w:color="auto"/>
              <w:right w:val="single" w:sz="4" w:space="0" w:color="auto"/>
            </w:tcBorders>
            <w:shd w:val="clear" w:color="auto" w:fill="auto"/>
            <w:noWrap/>
            <w:vAlign w:val="center"/>
            <w:hideMark/>
          </w:tcPr>
          <w:p w14:paraId="349CAAB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794DF42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3E9CC64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1F6E5ABF" w14:textId="77777777" w:rsidR="00586E3F" w:rsidRPr="006C466F" w:rsidRDefault="00586E3F"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679C0E8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600 (776)</w:t>
            </w:r>
          </w:p>
        </w:tc>
        <w:tc>
          <w:tcPr>
            <w:tcW w:w="1276" w:type="dxa"/>
            <w:tcBorders>
              <w:top w:val="nil"/>
              <w:left w:val="nil"/>
              <w:bottom w:val="dotted" w:sz="4" w:space="0" w:color="auto"/>
              <w:right w:val="single" w:sz="4" w:space="0" w:color="auto"/>
            </w:tcBorders>
            <w:shd w:val="clear" w:color="auto" w:fill="auto"/>
            <w:noWrap/>
            <w:vAlign w:val="center"/>
            <w:hideMark/>
          </w:tcPr>
          <w:p w14:paraId="68E6334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6249E34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13E6CD2B"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ECF2ABA"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B24191" w:rsidRPr="006C466F" w14:paraId="4799A970" w14:textId="4CA7127D" w:rsidTr="00E23274">
        <w:trPr>
          <w:trHeight w:val="639"/>
        </w:trPr>
        <w:tc>
          <w:tcPr>
            <w:tcW w:w="596" w:type="dxa"/>
            <w:vMerge w:val="restart"/>
            <w:tcBorders>
              <w:top w:val="nil"/>
              <w:left w:val="single" w:sz="8" w:space="0" w:color="auto"/>
              <w:right w:val="single" w:sz="4" w:space="0" w:color="auto"/>
            </w:tcBorders>
            <w:vAlign w:val="center"/>
          </w:tcPr>
          <w:p w14:paraId="3D155F00" w14:textId="551FBB5E" w:rsidR="00B24191" w:rsidRPr="006C466F" w:rsidRDefault="00B24191" w:rsidP="006C466F">
            <w:pPr>
              <w:spacing w:after="0" w:line="240" w:lineRule="auto"/>
              <w:rPr>
                <w:rFonts w:eastAsia="Times New Roman" w:cs="Calibri"/>
                <w:color w:val="000000"/>
                <w:sz w:val="18"/>
                <w:szCs w:val="18"/>
                <w:lang w:val="fr-FR" w:eastAsia="fr-FR"/>
              </w:rPr>
            </w:pPr>
            <w:r>
              <w:rPr>
                <w:rFonts w:eastAsia="Times New Roman" w:cs="Calibri"/>
                <w:color w:val="000000"/>
                <w:sz w:val="18"/>
                <w:szCs w:val="18"/>
                <w:lang w:val="fr-FR" w:eastAsia="fr-FR"/>
              </w:rPr>
              <w:t>Lot3</w:t>
            </w:r>
          </w:p>
        </w:tc>
        <w:tc>
          <w:tcPr>
            <w:tcW w:w="1021" w:type="dxa"/>
            <w:vMerge/>
            <w:tcBorders>
              <w:top w:val="nil"/>
              <w:left w:val="single" w:sz="8" w:space="0" w:color="auto"/>
              <w:bottom w:val="nil"/>
              <w:right w:val="single" w:sz="4" w:space="0" w:color="auto"/>
            </w:tcBorders>
            <w:vAlign w:val="center"/>
            <w:hideMark/>
          </w:tcPr>
          <w:p w14:paraId="15D5B8BA" w14:textId="0197F16C"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431C788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3648E5C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25A2E99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75E91754"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0A30F5E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600 (561)</w:t>
            </w:r>
          </w:p>
        </w:tc>
        <w:tc>
          <w:tcPr>
            <w:tcW w:w="1276" w:type="dxa"/>
            <w:tcBorders>
              <w:top w:val="nil"/>
              <w:left w:val="nil"/>
              <w:bottom w:val="dotted" w:sz="4" w:space="0" w:color="auto"/>
              <w:right w:val="single" w:sz="4" w:space="0" w:color="auto"/>
            </w:tcBorders>
            <w:shd w:val="clear" w:color="auto" w:fill="auto"/>
            <w:noWrap/>
            <w:vAlign w:val="center"/>
            <w:hideMark/>
          </w:tcPr>
          <w:p w14:paraId="1356EA5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0869381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44770FB3"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07D14FC"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7E2DA6BC" w14:textId="199ADDA4" w:rsidTr="00E23274">
        <w:trPr>
          <w:trHeight w:val="588"/>
        </w:trPr>
        <w:tc>
          <w:tcPr>
            <w:tcW w:w="596" w:type="dxa"/>
            <w:vMerge/>
            <w:tcBorders>
              <w:left w:val="single" w:sz="8" w:space="0" w:color="auto"/>
              <w:right w:val="single" w:sz="4" w:space="0" w:color="auto"/>
            </w:tcBorders>
          </w:tcPr>
          <w:p w14:paraId="76966E9E" w14:textId="18717EF2"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6D061AC8" w14:textId="77EA67A0"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1E3E567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58886ED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05113D3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016664A4"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502F8C2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75 (650)</w:t>
            </w:r>
          </w:p>
        </w:tc>
        <w:tc>
          <w:tcPr>
            <w:tcW w:w="1276" w:type="dxa"/>
            <w:tcBorders>
              <w:top w:val="nil"/>
              <w:left w:val="nil"/>
              <w:bottom w:val="dotted" w:sz="4" w:space="0" w:color="auto"/>
              <w:right w:val="single" w:sz="4" w:space="0" w:color="auto"/>
            </w:tcBorders>
            <w:shd w:val="clear" w:color="auto" w:fill="auto"/>
            <w:noWrap/>
            <w:vAlign w:val="center"/>
            <w:hideMark/>
          </w:tcPr>
          <w:p w14:paraId="4B20337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2D645C1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32127753"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6535AB1A"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4977873E" w14:textId="56F1EC12" w:rsidTr="00E23274">
        <w:trPr>
          <w:trHeight w:val="639"/>
        </w:trPr>
        <w:tc>
          <w:tcPr>
            <w:tcW w:w="596" w:type="dxa"/>
            <w:vMerge/>
            <w:tcBorders>
              <w:left w:val="single" w:sz="8" w:space="0" w:color="auto"/>
              <w:bottom w:val="nil"/>
              <w:right w:val="single" w:sz="4" w:space="0" w:color="auto"/>
            </w:tcBorders>
          </w:tcPr>
          <w:p w14:paraId="22834A38"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386265F8" w14:textId="041E893B"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31EEB5A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2DBCC53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3DE6326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43299E4C"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2EAA988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8250 (8181)</w:t>
            </w:r>
          </w:p>
        </w:tc>
        <w:tc>
          <w:tcPr>
            <w:tcW w:w="1276" w:type="dxa"/>
            <w:tcBorders>
              <w:top w:val="nil"/>
              <w:left w:val="nil"/>
              <w:bottom w:val="dotted" w:sz="4" w:space="0" w:color="auto"/>
              <w:right w:val="single" w:sz="4" w:space="0" w:color="auto"/>
            </w:tcBorders>
            <w:shd w:val="clear" w:color="auto" w:fill="auto"/>
            <w:noWrap/>
            <w:vAlign w:val="center"/>
            <w:hideMark/>
          </w:tcPr>
          <w:p w14:paraId="61A9975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421F652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6F0E9BE4"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19FA5066"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586E3F" w:rsidRPr="006C466F" w14:paraId="28082E46" w14:textId="32EB1513" w:rsidTr="00E23274">
        <w:trPr>
          <w:trHeight w:val="672"/>
        </w:trPr>
        <w:tc>
          <w:tcPr>
            <w:tcW w:w="596" w:type="dxa"/>
            <w:tcBorders>
              <w:top w:val="nil"/>
              <w:left w:val="single" w:sz="8" w:space="0" w:color="auto"/>
              <w:bottom w:val="nil"/>
              <w:right w:val="single" w:sz="4" w:space="0" w:color="auto"/>
            </w:tcBorders>
          </w:tcPr>
          <w:p w14:paraId="4FDCE020"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098C30B7" w14:textId="21C2F926"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6235922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3C33D7E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2BEF741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1C448945" w14:textId="77777777" w:rsidR="00586E3F" w:rsidRPr="006C466F" w:rsidRDefault="00586E3F"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0C52CE6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10900 (10835)</w:t>
            </w:r>
          </w:p>
        </w:tc>
        <w:tc>
          <w:tcPr>
            <w:tcW w:w="1276" w:type="dxa"/>
            <w:tcBorders>
              <w:top w:val="nil"/>
              <w:left w:val="nil"/>
              <w:bottom w:val="dotted" w:sz="4" w:space="0" w:color="auto"/>
              <w:right w:val="single" w:sz="4" w:space="0" w:color="auto"/>
            </w:tcBorders>
            <w:shd w:val="clear" w:color="auto" w:fill="auto"/>
            <w:noWrap/>
            <w:vAlign w:val="center"/>
            <w:hideMark/>
          </w:tcPr>
          <w:p w14:paraId="5FC5BB1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3FA7EBA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1B11DB50"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7F944055"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3676D1CF" w14:textId="7574F330" w:rsidTr="00E23274">
        <w:trPr>
          <w:trHeight w:val="639"/>
        </w:trPr>
        <w:tc>
          <w:tcPr>
            <w:tcW w:w="596" w:type="dxa"/>
            <w:tcBorders>
              <w:top w:val="nil"/>
              <w:left w:val="single" w:sz="8" w:space="0" w:color="auto"/>
              <w:bottom w:val="nil"/>
              <w:right w:val="single" w:sz="4" w:space="0" w:color="auto"/>
            </w:tcBorders>
          </w:tcPr>
          <w:p w14:paraId="748F5AE0"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5CE40DA4" w14:textId="678F03BD"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33EC411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dotted" w:sz="4" w:space="0" w:color="auto"/>
              <w:right w:val="single" w:sz="4" w:space="0" w:color="auto"/>
            </w:tcBorders>
            <w:shd w:val="clear" w:color="auto" w:fill="auto"/>
            <w:vAlign w:val="bottom"/>
            <w:hideMark/>
          </w:tcPr>
          <w:p w14:paraId="0989FA82"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0D5BF6F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vAlign w:val="center"/>
            <w:hideMark/>
          </w:tcPr>
          <w:p w14:paraId="1C1E1BE1" w14:textId="77777777" w:rsidR="00586E3F" w:rsidRPr="006C466F" w:rsidRDefault="00586E3F"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4A20386A" w14:textId="77777777" w:rsidR="00586E3F" w:rsidRPr="006C466F" w:rsidRDefault="00586E3F" w:rsidP="006C466F">
            <w:pPr>
              <w:spacing w:after="0" w:line="240" w:lineRule="auto"/>
              <w:rPr>
                <w:rFonts w:eastAsia="Times New Roman" w:cs="Calibri"/>
                <w:color w:val="0070C0"/>
                <w:sz w:val="16"/>
                <w:szCs w:val="16"/>
                <w:lang w:val="fr-FR" w:eastAsia="fr-FR"/>
              </w:rPr>
            </w:pPr>
            <w:r w:rsidRPr="006C466F">
              <w:rPr>
                <w:rFonts w:eastAsia="Times New Roman" w:cs="Calibri"/>
                <w:color w:val="0070C0"/>
                <w:sz w:val="16"/>
                <w:szCs w:val="16"/>
                <w:lang w:val="fr-FR" w:eastAsia="fr-FR"/>
              </w:rPr>
              <w:t>Ø 20 +8-2 x 10900 (10835)</w:t>
            </w:r>
          </w:p>
        </w:tc>
        <w:tc>
          <w:tcPr>
            <w:tcW w:w="1276" w:type="dxa"/>
            <w:tcBorders>
              <w:top w:val="nil"/>
              <w:left w:val="nil"/>
              <w:bottom w:val="dotted" w:sz="4" w:space="0" w:color="auto"/>
              <w:right w:val="single" w:sz="4" w:space="0" w:color="auto"/>
            </w:tcBorders>
            <w:shd w:val="clear" w:color="auto" w:fill="auto"/>
            <w:noWrap/>
            <w:vAlign w:val="center"/>
            <w:hideMark/>
          </w:tcPr>
          <w:p w14:paraId="512124C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7F8BEFA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72240058"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2A27173"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29ED1FB3" w14:textId="4CE709BD" w:rsidTr="00E23274">
        <w:trPr>
          <w:trHeight w:val="648"/>
        </w:trPr>
        <w:tc>
          <w:tcPr>
            <w:tcW w:w="596" w:type="dxa"/>
            <w:tcBorders>
              <w:top w:val="nil"/>
              <w:left w:val="single" w:sz="8" w:space="0" w:color="auto"/>
              <w:bottom w:val="nil"/>
              <w:right w:val="single" w:sz="4" w:space="0" w:color="auto"/>
            </w:tcBorders>
          </w:tcPr>
          <w:p w14:paraId="61771A69"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075BC5C0" w14:textId="3A9E2ED3"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nil"/>
              <w:right w:val="single" w:sz="4" w:space="0" w:color="auto"/>
            </w:tcBorders>
            <w:shd w:val="clear" w:color="auto" w:fill="auto"/>
            <w:noWrap/>
            <w:vAlign w:val="center"/>
            <w:hideMark/>
          </w:tcPr>
          <w:p w14:paraId="66BDF82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2.500.100 / A</w:t>
            </w:r>
          </w:p>
        </w:tc>
        <w:tc>
          <w:tcPr>
            <w:tcW w:w="1367" w:type="dxa"/>
            <w:tcBorders>
              <w:top w:val="nil"/>
              <w:left w:val="nil"/>
              <w:bottom w:val="nil"/>
              <w:right w:val="single" w:sz="4" w:space="0" w:color="auto"/>
            </w:tcBorders>
            <w:shd w:val="clear" w:color="auto" w:fill="auto"/>
            <w:vAlign w:val="bottom"/>
            <w:hideMark/>
          </w:tcPr>
          <w:p w14:paraId="20E663E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nil"/>
              <w:right w:val="single" w:sz="4" w:space="0" w:color="auto"/>
            </w:tcBorders>
            <w:shd w:val="clear" w:color="auto" w:fill="auto"/>
            <w:hideMark/>
          </w:tcPr>
          <w:p w14:paraId="4193B6C3"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nil"/>
              <w:right w:val="single" w:sz="4" w:space="0" w:color="auto"/>
            </w:tcBorders>
            <w:shd w:val="clear" w:color="auto" w:fill="auto"/>
            <w:vAlign w:val="center"/>
            <w:hideMark/>
          </w:tcPr>
          <w:p w14:paraId="5AD73DDD" w14:textId="77777777" w:rsidR="00586E3F" w:rsidRPr="006C466F" w:rsidRDefault="00586E3F"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0E6D3E2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+8-2 x 8200</w:t>
            </w:r>
          </w:p>
        </w:tc>
        <w:tc>
          <w:tcPr>
            <w:tcW w:w="1276" w:type="dxa"/>
            <w:tcBorders>
              <w:top w:val="nil"/>
              <w:left w:val="nil"/>
              <w:bottom w:val="nil"/>
              <w:right w:val="single" w:sz="4" w:space="0" w:color="auto"/>
            </w:tcBorders>
            <w:shd w:val="clear" w:color="auto" w:fill="auto"/>
            <w:noWrap/>
            <w:vAlign w:val="center"/>
            <w:hideMark/>
          </w:tcPr>
          <w:p w14:paraId="0FF5084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nil"/>
              <w:right w:val="single" w:sz="4" w:space="0" w:color="auto"/>
            </w:tcBorders>
            <w:shd w:val="clear" w:color="auto" w:fill="auto"/>
            <w:noWrap/>
            <w:vAlign w:val="center"/>
            <w:hideMark/>
          </w:tcPr>
          <w:p w14:paraId="464A42A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nil"/>
              <w:right w:val="single" w:sz="4" w:space="0" w:color="auto"/>
            </w:tcBorders>
          </w:tcPr>
          <w:p w14:paraId="08AD3D27"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566D8401"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B24191" w:rsidRPr="006C466F" w14:paraId="5161B56F" w14:textId="426E0D3B" w:rsidTr="00E23274">
        <w:trPr>
          <w:trHeight w:val="288"/>
        </w:trPr>
        <w:tc>
          <w:tcPr>
            <w:tcW w:w="596" w:type="dxa"/>
            <w:vMerge w:val="restart"/>
            <w:tcBorders>
              <w:top w:val="single" w:sz="8" w:space="0" w:color="auto"/>
              <w:left w:val="single" w:sz="8" w:space="0" w:color="auto"/>
              <w:right w:val="single" w:sz="4" w:space="0" w:color="auto"/>
            </w:tcBorders>
            <w:vAlign w:val="center"/>
          </w:tcPr>
          <w:p w14:paraId="0E06391C" w14:textId="77588A88" w:rsidR="00B24191" w:rsidRPr="006C466F" w:rsidRDefault="00B24191" w:rsidP="00B24191">
            <w:pPr>
              <w:spacing w:after="0" w:line="240" w:lineRule="auto"/>
              <w:jc w:val="center"/>
              <w:rPr>
                <w:rFonts w:eastAsia="Times New Roman" w:cs="Calibri"/>
                <w:color w:val="000000"/>
                <w:sz w:val="18"/>
                <w:szCs w:val="18"/>
                <w:lang w:val="fr-FR" w:eastAsia="fr-FR"/>
              </w:rPr>
            </w:pPr>
            <w:r>
              <w:rPr>
                <w:rFonts w:eastAsia="Times New Roman" w:cs="Calibri"/>
                <w:color w:val="000000"/>
                <w:sz w:val="18"/>
                <w:szCs w:val="18"/>
                <w:lang w:val="fr-FR" w:eastAsia="fr-FR"/>
              </w:rPr>
              <w:t>Lot4</w:t>
            </w:r>
          </w:p>
        </w:tc>
        <w:tc>
          <w:tcPr>
            <w:tcW w:w="1021"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14:paraId="08E5CDA1" w14:textId="313D0C1B" w:rsidR="00B24191" w:rsidRPr="006C466F" w:rsidRDefault="00B24191"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ETANCHEITE LIGNE D'ARBRE</w:t>
            </w:r>
          </w:p>
        </w:tc>
        <w:tc>
          <w:tcPr>
            <w:tcW w:w="1356" w:type="dxa"/>
            <w:tcBorders>
              <w:top w:val="single" w:sz="8" w:space="0" w:color="auto"/>
              <w:left w:val="nil"/>
              <w:bottom w:val="dotted" w:sz="4" w:space="0" w:color="auto"/>
              <w:right w:val="single" w:sz="4" w:space="0" w:color="auto"/>
            </w:tcBorders>
            <w:shd w:val="clear" w:color="auto" w:fill="auto"/>
            <w:noWrap/>
            <w:vAlign w:val="bottom"/>
            <w:hideMark/>
          </w:tcPr>
          <w:p w14:paraId="730E446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single" w:sz="8" w:space="0" w:color="auto"/>
              <w:left w:val="nil"/>
              <w:bottom w:val="dotted" w:sz="4" w:space="0" w:color="auto"/>
              <w:right w:val="single" w:sz="4" w:space="0" w:color="auto"/>
            </w:tcBorders>
            <w:shd w:val="clear" w:color="auto" w:fill="auto"/>
            <w:noWrap/>
            <w:vAlign w:val="bottom"/>
            <w:hideMark/>
          </w:tcPr>
          <w:p w14:paraId="0563C02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single" w:sz="8" w:space="0" w:color="auto"/>
              <w:left w:val="nil"/>
              <w:bottom w:val="dotted" w:sz="4" w:space="0" w:color="auto"/>
              <w:right w:val="single" w:sz="4" w:space="0" w:color="auto"/>
            </w:tcBorders>
            <w:shd w:val="clear" w:color="auto" w:fill="auto"/>
            <w:noWrap/>
            <w:vAlign w:val="bottom"/>
            <w:hideMark/>
          </w:tcPr>
          <w:p w14:paraId="5ECF2E4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single" w:sz="8" w:space="0" w:color="auto"/>
              <w:left w:val="nil"/>
              <w:bottom w:val="dotted" w:sz="4" w:space="0" w:color="auto"/>
              <w:right w:val="single" w:sz="4" w:space="0" w:color="auto"/>
            </w:tcBorders>
            <w:shd w:val="clear" w:color="auto" w:fill="auto"/>
            <w:vAlign w:val="center"/>
            <w:hideMark/>
          </w:tcPr>
          <w:p w14:paraId="4D2EFD4F"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(R5050000)</w:t>
            </w:r>
          </w:p>
        </w:tc>
        <w:tc>
          <w:tcPr>
            <w:tcW w:w="1560" w:type="dxa"/>
            <w:tcBorders>
              <w:top w:val="single" w:sz="8" w:space="0" w:color="auto"/>
              <w:left w:val="nil"/>
              <w:bottom w:val="dotted" w:sz="4" w:space="0" w:color="auto"/>
              <w:right w:val="single" w:sz="4" w:space="0" w:color="auto"/>
            </w:tcBorders>
            <w:shd w:val="clear" w:color="auto" w:fill="auto"/>
            <w:noWrap/>
            <w:vAlign w:val="bottom"/>
            <w:hideMark/>
          </w:tcPr>
          <w:p w14:paraId="1EB89D4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500 x 5</w:t>
            </w:r>
          </w:p>
        </w:tc>
        <w:tc>
          <w:tcPr>
            <w:tcW w:w="1276" w:type="dxa"/>
            <w:tcBorders>
              <w:top w:val="single" w:sz="8" w:space="0" w:color="auto"/>
              <w:left w:val="nil"/>
              <w:bottom w:val="dotted" w:sz="4" w:space="0" w:color="auto"/>
              <w:right w:val="single" w:sz="4" w:space="0" w:color="auto"/>
            </w:tcBorders>
            <w:shd w:val="clear" w:color="auto" w:fill="auto"/>
            <w:noWrap/>
            <w:vAlign w:val="bottom"/>
            <w:hideMark/>
          </w:tcPr>
          <w:p w14:paraId="2B76CE5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single" w:sz="8" w:space="0" w:color="auto"/>
              <w:left w:val="nil"/>
              <w:bottom w:val="dotted" w:sz="4" w:space="0" w:color="auto"/>
              <w:right w:val="single" w:sz="4" w:space="0" w:color="auto"/>
            </w:tcBorders>
            <w:shd w:val="clear" w:color="auto" w:fill="auto"/>
            <w:noWrap/>
            <w:vAlign w:val="bottom"/>
            <w:hideMark/>
          </w:tcPr>
          <w:p w14:paraId="07D6AAC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single" w:sz="8" w:space="0" w:color="auto"/>
              <w:left w:val="nil"/>
              <w:bottom w:val="dotted" w:sz="4" w:space="0" w:color="auto"/>
              <w:right w:val="single" w:sz="4" w:space="0" w:color="auto"/>
            </w:tcBorders>
          </w:tcPr>
          <w:p w14:paraId="69EE16FC"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single" w:sz="8" w:space="0" w:color="auto"/>
              <w:left w:val="nil"/>
              <w:bottom w:val="dotted" w:sz="4" w:space="0" w:color="auto"/>
              <w:right w:val="single" w:sz="4" w:space="0" w:color="auto"/>
            </w:tcBorders>
          </w:tcPr>
          <w:p w14:paraId="12FE555F"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095E1A22" w14:textId="421DD52F" w:rsidTr="00E23274">
        <w:trPr>
          <w:trHeight w:val="288"/>
        </w:trPr>
        <w:tc>
          <w:tcPr>
            <w:tcW w:w="596" w:type="dxa"/>
            <w:vMerge/>
            <w:tcBorders>
              <w:left w:val="single" w:sz="8" w:space="0" w:color="auto"/>
              <w:right w:val="single" w:sz="4" w:space="0" w:color="auto"/>
            </w:tcBorders>
          </w:tcPr>
          <w:p w14:paraId="14B47EAD"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2C7A3ED0" w14:textId="1FC99DB9"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68C8831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6F59AE7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5E8621E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5ACEA641"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(ORIE3000)</w:t>
            </w:r>
          </w:p>
        </w:tc>
        <w:tc>
          <w:tcPr>
            <w:tcW w:w="1560" w:type="dxa"/>
            <w:tcBorders>
              <w:top w:val="nil"/>
              <w:left w:val="nil"/>
              <w:bottom w:val="dotted" w:sz="4" w:space="0" w:color="auto"/>
              <w:right w:val="single" w:sz="4" w:space="0" w:color="auto"/>
            </w:tcBorders>
            <w:shd w:val="clear" w:color="auto" w:fill="auto"/>
            <w:noWrap/>
            <w:vAlign w:val="bottom"/>
            <w:hideMark/>
          </w:tcPr>
          <w:p w14:paraId="44CCEC9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30 x 7</w:t>
            </w:r>
          </w:p>
        </w:tc>
        <w:tc>
          <w:tcPr>
            <w:tcW w:w="1276" w:type="dxa"/>
            <w:tcBorders>
              <w:top w:val="nil"/>
              <w:left w:val="nil"/>
              <w:bottom w:val="dotted" w:sz="4" w:space="0" w:color="auto"/>
              <w:right w:val="single" w:sz="4" w:space="0" w:color="auto"/>
            </w:tcBorders>
            <w:shd w:val="clear" w:color="auto" w:fill="auto"/>
            <w:noWrap/>
            <w:vAlign w:val="bottom"/>
            <w:hideMark/>
          </w:tcPr>
          <w:p w14:paraId="049C788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bottom"/>
            <w:hideMark/>
          </w:tcPr>
          <w:p w14:paraId="01C8A49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5CA0AF22"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0D884458"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5B6543E1" w14:textId="3FB29665" w:rsidTr="00E23274">
        <w:trPr>
          <w:trHeight w:val="288"/>
        </w:trPr>
        <w:tc>
          <w:tcPr>
            <w:tcW w:w="596" w:type="dxa"/>
            <w:vMerge/>
            <w:tcBorders>
              <w:left w:val="single" w:sz="8" w:space="0" w:color="auto"/>
              <w:right w:val="single" w:sz="4" w:space="0" w:color="auto"/>
            </w:tcBorders>
          </w:tcPr>
          <w:p w14:paraId="3BF9C928"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7A1D3A74" w14:textId="6B6C7CBA"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4E587C80"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33AD1BA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130BD29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79B4978"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(OR8042500)</w:t>
            </w:r>
          </w:p>
        </w:tc>
        <w:tc>
          <w:tcPr>
            <w:tcW w:w="1560" w:type="dxa"/>
            <w:tcBorders>
              <w:top w:val="nil"/>
              <w:left w:val="nil"/>
              <w:bottom w:val="dotted" w:sz="4" w:space="0" w:color="auto"/>
              <w:right w:val="single" w:sz="4" w:space="0" w:color="auto"/>
            </w:tcBorders>
            <w:shd w:val="clear" w:color="auto" w:fill="auto"/>
            <w:noWrap/>
            <w:vAlign w:val="bottom"/>
            <w:hideMark/>
          </w:tcPr>
          <w:p w14:paraId="2B5E4D2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425 x 8</w:t>
            </w:r>
          </w:p>
        </w:tc>
        <w:tc>
          <w:tcPr>
            <w:tcW w:w="1276" w:type="dxa"/>
            <w:tcBorders>
              <w:top w:val="nil"/>
              <w:left w:val="nil"/>
              <w:bottom w:val="dotted" w:sz="4" w:space="0" w:color="auto"/>
              <w:right w:val="single" w:sz="4" w:space="0" w:color="auto"/>
            </w:tcBorders>
            <w:shd w:val="clear" w:color="auto" w:fill="auto"/>
            <w:noWrap/>
            <w:vAlign w:val="bottom"/>
            <w:hideMark/>
          </w:tcPr>
          <w:p w14:paraId="5BC35CE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bottom"/>
            <w:hideMark/>
          </w:tcPr>
          <w:p w14:paraId="70CF4A60"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0B3CC84C"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14083E6"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05110DA3" w14:textId="6310D4E9" w:rsidTr="00E23274">
        <w:trPr>
          <w:trHeight w:val="288"/>
        </w:trPr>
        <w:tc>
          <w:tcPr>
            <w:tcW w:w="596" w:type="dxa"/>
            <w:vMerge/>
            <w:tcBorders>
              <w:left w:val="single" w:sz="8" w:space="0" w:color="auto"/>
              <w:right w:val="single" w:sz="4" w:space="0" w:color="auto"/>
            </w:tcBorders>
          </w:tcPr>
          <w:p w14:paraId="33C99FB8"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56E9E415" w14:textId="78A6D86C"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65DFCF3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561C9BA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228B9A5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60AC4162"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(OR3004800)</w:t>
            </w:r>
          </w:p>
        </w:tc>
        <w:tc>
          <w:tcPr>
            <w:tcW w:w="1560" w:type="dxa"/>
            <w:tcBorders>
              <w:top w:val="nil"/>
              <w:left w:val="nil"/>
              <w:bottom w:val="dotted" w:sz="4" w:space="0" w:color="auto"/>
              <w:right w:val="single" w:sz="4" w:space="0" w:color="auto"/>
            </w:tcBorders>
            <w:shd w:val="clear" w:color="auto" w:fill="auto"/>
            <w:noWrap/>
            <w:vAlign w:val="bottom"/>
            <w:hideMark/>
          </w:tcPr>
          <w:p w14:paraId="4B5547A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48 x 3</w:t>
            </w:r>
          </w:p>
        </w:tc>
        <w:tc>
          <w:tcPr>
            <w:tcW w:w="1276" w:type="dxa"/>
            <w:tcBorders>
              <w:top w:val="nil"/>
              <w:left w:val="nil"/>
              <w:bottom w:val="dotted" w:sz="4" w:space="0" w:color="auto"/>
              <w:right w:val="single" w:sz="4" w:space="0" w:color="auto"/>
            </w:tcBorders>
            <w:shd w:val="clear" w:color="auto" w:fill="auto"/>
            <w:noWrap/>
            <w:vAlign w:val="bottom"/>
            <w:hideMark/>
          </w:tcPr>
          <w:p w14:paraId="21A9F56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70Sh</w:t>
            </w:r>
          </w:p>
        </w:tc>
        <w:tc>
          <w:tcPr>
            <w:tcW w:w="1280" w:type="dxa"/>
            <w:tcBorders>
              <w:top w:val="nil"/>
              <w:left w:val="nil"/>
              <w:bottom w:val="dotted" w:sz="4" w:space="0" w:color="auto"/>
              <w:right w:val="single" w:sz="4" w:space="0" w:color="auto"/>
            </w:tcBorders>
            <w:shd w:val="clear" w:color="auto" w:fill="auto"/>
            <w:noWrap/>
            <w:vAlign w:val="bottom"/>
            <w:hideMark/>
          </w:tcPr>
          <w:p w14:paraId="1039662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7261AC3A"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17C4DDFE"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65778255" w14:textId="76850999" w:rsidTr="00E23274">
        <w:trPr>
          <w:trHeight w:val="288"/>
        </w:trPr>
        <w:tc>
          <w:tcPr>
            <w:tcW w:w="596" w:type="dxa"/>
            <w:vMerge/>
            <w:tcBorders>
              <w:left w:val="single" w:sz="8" w:space="0" w:color="auto"/>
              <w:right w:val="single" w:sz="4" w:space="0" w:color="auto"/>
            </w:tcBorders>
          </w:tcPr>
          <w:p w14:paraId="1E021913"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7A44D86A" w14:textId="590132AE"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3E2F4F2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37FD1DC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046C507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A585BD2"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(ORICO6500)</w:t>
            </w:r>
          </w:p>
        </w:tc>
        <w:tc>
          <w:tcPr>
            <w:tcW w:w="1560" w:type="dxa"/>
            <w:tcBorders>
              <w:top w:val="nil"/>
              <w:left w:val="nil"/>
              <w:bottom w:val="dotted" w:sz="4" w:space="0" w:color="auto"/>
              <w:right w:val="single" w:sz="4" w:space="0" w:color="auto"/>
            </w:tcBorders>
            <w:shd w:val="clear" w:color="auto" w:fill="auto"/>
            <w:noWrap/>
            <w:vAlign w:val="bottom"/>
            <w:hideMark/>
          </w:tcPr>
          <w:p w14:paraId="3AC758A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65 x 3,55</w:t>
            </w:r>
          </w:p>
        </w:tc>
        <w:tc>
          <w:tcPr>
            <w:tcW w:w="1276" w:type="dxa"/>
            <w:tcBorders>
              <w:top w:val="nil"/>
              <w:left w:val="nil"/>
              <w:bottom w:val="dotted" w:sz="4" w:space="0" w:color="auto"/>
              <w:right w:val="single" w:sz="4" w:space="0" w:color="auto"/>
            </w:tcBorders>
            <w:shd w:val="clear" w:color="auto" w:fill="auto"/>
            <w:noWrap/>
            <w:vAlign w:val="bottom"/>
            <w:hideMark/>
          </w:tcPr>
          <w:p w14:paraId="0CA12F4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70Sh</w:t>
            </w:r>
          </w:p>
        </w:tc>
        <w:tc>
          <w:tcPr>
            <w:tcW w:w="1280" w:type="dxa"/>
            <w:tcBorders>
              <w:top w:val="nil"/>
              <w:left w:val="nil"/>
              <w:bottom w:val="dotted" w:sz="4" w:space="0" w:color="auto"/>
              <w:right w:val="single" w:sz="4" w:space="0" w:color="auto"/>
            </w:tcBorders>
            <w:shd w:val="clear" w:color="auto" w:fill="auto"/>
            <w:noWrap/>
            <w:vAlign w:val="bottom"/>
            <w:hideMark/>
          </w:tcPr>
          <w:p w14:paraId="1E9F6F2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6901A724"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68CE38DA"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247F99F2" w14:textId="4A67F037" w:rsidTr="00E23274">
        <w:trPr>
          <w:trHeight w:val="288"/>
        </w:trPr>
        <w:tc>
          <w:tcPr>
            <w:tcW w:w="596" w:type="dxa"/>
            <w:vMerge/>
            <w:tcBorders>
              <w:left w:val="single" w:sz="8" w:space="0" w:color="auto"/>
              <w:right w:val="single" w:sz="4" w:space="0" w:color="auto"/>
            </w:tcBorders>
          </w:tcPr>
          <w:p w14:paraId="059D6A22"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34CFD0F2" w14:textId="5188BBE7"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238F942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5632830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6AD8FFC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21DA4307"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(OR5003200)</w:t>
            </w:r>
          </w:p>
        </w:tc>
        <w:tc>
          <w:tcPr>
            <w:tcW w:w="1560" w:type="dxa"/>
            <w:tcBorders>
              <w:top w:val="nil"/>
              <w:left w:val="nil"/>
              <w:bottom w:val="dotted" w:sz="4" w:space="0" w:color="auto"/>
              <w:right w:val="single" w:sz="4" w:space="0" w:color="auto"/>
            </w:tcBorders>
            <w:shd w:val="clear" w:color="auto" w:fill="auto"/>
            <w:noWrap/>
            <w:vAlign w:val="bottom"/>
            <w:hideMark/>
          </w:tcPr>
          <w:p w14:paraId="4D4A183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32 x 5</w:t>
            </w:r>
          </w:p>
        </w:tc>
        <w:tc>
          <w:tcPr>
            <w:tcW w:w="1276" w:type="dxa"/>
            <w:tcBorders>
              <w:top w:val="nil"/>
              <w:left w:val="nil"/>
              <w:bottom w:val="dotted" w:sz="4" w:space="0" w:color="auto"/>
              <w:right w:val="single" w:sz="4" w:space="0" w:color="auto"/>
            </w:tcBorders>
            <w:shd w:val="clear" w:color="auto" w:fill="auto"/>
            <w:noWrap/>
            <w:vAlign w:val="bottom"/>
            <w:hideMark/>
          </w:tcPr>
          <w:p w14:paraId="2E8FEA6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bottom"/>
            <w:hideMark/>
          </w:tcPr>
          <w:p w14:paraId="6220EF0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6B64B97A"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107752D6"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5CF7D655" w14:textId="4CB1A1F3" w:rsidTr="00E23274">
        <w:trPr>
          <w:trHeight w:val="288"/>
        </w:trPr>
        <w:tc>
          <w:tcPr>
            <w:tcW w:w="596" w:type="dxa"/>
            <w:vMerge/>
            <w:tcBorders>
              <w:left w:val="single" w:sz="8" w:space="0" w:color="auto"/>
              <w:right w:val="single" w:sz="4" w:space="0" w:color="auto"/>
            </w:tcBorders>
          </w:tcPr>
          <w:p w14:paraId="4A661246"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4E4192AF" w14:textId="02FD4C55"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44A51F2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0DA85A3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0E996A9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2E9AD356"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(OR5004500)</w:t>
            </w:r>
          </w:p>
        </w:tc>
        <w:tc>
          <w:tcPr>
            <w:tcW w:w="1560" w:type="dxa"/>
            <w:tcBorders>
              <w:top w:val="nil"/>
              <w:left w:val="nil"/>
              <w:bottom w:val="dotted" w:sz="4" w:space="0" w:color="auto"/>
              <w:right w:val="single" w:sz="4" w:space="0" w:color="auto"/>
            </w:tcBorders>
            <w:shd w:val="clear" w:color="auto" w:fill="auto"/>
            <w:noWrap/>
            <w:vAlign w:val="bottom"/>
            <w:hideMark/>
          </w:tcPr>
          <w:p w14:paraId="04AA51B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45 x 5</w:t>
            </w:r>
          </w:p>
        </w:tc>
        <w:tc>
          <w:tcPr>
            <w:tcW w:w="1276" w:type="dxa"/>
            <w:tcBorders>
              <w:top w:val="nil"/>
              <w:left w:val="nil"/>
              <w:bottom w:val="dotted" w:sz="4" w:space="0" w:color="auto"/>
              <w:right w:val="single" w:sz="4" w:space="0" w:color="auto"/>
            </w:tcBorders>
            <w:shd w:val="clear" w:color="auto" w:fill="auto"/>
            <w:noWrap/>
            <w:vAlign w:val="bottom"/>
            <w:hideMark/>
          </w:tcPr>
          <w:p w14:paraId="150E0AF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bottom"/>
            <w:hideMark/>
          </w:tcPr>
          <w:p w14:paraId="56C84B2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4F541560"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59EC8AF"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6FBA07CE" w14:textId="4785C082" w:rsidTr="00E23274">
        <w:trPr>
          <w:trHeight w:val="288"/>
        </w:trPr>
        <w:tc>
          <w:tcPr>
            <w:tcW w:w="596" w:type="dxa"/>
            <w:vMerge/>
            <w:tcBorders>
              <w:left w:val="single" w:sz="8" w:space="0" w:color="auto"/>
              <w:right w:val="single" w:sz="4" w:space="0" w:color="auto"/>
            </w:tcBorders>
          </w:tcPr>
          <w:p w14:paraId="1DB333B1"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2AE65971" w14:textId="48D7E684"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6202005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01D4F87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624C5FF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270A812B"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(OR5006000)</w:t>
            </w:r>
          </w:p>
        </w:tc>
        <w:tc>
          <w:tcPr>
            <w:tcW w:w="1560" w:type="dxa"/>
            <w:tcBorders>
              <w:top w:val="nil"/>
              <w:left w:val="nil"/>
              <w:bottom w:val="dotted" w:sz="4" w:space="0" w:color="auto"/>
              <w:right w:val="single" w:sz="4" w:space="0" w:color="auto"/>
            </w:tcBorders>
            <w:shd w:val="clear" w:color="auto" w:fill="auto"/>
            <w:noWrap/>
            <w:vAlign w:val="bottom"/>
            <w:hideMark/>
          </w:tcPr>
          <w:p w14:paraId="590A117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60 x 5</w:t>
            </w:r>
          </w:p>
        </w:tc>
        <w:tc>
          <w:tcPr>
            <w:tcW w:w="1276" w:type="dxa"/>
            <w:tcBorders>
              <w:top w:val="nil"/>
              <w:left w:val="nil"/>
              <w:bottom w:val="dotted" w:sz="4" w:space="0" w:color="auto"/>
              <w:right w:val="single" w:sz="4" w:space="0" w:color="auto"/>
            </w:tcBorders>
            <w:shd w:val="clear" w:color="auto" w:fill="auto"/>
            <w:noWrap/>
            <w:vAlign w:val="bottom"/>
            <w:hideMark/>
          </w:tcPr>
          <w:p w14:paraId="724C903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bottom"/>
            <w:hideMark/>
          </w:tcPr>
          <w:p w14:paraId="7E46731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071E5FC9"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71371A62"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2AF08E8D" w14:textId="69FC15AA" w:rsidTr="00E23274">
        <w:trPr>
          <w:trHeight w:val="288"/>
        </w:trPr>
        <w:tc>
          <w:tcPr>
            <w:tcW w:w="596" w:type="dxa"/>
            <w:vMerge/>
            <w:tcBorders>
              <w:left w:val="single" w:sz="8" w:space="0" w:color="auto"/>
              <w:right w:val="single" w:sz="4" w:space="0" w:color="auto"/>
            </w:tcBorders>
          </w:tcPr>
          <w:p w14:paraId="77907492"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4ECA4A91" w14:textId="7ED2C9B1"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bottom"/>
            <w:hideMark/>
          </w:tcPr>
          <w:p w14:paraId="419B89B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dotted" w:sz="4" w:space="0" w:color="auto"/>
              <w:right w:val="single" w:sz="4" w:space="0" w:color="auto"/>
            </w:tcBorders>
            <w:shd w:val="clear" w:color="auto" w:fill="auto"/>
            <w:noWrap/>
            <w:vAlign w:val="bottom"/>
            <w:hideMark/>
          </w:tcPr>
          <w:p w14:paraId="06FE568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Torique </w:t>
            </w:r>
          </w:p>
        </w:tc>
        <w:tc>
          <w:tcPr>
            <w:tcW w:w="1212" w:type="dxa"/>
            <w:tcBorders>
              <w:top w:val="nil"/>
              <w:left w:val="nil"/>
              <w:bottom w:val="dotted" w:sz="4" w:space="0" w:color="auto"/>
              <w:right w:val="single" w:sz="4" w:space="0" w:color="auto"/>
            </w:tcBorders>
            <w:shd w:val="clear" w:color="auto" w:fill="auto"/>
            <w:noWrap/>
            <w:vAlign w:val="bottom"/>
            <w:hideMark/>
          </w:tcPr>
          <w:p w14:paraId="6649F28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3DE9E016" w14:textId="77777777" w:rsidR="00B24191" w:rsidRPr="006C466F" w:rsidRDefault="00B24191" w:rsidP="006C466F">
            <w:pPr>
              <w:spacing w:after="0" w:line="240" w:lineRule="auto"/>
              <w:jc w:val="center"/>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(OR501700)</w:t>
            </w:r>
          </w:p>
        </w:tc>
        <w:tc>
          <w:tcPr>
            <w:tcW w:w="1560" w:type="dxa"/>
            <w:tcBorders>
              <w:top w:val="nil"/>
              <w:left w:val="nil"/>
              <w:bottom w:val="dotted" w:sz="4" w:space="0" w:color="auto"/>
              <w:right w:val="single" w:sz="4" w:space="0" w:color="auto"/>
            </w:tcBorders>
            <w:shd w:val="clear" w:color="auto" w:fill="auto"/>
            <w:noWrap/>
            <w:vAlign w:val="bottom"/>
            <w:hideMark/>
          </w:tcPr>
          <w:p w14:paraId="50468AE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170 x 5</w:t>
            </w:r>
          </w:p>
        </w:tc>
        <w:tc>
          <w:tcPr>
            <w:tcW w:w="1276" w:type="dxa"/>
            <w:tcBorders>
              <w:top w:val="nil"/>
              <w:left w:val="nil"/>
              <w:bottom w:val="dotted" w:sz="4" w:space="0" w:color="auto"/>
              <w:right w:val="single" w:sz="4" w:space="0" w:color="auto"/>
            </w:tcBorders>
            <w:shd w:val="clear" w:color="auto" w:fill="auto"/>
            <w:noWrap/>
            <w:vAlign w:val="bottom"/>
            <w:hideMark/>
          </w:tcPr>
          <w:p w14:paraId="3D4C854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bottom"/>
            <w:hideMark/>
          </w:tcPr>
          <w:p w14:paraId="3BA102A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380F63BC"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06D8028A"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175C6E91" w14:textId="27E60B33" w:rsidTr="00E23274">
        <w:trPr>
          <w:trHeight w:val="684"/>
        </w:trPr>
        <w:tc>
          <w:tcPr>
            <w:tcW w:w="596" w:type="dxa"/>
            <w:vMerge/>
            <w:tcBorders>
              <w:left w:val="single" w:sz="8" w:space="0" w:color="auto"/>
              <w:bottom w:val="single" w:sz="8" w:space="0" w:color="000000"/>
              <w:right w:val="single" w:sz="4" w:space="0" w:color="auto"/>
            </w:tcBorders>
          </w:tcPr>
          <w:p w14:paraId="37679F90"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699979AF" w14:textId="7BD50D2E"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single" w:sz="8" w:space="0" w:color="auto"/>
              <w:right w:val="single" w:sz="4" w:space="0" w:color="auto"/>
            </w:tcBorders>
            <w:shd w:val="clear" w:color="auto" w:fill="auto"/>
            <w:noWrap/>
            <w:vAlign w:val="center"/>
            <w:hideMark/>
          </w:tcPr>
          <w:p w14:paraId="3FDE0CD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2.200.100 / A</w:t>
            </w:r>
          </w:p>
        </w:tc>
        <w:tc>
          <w:tcPr>
            <w:tcW w:w="1367" w:type="dxa"/>
            <w:tcBorders>
              <w:top w:val="nil"/>
              <w:left w:val="nil"/>
              <w:bottom w:val="single" w:sz="8" w:space="0" w:color="auto"/>
              <w:right w:val="single" w:sz="4" w:space="0" w:color="auto"/>
            </w:tcBorders>
            <w:shd w:val="clear" w:color="auto" w:fill="auto"/>
            <w:vAlign w:val="bottom"/>
            <w:hideMark/>
          </w:tcPr>
          <w:p w14:paraId="449F348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single" w:sz="8" w:space="0" w:color="auto"/>
              <w:right w:val="single" w:sz="4" w:space="0" w:color="auto"/>
            </w:tcBorders>
            <w:shd w:val="clear" w:color="auto" w:fill="auto"/>
            <w:vAlign w:val="center"/>
            <w:hideMark/>
          </w:tcPr>
          <w:p w14:paraId="2AAFD1A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single" w:sz="8" w:space="0" w:color="auto"/>
              <w:right w:val="single" w:sz="4" w:space="0" w:color="auto"/>
            </w:tcBorders>
            <w:shd w:val="clear" w:color="auto" w:fill="auto"/>
            <w:vAlign w:val="center"/>
            <w:hideMark/>
          </w:tcPr>
          <w:p w14:paraId="360AB1A2"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single" w:sz="8" w:space="0" w:color="auto"/>
              <w:right w:val="single" w:sz="4" w:space="0" w:color="auto"/>
            </w:tcBorders>
            <w:shd w:val="clear" w:color="auto" w:fill="auto"/>
            <w:noWrap/>
            <w:vAlign w:val="center"/>
            <w:hideMark/>
          </w:tcPr>
          <w:p w14:paraId="534D760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x 13000 (13m)</w:t>
            </w:r>
          </w:p>
        </w:tc>
        <w:tc>
          <w:tcPr>
            <w:tcW w:w="1276" w:type="dxa"/>
            <w:tcBorders>
              <w:top w:val="nil"/>
              <w:left w:val="nil"/>
              <w:bottom w:val="single" w:sz="8" w:space="0" w:color="auto"/>
              <w:right w:val="single" w:sz="4" w:space="0" w:color="auto"/>
            </w:tcBorders>
            <w:shd w:val="clear" w:color="auto" w:fill="auto"/>
            <w:noWrap/>
            <w:vAlign w:val="center"/>
            <w:hideMark/>
          </w:tcPr>
          <w:p w14:paraId="5DB5029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single" w:sz="8" w:space="0" w:color="auto"/>
              <w:right w:val="single" w:sz="4" w:space="0" w:color="auto"/>
            </w:tcBorders>
            <w:shd w:val="clear" w:color="auto" w:fill="auto"/>
            <w:noWrap/>
            <w:vAlign w:val="center"/>
            <w:hideMark/>
          </w:tcPr>
          <w:p w14:paraId="043243B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single" w:sz="8" w:space="0" w:color="auto"/>
              <w:right w:val="single" w:sz="4" w:space="0" w:color="auto"/>
            </w:tcBorders>
          </w:tcPr>
          <w:p w14:paraId="49968117"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single" w:sz="8" w:space="0" w:color="auto"/>
              <w:right w:val="single" w:sz="4" w:space="0" w:color="auto"/>
            </w:tcBorders>
          </w:tcPr>
          <w:p w14:paraId="3F487DAB"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2E036D0F" w14:textId="5B09D04D" w:rsidTr="00E23274">
        <w:trPr>
          <w:trHeight w:val="612"/>
        </w:trPr>
        <w:tc>
          <w:tcPr>
            <w:tcW w:w="596" w:type="dxa"/>
            <w:vMerge w:val="restart"/>
            <w:tcBorders>
              <w:top w:val="nil"/>
              <w:left w:val="single" w:sz="8" w:space="0" w:color="auto"/>
              <w:right w:val="single" w:sz="4" w:space="0" w:color="auto"/>
            </w:tcBorders>
            <w:vAlign w:val="center"/>
          </w:tcPr>
          <w:p w14:paraId="336B4511" w14:textId="1DFE2268" w:rsidR="00B24191" w:rsidRPr="006C466F" w:rsidRDefault="00B24191" w:rsidP="00B24191">
            <w:pPr>
              <w:spacing w:after="0" w:line="240" w:lineRule="auto"/>
              <w:jc w:val="center"/>
              <w:rPr>
                <w:rFonts w:eastAsia="Times New Roman" w:cs="Calibri"/>
                <w:color w:val="000000"/>
                <w:sz w:val="18"/>
                <w:szCs w:val="18"/>
                <w:lang w:val="fr-FR" w:eastAsia="fr-FR"/>
              </w:rPr>
            </w:pPr>
            <w:r>
              <w:rPr>
                <w:rFonts w:eastAsia="Times New Roman" w:cs="Calibri"/>
                <w:color w:val="000000"/>
                <w:sz w:val="18"/>
                <w:szCs w:val="18"/>
                <w:lang w:val="fr-FR" w:eastAsia="fr-FR"/>
              </w:rPr>
              <w:t>Lot5</w:t>
            </w:r>
          </w:p>
        </w:tc>
        <w:tc>
          <w:tcPr>
            <w:tcW w:w="1021"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500A7529" w14:textId="1D6128E9" w:rsidR="00B24191" w:rsidRPr="006C466F" w:rsidRDefault="00B24191"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ETANCHEITE PALIER &amp; JOINT D'ARBRE</w:t>
            </w:r>
          </w:p>
        </w:tc>
        <w:tc>
          <w:tcPr>
            <w:tcW w:w="1356" w:type="dxa"/>
            <w:tcBorders>
              <w:top w:val="nil"/>
              <w:left w:val="nil"/>
              <w:bottom w:val="dotted" w:sz="4" w:space="0" w:color="auto"/>
              <w:right w:val="single" w:sz="4" w:space="0" w:color="auto"/>
            </w:tcBorders>
            <w:shd w:val="clear" w:color="auto" w:fill="auto"/>
            <w:noWrap/>
            <w:vAlign w:val="center"/>
            <w:hideMark/>
          </w:tcPr>
          <w:p w14:paraId="3C3D807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dotted" w:sz="4" w:space="0" w:color="auto"/>
              <w:right w:val="single" w:sz="4" w:space="0" w:color="auto"/>
            </w:tcBorders>
            <w:shd w:val="clear" w:color="auto" w:fill="auto"/>
            <w:hideMark/>
          </w:tcPr>
          <w:p w14:paraId="1E76DFA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516FC66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noWrap/>
            <w:vAlign w:val="center"/>
            <w:hideMark/>
          </w:tcPr>
          <w:p w14:paraId="481ABC4D"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44B6A4D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5 +0.2 / 0 X 2000</w:t>
            </w:r>
          </w:p>
        </w:tc>
        <w:tc>
          <w:tcPr>
            <w:tcW w:w="1276" w:type="dxa"/>
            <w:tcBorders>
              <w:top w:val="nil"/>
              <w:left w:val="nil"/>
              <w:bottom w:val="dotted" w:sz="4" w:space="0" w:color="auto"/>
              <w:right w:val="single" w:sz="4" w:space="0" w:color="auto"/>
            </w:tcBorders>
            <w:shd w:val="clear" w:color="auto" w:fill="auto"/>
            <w:noWrap/>
            <w:vAlign w:val="center"/>
            <w:hideMark/>
          </w:tcPr>
          <w:p w14:paraId="2DDFE31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center"/>
            <w:hideMark/>
          </w:tcPr>
          <w:p w14:paraId="0118C32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7E7F5708"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289093E"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1AE24CF2" w14:textId="7E345F3E" w:rsidTr="00E23274">
        <w:trPr>
          <w:trHeight w:val="612"/>
        </w:trPr>
        <w:tc>
          <w:tcPr>
            <w:tcW w:w="596" w:type="dxa"/>
            <w:vMerge/>
            <w:tcBorders>
              <w:left w:val="single" w:sz="8" w:space="0" w:color="auto"/>
              <w:right w:val="single" w:sz="4" w:space="0" w:color="auto"/>
            </w:tcBorders>
          </w:tcPr>
          <w:p w14:paraId="43D4330F"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547BB3A3" w14:textId="35456F86"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8A75BB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dotted" w:sz="4" w:space="0" w:color="auto"/>
              <w:right w:val="single" w:sz="4" w:space="0" w:color="auto"/>
            </w:tcBorders>
            <w:shd w:val="clear" w:color="auto" w:fill="auto"/>
            <w:hideMark/>
          </w:tcPr>
          <w:p w14:paraId="3776D91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657438F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noWrap/>
            <w:vAlign w:val="center"/>
            <w:hideMark/>
          </w:tcPr>
          <w:p w14:paraId="36BAA9EF"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32160AD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1800</w:t>
            </w:r>
          </w:p>
        </w:tc>
        <w:tc>
          <w:tcPr>
            <w:tcW w:w="1276" w:type="dxa"/>
            <w:tcBorders>
              <w:top w:val="nil"/>
              <w:left w:val="nil"/>
              <w:bottom w:val="dotted" w:sz="4" w:space="0" w:color="auto"/>
              <w:right w:val="single" w:sz="4" w:space="0" w:color="auto"/>
            </w:tcBorders>
            <w:shd w:val="clear" w:color="auto" w:fill="auto"/>
            <w:noWrap/>
            <w:vAlign w:val="center"/>
            <w:hideMark/>
          </w:tcPr>
          <w:p w14:paraId="12ABC6B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center"/>
            <w:hideMark/>
          </w:tcPr>
          <w:p w14:paraId="62F2E25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47F0C621"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3A36D7EB"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6C78BA35" w14:textId="650618BA" w:rsidTr="00E23274">
        <w:trPr>
          <w:trHeight w:val="612"/>
        </w:trPr>
        <w:tc>
          <w:tcPr>
            <w:tcW w:w="596" w:type="dxa"/>
            <w:vMerge/>
            <w:tcBorders>
              <w:left w:val="single" w:sz="8" w:space="0" w:color="auto"/>
              <w:right w:val="single" w:sz="4" w:space="0" w:color="auto"/>
            </w:tcBorders>
          </w:tcPr>
          <w:p w14:paraId="24005A67"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76AEA6DE" w14:textId="3EB795F3"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544936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dotted" w:sz="4" w:space="0" w:color="auto"/>
              <w:right w:val="single" w:sz="4" w:space="0" w:color="auto"/>
            </w:tcBorders>
            <w:shd w:val="clear" w:color="auto" w:fill="auto"/>
            <w:hideMark/>
          </w:tcPr>
          <w:p w14:paraId="52D6A61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0FAF710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noWrap/>
            <w:vAlign w:val="center"/>
            <w:hideMark/>
          </w:tcPr>
          <w:p w14:paraId="588F6F0F"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11A46CA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5 +0.2 / 0 X 2400</w:t>
            </w:r>
          </w:p>
        </w:tc>
        <w:tc>
          <w:tcPr>
            <w:tcW w:w="1276" w:type="dxa"/>
            <w:tcBorders>
              <w:top w:val="nil"/>
              <w:left w:val="nil"/>
              <w:bottom w:val="dotted" w:sz="4" w:space="0" w:color="auto"/>
              <w:right w:val="single" w:sz="4" w:space="0" w:color="auto"/>
            </w:tcBorders>
            <w:shd w:val="clear" w:color="auto" w:fill="auto"/>
            <w:noWrap/>
            <w:vAlign w:val="center"/>
            <w:hideMark/>
          </w:tcPr>
          <w:p w14:paraId="6BE983E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center"/>
            <w:hideMark/>
          </w:tcPr>
          <w:p w14:paraId="7876466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0E1E3EC2"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35EF86EA"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35CE0E01" w14:textId="411795B3" w:rsidTr="00E23274">
        <w:trPr>
          <w:trHeight w:val="588"/>
        </w:trPr>
        <w:tc>
          <w:tcPr>
            <w:tcW w:w="596" w:type="dxa"/>
            <w:vMerge/>
            <w:tcBorders>
              <w:left w:val="single" w:sz="8" w:space="0" w:color="auto"/>
              <w:right w:val="single" w:sz="4" w:space="0" w:color="auto"/>
            </w:tcBorders>
          </w:tcPr>
          <w:p w14:paraId="52D7F110"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6E8C71C5" w14:textId="3C98F410"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1CF58FC6"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dotted" w:sz="4" w:space="0" w:color="auto"/>
              <w:right w:val="single" w:sz="4" w:space="0" w:color="auto"/>
            </w:tcBorders>
            <w:shd w:val="clear" w:color="auto" w:fill="auto"/>
            <w:hideMark/>
          </w:tcPr>
          <w:p w14:paraId="1399667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dotted" w:sz="4" w:space="0" w:color="auto"/>
              <w:right w:val="single" w:sz="4" w:space="0" w:color="auto"/>
            </w:tcBorders>
            <w:shd w:val="clear" w:color="auto" w:fill="auto"/>
            <w:hideMark/>
          </w:tcPr>
          <w:p w14:paraId="7EFD8EC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dotted" w:sz="4" w:space="0" w:color="auto"/>
              <w:right w:val="single" w:sz="4" w:space="0" w:color="auto"/>
            </w:tcBorders>
            <w:shd w:val="clear" w:color="auto" w:fill="auto"/>
            <w:noWrap/>
            <w:vAlign w:val="center"/>
            <w:hideMark/>
          </w:tcPr>
          <w:p w14:paraId="605BE33A"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40290E0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1900</w:t>
            </w:r>
          </w:p>
        </w:tc>
        <w:tc>
          <w:tcPr>
            <w:tcW w:w="1276" w:type="dxa"/>
            <w:tcBorders>
              <w:top w:val="nil"/>
              <w:left w:val="nil"/>
              <w:bottom w:val="dotted" w:sz="4" w:space="0" w:color="auto"/>
              <w:right w:val="single" w:sz="4" w:space="0" w:color="auto"/>
            </w:tcBorders>
            <w:shd w:val="clear" w:color="auto" w:fill="auto"/>
            <w:noWrap/>
            <w:vAlign w:val="center"/>
            <w:hideMark/>
          </w:tcPr>
          <w:p w14:paraId="020CC45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dotted" w:sz="4" w:space="0" w:color="auto"/>
              <w:right w:val="single" w:sz="4" w:space="0" w:color="auto"/>
            </w:tcBorders>
            <w:shd w:val="clear" w:color="auto" w:fill="auto"/>
            <w:noWrap/>
            <w:vAlign w:val="center"/>
            <w:hideMark/>
          </w:tcPr>
          <w:p w14:paraId="3ED6141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Busak &amp; Sh</w:t>
            </w:r>
          </w:p>
        </w:tc>
        <w:tc>
          <w:tcPr>
            <w:tcW w:w="3452" w:type="dxa"/>
            <w:gridSpan w:val="3"/>
            <w:tcBorders>
              <w:top w:val="nil"/>
              <w:left w:val="nil"/>
              <w:bottom w:val="dotted" w:sz="4" w:space="0" w:color="auto"/>
              <w:right w:val="single" w:sz="4" w:space="0" w:color="auto"/>
            </w:tcBorders>
          </w:tcPr>
          <w:p w14:paraId="599090C2"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0D6D3F0"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60BB133C" w14:textId="0C8D64D9" w:rsidTr="00E23274">
        <w:trPr>
          <w:trHeight w:val="288"/>
        </w:trPr>
        <w:tc>
          <w:tcPr>
            <w:tcW w:w="596" w:type="dxa"/>
            <w:vMerge/>
            <w:tcBorders>
              <w:left w:val="single" w:sz="8" w:space="0" w:color="auto"/>
              <w:right w:val="single" w:sz="4" w:space="0" w:color="auto"/>
            </w:tcBorders>
          </w:tcPr>
          <w:p w14:paraId="7C3DA06C"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3CFBFDB4" w14:textId="4147D831"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A40A4D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dotted" w:sz="4" w:space="0" w:color="auto"/>
              <w:right w:val="single" w:sz="4" w:space="0" w:color="auto"/>
            </w:tcBorders>
            <w:shd w:val="clear" w:color="auto" w:fill="auto"/>
            <w:noWrap/>
            <w:vAlign w:val="bottom"/>
            <w:hideMark/>
          </w:tcPr>
          <w:p w14:paraId="0D011D7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Statique</w:t>
            </w:r>
          </w:p>
        </w:tc>
        <w:tc>
          <w:tcPr>
            <w:tcW w:w="1212" w:type="dxa"/>
            <w:tcBorders>
              <w:top w:val="nil"/>
              <w:left w:val="nil"/>
              <w:bottom w:val="dotted" w:sz="4" w:space="0" w:color="auto"/>
              <w:right w:val="single" w:sz="4" w:space="0" w:color="auto"/>
            </w:tcBorders>
            <w:shd w:val="clear" w:color="auto" w:fill="auto"/>
            <w:noWrap/>
            <w:vAlign w:val="bottom"/>
            <w:hideMark/>
          </w:tcPr>
          <w:p w14:paraId="7ED3D84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Stand Seal</w:t>
            </w:r>
          </w:p>
        </w:tc>
        <w:tc>
          <w:tcPr>
            <w:tcW w:w="1339" w:type="dxa"/>
            <w:tcBorders>
              <w:top w:val="nil"/>
              <w:left w:val="nil"/>
              <w:bottom w:val="dotted" w:sz="4" w:space="0" w:color="auto"/>
              <w:right w:val="single" w:sz="4" w:space="0" w:color="auto"/>
            </w:tcBorders>
            <w:shd w:val="clear" w:color="auto" w:fill="auto"/>
            <w:noWrap/>
            <w:vAlign w:val="bottom"/>
            <w:hideMark/>
          </w:tcPr>
          <w:p w14:paraId="201E417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L = 1562</w:t>
            </w:r>
          </w:p>
        </w:tc>
        <w:tc>
          <w:tcPr>
            <w:tcW w:w="1560" w:type="dxa"/>
            <w:tcBorders>
              <w:top w:val="nil"/>
              <w:left w:val="nil"/>
              <w:bottom w:val="dotted" w:sz="4" w:space="0" w:color="auto"/>
              <w:right w:val="single" w:sz="4" w:space="0" w:color="auto"/>
            </w:tcBorders>
            <w:shd w:val="clear" w:color="auto" w:fill="auto"/>
            <w:noWrap/>
            <w:vAlign w:val="center"/>
            <w:hideMark/>
          </w:tcPr>
          <w:p w14:paraId="43C33CB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L = 1562</w:t>
            </w:r>
          </w:p>
        </w:tc>
        <w:tc>
          <w:tcPr>
            <w:tcW w:w="1276" w:type="dxa"/>
            <w:tcBorders>
              <w:top w:val="nil"/>
              <w:left w:val="nil"/>
              <w:bottom w:val="dotted" w:sz="4" w:space="0" w:color="auto"/>
              <w:right w:val="single" w:sz="4" w:space="0" w:color="auto"/>
            </w:tcBorders>
            <w:shd w:val="clear" w:color="auto" w:fill="auto"/>
            <w:noWrap/>
            <w:vAlign w:val="bottom"/>
            <w:hideMark/>
          </w:tcPr>
          <w:p w14:paraId="33FE00D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Rubber Nitril</w:t>
            </w:r>
          </w:p>
        </w:tc>
        <w:tc>
          <w:tcPr>
            <w:tcW w:w="1280" w:type="dxa"/>
            <w:tcBorders>
              <w:top w:val="nil"/>
              <w:left w:val="nil"/>
              <w:bottom w:val="dotted" w:sz="4" w:space="0" w:color="auto"/>
              <w:right w:val="single" w:sz="4" w:space="0" w:color="auto"/>
            </w:tcBorders>
            <w:shd w:val="clear" w:color="auto" w:fill="auto"/>
            <w:noWrap/>
            <w:vAlign w:val="bottom"/>
            <w:hideMark/>
          </w:tcPr>
          <w:p w14:paraId="327229D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SM Seals Ltd</w:t>
            </w:r>
          </w:p>
        </w:tc>
        <w:tc>
          <w:tcPr>
            <w:tcW w:w="3452" w:type="dxa"/>
            <w:gridSpan w:val="3"/>
            <w:tcBorders>
              <w:top w:val="nil"/>
              <w:left w:val="nil"/>
              <w:bottom w:val="dotted" w:sz="4" w:space="0" w:color="auto"/>
              <w:right w:val="single" w:sz="4" w:space="0" w:color="auto"/>
            </w:tcBorders>
          </w:tcPr>
          <w:p w14:paraId="308B7152"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7629753"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6C466F" w14:paraId="5291830C" w14:textId="0C54115D" w:rsidTr="00E23274">
        <w:trPr>
          <w:trHeight w:val="300"/>
        </w:trPr>
        <w:tc>
          <w:tcPr>
            <w:tcW w:w="596" w:type="dxa"/>
            <w:vMerge/>
            <w:tcBorders>
              <w:left w:val="single" w:sz="8" w:space="0" w:color="auto"/>
              <w:bottom w:val="single" w:sz="8" w:space="0" w:color="000000"/>
              <w:right w:val="single" w:sz="4" w:space="0" w:color="auto"/>
            </w:tcBorders>
          </w:tcPr>
          <w:p w14:paraId="3203F22A"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03DDDC9C" w14:textId="63403A28"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nil"/>
              <w:bottom w:val="single" w:sz="8" w:space="0" w:color="auto"/>
              <w:right w:val="single" w:sz="4" w:space="0" w:color="auto"/>
            </w:tcBorders>
            <w:shd w:val="clear" w:color="auto" w:fill="auto"/>
            <w:noWrap/>
            <w:vAlign w:val="center"/>
            <w:hideMark/>
          </w:tcPr>
          <w:p w14:paraId="7165112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2.310.100 / B</w:t>
            </w:r>
          </w:p>
        </w:tc>
        <w:tc>
          <w:tcPr>
            <w:tcW w:w="1367" w:type="dxa"/>
            <w:tcBorders>
              <w:top w:val="nil"/>
              <w:left w:val="nil"/>
              <w:bottom w:val="single" w:sz="8" w:space="0" w:color="auto"/>
              <w:right w:val="single" w:sz="4" w:space="0" w:color="auto"/>
            </w:tcBorders>
            <w:shd w:val="clear" w:color="auto" w:fill="auto"/>
            <w:noWrap/>
            <w:vAlign w:val="bottom"/>
            <w:hideMark/>
          </w:tcPr>
          <w:p w14:paraId="4D50061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Joint type </w:t>
            </w:r>
            <w:r w:rsidRPr="006C466F">
              <w:rPr>
                <w:rFonts w:eastAsia="Times New Roman" w:cs="Calibri"/>
                <w:b/>
                <w:bCs/>
                <w:color w:val="000000"/>
                <w:sz w:val="16"/>
                <w:szCs w:val="16"/>
                <w:lang w:val="fr-FR" w:eastAsia="fr-FR"/>
              </w:rPr>
              <w:t>L</w:t>
            </w:r>
          </w:p>
        </w:tc>
        <w:tc>
          <w:tcPr>
            <w:tcW w:w="1212" w:type="dxa"/>
            <w:tcBorders>
              <w:top w:val="nil"/>
              <w:left w:val="nil"/>
              <w:bottom w:val="single" w:sz="8" w:space="0" w:color="auto"/>
              <w:right w:val="single" w:sz="4" w:space="0" w:color="auto"/>
            </w:tcBorders>
            <w:shd w:val="clear" w:color="auto" w:fill="auto"/>
            <w:noWrap/>
            <w:vAlign w:val="center"/>
            <w:hideMark/>
          </w:tcPr>
          <w:p w14:paraId="12079DF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b/>
                <w:bCs/>
                <w:color w:val="000000"/>
                <w:sz w:val="16"/>
                <w:szCs w:val="16"/>
                <w:lang w:val="fr-FR" w:eastAsia="fr-FR"/>
              </w:rPr>
              <w:t>L</w:t>
            </w:r>
            <w:r w:rsidRPr="006C466F">
              <w:rPr>
                <w:rFonts w:eastAsia="Times New Roman" w:cs="Calibri"/>
                <w:color w:val="000000"/>
                <w:sz w:val="16"/>
                <w:szCs w:val="16"/>
                <w:lang w:val="fr-FR" w:eastAsia="fr-FR"/>
              </w:rPr>
              <w:t xml:space="preserve"> - Seal</w:t>
            </w:r>
          </w:p>
        </w:tc>
        <w:tc>
          <w:tcPr>
            <w:tcW w:w="1339" w:type="dxa"/>
            <w:tcBorders>
              <w:top w:val="nil"/>
              <w:left w:val="nil"/>
              <w:bottom w:val="single" w:sz="8" w:space="0" w:color="auto"/>
              <w:right w:val="single" w:sz="4" w:space="0" w:color="auto"/>
            </w:tcBorders>
            <w:shd w:val="clear" w:color="auto" w:fill="auto"/>
            <w:noWrap/>
            <w:vAlign w:val="center"/>
            <w:hideMark/>
          </w:tcPr>
          <w:p w14:paraId="4943EA3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Style 51-GO; 3/4 </w:t>
            </w:r>
          </w:p>
        </w:tc>
        <w:tc>
          <w:tcPr>
            <w:tcW w:w="1560" w:type="dxa"/>
            <w:tcBorders>
              <w:top w:val="nil"/>
              <w:left w:val="nil"/>
              <w:bottom w:val="single" w:sz="8" w:space="0" w:color="auto"/>
              <w:right w:val="single" w:sz="4" w:space="0" w:color="auto"/>
            </w:tcBorders>
            <w:shd w:val="clear" w:color="auto" w:fill="auto"/>
            <w:noWrap/>
            <w:vAlign w:val="center"/>
            <w:hideMark/>
          </w:tcPr>
          <w:p w14:paraId="4D7E1A60"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L = 5000</w:t>
            </w:r>
          </w:p>
        </w:tc>
        <w:tc>
          <w:tcPr>
            <w:tcW w:w="1276" w:type="dxa"/>
            <w:tcBorders>
              <w:top w:val="nil"/>
              <w:left w:val="nil"/>
              <w:bottom w:val="single" w:sz="8" w:space="0" w:color="auto"/>
              <w:right w:val="single" w:sz="4" w:space="0" w:color="auto"/>
            </w:tcBorders>
            <w:shd w:val="clear" w:color="auto" w:fill="auto"/>
            <w:noWrap/>
            <w:vAlign w:val="center"/>
            <w:hideMark/>
          </w:tcPr>
          <w:p w14:paraId="79C6A42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PTFE - Graphite </w:t>
            </w:r>
          </w:p>
        </w:tc>
        <w:tc>
          <w:tcPr>
            <w:tcW w:w="1280" w:type="dxa"/>
            <w:tcBorders>
              <w:top w:val="nil"/>
              <w:left w:val="nil"/>
              <w:bottom w:val="single" w:sz="8" w:space="0" w:color="auto"/>
              <w:right w:val="single" w:sz="4" w:space="0" w:color="auto"/>
            </w:tcBorders>
            <w:shd w:val="clear" w:color="auto" w:fill="auto"/>
            <w:noWrap/>
            <w:vAlign w:val="center"/>
            <w:hideMark/>
          </w:tcPr>
          <w:p w14:paraId="5494266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Garlock</w:t>
            </w:r>
          </w:p>
        </w:tc>
        <w:tc>
          <w:tcPr>
            <w:tcW w:w="3452" w:type="dxa"/>
            <w:gridSpan w:val="3"/>
            <w:tcBorders>
              <w:top w:val="nil"/>
              <w:left w:val="nil"/>
              <w:bottom w:val="single" w:sz="8" w:space="0" w:color="auto"/>
              <w:right w:val="single" w:sz="4" w:space="0" w:color="auto"/>
            </w:tcBorders>
          </w:tcPr>
          <w:p w14:paraId="0CB4E9EC"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single" w:sz="8" w:space="0" w:color="auto"/>
              <w:right w:val="single" w:sz="4" w:space="0" w:color="auto"/>
            </w:tcBorders>
          </w:tcPr>
          <w:p w14:paraId="102AD7D5"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586E3F" w:rsidRPr="006C466F" w14:paraId="504EFB9D" w14:textId="56A6BEF3" w:rsidTr="00E23274">
        <w:trPr>
          <w:trHeight w:val="288"/>
        </w:trPr>
        <w:tc>
          <w:tcPr>
            <w:tcW w:w="596" w:type="dxa"/>
            <w:tcBorders>
              <w:top w:val="nil"/>
              <w:left w:val="single" w:sz="8" w:space="0" w:color="auto"/>
              <w:bottom w:val="nil"/>
              <w:right w:val="single" w:sz="4" w:space="0" w:color="auto"/>
            </w:tcBorders>
            <w:textDirection w:val="btLr"/>
          </w:tcPr>
          <w:p w14:paraId="036BB919" w14:textId="77777777" w:rsidR="00586E3F" w:rsidRPr="006C466F" w:rsidRDefault="00586E3F" w:rsidP="006C466F">
            <w:pPr>
              <w:spacing w:after="0" w:line="240" w:lineRule="auto"/>
              <w:jc w:val="center"/>
              <w:rPr>
                <w:rFonts w:eastAsia="Times New Roman" w:cs="Calibri"/>
                <w:color w:val="000000"/>
                <w:sz w:val="18"/>
                <w:szCs w:val="18"/>
                <w:lang w:val="fr-FR" w:eastAsia="fr-FR"/>
              </w:rPr>
            </w:pPr>
          </w:p>
        </w:tc>
        <w:tc>
          <w:tcPr>
            <w:tcW w:w="1021" w:type="dxa"/>
            <w:vMerge w:val="restart"/>
            <w:tcBorders>
              <w:top w:val="nil"/>
              <w:left w:val="single" w:sz="8" w:space="0" w:color="auto"/>
              <w:bottom w:val="nil"/>
              <w:right w:val="single" w:sz="4" w:space="0" w:color="auto"/>
            </w:tcBorders>
            <w:shd w:val="clear" w:color="auto" w:fill="auto"/>
            <w:noWrap/>
            <w:textDirection w:val="btLr"/>
            <w:vAlign w:val="center"/>
            <w:hideMark/>
          </w:tcPr>
          <w:p w14:paraId="335D5075" w14:textId="5C6E02BB" w:rsidR="00586E3F" w:rsidRPr="006C466F" w:rsidRDefault="00586E3F"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ETANCHEITE OGIVE</w:t>
            </w:r>
          </w:p>
        </w:tc>
        <w:tc>
          <w:tcPr>
            <w:tcW w:w="1356" w:type="dxa"/>
            <w:tcBorders>
              <w:top w:val="nil"/>
              <w:left w:val="nil"/>
              <w:bottom w:val="dotted" w:sz="4" w:space="0" w:color="auto"/>
              <w:right w:val="single" w:sz="4" w:space="0" w:color="auto"/>
            </w:tcBorders>
            <w:shd w:val="clear" w:color="auto" w:fill="auto"/>
            <w:noWrap/>
            <w:vAlign w:val="center"/>
            <w:hideMark/>
          </w:tcPr>
          <w:p w14:paraId="1DE45DF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5CF58ED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Racleur</w:t>
            </w:r>
          </w:p>
        </w:tc>
        <w:tc>
          <w:tcPr>
            <w:tcW w:w="1212" w:type="dxa"/>
            <w:tcBorders>
              <w:top w:val="nil"/>
              <w:left w:val="nil"/>
              <w:bottom w:val="dotted" w:sz="4" w:space="0" w:color="auto"/>
              <w:right w:val="single" w:sz="4" w:space="0" w:color="auto"/>
            </w:tcBorders>
            <w:shd w:val="clear" w:color="auto" w:fill="auto"/>
            <w:noWrap/>
            <w:vAlign w:val="center"/>
            <w:hideMark/>
          </w:tcPr>
          <w:p w14:paraId="5374C9B5"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Wiper</w:t>
            </w:r>
          </w:p>
        </w:tc>
        <w:tc>
          <w:tcPr>
            <w:tcW w:w="1339" w:type="dxa"/>
            <w:tcBorders>
              <w:top w:val="nil"/>
              <w:left w:val="nil"/>
              <w:bottom w:val="dotted" w:sz="4" w:space="0" w:color="auto"/>
              <w:right w:val="single" w:sz="4" w:space="0" w:color="auto"/>
            </w:tcBorders>
            <w:shd w:val="clear" w:color="auto" w:fill="auto"/>
            <w:noWrap/>
            <w:vAlign w:val="center"/>
            <w:hideMark/>
          </w:tcPr>
          <w:p w14:paraId="426B002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P6 Art,Nr: 24005077</w:t>
            </w:r>
          </w:p>
        </w:tc>
        <w:tc>
          <w:tcPr>
            <w:tcW w:w="1560" w:type="dxa"/>
            <w:tcBorders>
              <w:top w:val="nil"/>
              <w:left w:val="nil"/>
              <w:bottom w:val="dotted" w:sz="4" w:space="0" w:color="auto"/>
              <w:right w:val="single" w:sz="4" w:space="0" w:color="auto"/>
            </w:tcBorders>
            <w:shd w:val="clear" w:color="auto" w:fill="auto"/>
            <w:noWrap/>
            <w:vAlign w:val="center"/>
            <w:hideMark/>
          </w:tcPr>
          <w:p w14:paraId="1DF23C2D"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276" w:type="dxa"/>
            <w:tcBorders>
              <w:top w:val="nil"/>
              <w:left w:val="nil"/>
              <w:bottom w:val="dotted" w:sz="4" w:space="0" w:color="auto"/>
              <w:right w:val="single" w:sz="4" w:space="0" w:color="auto"/>
            </w:tcBorders>
            <w:shd w:val="clear" w:color="auto" w:fill="auto"/>
            <w:noWrap/>
            <w:vAlign w:val="center"/>
            <w:hideMark/>
          </w:tcPr>
          <w:p w14:paraId="70FB59E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w:t>
            </w:r>
          </w:p>
        </w:tc>
        <w:tc>
          <w:tcPr>
            <w:tcW w:w="1280" w:type="dxa"/>
            <w:tcBorders>
              <w:top w:val="nil"/>
              <w:left w:val="nil"/>
              <w:bottom w:val="dotted" w:sz="4" w:space="0" w:color="auto"/>
              <w:right w:val="single" w:sz="4" w:space="0" w:color="auto"/>
            </w:tcBorders>
            <w:shd w:val="clear" w:color="auto" w:fill="auto"/>
            <w:noWrap/>
            <w:vAlign w:val="center"/>
            <w:hideMark/>
          </w:tcPr>
          <w:p w14:paraId="75B588D3"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Merkel</w:t>
            </w:r>
          </w:p>
        </w:tc>
        <w:tc>
          <w:tcPr>
            <w:tcW w:w="3452" w:type="dxa"/>
            <w:gridSpan w:val="3"/>
            <w:tcBorders>
              <w:top w:val="nil"/>
              <w:left w:val="nil"/>
              <w:bottom w:val="dotted" w:sz="4" w:space="0" w:color="auto"/>
              <w:right w:val="single" w:sz="4" w:space="0" w:color="auto"/>
            </w:tcBorders>
          </w:tcPr>
          <w:p w14:paraId="01A4EA53"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5F84F6F"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5117CC0E" w14:textId="320C4964" w:rsidTr="00E23274">
        <w:trPr>
          <w:trHeight w:val="528"/>
        </w:trPr>
        <w:tc>
          <w:tcPr>
            <w:tcW w:w="596" w:type="dxa"/>
            <w:tcBorders>
              <w:top w:val="nil"/>
              <w:left w:val="single" w:sz="8" w:space="0" w:color="auto"/>
              <w:bottom w:val="nil"/>
              <w:right w:val="single" w:sz="4" w:space="0" w:color="auto"/>
            </w:tcBorders>
          </w:tcPr>
          <w:p w14:paraId="1D8A5DA2"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0117A4B5" w14:textId="56A89C8B"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0316721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0F23E15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Bague Piston</w:t>
            </w:r>
          </w:p>
        </w:tc>
        <w:tc>
          <w:tcPr>
            <w:tcW w:w="1212" w:type="dxa"/>
            <w:tcBorders>
              <w:top w:val="nil"/>
              <w:left w:val="nil"/>
              <w:bottom w:val="dotted" w:sz="4" w:space="0" w:color="auto"/>
              <w:right w:val="single" w:sz="4" w:space="0" w:color="auto"/>
            </w:tcBorders>
            <w:shd w:val="clear" w:color="auto" w:fill="auto"/>
            <w:vAlign w:val="center"/>
            <w:hideMark/>
          </w:tcPr>
          <w:p w14:paraId="6E892ED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Turcon Glyd Ring</w:t>
            </w:r>
          </w:p>
        </w:tc>
        <w:tc>
          <w:tcPr>
            <w:tcW w:w="1339" w:type="dxa"/>
            <w:tcBorders>
              <w:top w:val="nil"/>
              <w:left w:val="nil"/>
              <w:bottom w:val="dotted" w:sz="4" w:space="0" w:color="auto"/>
              <w:right w:val="single" w:sz="4" w:space="0" w:color="auto"/>
            </w:tcBorders>
            <w:shd w:val="clear" w:color="auto" w:fill="auto"/>
            <w:noWrap/>
            <w:vAlign w:val="center"/>
            <w:hideMark/>
          </w:tcPr>
          <w:p w14:paraId="1FD6EA4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 RTO402500</w:t>
            </w:r>
          </w:p>
        </w:tc>
        <w:tc>
          <w:tcPr>
            <w:tcW w:w="1560" w:type="dxa"/>
            <w:tcBorders>
              <w:top w:val="nil"/>
              <w:left w:val="nil"/>
              <w:bottom w:val="dotted" w:sz="4" w:space="0" w:color="auto"/>
              <w:right w:val="single" w:sz="4" w:space="0" w:color="auto"/>
            </w:tcBorders>
            <w:shd w:val="clear" w:color="auto" w:fill="auto"/>
            <w:noWrap/>
            <w:vAlign w:val="center"/>
            <w:hideMark/>
          </w:tcPr>
          <w:p w14:paraId="12E75555"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276" w:type="dxa"/>
            <w:tcBorders>
              <w:top w:val="nil"/>
              <w:left w:val="nil"/>
              <w:bottom w:val="dotted" w:sz="4" w:space="0" w:color="auto"/>
              <w:right w:val="single" w:sz="4" w:space="0" w:color="auto"/>
            </w:tcBorders>
            <w:shd w:val="clear" w:color="auto" w:fill="auto"/>
            <w:noWrap/>
            <w:vAlign w:val="center"/>
            <w:hideMark/>
          </w:tcPr>
          <w:p w14:paraId="4FC14AA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T46N</w:t>
            </w:r>
          </w:p>
        </w:tc>
        <w:tc>
          <w:tcPr>
            <w:tcW w:w="1280" w:type="dxa"/>
            <w:tcBorders>
              <w:top w:val="nil"/>
              <w:left w:val="nil"/>
              <w:bottom w:val="dotted" w:sz="4" w:space="0" w:color="auto"/>
              <w:right w:val="single" w:sz="4" w:space="0" w:color="auto"/>
            </w:tcBorders>
            <w:shd w:val="clear" w:color="auto" w:fill="auto"/>
            <w:noWrap/>
            <w:vAlign w:val="center"/>
            <w:hideMark/>
          </w:tcPr>
          <w:p w14:paraId="455B0D3E"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4F492813"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1C6842AB"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549E2144" w14:textId="66D25C95" w:rsidTr="00E23274">
        <w:trPr>
          <w:trHeight w:val="288"/>
        </w:trPr>
        <w:tc>
          <w:tcPr>
            <w:tcW w:w="596" w:type="dxa"/>
            <w:tcBorders>
              <w:top w:val="nil"/>
              <w:left w:val="single" w:sz="8" w:space="0" w:color="auto"/>
              <w:bottom w:val="nil"/>
              <w:right w:val="single" w:sz="4" w:space="0" w:color="auto"/>
            </w:tcBorders>
          </w:tcPr>
          <w:p w14:paraId="346B2B96" w14:textId="483C89A9" w:rsidR="00586E3F" w:rsidRPr="006C466F" w:rsidRDefault="00B24191" w:rsidP="006C466F">
            <w:pPr>
              <w:spacing w:after="0" w:line="240" w:lineRule="auto"/>
              <w:rPr>
                <w:rFonts w:eastAsia="Times New Roman" w:cs="Calibri"/>
                <w:color w:val="000000"/>
                <w:sz w:val="18"/>
                <w:szCs w:val="18"/>
                <w:lang w:val="fr-FR" w:eastAsia="fr-FR"/>
              </w:rPr>
            </w:pPr>
            <w:r>
              <w:rPr>
                <w:rFonts w:eastAsia="Times New Roman" w:cs="Calibri"/>
                <w:color w:val="000000"/>
                <w:sz w:val="18"/>
                <w:szCs w:val="18"/>
                <w:lang w:val="fr-FR" w:eastAsia="fr-FR"/>
              </w:rPr>
              <w:t>Lot6</w:t>
            </w:r>
          </w:p>
        </w:tc>
        <w:tc>
          <w:tcPr>
            <w:tcW w:w="1021" w:type="dxa"/>
            <w:vMerge/>
            <w:tcBorders>
              <w:top w:val="nil"/>
              <w:left w:val="single" w:sz="8" w:space="0" w:color="auto"/>
              <w:bottom w:val="nil"/>
              <w:right w:val="single" w:sz="4" w:space="0" w:color="auto"/>
            </w:tcBorders>
            <w:vAlign w:val="center"/>
            <w:hideMark/>
          </w:tcPr>
          <w:p w14:paraId="18FC0855" w14:textId="6036E139"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17D8772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665FD793"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Bague d'Usure</w:t>
            </w:r>
          </w:p>
        </w:tc>
        <w:tc>
          <w:tcPr>
            <w:tcW w:w="1212" w:type="dxa"/>
            <w:tcBorders>
              <w:top w:val="nil"/>
              <w:left w:val="nil"/>
              <w:bottom w:val="dotted" w:sz="4" w:space="0" w:color="auto"/>
              <w:right w:val="single" w:sz="4" w:space="0" w:color="auto"/>
            </w:tcBorders>
            <w:shd w:val="clear" w:color="auto" w:fill="auto"/>
            <w:noWrap/>
            <w:vAlign w:val="center"/>
            <w:hideMark/>
          </w:tcPr>
          <w:p w14:paraId="05DE1C64"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Wear Ring</w:t>
            </w:r>
          </w:p>
        </w:tc>
        <w:tc>
          <w:tcPr>
            <w:tcW w:w="1339" w:type="dxa"/>
            <w:tcBorders>
              <w:top w:val="nil"/>
              <w:left w:val="nil"/>
              <w:bottom w:val="dotted" w:sz="4" w:space="0" w:color="auto"/>
              <w:right w:val="single" w:sz="4" w:space="0" w:color="auto"/>
            </w:tcBorders>
            <w:shd w:val="clear" w:color="auto" w:fill="auto"/>
            <w:noWrap/>
            <w:vAlign w:val="center"/>
            <w:hideMark/>
          </w:tcPr>
          <w:p w14:paraId="34F3D0B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GM75 - 2,5 x 25 x 788</w:t>
            </w:r>
          </w:p>
        </w:tc>
        <w:tc>
          <w:tcPr>
            <w:tcW w:w="1560" w:type="dxa"/>
            <w:tcBorders>
              <w:top w:val="nil"/>
              <w:left w:val="nil"/>
              <w:bottom w:val="dotted" w:sz="4" w:space="0" w:color="auto"/>
              <w:right w:val="single" w:sz="4" w:space="0" w:color="auto"/>
            </w:tcBorders>
            <w:shd w:val="clear" w:color="auto" w:fill="auto"/>
            <w:noWrap/>
            <w:vAlign w:val="center"/>
            <w:hideMark/>
          </w:tcPr>
          <w:p w14:paraId="089AD2A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2,5 x 25 x 788</w:t>
            </w:r>
          </w:p>
        </w:tc>
        <w:tc>
          <w:tcPr>
            <w:tcW w:w="1276" w:type="dxa"/>
            <w:tcBorders>
              <w:top w:val="nil"/>
              <w:left w:val="nil"/>
              <w:bottom w:val="dotted" w:sz="4" w:space="0" w:color="auto"/>
              <w:right w:val="single" w:sz="4" w:space="0" w:color="auto"/>
            </w:tcBorders>
            <w:shd w:val="clear" w:color="auto" w:fill="auto"/>
            <w:noWrap/>
            <w:vAlign w:val="center"/>
            <w:hideMark/>
          </w:tcPr>
          <w:p w14:paraId="368FFFCC"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Turcit T47</w:t>
            </w:r>
          </w:p>
        </w:tc>
        <w:tc>
          <w:tcPr>
            <w:tcW w:w="1280" w:type="dxa"/>
            <w:tcBorders>
              <w:top w:val="nil"/>
              <w:left w:val="nil"/>
              <w:bottom w:val="dotted" w:sz="4" w:space="0" w:color="auto"/>
              <w:right w:val="single" w:sz="4" w:space="0" w:color="auto"/>
            </w:tcBorders>
            <w:shd w:val="clear" w:color="auto" w:fill="auto"/>
            <w:noWrap/>
            <w:vAlign w:val="center"/>
            <w:hideMark/>
          </w:tcPr>
          <w:p w14:paraId="4D55189D"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61621439"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2F369E64"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2E7FC6AB" w14:textId="5D672922" w:rsidTr="00E23274">
        <w:trPr>
          <w:trHeight w:val="288"/>
        </w:trPr>
        <w:tc>
          <w:tcPr>
            <w:tcW w:w="596" w:type="dxa"/>
            <w:tcBorders>
              <w:top w:val="nil"/>
              <w:left w:val="single" w:sz="8" w:space="0" w:color="auto"/>
              <w:bottom w:val="nil"/>
              <w:right w:val="single" w:sz="4" w:space="0" w:color="auto"/>
            </w:tcBorders>
          </w:tcPr>
          <w:p w14:paraId="1205AD26"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516F0C90" w14:textId="0E73F834"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dotted" w:sz="4" w:space="0" w:color="auto"/>
              <w:right w:val="single" w:sz="4" w:space="0" w:color="auto"/>
            </w:tcBorders>
            <w:shd w:val="clear" w:color="auto" w:fill="auto"/>
            <w:noWrap/>
            <w:vAlign w:val="center"/>
            <w:hideMark/>
          </w:tcPr>
          <w:p w14:paraId="2C41C881"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dotted" w:sz="4" w:space="0" w:color="auto"/>
              <w:right w:val="single" w:sz="4" w:space="0" w:color="auto"/>
            </w:tcBorders>
            <w:shd w:val="clear" w:color="auto" w:fill="auto"/>
            <w:noWrap/>
            <w:vAlign w:val="center"/>
            <w:hideMark/>
          </w:tcPr>
          <w:p w14:paraId="72B5CEA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nil"/>
              <w:bottom w:val="dotted" w:sz="4" w:space="0" w:color="auto"/>
              <w:right w:val="single" w:sz="4" w:space="0" w:color="auto"/>
            </w:tcBorders>
            <w:shd w:val="clear" w:color="auto" w:fill="auto"/>
            <w:noWrap/>
            <w:vAlign w:val="center"/>
            <w:hideMark/>
          </w:tcPr>
          <w:p w14:paraId="43C6F6E7"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vAlign w:val="center"/>
            <w:hideMark/>
          </w:tcPr>
          <w:p w14:paraId="42FAC1FA"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OR5001600</w:t>
            </w:r>
          </w:p>
        </w:tc>
        <w:tc>
          <w:tcPr>
            <w:tcW w:w="1560" w:type="dxa"/>
            <w:tcBorders>
              <w:top w:val="nil"/>
              <w:left w:val="nil"/>
              <w:bottom w:val="dotted" w:sz="4" w:space="0" w:color="auto"/>
              <w:right w:val="single" w:sz="4" w:space="0" w:color="auto"/>
            </w:tcBorders>
            <w:shd w:val="clear" w:color="auto" w:fill="auto"/>
            <w:noWrap/>
            <w:vAlign w:val="center"/>
            <w:hideMark/>
          </w:tcPr>
          <w:p w14:paraId="28F0674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16 x 5</w:t>
            </w:r>
          </w:p>
        </w:tc>
        <w:tc>
          <w:tcPr>
            <w:tcW w:w="1276" w:type="dxa"/>
            <w:tcBorders>
              <w:top w:val="nil"/>
              <w:left w:val="nil"/>
              <w:bottom w:val="dotted" w:sz="4" w:space="0" w:color="auto"/>
              <w:right w:val="single" w:sz="4" w:space="0" w:color="auto"/>
            </w:tcBorders>
            <w:shd w:val="clear" w:color="auto" w:fill="auto"/>
            <w:noWrap/>
            <w:vAlign w:val="center"/>
            <w:hideMark/>
          </w:tcPr>
          <w:p w14:paraId="29B76910"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75-80Sh</w:t>
            </w:r>
          </w:p>
        </w:tc>
        <w:tc>
          <w:tcPr>
            <w:tcW w:w="1280" w:type="dxa"/>
            <w:tcBorders>
              <w:top w:val="nil"/>
              <w:left w:val="nil"/>
              <w:bottom w:val="dotted" w:sz="4" w:space="0" w:color="auto"/>
              <w:right w:val="single" w:sz="4" w:space="0" w:color="auto"/>
            </w:tcBorders>
            <w:shd w:val="clear" w:color="auto" w:fill="auto"/>
            <w:noWrap/>
            <w:vAlign w:val="center"/>
            <w:hideMark/>
          </w:tcPr>
          <w:p w14:paraId="7C4642D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dotted" w:sz="4" w:space="0" w:color="auto"/>
              <w:right w:val="single" w:sz="4" w:space="0" w:color="auto"/>
            </w:tcBorders>
          </w:tcPr>
          <w:p w14:paraId="6DAC64AE"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9A1F024"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586E3F" w:rsidRPr="006C466F" w14:paraId="4A45B0AB" w14:textId="34867968" w:rsidTr="00B9680E">
        <w:trPr>
          <w:trHeight w:val="949"/>
        </w:trPr>
        <w:tc>
          <w:tcPr>
            <w:tcW w:w="596" w:type="dxa"/>
            <w:tcBorders>
              <w:top w:val="nil"/>
              <w:left w:val="single" w:sz="8" w:space="0" w:color="auto"/>
              <w:bottom w:val="nil"/>
              <w:right w:val="single" w:sz="4" w:space="0" w:color="auto"/>
            </w:tcBorders>
          </w:tcPr>
          <w:p w14:paraId="15FAC171" w14:textId="77777777" w:rsidR="00586E3F" w:rsidRPr="006C466F" w:rsidRDefault="00586E3F" w:rsidP="006C466F">
            <w:pPr>
              <w:spacing w:after="0" w:line="240" w:lineRule="auto"/>
              <w:rPr>
                <w:rFonts w:eastAsia="Times New Roman" w:cs="Calibri"/>
                <w:color w:val="000000"/>
                <w:sz w:val="18"/>
                <w:szCs w:val="18"/>
                <w:lang w:val="fr-FR" w:eastAsia="fr-FR"/>
              </w:rPr>
            </w:pPr>
          </w:p>
        </w:tc>
        <w:tc>
          <w:tcPr>
            <w:tcW w:w="1021" w:type="dxa"/>
            <w:vMerge/>
            <w:tcBorders>
              <w:top w:val="nil"/>
              <w:left w:val="single" w:sz="8" w:space="0" w:color="auto"/>
              <w:bottom w:val="nil"/>
              <w:right w:val="single" w:sz="4" w:space="0" w:color="auto"/>
            </w:tcBorders>
            <w:vAlign w:val="center"/>
            <w:hideMark/>
          </w:tcPr>
          <w:p w14:paraId="76F55261" w14:textId="7ED03E80" w:rsidR="00586E3F" w:rsidRPr="006C466F" w:rsidRDefault="00586E3F" w:rsidP="006C466F">
            <w:pPr>
              <w:spacing w:after="0" w:line="240" w:lineRule="auto"/>
              <w:rPr>
                <w:rFonts w:eastAsia="Times New Roman" w:cs="Calibri"/>
                <w:color w:val="000000"/>
                <w:sz w:val="18"/>
                <w:szCs w:val="18"/>
                <w:lang w:val="fr-FR" w:eastAsia="fr-FR"/>
              </w:rPr>
            </w:pPr>
          </w:p>
        </w:tc>
        <w:tc>
          <w:tcPr>
            <w:tcW w:w="1356" w:type="dxa"/>
            <w:tcBorders>
              <w:top w:val="nil"/>
              <w:left w:val="nil"/>
              <w:bottom w:val="nil"/>
              <w:right w:val="single" w:sz="4" w:space="0" w:color="auto"/>
            </w:tcBorders>
            <w:shd w:val="clear" w:color="auto" w:fill="auto"/>
            <w:noWrap/>
            <w:vAlign w:val="center"/>
            <w:hideMark/>
          </w:tcPr>
          <w:p w14:paraId="3C663F4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2.100.100 / A</w:t>
            </w:r>
          </w:p>
        </w:tc>
        <w:tc>
          <w:tcPr>
            <w:tcW w:w="1367" w:type="dxa"/>
            <w:tcBorders>
              <w:top w:val="nil"/>
              <w:left w:val="nil"/>
              <w:bottom w:val="nil"/>
              <w:right w:val="single" w:sz="4" w:space="0" w:color="auto"/>
            </w:tcBorders>
            <w:shd w:val="clear" w:color="auto" w:fill="auto"/>
            <w:vAlign w:val="center"/>
            <w:hideMark/>
          </w:tcPr>
          <w:p w14:paraId="3996AAA9"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nil"/>
              <w:right w:val="single" w:sz="4" w:space="0" w:color="auto"/>
            </w:tcBorders>
            <w:shd w:val="clear" w:color="auto" w:fill="auto"/>
            <w:vAlign w:val="center"/>
            <w:hideMark/>
          </w:tcPr>
          <w:p w14:paraId="641DF8BF"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nil"/>
              <w:right w:val="single" w:sz="4" w:space="0" w:color="auto"/>
            </w:tcBorders>
            <w:shd w:val="clear" w:color="auto" w:fill="auto"/>
            <w:vAlign w:val="center"/>
            <w:hideMark/>
          </w:tcPr>
          <w:p w14:paraId="6CDCB20B" w14:textId="77777777" w:rsidR="00586E3F" w:rsidRPr="006C466F" w:rsidRDefault="00586E3F"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69A73718"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x 13000 (13m)</w:t>
            </w:r>
          </w:p>
        </w:tc>
        <w:tc>
          <w:tcPr>
            <w:tcW w:w="1276" w:type="dxa"/>
            <w:tcBorders>
              <w:top w:val="nil"/>
              <w:left w:val="nil"/>
              <w:bottom w:val="nil"/>
              <w:right w:val="single" w:sz="4" w:space="0" w:color="auto"/>
            </w:tcBorders>
            <w:shd w:val="clear" w:color="auto" w:fill="auto"/>
            <w:noWrap/>
            <w:vAlign w:val="center"/>
            <w:hideMark/>
          </w:tcPr>
          <w:p w14:paraId="4EF99186"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nil"/>
              <w:right w:val="single" w:sz="4" w:space="0" w:color="auto"/>
            </w:tcBorders>
            <w:shd w:val="clear" w:color="auto" w:fill="auto"/>
            <w:noWrap/>
            <w:vAlign w:val="center"/>
            <w:hideMark/>
          </w:tcPr>
          <w:p w14:paraId="57509A8B" w14:textId="77777777" w:rsidR="00586E3F" w:rsidRPr="006C466F" w:rsidRDefault="00586E3F"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nil"/>
              <w:right w:val="single" w:sz="4" w:space="0" w:color="auto"/>
            </w:tcBorders>
          </w:tcPr>
          <w:p w14:paraId="3EF3D16F" w14:textId="77777777" w:rsidR="00586E3F" w:rsidRPr="006C466F" w:rsidRDefault="00586E3F"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25EC6CF0" w14:textId="77777777" w:rsidR="00586E3F" w:rsidRPr="006C466F" w:rsidRDefault="00586E3F" w:rsidP="006C466F">
            <w:pPr>
              <w:spacing w:after="0" w:line="240" w:lineRule="auto"/>
              <w:rPr>
                <w:rFonts w:eastAsia="Times New Roman" w:cs="Calibri"/>
                <w:color w:val="000000"/>
                <w:sz w:val="16"/>
                <w:szCs w:val="16"/>
                <w:lang w:val="fr-FR" w:eastAsia="fr-FR"/>
              </w:rPr>
            </w:pPr>
          </w:p>
        </w:tc>
      </w:tr>
      <w:tr w:rsidR="00B24191" w:rsidRPr="006C466F" w14:paraId="17C38E77" w14:textId="7A1C0B13" w:rsidTr="00E23274">
        <w:trPr>
          <w:trHeight w:val="288"/>
        </w:trPr>
        <w:tc>
          <w:tcPr>
            <w:tcW w:w="596" w:type="dxa"/>
            <w:vMerge w:val="restart"/>
            <w:tcBorders>
              <w:top w:val="single" w:sz="8" w:space="0" w:color="auto"/>
              <w:left w:val="single" w:sz="8" w:space="0" w:color="auto"/>
              <w:right w:val="nil"/>
            </w:tcBorders>
            <w:vAlign w:val="center"/>
          </w:tcPr>
          <w:p w14:paraId="4026837C" w14:textId="24927728" w:rsidR="00B24191" w:rsidRPr="006C466F" w:rsidRDefault="00B24191" w:rsidP="00B24191">
            <w:pPr>
              <w:spacing w:after="0" w:line="240" w:lineRule="auto"/>
              <w:rPr>
                <w:rFonts w:eastAsia="Times New Roman" w:cs="Calibri"/>
                <w:color w:val="000000"/>
                <w:sz w:val="18"/>
                <w:szCs w:val="18"/>
                <w:lang w:val="fr-FR" w:eastAsia="fr-FR"/>
              </w:rPr>
            </w:pPr>
            <w:r>
              <w:rPr>
                <w:rFonts w:eastAsia="Times New Roman" w:cs="Calibri"/>
                <w:color w:val="000000"/>
                <w:sz w:val="18"/>
                <w:szCs w:val="18"/>
                <w:lang w:val="fr-FR" w:eastAsia="fr-FR"/>
              </w:rPr>
              <w:t>Lot7</w:t>
            </w:r>
          </w:p>
        </w:tc>
        <w:tc>
          <w:tcPr>
            <w:tcW w:w="1021" w:type="dxa"/>
            <w:vMerge w:val="restart"/>
            <w:tcBorders>
              <w:top w:val="single" w:sz="8" w:space="0" w:color="auto"/>
              <w:left w:val="single" w:sz="8" w:space="0" w:color="auto"/>
              <w:bottom w:val="nil"/>
              <w:right w:val="nil"/>
            </w:tcBorders>
            <w:shd w:val="clear" w:color="auto" w:fill="auto"/>
            <w:noWrap/>
            <w:textDirection w:val="btLr"/>
            <w:vAlign w:val="center"/>
            <w:hideMark/>
          </w:tcPr>
          <w:p w14:paraId="6E9778B8" w14:textId="4FDBD927" w:rsidR="00B24191" w:rsidRPr="006C466F" w:rsidRDefault="00B24191"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VANNAGE DISTRIBUTEUR</w:t>
            </w:r>
          </w:p>
        </w:tc>
        <w:tc>
          <w:tcPr>
            <w:tcW w:w="1356" w:type="dxa"/>
            <w:tcBorders>
              <w:top w:val="single" w:sz="8" w:space="0" w:color="auto"/>
              <w:left w:val="single" w:sz="4" w:space="0" w:color="auto"/>
              <w:bottom w:val="dotted" w:sz="4" w:space="0" w:color="auto"/>
              <w:right w:val="single" w:sz="4" w:space="0" w:color="auto"/>
            </w:tcBorders>
            <w:shd w:val="clear" w:color="auto" w:fill="auto"/>
            <w:noWrap/>
            <w:vAlign w:val="bottom"/>
            <w:hideMark/>
          </w:tcPr>
          <w:p w14:paraId="43FF1A90"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single" w:sz="8" w:space="0" w:color="auto"/>
              <w:left w:val="nil"/>
              <w:bottom w:val="dotted" w:sz="4" w:space="0" w:color="auto"/>
              <w:right w:val="nil"/>
            </w:tcBorders>
            <w:shd w:val="clear" w:color="auto" w:fill="auto"/>
            <w:noWrap/>
            <w:vAlign w:val="center"/>
            <w:hideMark/>
          </w:tcPr>
          <w:p w14:paraId="2CAAD98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single" w:sz="8" w:space="0" w:color="auto"/>
              <w:left w:val="single" w:sz="4" w:space="0" w:color="auto"/>
              <w:bottom w:val="dotted" w:sz="4" w:space="0" w:color="auto"/>
              <w:right w:val="single" w:sz="4" w:space="0" w:color="auto"/>
            </w:tcBorders>
            <w:shd w:val="clear" w:color="auto" w:fill="auto"/>
            <w:noWrap/>
            <w:vAlign w:val="bottom"/>
            <w:hideMark/>
          </w:tcPr>
          <w:p w14:paraId="3169153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single" w:sz="8" w:space="0" w:color="auto"/>
              <w:left w:val="nil"/>
              <w:bottom w:val="dotted" w:sz="4" w:space="0" w:color="auto"/>
              <w:right w:val="single" w:sz="4" w:space="0" w:color="auto"/>
            </w:tcBorders>
            <w:shd w:val="clear" w:color="auto" w:fill="auto"/>
            <w:noWrap/>
            <w:vAlign w:val="center"/>
            <w:hideMark/>
          </w:tcPr>
          <w:p w14:paraId="275FF01E"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single" w:sz="8" w:space="0" w:color="auto"/>
              <w:left w:val="nil"/>
              <w:bottom w:val="dotted" w:sz="4" w:space="0" w:color="auto"/>
              <w:right w:val="single" w:sz="4" w:space="0" w:color="auto"/>
            </w:tcBorders>
            <w:shd w:val="clear" w:color="auto" w:fill="auto"/>
            <w:noWrap/>
            <w:vAlign w:val="center"/>
            <w:hideMark/>
          </w:tcPr>
          <w:p w14:paraId="268B828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120 x 5</w:t>
            </w:r>
          </w:p>
        </w:tc>
        <w:tc>
          <w:tcPr>
            <w:tcW w:w="1276" w:type="dxa"/>
            <w:tcBorders>
              <w:top w:val="single" w:sz="8" w:space="0" w:color="auto"/>
              <w:left w:val="nil"/>
              <w:bottom w:val="dotted" w:sz="4" w:space="0" w:color="auto"/>
              <w:right w:val="single" w:sz="4" w:space="0" w:color="auto"/>
            </w:tcBorders>
            <w:shd w:val="clear" w:color="auto" w:fill="auto"/>
            <w:noWrap/>
            <w:vAlign w:val="bottom"/>
            <w:hideMark/>
          </w:tcPr>
          <w:p w14:paraId="511AF711"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75 - 80Sh</w:t>
            </w:r>
          </w:p>
        </w:tc>
        <w:tc>
          <w:tcPr>
            <w:tcW w:w="1280" w:type="dxa"/>
            <w:tcBorders>
              <w:top w:val="single" w:sz="8" w:space="0" w:color="auto"/>
              <w:left w:val="nil"/>
              <w:bottom w:val="dotted" w:sz="4" w:space="0" w:color="auto"/>
              <w:right w:val="single" w:sz="4" w:space="0" w:color="auto"/>
            </w:tcBorders>
            <w:shd w:val="clear" w:color="auto" w:fill="auto"/>
            <w:noWrap/>
            <w:vAlign w:val="center"/>
            <w:hideMark/>
          </w:tcPr>
          <w:p w14:paraId="12851D59"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single" w:sz="8" w:space="0" w:color="auto"/>
              <w:left w:val="nil"/>
              <w:bottom w:val="dotted" w:sz="4" w:space="0" w:color="auto"/>
              <w:right w:val="single" w:sz="4" w:space="0" w:color="auto"/>
            </w:tcBorders>
          </w:tcPr>
          <w:p w14:paraId="320FEBE4"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single" w:sz="8" w:space="0" w:color="auto"/>
              <w:left w:val="nil"/>
              <w:bottom w:val="dotted" w:sz="4" w:space="0" w:color="auto"/>
              <w:right w:val="single" w:sz="4" w:space="0" w:color="auto"/>
            </w:tcBorders>
          </w:tcPr>
          <w:p w14:paraId="20E1DA94"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483387E1" w14:textId="138B3137" w:rsidTr="00E23274">
        <w:trPr>
          <w:trHeight w:val="288"/>
        </w:trPr>
        <w:tc>
          <w:tcPr>
            <w:tcW w:w="596" w:type="dxa"/>
            <w:vMerge/>
            <w:tcBorders>
              <w:left w:val="single" w:sz="8" w:space="0" w:color="auto"/>
              <w:right w:val="nil"/>
            </w:tcBorders>
          </w:tcPr>
          <w:p w14:paraId="2B519696"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443D285F" w14:textId="208F0F7B"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dotted" w:sz="4" w:space="0" w:color="auto"/>
              <w:right w:val="single" w:sz="4" w:space="0" w:color="auto"/>
            </w:tcBorders>
            <w:shd w:val="clear" w:color="auto" w:fill="auto"/>
            <w:noWrap/>
            <w:vAlign w:val="bottom"/>
            <w:hideMark/>
          </w:tcPr>
          <w:p w14:paraId="7942A6B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nil"/>
              <w:left w:val="nil"/>
              <w:bottom w:val="dotted" w:sz="4" w:space="0" w:color="auto"/>
              <w:right w:val="nil"/>
            </w:tcBorders>
            <w:shd w:val="clear" w:color="auto" w:fill="auto"/>
            <w:noWrap/>
            <w:vAlign w:val="center"/>
            <w:hideMark/>
          </w:tcPr>
          <w:p w14:paraId="0D03A5E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single" w:sz="4" w:space="0" w:color="auto"/>
              <w:bottom w:val="dotted" w:sz="4" w:space="0" w:color="auto"/>
              <w:right w:val="single" w:sz="4" w:space="0" w:color="auto"/>
            </w:tcBorders>
            <w:shd w:val="clear" w:color="auto" w:fill="auto"/>
            <w:noWrap/>
            <w:vAlign w:val="bottom"/>
            <w:hideMark/>
          </w:tcPr>
          <w:p w14:paraId="5FFFA771"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noWrap/>
            <w:vAlign w:val="center"/>
            <w:hideMark/>
          </w:tcPr>
          <w:p w14:paraId="6DC779CF"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1898D94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102 x 4</w:t>
            </w:r>
          </w:p>
        </w:tc>
        <w:tc>
          <w:tcPr>
            <w:tcW w:w="1276" w:type="dxa"/>
            <w:tcBorders>
              <w:top w:val="nil"/>
              <w:left w:val="nil"/>
              <w:bottom w:val="dotted" w:sz="4" w:space="0" w:color="auto"/>
              <w:right w:val="single" w:sz="4" w:space="0" w:color="auto"/>
            </w:tcBorders>
            <w:shd w:val="clear" w:color="auto" w:fill="auto"/>
            <w:noWrap/>
            <w:vAlign w:val="bottom"/>
            <w:hideMark/>
          </w:tcPr>
          <w:p w14:paraId="3AD48C54"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75 - 80Sh</w:t>
            </w:r>
          </w:p>
        </w:tc>
        <w:tc>
          <w:tcPr>
            <w:tcW w:w="1280" w:type="dxa"/>
            <w:tcBorders>
              <w:top w:val="nil"/>
              <w:left w:val="nil"/>
              <w:bottom w:val="dotted" w:sz="4" w:space="0" w:color="auto"/>
              <w:right w:val="single" w:sz="4" w:space="0" w:color="auto"/>
            </w:tcBorders>
            <w:shd w:val="clear" w:color="auto" w:fill="auto"/>
            <w:noWrap/>
            <w:vAlign w:val="center"/>
            <w:hideMark/>
          </w:tcPr>
          <w:p w14:paraId="07183EF2"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nil"/>
              <w:left w:val="nil"/>
              <w:bottom w:val="dotted" w:sz="4" w:space="0" w:color="auto"/>
              <w:right w:val="single" w:sz="4" w:space="0" w:color="auto"/>
            </w:tcBorders>
          </w:tcPr>
          <w:p w14:paraId="558FF9CE"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5DEBCF77"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4B4A8137" w14:textId="3A82E2D2" w:rsidTr="00E23274">
        <w:trPr>
          <w:trHeight w:val="288"/>
        </w:trPr>
        <w:tc>
          <w:tcPr>
            <w:tcW w:w="596" w:type="dxa"/>
            <w:vMerge/>
            <w:tcBorders>
              <w:left w:val="single" w:sz="8" w:space="0" w:color="auto"/>
              <w:right w:val="nil"/>
            </w:tcBorders>
          </w:tcPr>
          <w:p w14:paraId="59D2CAFD"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7BF0A4E4" w14:textId="740AB51B"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dotted" w:sz="4" w:space="0" w:color="auto"/>
              <w:right w:val="single" w:sz="4" w:space="0" w:color="auto"/>
            </w:tcBorders>
            <w:shd w:val="clear" w:color="auto" w:fill="auto"/>
            <w:noWrap/>
            <w:vAlign w:val="bottom"/>
            <w:hideMark/>
          </w:tcPr>
          <w:p w14:paraId="59F2BD1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nil"/>
              <w:left w:val="nil"/>
              <w:bottom w:val="dotted" w:sz="4" w:space="0" w:color="auto"/>
              <w:right w:val="nil"/>
            </w:tcBorders>
            <w:shd w:val="clear" w:color="auto" w:fill="auto"/>
            <w:noWrap/>
            <w:vAlign w:val="center"/>
            <w:hideMark/>
          </w:tcPr>
          <w:p w14:paraId="504CAB0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nil"/>
              <w:left w:val="single" w:sz="4" w:space="0" w:color="auto"/>
              <w:bottom w:val="dotted" w:sz="4" w:space="0" w:color="auto"/>
              <w:right w:val="single" w:sz="4" w:space="0" w:color="auto"/>
            </w:tcBorders>
            <w:shd w:val="clear" w:color="auto" w:fill="auto"/>
            <w:noWrap/>
            <w:vAlign w:val="bottom"/>
            <w:hideMark/>
          </w:tcPr>
          <w:p w14:paraId="284990D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nil"/>
              <w:left w:val="nil"/>
              <w:bottom w:val="dotted" w:sz="4" w:space="0" w:color="auto"/>
              <w:right w:val="single" w:sz="4" w:space="0" w:color="auto"/>
            </w:tcBorders>
            <w:shd w:val="clear" w:color="auto" w:fill="auto"/>
            <w:noWrap/>
            <w:vAlign w:val="center"/>
            <w:hideMark/>
          </w:tcPr>
          <w:p w14:paraId="29477B60"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dotted" w:sz="4" w:space="0" w:color="auto"/>
              <w:right w:val="single" w:sz="4" w:space="0" w:color="auto"/>
            </w:tcBorders>
            <w:shd w:val="clear" w:color="auto" w:fill="auto"/>
            <w:noWrap/>
            <w:vAlign w:val="center"/>
            <w:hideMark/>
          </w:tcPr>
          <w:p w14:paraId="3654ECD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70 x 4</w:t>
            </w:r>
          </w:p>
        </w:tc>
        <w:tc>
          <w:tcPr>
            <w:tcW w:w="1276" w:type="dxa"/>
            <w:tcBorders>
              <w:top w:val="nil"/>
              <w:left w:val="nil"/>
              <w:bottom w:val="dotted" w:sz="4" w:space="0" w:color="auto"/>
              <w:right w:val="single" w:sz="4" w:space="0" w:color="auto"/>
            </w:tcBorders>
            <w:shd w:val="clear" w:color="auto" w:fill="auto"/>
            <w:noWrap/>
            <w:vAlign w:val="bottom"/>
            <w:hideMark/>
          </w:tcPr>
          <w:p w14:paraId="730EBB36"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75 - 80Sh</w:t>
            </w:r>
          </w:p>
        </w:tc>
        <w:tc>
          <w:tcPr>
            <w:tcW w:w="1280" w:type="dxa"/>
            <w:tcBorders>
              <w:top w:val="nil"/>
              <w:left w:val="nil"/>
              <w:bottom w:val="dotted" w:sz="4" w:space="0" w:color="auto"/>
              <w:right w:val="single" w:sz="4" w:space="0" w:color="auto"/>
            </w:tcBorders>
            <w:shd w:val="clear" w:color="auto" w:fill="auto"/>
            <w:noWrap/>
            <w:vAlign w:val="center"/>
            <w:hideMark/>
          </w:tcPr>
          <w:p w14:paraId="1730EEEC"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nil"/>
              <w:left w:val="nil"/>
              <w:bottom w:val="dotted" w:sz="4" w:space="0" w:color="auto"/>
              <w:right w:val="single" w:sz="4" w:space="0" w:color="auto"/>
            </w:tcBorders>
          </w:tcPr>
          <w:p w14:paraId="3B400918"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dotted" w:sz="4" w:space="0" w:color="auto"/>
              <w:right w:val="single" w:sz="4" w:space="0" w:color="auto"/>
            </w:tcBorders>
          </w:tcPr>
          <w:p w14:paraId="4A445CEB"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418D5B61" w14:textId="3BAD79EA" w:rsidTr="00E23274">
        <w:trPr>
          <w:trHeight w:val="288"/>
        </w:trPr>
        <w:tc>
          <w:tcPr>
            <w:tcW w:w="596" w:type="dxa"/>
            <w:vMerge/>
            <w:tcBorders>
              <w:left w:val="single" w:sz="8" w:space="0" w:color="auto"/>
              <w:right w:val="nil"/>
            </w:tcBorders>
          </w:tcPr>
          <w:p w14:paraId="6082902E"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044BFEA4" w14:textId="06C22142"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single" w:sz="4" w:space="0" w:color="auto"/>
            </w:tcBorders>
            <w:shd w:val="clear" w:color="auto" w:fill="auto"/>
            <w:noWrap/>
            <w:vAlign w:val="bottom"/>
            <w:hideMark/>
          </w:tcPr>
          <w:p w14:paraId="72747D0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nil"/>
              <w:left w:val="nil"/>
              <w:bottom w:val="nil"/>
              <w:right w:val="nil"/>
            </w:tcBorders>
            <w:shd w:val="clear" w:color="auto" w:fill="auto"/>
            <w:noWrap/>
            <w:vAlign w:val="bottom"/>
            <w:hideMark/>
          </w:tcPr>
          <w:p w14:paraId="79ECFF6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de Piston</w:t>
            </w:r>
          </w:p>
        </w:tc>
        <w:tc>
          <w:tcPr>
            <w:tcW w:w="1212" w:type="dxa"/>
            <w:tcBorders>
              <w:top w:val="nil"/>
              <w:left w:val="single" w:sz="4" w:space="0" w:color="auto"/>
              <w:bottom w:val="nil"/>
              <w:right w:val="single" w:sz="4" w:space="0" w:color="auto"/>
            </w:tcBorders>
            <w:shd w:val="clear" w:color="auto" w:fill="auto"/>
            <w:noWrap/>
            <w:vAlign w:val="bottom"/>
            <w:hideMark/>
          </w:tcPr>
          <w:p w14:paraId="14101E4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Rod Sealing</w:t>
            </w:r>
          </w:p>
        </w:tc>
        <w:tc>
          <w:tcPr>
            <w:tcW w:w="1339" w:type="dxa"/>
            <w:tcBorders>
              <w:top w:val="nil"/>
              <w:left w:val="nil"/>
              <w:bottom w:val="nil"/>
              <w:right w:val="single" w:sz="4" w:space="0" w:color="auto"/>
            </w:tcBorders>
            <w:shd w:val="clear" w:color="auto" w:fill="auto"/>
            <w:noWrap/>
            <w:vAlign w:val="bottom"/>
            <w:hideMark/>
          </w:tcPr>
          <w:p w14:paraId="4965E18E"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Ref N°: 223.311</w:t>
            </w:r>
          </w:p>
        </w:tc>
        <w:tc>
          <w:tcPr>
            <w:tcW w:w="1560" w:type="dxa"/>
            <w:tcBorders>
              <w:top w:val="nil"/>
              <w:left w:val="nil"/>
              <w:bottom w:val="nil"/>
              <w:right w:val="single" w:sz="4" w:space="0" w:color="auto"/>
            </w:tcBorders>
            <w:shd w:val="clear" w:color="auto" w:fill="auto"/>
            <w:noWrap/>
            <w:vAlign w:val="center"/>
            <w:hideMark/>
          </w:tcPr>
          <w:p w14:paraId="648AF00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xml:space="preserve">90/105 x 12,5 </w:t>
            </w:r>
          </w:p>
        </w:tc>
        <w:tc>
          <w:tcPr>
            <w:tcW w:w="1276" w:type="dxa"/>
            <w:tcBorders>
              <w:top w:val="nil"/>
              <w:left w:val="nil"/>
              <w:bottom w:val="nil"/>
              <w:right w:val="single" w:sz="4" w:space="0" w:color="auto"/>
            </w:tcBorders>
            <w:shd w:val="clear" w:color="auto" w:fill="auto"/>
            <w:noWrap/>
            <w:vAlign w:val="bottom"/>
            <w:hideMark/>
          </w:tcPr>
          <w:p w14:paraId="41274EE1"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Novathan</w:t>
            </w:r>
          </w:p>
        </w:tc>
        <w:tc>
          <w:tcPr>
            <w:tcW w:w="1280" w:type="dxa"/>
            <w:tcBorders>
              <w:top w:val="nil"/>
              <w:left w:val="nil"/>
              <w:bottom w:val="nil"/>
              <w:right w:val="single" w:sz="4" w:space="0" w:color="auto"/>
            </w:tcBorders>
            <w:shd w:val="clear" w:color="auto" w:fill="auto"/>
            <w:noWrap/>
            <w:vAlign w:val="bottom"/>
            <w:hideMark/>
          </w:tcPr>
          <w:p w14:paraId="1C09DDC4"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Merkel</w:t>
            </w:r>
          </w:p>
        </w:tc>
        <w:tc>
          <w:tcPr>
            <w:tcW w:w="3452" w:type="dxa"/>
            <w:gridSpan w:val="3"/>
            <w:tcBorders>
              <w:top w:val="nil"/>
              <w:left w:val="nil"/>
              <w:bottom w:val="nil"/>
              <w:right w:val="single" w:sz="4" w:space="0" w:color="auto"/>
            </w:tcBorders>
          </w:tcPr>
          <w:p w14:paraId="60A3C0C5"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092AD7FC"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001E36BD" w14:textId="4BAC8715" w:rsidTr="00E23274">
        <w:trPr>
          <w:trHeight w:val="288"/>
        </w:trPr>
        <w:tc>
          <w:tcPr>
            <w:tcW w:w="596" w:type="dxa"/>
            <w:vMerge/>
            <w:tcBorders>
              <w:left w:val="single" w:sz="8" w:space="0" w:color="auto"/>
              <w:right w:val="nil"/>
            </w:tcBorders>
          </w:tcPr>
          <w:p w14:paraId="7CD32C2E"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66F77466" w14:textId="0BE21F30"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single" w:sz="4" w:space="0" w:color="auto"/>
            </w:tcBorders>
            <w:shd w:val="clear" w:color="auto" w:fill="auto"/>
            <w:noWrap/>
            <w:vAlign w:val="bottom"/>
            <w:hideMark/>
          </w:tcPr>
          <w:p w14:paraId="3E3956E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nil"/>
              <w:left w:val="nil"/>
              <w:bottom w:val="nil"/>
              <w:right w:val="nil"/>
            </w:tcBorders>
            <w:shd w:val="clear" w:color="auto" w:fill="auto"/>
            <w:noWrap/>
            <w:vAlign w:val="bottom"/>
            <w:hideMark/>
          </w:tcPr>
          <w:p w14:paraId="38C8B530"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de Piston</w:t>
            </w:r>
          </w:p>
        </w:tc>
        <w:tc>
          <w:tcPr>
            <w:tcW w:w="1212" w:type="dxa"/>
            <w:tcBorders>
              <w:top w:val="nil"/>
              <w:left w:val="single" w:sz="4" w:space="0" w:color="auto"/>
              <w:bottom w:val="nil"/>
              <w:right w:val="single" w:sz="4" w:space="0" w:color="auto"/>
            </w:tcBorders>
            <w:shd w:val="clear" w:color="auto" w:fill="auto"/>
            <w:noWrap/>
            <w:vAlign w:val="bottom"/>
            <w:hideMark/>
          </w:tcPr>
          <w:p w14:paraId="06DBCC4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Rod Sealing</w:t>
            </w:r>
          </w:p>
        </w:tc>
        <w:tc>
          <w:tcPr>
            <w:tcW w:w="1339" w:type="dxa"/>
            <w:tcBorders>
              <w:top w:val="nil"/>
              <w:left w:val="nil"/>
              <w:bottom w:val="nil"/>
              <w:right w:val="single" w:sz="4" w:space="0" w:color="auto"/>
            </w:tcBorders>
            <w:shd w:val="clear" w:color="auto" w:fill="auto"/>
            <w:noWrap/>
            <w:vAlign w:val="bottom"/>
            <w:hideMark/>
          </w:tcPr>
          <w:p w14:paraId="39389177"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Ref N°: 223.307</w:t>
            </w:r>
          </w:p>
        </w:tc>
        <w:tc>
          <w:tcPr>
            <w:tcW w:w="1560" w:type="dxa"/>
            <w:tcBorders>
              <w:top w:val="nil"/>
              <w:left w:val="nil"/>
              <w:bottom w:val="nil"/>
              <w:right w:val="single" w:sz="4" w:space="0" w:color="auto"/>
            </w:tcBorders>
            <w:shd w:val="clear" w:color="auto" w:fill="auto"/>
            <w:noWrap/>
            <w:vAlign w:val="center"/>
            <w:hideMark/>
          </w:tcPr>
          <w:p w14:paraId="4A315B9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80/95 x 12,6</w:t>
            </w:r>
          </w:p>
        </w:tc>
        <w:tc>
          <w:tcPr>
            <w:tcW w:w="1276" w:type="dxa"/>
            <w:tcBorders>
              <w:top w:val="nil"/>
              <w:left w:val="nil"/>
              <w:bottom w:val="nil"/>
              <w:right w:val="single" w:sz="4" w:space="0" w:color="auto"/>
            </w:tcBorders>
            <w:shd w:val="clear" w:color="auto" w:fill="auto"/>
            <w:noWrap/>
            <w:vAlign w:val="bottom"/>
            <w:hideMark/>
          </w:tcPr>
          <w:p w14:paraId="6294B0FC"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Novathan</w:t>
            </w:r>
          </w:p>
        </w:tc>
        <w:tc>
          <w:tcPr>
            <w:tcW w:w="1280" w:type="dxa"/>
            <w:tcBorders>
              <w:top w:val="nil"/>
              <w:left w:val="nil"/>
              <w:bottom w:val="nil"/>
              <w:right w:val="single" w:sz="4" w:space="0" w:color="auto"/>
            </w:tcBorders>
            <w:shd w:val="clear" w:color="auto" w:fill="auto"/>
            <w:noWrap/>
            <w:vAlign w:val="bottom"/>
            <w:hideMark/>
          </w:tcPr>
          <w:p w14:paraId="7D56A5A9"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Merkel</w:t>
            </w:r>
          </w:p>
        </w:tc>
        <w:tc>
          <w:tcPr>
            <w:tcW w:w="3452" w:type="dxa"/>
            <w:gridSpan w:val="3"/>
            <w:tcBorders>
              <w:top w:val="nil"/>
              <w:left w:val="nil"/>
              <w:bottom w:val="nil"/>
              <w:right w:val="single" w:sz="4" w:space="0" w:color="auto"/>
            </w:tcBorders>
          </w:tcPr>
          <w:p w14:paraId="4CD21D94"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34C714BC"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4269B08E" w14:textId="54733D8C" w:rsidTr="00E23274">
        <w:trPr>
          <w:trHeight w:val="288"/>
        </w:trPr>
        <w:tc>
          <w:tcPr>
            <w:tcW w:w="596" w:type="dxa"/>
            <w:vMerge/>
            <w:tcBorders>
              <w:left w:val="single" w:sz="8" w:space="0" w:color="auto"/>
              <w:right w:val="nil"/>
            </w:tcBorders>
          </w:tcPr>
          <w:p w14:paraId="235A3972"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2226AB55" w14:textId="4C52E64F"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single" w:sz="4" w:space="0" w:color="auto"/>
            </w:tcBorders>
            <w:shd w:val="clear" w:color="auto" w:fill="auto"/>
            <w:noWrap/>
            <w:vAlign w:val="bottom"/>
            <w:hideMark/>
          </w:tcPr>
          <w:p w14:paraId="408797F9"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2.400.100 / A</w:t>
            </w:r>
          </w:p>
        </w:tc>
        <w:tc>
          <w:tcPr>
            <w:tcW w:w="1367" w:type="dxa"/>
            <w:tcBorders>
              <w:top w:val="nil"/>
              <w:left w:val="nil"/>
              <w:bottom w:val="nil"/>
              <w:right w:val="nil"/>
            </w:tcBorders>
            <w:shd w:val="clear" w:color="auto" w:fill="auto"/>
            <w:noWrap/>
            <w:vAlign w:val="bottom"/>
            <w:hideMark/>
          </w:tcPr>
          <w:p w14:paraId="2CDE073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Rondelle</w:t>
            </w:r>
          </w:p>
        </w:tc>
        <w:tc>
          <w:tcPr>
            <w:tcW w:w="1212" w:type="dxa"/>
            <w:tcBorders>
              <w:top w:val="nil"/>
              <w:left w:val="single" w:sz="4" w:space="0" w:color="auto"/>
              <w:bottom w:val="nil"/>
              <w:right w:val="single" w:sz="4" w:space="0" w:color="auto"/>
            </w:tcBorders>
            <w:shd w:val="clear" w:color="auto" w:fill="auto"/>
            <w:noWrap/>
            <w:vAlign w:val="bottom"/>
            <w:hideMark/>
          </w:tcPr>
          <w:p w14:paraId="5CC8C2E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Washer</w:t>
            </w:r>
          </w:p>
        </w:tc>
        <w:tc>
          <w:tcPr>
            <w:tcW w:w="1339" w:type="dxa"/>
            <w:tcBorders>
              <w:top w:val="nil"/>
              <w:left w:val="nil"/>
              <w:bottom w:val="nil"/>
              <w:right w:val="single" w:sz="4" w:space="0" w:color="auto"/>
            </w:tcBorders>
            <w:shd w:val="clear" w:color="auto" w:fill="auto"/>
            <w:noWrap/>
            <w:vAlign w:val="center"/>
            <w:hideMark/>
          </w:tcPr>
          <w:p w14:paraId="1CEA92B5"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6E0ADB5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70 x 130 x 3</w:t>
            </w:r>
          </w:p>
        </w:tc>
        <w:tc>
          <w:tcPr>
            <w:tcW w:w="1276" w:type="dxa"/>
            <w:tcBorders>
              <w:top w:val="nil"/>
              <w:left w:val="nil"/>
              <w:bottom w:val="nil"/>
              <w:right w:val="single" w:sz="4" w:space="0" w:color="auto"/>
            </w:tcBorders>
            <w:shd w:val="clear" w:color="auto" w:fill="auto"/>
            <w:noWrap/>
            <w:vAlign w:val="bottom"/>
            <w:hideMark/>
          </w:tcPr>
          <w:p w14:paraId="318E1557"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Teflon</w:t>
            </w:r>
          </w:p>
        </w:tc>
        <w:tc>
          <w:tcPr>
            <w:tcW w:w="1280" w:type="dxa"/>
            <w:tcBorders>
              <w:top w:val="nil"/>
              <w:left w:val="nil"/>
              <w:bottom w:val="nil"/>
              <w:right w:val="single" w:sz="4" w:space="0" w:color="auto"/>
            </w:tcBorders>
            <w:shd w:val="clear" w:color="auto" w:fill="auto"/>
            <w:noWrap/>
            <w:vAlign w:val="center"/>
            <w:hideMark/>
          </w:tcPr>
          <w:p w14:paraId="32D57802"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nil"/>
              <w:left w:val="nil"/>
              <w:bottom w:val="nil"/>
              <w:right w:val="single" w:sz="4" w:space="0" w:color="auto"/>
            </w:tcBorders>
          </w:tcPr>
          <w:p w14:paraId="3BA2CEFE" w14:textId="77777777" w:rsidR="00B24191" w:rsidRPr="006C466F" w:rsidRDefault="00B24191" w:rsidP="00586E3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640D081D" w14:textId="77777777" w:rsidR="00B24191" w:rsidRPr="006C466F" w:rsidRDefault="00B24191" w:rsidP="00586E3F">
            <w:pPr>
              <w:spacing w:after="0" w:line="240" w:lineRule="auto"/>
              <w:rPr>
                <w:rFonts w:eastAsia="Times New Roman" w:cs="Calibri"/>
                <w:color w:val="000000"/>
                <w:sz w:val="16"/>
                <w:szCs w:val="16"/>
                <w:lang w:val="fr-FR" w:eastAsia="fr-FR"/>
              </w:rPr>
            </w:pPr>
          </w:p>
        </w:tc>
      </w:tr>
      <w:tr w:rsidR="00B24191" w:rsidRPr="006C466F" w14:paraId="4234303A" w14:textId="77777777" w:rsidTr="00E23274">
        <w:trPr>
          <w:trHeight w:val="288"/>
        </w:trPr>
        <w:tc>
          <w:tcPr>
            <w:tcW w:w="596" w:type="dxa"/>
            <w:vMerge/>
            <w:tcBorders>
              <w:left w:val="single" w:sz="8" w:space="0" w:color="auto"/>
              <w:right w:val="nil"/>
            </w:tcBorders>
          </w:tcPr>
          <w:p w14:paraId="481D68A9"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nil"/>
              <w:right w:val="nil"/>
            </w:tcBorders>
            <w:vAlign w:val="center"/>
            <w:hideMark/>
          </w:tcPr>
          <w:p w14:paraId="6BA70A87" w14:textId="575A8E99"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single" w:sz="4" w:space="0" w:color="auto"/>
            </w:tcBorders>
            <w:shd w:val="clear" w:color="auto" w:fill="auto"/>
            <w:noWrap/>
            <w:vAlign w:val="center"/>
            <w:hideMark/>
          </w:tcPr>
          <w:p w14:paraId="024BE02C" w14:textId="77777777" w:rsidR="00B24191" w:rsidRPr="006C466F" w:rsidRDefault="00B24191"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2.400.100 / A</w:t>
            </w:r>
          </w:p>
        </w:tc>
        <w:tc>
          <w:tcPr>
            <w:tcW w:w="5478" w:type="dxa"/>
            <w:gridSpan w:val="4"/>
            <w:tcBorders>
              <w:top w:val="nil"/>
              <w:left w:val="nil"/>
              <w:bottom w:val="nil"/>
              <w:right w:val="single" w:sz="4" w:space="0" w:color="000000"/>
            </w:tcBorders>
            <w:shd w:val="clear" w:color="auto" w:fill="auto"/>
            <w:noWrap/>
            <w:vAlign w:val="center"/>
            <w:hideMark/>
          </w:tcPr>
          <w:p w14:paraId="33E3A6AA" w14:textId="77777777" w:rsidR="00B24191" w:rsidRPr="00A864EA" w:rsidRDefault="00B24191" w:rsidP="006C466F">
            <w:pPr>
              <w:spacing w:after="0" w:line="240" w:lineRule="auto"/>
              <w:rPr>
                <w:rFonts w:eastAsia="Times New Roman" w:cs="Calibri"/>
                <w:color w:val="002060"/>
                <w:sz w:val="16"/>
                <w:szCs w:val="16"/>
                <w:lang w:val="en-US" w:eastAsia="fr-FR"/>
              </w:rPr>
            </w:pPr>
            <w:r w:rsidRPr="00A864EA">
              <w:rPr>
                <w:rFonts w:eastAsia="Times New Roman" w:cs="Calibri"/>
                <w:color w:val="002060"/>
                <w:sz w:val="16"/>
                <w:szCs w:val="16"/>
                <w:lang w:val="en-US" w:eastAsia="fr-FR"/>
              </w:rPr>
              <w:t>Tuyau flexible hydr. Dinamic 2ST/SN DN16 - 250 bar____FES-2010/FES-2010 L=515</w:t>
            </w:r>
          </w:p>
        </w:tc>
        <w:tc>
          <w:tcPr>
            <w:tcW w:w="1276" w:type="dxa"/>
            <w:tcBorders>
              <w:top w:val="nil"/>
              <w:left w:val="nil"/>
              <w:bottom w:val="nil"/>
              <w:right w:val="single" w:sz="4" w:space="0" w:color="auto"/>
            </w:tcBorders>
            <w:shd w:val="clear" w:color="auto" w:fill="auto"/>
            <w:noWrap/>
            <w:vAlign w:val="center"/>
            <w:hideMark/>
          </w:tcPr>
          <w:p w14:paraId="3F7DA7D2" w14:textId="77777777" w:rsidR="00B24191" w:rsidRPr="006C466F" w:rsidRDefault="00B24191" w:rsidP="00586E3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Synth. Rubber</w:t>
            </w:r>
          </w:p>
        </w:tc>
        <w:tc>
          <w:tcPr>
            <w:tcW w:w="1362" w:type="dxa"/>
            <w:gridSpan w:val="2"/>
            <w:tcBorders>
              <w:top w:val="nil"/>
              <w:left w:val="nil"/>
              <w:bottom w:val="nil"/>
              <w:right w:val="nil"/>
            </w:tcBorders>
          </w:tcPr>
          <w:p w14:paraId="40F118D2" w14:textId="5537DEA1" w:rsidR="00B24191" w:rsidRPr="006C466F" w:rsidRDefault="00B24191" w:rsidP="00586E3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PRIT</w:t>
            </w:r>
          </w:p>
        </w:tc>
        <w:tc>
          <w:tcPr>
            <w:tcW w:w="3370" w:type="dxa"/>
            <w:gridSpan w:val="2"/>
            <w:tcBorders>
              <w:top w:val="nil"/>
              <w:left w:val="nil"/>
              <w:bottom w:val="nil"/>
              <w:right w:val="nil"/>
            </w:tcBorders>
            <w:vAlign w:val="center"/>
          </w:tcPr>
          <w:p w14:paraId="231D6439" w14:textId="77777777" w:rsidR="00B24191" w:rsidRPr="006C466F" w:rsidRDefault="00B24191" w:rsidP="00B24191">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nil"/>
              <w:right w:val="single" w:sz="4" w:space="0" w:color="auto"/>
            </w:tcBorders>
            <w:shd w:val="clear" w:color="auto" w:fill="auto"/>
            <w:noWrap/>
            <w:vAlign w:val="center"/>
            <w:hideMark/>
          </w:tcPr>
          <w:p w14:paraId="529BE886" w14:textId="3DF40385" w:rsidR="00B24191" w:rsidRPr="006C466F" w:rsidRDefault="00B24191" w:rsidP="00B24191">
            <w:pPr>
              <w:spacing w:after="0" w:line="240" w:lineRule="auto"/>
              <w:rPr>
                <w:rFonts w:eastAsia="Times New Roman" w:cs="Calibri"/>
                <w:color w:val="002060"/>
                <w:sz w:val="16"/>
                <w:szCs w:val="16"/>
                <w:lang w:val="fr-FR" w:eastAsia="fr-FR"/>
              </w:rPr>
            </w:pPr>
          </w:p>
        </w:tc>
      </w:tr>
      <w:tr w:rsidR="00B24191" w:rsidRPr="00586E3F" w14:paraId="56D91019" w14:textId="399A9448" w:rsidTr="00E23274">
        <w:trPr>
          <w:trHeight w:val="300"/>
        </w:trPr>
        <w:tc>
          <w:tcPr>
            <w:tcW w:w="596" w:type="dxa"/>
            <w:vMerge/>
            <w:tcBorders>
              <w:left w:val="single" w:sz="8" w:space="0" w:color="auto"/>
              <w:bottom w:val="nil"/>
              <w:right w:val="nil"/>
            </w:tcBorders>
          </w:tcPr>
          <w:p w14:paraId="0FB1AE46"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4" w:space="0" w:color="auto"/>
              <w:right w:val="nil"/>
            </w:tcBorders>
            <w:vAlign w:val="center"/>
            <w:hideMark/>
          </w:tcPr>
          <w:p w14:paraId="672AE8D9" w14:textId="2B44F682"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single" w:sz="4" w:space="0" w:color="auto"/>
            </w:tcBorders>
            <w:shd w:val="clear" w:color="auto" w:fill="auto"/>
            <w:noWrap/>
            <w:vAlign w:val="center"/>
            <w:hideMark/>
          </w:tcPr>
          <w:p w14:paraId="7433CD7B" w14:textId="77777777" w:rsidR="00B24191" w:rsidRPr="006C466F" w:rsidRDefault="00B24191"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2.400.100 / A</w:t>
            </w:r>
          </w:p>
        </w:tc>
        <w:tc>
          <w:tcPr>
            <w:tcW w:w="5478" w:type="dxa"/>
            <w:gridSpan w:val="4"/>
            <w:tcBorders>
              <w:top w:val="nil"/>
              <w:left w:val="single" w:sz="4" w:space="0" w:color="auto"/>
              <w:bottom w:val="nil"/>
              <w:right w:val="single" w:sz="4" w:space="0" w:color="auto"/>
            </w:tcBorders>
            <w:shd w:val="clear" w:color="auto" w:fill="auto"/>
            <w:noWrap/>
            <w:vAlign w:val="center"/>
            <w:hideMark/>
          </w:tcPr>
          <w:p w14:paraId="65B6DDCA" w14:textId="77777777" w:rsidR="00B24191" w:rsidRPr="00A864EA" w:rsidRDefault="00B24191" w:rsidP="006C466F">
            <w:pPr>
              <w:spacing w:after="0" w:line="240" w:lineRule="auto"/>
              <w:rPr>
                <w:rFonts w:eastAsia="Times New Roman" w:cs="Calibri"/>
                <w:color w:val="002060"/>
                <w:sz w:val="16"/>
                <w:szCs w:val="16"/>
                <w:lang w:val="en-US" w:eastAsia="fr-FR"/>
              </w:rPr>
            </w:pPr>
            <w:r w:rsidRPr="00A864EA">
              <w:rPr>
                <w:rFonts w:eastAsia="Times New Roman" w:cs="Calibri"/>
                <w:color w:val="002060"/>
                <w:sz w:val="16"/>
                <w:szCs w:val="16"/>
                <w:lang w:val="en-US" w:eastAsia="fr-FR"/>
              </w:rPr>
              <w:t>Tuyau flexible hydr. Dinamic 1ST/SN DN6 - 225 bar____FEL-1204/C45EL-1204 L=1100</w:t>
            </w:r>
          </w:p>
          <w:p w14:paraId="0D3DA94A" w14:textId="08134125" w:rsidR="00B24191" w:rsidRPr="00A864EA" w:rsidRDefault="00B24191" w:rsidP="006C466F">
            <w:pPr>
              <w:spacing w:after="0" w:line="240" w:lineRule="auto"/>
              <w:rPr>
                <w:rFonts w:eastAsia="Times New Roman" w:cs="Calibri"/>
                <w:color w:val="002060"/>
                <w:sz w:val="16"/>
                <w:szCs w:val="16"/>
                <w:lang w:val="en-US" w:eastAsia="fr-FR"/>
              </w:rPr>
            </w:pPr>
            <w:r w:rsidRPr="00A864EA">
              <w:rPr>
                <w:rFonts w:eastAsia="Times New Roman" w:cs="Calibri"/>
                <w:color w:val="002060"/>
                <w:sz w:val="16"/>
                <w:szCs w:val="16"/>
                <w:lang w:val="en-US" w:eastAsia="fr-FR"/>
              </w:rPr>
              <w:t> </w:t>
            </w:r>
          </w:p>
        </w:tc>
        <w:tc>
          <w:tcPr>
            <w:tcW w:w="1276" w:type="dxa"/>
            <w:tcBorders>
              <w:top w:val="nil"/>
              <w:left w:val="nil"/>
              <w:bottom w:val="nil"/>
              <w:right w:val="single" w:sz="4" w:space="0" w:color="auto"/>
            </w:tcBorders>
            <w:shd w:val="clear" w:color="auto" w:fill="auto"/>
            <w:noWrap/>
            <w:vAlign w:val="center"/>
            <w:hideMark/>
          </w:tcPr>
          <w:p w14:paraId="119425FF" w14:textId="77777777" w:rsidR="00B24191" w:rsidRPr="006C466F" w:rsidRDefault="00B24191"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Synth. Rubber</w:t>
            </w:r>
          </w:p>
        </w:tc>
        <w:tc>
          <w:tcPr>
            <w:tcW w:w="1280" w:type="dxa"/>
            <w:tcBorders>
              <w:top w:val="nil"/>
              <w:left w:val="nil"/>
              <w:bottom w:val="nil"/>
              <w:right w:val="single" w:sz="4" w:space="0" w:color="auto"/>
            </w:tcBorders>
            <w:shd w:val="clear" w:color="auto" w:fill="auto"/>
            <w:noWrap/>
            <w:vAlign w:val="center"/>
            <w:hideMark/>
          </w:tcPr>
          <w:p w14:paraId="7B827540" w14:textId="77777777" w:rsidR="00B24191" w:rsidRPr="006C466F" w:rsidRDefault="00B24191" w:rsidP="00586E3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PRIT</w:t>
            </w:r>
          </w:p>
        </w:tc>
        <w:tc>
          <w:tcPr>
            <w:tcW w:w="3452" w:type="dxa"/>
            <w:gridSpan w:val="3"/>
            <w:tcBorders>
              <w:top w:val="nil"/>
              <w:left w:val="nil"/>
              <w:bottom w:val="nil"/>
              <w:right w:val="single" w:sz="4" w:space="0" w:color="auto"/>
            </w:tcBorders>
          </w:tcPr>
          <w:p w14:paraId="73191D1F" w14:textId="77777777" w:rsidR="00B24191" w:rsidRPr="006C466F" w:rsidRDefault="00B24191" w:rsidP="00586E3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nil"/>
              <w:right w:val="single" w:sz="4" w:space="0" w:color="auto"/>
            </w:tcBorders>
          </w:tcPr>
          <w:p w14:paraId="7A37631F" w14:textId="77777777" w:rsidR="00B24191" w:rsidRPr="006C466F" w:rsidRDefault="00B24191" w:rsidP="00586E3F">
            <w:pPr>
              <w:spacing w:after="0" w:line="240" w:lineRule="auto"/>
              <w:rPr>
                <w:rFonts w:eastAsia="Times New Roman" w:cs="Calibri"/>
                <w:color w:val="002060"/>
                <w:sz w:val="16"/>
                <w:szCs w:val="16"/>
                <w:lang w:val="fr-FR" w:eastAsia="fr-FR"/>
              </w:rPr>
            </w:pPr>
          </w:p>
        </w:tc>
      </w:tr>
      <w:tr w:rsidR="00B24191" w:rsidRPr="006C466F" w14:paraId="62930935" w14:textId="39E29BB7" w:rsidTr="00B9680E">
        <w:trPr>
          <w:trHeight w:val="1005"/>
        </w:trPr>
        <w:tc>
          <w:tcPr>
            <w:tcW w:w="596" w:type="dxa"/>
            <w:vMerge w:val="restart"/>
            <w:tcBorders>
              <w:top w:val="single" w:sz="8" w:space="0" w:color="auto"/>
              <w:left w:val="single" w:sz="8" w:space="0" w:color="auto"/>
              <w:right w:val="single" w:sz="4" w:space="0" w:color="auto"/>
            </w:tcBorders>
            <w:vAlign w:val="center"/>
          </w:tcPr>
          <w:p w14:paraId="36A23938" w14:textId="7A5ECC29" w:rsidR="00B24191" w:rsidRPr="006C466F" w:rsidRDefault="00B24191" w:rsidP="00B24191">
            <w:pPr>
              <w:spacing w:after="0" w:line="240" w:lineRule="auto"/>
              <w:rPr>
                <w:rFonts w:eastAsia="Times New Roman" w:cs="Calibri"/>
                <w:color w:val="000000"/>
                <w:sz w:val="18"/>
                <w:szCs w:val="18"/>
                <w:lang w:val="fr-FR" w:eastAsia="fr-FR"/>
              </w:rPr>
            </w:pPr>
            <w:r>
              <w:rPr>
                <w:rFonts w:eastAsia="Times New Roman" w:cs="Calibri"/>
                <w:color w:val="000000"/>
                <w:sz w:val="18"/>
                <w:szCs w:val="18"/>
                <w:lang w:val="fr-FR" w:eastAsia="fr-FR"/>
              </w:rPr>
              <w:t>Lo8</w:t>
            </w:r>
          </w:p>
        </w:tc>
        <w:tc>
          <w:tcPr>
            <w:tcW w:w="1021" w:type="dxa"/>
            <w:vMerge w:val="restart"/>
            <w:tcBorders>
              <w:top w:val="single" w:sz="4" w:space="0" w:color="auto"/>
              <w:left w:val="single" w:sz="4" w:space="0" w:color="auto"/>
              <w:bottom w:val="single" w:sz="4" w:space="0" w:color="auto"/>
              <w:right w:val="nil"/>
            </w:tcBorders>
            <w:shd w:val="clear" w:color="auto" w:fill="auto"/>
            <w:noWrap/>
            <w:textDirection w:val="btLr"/>
            <w:vAlign w:val="center"/>
            <w:hideMark/>
          </w:tcPr>
          <w:p w14:paraId="604B6A45" w14:textId="2E776D20" w:rsidR="00B24191" w:rsidRPr="006C466F" w:rsidRDefault="00B24191"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PALIER DE BUTEE</w:t>
            </w:r>
          </w:p>
        </w:tc>
        <w:tc>
          <w:tcPr>
            <w:tcW w:w="1356" w:type="dxa"/>
            <w:tcBorders>
              <w:top w:val="single" w:sz="8" w:space="0" w:color="auto"/>
              <w:left w:val="single" w:sz="4" w:space="0" w:color="auto"/>
              <w:bottom w:val="dotted" w:sz="4" w:space="0" w:color="auto"/>
              <w:right w:val="nil"/>
            </w:tcBorders>
            <w:shd w:val="clear" w:color="auto" w:fill="auto"/>
            <w:noWrap/>
            <w:vAlign w:val="center"/>
            <w:hideMark/>
          </w:tcPr>
          <w:p w14:paraId="4838B51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6.310.100 / A</w:t>
            </w:r>
          </w:p>
        </w:tc>
        <w:tc>
          <w:tcPr>
            <w:tcW w:w="1367" w:type="dxa"/>
            <w:tcBorders>
              <w:top w:val="single" w:sz="8" w:space="0" w:color="auto"/>
              <w:left w:val="single" w:sz="4" w:space="0" w:color="auto"/>
              <w:bottom w:val="dotted" w:sz="4" w:space="0" w:color="auto"/>
              <w:right w:val="single" w:sz="4" w:space="0" w:color="auto"/>
            </w:tcBorders>
            <w:shd w:val="clear" w:color="auto" w:fill="auto"/>
            <w:hideMark/>
          </w:tcPr>
          <w:p w14:paraId="42879C3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single" w:sz="8" w:space="0" w:color="auto"/>
              <w:left w:val="nil"/>
              <w:bottom w:val="dotted" w:sz="4" w:space="0" w:color="auto"/>
              <w:right w:val="single" w:sz="4" w:space="0" w:color="auto"/>
            </w:tcBorders>
            <w:shd w:val="clear" w:color="auto" w:fill="auto"/>
            <w:hideMark/>
          </w:tcPr>
          <w:p w14:paraId="67804BDB"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single" w:sz="8" w:space="0" w:color="auto"/>
              <w:left w:val="nil"/>
              <w:bottom w:val="dotted" w:sz="4" w:space="0" w:color="auto"/>
              <w:right w:val="single" w:sz="4" w:space="0" w:color="auto"/>
            </w:tcBorders>
            <w:shd w:val="clear" w:color="auto" w:fill="auto"/>
            <w:noWrap/>
            <w:vAlign w:val="center"/>
            <w:hideMark/>
          </w:tcPr>
          <w:p w14:paraId="3FEB1003"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single" w:sz="8" w:space="0" w:color="auto"/>
              <w:left w:val="nil"/>
              <w:bottom w:val="dotted" w:sz="4" w:space="0" w:color="auto"/>
              <w:right w:val="single" w:sz="4" w:space="0" w:color="auto"/>
            </w:tcBorders>
            <w:shd w:val="clear" w:color="auto" w:fill="auto"/>
            <w:noWrap/>
            <w:vAlign w:val="center"/>
            <w:hideMark/>
          </w:tcPr>
          <w:p w14:paraId="37D21BCE"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8 +0.2 / 0 X 2670</w:t>
            </w:r>
          </w:p>
        </w:tc>
        <w:tc>
          <w:tcPr>
            <w:tcW w:w="1276" w:type="dxa"/>
            <w:tcBorders>
              <w:top w:val="single" w:sz="8" w:space="0" w:color="auto"/>
              <w:left w:val="nil"/>
              <w:bottom w:val="dotted" w:sz="4" w:space="0" w:color="auto"/>
              <w:right w:val="single" w:sz="4" w:space="0" w:color="auto"/>
            </w:tcBorders>
            <w:shd w:val="clear" w:color="auto" w:fill="auto"/>
            <w:noWrap/>
            <w:vAlign w:val="center"/>
            <w:hideMark/>
          </w:tcPr>
          <w:p w14:paraId="12818A13"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single" w:sz="8" w:space="0" w:color="auto"/>
              <w:left w:val="nil"/>
              <w:bottom w:val="dotted" w:sz="4" w:space="0" w:color="auto"/>
              <w:right w:val="single" w:sz="4" w:space="0" w:color="auto"/>
            </w:tcBorders>
            <w:shd w:val="clear" w:color="auto" w:fill="auto"/>
            <w:noWrap/>
            <w:vAlign w:val="center"/>
            <w:hideMark/>
          </w:tcPr>
          <w:p w14:paraId="0E9AC562"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single" w:sz="8" w:space="0" w:color="auto"/>
              <w:left w:val="nil"/>
              <w:bottom w:val="dotted" w:sz="4" w:space="0" w:color="auto"/>
              <w:right w:val="single" w:sz="4" w:space="0" w:color="auto"/>
            </w:tcBorders>
          </w:tcPr>
          <w:p w14:paraId="1A90E3B4" w14:textId="77777777" w:rsidR="00B24191" w:rsidRPr="006C466F" w:rsidRDefault="00B24191" w:rsidP="006C466F">
            <w:pPr>
              <w:spacing w:after="0" w:line="240" w:lineRule="auto"/>
              <w:jc w:val="center"/>
              <w:rPr>
                <w:rFonts w:eastAsia="Times New Roman" w:cs="Calibri"/>
                <w:color w:val="000000"/>
                <w:sz w:val="16"/>
                <w:szCs w:val="16"/>
                <w:lang w:val="fr-FR" w:eastAsia="fr-FR"/>
              </w:rPr>
            </w:pPr>
          </w:p>
        </w:tc>
        <w:tc>
          <w:tcPr>
            <w:tcW w:w="1701" w:type="dxa"/>
            <w:gridSpan w:val="2"/>
            <w:tcBorders>
              <w:top w:val="single" w:sz="8" w:space="0" w:color="auto"/>
              <w:left w:val="nil"/>
              <w:bottom w:val="dotted" w:sz="4" w:space="0" w:color="auto"/>
              <w:right w:val="single" w:sz="4" w:space="0" w:color="auto"/>
            </w:tcBorders>
          </w:tcPr>
          <w:p w14:paraId="457C9445" w14:textId="77777777" w:rsidR="00B24191" w:rsidRPr="006C466F" w:rsidRDefault="00B24191" w:rsidP="006C466F">
            <w:pPr>
              <w:spacing w:after="0" w:line="240" w:lineRule="auto"/>
              <w:jc w:val="center"/>
              <w:rPr>
                <w:rFonts w:eastAsia="Times New Roman" w:cs="Calibri"/>
                <w:color w:val="000000"/>
                <w:sz w:val="16"/>
                <w:szCs w:val="16"/>
                <w:lang w:val="fr-FR" w:eastAsia="fr-FR"/>
              </w:rPr>
            </w:pPr>
          </w:p>
        </w:tc>
      </w:tr>
      <w:tr w:rsidR="00B24191" w:rsidRPr="006C466F" w14:paraId="10C6A083" w14:textId="5750FE45" w:rsidTr="00E23274">
        <w:trPr>
          <w:trHeight w:val="588"/>
        </w:trPr>
        <w:tc>
          <w:tcPr>
            <w:tcW w:w="596" w:type="dxa"/>
            <w:vMerge/>
            <w:tcBorders>
              <w:left w:val="single" w:sz="8" w:space="0" w:color="auto"/>
              <w:right w:val="single" w:sz="4" w:space="0" w:color="auto"/>
            </w:tcBorders>
          </w:tcPr>
          <w:p w14:paraId="49DD7EF6"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4" w:space="0" w:color="auto"/>
              <w:left w:val="single" w:sz="4" w:space="0" w:color="auto"/>
              <w:bottom w:val="single" w:sz="4" w:space="0" w:color="auto"/>
              <w:right w:val="nil"/>
            </w:tcBorders>
            <w:vAlign w:val="center"/>
            <w:hideMark/>
          </w:tcPr>
          <w:p w14:paraId="3DD51078" w14:textId="0879F5F5"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nil"/>
            </w:tcBorders>
            <w:shd w:val="clear" w:color="auto" w:fill="auto"/>
            <w:noWrap/>
            <w:vAlign w:val="center"/>
            <w:hideMark/>
          </w:tcPr>
          <w:p w14:paraId="31E599BF"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6.310.100 / A</w:t>
            </w:r>
          </w:p>
        </w:tc>
        <w:tc>
          <w:tcPr>
            <w:tcW w:w="1367" w:type="dxa"/>
            <w:tcBorders>
              <w:top w:val="nil"/>
              <w:left w:val="single" w:sz="4" w:space="0" w:color="auto"/>
              <w:bottom w:val="nil"/>
              <w:right w:val="single" w:sz="4" w:space="0" w:color="auto"/>
            </w:tcBorders>
            <w:shd w:val="clear" w:color="auto" w:fill="auto"/>
            <w:hideMark/>
          </w:tcPr>
          <w:p w14:paraId="5047F92C"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nil"/>
              <w:right w:val="single" w:sz="4" w:space="0" w:color="auto"/>
            </w:tcBorders>
            <w:shd w:val="clear" w:color="auto" w:fill="auto"/>
            <w:hideMark/>
          </w:tcPr>
          <w:p w14:paraId="742EDD14"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nil"/>
              <w:right w:val="single" w:sz="4" w:space="0" w:color="auto"/>
            </w:tcBorders>
            <w:shd w:val="clear" w:color="auto" w:fill="auto"/>
            <w:noWrap/>
            <w:vAlign w:val="center"/>
            <w:hideMark/>
          </w:tcPr>
          <w:p w14:paraId="44E44F23"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05BCC9C2"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3050</w:t>
            </w:r>
          </w:p>
        </w:tc>
        <w:tc>
          <w:tcPr>
            <w:tcW w:w="1276" w:type="dxa"/>
            <w:tcBorders>
              <w:top w:val="nil"/>
              <w:left w:val="nil"/>
              <w:bottom w:val="nil"/>
              <w:right w:val="single" w:sz="4" w:space="0" w:color="auto"/>
            </w:tcBorders>
            <w:shd w:val="clear" w:color="auto" w:fill="auto"/>
            <w:noWrap/>
            <w:vAlign w:val="center"/>
            <w:hideMark/>
          </w:tcPr>
          <w:p w14:paraId="3694DB5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nil"/>
              <w:right w:val="single" w:sz="4" w:space="0" w:color="auto"/>
            </w:tcBorders>
            <w:shd w:val="clear" w:color="auto" w:fill="auto"/>
            <w:noWrap/>
            <w:vAlign w:val="center"/>
            <w:hideMark/>
          </w:tcPr>
          <w:p w14:paraId="07B047FE"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nil"/>
              <w:left w:val="nil"/>
              <w:bottom w:val="nil"/>
              <w:right w:val="single" w:sz="4" w:space="0" w:color="auto"/>
            </w:tcBorders>
          </w:tcPr>
          <w:p w14:paraId="10D13B46" w14:textId="77777777" w:rsidR="00B24191" w:rsidRPr="006C466F" w:rsidRDefault="00B24191" w:rsidP="006C466F">
            <w:pPr>
              <w:spacing w:after="0" w:line="240" w:lineRule="auto"/>
              <w:jc w:val="center"/>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593789C9" w14:textId="77777777" w:rsidR="00B24191" w:rsidRPr="006C466F" w:rsidRDefault="00B24191" w:rsidP="006C466F">
            <w:pPr>
              <w:spacing w:after="0" w:line="240" w:lineRule="auto"/>
              <w:jc w:val="center"/>
              <w:rPr>
                <w:rFonts w:eastAsia="Times New Roman" w:cs="Calibri"/>
                <w:color w:val="000000"/>
                <w:sz w:val="16"/>
                <w:szCs w:val="16"/>
                <w:lang w:val="fr-FR" w:eastAsia="fr-FR"/>
              </w:rPr>
            </w:pPr>
          </w:p>
        </w:tc>
      </w:tr>
      <w:tr w:rsidR="00B24191" w:rsidRPr="006C466F" w14:paraId="3B09E7AC" w14:textId="42ADD35D" w:rsidTr="00E23274">
        <w:trPr>
          <w:trHeight w:val="588"/>
        </w:trPr>
        <w:tc>
          <w:tcPr>
            <w:tcW w:w="596" w:type="dxa"/>
            <w:vMerge/>
            <w:tcBorders>
              <w:left w:val="single" w:sz="8" w:space="0" w:color="auto"/>
              <w:right w:val="single" w:sz="4" w:space="0" w:color="auto"/>
            </w:tcBorders>
          </w:tcPr>
          <w:p w14:paraId="64504B05"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2F086EC6" w14:textId="515C7DBB"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nil"/>
            </w:tcBorders>
            <w:shd w:val="clear" w:color="auto" w:fill="auto"/>
            <w:noWrap/>
            <w:vAlign w:val="center"/>
            <w:hideMark/>
          </w:tcPr>
          <w:p w14:paraId="718E69B5"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6.310.100 / A</w:t>
            </w:r>
          </w:p>
        </w:tc>
        <w:tc>
          <w:tcPr>
            <w:tcW w:w="1367" w:type="dxa"/>
            <w:tcBorders>
              <w:top w:val="nil"/>
              <w:left w:val="single" w:sz="4" w:space="0" w:color="auto"/>
              <w:bottom w:val="nil"/>
              <w:right w:val="single" w:sz="4" w:space="0" w:color="auto"/>
            </w:tcBorders>
            <w:shd w:val="clear" w:color="auto" w:fill="auto"/>
            <w:noWrap/>
            <w:vAlign w:val="center"/>
            <w:hideMark/>
          </w:tcPr>
          <w:p w14:paraId="7F7A4567"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nil"/>
              <w:right w:val="single" w:sz="4" w:space="0" w:color="auto"/>
            </w:tcBorders>
            <w:shd w:val="clear" w:color="auto" w:fill="auto"/>
            <w:noWrap/>
            <w:vAlign w:val="center"/>
            <w:hideMark/>
          </w:tcPr>
          <w:p w14:paraId="10C57BFA"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nil"/>
              <w:right w:val="single" w:sz="4" w:space="0" w:color="auto"/>
            </w:tcBorders>
            <w:shd w:val="clear" w:color="auto" w:fill="auto"/>
            <w:noWrap/>
            <w:vAlign w:val="center"/>
            <w:hideMark/>
          </w:tcPr>
          <w:p w14:paraId="0331ED88" w14:textId="77777777" w:rsidR="00B24191" w:rsidRPr="006C466F" w:rsidRDefault="00B24191" w:rsidP="00586E3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2D72275D"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4100</w:t>
            </w:r>
          </w:p>
        </w:tc>
        <w:tc>
          <w:tcPr>
            <w:tcW w:w="1276" w:type="dxa"/>
            <w:tcBorders>
              <w:top w:val="nil"/>
              <w:left w:val="nil"/>
              <w:bottom w:val="nil"/>
              <w:right w:val="single" w:sz="4" w:space="0" w:color="auto"/>
            </w:tcBorders>
            <w:shd w:val="clear" w:color="auto" w:fill="auto"/>
            <w:noWrap/>
            <w:vAlign w:val="center"/>
            <w:hideMark/>
          </w:tcPr>
          <w:p w14:paraId="0F5CF408" w14:textId="77777777" w:rsidR="00B24191" w:rsidRPr="006C466F" w:rsidRDefault="00B24191"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nil"/>
              <w:right w:val="single" w:sz="4" w:space="0" w:color="auto"/>
            </w:tcBorders>
            <w:shd w:val="clear" w:color="auto" w:fill="auto"/>
            <w:noWrap/>
            <w:vAlign w:val="center"/>
            <w:hideMark/>
          </w:tcPr>
          <w:p w14:paraId="7C0A87D5" w14:textId="77777777" w:rsidR="00B24191" w:rsidRPr="006C466F" w:rsidRDefault="00B24191" w:rsidP="00B24191">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3452" w:type="dxa"/>
            <w:gridSpan w:val="3"/>
            <w:tcBorders>
              <w:top w:val="nil"/>
              <w:left w:val="nil"/>
              <w:bottom w:val="nil"/>
              <w:right w:val="single" w:sz="4" w:space="0" w:color="auto"/>
            </w:tcBorders>
          </w:tcPr>
          <w:p w14:paraId="17F69D69" w14:textId="77777777" w:rsidR="00B24191" w:rsidRPr="006C466F" w:rsidRDefault="00B24191"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21926D7B" w14:textId="77777777" w:rsidR="00B24191" w:rsidRPr="006C466F" w:rsidRDefault="00B24191" w:rsidP="006C466F">
            <w:pPr>
              <w:spacing w:after="0" w:line="240" w:lineRule="auto"/>
              <w:rPr>
                <w:rFonts w:eastAsia="Times New Roman" w:cs="Calibri"/>
                <w:color w:val="000000"/>
                <w:sz w:val="16"/>
                <w:szCs w:val="16"/>
                <w:lang w:val="fr-FR" w:eastAsia="fr-FR"/>
              </w:rPr>
            </w:pPr>
          </w:p>
        </w:tc>
      </w:tr>
      <w:tr w:rsidR="00B24191" w:rsidRPr="00586E3F" w14:paraId="1329F715" w14:textId="097EC13B" w:rsidTr="00E23274">
        <w:trPr>
          <w:trHeight w:val="588"/>
        </w:trPr>
        <w:tc>
          <w:tcPr>
            <w:tcW w:w="596" w:type="dxa"/>
            <w:vMerge/>
            <w:tcBorders>
              <w:left w:val="single" w:sz="8" w:space="0" w:color="auto"/>
              <w:bottom w:val="nil"/>
              <w:right w:val="single" w:sz="4" w:space="0" w:color="auto"/>
            </w:tcBorders>
          </w:tcPr>
          <w:p w14:paraId="7492470D" w14:textId="77777777" w:rsidR="00B24191" w:rsidRPr="006C466F" w:rsidRDefault="00B24191" w:rsidP="006C466F">
            <w:pPr>
              <w:spacing w:after="0" w:line="240" w:lineRule="auto"/>
              <w:rPr>
                <w:rFonts w:eastAsia="Times New Roman" w:cs="Calibri"/>
                <w:color w:val="000000"/>
                <w:sz w:val="18"/>
                <w:szCs w:val="18"/>
                <w:lang w:val="fr-FR" w:eastAsia="fr-FR"/>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06097D8A" w14:textId="775AE1B8" w:rsidR="00B24191" w:rsidRPr="006C466F" w:rsidRDefault="00B24191" w:rsidP="006C466F">
            <w:pPr>
              <w:spacing w:after="0" w:line="240" w:lineRule="auto"/>
              <w:rPr>
                <w:rFonts w:eastAsia="Times New Roman" w:cs="Calibri"/>
                <w:color w:val="000000"/>
                <w:sz w:val="18"/>
                <w:szCs w:val="18"/>
                <w:lang w:val="fr-FR" w:eastAsia="fr-FR"/>
              </w:rPr>
            </w:pPr>
          </w:p>
        </w:tc>
        <w:tc>
          <w:tcPr>
            <w:tcW w:w="1356" w:type="dxa"/>
            <w:tcBorders>
              <w:top w:val="nil"/>
              <w:left w:val="single" w:sz="4" w:space="0" w:color="auto"/>
              <w:bottom w:val="nil"/>
              <w:right w:val="nil"/>
            </w:tcBorders>
            <w:shd w:val="clear" w:color="auto" w:fill="auto"/>
            <w:noWrap/>
            <w:vAlign w:val="center"/>
            <w:hideMark/>
          </w:tcPr>
          <w:p w14:paraId="3521D89F" w14:textId="77777777" w:rsidR="00B24191" w:rsidRPr="006C466F" w:rsidRDefault="00B24191" w:rsidP="006C466F">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6.310.100 / A</w:t>
            </w:r>
          </w:p>
        </w:tc>
        <w:tc>
          <w:tcPr>
            <w:tcW w:w="3918" w:type="dxa"/>
            <w:gridSpan w:val="3"/>
            <w:tcBorders>
              <w:top w:val="nil"/>
              <w:left w:val="single" w:sz="4" w:space="0" w:color="auto"/>
              <w:bottom w:val="nil"/>
              <w:right w:val="single" w:sz="4" w:space="0" w:color="000000"/>
            </w:tcBorders>
            <w:shd w:val="clear" w:color="auto" w:fill="auto"/>
            <w:noWrap/>
            <w:vAlign w:val="center"/>
            <w:hideMark/>
          </w:tcPr>
          <w:p w14:paraId="6E801C28" w14:textId="77777777" w:rsidR="00B24191" w:rsidRPr="006C466F" w:rsidRDefault="00B24191" w:rsidP="006C466F">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Produit de nettoyage/grattage des patins guides</w:t>
            </w:r>
          </w:p>
        </w:tc>
        <w:tc>
          <w:tcPr>
            <w:tcW w:w="1560" w:type="dxa"/>
            <w:tcBorders>
              <w:top w:val="nil"/>
              <w:left w:val="nil"/>
              <w:bottom w:val="nil"/>
              <w:right w:val="single" w:sz="4" w:space="0" w:color="auto"/>
            </w:tcBorders>
            <w:shd w:val="clear" w:color="auto" w:fill="auto"/>
            <w:noWrap/>
            <w:vAlign w:val="center"/>
            <w:hideMark/>
          </w:tcPr>
          <w:p w14:paraId="43C526EA" w14:textId="77777777" w:rsidR="00B24191" w:rsidRPr="006C466F" w:rsidRDefault="00B24191" w:rsidP="00B24191">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 </w:t>
            </w:r>
          </w:p>
        </w:tc>
        <w:tc>
          <w:tcPr>
            <w:tcW w:w="1276" w:type="dxa"/>
            <w:tcBorders>
              <w:top w:val="nil"/>
              <w:left w:val="nil"/>
              <w:bottom w:val="nil"/>
              <w:right w:val="single" w:sz="4" w:space="0" w:color="auto"/>
            </w:tcBorders>
            <w:shd w:val="clear" w:color="auto" w:fill="auto"/>
            <w:noWrap/>
            <w:vAlign w:val="center"/>
            <w:hideMark/>
          </w:tcPr>
          <w:p w14:paraId="7D72A690" w14:textId="77777777" w:rsidR="00B24191" w:rsidRPr="006C466F" w:rsidRDefault="00B24191" w:rsidP="00B24191">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 </w:t>
            </w:r>
          </w:p>
        </w:tc>
        <w:tc>
          <w:tcPr>
            <w:tcW w:w="1280" w:type="dxa"/>
            <w:tcBorders>
              <w:top w:val="nil"/>
              <w:left w:val="nil"/>
              <w:bottom w:val="nil"/>
              <w:right w:val="single" w:sz="4" w:space="0" w:color="auto"/>
            </w:tcBorders>
            <w:shd w:val="clear" w:color="auto" w:fill="auto"/>
            <w:noWrap/>
            <w:vAlign w:val="center"/>
            <w:hideMark/>
          </w:tcPr>
          <w:p w14:paraId="326CCE10" w14:textId="77777777" w:rsidR="00B24191" w:rsidRPr="006C466F" w:rsidRDefault="00B24191" w:rsidP="00B24191">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 </w:t>
            </w:r>
          </w:p>
        </w:tc>
        <w:tc>
          <w:tcPr>
            <w:tcW w:w="3452" w:type="dxa"/>
            <w:gridSpan w:val="3"/>
            <w:tcBorders>
              <w:top w:val="nil"/>
              <w:left w:val="nil"/>
              <w:bottom w:val="nil"/>
              <w:right w:val="single" w:sz="4" w:space="0" w:color="auto"/>
            </w:tcBorders>
          </w:tcPr>
          <w:p w14:paraId="331B5652" w14:textId="77777777" w:rsidR="00B24191" w:rsidRPr="006C466F" w:rsidRDefault="00B24191" w:rsidP="006C466F">
            <w:pPr>
              <w:spacing w:after="0" w:line="240" w:lineRule="auto"/>
              <w:rPr>
                <w:rFonts w:eastAsia="Times New Roman" w:cs="Calibri"/>
                <w:color w:val="1F4E78"/>
                <w:sz w:val="16"/>
                <w:szCs w:val="16"/>
                <w:lang w:val="fr-FR" w:eastAsia="fr-FR"/>
              </w:rPr>
            </w:pPr>
          </w:p>
        </w:tc>
        <w:tc>
          <w:tcPr>
            <w:tcW w:w="1701" w:type="dxa"/>
            <w:gridSpan w:val="2"/>
            <w:tcBorders>
              <w:top w:val="nil"/>
              <w:left w:val="nil"/>
              <w:bottom w:val="nil"/>
              <w:right w:val="single" w:sz="4" w:space="0" w:color="auto"/>
            </w:tcBorders>
          </w:tcPr>
          <w:p w14:paraId="5EC7BB17" w14:textId="77777777" w:rsidR="00B24191" w:rsidRPr="006C466F" w:rsidRDefault="00B24191" w:rsidP="006C466F">
            <w:pPr>
              <w:spacing w:after="0" w:line="240" w:lineRule="auto"/>
              <w:rPr>
                <w:rFonts w:eastAsia="Times New Roman" w:cs="Calibri"/>
                <w:color w:val="1F4E78"/>
                <w:sz w:val="16"/>
                <w:szCs w:val="16"/>
                <w:lang w:val="fr-FR" w:eastAsia="fr-FR"/>
              </w:rPr>
            </w:pPr>
          </w:p>
        </w:tc>
      </w:tr>
      <w:tr w:rsidR="00E23274" w:rsidRPr="006C466F" w14:paraId="2F295B80" w14:textId="2F614636" w:rsidTr="00E23274">
        <w:trPr>
          <w:trHeight w:val="519"/>
        </w:trPr>
        <w:tc>
          <w:tcPr>
            <w:tcW w:w="596" w:type="dxa"/>
            <w:vMerge w:val="restart"/>
            <w:tcBorders>
              <w:top w:val="single" w:sz="8" w:space="0" w:color="auto"/>
              <w:left w:val="single" w:sz="8" w:space="0" w:color="auto"/>
              <w:right w:val="single" w:sz="4" w:space="0" w:color="auto"/>
            </w:tcBorders>
            <w:vAlign w:val="center"/>
          </w:tcPr>
          <w:p w14:paraId="25C37F5D" w14:textId="72CCCFB1" w:rsidR="00E23274" w:rsidRPr="006C466F" w:rsidRDefault="00E23274" w:rsidP="00E23274">
            <w:pPr>
              <w:spacing w:after="0" w:line="240" w:lineRule="auto"/>
              <w:rPr>
                <w:rFonts w:eastAsia="Times New Roman" w:cs="Calibri"/>
                <w:color w:val="000000"/>
                <w:sz w:val="18"/>
                <w:szCs w:val="18"/>
                <w:lang w:val="fr-FR" w:eastAsia="fr-FR"/>
              </w:rPr>
            </w:pPr>
            <w:r>
              <w:rPr>
                <w:rFonts w:eastAsia="Times New Roman" w:cs="Calibri"/>
                <w:color w:val="000000"/>
                <w:sz w:val="18"/>
                <w:szCs w:val="18"/>
                <w:lang w:val="fr-FR" w:eastAsia="fr-FR"/>
              </w:rPr>
              <w:lastRenderedPageBreak/>
              <w:t>Lot9</w:t>
            </w:r>
          </w:p>
        </w:tc>
        <w:tc>
          <w:tcPr>
            <w:tcW w:w="1021" w:type="dxa"/>
            <w:vMerge w:val="restart"/>
            <w:tcBorders>
              <w:top w:val="single" w:sz="4" w:space="0" w:color="auto"/>
              <w:left w:val="single" w:sz="8" w:space="0" w:color="auto"/>
              <w:bottom w:val="single" w:sz="8" w:space="0" w:color="000000"/>
              <w:right w:val="single" w:sz="4" w:space="0" w:color="auto"/>
            </w:tcBorders>
            <w:shd w:val="clear" w:color="auto" w:fill="auto"/>
            <w:noWrap/>
            <w:textDirection w:val="btLr"/>
            <w:vAlign w:val="center"/>
            <w:hideMark/>
          </w:tcPr>
          <w:p w14:paraId="4BF8AE1B" w14:textId="2ABCBDA0" w:rsidR="00E23274" w:rsidRPr="006C466F" w:rsidRDefault="00E23274" w:rsidP="006C466F">
            <w:pPr>
              <w:spacing w:after="0" w:line="240" w:lineRule="auto"/>
              <w:jc w:val="center"/>
              <w:rPr>
                <w:rFonts w:eastAsia="Times New Roman" w:cs="Calibri"/>
                <w:color w:val="000000"/>
                <w:sz w:val="18"/>
                <w:szCs w:val="18"/>
                <w:lang w:val="fr-FR" w:eastAsia="fr-FR"/>
              </w:rPr>
            </w:pPr>
            <w:r w:rsidRPr="006C466F">
              <w:rPr>
                <w:rFonts w:eastAsia="Times New Roman" w:cs="Calibri"/>
                <w:color w:val="000000"/>
                <w:sz w:val="18"/>
                <w:szCs w:val="18"/>
                <w:lang w:val="fr-FR" w:eastAsia="fr-FR"/>
              </w:rPr>
              <w:t>PALIER DE GUIDAGE</w:t>
            </w:r>
          </w:p>
        </w:tc>
        <w:tc>
          <w:tcPr>
            <w:tcW w:w="1356" w:type="dxa"/>
            <w:tcBorders>
              <w:top w:val="single" w:sz="8" w:space="0" w:color="auto"/>
              <w:left w:val="nil"/>
              <w:bottom w:val="dotted" w:sz="4" w:space="0" w:color="auto"/>
              <w:right w:val="nil"/>
            </w:tcBorders>
            <w:shd w:val="clear" w:color="auto" w:fill="auto"/>
            <w:noWrap/>
            <w:vAlign w:val="center"/>
            <w:hideMark/>
          </w:tcPr>
          <w:p w14:paraId="1E3C149B"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6.310.200 / -</w:t>
            </w:r>
          </w:p>
        </w:tc>
        <w:tc>
          <w:tcPr>
            <w:tcW w:w="1367" w:type="dxa"/>
            <w:tcBorders>
              <w:top w:val="single" w:sz="8" w:space="0" w:color="auto"/>
              <w:left w:val="single" w:sz="4" w:space="0" w:color="auto"/>
              <w:bottom w:val="dotted" w:sz="4" w:space="0" w:color="auto"/>
              <w:right w:val="single" w:sz="4" w:space="0" w:color="auto"/>
            </w:tcBorders>
            <w:shd w:val="clear" w:color="auto" w:fill="auto"/>
            <w:noWrap/>
            <w:vAlign w:val="center"/>
            <w:hideMark/>
          </w:tcPr>
          <w:p w14:paraId="01EF4D23"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Joint Torique</w:t>
            </w:r>
          </w:p>
        </w:tc>
        <w:tc>
          <w:tcPr>
            <w:tcW w:w="1212" w:type="dxa"/>
            <w:tcBorders>
              <w:top w:val="single" w:sz="8" w:space="0" w:color="auto"/>
              <w:left w:val="nil"/>
              <w:bottom w:val="dotted" w:sz="4" w:space="0" w:color="auto"/>
              <w:right w:val="single" w:sz="4" w:space="0" w:color="auto"/>
            </w:tcBorders>
            <w:shd w:val="clear" w:color="auto" w:fill="auto"/>
            <w:noWrap/>
            <w:vAlign w:val="bottom"/>
            <w:hideMark/>
          </w:tcPr>
          <w:p w14:paraId="546EEE7D"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O-Ring</w:t>
            </w:r>
          </w:p>
        </w:tc>
        <w:tc>
          <w:tcPr>
            <w:tcW w:w="1339" w:type="dxa"/>
            <w:tcBorders>
              <w:top w:val="single" w:sz="8" w:space="0" w:color="auto"/>
              <w:left w:val="nil"/>
              <w:bottom w:val="dotted" w:sz="4" w:space="0" w:color="auto"/>
              <w:right w:val="single" w:sz="4" w:space="0" w:color="auto"/>
            </w:tcBorders>
            <w:shd w:val="clear" w:color="auto" w:fill="auto"/>
            <w:noWrap/>
            <w:vAlign w:val="center"/>
            <w:hideMark/>
          </w:tcPr>
          <w:p w14:paraId="3EC002C9"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OR5004500</w:t>
            </w:r>
          </w:p>
        </w:tc>
        <w:tc>
          <w:tcPr>
            <w:tcW w:w="1560" w:type="dxa"/>
            <w:tcBorders>
              <w:top w:val="single" w:sz="8" w:space="0" w:color="auto"/>
              <w:left w:val="nil"/>
              <w:bottom w:val="dotted" w:sz="4" w:space="0" w:color="auto"/>
              <w:right w:val="single" w:sz="4" w:space="0" w:color="auto"/>
            </w:tcBorders>
            <w:shd w:val="clear" w:color="auto" w:fill="auto"/>
            <w:noWrap/>
            <w:vAlign w:val="center"/>
            <w:hideMark/>
          </w:tcPr>
          <w:p w14:paraId="6737AD89" w14:textId="77777777" w:rsidR="00E23274" w:rsidRPr="006C466F" w:rsidRDefault="00E23274" w:rsidP="00E23274">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276" w:type="dxa"/>
            <w:tcBorders>
              <w:top w:val="single" w:sz="8" w:space="0" w:color="auto"/>
              <w:left w:val="nil"/>
              <w:bottom w:val="dotted" w:sz="4" w:space="0" w:color="auto"/>
              <w:right w:val="single" w:sz="4" w:space="0" w:color="auto"/>
            </w:tcBorders>
            <w:shd w:val="clear" w:color="auto" w:fill="auto"/>
            <w:noWrap/>
            <w:vAlign w:val="bottom"/>
            <w:hideMark/>
          </w:tcPr>
          <w:p w14:paraId="5E095CC6"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75 - 85Sh</w:t>
            </w:r>
          </w:p>
        </w:tc>
        <w:tc>
          <w:tcPr>
            <w:tcW w:w="1280" w:type="dxa"/>
            <w:tcBorders>
              <w:top w:val="single" w:sz="8" w:space="0" w:color="auto"/>
              <w:left w:val="nil"/>
              <w:bottom w:val="dotted" w:sz="4" w:space="0" w:color="auto"/>
              <w:right w:val="single" w:sz="4" w:space="0" w:color="auto"/>
            </w:tcBorders>
            <w:shd w:val="clear" w:color="auto" w:fill="auto"/>
            <w:noWrap/>
            <w:vAlign w:val="center"/>
            <w:hideMark/>
          </w:tcPr>
          <w:p w14:paraId="2839095F"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single" w:sz="8" w:space="0" w:color="auto"/>
              <w:left w:val="nil"/>
              <w:bottom w:val="dotted" w:sz="4" w:space="0" w:color="auto"/>
              <w:right w:val="single" w:sz="4" w:space="0" w:color="auto"/>
            </w:tcBorders>
          </w:tcPr>
          <w:p w14:paraId="27E5E9BB" w14:textId="77777777" w:rsidR="00E23274" w:rsidRPr="006C466F" w:rsidRDefault="00E23274" w:rsidP="006C466F">
            <w:pPr>
              <w:spacing w:after="0" w:line="240" w:lineRule="auto"/>
              <w:rPr>
                <w:rFonts w:eastAsia="Times New Roman" w:cs="Calibri"/>
                <w:color w:val="000000"/>
                <w:sz w:val="16"/>
                <w:szCs w:val="16"/>
                <w:lang w:val="fr-FR" w:eastAsia="fr-FR"/>
              </w:rPr>
            </w:pPr>
          </w:p>
        </w:tc>
        <w:tc>
          <w:tcPr>
            <w:tcW w:w="1701" w:type="dxa"/>
            <w:gridSpan w:val="2"/>
            <w:tcBorders>
              <w:top w:val="single" w:sz="8" w:space="0" w:color="auto"/>
              <w:left w:val="nil"/>
              <w:bottom w:val="dotted" w:sz="4" w:space="0" w:color="auto"/>
              <w:right w:val="single" w:sz="4" w:space="0" w:color="auto"/>
            </w:tcBorders>
          </w:tcPr>
          <w:p w14:paraId="41CF4BD3" w14:textId="77777777" w:rsidR="00E23274" w:rsidRPr="006C466F" w:rsidRDefault="00E23274" w:rsidP="006C466F">
            <w:pPr>
              <w:spacing w:after="0" w:line="240" w:lineRule="auto"/>
              <w:rPr>
                <w:rFonts w:eastAsia="Times New Roman" w:cs="Calibri"/>
                <w:color w:val="000000"/>
                <w:sz w:val="16"/>
                <w:szCs w:val="16"/>
                <w:lang w:val="fr-FR" w:eastAsia="fr-FR"/>
              </w:rPr>
            </w:pPr>
          </w:p>
        </w:tc>
      </w:tr>
      <w:tr w:rsidR="00E23274" w:rsidRPr="006C466F" w14:paraId="05A2F893" w14:textId="489CBF0F" w:rsidTr="00E23274">
        <w:trPr>
          <w:trHeight w:val="720"/>
        </w:trPr>
        <w:tc>
          <w:tcPr>
            <w:tcW w:w="596" w:type="dxa"/>
            <w:vMerge/>
            <w:tcBorders>
              <w:left w:val="single" w:sz="8" w:space="0" w:color="auto"/>
              <w:right w:val="single" w:sz="4" w:space="0" w:color="auto"/>
            </w:tcBorders>
          </w:tcPr>
          <w:p w14:paraId="27AA424F" w14:textId="77777777" w:rsidR="00E23274" w:rsidRPr="006C466F" w:rsidRDefault="00E23274"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60A81D1B" w14:textId="57F9DD43" w:rsidR="00E23274" w:rsidRPr="006C466F" w:rsidRDefault="00E23274" w:rsidP="006C466F">
            <w:pPr>
              <w:spacing w:after="0" w:line="240" w:lineRule="auto"/>
              <w:rPr>
                <w:rFonts w:eastAsia="Times New Roman" w:cs="Calibri"/>
                <w:color w:val="000000"/>
                <w:sz w:val="18"/>
                <w:szCs w:val="18"/>
                <w:lang w:val="fr-FR" w:eastAsia="fr-FR"/>
              </w:rPr>
            </w:pPr>
          </w:p>
        </w:tc>
        <w:tc>
          <w:tcPr>
            <w:tcW w:w="1356" w:type="dxa"/>
            <w:tcBorders>
              <w:top w:val="nil"/>
              <w:left w:val="nil"/>
              <w:bottom w:val="nil"/>
              <w:right w:val="nil"/>
            </w:tcBorders>
            <w:shd w:val="clear" w:color="auto" w:fill="auto"/>
            <w:noWrap/>
            <w:vAlign w:val="center"/>
            <w:hideMark/>
          </w:tcPr>
          <w:p w14:paraId="2C718C52"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6.310.200 / -</w:t>
            </w:r>
          </w:p>
        </w:tc>
        <w:tc>
          <w:tcPr>
            <w:tcW w:w="1367" w:type="dxa"/>
            <w:tcBorders>
              <w:top w:val="nil"/>
              <w:left w:val="single" w:sz="4" w:space="0" w:color="auto"/>
              <w:bottom w:val="nil"/>
              <w:right w:val="single" w:sz="4" w:space="0" w:color="auto"/>
            </w:tcBorders>
            <w:shd w:val="clear" w:color="auto" w:fill="auto"/>
            <w:hideMark/>
          </w:tcPr>
          <w:p w14:paraId="1B20F4C4"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nil"/>
              <w:right w:val="single" w:sz="4" w:space="0" w:color="auto"/>
            </w:tcBorders>
            <w:shd w:val="clear" w:color="auto" w:fill="auto"/>
            <w:hideMark/>
          </w:tcPr>
          <w:p w14:paraId="5A5AC7E9"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nil"/>
              <w:right w:val="single" w:sz="4" w:space="0" w:color="auto"/>
            </w:tcBorders>
            <w:shd w:val="clear" w:color="auto" w:fill="auto"/>
            <w:noWrap/>
            <w:vAlign w:val="center"/>
            <w:hideMark/>
          </w:tcPr>
          <w:p w14:paraId="67B42523" w14:textId="77777777" w:rsidR="00E23274" w:rsidRPr="006C466F" w:rsidRDefault="00E23274" w:rsidP="00E23274">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nil"/>
              <w:right w:val="single" w:sz="4" w:space="0" w:color="auto"/>
            </w:tcBorders>
            <w:shd w:val="clear" w:color="auto" w:fill="auto"/>
            <w:noWrap/>
            <w:vAlign w:val="center"/>
            <w:hideMark/>
          </w:tcPr>
          <w:p w14:paraId="05019459" w14:textId="77777777" w:rsidR="00E23274" w:rsidRPr="006C466F" w:rsidRDefault="00E23274" w:rsidP="00E23274">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3800</w:t>
            </w:r>
          </w:p>
        </w:tc>
        <w:tc>
          <w:tcPr>
            <w:tcW w:w="1276" w:type="dxa"/>
            <w:tcBorders>
              <w:top w:val="nil"/>
              <w:left w:val="nil"/>
              <w:bottom w:val="nil"/>
              <w:right w:val="single" w:sz="4" w:space="0" w:color="auto"/>
            </w:tcBorders>
            <w:shd w:val="clear" w:color="auto" w:fill="auto"/>
            <w:noWrap/>
            <w:vAlign w:val="center"/>
            <w:hideMark/>
          </w:tcPr>
          <w:p w14:paraId="28A4CBA3"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nil"/>
              <w:right w:val="single" w:sz="4" w:space="0" w:color="auto"/>
            </w:tcBorders>
            <w:shd w:val="clear" w:color="auto" w:fill="auto"/>
            <w:noWrap/>
            <w:vAlign w:val="center"/>
            <w:hideMark/>
          </w:tcPr>
          <w:p w14:paraId="5524F39F"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nil"/>
              <w:right w:val="single" w:sz="4" w:space="0" w:color="auto"/>
            </w:tcBorders>
          </w:tcPr>
          <w:p w14:paraId="6EA41442" w14:textId="77777777" w:rsidR="00E23274" w:rsidRPr="006C466F" w:rsidRDefault="00E23274"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nil"/>
              <w:right w:val="single" w:sz="4" w:space="0" w:color="auto"/>
            </w:tcBorders>
          </w:tcPr>
          <w:p w14:paraId="405A8162" w14:textId="77777777" w:rsidR="00E23274" w:rsidRPr="006C466F" w:rsidRDefault="00E23274" w:rsidP="006C466F">
            <w:pPr>
              <w:spacing w:after="0" w:line="240" w:lineRule="auto"/>
              <w:rPr>
                <w:rFonts w:eastAsia="Times New Roman" w:cs="Calibri"/>
                <w:color w:val="000000"/>
                <w:sz w:val="16"/>
                <w:szCs w:val="16"/>
                <w:lang w:val="fr-FR" w:eastAsia="fr-FR"/>
              </w:rPr>
            </w:pPr>
          </w:p>
        </w:tc>
      </w:tr>
      <w:tr w:rsidR="00E23274" w:rsidRPr="006C466F" w14:paraId="5FD6D945" w14:textId="6B226BC2" w:rsidTr="00BD1CE6">
        <w:trPr>
          <w:trHeight w:val="800"/>
        </w:trPr>
        <w:tc>
          <w:tcPr>
            <w:tcW w:w="596" w:type="dxa"/>
            <w:vMerge/>
            <w:tcBorders>
              <w:left w:val="single" w:sz="8" w:space="0" w:color="auto"/>
              <w:right w:val="single" w:sz="4" w:space="0" w:color="auto"/>
            </w:tcBorders>
          </w:tcPr>
          <w:p w14:paraId="32AFA129" w14:textId="77777777" w:rsidR="00E23274" w:rsidRPr="006C466F" w:rsidRDefault="00E23274"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5826E2C3" w14:textId="49BEAAEA" w:rsidR="00E23274" w:rsidRPr="006C466F" w:rsidRDefault="00E23274" w:rsidP="006C466F">
            <w:pPr>
              <w:spacing w:after="0" w:line="240" w:lineRule="auto"/>
              <w:rPr>
                <w:rFonts w:eastAsia="Times New Roman" w:cs="Calibri"/>
                <w:color w:val="000000"/>
                <w:sz w:val="18"/>
                <w:szCs w:val="18"/>
                <w:lang w:val="fr-FR" w:eastAsia="fr-FR"/>
              </w:rPr>
            </w:pPr>
          </w:p>
        </w:tc>
        <w:tc>
          <w:tcPr>
            <w:tcW w:w="1356" w:type="dxa"/>
            <w:tcBorders>
              <w:top w:val="nil"/>
              <w:left w:val="nil"/>
              <w:bottom w:val="nil"/>
              <w:right w:val="nil"/>
            </w:tcBorders>
            <w:shd w:val="clear" w:color="auto" w:fill="auto"/>
            <w:noWrap/>
            <w:vAlign w:val="center"/>
            <w:hideMark/>
          </w:tcPr>
          <w:p w14:paraId="66D637FE"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6.310.200 / -</w:t>
            </w:r>
          </w:p>
        </w:tc>
        <w:tc>
          <w:tcPr>
            <w:tcW w:w="1367" w:type="dxa"/>
            <w:tcBorders>
              <w:top w:val="nil"/>
              <w:left w:val="single" w:sz="4" w:space="0" w:color="auto"/>
              <w:bottom w:val="single" w:sz="4" w:space="0" w:color="auto"/>
              <w:right w:val="single" w:sz="4" w:space="0" w:color="auto"/>
            </w:tcBorders>
            <w:shd w:val="clear" w:color="auto" w:fill="auto"/>
            <w:hideMark/>
          </w:tcPr>
          <w:p w14:paraId="432EED5B"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Cordon de Caoutchouc Synthétique</w:t>
            </w:r>
          </w:p>
        </w:tc>
        <w:tc>
          <w:tcPr>
            <w:tcW w:w="1212" w:type="dxa"/>
            <w:tcBorders>
              <w:top w:val="nil"/>
              <w:left w:val="nil"/>
              <w:bottom w:val="single" w:sz="4" w:space="0" w:color="auto"/>
              <w:right w:val="single" w:sz="4" w:space="0" w:color="auto"/>
            </w:tcBorders>
            <w:shd w:val="clear" w:color="auto" w:fill="auto"/>
            <w:hideMark/>
          </w:tcPr>
          <w:p w14:paraId="7A548CFA"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Synthetic Rubber Cord</w:t>
            </w:r>
          </w:p>
        </w:tc>
        <w:tc>
          <w:tcPr>
            <w:tcW w:w="1339" w:type="dxa"/>
            <w:tcBorders>
              <w:top w:val="nil"/>
              <w:left w:val="nil"/>
              <w:bottom w:val="single" w:sz="4" w:space="0" w:color="auto"/>
              <w:right w:val="single" w:sz="4" w:space="0" w:color="auto"/>
            </w:tcBorders>
            <w:shd w:val="clear" w:color="auto" w:fill="auto"/>
            <w:noWrap/>
            <w:vAlign w:val="center"/>
            <w:hideMark/>
          </w:tcPr>
          <w:p w14:paraId="18B1599E" w14:textId="77777777" w:rsidR="00E23274" w:rsidRPr="006C466F" w:rsidRDefault="00E23274" w:rsidP="00E23274">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w:t>
            </w:r>
          </w:p>
        </w:tc>
        <w:tc>
          <w:tcPr>
            <w:tcW w:w="1560" w:type="dxa"/>
            <w:tcBorders>
              <w:top w:val="nil"/>
              <w:left w:val="nil"/>
              <w:bottom w:val="single" w:sz="4" w:space="0" w:color="auto"/>
              <w:right w:val="single" w:sz="4" w:space="0" w:color="auto"/>
            </w:tcBorders>
            <w:shd w:val="clear" w:color="auto" w:fill="auto"/>
            <w:noWrap/>
            <w:vAlign w:val="center"/>
            <w:hideMark/>
          </w:tcPr>
          <w:p w14:paraId="66C7D38B" w14:textId="77777777" w:rsidR="00E23274" w:rsidRPr="006C466F" w:rsidRDefault="00E23274" w:rsidP="00E23274">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Ø 6 +0.2 / 0 X 3000</w:t>
            </w:r>
          </w:p>
        </w:tc>
        <w:tc>
          <w:tcPr>
            <w:tcW w:w="1276" w:type="dxa"/>
            <w:tcBorders>
              <w:top w:val="nil"/>
              <w:left w:val="nil"/>
              <w:bottom w:val="single" w:sz="4" w:space="0" w:color="auto"/>
              <w:right w:val="single" w:sz="4" w:space="0" w:color="auto"/>
            </w:tcBorders>
            <w:shd w:val="clear" w:color="auto" w:fill="auto"/>
            <w:noWrap/>
            <w:vAlign w:val="center"/>
            <w:hideMark/>
          </w:tcPr>
          <w:p w14:paraId="1B0B70D6"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NBR 75-85Sh</w:t>
            </w:r>
          </w:p>
        </w:tc>
        <w:tc>
          <w:tcPr>
            <w:tcW w:w="1280" w:type="dxa"/>
            <w:tcBorders>
              <w:top w:val="nil"/>
              <w:left w:val="nil"/>
              <w:bottom w:val="single" w:sz="4" w:space="0" w:color="auto"/>
              <w:right w:val="single" w:sz="4" w:space="0" w:color="auto"/>
            </w:tcBorders>
            <w:shd w:val="clear" w:color="auto" w:fill="auto"/>
            <w:noWrap/>
            <w:vAlign w:val="center"/>
            <w:hideMark/>
          </w:tcPr>
          <w:p w14:paraId="20F48674"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Trelleborg</w:t>
            </w:r>
          </w:p>
        </w:tc>
        <w:tc>
          <w:tcPr>
            <w:tcW w:w="3452" w:type="dxa"/>
            <w:gridSpan w:val="3"/>
            <w:tcBorders>
              <w:top w:val="nil"/>
              <w:left w:val="nil"/>
              <w:bottom w:val="single" w:sz="4" w:space="0" w:color="auto"/>
              <w:right w:val="single" w:sz="4" w:space="0" w:color="auto"/>
            </w:tcBorders>
          </w:tcPr>
          <w:p w14:paraId="448C8D33" w14:textId="77777777" w:rsidR="00E23274" w:rsidRPr="006C466F" w:rsidRDefault="00E23274"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single" w:sz="4" w:space="0" w:color="auto"/>
              <w:right w:val="single" w:sz="4" w:space="0" w:color="auto"/>
            </w:tcBorders>
          </w:tcPr>
          <w:p w14:paraId="228CE58B" w14:textId="77777777" w:rsidR="00E23274" w:rsidRPr="006C466F" w:rsidRDefault="00E23274" w:rsidP="006C466F">
            <w:pPr>
              <w:spacing w:after="0" w:line="240" w:lineRule="auto"/>
              <w:rPr>
                <w:rFonts w:eastAsia="Times New Roman" w:cs="Calibri"/>
                <w:color w:val="000000"/>
                <w:sz w:val="16"/>
                <w:szCs w:val="16"/>
                <w:lang w:val="fr-FR" w:eastAsia="fr-FR"/>
              </w:rPr>
            </w:pPr>
          </w:p>
        </w:tc>
      </w:tr>
      <w:tr w:rsidR="00E23274" w:rsidRPr="00586E3F" w14:paraId="569E3225" w14:textId="124EC6E9" w:rsidTr="00E23274">
        <w:trPr>
          <w:trHeight w:val="528"/>
        </w:trPr>
        <w:tc>
          <w:tcPr>
            <w:tcW w:w="596" w:type="dxa"/>
            <w:vMerge/>
            <w:tcBorders>
              <w:left w:val="single" w:sz="8" w:space="0" w:color="auto"/>
              <w:bottom w:val="single" w:sz="8" w:space="0" w:color="000000"/>
              <w:right w:val="single" w:sz="4" w:space="0" w:color="auto"/>
            </w:tcBorders>
          </w:tcPr>
          <w:p w14:paraId="545DF14F" w14:textId="77777777" w:rsidR="00E23274" w:rsidRPr="006C466F" w:rsidRDefault="00E23274" w:rsidP="006C466F">
            <w:pPr>
              <w:spacing w:after="0" w:line="240" w:lineRule="auto"/>
              <w:rPr>
                <w:rFonts w:eastAsia="Times New Roman" w:cs="Calibri"/>
                <w:color w:val="000000"/>
                <w:sz w:val="18"/>
                <w:szCs w:val="18"/>
                <w:lang w:val="fr-FR" w:eastAsia="fr-FR"/>
              </w:rPr>
            </w:pPr>
          </w:p>
        </w:tc>
        <w:tc>
          <w:tcPr>
            <w:tcW w:w="1021" w:type="dxa"/>
            <w:vMerge/>
            <w:tcBorders>
              <w:top w:val="single" w:sz="8" w:space="0" w:color="auto"/>
              <w:left w:val="single" w:sz="8" w:space="0" w:color="auto"/>
              <w:bottom w:val="single" w:sz="8" w:space="0" w:color="000000"/>
              <w:right w:val="single" w:sz="4" w:space="0" w:color="auto"/>
            </w:tcBorders>
            <w:vAlign w:val="center"/>
            <w:hideMark/>
          </w:tcPr>
          <w:p w14:paraId="505A10B2" w14:textId="16C666AE" w:rsidR="00E23274" w:rsidRPr="006C466F" w:rsidRDefault="00E23274" w:rsidP="006C466F">
            <w:pPr>
              <w:spacing w:after="0" w:line="240" w:lineRule="auto"/>
              <w:rPr>
                <w:rFonts w:eastAsia="Times New Roman" w:cs="Calibri"/>
                <w:color w:val="000000"/>
                <w:sz w:val="18"/>
                <w:szCs w:val="18"/>
                <w:lang w:val="fr-FR" w:eastAsia="fr-FR"/>
              </w:rPr>
            </w:pPr>
          </w:p>
        </w:tc>
        <w:tc>
          <w:tcPr>
            <w:tcW w:w="1356" w:type="dxa"/>
            <w:tcBorders>
              <w:top w:val="nil"/>
              <w:left w:val="nil"/>
              <w:bottom w:val="single" w:sz="8" w:space="0" w:color="auto"/>
              <w:right w:val="single" w:sz="4" w:space="0" w:color="auto"/>
            </w:tcBorders>
            <w:shd w:val="clear" w:color="auto" w:fill="auto"/>
            <w:noWrap/>
            <w:vAlign w:val="center"/>
            <w:hideMark/>
          </w:tcPr>
          <w:p w14:paraId="2A3F5455" w14:textId="77777777" w:rsidR="00E23274" w:rsidRPr="006C466F" w:rsidRDefault="00E23274" w:rsidP="006C466F">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6.310.100 / A</w:t>
            </w:r>
          </w:p>
        </w:tc>
        <w:tc>
          <w:tcPr>
            <w:tcW w:w="3918" w:type="dxa"/>
            <w:gridSpan w:val="3"/>
            <w:tcBorders>
              <w:top w:val="nil"/>
              <w:left w:val="nil"/>
              <w:bottom w:val="single" w:sz="8" w:space="0" w:color="auto"/>
              <w:right w:val="single" w:sz="4" w:space="0" w:color="000000"/>
            </w:tcBorders>
            <w:shd w:val="clear" w:color="auto" w:fill="auto"/>
            <w:vAlign w:val="center"/>
            <w:hideMark/>
          </w:tcPr>
          <w:p w14:paraId="5A930849" w14:textId="77777777" w:rsidR="00E23274" w:rsidRPr="006C466F" w:rsidRDefault="00E23274" w:rsidP="006C466F">
            <w:pPr>
              <w:spacing w:after="0" w:line="240" w:lineRule="auto"/>
              <w:rPr>
                <w:rFonts w:eastAsia="Times New Roman" w:cs="Calibri"/>
                <w:color w:val="1F4E78"/>
                <w:sz w:val="16"/>
                <w:szCs w:val="16"/>
                <w:lang w:val="fr-FR" w:eastAsia="fr-FR"/>
              </w:rPr>
            </w:pPr>
            <w:r w:rsidRPr="006C466F">
              <w:rPr>
                <w:rFonts w:eastAsia="Times New Roman" w:cs="Calibri"/>
                <w:color w:val="1F4E78"/>
                <w:sz w:val="16"/>
                <w:szCs w:val="16"/>
                <w:lang w:val="fr-FR" w:eastAsia="fr-FR"/>
              </w:rPr>
              <w:t>Produit de nettoyage/grattage des patins guides</w:t>
            </w:r>
          </w:p>
        </w:tc>
        <w:tc>
          <w:tcPr>
            <w:tcW w:w="1560" w:type="dxa"/>
            <w:tcBorders>
              <w:top w:val="nil"/>
              <w:left w:val="nil"/>
              <w:bottom w:val="single" w:sz="8" w:space="0" w:color="auto"/>
              <w:right w:val="single" w:sz="4" w:space="0" w:color="auto"/>
            </w:tcBorders>
            <w:shd w:val="clear" w:color="auto" w:fill="auto"/>
            <w:noWrap/>
            <w:vAlign w:val="center"/>
            <w:hideMark/>
          </w:tcPr>
          <w:p w14:paraId="55B1B654"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w:t>
            </w:r>
          </w:p>
        </w:tc>
        <w:tc>
          <w:tcPr>
            <w:tcW w:w="1276" w:type="dxa"/>
            <w:tcBorders>
              <w:top w:val="nil"/>
              <w:left w:val="nil"/>
              <w:bottom w:val="single" w:sz="8" w:space="0" w:color="auto"/>
              <w:right w:val="single" w:sz="4" w:space="0" w:color="auto"/>
            </w:tcBorders>
            <w:shd w:val="clear" w:color="auto" w:fill="auto"/>
            <w:noWrap/>
            <w:vAlign w:val="center"/>
            <w:hideMark/>
          </w:tcPr>
          <w:p w14:paraId="1DAC9E3E"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w:t>
            </w:r>
          </w:p>
        </w:tc>
        <w:tc>
          <w:tcPr>
            <w:tcW w:w="1280" w:type="dxa"/>
            <w:tcBorders>
              <w:top w:val="nil"/>
              <w:left w:val="nil"/>
              <w:bottom w:val="single" w:sz="8" w:space="0" w:color="auto"/>
              <w:right w:val="single" w:sz="4" w:space="0" w:color="auto"/>
            </w:tcBorders>
            <w:shd w:val="clear" w:color="auto" w:fill="auto"/>
            <w:noWrap/>
            <w:vAlign w:val="center"/>
            <w:hideMark/>
          </w:tcPr>
          <w:p w14:paraId="023F6F51" w14:textId="77777777" w:rsidR="00E23274" w:rsidRPr="006C466F" w:rsidRDefault="00E23274" w:rsidP="006C466F">
            <w:pPr>
              <w:spacing w:after="0" w:line="240" w:lineRule="auto"/>
              <w:rPr>
                <w:rFonts w:eastAsia="Times New Roman" w:cs="Calibri"/>
                <w:color w:val="000000"/>
                <w:sz w:val="16"/>
                <w:szCs w:val="16"/>
                <w:lang w:val="fr-FR" w:eastAsia="fr-FR"/>
              </w:rPr>
            </w:pPr>
            <w:r w:rsidRPr="006C466F">
              <w:rPr>
                <w:rFonts w:eastAsia="Times New Roman" w:cs="Calibri"/>
                <w:color w:val="000000"/>
                <w:sz w:val="16"/>
                <w:szCs w:val="16"/>
                <w:lang w:val="fr-FR" w:eastAsia="fr-FR"/>
              </w:rPr>
              <w:t> </w:t>
            </w:r>
          </w:p>
        </w:tc>
        <w:tc>
          <w:tcPr>
            <w:tcW w:w="3452" w:type="dxa"/>
            <w:gridSpan w:val="3"/>
            <w:tcBorders>
              <w:top w:val="nil"/>
              <w:left w:val="nil"/>
              <w:bottom w:val="single" w:sz="8" w:space="0" w:color="auto"/>
              <w:right w:val="single" w:sz="4" w:space="0" w:color="auto"/>
            </w:tcBorders>
          </w:tcPr>
          <w:p w14:paraId="4818A746" w14:textId="77777777" w:rsidR="00E23274" w:rsidRPr="006C466F" w:rsidRDefault="00E23274" w:rsidP="006C466F">
            <w:pPr>
              <w:spacing w:after="0" w:line="240" w:lineRule="auto"/>
              <w:rPr>
                <w:rFonts w:eastAsia="Times New Roman" w:cs="Calibri"/>
                <w:color w:val="000000"/>
                <w:sz w:val="16"/>
                <w:szCs w:val="16"/>
                <w:lang w:val="fr-FR" w:eastAsia="fr-FR"/>
              </w:rPr>
            </w:pPr>
          </w:p>
        </w:tc>
        <w:tc>
          <w:tcPr>
            <w:tcW w:w="1701" w:type="dxa"/>
            <w:gridSpan w:val="2"/>
            <w:tcBorders>
              <w:top w:val="nil"/>
              <w:left w:val="nil"/>
              <w:bottom w:val="single" w:sz="8" w:space="0" w:color="auto"/>
              <w:right w:val="single" w:sz="4" w:space="0" w:color="auto"/>
            </w:tcBorders>
          </w:tcPr>
          <w:p w14:paraId="7331A212" w14:textId="77777777" w:rsidR="00E23274" w:rsidRPr="006C466F" w:rsidRDefault="00E23274" w:rsidP="006C466F">
            <w:pPr>
              <w:spacing w:after="0" w:line="240" w:lineRule="auto"/>
              <w:rPr>
                <w:rFonts w:eastAsia="Times New Roman" w:cs="Calibri"/>
                <w:color w:val="000000"/>
                <w:sz w:val="16"/>
                <w:szCs w:val="16"/>
                <w:lang w:val="fr-FR" w:eastAsia="fr-FR"/>
              </w:rPr>
            </w:pPr>
          </w:p>
        </w:tc>
      </w:tr>
      <w:tr w:rsidR="00E23274" w:rsidRPr="006C466F" w14:paraId="77A52E27" w14:textId="52238D0A" w:rsidTr="00BD1CE6">
        <w:trPr>
          <w:trHeight w:val="746"/>
        </w:trPr>
        <w:tc>
          <w:tcPr>
            <w:tcW w:w="596" w:type="dxa"/>
            <w:vMerge w:val="restart"/>
            <w:tcBorders>
              <w:top w:val="nil"/>
              <w:left w:val="single" w:sz="8" w:space="0" w:color="auto"/>
              <w:right w:val="single" w:sz="4" w:space="0" w:color="auto"/>
            </w:tcBorders>
            <w:vAlign w:val="center"/>
          </w:tcPr>
          <w:p w14:paraId="05E87D4C" w14:textId="781FD36E" w:rsidR="00E23274" w:rsidRPr="006C466F" w:rsidRDefault="00E23274" w:rsidP="00E23274">
            <w:pPr>
              <w:spacing w:after="0" w:line="240" w:lineRule="auto"/>
              <w:rPr>
                <w:rFonts w:eastAsia="Times New Roman" w:cs="Calibri"/>
                <w:color w:val="002060"/>
                <w:sz w:val="18"/>
                <w:szCs w:val="18"/>
                <w:lang w:val="fr-FR" w:eastAsia="fr-FR"/>
              </w:rPr>
            </w:pPr>
            <w:r>
              <w:rPr>
                <w:rFonts w:eastAsia="Times New Roman" w:cs="Calibri"/>
                <w:color w:val="002060"/>
                <w:sz w:val="18"/>
                <w:szCs w:val="18"/>
                <w:lang w:val="fr-FR" w:eastAsia="fr-FR"/>
              </w:rPr>
              <w:t>Lot10</w:t>
            </w:r>
          </w:p>
        </w:tc>
        <w:tc>
          <w:tcPr>
            <w:tcW w:w="1021"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0DF6865F" w14:textId="32FF4435" w:rsidR="00E23274" w:rsidRPr="006C466F" w:rsidRDefault="00E23274" w:rsidP="006C466F">
            <w:pPr>
              <w:spacing w:after="0" w:line="240" w:lineRule="auto"/>
              <w:jc w:val="center"/>
              <w:rPr>
                <w:rFonts w:eastAsia="Times New Roman" w:cs="Calibri"/>
                <w:color w:val="002060"/>
                <w:sz w:val="18"/>
                <w:szCs w:val="18"/>
                <w:lang w:val="fr-FR" w:eastAsia="fr-FR"/>
              </w:rPr>
            </w:pPr>
            <w:r w:rsidRPr="006C466F">
              <w:rPr>
                <w:rFonts w:eastAsia="Times New Roman" w:cs="Calibri"/>
                <w:color w:val="002060"/>
                <w:sz w:val="18"/>
                <w:szCs w:val="18"/>
                <w:lang w:val="fr-FR" w:eastAsia="fr-FR"/>
              </w:rPr>
              <w:t>COMMUN</w:t>
            </w:r>
          </w:p>
        </w:tc>
        <w:tc>
          <w:tcPr>
            <w:tcW w:w="1356" w:type="dxa"/>
            <w:tcBorders>
              <w:top w:val="nil"/>
              <w:left w:val="nil"/>
              <w:bottom w:val="single" w:sz="4" w:space="0" w:color="auto"/>
              <w:right w:val="single" w:sz="4" w:space="0" w:color="auto"/>
            </w:tcBorders>
            <w:shd w:val="clear" w:color="auto" w:fill="auto"/>
            <w:noWrap/>
            <w:vAlign w:val="center"/>
            <w:hideMark/>
          </w:tcPr>
          <w:p w14:paraId="458D9539"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HTDF6096500D</w:t>
            </w:r>
          </w:p>
        </w:tc>
        <w:tc>
          <w:tcPr>
            <w:tcW w:w="1367" w:type="dxa"/>
            <w:tcBorders>
              <w:top w:val="nil"/>
              <w:left w:val="nil"/>
              <w:bottom w:val="single" w:sz="4" w:space="0" w:color="auto"/>
              <w:right w:val="single" w:sz="4" w:space="0" w:color="auto"/>
            </w:tcBorders>
            <w:shd w:val="clear" w:color="auto" w:fill="auto"/>
            <w:vAlign w:val="center"/>
            <w:hideMark/>
          </w:tcPr>
          <w:p w14:paraId="63A273B6"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Tensionneur 1500bar /1564kN/8mm</w:t>
            </w:r>
          </w:p>
        </w:tc>
        <w:tc>
          <w:tcPr>
            <w:tcW w:w="1212" w:type="dxa"/>
            <w:tcBorders>
              <w:top w:val="nil"/>
              <w:left w:val="nil"/>
              <w:bottom w:val="single" w:sz="4" w:space="0" w:color="auto"/>
              <w:right w:val="single" w:sz="4" w:space="0" w:color="auto"/>
            </w:tcBorders>
            <w:shd w:val="clear" w:color="auto" w:fill="auto"/>
            <w:vAlign w:val="center"/>
            <w:hideMark/>
          </w:tcPr>
          <w:p w14:paraId="6A3DFC4F"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Tensioner 1500bar /1564kN/8mm</w:t>
            </w:r>
          </w:p>
        </w:tc>
        <w:tc>
          <w:tcPr>
            <w:tcW w:w="1339" w:type="dxa"/>
            <w:tcBorders>
              <w:top w:val="nil"/>
              <w:left w:val="nil"/>
              <w:bottom w:val="single" w:sz="4" w:space="0" w:color="auto"/>
              <w:right w:val="single" w:sz="4" w:space="0" w:color="auto"/>
            </w:tcBorders>
            <w:shd w:val="clear" w:color="auto" w:fill="auto"/>
            <w:vAlign w:val="center"/>
            <w:hideMark/>
          </w:tcPr>
          <w:p w14:paraId="670551D1"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M56x55 DIRECT FIT TENSIONER</w:t>
            </w:r>
          </w:p>
        </w:tc>
        <w:tc>
          <w:tcPr>
            <w:tcW w:w="1560" w:type="dxa"/>
            <w:tcBorders>
              <w:top w:val="nil"/>
              <w:left w:val="nil"/>
              <w:bottom w:val="single" w:sz="4" w:space="0" w:color="auto"/>
              <w:right w:val="single" w:sz="4" w:space="0" w:color="auto"/>
            </w:tcBorders>
            <w:shd w:val="clear" w:color="auto" w:fill="auto"/>
            <w:noWrap/>
            <w:vAlign w:val="center"/>
            <w:hideMark/>
          </w:tcPr>
          <w:p w14:paraId="5220A713"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M56x55</w:t>
            </w:r>
          </w:p>
        </w:tc>
        <w:tc>
          <w:tcPr>
            <w:tcW w:w="1276" w:type="dxa"/>
            <w:tcBorders>
              <w:top w:val="nil"/>
              <w:left w:val="nil"/>
              <w:bottom w:val="single" w:sz="4" w:space="0" w:color="auto"/>
              <w:right w:val="single" w:sz="4" w:space="0" w:color="auto"/>
            </w:tcBorders>
            <w:shd w:val="clear" w:color="auto" w:fill="auto"/>
            <w:noWrap/>
            <w:vAlign w:val="center"/>
            <w:hideMark/>
          </w:tcPr>
          <w:p w14:paraId="49B6702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STELL</w:t>
            </w:r>
          </w:p>
        </w:tc>
        <w:tc>
          <w:tcPr>
            <w:tcW w:w="1280" w:type="dxa"/>
            <w:tcBorders>
              <w:top w:val="nil"/>
              <w:left w:val="nil"/>
              <w:bottom w:val="single" w:sz="4" w:space="0" w:color="auto"/>
              <w:right w:val="single" w:sz="4" w:space="0" w:color="auto"/>
            </w:tcBorders>
            <w:shd w:val="clear" w:color="auto" w:fill="auto"/>
            <w:noWrap/>
            <w:vAlign w:val="center"/>
            <w:hideMark/>
          </w:tcPr>
          <w:p w14:paraId="76FA33E1"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xml:space="preserve"> HYDRATIGHT SWEENEY</w:t>
            </w:r>
          </w:p>
        </w:tc>
        <w:tc>
          <w:tcPr>
            <w:tcW w:w="3452" w:type="dxa"/>
            <w:gridSpan w:val="3"/>
            <w:tcBorders>
              <w:top w:val="nil"/>
              <w:left w:val="nil"/>
              <w:bottom w:val="single" w:sz="4" w:space="0" w:color="auto"/>
              <w:right w:val="single" w:sz="4" w:space="0" w:color="auto"/>
            </w:tcBorders>
          </w:tcPr>
          <w:p w14:paraId="51BFFBA0"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4" w:space="0" w:color="auto"/>
              <w:right w:val="single" w:sz="4" w:space="0" w:color="auto"/>
            </w:tcBorders>
          </w:tcPr>
          <w:p w14:paraId="38E6A641"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63CF2DC3" w14:textId="0384DB7E" w:rsidTr="00E23274">
        <w:trPr>
          <w:trHeight w:val="612"/>
        </w:trPr>
        <w:tc>
          <w:tcPr>
            <w:tcW w:w="596" w:type="dxa"/>
            <w:vMerge/>
            <w:tcBorders>
              <w:left w:val="single" w:sz="8" w:space="0" w:color="auto"/>
              <w:right w:val="single" w:sz="4" w:space="0" w:color="auto"/>
            </w:tcBorders>
          </w:tcPr>
          <w:p w14:paraId="13832158"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16E89245" w14:textId="431B907F"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73401D88"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HTDF6096500D (5)</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DB9DAA5"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Joins Torique</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E05F00A"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OUTER SEAL SET</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24D69277"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6BDA91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0D74C2"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OILON</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0450B4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HYDRATIGHT SWEENEY</w:t>
            </w:r>
          </w:p>
        </w:tc>
        <w:tc>
          <w:tcPr>
            <w:tcW w:w="3452" w:type="dxa"/>
            <w:gridSpan w:val="3"/>
            <w:tcBorders>
              <w:top w:val="single" w:sz="4" w:space="0" w:color="auto"/>
              <w:left w:val="nil"/>
              <w:bottom w:val="single" w:sz="4" w:space="0" w:color="auto"/>
              <w:right w:val="single" w:sz="4" w:space="0" w:color="auto"/>
            </w:tcBorders>
          </w:tcPr>
          <w:p w14:paraId="206849F9"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single" w:sz="4" w:space="0" w:color="auto"/>
              <w:left w:val="nil"/>
              <w:bottom w:val="single" w:sz="4" w:space="0" w:color="auto"/>
              <w:right w:val="single" w:sz="4" w:space="0" w:color="auto"/>
            </w:tcBorders>
          </w:tcPr>
          <w:p w14:paraId="1AE51604"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12B4340E" w14:textId="618A557E" w:rsidTr="00E23274">
        <w:trPr>
          <w:trHeight w:val="612"/>
        </w:trPr>
        <w:tc>
          <w:tcPr>
            <w:tcW w:w="596" w:type="dxa"/>
            <w:vMerge/>
            <w:tcBorders>
              <w:left w:val="single" w:sz="8" w:space="0" w:color="auto"/>
              <w:right w:val="single" w:sz="4" w:space="0" w:color="auto"/>
            </w:tcBorders>
          </w:tcPr>
          <w:p w14:paraId="0E328870"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1E1B72CD" w14:textId="28A2F234"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4" w:space="0" w:color="auto"/>
              <w:right w:val="single" w:sz="4" w:space="0" w:color="auto"/>
            </w:tcBorders>
            <w:shd w:val="clear" w:color="auto" w:fill="auto"/>
            <w:noWrap/>
            <w:vAlign w:val="center"/>
            <w:hideMark/>
          </w:tcPr>
          <w:p w14:paraId="1E0FD799"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HTDF6096500D (4)</w:t>
            </w:r>
          </w:p>
        </w:tc>
        <w:tc>
          <w:tcPr>
            <w:tcW w:w="1367" w:type="dxa"/>
            <w:tcBorders>
              <w:top w:val="nil"/>
              <w:left w:val="nil"/>
              <w:bottom w:val="single" w:sz="4" w:space="0" w:color="auto"/>
              <w:right w:val="single" w:sz="4" w:space="0" w:color="auto"/>
            </w:tcBorders>
            <w:shd w:val="clear" w:color="auto" w:fill="auto"/>
            <w:vAlign w:val="center"/>
            <w:hideMark/>
          </w:tcPr>
          <w:p w14:paraId="60CEDA1A"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Joins Torique</w:t>
            </w:r>
          </w:p>
        </w:tc>
        <w:tc>
          <w:tcPr>
            <w:tcW w:w="1212" w:type="dxa"/>
            <w:tcBorders>
              <w:top w:val="nil"/>
              <w:left w:val="nil"/>
              <w:bottom w:val="single" w:sz="4" w:space="0" w:color="auto"/>
              <w:right w:val="single" w:sz="4" w:space="0" w:color="auto"/>
            </w:tcBorders>
            <w:shd w:val="clear" w:color="auto" w:fill="auto"/>
            <w:vAlign w:val="center"/>
            <w:hideMark/>
          </w:tcPr>
          <w:p w14:paraId="7A920942"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INNER SEAL SET</w:t>
            </w:r>
          </w:p>
        </w:tc>
        <w:tc>
          <w:tcPr>
            <w:tcW w:w="1339" w:type="dxa"/>
            <w:tcBorders>
              <w:top w:val="nil"/>
              <w:left w:val="nil"/>
              <w:bottom w:val="single" w:sz="4" w:space="0" w:color="auto"/>
              <w:right w:val="single" w:sz="4" w:space="0" w:color="auto"/>
            </w:tcBorders>
            <w:shd w:val="clear" w:color="auto" w:fill="auto"/>
            <w:noWrap/>
            <w:vAlign w:val="center"/>
            <w:hideMark/>
          </w:tcPr>
          <w:p w14:paraId="4F7A25CE"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09415B"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1CFAA7"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OILON</w:t>
            </w:r>
          </w:p>
        </w:tc>
        <w:tc>
          <w:tcPr>
            <w:tcW w:w="1280" w:type="dxa"/>
            <w:tcBorders>
              <w:top w:val="nil"/>
              <w:left w:val="nil"/>
              <w:bottom w:val="single" w:sz="4" w:space="0" w:color="auto"/>
              <w:right w:val="single" w:sz="4" w:space="0" w:color="auto"/>
            </w:tcBorders>
            <w:shd w:val="clear" w:color="auto" w:fill="auto"/>
            <w:noWrap/>
            <w:vAlign w:val="center"/>
            <w:hideMark/>
          </w:tcPr>
          <w:p w14:paraId="34C8B428"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HYDRATIGHT SWEENEY</w:t>
            </w:r>
          </w:p>
        </w:tc>
        <w:tc>
          <w:tcPr>
            <w:tcW w:w="3452" w:type="dxa"/>
            <w:gridSpan w:val="3"/>
            <w:tcBorders>
              <w:top w:val="nil"/>
              <w:left w:val="nil"/>
              <w:bottom w:val="single" w:sz="4" w:space="0" w:color="auto"/>
              <w:right w:val="single" w:sz="4" w:space="0" w:color="auto"/>
            </w:tcBorders>
          </w:tcPr>
          <w:p w14:paraId="52516AF1"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4" w:space="0" w:color="auto"/>
              <w:right w:val="single" w:sz="4" w:space="0" w:color="auto"/>
            </w:tcBorders>
          </w:tcPr>
          <w:p w14:paraId="12FEABE7"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4DFF8E4B" w14:textId="4F156A53" w:rsidTr="00E23274">
        <w:trPr>
          <w:trHeight w:val="612"/>
        </w:trPr>
        <w:tc>
          <w:tcPr>
            <w:tcW w:w="596" w:type="dxa"/>
            <w:vMerge/>
            <w:tcBorders>
              <w:left w:val="single" w:sz="8" w:space="0" w:color="auto"/>
              <w:right w:val="single" w:sz="4" w:space="0" w:color="auto"/>
            </w:tcBorders>
          </w:tcPr>
          <w:p w14:paraId="4450EDE2"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263DC88A" w14:textId="43A8F878"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4" w:space="0" w:color="auto"/>
              <w:right w:val="single" w:sz="4" w:space="0" w:color="auto"/>
            </w:tcBorders>
            <w:shd w:val="clear" w:color="auto" w:fill="auto"/>
            <w:noWrap/>
            <w:vAlign w:val="center"/>
            <w:hideMark/>
          </w:tcPr>
          <w:p w14:paraId="2B432C9A"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1367" w:type="dxa"/>
            <w:tcBorders>
              <w:top w:val="nil"/>
              <w:left w:val="nil"/>
              <w:bottom w:val="single" w:sz="4" w:space="0" w:color="auto"/>
              <w:right w:val="single" w:sz="4" w:space="0" w:color="auto"/>
            </w:tcBorders>
            <w:shd w:val="clear" w:color="auto" w:fill="auto"/>
            <w:vAlign w:val="center"/>
            <w:hideMark/>
          </w:tcPr>
          <w:p w14:paraId="4B12DAF3"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Clé dynamometrique</w:t>
            </w:r>
          </w:p>
        </w:tc>
        <w:tc>
          <w:tcPr>
            <w:tcW w:w="1212" w:type="dxa"/>
            <w:tcBorders>
              <w:top w:val="nil"/>
              <w:left w:val="nil"/>
              <w:bottom w:val="single" w:sz="4" w:space="0" w:color="auto"/>
              <w:right w:val="single" w:sz="4" w:space="0" w:color="auto"/>
            </w:tcBorders>
            <w:shd w:val="clear" w:color="auto" w:fill="auto"/>
            <w:vAlign w:val="center"/>
            <w:hideMark/>
          </w:tcPr>
          <w:p w14:paraId="2D666F4D"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339" w:type="dxa"/>
            <w:tcBorders>
              <w:top w:val="nil"/>
              <w:left w:val="nil"/>
              <w:bottom w:val="single" w:sz="4" w:space="0" w:color="auto"/>
              <w:right w:val="single" w:sz="4" w:space="0" w:color="auto"/>
            </w:tcBorders>
            <w:shd w:val="clear" w:color="auto" w:fill="auto"/>
            <w:noWrap/>
            <w:vAlign w:val="center"/>
            <w:hideMark/>
          </w:tcPr>
          <w:p w14:paraId="4DC89A57"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3D5CC61"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250Nm</w:t>
            </w:r>
          </w:p>
        </w:tc>
        <w:tc>
          <w:tcPr>
            <w:tcW w:w="1276" w:type="dxa"/>
            <w:tcBorders>
              <w:top w:val="nil"/>
              <w:left w:val="nil"/>
              <w:bottom w:val="single" w:sz="4" w:space="0" w:color="auto"/>
              <w:right w:val="single" w:sz="4" w:space="0" w:color="auto"/>
            </w:tcBorders>
            <w:shd w:val="clear" w:color="auto" w:fill="auto"/>
            <w:noWrap/>
            <w:vAlign w:val="center"/>
            <w:hideMark/>
          </w:tcPr>
          <w:p w14:paraId="5C0E77B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Acier</w:t>
            </w:r>
          </w:p>
        </w:tc>
        <w:tc>
          <w:tcPr>
            <w:tcW w:w="1280" w:type="dxa"/>
            <w:tcBorders>
              <w:top w:val="nil"/>
              <w:left w:val="nil"/>
              <w:bottom w:val="single" w:sz="4" w:space="0" w:color="auto"/>
              <w:right w:val="single" w:sz="4" w:space="0" w:color="auto"/>
            </w:tcBorders>
            <w:shd w:val="clear" w:color="auto" w:fill="auto"/>
            <w:noWrap/>
            <w:vAlign w:val="center"/>
            <w:hideMark/>
          </w:tcPr>
          <w:p w14:paraId="3214409D"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3452" w:type="dxa"/>
            <w:gridSpan w:val="3"/>
            <w:tcBorders>
              <w:top w:val="nil"/>
              <w:left w:val="nil"/>
              <w:bottom w:val="single" w:sz="4" w:space="0" w:color="auto"/>
              <w:right w:val="single" w:sz="4" w:space="0" w:color="auto"/>
            </w:tcBorders>
          </w:tcPr>
          <w:p w14:paraId="127611BF"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4" w:space="0" w:color="auto"/>
              <w:right w:val="single" w:sz="4" w:space="0" w:color="auto"/>
            </w:tcBorders>
          </w:tcPr>
          <w:p w14:paraId="039CCED8"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46C7A385" w14:textId="31B7DC08" w:rsidTr="00E23274">
        <w:trPr>
          <w:trHeight w:val="612"/>
        </w:trPr>
        <w:tc>
          <w:tcPr>
            <w:tcW w:w="596" w:type="dxa"/>
            <w:vMerge/>
            <w:tcBorders>
              <w:left w:val="single" w:sz="8" w:space="0" w:color="auto"/>
              <w:right w:val="single" w:sz="4" w:space="0" w:color="auto"/>
            </w:tcBorders>
          </w:tcPr>
          <w:p w14:paraId="1F21675F"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6002A31E" w14:textId="6FC2CC38"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4" w:space="0" w:color="auto"/>
              <w:right w:val="single" w:sz="4" w:space="0" w:color="auto"/>
            </w:tcBorders>
            <w:shd w:val="clear" w:color="auto" w:fill="auto"/>
            <w:noWrap/>
            <w:vAlign w:val="center"/>
            <w:hideMark/>
          </w:tcPr>
          <w:p w14:paraId="6038A7DD"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1367" w:type="dxa"/>
            <w:tcBorders>
              <w:top w:val="nil"/>
              <w:left w:val="nil"/>
              <w:bottom w:val="single" w:sz="4" w:space="0" w:color="auto"/>
              <w:right w:val="single" w:sz="4" w:space="0" w:color="auto"/>
            </w:tcBorders>
            <w:shd w:val="clear" w:color="auto" w:fill="auto"/>
            <w:vAlign w:val="center"/>
            <w:hideMark/>
          </w:tcPr>
          <w:p w14:paraId="788CADB0"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Clé dynamometrique</w:t>
            </w:r>
          </w:p>
        </w:tc>
        <w:tc>
          <w:tcPr>
            <w:tcW w:w="1212" w:type="dxa"/>
            <w:tcBorders>
              <w:top w:val="nil"/>
              <w:left w:val="nil"/>
              <w:bottom w:val="single" w:sz="4" w:space="0" w:color="auto"/>
              <w:right w:val="single" w:sz="4" w:space="0" w:color="auto"/>
            </w:tcBorders>
            <w:shd w:val="clear" w:color="auto" w:fill="auto"/>
            <w:vAlign w:val="center"/>
            <w:hideMark/>
          </w:tcPr>
          <w:p w14:paraId="47F02210"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339" w:type="dxa"/>
            <w:tcBorders>
              <w:top w:val="nil"/>
              <w:left w:val="nil"/>
              <w:bottom w:val="single" w:sz="4" w:space="0" w:color="auto"/>
              <w:right w:val="single" w:sz="4" w:space="0" w:color="auto"/>
            </w:tcBorders>
            <w:shd w:val="clear" w:color="auto" w:fill="auto"/>
            <w:noWrap/>
            <w:vAlign w:val="center"/>
            <w:hideMark/>
          </w:tcPr>
          <w:p w14:paraId="625793A8"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C877AF"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2500Nm</w:t>
            </w:r>
          </w:p>
        </w:tc>
        <w:tc>
          <w:tcPr>
            <w:tcW w:w="1276" w:type="dxa"/>
            <w:tcBorders>
              <w:top w:val="nil"/>
              <w:left w:val="nil"/>
              <w:bottom w:val="single" w:sz="4" w:space="0" w:color="auto"/>
              <w:right w:val="single" w:sz="4" w:space="0" w:color="auto"/>
            </w:tcBorders>
            <w:shd w:val="clear" w:color="auto" w:fill="auto"/>
            <w:noWrap/>
            <w:vAlign w:val="center"/>
            <w:hideMark/>
          </w:tcPr>
          <w:p w14:paraId="29A464BE"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Acier</w:t>
            </w:r>
          </w:p>
        </w:tc>
        <w:tc>
          <w:tcPr>
            <w:tcW w:w="1280" w:type="dxa"/>
            <w:tcBorders>
              <w:top w:val="nil"/>
              <w:left w:val="nil"/>
              <w:bottom w:val="single" w:sz="4" w:space="0" w:color="auto"/>
              <w:right w:val="single" w:sz="4" w:space="0" w:color="auto"/>
            </w:tcBorders>
            <w:shd w:val="clear" w:color="auto" w:fill="auto"/>
            <w:noWrap/>
            <w:vAlign w:val="center"/>
            <w:hideMark/>
          </w:tcPr>
          <w:p w14:paraId="22B9A3A5"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3452" w:type="dxa"/>
            <w:gridSpan w:val="3"/>
            <w:tcBorders>
              <w:top w:val="nil"/>
              <w:left w:val="nil"/>
              <w:bottom w:val="single" w:sz="4" w:space="0" w:color="auto"/>
              <w:right w:val="single" w:sz="4" w:space="0" w:color="auto"/>
            </w:tcBorders>
          </w:tcPr>
          <w:p w14:paraId="74F6036F"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4" w:space="0" w:color="auto"/>
              <w:right w:val="single" w:sz="4" w:space="0" w:color="auto"/>
            </w:tcBorders>
          </w:tcPr>
          <w:p w14:paraId="7580F525"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38D3550B" w14:textId="77777777" w:rsidTr="00E23274">
        <w:trPr>
          <w:trHeight w:val="612"/>
        </w:trPr>
        <w:tc>
          <w:tcPr>
            <w:tcW w:w="596" w:type="dxa"/>
            <w:vMerge/>
            <w:tcBorders>
              <w:left w:val="single" w:sz="8" w:space="0" w:color="auto"/>
              <w:right w:val="single" w:sz="4" w:space="0" w:color="auto"/>
            </w:tcBorders>
          </w:tcPr>
          <w:p w14:paraId="6B15BB67"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73D8F018" w14:textId="5F87780F"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4" w:space="0" w:color="auto"/>
              <w:right w:val="single" w:sz="4" w:space="0" w:color="auto"/>
            </w:tcBorders>
            <w:shd w:val="clear" w:color="auto" w:fill="auto"/>
            <w:noWrap/>
            <w:vAlign w:val="center"/>
            <w:hideMark/>
          </w:tcPr>
          <w:p w14:paraId="647FAD32"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5478" w:type="dxa"/>
            <w:gridSpan w:val="4"/>
            <w:tcBorders>
              <w:top w:val="single" w:sz="4" w:space="0" w:color="auto"/>
              <w:left w:val="nil"/>
              <w:bottom w:val="single" w:sz="4" w:space="0" w:color="auto"/>
              <w:right w:val="single" w:sz="4" w:space="0" w:color="000000"/>
            </w:tcBorders>
            <w:shd w:val="clear" w:color="auto" w:fill="auto"/>
            <w:vAlign w:val="center"/>
            <w:hideMark/>
          </w:tcPr>
          <w:p w14:paraId="11244756"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Loctite 3463, 648, 243, 574, 406, 222, Anti-Seize 767, 577, 518, ST1,7063</w:t>
            </w:r>
          </w:p>
        </w:tc>
        <w:tc>
          <w:tcPr>
            <w:tcW w:w="1276" w:type="dxa"/>
            <w:tcBorders>
              <w:top w:val="nil"/>
              <w:left w:val="nil"/>
              <w:bottom w:val="single" w:sz="4" w:space="0" w:color="auto"/>
              <w:right w:val="single" w:sz="4" w:space="0" w:color="auto"/>
            </w:tcBorders>
            <w:shd w:val="clear" w:color="auto" w:fill="auto"/>
            <w:noWrap/>
            <w:vAlign w:val="center"/>
            <w:hideMark/>
          </w:tcPr>
          <w:p w14:paraId="37D15E7F"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80" w:type="dxa"/>
            <w:tcBorders>
              <w:top w:val="nil"/>
              <w:left w:val="nil"/>
              <w:bottom w:val="single" w:sz="4" w:space="0" w:color="auto"/>
              <w:right w:val="single" w:sz="4" w:space="0" w:color="auto"/>
            </w:tcBorders>
            <w:vAlign w:val="center"/>
          </w:tcPr>
          <w:p w14:paraId="0DDFFB54" w14:textId="74E842A6"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LOCTITE</w:t>
            </w:r>
          </w:p>
        </w:tc>
        <w:tc>
          <w:tcPr>
            <w:tcW w:w="160" w:type="dxa"/>
            <w:gridSpan w:val="2"/>
            <w:tcBorders>
              <w:top w:val="nil"/>
              <w:left w:val="single" w:sz="4" w:space="0" w:color="auto"/>
              <w:bottom w:val="single" w:sz="4" w:space="0" w:color="auto"/>
              <w:right w:val="nil"/>
            </w:tcBorders>
            <w:vAlign w:val="center"/>
          </w:tcPr>
          <w:p w14:paraId="71DB9042" w14:textId="77777777" w:rsidR="00E23274" w:rsidRPr="006C466F" w:rsidRDefault="00E23274" w:rsidP="00E23274">
            <w:pPr>
              <w:spacing w:after="0" w:line="240" w:lineRule="auto"/>
              <w:rPr>
                <w:rFonts w:eastAsia="Times New Roman" w:cs="Calibri"/>
                <w:color w:val="002060"/>
                <w:sz w:val="16"/>
                <w:szCs w:val="16"/>
                <w:lang w:val="fr-FR" w:eastAsia="fr-FR"/>
              </w:rPr>
            </w:pPr>
          </w:p>
        </w:tc>
        <w:tc>
          <w:tcPr>
            <w:tcW w:w="3292" w:type="dxa"/>
            <w:tcBorders>
              <w:top w:val="nil"/>
              <w:left w:val="nil"/>
              <w:bottom w:val="single" w:sz="4" w:space="0" w:color="auto"/>
              <w:right w:val="single" w:sz="4" w:space="0" w:color="auto"/>
            </w:tcBorders>
          </w:tcPr>
          <w:p w14:paraId="740A033C" w14:textId="2F0F1D16" w:rsidR="00E23274" w:rsidRPr="006C466F" w:rsidRDefault="00E23274" w:rsidP="006C466F">
            <w:pPr>
              <w:spacing w:after="0" w:line="240" w:lineRule="auto"/>
              <w:rPr>
                <w:rFonts w:eastAsia="Times New Roman" w:cs="Calibri"/>
                <w:color w:val="002060"/>
                <w:sz w:val="16"/>
                <w:szCs w:val="16"/>
                <w:lang w:val="fr-FR" w:eastAsia="fr-FR"/>
              </w:rPr>
            </w:pPr>
          </w:p>
        </w:tc>
        <w:tc>
          <w:tcPr>
            <w:tcW w:w="160" w:type="dxa"/>
            <w:tcBorders>
              <w:top w:val="nil"/>
              <w:left w:val="single" w:sz="4" w:space="0" w:color="auto"/>
              <w:bottom w:val="single" w:sz="4" w:space="0" w:color="auto"/>
              <w:right w:val="nil"/>
            </w:tcBorders>
          </w:tcPr>
          <w:p w14:paraId="0C1DD9C8"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541" w:type="dxa"/>
            <w:tcBorders>
              <w:top w:val="nil"/>
              <w:left w:val="nil"/>
              <w:bottom w:val="single" w:sz="4" w:space="0" w:color="auto"/>
              <w:right w:val="single" w:sz="4" w:space="0" w:color="auto"/>
            </w:tcBorders>
            <w:shd w:val="clear" w:color="auto" w:fill="auto"/>
            <w:noWrap/>
            <w:vAlign w:val="center"/>
            <w:hideMark/>
          </w:tcPr>
          <w:p w14:paraId="76230713" w14:textId="0DBC4E8B"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61A78DD7" w14:textId="3F2B056A" w:rsidTr="00E23274">
        <w:trPr>
          <w:trHeight w:val="612"/>
        </w:trPr>
        <w:tc>
          <w:tcPr>
            <w:tcW w:w="596" w:type="dxa"/>
            <w:vMerge/>
            <w:tcBorders>
              <w:left w:val="single" w:sz="8" w:space="0" w:color="auto"/>
              <w:right w:val="single" w:sz="4" w:space="0" w:color="auto"/>
            </w:tcBorders>
          </w:tcPr>
          <w:p w14:paraId="4D18394A"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1E726BA1" w14:textId="3BC34419"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4" w:space="0" w:color="auto"/>
              <w:right w:val="single" w:sz="4" w:space="0" w:color="auto"/>
            </w:tcBorders>
            <w:shd w:val="clear" w:color="auto" w:fill="auto"/>
            <w:noWrap/>
            <w:vAlign w:val="center"/>
            <w:hideMark/>
          </w:tcPr>
          <w:p w14:paraId="2697B0CB"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w:t>
            </w:r>
          </w:p>
        </w:tc>
        <w:tc>
          <w:tcPr>
            <w:tcW w:w="1367" w:type="dxa"/>
            <w:tcBorders>
              <w:top w:val="nil"/>
              <w:left w:val="nil"/>
              <w:bottom w:val="single" w:sz="4" w:space="0" w:color="auto"/>
              <w:right w:val="single" w:sz="4" w:space="0" w:color="auto"/>
            </w:tcBorders>
            <w:shd w:val="clear" w:color="auto" w:fill="auto"/>
            <w:vAlign w:val="center"/>
            <w:hideMark/>
          </w:tcPr>
          <w:p w14:paraId="24662328"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xml:space="preserve">Film de rodage DEVA </w:t>
            </w:r>
          </w:p>
        </w:tc>
        <w:tc>
          <w:tcPr>
            <w:tcW w:w="1212" w:type="dxa"/>
            <w:tcBorders>
              <w:top w:val="nil"/>
              <w:left w:val="nil"/>
              <w:bottom w:val="single" w:sz="4" w:space="0" w:color="auto"/>
              <w:right w:val="single" w:sz="4" w:space="0" w:color="auto"/>
            </w:tcBorders>
            <w:shd w:val="clear" w:color="auto" w:fill="auto"/>
            <w:vAlign w:val="center"/>
            <w:hideMark/>
          </w:tcPr>
          <w:p w14:paraId="7D5F6CFA"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339" w:type="dxa"/>
            <w:tcBorders>
              <w:top w:val="nil"/>
              <w:left w:val="nil"/>
              <w:bottom w:val="single" w:sz="4" w:space="0" w:color="auto"/>
              <w:right w:val="single" w:sz="4" w:space="0" w:color="auto"/>
            </w:tcBorders>
            <w:shd w:val="clear" w:color="auto" w:fill="auto"/>
            <w:noWrap/>
            <w:vAlign w:val="center"/>
            <w:hideMark/>
          </w:tcPr>
          <w:p w14:paraId="50E49C8B"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dg22</w:t>
            </w:r>
          </w:p>
        </w:tc>
        <w:tc>
          <w:tcPr>
            <w:tcW w:w="1560" w:type="dxa"/>
            <w:tcBorders>
              <w:top w:val="nil"/>
              <w:left w:val="nil"/>
              <w:bottom w:val="single" w:sz="4" w:space="0" w:color="auto"/>
              <w:right w:val="single" w:sz="4" w:space="0" w:color="auto"/>
            </w:tcBorders>
            <w:shd w:val="clear" w:color="auto" w:fill="auto"/>
            <w:noWrap/>
            <w:vAlign w:val="center"/>
            <w:hideMark/>
          </w:tcPr>
          <w:p w14:paraId="6D5665B9"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895342"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pâte de graissage</w:t>
            </w:r>
          </w:p>
        </w:tc>
        <w:tc>
          <w:tcPr>
            <w:tcW w:w="1280" w:type="dxa"/>
            <w:tcBorders>
              <w:top w:val="nil"/>
              <w:left w:val="nil"/>
              <w:bottom w:val="single" w:sz="4" w:space="0" w:color="auto"/>
              <w:right w:val="single" w:sz="4" w:space="0" w:color="auto"/>
            </w:tcBorders>
            <w:shd w:val="clear" w:color="auto" w:fill="auto"/>
            <w:noWrap/>
            <w:vAlign w:val="center"/>
            <w:hideMark/>
          </w:tcPr>
          <w:p w14:paraId="7D4BD7ED"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DEVA</w:t>
            </w:r>
          </w:p>
        </w:tc>
        <w:tc>
          <w:tcPr>
            <w:tcW w:w="3452" w:type="dxa"/>
            <w:gridSpan w:val="3"/>
            <w:tcBorders>
              <w:top w:val="nil"/>
              <w:left w:val="nil"/>
              <w:bottom w:val="single" w:sz="4" w:space="0" w:color="auto"/>
              <w:right w:val="single" w:sz="4" w:space="0" w:color="auto"/>
            </w:tcBorders>
          </w:tcPr>
          <w:p w14:paraId="393B6744"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4" w:space="0" w:color="auto"/>
              <w:right w:val="single" w:sz="4" w:space="0" w:color="auto"/>
            </w:tcBorders>
          </w:tcPr>
          <w:p w14:paraId="707B8DA5" w14:textId="77777777" w:rsidR="00E23274" w:rsidRPr="006C466F" w:rsidRDefault="00E23274" w:rsidP="006C466F">
            <w:pPr>
              <w:spacing w:after="0" w:line="240" w:lineRule="auto"/>
              <w:rPr>
                <w:rFonts w:eastAsia="Times New Roman" w:cs="Calibri"/>
                <w:color w:val="002060"/>
                <w:sz w:val="16"/>
                <w:szCs w:val="16"/>
                <w:lang w:val="fr-FR" w:eastAsia="fr-FR"/>
              </w:rPr>
            </w:pPr>
          </w:p>
        </w:tc>
      </w:tr>
      <w:tr w:rsidR="00E23274" w:rsidRPr="006C466F" w14:paraId="6BB3B525" w14:textId="4EF5E07C" w:rsidTr="00E23274">
        <w:trPr>
          <w:trHeight w:val="612"/>
        </w:trPr>
        <w:tc>
          <w:tcPr>
            <w:tcW w:w="596" w:type="dxa"/>
            <w:vMerge/>
            <w:tcBorders>
              <w:left w:val="single" w:sz="8" w:space="0" w:color="auto"/>
              <w:bottom w:val="single" w:sz="8" w:space="0" w:color="000000"/>
              <w:right w:val="single" w:sz="4" w:space="0" w:color="auto"/>
            </w:tcBorders>
          </w:tcPr>
          <w:p w14:paraId="72B6CED0" w14:textId="77777777" w:rsidR="00E23274" w:rsidRPr="006C466F" w:rsidRDefault="00E23274" w:rsidP="006C466F">
            <w:pPr>
              <w:spacing w:after="0" w:line="240" w:lineRule="auto"/>
              <w:rPr>
                <w:rFonts w:eastAsia="Times New Roman" w:cs="Calibri"/>
                <w:color w:val="002060"/>
                <w:sz w:val="18"/>
                <w:szCs w:val="18"/>
                <w:lang w:val="fr-FR" w:eastAsia="fr-FR"/>
              </w:rPr>
            </w:pPr>
          </w:p>
        </w:tc>
        <w:tc>
          <w:tcPr>
            <w:tcW w:w="1021" w:type="dxa"/>
            <w:vMerge/>
            <w:tcBorders>
              <w:top w:val="nil"/>
              <w:left w:val="single" w:sz="8" w:space="0" w:color="auto"/>
              <w:bottom w:val="single" w:sz="8" w:space="0" w:color="000000"/>
              <w:right w:val="single" w:sz="4" w:space="0" w:color="auto"/>
            </w:tcBorders>
            <w:vAlign w:val="center"/>
            <w:hideMark/>
          </w:tcPr>
          <w:p w14:paraId="73F95CED" w14:textId="355AAD4A" w:rsidR="00E23274" w:rsidRPr="006C466F" w:rsidRDefault="00E23274" w:rsidP="006C466F">
            <w:pPr>
              <w:spacing w:after="0" w:line="240" w:lineRule="auto"/>
              <w:rPr>
                <w:rFonts w:eastAsia="Times New Roman" w:cs="Calibri"/>
                <w:color w:val="002060"/>
                <w:sz w:val="18"/>
                <w:szCs w:val="18"/>
                <w:lang w:val="fr-FR" w:eastAsia="fr-FR"/>
              </w:rPr>
            </w:pPr>
          </w:p>
        </w:tc>
        <w:tc>
          <w:tcPr>
            <w:tcW w:w="1356" w:type="dxa"/>
            <w:tcBorders>
              <w:top w:val="nil"/>
              <w:left w:val="nil"/>
              <w:bottom w:val="single" w:sz="8" w:space="0" w:color="auto"/>
              <w:right w:val="single" w:sz="4" w:space="0" w:color="auto"/>
            </w:tcBorders>
            <w:shd w:val="clear" w:color="auto" w:fill="auto"/>
            <w:noWrap/>
            <w:vAlign w:val="center"/>
            <w:hideMark/>
          </w:tcPr>
          <w:p w14:paraId="406ED88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367" w:type="dxa"/>
            <w:tcBorders>
              <w:top w:val="nil"/>
              <w:left w:val="nil"/>
              <w:bottom w:val="single" w:sz="8" w:space="0" w:color="auto"/>
              <w:right w:val="single" w:sz="4" w:space="0" w:color="auto"/>
            </w:tcBorders>
            <w:shd w:val="clear" w:color="auto" w:fill="auto"/>
            <w:vAlign w:val="center"/>
            <w:hideMark/>
          </w:tcPr>
          <w:p w14:paraId="777654CA"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Mir INVAR pour controles altimétriques</w:t>
            </w:r>
          </w:p>
        </w:tc>
        <w:tc>
          <w:tcPr>
            <w:tcW w:w="1212" w:type="dxa"/>
            <w:tcBorders>
              <w:top w:val="nil"/>
              <w:left w:val="nil"/>
              <w:bottom w:val="single" w:sz="8" w:space="0" w:color="auto"/>
              <w:right w:val="single" w:sz="4" w:space="0" w:color="auto"/>
            </w:tcBorders>
            <w:shd w:val="clear" w:color="auto" w:fill="auto"/>
            <w:vAlign w:val="center"/>
            <w:hideMark/>
          </w:tcPr>
          <w:p w14:paraId="119FB2BC"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339" w:type="dxa"/>
            <w:tcBorders>
              <w:top w:val="nil"/>
              <w:left w:val="nil"/>
              <w:bottom w:val="single" w:sz="8" w:space="0" w:color="auto"/>
              <w:right w:val="single" w:sz="4" w:space="0" w:color="auto"/>
            </w:tcBorders>
            <w:shd w:val="clear" w:color="auto" w:fill="auto"/>
            <w:noWrap/>
            <w:vAlign w:val="center"/>
            <w:hideMark/>
          </w:tcPr>
          <w:p w14:paraId="369898C2" w14:textId="77777777" w:rsidR="00E23274" w:rsidRPr="006C466F" w:rsidRDefault="00E23274" w:rsidP="006C466F">
            <w:pPr>
              <w:spacing w:after="0" w:line="240" w:lineRule="auto"/>
              <w:jc w:val="center"/>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560" w:type="dxa"/>
            <w:tcBorders>
              <w:top w:val="nil"/>
              <w:left w:val="nil"/>
              <w:bottom w:val="single" w:sz="8" w:space="0" w:color="auto"/>
              <w:right w:val="single" w:sz="4" w:space="0" w:color="auto"/>
            </w:tcBorders>
            <w:shd w:val="clear" w:color="auto" w:fill="auto"/>
            <w:noWrap/>
            <w:vAlign w:val="center"/>
            <w:hideMark/>
          </w:tcPr>
          <w:p w14:paraId="172928BD"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76" w:type="dxa"/>
            <w:tcBorders>
              <w:top w:val="nil"/>
              <w:left w:val="nil"/>
              <w:bottom w:val="single" w:sz="8" w:space="0" w:color="auto"/>
              <w:right w:val="single" w:sz="4" w:space="0" w:color="auto"/>
            </w:tcBorders>
            <w:shd w:val="clear" w:color="auto" w:fill="auto"/>
            <w:noWrap/>
            <w:vAlign w:val="center"/>
            <w:hideMark/>
          </w:tcPr>
          <w:p w14:paraId="210CA178"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1280" w:type="dxa"/>
            <w:tcBorders>
              <w:top w:val="nil"/>
              <w:left w:val="nil"/>
              <w:bottom w:val="single" w:sz="8" w:space="0" w:color="auto"/>
              <w:right w:val="single" w:sz="4" w:space="0" w:color="auto"/>
            </w:tcBorders>
            <w:shd w:val="clear" w:color="auto" w:fill="auto"/>
            <w:noWrap/>
            <w:vAlign w:val="center"/>
            <w:hideMark/>
          </w:tcPr>
          <w:p w14:paraId="7C9B4504" w14:textId="77777777" w:rsidR="00E23274" w:rsidRPr="006C466F" w:rsidRDefault="00E23274" w:rsidP="006C466F">
            <w:pPr>
              <w:spacing w:after="0" w:line="240" w:lineRule="auto"/>
              <w:rPr>
                <w:rFonts w:eastAsia="Times New Roman" w:cs="Calibri"/>
                <w:color w:val="002060"/>
                <w:sz w:val="16"/>
                <w:szCs w:val="16"/>
                <w:lang w:val="fr-FR" w:eastAsia="fr-FR"/>
              </w:rPr>
            </w:pPr>
            <w:r w:rsidRPr="006C466F">
              <w:rPr>
                <w:rFonts w:eastAsia="Times New Roman" w:cs="Calibri"/>
                <w:color w:val="002060"/>
                <w:sz w:val="16"/>
                <w:szCs w:val="16"/>
                <w:lang w:val="fr-FR" w:eastAsia="fr-FR"/>
              </w:rPr>
              <w:t> </w:t>
            </w:r>
          </w:p>
        </w:tc>
        <w:tc>
          <w:tcPr>
            <w:tcW w:w="3452" w:type="dxa"/>
            <w:gridSpan w:val="3"/>
            <w:tcBorders>
              <w:top w:val="nil"/>
              <w:left w:val="nil"/>
              <w:bottom w:val="single" w:sz="8" w:space="0" w:color="auto"/>
              <w:right w:val="single" w:sz="4" w:space="0" w:color="auto"/>
            </w:tcBorders>
          </w:tcPr>
          <w:p w14:paraId="01F8C3AE" w14:textId="77777777" w:rsidR="00E23274" w:rsidRPr="006C466F" w:rsidRDefault="00E23274" w:rsidP="006C466F">
            <w:pPr>
              <w:spacing w:after="0" w:line="240" w:lineRule="auto"/>
              <w:rPr>
                <w:rFonts w:eastAsia="Times New Roman" w:cs="Calibri"/>
                <w:color w:val="002060"/>
                <w:sz w:val="16"/>
                <w:szCs w:val="16"/>
                <w:lang w:val="fr-FR" w:eastAsia="fr-FR"/>
              </w:rPr>
            </w:pPr>
          </w:p>
        </w:tc>
        <w:tc>
          <w:tcPr>
            <w:tcW w:w="1701" w:type="dxa"/>
            <w:gridSpan w:val="2"/>
            <w:tcBorders>
              <w:top w:val="nil"/>
              <w:left w:val="nil"/>
              <w:bottom w:val="single" w:sz="8" w:space="0" w:color="auto"/>
              <w:right w:val="single" w:sz="4" w:space="0" w:color="auto"/>
            </w:tcBorders>
          </w:tcPr>
          <w:p w14:paraId="49B1E477" w14:textId="77777777" w:rsidR="00E23274" w:rsidRPr="006C466F" w:rsidRDefault="00E23274" w:rsidP="006C466F">
            <w:pPr>
              <w:spacing w:after="0" w:line="240" w:lineRule="auto"/>
              <w:rPr>
                <w:rFonts w:eastAsia="Times New Roman" w:cs="Calibri"/>
                <w:color w:val="002060"/>
                <w:sz w:val="16"/>
                <w:szCs w:val="16"/>
                <w:lang w:val="fr-FR" w:eastAsia="fr-FR"/>
              </w:rPr>
            </w:pPr>
          </w:p>
        </w:tc>
      </w:tr>
    </w:tbl>
    <w:p w14:paraId="3AA0310F" w14:textId="77777777" w:rsidR="00B9680E" w:rsidRDefault="00B9680E" w:rsidP="00A91B4C">
      <w:pPr>
        <w:sectPr w:rsidR="00B9680E" w:rsidSect="007B1B19">
          <w:pgSz w:w="16838" w:h="11906" w:orient="landscape"/>
          <w:pgMar w:top="1871" w:right="1418" w:bottom="1531" w:left="1418" w:header="709" w:footer="709" w:gutter="0"/>
          <w:pgNumType w:start="2"/>
          <w:cols w:space="708"/>
          <w:titlePg/>
          <w:docGrid w:linePitch="360"/>
        </w:sectPr>
      </w:pPr>
    </w:p>
    <w:p w14:paraId="3E768F6F" w14:textId="2DCDE6BF" w:rsidR="00FB4DBA" w:rsidRPr="00633898" w:rsidRDefault="00FB4DBA" w:rsidP="00FB4DBA">
      <w:pPr>
        <w:rPr>
          <w:lang w:val="fr-FR"/>
        </w:rPr>
      </w:pPr>
    </w:p>
    <w:p w14:paraId="3C7F4BC0" w14:textId="5CB752EB" w:rsidR="005F2003" w:rsidRDefault="005F2003" w:rsidP="005E14CE">
      <w:pPr>
        <w:pStyle w:val="Titre1"/>
      </w:pPr>
      <w:bookmarkStart w:id="157" w:name="_Toc700428324"/>
      <w:r>
        <w:t>Formulaires</w:t>
      </w:r>
      <w:bookmarkEnd w:id="157"/>
    </w:p>
    <w:p w14:paraId="4DA72838" w14:textId="77777777" w:rsidR="004D598B" w:rsidRDefault="004D598B" w:rsidP="004D598B">
      <w:pPr>
        <w:pStyle w:val="Titre2"/>
      </w:pPr>
      <w:bookmarkStart w:id="158" w:name="_Toc52268497"/>
      <w:bookmarkStart w:id="159" w:name="_Toc1391327160"/>
      <w:r>
        <w:t>Fiche d’identification</w:t>
      </w:r>
      <w:bookmarkEnd w:id="158"/>
      <w:bookmarkEnd w:id="159"/>
    </w:p>
    <w:p w14:paraId="20BEC30A" w14:textId="77777777" w:rsidR="004D598B" w:rsidRPr="00FC215D" w:rsidRDefault="004D598B" w:rsidP="004D598B">
      <w:pPr>
        <w:pStyle w:val="Titre3"/>
      </w:pPr>
      <w:bookmarkStart w:id="160" w:name="_Toc364253087"/>
      <w:bookmarkStart w:id="161" w:name="_Toc51592066"/>
      <w:bookmarkStart w:id="162" w:name="_Toc52268498"/>
      <w:bookmarkStart w:id="163" w:name="_Toc1803283233"/>
      <w:r>
        <w:t>Personne physique</w:t>
      </w:r>
      <w:bookmarkEnd w:id="160"/>
      <w:bookmarkEnd w:id="161"/>
      <w:bookmarkEnd w:id="162"/>
      <w:bookmarkEnd w:id="163"/>
      <w:r>
        <w:t xml:space="preserve"> </w:t>
      </w:r>
    </w:p>
    <w:p w14:paraId="514D102D" w14:textId="590DECCE" w:rsidR="004D598B" w:rsidRPr="00FC215D" w:rsidRDefault="004D598B" w:rsidP="004D598B">
      <w:pPr>
        <w:pStyle w:val="Corpsdetexte"/>
        <w:rPr>
          <w:rFonts w:ascii="Georgia" w:hAnsi="Georgia"/>
        </w:rPr>
      </w:pPr>
      <w:bookmarkStart w:id="164" w:name="_Hlk52268008"/>
      <w:r w:rsidRPr="00FC215D">
        <w:rPr>
          <w:rFonts w:ascii="Georgia" w:hAnsi="Georgia"/>
        </w:rPr>
        <w:t>Pour remplir la fiche, veuillez cliquer ici :</w:t>
      </w:r>
      <w:r w:rsidR="003D5186" w:rsidRPr="003D5186">
        <w:t xml:space="preserve"> </w:t>
      </w:r>
      <w:hyperlink r:id="rId26" w:history="1">
        <w:r w:rsidR="00ED1638" w:rsidRPr="006F67C2">
          <w:rPr>
            <w:rStyle w:val="Lienhypertexte"/>
            <w:rFonts w:ascii="Georgia" w:hAnsi="Georgia"/>
          </w:rPr>
          <w:t>https://documentcloud.adobe.com/link/track?uri=urn:aaid:scds:US:412289af-39d0-4646-b070-5cfed3760aed</w:t>
        </w:r>
      </w:hyperlink>
      <w:r w:rsidR="00ED163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1"/>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2"/>
            </w:r>
            <w:r w:rsidRPr="000E2C9F">
              <w:rPr>
                <w:b/>
                <w:sz w:val="16"/>
                <w:szCs w:val="16"/>
              </w:rPr>
              <w:tab/>
              <w:t>AUTRE</w:t>
            </w:r>
            <w:r w:rsidRPr="000E2C9F">
              <w:rPr>
                <w:rStyle w:val="Appelnotedebasdep"/>
                <w:b/>
                <w:sz w:val="16"/>
                <w:szCs w:val="16"/>
              </w:rPr>
              <w:footnoteReference w:id="13"/>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4"/>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65" w:name="_Toc51592067"/>
      <w:bookmarkStart w:id="166" w:name="_Toc52268499"/>
      <w:bookmarkStart w:id="167" w:name="_Toc1063526006"/>
      <w:bookmarkEnd w:id="164"/>
      <w:r w:rsidRPr="7F555B7C">
        <w:rPr>
          <w:lang w:val="fr-BE"/>
        </w:rPr>
        <w:t>Entité de droit privé/public ayant une forme juridique</w:t>
      </w:r>
      <w:bookmarkEnd w:id="165"/>
      <w:bookmarkEnd w:id="166"/>
      <w:bookmarkEnd w:id="167"/>
    </w:p>
    <w:p w14:paraId="17AC85F0" w14:textId="37A2BB20" w:rsidR="004D598B" w:rsidRPr="00FC215D" w:rsidRDefault="004D598B" w:rsidP="004D598B">
      <w:bookmarkStart w:id="168" w:name="_Hlk52268009"/>
      <w:r w:rsidRPr="00FC215D">
        <w:t xml:space="preserve">Pour remplir la fiche, veuillez cliquer ici : </w:t>
      </w:r>
      <w:hyperlink r:id="rId27" w:history="1">
        <w:r w:rsidR="00ED1638" w:rsidRPr="006F67C2">
          <w:rPr>
            <w:rStyle w:val="Lienhypertexte"/>
          </w:rPr>
          <w:t>https://documentcloud.adobe.com/link/track?uri=urn:aaid:scds:US:3b918624-1fb2-4708-9199-e591dcdfe19b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ED1638">
        <w:trPr>
          <w:trHeight w:val="797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8"/>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69" w:name="_Toc51592068"/>
    </w:p>
    <w:bookmarkEnd w:id="168"/>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0" w:name="_Toc52268500"/>
      <w:bookmarkStart w:id="171" w:name="_Toc102770333"/>
      <w:r>
        <w:lastRenderedPageBreak/>
        <w:t>E</w:t>
      </w:r>
      <w:r w:rsidRPr="008A70C6">
        <w:t>ntité de droit publi</w:t>
      </w:r>
      <w:r>
        <w:t>c</w:t>
      </w:r>
      <w:bookmarkEnd w:id="169"/>
      <w:r>
        <w:rPr>
          <w:rStyle w:val="Appelnotedebasdep"/>
        </w:rPr>
        <w:footnoteReference w:id="19"/>
      </w:r>
      <w:bookmarkEnd w:id="170"/>
      <w:bookmarkEnd w:id="171"/>
    </w:p>
    <w:p w14:paraId="72AA1892" w14:textId="33028133" w:rsidR="004D598B" w:rsidRPr="00FC215D" w:rsidRDefault="004D598B" w:rsidP="004D598B">
      <w:bookmarkStart w:id="172" w:name="_Hlk52268028"/>
      <w:r w:rsidRPr="00FC215D">
        <w:t xml:space="preserve">Pour remplir la fiche, veuillez cliquer ici : </w:t>
      </w:r>
      <w:hyperlink r:id="rId28" w:history="1">
        <w:r w:rsidR="00ED1638" w:rsidRPr="006F67C2">
          <w:rPr>
            <w:rStyle w:val="Lienhypertexte"/>
          </w:rPr>
          <w:t>https://documentcloud.adobe.com/link/track?uri=urn:aaid:scds:US:c52ab6a5-6134-4fed-9596-107f7daf6f1b</w:t>
        </w:r>
      </w:hyperlink>
      <w:r w:rsidR="00ED163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20"/>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1"/>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ED1638">
        <w:trPr>
          <w:trHeight w:val="331"/>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ED1638">
        <w:trPr>
          <w:trHeight w:val="1146"/>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3" w:name="_Toc257039881"/>
      <w:bookmarkStart w:id="174" w:name="_Toc511056610"/>
      <w:bookmarkStart w:id="175" w:name="_Toc51592069"/>
      <w:bookmarkStart w:id="176" w:name="_Toc52268501"/>
      <w:bookmarkStart w:id="177" w:name="_Toc1806709649"/>
      <w:bookmarkEnd w:id="172"/>
      <w:r>
        <w:t>Sous-traitants</w:t>
      </w:r>
      <w:bookmarkEnd w:id="173"/>
      <w:bookmarkEnd w:id="174"/>
      <w:bookmarkEnd w:id="175"/>
      <w:bookmarkEnd w:id="176"/>
      <w:bookmarkEnd w:id="17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ED1638">
        <w:trPr>
          <w:trHeight w:val="611"/>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ED1638">
        <w:trPr>
          <w:trHeight w:val="690"/>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ED1638">
        <w:trPr>
          <w:trHeight w:val="700"/>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78" w:name="_Toc52268502"/>
      <w:bookmarkStart w:id="179" w:name="_Toc2109643842"/>
      <w:r>
        <w:t>Formulaire d’offre - Prix</w:t>
      </w:r>
      <w:bookmarkEnd w:id="178"/>
      <w:bookmarkEnd w:id="179"/>
    </w:p>
    <w:p w14:paraId="3D5ACFDF" w14:textId="4328B121"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w:t>
      </w:r>
      <w:r w:rsidRPr="00C32464">
        <w:rPr>
          <w:rFonts w:ascii="Georgia" w:eastAsia="Calibri" w:hAnsi="Georgia" w:cs="Times New Roman"/>
          <w:color w:val="585756"/>
          <w:szCs w:val="22"/>
          <w:lang w:val="fr-BE"/>
        </w:rPr>
        <w:lastRenderedPageBreak/>
        <w:t>du CSC</w:t>
      </w:r>
      <w:r w:rsidR="00ED1638">
        <w:rPr>
          <w:rFonts w:ascii="Georgia" w:eastAsia="Calibri" w:hAnsi="Georgia" w:cs="Times New Roman"/>
          <w:color w:val="585756"/>
          <w:szCs w:val="22"/>
          <w:lang w:val="fr-BE"/>
        </w:rPr>
        <w:t>_</w:t>
      </w:r>
      <w:r w:rsidR="00ED1638" w:rsidRPr="00ED1638">
        <w:rPr>
          <w:rFonts w:ascii="Georgia" w:eastAsia="Calibri" w:hAnsi="Georgia" w:cs="Times New Roman"/>
          <w:color w:val="585756"/>
          <w:szCs w:val="22"/>
          <w:highlight w:val="yellow"/>
          <w:lang w:val="fr-BE"/>
        </w:rPr>
        <w:t>RDC1217911-10052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AA1533A" w14:textId="0C0198BE"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19315CD" w14:textId="429BA5C0"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w:t>
      </w:r>
      <w:r w:rsidR="00ED1638">
        <w:rPr>
          <w:rFonts w:ascii="Georgia" w:eastAsia="Calibri" w:hAnsi="Georgia" w:cs="Times New Roman"/>
          <w:color w:val="585756"/>
          <w:szCs w:val="22"/>
          <w:lang w:val="fr-BE"/>
        </w:rPr>
        <w:t xml:space="preserve"> de chaque poste (voir tableau ci-dessous)</w:t>
      </w:r>
      <w:r w:rsidRPr="00C32464">
        <w:rPr>
          <w:rFonts w:ascii="Georgia" w:eastAsia="Calibri" w:hAnsi="Georgia" w:cs="Times New Roman"/>
          <w:color w:val="585756"/>
          <w:szCs w:val="22"/>
          <w:lang w:val="fr-B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269"/>
        <w:gridCol w:w="2408"/>
        <w:gridCol w:w="1977"/>
      </w:tblGrid>
      <w:tr w:rsidR="00961E7F" w:rsidRPr="000014C8" w14:paraId="6191DC7F" w14:textId="7D74C99C" w:rsidTr="00BD1CE6">
        <w:trPr>
          <w:trHeight w:val="294"/>
        </w:trPr>
        <w:tc>
          <w:tcPr>
            <w:tcW w:w="494" w:type="pct"/>
            <w:shd w:val="clear" w:color="auto" w:fill="D0CECE"/>
            <w:vAlign w:val="center"/>
          </w:tcPr>
          <w:p w14:paraId="5DC21758" w14:textId="77777777" w:rsidR="00961E7F" w:rsidRPr="000014C8" w:rsidRDefault="00961E7F" w:rsidP="00961E7F">
            <w:pPr>
              <w:widowControl w:val="0"/>
              <w:suppressAutoHyphens/>
              <w:spacing w:after="0" w:line="240" w:lineRule="auto"/>
              <w:jc w:val="center"/>
              <w:rPr>
                <w:b/>
                <w:bCs/>
                <w:kern w:val="18"/>
                <w:sz w:val="18"/>
                <w:szCs w:val="18"/>
                <w:lang w:eastAsia="fr-FR"/>
              </w:rPr>
            </w:pPr>
            <w:r>
              <w:rPr>
                <w:b/>
                <w:bCs/>
                <w:kern w:val="18"/>
                <w:sz w:val="18"/>
                <w:szCs w:val="18"/>
                <w:lang w:eastAsia="fr-FR"/>
              </w:rPr>
              <w:t>N°/</w:t>
            </w:r>
            <w:r w:rsidRPr="00A91B4C">
              <w:rPr>
                <w:b/>
                <w:bCs/>
                <w:kern w:val="18"/>
                <w:sz w:val="18"/>
                <w:szCs w:val="18"/>
                <w:lang w:eastAsia="fr-FR"/>
              </w:rPr>
              <w:t>Lot</w:t>
            </w:r>
          </w:p>
        </w:tc>
        <w:tc>
          <w:tcPr>
            <w:tcW w:w="1924" w:type="pct"/>
            <w:shd w:val="clear" w:color="auto" w:fill="D0CECE"/>
            <w:vAlign w:val="center"/>
          </w:tcPr>
          <w:p w14:paraId="7A0668DA" w14:textId="77777777" w:rsidR="00961E7F" w:rsidRPr="000014C8" w:rsidRDefault="00961E7F" w:rsidP="00961E7F">
            <w:pPr>
              <w:widowControl w:val="0"/>
              <w:suppressAutoHyphens/>
              <w:spacing w:after="0" w:line="240" w:lineRule="auto"/>
              <w:jc w:val="both"/>
              <w:rPr>
                <w:b/>
                <w:bCs/>
                <w:kern w:val="18"/>
                <w:sz w:val="18"/>
                <w:szCs w:val="18"/>
                <w:lang w:eastAsia="fr-FR"/>
              </w:rPr>
            </w:pPr>
            <w:r w:rsidRPr="000014C8">
              <w:rPr>
                <w:b/>
                <w:bCs/>
                <w:kern w:val="18"/>
                <w:sz w:val="18"/>
                <w:szCs w:val="18"/>
                <w:lang w:eastAsia="fr-FR"/>
              </w:rPr>
              <w:t>Désignation du Lot</w:t>
            </w:r>
          </w:p>
        </w:tc>
        <w:tc>
          <w:tcPr>
            <w:tcW w:w="1417" w:type="pct"/>
            <w:shd w:val="clear" w:color="auto" w:fill="D0CECE"/>
          </w:tcPr>
          <w:p w14:paraId="62F163E3" w14:textId="610F34E9" w:rsidR="00961E7F" w:rsidRPr="000014C8" w:rsidRDefault="00961E7F" w:rsidP="00961E7F">
            <w:pPr>
              <w:widowControl w:val="0"/>
              <w:suppressAutoHyphens/>
              <w:spacing w:after="0" w:line="240" w:lineRule="auto"/>
              <w:jc w:val="center"/>
              <w:rPr>
                <w:b/>
                <w:bCs/>
                <w:kern w:val="18"/>
                <w:sz w:val="18"/>
                <w:szCs w:val="18"/>
                <w:lang w:eastAsia="fr-FR"/>
              </w:rPr>
            </w:pPr>
            <w:r>
              <w:rPr>
                <w:b/>
                <w:bCs/>
                <w:kern w:val="18"/>
                <w:sz w:val="18"/>
                <w:szCs w:val="18"/>
                <w:lang w:eastAsia="fr-FR"/>
              </w:rPr>
              <w:t xml:space="preserve">Montant en </w:t>
            </w:r>
            <w:r>
              <w:rPr>
                <w:rFonts w:ascii="Calibri" w:hAnsi="Calibri" w:cs="Calibri"/>
                <w:b/>
                <w:bCs/>
                <w:kern w:val="18"/>
                <w:sz w:val="18"/>
                <w:szCs w:val="18"/>
                <w:lang w:eastAsia="fr-FR"/>
              </w:rPr>
              <w:t>€</w:t>
            </w:r>
            <w:r>
              <w:rPr>
                <w:b/>
                <w:bCs/>
                <w:kern w:val="18"/>
                <w:sz w:val="18"/>
                <w:szCs w:val="18"/>
                <w:lang w:eastAsia="fr-FR"/>
              </w:rPr>
              <w:t xml:space="preserve"> HTVA/offre de base - </w:t>
            </w:r>
            <w:r w:rsidR="00BD1CE6" w:rsidRPr="00BD1CE6">
              <w:rPr>
                <w:b/>
                <w:bCs/>
                <w:kern w:val="18"/>
                <w:sz w:val="18"/>
                <w:szCs w:val="18"/>
                <w:lang w:eastAsia="fr-FR"/>
              </w:rPr>
              <w:t>livraison chez un transitaire à Bruxelles</w:t>
            </w:r>
          </w:p>
        </w:tc>
        <w:tc>
          <w:tcPr>
            <w:tcW w:w="1164" w:type="pct"/>
            <w:shd w:val="clear" w:color="auto" w:fill="D0CECE"/>
          </w:tcPr>
          <w:p w14:paraId="04676E7F" w14:textId="019F772B" w:rsidR="00961E7F" w:rsidRDefault="00961E7F" w:rsidP="00961E7F">
            <w:pPr>
              <w:widowControl w:val="0"/>
              <w:suppressAutoHyphens/>
              <w:spacing w:after="0" w:line="240" w:lineRule="auto"/>
              <w:jc w:val="center"/>
              <w:rPr>
                <w:b/>
                <w:bCs/>
                <w:kern w:val="18"/>
                <w:sz w:val="18"/>
                <w:szCs w:val="18"/>
                <w:lang w:eastAsia="fr-FR"/>
              </w:rPr>
            </w:pPr>
            <w:r>
              <w:rPr>
                <w:b/>
                <w:bCs/>
                <w:kern w:val="18"/>
                <w:sz w:val="18"/>
                <w:szCs w:val="18"/>
                <w:lang w:eastAsia="fr-FR"/>
              </w:rPr>
              <w:t xml:space="preserve">Montant en </w:t>
            </w:r>
            <w:r>
              <w:rPr>
                <w:rFonts w:ascii="Calibri" w:hAnsi="Calibri" w:cs="Calibri"/>
                <w:b/>
                <w:bCs/>
                <w:kern w:val="18"/>
                <w:sz w:val="18"/>
                <w:szCs w:val="18"/>
                <w:lang w:eastAsia="fr-FR"/>
              </w:rPr>
              <w:t>€</w:t>
            </w:r>
            <w:r>
              <w:rPr>
                <w:b/>
                <w:bCs/>
                <w:kern w:val="18"/>
                <w:sz w:val="18"/>
                <w:szCs w:val="18"/>
                <w:lang w:eastAsia="fr-FR"/>
              </w:rPr>
              <w:t xml:space="preserve"> HTVA/offre </w:t>
            </w:r>
            <w:r w:rsidR="00BD1CE6">
              <w:rPr>
                <w:b/>
                <w:bCs/>
                <w:kern w:val="18"/>
                <w:sz w:val="18"/>
                <w:szCs w:val="18"/>
                <w:lang w:eastAsia="fr-FR"/>
              </w:rPr>
              <w:t>variante</w:t>
            </w:r>
            <w:r>
              <w:rPr>
                <w:b/>
                <w:bCs/>
                <w:kern w:val="18"/>
                <w:sz w:val="18"/>
                <w:szCs w:val="18"/>
                <w:lang w:eastAsia="fr-FR"/>
              </w:rPr>
              <w:t xml:space="preserve"> -</w:t>
            </w:r>
            <w:r w:rsidR="00BD1CE6">
              <w:rPr>
                <w:b/>
                <w:bCs/>
                <w:kern w:val="18"/>
                <w:sz w:val="18"/>
                <w:szCs w:val="18"/>
                <w:lang w:eastAsia="fr-FR"/>
              </w:rPr>
              <w:t xml:space="preserve"> </w:t>
            </w:r>
            <w:r w:rsidR="00BD1CE6">
              <w:rPr>
                <w:b/>
                <w:bCs/>
                <w:kern w:val="18"/>
                <w:sz w:val="18"/>
                <w:szCs w:val="18"/>
                <w:lang w:eastAsia="fr-FR"/>
              </w:rPr>
              <w:t>livraison à Kisangani</w:t>
            </w:r>
          </w:p>
        </w:tc>
      </w:tr>
      <w:tr w:rsidR="00961E7F" w:rsidRPr="000014C8" w14:paraId="124698CE" w14:textId="0F06A554" w:rsidTr="00BD1CE6">
        <w:trPr>
          <w:trHeight w:val="304"/>
        </w:trPr>
        <w:tc>
          <w:tcPr>
            <w:tcW w:w="494" w:type="pct"/>
            <w:shd w:val="clear" w:color="auto" w:fill="auto"/>
          </w:tcPr>
          <w:p w14:paraId="33C4D698"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1</w:t>
            </w:r>
          </w:p>
        </w:tc>
        <w:tc>
          <w:tcPr>
            <w:tcW w:w="1924" w:type="pct"/>
            <w:shd w:val="clear" w:color="auto" w:fill="auto"/>
          </w:tcPr>
          <w:p w14:paraId="2169529F"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Roue Kaplan</w:t>
            </w:r>
          </w:p>
        </w:tc>
        <w:tc>
          <w:tcPr>
            <w:tcW w:w="1417" w:type="pct"/>
            <w:shd w:val="clear" w:color="auto" w:fill="auto"/>
          </w:tcPr>
          <w:p w14:paraId="60936996"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0D013AEB"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13AFE713" w14:textId="033E1414" w:rsidTr="00BD1CE6">
        <w:trPr>
          <w:trHeight w:val="304"/>
        </w:trPr>
        <w:tc>
          <w:tcPr>
            <w:tcW w:w="494" w:type="pct"/>
            <w:shd w:val="clear" w:color="auto" w:fill="auto"/>
          </w:tcPr>
          <w:p w14:paraId="3960CD3C"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2</w:t>
            </w:r>
          </w:p>
        </w:tc>
        <w:tc>
          <w:tcPr>
            <w:tcW w:w="1924" w:type="pct"/>
            <w:shd w:val="clear" w:color="auto" w:fill="auto"/>
          </w:tcPr>
          <w:p w14:paraId="51AE4BB1"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Système de commande des Pales</w:t>
            </w:r>
          </w:p>
        </w:tc>
        <w:tc>
          <w:tcPr>
            <w:tcW w:w="1417" w:type="pct"/>
            <w:shd w:val="clear" w:color="auto" w:fill="auto"/>
          </w:tcPr>
          <w:p w14:paraId="269A976D"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7F94FA69"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54B2CDF8" w14:textId="1157825D" w:rsidTr="00BD1CE6">
        <w:trPr>
          <w:trHeight w:val="304"/>
        </w:trPr>
        <w:tc>
          <w:tcPr>
            <w:tcW w:w="494" w:type="pct"/>
            <w:shd w:val="clear" w:color="auto" w:fill="auto"/>
            <w:vAlign w:val="center"/>
          </w:tcPr>
          <w:p w14:paraId="5E407966"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3</w:t>
            </w:r>
          </w:p>
        </w:tc>
        <w:tc>
          <w:tcPr>
            <w:tcW w:w="1924" w:type="pct"/>
            <w:shd w:val="clear" w:color="auto" w:fill="auto"/>
          </w:tcPr>
          <w:p w14:paraId="6A7E326B" w14:textId="77777777" w:rsidR="00961E7F" w:rsidRPr="000014C8" w:rsidRDefault="00961E7F" w:rsidP="00961E7F">
            <w:pPr>
              <w:widowControl w:val="0"/>
              <w:suppressAutoHyphens/>
              <w:spacing w:after="0" w:line="240" w:lineRule="auto"/>
              <w:jc w:val="both"/>
              <w:rPr>
                <w:kern w:val="18"/>
                <w:sz w:val="20"/>
                <w:szCs w:val="20"/>
                <w:lang w:eastAsia="fr-FR"/>
              </w:rPr>
            </w:pPr>
            <w:r>
              <w:rPr>
                <w:color w:val="404040"/>
                <w:szCs w:val="21"/>
              </w:rPr>
              <w:t>C</w:t>
            </w:r>
            <w:r w:rsidRPr="00E367B0">
              <w:rPr>
                <w:color w:val="404040"/>
                <w:szCs w:val="21"/>
              </w:rPr>
              <w:t xml:space="preserve">ouvercle </w:t>
            </w:r>
            <w:r>
              <w:rPr>
                <w:color w:val="404040"/>
                <w:szCs w:val="21"/>
              </w:rPr>
              <w:t>T</w:t>
            </w:r>
            <w:r w:rsidRPr="00E367B0">
              <w:rPr>
                <w:color w:val="404040"/>
                <w:szCs w:val="21"/>
              </w:rPr>
              <w:t xml:space="preserve">urbine &amp; </w:t>
            </w:r>
            <w:r>
              <w:rPr>
                <w:color w:val="404040"/>
                <w:szCs w:val="21"/>
              </w:rPr>
              <w:t>M</w:t>
            </w:r>
            <w:r w:rsidRPr="00E367B0">
              <w:rPr>
                <w:color w:val="404040"/>
                <w:szCs w:val="21"/>
              </w:rPr>
              <w:t>anteau de roue</w:t>
            </w:r>
          </w:p>
        </w:tc>
        <w:tc>
          <w:tcPr>
            <w:tcW w:w="1417" w:type="pct"/>
            <w:shd w:val="clear" w:color="auto" w:fill="auto"/>
          </w:tcPr>
          <w:p w14:paraId="06611016"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6530E9B2"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1E38244A" w14:textId="20824F8C" w:rsidTr="00BD1CE6">
        <w:trPr>
          <w:trHeight w:val="304"/>
        </w:trPr>
        <w:tc>
          <w:tcPr>
            <w:tcW w:w="494" w:type="pct"/>
            <w:shd w:val="clear" w:color="auto" w:fill="auto"/>
          </w:tcPr>
          <w:p w14:paraId="6A9482DA"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4</w:t>
            </w:r>
          </w:p>
        </w:tc>
        <w:tc>
          <w:tcPr>
            <w:tcW w:w="1924" w:type="pct"/>
            <w:shd w:val="clear" w:color="auto" w:fill="auto"/>
          </w:tcPr>
          <w:p w14:paraId="5E6CC447"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sz w:val="20"/>
                <w:szCs w:val="20"/>
                <w:lang w:eastAsia="fr-FR"/>
              </w:rPr>
              <w:t xml:space="preserve"> </w:t>
            </w:r>
            <w:r w:rsidRPr="00E367B0">
              <w:rPr>
                <w:color w:val="404040"/>
                <w:szCs w:val="21"/>
              </w:rPr>
              <w:t xml:space="preserve">Étanchéité </w:t>
            </w:r>
            <w:r>
              <w:rPr>
                <w:color w:val="404040"/>
                <w:szCs w:val="21"/>
              </w:rPr>
              <w:t>L</w:t>
            </w:r>
            <w:r w:rsidRPr="00E367B0">
              <w:rPr>
                <w:color w:val="404040"/>
                <w:szCs w:val="21"/>
              </w:rPr>
              <w:t>igne d'arbre</w:t>
            </w:r>
          </w:p>
        </w:tc>
        <w:tc>
          <w:tcPr>
            <w:tcW w:w="1417" w:type="pct"/>
            <w:shd w:val="clear" w:color="auto" w:fill="auto"/>
          </w:tcPr>
          <w:p w14:paraId="0DB2C4E4"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42326754"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53056ACE" w14:textId="22B2E792" w:rsidTr="00BD1CE6">
        <w:trPr>
          <w:trHeight w:val="314"/>
        </w:trPr>
        <w:tc>
          <w:tcPr>
            <w:tcW w:w="494" w:type="pct"/>
            <w:shd w:val="clear" w:color="auto" w:fill="auto"/>
          </w:tcPr>
          <w:p w14:paraId="6AD4ECF8"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5</w:t>
            </w:r>
          </w:p>
        </w:tc>
        <w:tc>
          <w:tcPr>
            <w:tcW w:w="1924" w:type="pct"/>
            <w:shd w:val="clear" w:color="auto" w:fill="auto"/>
          </w:tcPr>
          <w:p w14:paraId="0593C7E1" w14:textId="77777777" w:rsidR="00961E7F" w:rsidRPr="000014C8" w:rsidRDefault="00961E7F" w:rsidP="00961E7F">
            <w:pPr>
              <w:widowControl w:val="0"/>
              <w:suppressAutoHyphens/>
              <w:spacing w:after="0" w:line="240" w:lineRule="auto"/>
              <w:jc w:val="both"/>
              <w:rPr>
                <w:kern w:val="18"/>
                <w:sz w:val="20"/>
                <w:szCs w:val="20"/>
                <w:lang w:eastAsia="fr-FR"/>
              </w:rPr>
            </w:pPr>
            <w:r>
              <w:rPr>
                <w:color w:val="404040"/>
                <w:szCs w:val="21"/>
              </w:rPr>
              <w:t>E</w:t>
            </w:r>
            <w:r w:rsidRPr="00E367B0">
              <w:rPr>
                <w:color w:val="404040"/>
                <w:szCs w:val="21"/>
              </w:rPr>
              <w:t>tanch</w:t>
            </w:r>
            <w:r>
              <w:rPr>
                <w:color w:val="404040"/>
                <w:szCs w:val="21"/>
              </w:rPr>
              <w:t>é</w:t>
            </w:r>
            <w:r w:rsidRPr="00E367B0">
              <w:rPr>
                <w:color w:val="404040"/>
                <w:szCs w:val="21"/>
              </w:rPr>
              <w:t>it</w:t>
            </w:r>
            <w:r>
              <w:rPr>
                <w:color w:val="404040"/>
                <w:szCs w:val="21"/>
              </w:rPr>
              <w:t>é</w:t>
            </w:r>
            <w:r w:rsidRPr="00E367B0">
              <w:rPr>
                <w:color w:val="404040"/>
                <w:szCs w:val="21"/>
              </w:rPr>
              <w:t xml:space="preserve"> </w:t>
            </w:r>
            <w:r>
              <w:rPr>
                <w:color w:val="404040"/>
                <w:szCs w:val="21"/>
              </w:rPr>
              <w:t>P</w:t>
            </w:r>
            <w:r w:rsidRPr="00E367B0">
              <w:rPr>
                <w:color w:val="404040"/>
                <w:szCs w:val="21"/>
              </w:rPr>
              <w:t xml:space="preserve">alier &amp; </w:t>
            </w:r>
            <w:r>
              <w:rPr>
                <w:color w:val="404040"/>
                <w:szCs w:val="21"/>
              </w:rPr>
              <w:t>J</w:t>
            </w:r>
            <w:r w:rsidRPr="00E367B0">
              <w:rPr>
                <w:color w:val="404040"/>
                <w:szCs w:val="21"/>
              </w:rPr>
              <w:t>oint d'arbre</w:t>
            </w:r>
          </w:p>
        </w:tc>
        <w:tc>
          <w:tcPr>
            <w:tcW w:w="1417" w:type="pct"/>
            <w:shd w:val="clear" w:color="auto" w:fill="auto"/>
          </w:tcPr>
          <w:p w14:paraId="1167B7DE"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446A8EA6"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2D5BC9DE" w14:textId="46EF6280" w:rsidTr="00BD1CE6">
        <w:trPr>
          <w:trHeight w:val="304"/>
        </w:trPr>
        <w:tc>
          <w:tcPr>
            <w:tcW w:w="494" w:type="pct"/>
            <w:shd w:val="clear" w:color="auto" w:fill="auto"/>
          </w:tcPr>
          <w:p w14:paraId="11DF52A8"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6</w:t>
            </w:r>
          </w:p>
        </w:tc>
        <w:tc>
          <w:tcPr>
            <w:tcW w:w="1924" w:type="pct"/>
            <w:shd w:val="clear" w:color="auto" w:fill="auto"/>
          </w:tcPr>
          <w:p w14:paraId="3F72A723"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 xml:space="preserve">Étanchéité </w:t>
            </w:r>
            <w:r>
              <w:rPr>
                <w:color w:val="404040"/>
                <w:szCs w:val="21"/>
              </w:rPr>
              <w:t>O</w:t>
            </w:r>
            <w:r w:rsidRPr="00E367B0">
              <w:rPr>
                <w:color w:val="404040"/>
                <w:szCs w:val="21"/>
              </w:rPr>
              <w:t>give</w:t>
            </w:r>
          </w:p>
        </w:tc>
        <w:tc>
          <w:tcPr>
            <w:tcW w:w="1417" w:type="pct"/>
            <w:shd w:val="clear" w:color="auto" w:fill="auto"/>
          </w:tcPr>
          <w:p w14:paraId="2C82B4B8"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68A2AD6D"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137387FE" w14:textId="43E42223" w:rsidTr="00BD1CE6">
        <w:trPr>
          <w:trHeight w:val="304"/>
        </w:trPr>
        <w:tc>
          <w:tcPr>
            <w:tcW w:w="494" w:type="pct"/>
            <w:shd w:val="clear" w:color="auto" w:fill="auto"/>
          </w:tcPr>
          <w:p w14:paraId="355C0704"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7</w:t>
            </w:r>
          </w:p>
        </w:tc>
        <w:tc>
          <w:tcPr>
            <w:tcW w:w="1924" w:type="pct"/>
            <w:shd w:val="clear" w:color="auto" w:fill="auto"/>
          </w:tcPr>
          <w:p w14:paraId="2685F53A" w14:textId="77777777" w:rsidR="00961E7F" w:rsidRPr="000014C8" w:rsidRDefault="00961E7F" w:rsidP="00961E7F">
            <w:pPr>
              <w:widowControl w:val="0"/>
              <w:suppressAutoHyphens/>
              <w:spacing w:after="0" w:line="240" w:lineRule="auto"/>
              <w:jc w:val="both"/>
              <w:rPr>
                <w:kern w:val="18"/>
                <w:sz w:val="20"/>
                <w:szCs w:val="20"/>
                <w:lang w:eastAsia="fr-FR"/>
              </w:rPr>
            </w:pPr>
            <w:r>
              <w:rPr>
                <w:color w:val="404040"/>
                <w:szCs w:val="21"/>
              </w:rPr>
              <w:t>V</w:t>
            </w:r>
            <w:r w:rsidRPr="00E367B0">
              <w:rPr>
                <w:color w:val="404040"/>
                <w:szCs w:val="21"/>
              </w:rPr>
              <w:t>annage Distributeur</w:t>
            </w:r>
          </w:p>
        </w:tc>
        <w:tc>
          <w:tcPr>
            <w:tcW w:w="1417" w:type="pct"/>
            <w:shd w:val="clear" w:color="auto" w:fill="auto"/>
          </w:tcPr>
          <w:p w14:paraId="7C1D8490"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21FE7601"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01ADFAE2" w14:textId="3A01BD4F" w:rsidTr="00BD1CE6">
        <w:trPr>
          <w:trHeight w:val="304"/>
        </w:trPr>
        <w:tc>
          <w:tcPr>
            <w:tcW w:w="494" w:type="pct"/>
            <w:shd w:val="clear" w:color="auto" w:fill="auto"/>
          </w:tcPr>
          <w:p w14:paraId="5234E288"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8</w:t>
            </w:r>
          </w:p>
        </w:tc>
        <w:tc>
          <w:tcPr>
            <w:tcW w:w="1924" w:type="pct"/>
            <w:shd w:val="clear" w:color="auto" w:fill="auto"/>
          </w:tcPr>
          <w:p w14:paraId="51E34B47"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Palier de Butee</w:t>
            </w:r>
          </w:p>
        </w:tc>
        <w:tc>
          <w:tcPr>
            <w:tcW w:w="1417" w:type="pct"/>
            <w:shd w:val="clear" w:color="auto" w:fill="auto"/>
          </w:tcPr>
          <w:p w14:paraId="17CBD4C3"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6FC85B55"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6FAED32D" w14:textId="7464D1B3" w:rsidTr="00BD1CE6">
        <w:trPr>
          <w:trHeight w:val="314"/>
        </w:trPr>
        <w:tc>
          <w:tcPr>
            <w:tcW w:w="494" w:type="pct"/>
            <w:shd w:val="clear" w:color="auto" w:fill="auto"/>
          </w:tcPr>
          <w:p w14:paraId="0A7E72DE"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9</w:t>
            </w:r>
          </w:p>
        </w:tc>
        <w:tc>
          <w:tcPr>
            <w:tcW w:w="1924" w:type="pct"/>
            <w:shd w:val="clear" w:color="auto" w:fill="auto"/>
          </w:tcPr>
          <w:p w14:paraId="30095C0F"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Palier de Guidage</w:t>
            </w:r>
          </w:p>
        </w:tc>
        <w:tc>
          <w:tcPr>
            <w:tcW w:w="1417" w:type="pct"/>
            <w:shd w:val="clear" w:color="auto" w:fill="auto"/>
          </w:tcPr>
          <w:p w14:paraId="721D78C3"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5ACDA9C0" w14:textId="77777777" w:rsidR="00961E7F" w:rsidRPr="000014C8" w:rsidRDefault="00961E7F" w:rsidP="00961E7F">
            <w:pPr>
              <w:widowControl w:val="0"/>
              <w:suppressAutoHyphens/>
              <w:spacing w:after="0" w:line="240" w:lineRule="auto"/>
              <w:jc w:val="both"/>
              <w:rPr>
                <w:kern w:val="18"/>
                <w:sz w:val="20"/>
                <w:szCs w:val="20"/>
                <w:lang w:eastAsia="fr-FR"/>
              </w:rPr>
            </w:pPr>
          </w:p>
        </w:tc>
      </w:tr>
      <w:tr w:rsidR="00961E7F" w:rsidRPr="000014C8" w14:paraId="3FDCF1B0" w14:textId="1EF60FFB" w:rsidTr="00BD1CE6">
        <w:trPr>
          <w:trHeight w:val="304"/>
        </w:trPr>
        <w:tc>
          <w:tcPr>
            <w:tcW w:w="494" w:type="pct"/>
            <w:shd w:val="clear" w:color="auto" w:fill="auto"/>
          </w:tcPr>
          <w:p w14:paraId="20E85106" w14:textId="77777777" w:rsidR="00961E7F" w:rsidRPr="000014C8" w:rsidRDefault="00961E7F" w:rsidP="00961E7F">
            <w:pPr>
              <w:widowControl w:val="0"/>
              <w:suppressAutoHyphens/>
              <w:spacing w:after="0" w:line="240" w:lineRule="auto"/>
              <w:jc w:val="both"/>
              <w:rPr>
                <w:kern w:val="18"/>
                <w:sz w:val="20"/>
                <w:szCs w:val="20"/>
                <w:lang w:eastAsia="fr-FR"/>
              </w:rPr>
            </w:pPr>
            <w:r w:rsidRPr="000014C8">
              <w:rPr>
                <w:kern w:val="18"/>
                <w:sz w:val="20"/>
                <w:szCs w:val="20"/>
                <w:lang w:eastAsia="fr-FR"/>
              </w:rPr>
              <w:t>Lot 10</w:t>
            </w:r>
          </w:p>
        </w:tc>
        <w:tc>
          <w:tcPr>
            <w:tcW w:w="1924" w:type="pct"/>
            <w:shd w:val="clear" w:color="auto" w:fill="auto"/>
          </w:tcPr>
          <w:p w14:paraId="0B790769" w14:textId="77777777" w:rsidR="00961E7F" w:rsidRPr="000014C8" w:rsidRDefault="00961E7F" w:rsidP="00961E7F">
            <w:pPr>
              <w:widowControl w:val="0"/>
              <w:suppressAutoHyphens/>
              <w:spacing w:after="0" w:line="240" w:lineRule="auto"/>
              <w:jc w:val="both"/>
              <w:rPr>
                <w:kern w:val="18"/>
                <w:sz w:val="20"/>
                <w:szCs w:val="20"/>
                <w:lang w:eastAsia="fr-FR"/>
              </w:rPr>
            </w:pPr>
            <w:r w:rsidRPr="00E367B0">
              <w:rPr>
                <w:color w:val="404040"/>
                <w:szCs w:val="21"/>
              </w:rPr>
              <w:t>Commun</w:t>
            </w:r>
          </w:p>
        </w:tc>
        <w:tc>
          <w:tcPr>
            <w:tcW w:w="1417" w:type="pct"/>
            <w:shd w:val="clear" w:color="auto" w:fill="auto"/>
          </w:tcPr>
          <w:p w14:paraId="3D1DEB69" w14:textId="77777777" w:rsidR="00961E7F" w:rsidRPr="000014C8" w:rsidRDefault="00961E7F" w:rsidP="00961E7F">
            <w:pPr>
              <w:widowControl w:val="0"/>
              <w:suppressAutoHyphens/>
              <w:spacing w:after="0" w:line="240" w:lineRule="auto"/>
              <w:jc w:val="both"/>
              <w:rPr>
                <w:kern w:val="18"/>
                <w:sz w:val="20"/>
                <w:szCs w:val="20"/>
                <w:lang w:eastAsia="fr-FR"/>
              </w:rPr>
            </w:pPr>
          </w:p>
        </w:tc>
        <w:tc>
          <w:tcPr>
            <w:tcW w:w="1164" w:type="pct"/>
          </w:tcPr>
          <w:p w14:paraId="60CFD2DE" w14:textId="77777777" w:rsidR="00961E7F" w:rsidRPr="000014C8" w:rsidRDefault="00961E7F" w:rsidP="00961E7F">
            <w:pPr>
              <w:widowControl w:val="0"/>
              <w:suppressAutoHyphens/>
              <w:spacing w:after="0" w:line="240" w:lineRule="auto"/>
              <w:jc w:val="both"/>
              <w:rPr>
                <w:kern w:val="18"/>
                <w:sz w:val="20"/>
                <w:szCs w:val="20"/>
                <w:lang w:eastAsia="fr-FR"/>
              </w:rPr>
            </w:pPr>
          </w:p>
        </w:tc>
      </w:tr>
    </w:tbl>
    <w:p w14:paraId="1FC170AF" w14:textId="77777777" w:rsidR="00ED1638" w:rsidRPr="00B95B6A" w:rsidRDefault="00ED1638" w:rsidP="00B95B6A">
      <w:pPr>
        <w:pStyle w:val="Corpsdetexte"/>
        <w:spacing w:before="60" w:after="60" w:line="240" w:lineRule="auto"/>
        <w:rPr>
          <w:rFonts w:ascii="Georgia" w:eastAsia="Calibri" w:hAnsi="Georgia" w:cs="Times New Roman"/>
          <w:color w:val="585756"/>
          <w:sz w:val="10"/>
          <w:szCs w:val="10"/>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18972B10"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&lt;&lt; </w:t>
      </w:r>
      <w:r>
        <w:rPr>
          <w:rFonts w:ascii="Georgia" w:eastAsia="Calibri" w:hAnsi="Georgia" w:cs="Times New Roman"/>
          <w:color w:val="0D0D0D"/>
          <w:szCs w:val="22"/>
          <w:lang w:val="fr-BE"/>
        </w:rPr>
        <w:t xml:space="preserve">ci-dessous ou au point </w:t>
      </w:r>
      <w:r w:rsidR="00001C9E">
        <w:rPr>
          <w:rFonts w:ascii="Georgia" w:eastAsia="Calibri" w:hAnsi="Georgia" w:cs="Times New Roman"/>
          <w:color w:val="0D0D0D"/>
          <w:szCs w:val="22"/>
          <w:lang w:val="fr-BE"/>
        </w:rPr>
        <w:t>6.6</w:t>
      </w:r>
      <w:r w:rsidRPr="00C32464">
        <w:rPr>
          <w:rFonts w:ascii="Georgia" w:eastAsia="Calibri" w:hAnsi="Georgia" w:cs="Times New Roman"/>
          <w:color w:val="585756"/>
          <w:szCs w:val="22"/>
          <w:lang w:val="fr-BE"/>
        </w:rPr>
        <w:t xml:space="preserve"> dûment signés, doivent être joints à l’offre.</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Pr="00B95B6A" w:rsidRDefault="004D598B" w:rsidP="004D598B">
      <w:pPr>
        <w:pStyle w:val="Corpsdetexte"/>
        <w:spacing w:before="60" w:after="60"/>
        <w:rPr>
          <w:rFonts w:ascii="Georgia" w:eastAsia="Calibri" w:hAnsi="Georgia" w:cs="Times New Roman"/>
          <w:color w:val="585756"/>
          <w:sz w:val="10"/>
          <w:szCs w:val="10"/>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DB87CAD" w14:textId="77777777" w:rsidR="00B95B6A" w:rsidRDefault="00B95B6A" w:rsidP="004D598B">
      <w:pPr>
        <w:pStyle w:val="Corpsdetexte"/>
        <w:spacing w:before="60" w:after="60"/>
        <w:rPr>
          <w:rFonts w:ascii="Georgia" w:eastAsia="Calibri" w:hAnsi="Georgia" w:cs="Times New Roman"/>
          <w:color w:val="585756"/>
          <w:szCs w:val="22"/>
          <w:lang w:val="fr-BE"/>
        </w:rPr>
      </w:pPr>
    </w:p>
    <w:p w14:paraId="07963526" w14:textId="77777777" w:rsidR="00B95B6A" w:rsidRDefault="00B95B6A" w:rsidP="004D598B">
      <w:pPr>
        <w:pStyle w:val="Corpsdetexte"/>
        <w:spacing w:before="60" w:after="60"/>
        <w:rPr>
          <w:rFonts w:ascii="Georgia" w:eastAsia="Calibri" w:hAnsi="Georgia" w:cs="Times New Roman"/>
          <w:color w:val="585756"/>
          <w:szCs w:val="22"/>
          <w:lang w:val="fr-BE"/>
        </w:rPr>
      </w:pPr>
    </w:p>
    <w:p w14:paraId="3C30B575" w14:textId="77777777" w:rsidR="00B95B6A" w:rsidRDefault="00B95B6A" w:rsidP="004D598B">
      <w:pPr>
        <w:pStyle w:val="Corpsdetexte"/>
        <w:spacing w:before="60" w:after="60"/>
        <w:rPr>
          <w:rFonts w:ascii="Georgia" w:eastAsia="Calibri" w:hAnsi="Georgia" w:cs="Times New Roman"/>
          <w:color w:val="585756"/>
          <w:szCs w:val="22"/>
          <w:lang w:val="fr-BE"/>
        </w:rPr>
        <w:sectPr w:rsidR="00B95B6A" w:rsidSect="007B1B19">
          <w:pgSz w:w="11906" w:h="16838"/>
          <w:pgMar w:top="1418" w:right="1531" w:bottom="1418" w:left="1871" w:header="709" w:footer="709" w:gutter="0"/>
          <w:pgNumType w:start="2"/>
          <w:cols w:space="708"/>
          <w:titlePg/>
          <w:docGrid w:linePitch="360"/>
        </w:sectPr>
      </w:pPr>
    </w:p>
    <w:p w14:paraId="2304862A" w14:textId="30DE68C4" w:rsidR="00B95B6A" w:rsidRDefault="000C739C" w:rsidP="00B95B6A">
      <w:pPr>
        <w:pStyle w:val="Titre2"/>
      </w:pPr>
      <w:r>
        <w:lastRenderedPageBreak/>
        <w:t>Les bordereaux</w:t>
      </w:r>
      <w:r w:rsidR="00B95B6A">
        <w:t xml:space="preserve"> de</w:t>
      </w:r>
      <w:r>
        <w:t>s</w:t>
      </w:r>
      <w:r w:rsidR="00960A41">
        <w:t xml:space="preserve"> prix</w:t>
      </w:r>
      <w:r>
        <w:t> :</w:t>
      </w:r>
    </w:p>
    <w:p w14:paraId="47A32D46" w14:textId="14A6D769" w:rsidR="000C739C" w:rsidRDefault="000C739C" w:rsidP="000C739C"/>
    <w:p w14:paraId="2FB53EC5" w14:textId="26650078" w:rsidR="00B95B6A" w:rsidRPr="004D2EEF" w:rsidRDefault="004D2EEF" w:rsidP="004D2EEF">
      <w:pPr>
        <w:numPr>
          <w:ilvl w:val="0"/>
          <w:numId w:val="62"/>
        </w:numPr>
        <w:rPr>
          <w:b/>
          <w:bCs/>
          <w:color w:val="0070C0"/>
        </w:rPr>
      </w:pPr>
      <w:bookmarkStart w:id="180" w:name="_Hlk163772332"/>
      <w:r w:rsidRPr="004D2EEF">
        <w:rPr>
          <w:b/>
          <w:bCs/>
          <w:color w:val="0070C0"/>
        </w:rPr>
        <w:t>Bordereau de prix-Lot 1</w:t>
      </w:r>
      <w:r>
        <w:rPr>
          <w:b/>
          <w:bCs/>
          <w:color w:val="0070C0"/>
        </w:rPr>
        <w:t> :</w:t>
      </w:r>
    </w:p>
    <w:bookmarkEnd w:id="180"/>
    <w:p w14:paraId="480416A0" w14:textId="4D3A59C0" w:rsidR="00B95B6A" w:rsidRPr="00961E7F" w:rsidRDefault="00BD1CE6" w:rsidP="00BD1CE6">
      <w:pPr>
        <w:pStyle w:val="Corpsdetexte"/>
        <w:numPr>
          <w:ilvl w:val="0"/>
          <w:numId w:val="72"/>
        </w:numPr>
        <w:spacing w:before="60" w:after="60"/>
        <w:ind w:left="1134"/>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t xml:space="preserve">Offre variante </w:t>
      </w:r>
      <w:r w:rsidR="00961E7F" w:rsidRPr="00961E7F">
        <w:rPr>
          <w:rFonts w:ascii="Georgia" w:eastAsia="Calibri" w:hAnsi="Georgia" w:cs="Times New Roman"/>
          <w:b/>
          <w:bCs/>
          <w:i/>
          <w:iCs/>
          <w:color w:val="585756"/>
          <w:szCs w:val="22"/>
          <w:lang w:val="fr-BE"/>
        </w:rPr>
        <w:t>: livraison à Kisangani :</w:t>
      </w:r>
    </w:p>
    <w:tbl>
      <w:tblPr>
        <w:tblW w:w="14162" w:type="dxa"/>
        <w:tblInd w:w="93" w:type="dxa"/>
        <w:tblCellMar>
          <w:left w:w="70" w:type="dxa"/>
          <w:right w:w="70" w:type="dxa"/>
        </w:tblCellMar>
        <w:tblLook w:val="04A0" w:firstRow="1" w:lastRow="0" w:firstColumn="1" w:lastColumn="0" w:noHBand="0" w:noVBand="1"/>
      </w:tblPr>
      <w:tblGrid>
        <w:gridCol w:w="1678"/>
        <w:gridCol w:w="2020"/>
        <w:gridCol w:w="2115"/>
        <w:gridCol w:w="2102"/>
        <w:gridCol w:w="861"/>
        <w:gridCol w:w="992"/>
        <w:gridCol w:w="940"/>
        <w:gridCol w:w="1340"/>
        <w:gridCol w:w="2114"/>
      </w:tblGrid>
      <w:tr w:rsidR="000C739C" w:rsidRPr="000C739C" w14:paraId="1F489038" w14:textId="77777777" w:rsidTr="00577CB2">
        <w:trPr>
          <w:trHeight w:val="244"/>
        </w:trPr>
        <w:tc>
          <w:tcPr>
            <w:tcW w:w="7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66E35A" w14:textId="1AFF0F1C" w:rsidR="000C739C" w:rsidRPr="00961E7F" w:rsidRDefault="000C739C" w:rsidP="000C739C">
            <w:pPr>
              <w:spacing w:after="0" w:line="240" w:lineRule="auto"/>
              <w:jc w:val="center"/>
              <w:rPr>
                <w:rFonts w:ascii="Calibri" w:eastAsia="Times New Roman" w:hAnsi="Calibri" w:cs="Calibri"/>
                <w:color w:val="000000"/>
                <w:sz w:val="22"/>
                <w:lang w:val="fr-FR" w:eastAsia="fr-FR"/>
              </w:rPr>
            </w:pPr>
            <w:r w:rsidRPr="00961E7F">
              <w:rPr>
                <w:rFonts w:ascii="Calibri" w:eastAsia="Times New Roman" w:hAnsi="Calibri" w:cs="Calibri"/>
                <w:color w:val="000000"/>
                <w:sz w:val="22"/>
                <w:lang w:val="fr-FR" w:eastAsia="fr-FR"/>
              </w:rPr>
              <w:t>Désignation article Lot1</w:t>
            </w:r>
          </w:p>
        </w:tc>
        <w:tc>
          <w:tcPr>
            <w:tcW w:w="861" w:type="dxa"/>
            <w:vMerge w:val="restart"/>
            <w:tcBorders>
              <w:top w:val="single" w:sz="4" w:space="0" w:color="auto"/>
              <w:left w:val="single" w:sz="4" w:space="0" w:color="auto"/>
              <w:right w:val="single" w:sz="4" w:space="0" w:color="auto"/>
            </w:tcBorders>
            <w:shd w:val="clear" w:color="auto" w:fill="auto"/>
            <w:noWrap/>
            <w:vAlign w:val="center"/>
          </w:tcPr>
          <w:p w14:paraId="6F2CFC23" w14:textId="7C89FABA"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Qté</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2BD1C214" w14:textId="177C129E"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290F3A61" w14:textId="5A6843E6"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 xml:space="preserve">P.U. </w:t>
            </w:r>
            <w:r w:rsidRPr="000C739C">
              <w:rPr>
                <w:rFonts w:ascii="Calibri" w:eastAsia="Times New Roman" w:hAnsi="Calibri" w:cs="Calibri"/>
                <w:color w:val="000000"/>
                <w:sz w:val="22"/>
                <w:lang w:val="fr-FR" w:eastAsia="fr-FR"/>
              </w:rPr>
              <w:t>en € HTVA</w:t>
            </w:r>
          </w:p>
        </w:tc>
        <w:tc>
          <w:tcPr>
            <w:tcW w:w="1340" w:type="dxa"/>
            <w:vMerge w:val="restart"/>
            <w:tcBorders>
              <w:top w:val="single" w:sz="4" w:space="0" w:color="auto"/>
              <w:left w:val="single" w:sz="4" w:space="0" w:color="auto"/>
              <w:right w:val="single" w:sz="4" w:space="0" w:color="auto"/>
            </w:tcBorders>
            <w:shd w:val="clear" w:color="auto" w:fill="auto"/>
            <w:vAlign w:val="center"/>
          </w:tcPr>
          <w:p w14:paraId="483F6F28" w14:textId="195E066A" w:rsidR="000C739C" w:rsidRDefault="000C739C" w:rsidP="000C739C">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S</w:t>
            </w:r>
            <w:r w:rsidR="009D7F30">
              <w:rPr>
                <w:rFonts w:ascii="Calibri" w:eastAsia="Times New Roman" w:hAnsi="Calibri" w:cs="Calibri"/>
                <w:color w:val="000000"/>
                <w:sz w:val="22"/>
                <w:lang w:val="fr-FR" w:eastAsia="fr-FR"/>
              </w:rPr>
              <w:t>-</w:t>
            </w:r>
            <w:r>
              <w:rPr>
                <w:rFonts w:ascii="Calibri" w:eastAsia="Times New Roman" w:hAnsi="Calibri" w:cs="Calibri"/>
                <w:color w:val="000000"/>
                <w:sz w:val="22"/>
                <w:lang w:val="fr-FR" w:eastAsia="fr-FR"/>
              </w:rPr>
              <w:t>t</w:t>
            </w:r>
            <w:r w:rsidRPr="000C739C">
              <w:rPr>
                <w:rFonts w:ascii="Calibri" w:eastAsia="Times New Roman" w:hAnsi="Calibri" w:cs="Calibri"/>
                <w:color w:val="000000"/>
                <w:sz w:val="22"/>
                <w:lang w:val="fr-FR" w:eastAsia="fr-FR"/>
              </w:rPr>
              <w:t xml:space="preserve">otal </w:t>
            </w:r>
            <w:r>
              <w:rPr>
                <w:rFonts w:ascii="Calibri" w:eastAsia="Times New Roman" w:hAnsi="Calibri" w:cs="Calibri"/>
                <w:color w:val="000000"/>
                <w:sz w:val="22"/>
                <w:lang w:val="fr-FR" w:eastAsia="fr-FR"/>
              </w:rPr>
              <w:t>prix en € HTVA</w:t>
            </w:r>
            <w:r w:rsidR="00BD1CE6">
              <w:rPr>
                <w:rFonts w:ascii="Calibri" w:eastAsia="Times New Roman" w:hAnsi="Calibri" w:cs="Calibri"/>
                <w:color w:val="000000"/>
                <w:sz w:val="22"/>
                <w:lang w:val="fr-FR" w:eastAsia="fr-FR"/>
              </w:rPr>
              <w:t>/offre variante</w:t>
            </w:r>
          </w:p>
        </w:tc>
        <w:tc>
          <w:tcPr>
            <w:tcW w:w="2114" w:type="dxa"/>
            <w:vMerge w:val="restart"/>
            <w:tcBorders>
              <w:top w:val="single" w:sz="4" w:space="0" w:color="auto"/>
              <w:left w:val="single" w:sz="4" w:space="0" w:color="auto"/>
              <w:right w:val="single" w:sz="4" w:space="0" w:color="auto"/>
            </w:tcBorders>
            <w:shd w:val="clear" w:color="000000" w:fill="FFE699"/>
            <w:noWrap/>
            <w:vAlign w:val="center"/>
          </w:tcPr>
          <w:p w14:paraId="44983C27" w14:textId="54E9C9E3" w:rsidR="000C739C" w:rsidRDefault="000C739C" w:rsidP="000C739C">
            <w:pPr>
              <w:spacing w:after="0" w:line="240" w:lineRule="auto"/>
              <w:jc w:val="center"/>
              <w:rPr>
                <w:rFonts w:ascii="Calibri" w:eastAsia="Times New Roman" w:hAnsi="Calibri" w:cs="Calibri"/>
                <w:b/>
                <w:bCs/>
                <w:color w:val="000000"/>
                <w:sz w:val="22"/>
                <w:lang w:val="fr-FR" w:eastAsia="fr-FR"/>
              </w:rPr>
            </w:pPr>
            <w:r>
              <w:rPr>
                <w:rFonts w:ascii="Calibri" w:eastAsia="Times New Roman" w:hAnsi="Calibri" w:cs="Calibri"/>
                <w:b/>
                <w:bCs/>
                <w:color w:val="000000"/>
                <w:sz w:val="22"/>
                <w:lang w:val="fr-FR" w:eastAsia="fr-FR"/>
              </w:rPr>
              <w:t xml:space="preserve">Prix total </w:t>
            </w:r>
            <w:r w:rsidR="006553D7">
              <w:rPr>
                <w:rFonts w:ascii="Calibri" w:eastAsia="Times New Roman" w:hAnsi="Calibri" w:cs="Calibri"/>
                <w:b/>
                <w:bCs/>
                <w:color w:val="000000"/>
                <w:sz w:val="22"/>
                <w:lang w:val="fr-FR" w:eastAsia="fr-FR"/>
              </w:rPr>
              <w:t xml:space="preserve">Lot1 </w:t>
            </w:r>
            <w:r>
              <w:rPr>
                <w:rFonts w:ascii="Calibri" w:eastAsia="Times New Roman" w:hAnsi="Calibri" w:cs="Calibri"/>
                <w:b/>
                <w:bCs/>
                <w:color w:val="000000"/>
                <w:sz w:val="22"/>
                <w:lang w:val="fr-FR" w:eastAsia="fr-FR"/>
              </w:rPr>
              <w:t>en € HTVA</w:t>
            </w:r>
            <w:r w:rsidRPr="000C739C">
              <w:rPr>
                <w:rFonts w:ascii="Calibri" w:eastAsia="Times New Roman" w:hAnsi="Calibri" w:cs="Calibri"/>
                <w:b/>
                <w:bCs/>
                <w:color w:val="000000"/>
                <w:sz w:val="22"/>
                <w:lang w:val="fr-FR" w:eastAsia="fr-FR"/>
              </w:rPr>
              <w:t xml:space="preserve"> </w:t>
            </w:r>
            <w:r w:rsidR="00961E7F">
              <w:rPr>
                <w:rFonts w:ascii="Calibri" w:eastAsia="Times New Roman" w:hAnsi="Calibri" w:cs="Calibri"/>
                <w:b/>
                <w:bCs/>
                <w:color w:val="000000"/>
                <w:sz w:val="22"/>
                <w:lang w:val="fr-FR" w:eastAsia="fr-FR"/>
              </w:rPr>
              <w:t>/</w:t>
            </w:r>
            <w:r w:rsidR="00BD1CE6">
              <w:rPr>
                <w:rFonts w:ascii="Calibri" w:eastAsia="Times New Roman" w:hAnsi="Calibri" w:cs="Calibri"/>
                <w:b/>
                <w:bCs/>
                <w:color w:val="000000"/>
                <w:sz w:val="22"/>
                <w:lang w:val="fr-FR" w:eastAsia="fr-FR"/>
              </w:rPr>
              <w:t>offre variante</w:t>
            </w:r>
          </w:p>
        </w:tc>
      </w:tr>
      <w:tr w:rsidR="000C739C" w:rsidRPr="000C739C" w14:paraId="021FDB04" w14:textId="77777777" w:rsidTr="004D2EEF">
        <w:trPr>
          <w:trHeight w:val="615"/>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14:paraId="31FBA6F6" w14:textId="5C22E3A5"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xml:space="preserve">Organe                      </w:t>
            </w:r>
            <w:r w:rsidR="005851C9" w:rsidRPr="000C739C">
              <w:rPr>
                <w:rFonts w:ascii="Calibri" w:eastAsia="Times New Roman" w:hAnsi="Calibri" w:cs="Calibri"/>
                <w:color w:val="000000"/>
                <w:sz w:val="22"/>
                <w:lang w:val="fr-FR" w:eastAsia="fr-FR"/>
              </w:rPr>
              <w:t xml:space="preserve">  (</w:t>
            </w:r>
            <w:r w:rsidRPr="000C739C">
              <w:rPr>
                <w:rFonts w:ascii="Calibri" w:eastAsia="Times New Roman" w:hAnsi="Calibri" w:cs="Calibri"/>
                <w:color w:val="000000"/>
                <w:sz w:val="22"/>
                <w:lang w:val="fr-FR" w:eastAsia="fr-FR"/>
              </w:rPr>
              <w:t>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EF8E" w14:textId="77777777"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N° Plan                        Andino</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32D94D" w14:textId="16CC4171"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Dénomination des pièces et accessoires</w:t>
            </w:r>
          </w:p>
        </w:tc>
        <w:tc>
          <w:tcPr>
            <w:tcW w:w="861" w:type="dxa"/>
            <w:vMerge/>
            <w:tcBorders>
              <w:left w:val="single" w:sz="4" w:space="0" w:color="auto"/>
              <w:bottom w:val="single" w:sz="4" w:space="0" w:color="auto"/>
              <w:right w:val="single" w:sz="4" w:space="0" w:color="auto"/>
            </w:tcBorders>
            <w:shd w:val="clear" w:color="auto" w:fill="auto"/>
            <w:noWrap/>
            <w:vAlign w:val="center"/>
            <w:hideMark/>
          </w:tcPr>
          <w:p w14:paraId="40AEBEFA" w14:textId="433B6117" w:rsidR="000C739C" w:rsidRPr="000C739C" w:rsidRDefault="000C739C" w:rsidP="000C739C">
            <w:pPr>
              <w:spacing w:after="0" w:line="240" w:lineRule="auto"/>
              <w:jc w:val="center"/>
              <w:rPr>
                <w:rFonts w:ascii="Calibri" w:eastAsia="Times New Roman" w:hAnsi="Calibri" w:cs="Calibri"/>
                <w:color w:val="000000"/>
                <w:sz w:val="22"/>
                <w:lang w:val="fr-FR" w:eastAsia="fr-FR"/>
              </w:rPr>
            </w:pP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0AE15743" w14:textId="30F08DC9" w:rsidR="000C739C" w:rsidRPr="000C739C" w:rsidRDefault="000C739C" w:rsidP="000C739C">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01DD6209" w14:textId="0EE0A009" w:rsidR="000C739C" w:rsidRPr="000C739C" w:rsidRDefault="000C739C" w:rsidP="000C739C">
            <w:pPr>
              <w:spacing w:after="0" w:line="240" w:lineRule="auto"/>
              <w:jc w:val="center"/>
              <w:rPr>
                <w:rFonts w:ascii="Calibri" w:eastAsia="Times New Roman" w:hAnsi="Calibri" w:cs="Calibri"/>
                <w:color w:val="000000"/>
                <w:sz w:val="22"/>
                <w:lang w:val="fr-FR" w:eastAsia="fr-FR"/>
              </w:rPr>
            </w:pPr>
          </w:p>
        </w:tc>
        <w:tc>
          <w:tcPr>
            <w:tcW w:w="1340" w:type="dxa"/>
            <w:vMerge/>
            <w:tcBorders>
              <w:left w:val="single" w:sz="4" w:space="0" w:color="auto"/>
              <w:bottom w:val="single" w:sz="4" w:space="0" w:color="auto"/>
              <w:right w:val="single" w:sz="4" w:space="0" w:color="auto"/>
            </w:tcBorders>
            <w:shd w:val="clear" w:color="auto" w:fill="auto"/>
            <w:hideMark/>
          </w:tcPr>
          <w:p w14:paraId="0BF57687" w14:textId="5E45CD41" w:rsidR="000C739C" w:rsidRPr="000C739C" w:rsidRDefault="000C739C" w:rsidP="000C739C">
            <w:pPr>
              <w:spacing w:after="0" w:line="240" w:lineRule="auto"/>
              <w:jc w:val="center"/>
              <w:rPr>
                <w:rFonts w:ascii="Calibri" w:eastAsia="Times New Roman" w:hAnsi="Calibri" w:cs="Calibri"/>
                <w:color w:val="000000"/>
                <w:sz w:val="22"/>
                <w:lang w:val="fr-FR" w:eastAsia="fr-FR"/>
              </w:rPr>
            </w:pPr>
          </w:p>
        </w:tc>
        <w:tc>
          <w:tcPr>
            <w:tcW w:w="2114" w:type="dxa"/>
            <w:vMerge/>
            <w:tcBorders>
              <w:left w:val="single" w:sz="4" w:space="0" w:color="auto"/>
              <w:bottom w:val="single" w:sz="4" w:space="0" w:color="auto"/>
              <w:right w:val="single" w:sz="4" w:space="0" w:color="auto"/>
            </w:tcBorders>
            <w:shd w:val="clear" w:color="000000" w:fill="FFE699"/>
            <w:noWrap/>
            <w:vAlign w:val="center"/>
            <w:hideMark/>
          </w:tcPr>
          <w:p w14:paraId="62D0DFA0" w14:textId="3D79BFB2" w:rsidR="000C739C" w:rsidRPr="000C739C" w:rsidRDefault="000C739C" w:rsidP="000C739C">
            <w:pPr>
              <w:spacing w:after="0" w:line="240" w:lineRule="auto"/>
              <w:jc w:val="center"/>
              <w:rPr>
                <w:rFonts w:ascii="Calibri" w:eastAsia="Times New Roman" w:hAnsi="Calibri" w:cs="Calibri"/>
                <w:b/>
                <w:bCs/>
                <w:color w:val="000000"/>
                <w:sz w:val="22"/>
                <w:lang w:val="fr-FR" w:eastAsia="fr-FR"/>
              </w:rPr>
            </w:pPr>
          </w:p>
        </w:tc>
      </w:tr>
      <w:tr w:rsidR="000C739C" w:rsidRPr="000C739C" w14:paraId="5826001A" w14:textId="77777777" w:rsidTr="004D2EEF">
        <w:trPr>
          <w:trHeight w:val="300"/>
        </w:trPr>
        <w:tc>
          <w:tcPr>
            <w:tcW w:w="167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B21CC6C" w14:textId="5A04619C" w:rsidR="000C739C" w:rsidRPr="005851C9" w:rsidRDefault="005851C9" w:rsidP="000C739C">
            <w:pPr>
              <w:spacing w:after="0" w:line="240" w:lineRule="auto"/>
              <w:rPr>
                <w:rFonts w:ascii="Calibri" w:eastAsia="Times New Roman" w:hAnsi="Calibri" w:cs="Calibri"/>
                <w:b/>
                <w:bCs/>
                <w:color w:val="000000"/>
                <w:sz w:val="22"/>
                <w:lang w:val="fr-FR" w:eastAsia="fr-FR"/>
              </w:rPr>
            </w:pPr>
            <w:r w:rsidRPr="005851C9">
              <w:rPr>
                <w:rFonts w:ascii="Calibri" w:eastAsia="Times New Roman" w:hAnsi="Calibri" w:cs="Calibri"/>
                <w:b/>
                <w:bCs/>
                <w:color w:val="000000"/>
                <w:sz w:val="22"/>
                <w:lang w:val="fr-FR" w:eastAsia="fr-FR"/>
              </w:rPr>
              <w:t>Roue Kaplan</w:t>
            </w:r>
          </w:p>
        </w:tc>
        <w:tc>
          <w:tcPr>
            <w:tcW w:w="2020" w:type="dxa"/>
            <w:tcBorders>
              <w:top w:val="single" w:sz="4" w:space="0" w:color="auto"/>
              <w:left w:val="nil"/>
              <w:bottom w:val="dotted" w:sz="4" w:space="0" w:color="auto"/>
              <w:right w:val="single" w:sz="4" w:space="0" w:color="auto"/>
            </w:tcBorders>
            <w:shd w:val="clear" w:color="auto" w:fill="auto"/>
            <w:noWrap/>
            <w:vAlign w:val="center"/>
            <w:hideMark/>
          </w:tcPr>
          <w:p w14:paraId="7AAC05E7"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single" w:sz="4" w:space="0" w:color="auto"/>
              <w:left w:val="nil"/>
              <w:bottom w:val="dotted" w:sz="4" w:space="0" w:color="auto"/>
              <w:right w:val="single" w:sz="4" w:space="0" w:color="auto"/>
            </w:tcBorders>
            <w:shd w:val="clear" w:color="auto" w:fill="auto"/>
            <w:noWrap/>
            <w:vAlign w:val="center"/>
            <w:hideMark/>
          </w:tcPr>
          <w:p w14:paraId="346B6861"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Anneau de renfort</w:t>
            </w:r>
          </w:p>
        </w:tc>
        <w:tc>
          <w:tcPr>
            <w:tcW w:w="2102" w:type="dxa"/>
            <w:tcBorders>
              <w:top w:val="single" w:sz="4" w:space="0" w:color="auto"/>
              <w:left w:val="nil"/>
              <w:bottom w:val="dotted" w:sz="4" w:space="0" w:color="auto"/>
              <w:right w:val="single" w:sz="4" w:space="0" w:color="auto"/>
            </w:tcBorders>
            <w:shd w:val="clear" w:color="auto" w:fill="auto"/>
            <w:noWrap/>
            <w:vAlign w:val="center"/>
            <w:hideMark/>
          </w:tcPr>
          <w:p w14:paraId="179015A7"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Back-Up Ring</w:t>
            </w:r>
          </w:p>
        </w:tc>
        <w:tc>
          <w:tcPr>
            <w:tcW w:w="861" w:type="dxa"/>
            <w:tcBorders>
              <w:top w:val="single" w:sz="4" w:space="0" w:color="auto"/>
              <w:left w:val="nil"/>
              <w:bottom w:val="dotted" w:sz="4" w:space="0" w:color="auto"/>
              <w:right w:val="single" w:sz="4" w:space="0" w:color="auto"/>
            </w:tcBorders>
            <w:shd w:val="clear" w:color="auto" w:fill="auto"/>
            <w:noWrap/>
            <w:vAlign w:val="center"/>
            <w:hideMark/>
          </w:tcPr>
          <w:p w14:paraId="6C1CD106" w14:textId="77777777" w:rsidR="000C739C" w:rsidRPr="000C739C" w:rsidRDefault="000C739C" w:rsidP="000C739C">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10</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288BB20A" w14:textId="026905D8"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single" w:sz="4" w:space="0" w:color="auto"/>
              <w:left w:val="nil"/>
              <w:bottom w:val="dotted" w:sz="4" w:space="0" w:color="auto"/>
              <w:right w:val="single" w:sz="4" w:space="0" w:color="auto"/>
            </w:tcBorders>
            <w:shd w:val="clear" w:color="auto" w:fill="auto"/>
            <w:vAlign w:val="center"/>
            <w:hideMark/>
          </w:tcPr>
          <w:p w14:paraId="123A01FA" w14:textId="34F74B84" w:rsidR="000C739C" w:rsidRPr="000C739C" w:rsidRDefault="000C739C" w:rsidP="000C739C">
            <w:pPr>
              <w:spacing w:after="0" w:line="240" w:lineRule="auto"/>
              <w:jc w:val="right"/>
              <w:rPr>
                <w:rFonts w:ascii="Calibri" w:eastAsia="Times New Roman" w:hAnsi="Calibri" w:cs="Calibri"/>
                <w:color w:val="000000"/>
                <w:sz w:val="22"/>
                <w:lang w:val="fr-FR" w:eastAsia="fr-FR"/>
              </w:rPr>
            </w:pPr>
          </w:p>
        </w:tc>
        <w:tc>
          <w:tcPr>
            <w:tcW w:w="1340" w:type="dxa"/>
            <w:tcBorders>
              <w:top w:val="single" w:sz="4" w:space="0" w:color="auto"/>
              <w:left w:val="nil"/>
              <w:bottom w:val="dotted" w:sz="4" w:space="0" w:color="auto"/>
              <w:right w:val="single" w:sz="4" w:space="0" w:color="auto"/>
            </w:tcBorders>
            <w:shd w:val="clear" w:color="auto" w:fill="auto"/>
            <w:hideMark/>
          </w:tcPr>
          <w:p w14:paraId="50B85610" w14:textId="77777777"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A90E8" w14:textId="3D64F4B4" w:rsidR="000C739C" w:rsidRPr="000C739C" w:rsidRDefault="000C739C" w:rsidP="000C739C">
            <w:pPr>
              <w:spacing w:after="0" w:line="240" w:lineRule="auto"/>
              <w:jc w:val="center"/>
              <w:rPr>
                <w:rFonts w:ascii="Calibri" w:eastAsia="Times New Roman" w:hAnsi="Calibri" w:cs="Calibri"/>
                <w:b/>
                <w:bCs/>
                <w:color w:val="000000"/>
                <w:sz w:val="22"/>
                <w:lang w:val="fr-FR" w:eastAsia="fr-FR"/>
              </w:rPr>
            </w:pPr>
            <w:r w:rsidRPr="000C739C">
              <w:rPr>
                <w:rFonts w:ascii="Calibri" w:eastAsia="Times New Roman" w:hAnsi="Calibri" w:cs="Calibri"/>
                <w:b/>
                <w:bCs/>
                <w:color w:val="000000"/>
                <w:sz w:val="22"/>
                <w:lang w:val="fr-FR" w:eastAsia="fr-FR"/>
              </w:rPr>
              <w:t xml:space="preserve">      </w:t>
            </w:r>
          </w:p>
        </w:tc>
      </w:tr>
      <w:tr w:rsidR="000C739C" w:rsidRPr="000C739C" w14:paraId="4D665AF1" w14:textId="77777777" w:rsidTr="004D2EEF">
        <w:trPr>
          <w:trHeight w:val="300"/>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44DECDE5"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328DABF9"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000B4AE0"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xml:space="preserve">Joint Piston </w:t>
            </w:r>
          </w:p>
        </w:tc>
        <w:tc>
          <w:tcPr>
            <w:tcW w:w="2102" w:type="dxa"/>
            <w:tcBorders>
              <w:top w:val="nil"/>
              <w:left w:val="nil"/>
              <w:bottom w:val="dotted" w:sz="4" w:space="0" w:color="auto"/>
              <w:right w:val="single" w:sz="4" w:space="0" w:color="auto"/>
            </w:tcBorders>
            <w:shd w:val="clear" w:color="auto" w:fill="auto"/>
            <w:noWrap/>
            <w:vAlign w:val="center"/>
            <w:hideMark/>
          </w:tcPr>
          <w:p w14:paraId="4C441791"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Solosele</w:t>
            </w:r>
          </w:p>
        </w:tc>
        <w:tc>
          <w:tcPr>
            <w:tcW w:w="861" w:type="dxa"/>
            <w:tcBorders>
              <w:top w:val="nil"/>
              <w:left w:val="nil"/>
              <w:bottom w:val="dotted" w:sz="4" w:space="0" w:color="auto"/>
              <w:right w:val="single" w:sz="4" w:space="0" w:color="auto"/>
            </w:tcBorders>
            <w:shd w:val="clear" w:color="auto" w:fill="auto"/>
            <w:noWrap/>
            <w:vAlign w:val="center"/>
            <w:hideMark/>
          </w:tcPr>
          <w:p w14:paraId="0A6A4164" w14:textId="77777777" w:rsidR="000C739C" w:rsidRPr="000C739C" w:rsidRDefault="000C739C" w:rsidP="000C739C">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10</w:t>
            </w:r>
          </w:p>
        </w:tc>
        <w:tc>
          <w:tcPr>
            <w:tcW w:w="992" w:type="dxa"/>
            <w:tcBorders>
              <w:top w:val="nil"/>
              <w:left w:val="nil"/>
              <w:bottom w:val="dotted" w:sz="4" w:space="0" w:color="auto"/>
              <w:right w:val="single" w:sz="4" w:space="0" w:color="auto"/>
            </w:tcBorders>
            <w:shd w:val="clear" w:color="auto" w:fill="auto"/>
            <w:noWrap/>
            <w:vAlign w:val="center"/>
            <w:hideMark/>
          </w:tcPr>
          <w:p w14:paraId="295B3F52" w14:textId="518FE2DB"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2C98E3CA" w14:textId="489A11AE" w:rsidR="000C739C" w:rsidRPr="000C739C" w:rsidRDefault="000C739C" w:rsidP="000C739C">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1D184721"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476D7676"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r w:rsidR="000C739C" w:rsidRPr="000C739C" w14:paraId="4CFF33D2" w14:textId="77777777" w:rsidTr="004D2EEF">
        <w:trPr>
          <w:trHeight w:val="300"/>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6ABBB3BA"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3DEAE127"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76CC754C"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Joint Torique</w:t>
            </w:r>
          </w:p>
        </w:tc>
        <w:tc>
          <w:tcPr>
            <w:tcW w:w="2102" w:type="dxa"/>
            <w:tcBorders>
              <w:top w:val="nil"/>
              <w:left w:val="nil"/>
              <w:bottom w:val="dotted" w:sz="4" w:space="0" w:color="auto"/>
              <w:right w:val="single" w:sz="4" w:space="0" w:color="auto"/>
            </w:tcBorders>
            <w:shd w:val="clear" w:color="auto" w:fill="auto"/>
            <w:noWrap/>
            <w:vAlign w:val="center"/>
            <w:hideMark/>
          </w:tcPr>
          <w:p w14:paraId="1CBCE68A"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O-Ring</w:t>
            </w:r>
          </w:p>
        </w:tc>
        <w:tc>
          <w:tcPr>
            <w:tcW w:w="861" w:type="dxa"/>
            <w:tcBorders>
              <w:top w:val="nil"/>
              <w:left w:val="nil"/>
              <w:bottom w:val="dotted" w:sz="4" w:space="0" w:color="auto"/>
              <w:right w:val="single" w:sz="4" w:space="0" w:color="auto"/>
            </w:tcBorders>
            <w:shd w:val="clear" w:color="auto" w:fill="auto"/>
            <w:noWrap/>
            <w:vAlign w:val="center"/>
            <w:hideMark/>
          </w:tcPr>
          <w:p w14:paraId="33E829ED" w14:textId="77777777" w:rsidR="000C739C" w:rsidRPr="000C739C" w:rsidRDefault="000C739C" w:rsidP="000C739C">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35</w:t>
            </w:r>
          </w:p>
        </w:tc>
        <w:tc>
          <w:tcPr>
            <w:tcW w:w="992" w:type="dxa"/>
            <w:tcBorders>
              <w:top w:val="nil"/>
              <w:left w:val="nil"/>
              <w:bottom w:val="dotted" w:sz="4" w:space="0" w:color="auto"/>
              <w:right w:val="single" w:sz="4" w:space="0" w:color="auto"/>
            </w:tcBorders>
            <w:shd w:val="clear" w:color="auto" w:fill="auto"/>
            <w:noWrap/>
            <w:vAlign w:val="center"/>
            <w:hideMark/>
          </w:tcPr>
          <w:p w14:paraId="6C9D2C02" w14:textId="2751846A"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64AE2A6E" w14:textId="59A517F3" w:rsidR="000C739C" w:rsidRPr="000C739C" w:rsidRDefault="000C739C" w:rsidP="000C739C">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center"/>
            <w:hideMark/>
          </w:tcPr>
          <w:p w14:paraId="4C232C3E"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7C6515B8"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r w:rsidR="000C739C" w:rsidRPr="000C739C" w14:paraId="6D705F59" w14:textId="77777777" w:rsidTr="004D2EEF">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7573E26B"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79C2089F"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23D1AF61"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Joint Torique</w:t>
            </w:r>
          </w:p>
        </w:tc>
        <w:tc>
          <w:tcPr>
            <w:tcW w:w="2102" w:type="dxa"/>
            <w:tcBorders>
              <w:top w:val="nil"/>
              <w:left w:val="nil"/>
              <w:bottom w:val="dotted" w:sz="4" w:space="0" w:color="auto"/>
              <w:right w:val="single" w:sz="4" w:space="0" w:color="auto"/>
            </w:tcBorders>
            <w:shd w:val="clear" w:color="auto" w:fill="auto"/>
            <w:noWrap/>
            <w:vAlign w:val="center"/>
            <w:hideMark/>
          </w:tcPr>
          <w:p w14:paraId="3E41DA34"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O-Ring</w:t>
            </w:r>
          </w:p>
        </w:tc>
        <w:tc>
          <w:tcPr>
            <w:tcW w:w="861" w:type="dxa"/>
            <w:tcBorders>
              <w:top w:val="nil"/>
              <w:left w:val="nil"/>
              <w:bottom w:val="dotted" w:sz="4" w:space="0" w:color="auto"/>
              <w:right w:val="single" w:sz="4" w:space="0" w:color="auto"/>
            </w:tcBorders>
            <w:shd w:val="clear" w:color="auto" w:fill="auto"/>
            <w:noWrap/>
            <w:vAlign w:val="bottom"/>
            <w:hideMark/>
          </w:tcPr>
          <w:p w14:paraId="49BD66F1" w14:textId="77777777" w:rsidR="000C739C" w:rsidRPr="000C739C" w:rsidRDefault="000C739C" w:rsidP="000C739C">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35</w:t>
            </w:r>
          </w:p>
        </w:tc>
        <w:tc>
          <w:tcPr>
            <w:tcW w:w="992" w:type="dxa"/>
            <w:tcBorders>
              <w:top w:val="nil"/>
              <w:left w:val="nil"/>
              <w:bottom w:val="dotted" w:sz="4" w:space="0" w:color="auto"/>
              <w:right w:val="single" w:sz="4" w:space="0" w:color="auto"/>
            </w:tcBorders>
            <w:shd w:val="clear" w:color="auto" w:fill="auto"/>
            <w:noWrap/>
            <w:vAlign w:val="center"/>
            <w:hideMark/>
          </w:tcPr>
          <w:p w14:paraId="02231907" w14:textId="3E10043C" w:rsidR="000C739C" w:rsidRPr="000C739C" w:rsidRDefault="000C739C" w:rsidP="000C739C">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1783CB81" w14:textId="30FD4DA9" w:rsidR="000C739C" w:rsidRPr="000C739C" w:rsidRDefault="000C739C" w:rsidP="000C739C">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73680DB0"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79E1FB3D"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r w:rsidR="000C739C" w:rsidRPr="000C739C" w14:paraId="23460478" w14:textId="77777777" w:rsidTr="004D2EEF">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0B06D3D8"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1FF9B859"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2.400.110-8</w:t>
            </w:r>
          </w:p>
        </w:tc>
        <w:tc>
          <w:tcPr>
            <w:tcW w:w="4217" w:type="dxa"/>
            <w:gridSpan w:val="2"/>
            <w:tcBorders>
              <w:top w:val="dotted" w:sz="4" w:space="0" w:color="auto"/>
              <w:left w:val="nil"/>
              <w:bottom w:val="dotted" w:sz="4" w:space="0" w:color="auto"/>
              <w:right w:val="single" w:sz="4" w:space="0" w:color="auto"/>
            </w:tcBorders>
            <w:shd w:val="clear" w:color="auto" w:fill="auto"/>
            <w:noWrap/>
            <w:vAlign w:val="center"/>
            <w:hideMark/>
          </w:tcPr>
          <w:p w14:paraId="4A21EE9F"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 xml:space="preserve">Glide plate BM01 </w:t>
            </w:r>
          </w:p>
        </w:tc>
        <w:tc>
          <w:tcPr>
            <w:tcW w:w="861" w:type="dxa"/>
            <w:tcBorders>
              <w:top w:val="nil"/>
              <w:left w:val="nil"/>
              <w:bottom w:val="dotted" w:sz="4" w:space="0" w:color="auto"/>
              <w:right w:val="single" w:sz="4" w:space="0" w:color="auto"/>
            </w:tcBorders>
            <w:shd w:val="clear" w:color="auto" w:fill="auto"/>
            <w:noWrap/>
            <w:vAlign w:val="bottom"/>
            <w:hideMark/>
          </w:tcPr>
          <w:p w14:paraId="468EB6A5" w14:textId="77777777" w:rsidR="000C739C" w:rsidRPr="000C739C" w:rsidRDefault="000C739C" w:rsidP="000C739C">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w:t>
            </w:r>
          </w:p>
        </w:tc>
        <w:tc>
          <w:tcPr>
            <w:tcW w:w="992" w:type="dxa"/>
            <w:tcBorders>
              <w:top w:val="nil"/>
              <w:left w:val="nil"/>
              <w:bottom w:val="dotted" w:sz="4" w:space="0" w:color="auto"/>
              <w:right w:val="single" w:sz="4" w:space="0" w:color="auto"/>
            </w:tcBorders>
            <w:shd w:val="clear" w:color="auto" w:fill="auto"/>
            <w:noWrap/>
            <w:vAlign w:val="center"/>
            <w:hideMark/>
          </w:tcPr>
          <w:p w14:paraId="6C019FDF" w14:textId="37F30FFE" w:rsidR="000C739C" w:rsidRPr="000C739C" w:rsidRDefault="000C739C" w:rsidP="000C739C">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155F163D" w14:textId="00991F32" w:rsidR="000C739C" w:rsidRPr="000C739C" w:rsidRDefault="000C739C" w:rsidP="000C739C">
            <w:pPr>
              <w:spacing w:after="0" w:line="240" w:lineRule="auto"/>
              <w:jc w:val="right"/>
              <w:rPr>
                <w:rFonts w:ascii="Calibri" w:eastAsia="Times New Roman" w:hAnsi="Calibri" w:cs="Calibri"/>
                <w:color w:val="00206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18B5F3EB"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175B43D5"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r w:rsidR="000C739C" w:rsidRPr="000C739C" w14:paraId="672B8614" w14:textId="77777777" w:rsidTr="005851C9">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50262B03"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634CED80"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2.400.110-9</w:t>
            </w:r>
          </w:p>
        </w:tc>
        <w:tc>
          <w:tcPr>
            <w:tcW w:w="4217" w:type="dxa"/>
            <w:gridSpan w:val="2"/>
            <w:tcBorders>
              <w:top w:val="dotted" w:sz="4" w:space="0" w:color="auto"/>
              <w:left w:val="nil"/>
              <w:bottom w:val="dotted" w:sz="4" w:space="0" w:color="auto"/>
              <w:right w:val="single" w:sz="4" w:space="0" w:color="auto"/>
            </w:tcBorders>
            <w:shd w:val="clear" w:color="auto" w:fill="auto"/>
            <w:noWrap/>
            <w:vAlign w:val="center"/>
            <w:hideMark/>
          </w:tcPr>
          <w:p w14:paraId="1940386B"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 xml:space="preserve">Glide plate BM01 </w:t>
            </w:r>
          </w:p>
        </w:tc>
        <w:tc>
          <w:tcPr>
            <w:tcW w:w="861" w:type="dxa"/>
            <w:tcBorders>
              <w:top w:val="nil"/>
              <w:left w:val="nil"/>
              <w:bottom w:val="dotted" w:sz="4" w:space="0" w:color="auto"/>
              <w:right w:val="single" w:sz="4" w:space="0" w:color="auto"/>
            </w:tcBorders>
            <w:shd w:val="clear" w:color="auto" w:fill="auto"/>
            <w:noWrap/>
            <w:vAlign w:val="bottom"/>
            <w:hideMark/>
          </w:tcPr>
          <w:p w14:paraId="316135CF" w14:textId="77777777" w:rsidR="000C739C" w:rsidRPr="000C739C" w:rsidRDefault="000C739C" w:rsidP="000C739C">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w:t>
            </w:r>
          </w:p>
        </w:tc>
        <w:tc>
          <w:tcPr>
            <w:tcW w:w="992" w:type="dxa"/>
            <w:tcBorders>
              <w:top w:val="nil"/>
              <w:left w:val="nil"/>
              <w:bottom w:val="dotted" w:sz="4" w:space="0" w:color="auto"/>
              <w:right w:val="single" w:sz="4" w:space="0" w:color="auto"/>
            </w:tcBorders>
            <w:shd w:val="clear" w:color="auto" w:fill="auto"/>
            <w:noWrap/>
            <w:vAlign w:val="center"/>
            <w:hideMark/>
          </w:tcPr>
          <w:p w14:paraId="795A092F" w14:textId="1C5E3166" w:rsidR="000C739C" w:rsidRPr="000C739C" w:rsidRDefault="000C739C" w:rsidP="000C739C">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0E1F4FC1" w14:textId="0D4E69A1" w:rsidR="000C739C" w:rsidRPr="000C739C" w:rsidRDefault="000C739C" w:rsidP="000C739C">
            <w:pPr>
              <w:spacing w:after="0" w:line="240" w:lineRule="auto"/>
              <w:jc w:val="right"/>
              <w:rPr>
                <w:rFonts w:ascii="Calibri" w:eastAsia="Times New Roman" w:hAnsi="Calibri" w:cs="Calibri"/>
                <w:color w:val="00206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4EBB1A62"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7AF01390"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r w:rsidR="000C739C" w:rsidRPr="000C739C" w14:paraId="56DB51EC" w14:textId="77777777" w:rsidTr="005851C9">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0BC39665" w14:textId="77777777" w:rsidR="000C739C" w:rsidRPr="000C739C" w:rsidRDefault="000C739C" w:rsidP="000C739C">
            <w:pPr>
              <w:spacing w:after="0" w:line="240" w:lineRule="auto"/>
              <w:rPr>
                <w:rFonts w:ascii="Calibri" w:eastAsia="Times New Roman" w:hAnsi="Calibri" w:cs="Calibri"/>
                <w:color w:val="000000"/>
                <w:sz w:val="22"/>
                <w:lang w:val="fr-FR" w:eastAsia="fr-FR"/>
              </w:rPr>
            </w:pPr>
          </w:p>
        </w:tc>
        <w:tc>
          <w:tcPr>
            <w:tcW w:w="2020" w:type="dxa"/>
            <w:tcBorders>
              <w:top w:val="dotted" w:sz="4" w:space="0" w:color="auto"/>
              <w:left w:val="nil"/>
              <w:bottom w:val="single" w:sz="4" w:space="0" w:color="auto"/>
              <w:right w:val="single" w:sz="4" w:space="0" w:color="auto"/>
            </w:tcBorders>
            <w:shd w:val="clear" w:color="auto" w:fill="auto"/>
            <w:noWrap/>
            <w:vAlign w:val="center"/>
            <w:hideMark/>
          </w:tcPr>
          <w:p w14:paraId="696D4E19"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2.200.100 / A</w:t>
            </w:r>
          </w:p>
        </w:tc>
        <w:tc>
          <w:tcPr>
            <w:tcW w:w="4217" w:type="dxa"/>
            <w:gridSpan w:val="2"/>
            <w:tcBorders>
              <w:top w:val="dotted" w:sz="4" w:space="0" w:color="auto"/>
              <w:left w:val="nil"/>
              <w:bottom w:val="single" w:sz="4" w:space="0" w:color="auto"/>
              <w:right w:val="single" w:sz="4" w:space="0" w:color="auto"/>
            </w:tcBorders>
            <w:shd w:val="clear" w:color="auto" w:fill="auto"/>
            <w:noWrap/>
            <w:vAlign w:val="center"/>
            <w:hideMark/>
          </w:tcPr>
          <w:p w14:paraId="2159F1C5" w14:textId="77777777" w:rsidR="000C739C" w:rsidRPr="000C739C" w:rsidRDefault="000C739C" w:rsidP="000C739C">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Dowcal 20G (ratio de 30% du poids de l'eau)</w:t>
            </w:r>
          </w:p>
        </w:tc>
        <w:tc>
          <w:tcPr>
            <w:tcW w:w="861" w:type="dxa"/>
            <w:tcBorders>
              <w:top w:val="dotted" w:sz="4" w:space="0" w:color="auto"/>
              <w:left w:val="nil"/>
              <w:bottom w:val="single" w:sz="4" w:space="0" w:color="auto"/>
              <w:right w:val="single" w:sz="4" w:space="0" w:color="auto"/>
            </w:tcBorders>
            <w:shd w:val="clear" w:color="auto" w:fill="auto"/>
            <w:noWrap/>
            <w:vAlign w:val="bottom"/>
            <w:hideMark/>
          </w:tcPr>
          <w:p w14:paraId="58A963EF" w14:textId="77777777" w:rsidR="000C739C" w:rsidRPr="000C739C" w:rsidRDefault="000C739C" w:rsidP="000C739C">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50</w:t>
            </w:r>
          </w:p>
        </w:tc>
        <w:tc>
          <w:tcPr>
            <w:tcW w:w="992" w:type="dxa"/>
            <w:tcBorders>
              <w:top w:val="dotted" w:sz="4" w:space="0" w:color="auto"/>
              <w:left w:val="nil"/>
              <w:bottom w:val="single" w:sz="4" w:space="0" w:color="auto"/>
              <w:right w:val="single" w:sz="4" w:space="0" w:color="auto"/>
            </w:tcBorders>
            <w:shd w:val="clear" w:color="auto" w:fill="auto"/>
            <w:noWrap/>
            <w:vAlign w:val="center"/>
            <w:hideMark/>
          </w:tcPr>
          <w:p w14:paraId="756BA329" w14:textId="77777777" w:rsidR="000C739C" w:rsidRPr="000C739C" w:rsidRDefault="000C739C" w:rsidP="000C739C">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L</w:t>
            </w:r>
          </w:p>
        </w:tc>
        <w:tc>
          <w:tcPr>
            <w:tcW w:w="940" w:type="dxa"/>
            <w:tcBorders>
              <w:top w:val="dotted" w:sz="4" w:space="0" w:color="auto"/>
              <w:left w:val="nil"/>
              <w:bottom w:val="single" w:sz="4" w:space="0" w:color="auto"/>
              <w:right w:val="single" w:sz="4" w:space="0" w:color="auto"/>
            </w:tcBorders>
            <w:shd w:val="clear" w:color="auto" w:fill="auto"/>
            <w:noWrap/>
            <w:vAlign w:val="center"/>
            <w:hideMark/>
          </w:tcPr>
          <w:p w14:paraId="3D5F45D8" w14:textId="1436FC44" w:rsidR="000C739C" w:rsidRPr="000C739C" w:rsidRDefault="000C739C" w:rsidP="000C739C">
            <w:pPr>
              <w:spacing w:after="0" w:line="240" w:lineRule="auto"/>
              <w:jc w:val="right"/>
              <w:rPr>
                <w:rFonts w:ascii="Calibri" w:eastAsia="Times New Roman" w:hAnsi="Calibri" w:cs="Calibri"/>
                <w:color w:val="002060"/>
                <w:sz w:val="22"/>
                <w:lang w:val="fr-FR" w:eastAsia="fr-FR"/>
              </w:rPr>
            </w:pPr>
          </w:p>
        </w:tc>
        <w:tc>
          <w:tcPr>
            <w:tcW w:w="1340" w:type="dxa"/>
            <w:tcBorders>
              <w:top w:val="dotted" w:sz="4" w:space="0" w:color="auto"/>
              <w:left w:val="nil"/>
              <w:bottom w:val="single" w:sz="4" w:space="0" w:color="auto"/>
              <w:right w:val="single" w:sz="4" w:space="0" w:color="auto"/>
            </w:tcBorders>
            <w:shd w:val="clear" w:color="auto" w:fill="auto"/>
            <w:noWrap/>
            <w:vAlign w:val="bottom"/>
            <w:hideMark/>
          </w:tcPr>
          <w:p w14:paraId="30AE37B8" w14:textId="77777777" w:rsidR="000C739C" w:rsidRPr="000C739C" w:rsidRDefault="000C739C" w:rsidP="000C739C">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269C57A6" w14:textId="77777777" w:rsidR="000C739C" w:rsidRPr="000C739C" w:rsidRDefault="000C739C" w:rsidP="000C739C">
            <w:pPr>
              <w:spacing w:after="0" w:line="240" w:lineRule="auto"/>
              <w:rPr>
                <w:rFonts w:ascii="Calibri" w:eastAsia="Times New Roman" w:hAnsi="Calibri" w:cs="Calibri"/>
                <w:b/>
                <w:bCs/>
                <w:color w:val="000000"/>
                <w:sz w:val="22"/>
                <w:lang w:val="fr-FR" w:eastAsia="fr-FR"/>
              </w:rPr>
            </w:pPr>
          </w:p>
        </w:tc>
      </w:tr>
    </w:tbl>
    <w:p w14:paraId="1557E11C" w14:textId="77777777" w:rsidR="00B95B6A" w:rsidRDefault="00B95B6A" w:rsidP="004D598B">
      <w:pPr>
        <w:pStyle w:val="Corpsdetexte"/>
        <w:spacing w:before="60" w:after="60"/>
        <w:rPr>
          <w:rFonts w:ascii="Georgia" w:eastAsia="Calibri" w:hAnsi="Georgia" w:cs="Times New Roman"/>
          <w:color w:val="585756"/>
          <w:szCs w:val="22"/>
          <w:lang w:val="fr-BE"/>
        </w:rPr>
      </w:pPr>
    </w:p>
    <w:p w14:paraId="3B77726B" w14:textId="74913E03" w:rsidR="00961E7F" w:rsidRPr="00961E7F" w:rsidRDefault="00BD1CE6" w:rsidP="00BD1CE6">
      <w:pPr>
        <w:pStyle w:val="Corpsdetexte"/>
        <w:numPr>
          <w:ilvl w:val="0"/>
          <w:numId w:val="72"/>
        </w:numPr>
        <w:spacing w:before="60" w:after="60"/>
        <w:ind w:left="1134" w:hanging="283"/>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t xml:space="preserve">Offre de base : </w:t>
      </w:r>
      <w:r w:rsidR="00961E7F" w:rsidRPr="00961E7F">
        <w:rPr>
          <w:rFonts w:ascii="Georgia" w:eastAsia="Calibri" w:hAnsi="Georgia" w:cs="Times New Roman"/>
          <w:b/>
          <w:bCs/>
          <w:i/>
          <w:iCs/>
          <w:color w:val="585756"/>
          <w:szCs w:val="22"/>
          <w:lang w:val="fr-BE"/>
        </w:rPr>
        <w:t xml:space="preserve">livraison chez un transitaire à Bruxelles : </w:t>
      </w:r>
    </w:p>
    <w:tbl>
      <w:tblPr>
        <w:tblW w:w="14162" w:type="dxa"/>
        <w:tblInd w:w="93" w:type="dxa"/>
        <w:tblCellMar>
          <w:left w:w="70" w:type="dxa"/>
          <w:right w:w="70" w:type="dxa"/>
        </w:tblCellMar>
        <w:tblLook w:val="04A0" w:firstRow="1" w:lastRow="0" w:firstColumn="1" w:lastColumn="0" w:noHBand="0" w:noVBand="1"/>
      </w:tblPr>
      <w:tblGrid>
        <w:gridCol w:w="1678"/>
        <w:gridCol w:w="2020"/>
        <w:gridCol w:w="2115"/>
        <w:gridCol w:w="2102"/>
        <w:gridCol w:w="861"/>
        <w:gridCol w:w="992"/>
        <w:gridCol w:w="940"/>
        <w:gridCol w:w="1340"/>
        <w:gridCol w:w="2114"/>
      </w:tblGrid>
      <w:tr w:rsidR="00961E7F" w:rsidRPr="000C739C" w14:paraId="4627F18A" w14:textId="77777777" w:rsidTr="00961E7F">
        <w:trPr>
          <w:trHeight w:val="244"/>
          <w:tblHeader/>
        </w:trPr>
        <w:tc>
          <w:tcPr>
            <w:tcW w:w="79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D3BA0" w14:textId="77777777" w:rsidR="00961E7F" w:rsidRPr="00961E7F" w:rsidRDefault="00961E7F" w:rsidP="00E96F91">
            <w:pPr>
              <w:spacing w:after="0" w:line="240" w:lineRule="auto"/>
              <w:jc w:val="center"/>
              <w:rPr>
                <w:rFonts w:ascii="Calibri" w:eastAsia="Times New Roman" w:hAnsi="Calibri" w:cs="Calibri"/>
                <w:color w:val="000000"/>
                <w:sz w:val="22"/>
                <w:lang w:val="fr-FR" w:eastAsia="fr-FR"/>
              </w:rPr>
            </w:pPr>
            <w:r w:rsidRPr="00961E7F">
              <w:rPr>
                <w:rFonts w:ascii="Calibri" w:eastAsia="Times New Roman" w:hAnsi="Calibri" w:cs="Calibri"/>
                <w:color w:val="000000"/>
                <w:sz w:val="22"/>
                <w:lang w:val="fr-FR" w:eastAsia="fr-FR"/>
              </w:rPr>
              <w:t>Désignation article Lot1</w:t>
            </w:r>
          </w:p>
        </w:tc>
        <w:tc>
          <w:tcPr>
            <w:tcW w:w="861" w:type="dxa"/>
            <w:vMerge w:val="restart"/>
            <w:tcBorders>
              <w:top w:val="single" w:sz="4" w:space="0" w:color="auto"/>
              <w:left w:val="single" w:sz="4" w:space="0" w:color="auto"/>
              <w:right w:val="single" w:sz="4" w:space="0" w:color="auto"/>
            </w:tcBorders>
            <w:shd w:val="clear" w:color="auto" w:fill="auto"/>
            <w:noWrap/>
            <w:vAlign w:val="center"/>
          </w:tcPr>
          <w:p w14:paraId="29955147"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Qté</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605BD6D9"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3E4E3CAA"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 xml:space="preserve">P.U. </w:t>
            </w:r>
            <w:r w:rsidRPr="000C739C">
              <w:rPr>
                <w:rFonts w:ascii="Calibri" w:eastAsia="Times New Roman" w:hAnsi="Calibri" w:cs="Calibri"/>
                <w:color w:val="000000"/>
                <w:sz w:val="22"/>
                <w:lang w:val="fr-FR" w:eastAsia="fr-FR"/>
              </w:rPr>
              <w:t>en € HTVA</w:t>
            </w:r>
          </w:p>
        </w:tc>
        <w:tc>
          <w:tcPr>
            <w:tcW w:w="1340" w:type="dxa"/>
            <w:vMerge w:val="restart"/>
            <w:tcBorders>
              <w:top w:val="single" w:sz="4" w:space="0" w:color="auto"/>
              <w:left w:val="single" w:sz="4" w:space="0" w:color="auto"/>
              <w:right w:val="single" w:sz="4" w:space="0" w:color="auto"/>
            </w:tcBorders>
            <w:shd w:val="clear" w:color="auto" w:fill="auto"/>
            <w:vAlign w:val="center"/>
          </w:tcPr>
          <w:p w14:paraId="5A7A2CEF" w14:textId="28BAF545" w:rsidR="00961E7F" w:rsidRDefault="00961E7F" w:rsidP="00E96F91">
            <w:pPr>
              <w:spacing w:after="0" w:line="240" w:lineRule="auto"/>
              <w:jc w:val="center"/>
              <w:rPr>
                <w:rFonts w:ascii="Calibri" w:eastAsia="Times New Roman" w:hAnsi="Calibri" w:cs="Calibri"/>
                <w:color w:val="000000"/>
                <w:sz w:val="22"/>
                <w:lang w:val="fr-FR" w:eastAsia="fr-FR"/>
              </w:rPr>
            </w:pPr>
            <w:r>
              <w:rPr>
                <w:rFonts w:ascii="Calibri" w:eastAsia="Times New Roman" w:hAnsi="Calibri" w:cs="Calibri"/>
                <w:color w:val="000000"/>
                <w:sz w:val="22"/>
                <w:lang w:val="fr-FR" w:eastAsia="fr-FR"/>
              </w:rPr>
              <w:t>S</w:t>
            </w:r>
            <w:r w:rsidR="009D7F30">
              <w:rPr>
                <w:rFonts w:ascii="Calibri" w:eastAsia="Times New Roman" w:hAnsi="Calibri" w:cs="Calibri"/>
                <w:color w:val="000000"/>
                <w:sz w:val="22"/>
                <w:lang w:val="fr-FR" w:eastAsia="fr-FR"/>
              </w:rPr>
              <w:t>-</w:t>
            </w:r>
            <w:r>
              <w:rPr>
                <w:rFonts w:ascii="Calibri" w:eastAsia="Times New Roman" w:hAnsi="Calibri" w:cs="Calibri"/>
                <w:color w:val="000000"/>
                <w:sz w:val="22"/>
                <w:lang w:val="fr-FR" w:eastAsia="fr-FR"/>
              </w:rPr>
              <w:t>t</w:t>
            </w:r>
            <w:r w:rsidRPr="000C739C">
              <w:rPr>
                <w:rFonts w:ascii="Calibri" w:eastAsia="Times New Roman" w:hAnsi="Calibri" w:cs="Calibri"/>
                <w:color w:val="000000"/>
                <w:sz w:val="22"/>
                <w:lang w:val="fr-FR" w:eastAsia="fr-FR"/>
              </w:rPr>
              <w:t xml:space="preserve">otal </w:t>
            </w:r>
            <w:r>
              <w:rPr>
                <w:rFonts w:ascii="Calibri" w:eastAsia="Times New Roman" w:hAnsi="Calibri" w:cs="Calibri"/>
                <w:color w:val="000000"/>
                <w:sz w:val="22"/>
                <w:lang w:val="fr-FR" w:eastAsia="fr-FR"/>
              </w:rPr>
              <w:t>prix en € HTVA</w:t>
            </w:r>
            <w:r w:rsidR="00BD1CE6">
              <w:rPr>
                <w:rFonts w:ascii="Calibri" w:eastAsia="Times New Roman" w:hAnsi="Calibri" w:cs="Calibri"/>
                <w:color w:val="000000"/>
                <w:sz w:val="22"/>
                <w:lang w:val="fr-FR" w:eastAsia="fr-FR"/>
              </w:rPr>
              <w:t>/offre de base</w:t>
            </w:r>
          </w:p>
        </w:tc>
        <w:tc>
          <w:tcPr>
            <w:tcW w:w="2114" w:type="dxa"/>
            <w:vMerge w:val="restart"/>
            <w:tcBorders>
              <w:top w:val="single" w:sz="4" w:space="0" w:color="auto"/>
              <w:left w:val="single" w:sz="4" w:space="0" w:color="auto"/>
              <w:right w:val="single" w:sz="4" w:space="0" w:color="auto"/>
            </w:tcBorders>
            <w:shd w:val="clear" w:color="000000" w:fill="FFE699"/>
            <w:noWrap/>
            <w:vAlign w:val="center"/>
          </w:tcPr>
          <w:p w14:paraId="1C1AAB3D" w14:textId="0F9FA62D" w:rsidR="00961E7F" w:rsidRDefault="00961E7F" w:rsidP="00E96F91">
            <w:pPr>
              <w:spacing w:after="0" w:line="240" w:lineRule="auto"/>
              <w:jc w:val="center"/>
              <w:rPr>
                <w:rFonts w:ascii="Calibri" w:eastAsia="Times New Roman" w:hAnsi="Calibri" w:cs="Calibri"/>
                <w:b/>
                <w:bCs/>
                <w:color w:val="000000"/>
                <w:sz w:val="22"/>
                <w:lang w:val="fr-FR" w:eastAsia="fr-FR"/>
              </w:rPr>
            </w:pPr>
            <w:r>
              <w:rPr>
                <w:rFonts w:ascii="Calibri" w:eastAsia="Times New Roman" w:hAnsi="Calibri" w:cs="Calibri"/>
                <w:b/>
                <w:bCs/>
                <w:color w:val="000000"/>
                <w:sz w:val="22"/>
                <w:lang w:val="fr-FR" w:eastAsia="fr-FR"/>
              </w:rPr>
              <w:t>Prix total Lot1 en € HTVA</w:t>
            </w:r>
            <w:r w:rsidRPr="000C739C">
              <w:rPr>
                <w:rFonts w:ascii="Calibri" w:eastAsia="Times New Roman" w:hAnsi="Calibri" w:cs="Calibri"/>
                <w:b/>
                <w:bCs/>
                <w:color w:val="000000"/>
                <w:sz w:val="22"/>
                <w:lang w:val="fr-FR" w:eastAsia="fr-FR"/>
              </w:rPr>
              <w:t xml:space="preserve"> </w:t>
            </w:r>
            <w:r>
              <w:rPr>
                <w:rFonts w:ascii="Calibri" w:eastAsia="Times New Roman" w:hAnsi="Calibri" w:cs="Calibri"/>
                <w:b/>
                <w:bCs/>
                <w:color w:val="000000"/>
                <w:sz w:val="22"/>
                <w:lang w:val="fr-FR" w:eastAsia="fr-FR"/>
              </w:rPr>
              <w:t>/</w:t>
            </w:r>
            <w:r w:rsidR="00BD1CE6">
              <w:rPr>
                <w:rFonts w:ascii="Calibri" w:eastAsia="Times New Roman" w:hAnsi="Calibri" w:cs="Calibri"/>
                <w:b/>
                <w:bCs/>
                <w:color w:val="000000"/>
                <w:sz w:val="22"/>
                <w:lang w:val="fr-FR" w:eastAsia="fr-FR"/>
              </w:rPr>
              <w:t>de base</w:t>
            </w:r>
          </w:p>
        </w:tc>
      </w:tr>
      <w:tr w:rsidR="00961E7F" w:rsidRPr="000C739C" w14:paraId="651EE516" w14:textId="77777777" w:rsidTr="00961E7F">
        <w:trPr>
          <w:trHeight w:val="615"/>
          <w:tblHeader/>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14:paraId="056A25AF"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Organe                        (Elément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4694A"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N° Plan                        Andino</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816FE"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Dénomination des pièces et accessoires</w:t>
            </w:r>
          </w:p>
        </w:tc>
        <w:tc>
          <w:tcPr>
            <w:tcW w:w="861" w:type="dxa"/>
            <w:vMerge/>
            <w:tcBorders>
              <w:left w:val="single" w:sz="4" w:space="0" w:color="auto"/>
              <w:bottom w:val="single" w:sz="4" w:space="0" w:color="auto"/>
              <w:right w:val="single" w:sz="4" w:space="0" w:color="auto"/>
            </w:tcBorders>
            <w:shd w:val="clear" w:color="auto" w:fill="auto"/>
            <w:noWrap/>
            <w:vAlign w:val="center"/>
            <w:hideMark/>
          </w:tcPr>
          <w:p w14:paraId="265709AF"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741B3857"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534D6388"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p>
        </w:tc>
        <w:tc>
          <w:tcPr>
            <w:tcW w:w="1340" w:type="dxa"/>
            <w:vMerge/>
            <w:tcBorders>
              <w:left w:val="single" w:sz="4" w:space="0" w:color="auto"/>
              <w:bottom w:val="single" w:sz="4" w:space="0" w:color="auto"/>
              <w:right w:val="single" w:sz="4" w:space="0" w:color="auto"/>
            </w:tcBorders>
            <w:shd w:val="clear" w:color="auto" w:fill="auto"/>
            <w:hideMark/>
          </w:tcPr>
          <w:p w14:paraId="5AF0310C"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p>
        </w:tc>
        <w:tc>
          <w:tcPr>
            <w:tcW w:w="2114" w:type="dxa"/>
            <w:vMerge/>
            <w:tcBorders>
              <w:left w:val="single" w:sz="4" w:space="0" w:color="auto"/>
              <w:bottom w:val="single" w:sz="4" w:space="0" w:color="auto"/>
              <w:right w:val="single" w:sz="4" w:space="0" w:color="auto"/>
            </w:tcBorders>
            <w:shd w:val="clear" w:color="000000" w:fill="FFE699"/>
            <w:noWrap/>
            <w:vAlign w:val="center"/>
            <w:hideMark/>
          </w:tcPr>
          <w:p w14:paraId="4B966EA1" w14:textId="77777777" w:rsidR="00961E7F" w:rsidRPr="000C739C" w:rsidRDefault="00961E7F" w:rsidP="00E96F91">
            <w:pPr>
              <w:spacing w:after="0" w:line="240" w:lineRule="auto"/>
              <w:jc w:val="center"/>
              <w:rPr>
                <w:rFonts w:ascii="Calibri" w:eastAsia="Times New Roman" w:hAnsi="Calibri" w:cs="Calibri"/>
                <w:b/>
                <w:bCs/>
                <w:color w:val="000000"/>
                <w:sz w:val="22"/>
                <w:lang w:val="fr-FR" w:eastAsia="fr-FR"/>
              </w:rPr>
            </w:pPr>
          </w:p>
        </w:tc>
      </w:tr>
      <w:tr w:rsidR="00961E7F" w:rsidRPr="000C739C" w14:paraId="454D1F4B" w14:textId="77777777" w:rsidTr="00E96F91">
        <w:trPr>
          <w:trHeight w:val="300"/>
        </w:trPr>
        <w:tc>
          <w:tcPr>
            <w:tcW w:w="167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D476B95" w14:textId="77777777" w:rsidR="00961E7F" w:rsidRPr="005851C9" w:rsidRDefault="00961E7F" w:rsidP="00E96F91">
            <w:pPr>
              <w:spacing w:after="0" w:line="240" w:lineRule="auto"/>
              <w:rPr>
                <w:rFonts w:ascii="Calibri" w:eastAsia="Times New Roman" w:hAnsi="Calibri" w:cs="Calibri"/>
                <w:b/>
                <w:bCs/>
                <w:color w:val="000000"/>
                <w:sz w:val="22"/>
                <w:lang w:val="fr-FR" w:eastAsia="fr-FR"/>
              </w:rPr>
            </w:pPr>
            <w:r w:rsidRPr="005851C9">
              <w:rPr>
                <w:rFonts w:ascii="Calibri" w:eastAsia="Times New Roman" w:hAnsi="Calibri" w:cs="Calibri"/>
                <w:b/>
                <w:bCs/>
                <w:color w:val="000000"/>
                <w:sz w:val="22"/>
                <w:lang w:val="fr-FR" w:eastAsia="fr-FR"/>
              </w:rPr>
              <w:t>Roue Kaplan</w:t>
            </w:r>
          </w:p>
        </w:tc>
        <w:tc>
          <w:tcPr>
            <w:tcW w:w="2020" w:type="dxa"/>
            <w:tcBorders>
              <w:top w:val="single" w:sz="4" w:space="0" w:color="auto"/>
              <w:left w:val="nil"/>
              <w:bottom w:val="dotted" w:sz="4" w:space="0" w:color="auto"/>
              <w:right w:val="single" w:sz="4" w:space="0" w:color="auto"/>
            </w:tcBorders>
            <w:shd w:val="clear" w:color="auto" w:fill="auto"/>
            <w:noWrap/>
            <w:vAlign w:val="center"/>
            <w:hideMark/>
          </w:tcPr>
          <w:p w14:paraId="67F7373A"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single" w:sz="4" w:space="0" w:color="auto"/>
              <w:left w:val="nil"/>
              <w:bottom w:val="dotted" w:sz="4" w:space="0" w:color="auto"/>
              <w:right w:val="single" w:sz="4" w:space="0" w:color="auto"/>
            </w:tcBorders>
            <w:shd w:val="clear" w:color="auto" w:fill="auto"/>
            <w:noWrap/>
            <w:vAlign w:val="center"/>
            <w:hideMark/>
          </w:tcPr>
          <w:p w14:paraId="120E8EE7"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Anneau de renfort</w:t>
            </w:r>
          </w:p>
        </w:tc>
        <w:tc>
          <w:tcPr>
            <w:tcW w:w="2102" w:type="dxa"/>
            <w:tcBorders>
              <w:top w:val="single" w:sz="4" w:space="0" w:color="auto"/>
              <w:left w:val="nil"/>
              <w:bottom w:val="dotted" w:sz="4" w:space="0" w:color="auto"/>
              <w:right w:val="single" w:sz="4" w:space="0" w:color="auto"/>
            </w:tcBorders>
            <w:shd w:val="clear" w:color="auto" w:fill="auto"/>
            <w:noWrap/>
            <w:vAlign w:val="center"/>
            <w:hideMark/>
          </w:tcPr>
          <w:p w14:paraId="538CFDCC"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Back-Up Ring</w:t>
            </w:r>
          </w:p>
        </w:tc>
        <w:tc>
          <w:tcPr>
            <w:tcW w:w="861" w:type="dxa"/>
            <w:tcBorders>
              <w:top w:val="single" w:sz="4" w:space="0" w:color="auto"/>
              <w:left w:val="nil"/>
              <w:bottom w:val="dotted" w:sz="4" w:space="0" w:color="auto"/>
              <w:right w:val="single" w:sz="4" w:space="0" w:color="auto"/>
            </w:tcBorders>
            <w:shd w:val="clear" w:color="auto" w:fill="auto"/>
            <w:noWrap/>
            <w:vAlign w:val="center"/>
            <w:hideMark/>
          </w:tcPr>
          <w:p w14:paraId="62F158B1"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10</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5FE4797B"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single" w:sz="4" w:space="0" w:color="auto"/>
              <w:left w:val="nil"/>
              <w:bottom w:val="dotted" w:sz="4" w:space="0" w:color="auto"/>
              <w:right w:val="single" w:sz="4" w:space="0" w:color="auto"/>
            </w:tcBorders>
            <w:shd w:val="clear" w:color="auto" w:fill="auto"/>
            <w:vAlign w:val="center"/>
            <w:hideMark/>
          </w:tcPr>
          <w:p w14:paraId="5B155533"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p>
        </w:tc>
        <w:tc>
          <w:tcPr>
            <w:tcW w:w="1340" w:type="dxa"/>
            <w:tcBorders>
              <w:top w:val="single" w:sz="4" w:space="0" w:color="auto"/>
              <w:left w:val="nil"/>
              <w:bottom w:val="dotted" w:sz="4" w:space="0" w:color="auto"/>
              <w:right w:val="single" w:sz="4" w:space="0" w:color="auto"/>
            </w:tcBorders>
            <w:shd w:val="clear" w:color="auto" w:fill="auto"/>
            <w:hideMark/>
          </w:tcPr>
          <w:p w14:paraId="5C72667C"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27E89" w14:textId="77777777" w:rsidR="00961E7F" w:rsidRPr="000C739C" w:rsidRDefault="00961E7F" w:rsidP="00E96F91">
            <w:pPr>
              <w:spacing w:after="0" w:line="240" w:lineRule="auto"/>
              <w:jc w:val="center"/>
              <w:rPr>
                <w:rFonts w:ascii="Calibri" w:eastAsia="Times New Roman" w:hAnsi="Calibri" w:cs="Calibri"/>
                <w:b/>
                <w:bCs/>
                <w:color w:val="000000"/>
                <w:sz w:val="22"/>
                <w:lang w:val="fr-FR" w:eastAsia="fr-FR"/>
              </w:rPr>
            </w:pPr>
            <w:r w:rsidRPr="000C739C">
              <w:rPr>
                <w:rFonts w:ascii="Calibri" w:eastAsia="Times New Roman" w:hAnsi="Calibri" w:cs="Calibri"/>
                <w:b/>
                <w:bCs/>
                <w:color w:val="000000"/>
                <w:sz w:val="22"/>
                <w:lang w:val="fr-FR" w:eastAsia="fr-FR"/>
              </w:rPr>
              <w:t xml:space="preserve">      </w:t>
            </w:r>
          </w:p>
        </w:tc>
      </w:tr>
      <w:tr w:rsidR="00961E7F" w:rsidRPr="000C739C" w14:paraId="52B90933" w14:textId="77777777" w:rsidTr="00E96F91">
        <w:trPr>
          <w:trHeight w:val="300"/>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3AB64BB3"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7E82E87E"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7F1E1B23"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xml:space="preserve">Joint Piston </w:t>
            </w:r>
          </w:p>
        </w:tc>
        <w:tc>
          <w:tcPr>
            <w:tcW w:w="2102" w:type="dxa"/>
            <w:tcBorders>
              <w:top w:val="nil"/>
              <w:left w:val="nil"/>
              <w:bottom w:val="dotted" w:sz="4" w:space="0" w:color="auto"/>
              <w:right w:val="single" w:sz="4" w:space="0" w:color="auto"/>
            </w:tcBorders>
            <w:shd w:val="clear" w:color="auto" w:fill="auto"/>
            <w:noWrap/>
            <w:vAlign w:val="center"/>
            <w:hideMark/>
          </w:tcPr>
          <w:p w14:paraId="4104072D"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Solosele</w:t>
            </w:r>
          </w:p>
        </w:tc>
        <w:tc>
          <w:tcPr>
            <w:tcW w:w="861" w:type="dxa"/>
            <w:tcBorders>
              <w:top w:val="nil"/>
              <w:left w:val="nil"/>
              <w:bottom w:val="dotted" w:sz="4" w:space="0" w:color="auto"/>
              <w:right w:val="single" w:sz="4" w:space="0" w:color="auto"/>
            </w:tcBorders>
            <w:shd w:val="clear" w:color="auto" w:fill="auto"/>
            <w:noWrap/>
            <w:vAlign w:val="center"/>
            <w:hideMark/>
          </w:tcPr>
          <w:p w14:paraId="52940DC2"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10</w:t>
            </w:r>
          </w:p>
        </w:tc>
        <w:tc>
          <w:tcPr>
            <w:tcW w:w="992" w:type="dxa"/>
            <w:tcBorders>
              <w:top w:val="nil"/>
              <w:left w:val="nil"/>
              <w:bottom w:val="dotted" w:sz="4" w:space="0" w:color="auto"/>
              <w:right w:val="single" w:sz="4" w:space="0" w:color="auto"/>
            </w:tcBorders>
            <w:shd w:val="clear" w:color="auto" w:fill="auto"/>
            <w:noWrap/>
            <w:vAlign w:val="center"/>
            <w:hideMark/>
          </w:tcPr>
          <w:p w14:paraId="14E09F19"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084450D6"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3FDDD18C"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3BBCBD5A"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r w:rsidR="00961E7F" w:rsidRPr="000C739C" w14:paraId="585E4E7C" w14:textId="77777777" w:rsidTr="00E96F91">
        <w:trPr>
          <w:trHeight w:val="300"/>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1FA2CBC3"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436FB056"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2ECCAB6F"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Joint Torique</w:t>
            </w:r>
          </w:p>
        </w:tc>
        <w:tc>
          <w:tcPr>
            <w:tcW w:w="2102" w:type="dxa"/>
            <w:tcBorders>
              <w:top w:val="nil"/>
              <w:left w:val="nil"/>
              <w:bottom w:val="dotted" w:sz="4" w:space="0" w:color="auto"/>
              <w:right w:val="single" w:sz="4" w:space="0" w:color="auto"/>
            </w:tcBorders>
            <w:shd w:val="clear" w:color="auto" w:fill="auto"/>
            <w:noWrap/>
            <w:vAlign w:val="center"/>
            <w:hideMark/>
          </w:tcPr>
          <w:p w14:paraId="7CD99324"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O-Ring</w:t>
            </w:r>
          </w:p>
        </w:tc>
        <w:tc>
          <w:tcPr>
            <w:tcW w:w="861" w:type="dxa"/>
            <w:tcBorders>
              <w:top w:val="nil"/>
              <w:left w:val="nil"/>
              <w:bottom w:val="dotted" w:sz="4" w:space="0" w:color="auto"/>
              <w:right w:val="single" w:sz="4" w:space="0" w:color="auto"/>
            </w:tcBorders>
            <w:shd w:val="clear" w:color="auto" w:fill="auto"/>
            <w:noWrap/>
            <w:vAlign w:val="center"/>
            <w:hideMark/>
          </w:tcPr>
          <w:p w14:paraId="41EED9C5"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35</w:t>
            </w:r>
          </w:p>
        </w:tc>
        <w:tc>
          <w:tcPr>
            <w:tcW w:w="992" w:type="dxa"/>
            <w:tcBorders>
              <w:top w:val="nil"/>
              <w:left w:val="nil"/>
              <w:bottom w:val="dotted" w:sz="4" w:space="0" w:color="auto"/>
              <w:right w:val="single" w:sz="4" w:space="0" w:color="auto"/>
            </w:tcBorders>
            <w:shd w:val="clear" w:color="auto" w:fill="auto"/>
            <w:noWrap/>
            <w:vAlign w:val="center"/>
            <w:hideMark/>
          </w:tcPr>
          <w:p w14:paraId="032520A1"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42616D98"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center"/>
            <w:hideMark/>
          </w:tcPr>
          <w:p w14:paraId="2EB64766"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21DDE31B"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r w:rsidR="00961E7F" w:rsidRPr="000C739C" w14:paraId="79BCACA5" w14:textId="77777777" w:rsidTr="00E96F91">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34F5D66C"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562FABE0"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2.100.100 / A</w:t>
            </w:r>
          </w:p>
        </w:tc>
        <w:tc>
          <w:tcPr>
            <w:tcW w:w="2115" w:type="dxa"/>
            <w:tcBorders>
              <w:top w:val="nil"/>
              <w:left w:val="nil"/>
              <w:bottom w:val="dotted" w:sz="4" w:space="0" w:color="auto"/>
              <w:right w:val="single" w:sz="4" w:space="0" w:color="auto"/>
            </w:tcBorders>
            <w:shd w:val="clear" w:color="auto" w:fill="auto"/>
            <w:noWrap/>
            <w:vAlign w:val="center"/>
            <w:hideMark/>
          </w:tcPr>
          <w:p w14:paraId="7DE18484"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Joint Torique</w:t>
            </w:r>
          </w:p>
        </w:tc>
        <w:tc>
          <w:tcPr>
            <w:tcW w:w="2102" w:type="dxa"/>
            <w:tcBorders>
              <w:top w:val="nil"/>
              <w:left w:val="nil"/>
              <w:bottom w:val="dotted" w:sz="4" w:space="0" w:color="auto"/>
              <w:right w:val="single" w:sz="4" w:space="0" w:color="auto"/>
            </w:tcBorders>
            <w:shd w:val="clear" w:color="auto" w:fill="auto"/>
            <w:noWrap/>
            <w:vAlign w:val="center"/>
            <w:hideMark/>
          </w:tcPr>
          <w:p w14:paraId="4FA5BB7B"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O-Ring</w:t>
            </w:r>
          </w:p>
        </w:tc>
        <w:tc>
          <w:tcPr>
            <w:tcW w:w="861" w:type="dxa"/>
            <w:tcBorders>
              <w:top w:val="nil"/>
              <w:left w:val="nil"/>
              <w:bottom w:val="dotted" w:sz="4" w:space="0" w:color="auto"/>
              <w:right w:val="single" w:sz="4" w:space="0" w:color="auto"/>
            </w:tcBorders>
            <w:shd w:val="clear" w:color="auto" w:fill="auto"/>
            <w:noWrap/>
            <w:vAlign w:val="bottom"/>
            <w:hideMark/>
          </w:tcPr>
          <w:p w14:paraId="24163D85"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35</w:t>
            </w:r>
          </w:p>
        </w:tc>
        <w:tc>
          <w:tcPr>
            <w:tcW w:w="992" w:type="dxa"/>
            <w:tcBorders>
              <w:top w:val="nil"/>
              <w:left w:val="nil"/>
              <w:bottom w:val="dotted" w:sz="4" w:space="0" w:color="auto"/>
              <w:right w:val="single" w:sz="4" w:space="0" w:color="auto"/>
            </w:tcBorders>
            <w:shd w:val="clear" w:color="auto" w:fill="auto"/>
            <w:noWrap/>
            <w:vAlign w:val="center"/>
            <w:hideMark/>
          </w:tcPr>
          <w:p w14:paraId="0442D702" w14:textId="77777777" w:rsidR="00961E7F" w:rsidRPr="000C739C" w:rsidRDefault="00961E7F" w:rsidP="00E96F91">
            <w:pPr>
              <w:spacing w:after="0" w:line="240" w:lineRule="auto"/>
              <w:jc w:val="center"/>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133F2A57" w14:textId="77777777" w:rsidR="00961E7F" w:rsidRPr="000C739C" w:rsidRDefault="00961E7F"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7948116F"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5CD1DA9D"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r w:rsidR="00961E7F" w:rsidRPr="000C739C" w14:paraId="33812970" w14:textId="77777777" w:rsidTr="00E96F91">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5638408F"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47118949"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2.400.110-8</w:t>
            </w:r>
          </w:p>
        </w:tc>
        <w:tc>
          <w:tcPr>
            <w:tcW w:w="4217" w:type="dxa"/>
            <w:gridSpan w:val="2"/>
            <w:tcBorders>
              <w:top w:val="dotted" w:sz="4" w:space="0" w:color="auto"/>
              <w:left w:val="nil"/>
              <w:bottom w:val="dotted" w:sz="4" w:space="0" w:color="auto"/>
              <w:right w:val="single" w:sz="4" w:space="0" w:color="auto"/>
            </w:tcBorders>
            <w:shd w:val="clear" w:color="auto" w:fill="auto"/>
            <w:noWrap/>
            <w:vAlign w:val="center"/>
            <w:hideMark/>
          </w:tcPr>
          <w:p w14:paraId="06CC9F79"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 xml:space="preserve">Glide plate BM01 </w:t>
            </w:r>
          </w:p>
        </w:tc>
        <w:tc>
          <w:tcPr>
            <w:tcW w:w="861" w:type="dxa"/>
            <w:tcBorders>
              <w:top w:val="nil"/>
              <w:left w:val="nil"/>
              <w:bottom w:val="dotted" w:sz="4" w:space="0" w:color="auto"/>
              <w:right w:val="single" w:sz="4" w:space="0" w:color="auto"/>
            </w:tcBorders>
            <w:shd w:val="clear" w:color="auto" w:fill="auto"/>
            <w:noWrap/>
            <w:vAlign w:val="bottom"/>
            <w:hideMark/>
          </w:tcPr>
          <w:p w14:paraId="730E9249"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w:t>
            </w:r>
          </w:p>
        </w:tc>
        <w:tc>
          <w:tcPr>
            <w:tcW w:w="992" w:type="dxa"/>
            <w:tcBorders>
              <w:top w:val="nil"/>
              <w:left w:val="nil"/>
              <w:bottom w:val="dotted" w:sz="4" w:space="0" w:color="auto"/>
              <w:right w:val="single" w:sz="4" w:space="0" w:color="auto"/>
            </w:tcBorders>
            <w:shd w:val="clear" w:color="auto" w:fill="auto"/>
            <w:noWrap/>
            <w:vAlign w:val="center"/>
            <w:hideMark/>
          </w:tcPr>
          <w:p w14:paraId="110EF69B" w14:textId="77777777" w:rsidR="00961E7F" w:rsidRPr="000C739C" w:rsidRDefault="00961E7F" w:rsidP="00E96F91">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061743FF"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45983D24"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7C6E6E0F"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r w:rsidR="00961E7F" w:rsidRPr="000C739C" w14:paraId="67B3FE09" w14:textId="77777777" w:rsidTr="00E96F91">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7D1F8E6B"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3EA78BD1"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2.400.110-9</w:t>
            </w:r>
          </w:p>
        </w:tc>
        <w:tc>
          <w:tcPr>
            <w:tcW w:w="4217" w:type="dxa"/>
            <w:gridSpan w:val="2"/>
            <w:tcBorders>
              <w:top w:val="dotted" w:sz="4" w:space="0" w:color="auto"/>
              <w:left w:val="nil"/>
              <w:bottom w:val="dotted" w:sz="4" w:space="0" w:color="auto"/>
              <w:right w:val="single" w:sz="4" w:space="0" w:color="auto"/>
            </w:tcBorders>
            <w:shd w:val="clear" w:color="auto" w:fill="auto"/>
            <w:noWrap/>
            <w:vAlign w:val="center"/>
            <w:hideMark/>
          </w:tcPr>
          <w:p w14:paraId="3CABAEF6"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 xml:space="preserve">Glide plate BM01 </w:t>
            </w:r>
          </w:p>
        </w:tc>
        <w:tc>
          <w:tcPr>
            <w:tcW w:w="861" w:type="dxa"/>
            <w:tcBorders>
              <w:top w:val="nil"/>
              <w:left w:val="nil"/>
              <w:bottom w:val="dotted" w:sz="4" w:space="0" w:color="auto"/>
              <w:right w:val="single" w:sz="4" w:space="0" w:color="auto"/>
            </w:tcBorders>
            <w:shd w:val="clear" w:color="auto" w:fill="auto"/>
            <w:noWrap/>
            <w:vAlign w:val="bottom"/>
            <w:hideMark/>
          </w:tcPr>
          <w:p w14:paraId="2163EBA3"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w:t>
            </w:r>
          </w:p>
        </w:tc>
        <w:tc>
          <w:tcPr>
            <w:tcW w:w="992" w:type="dxa"/>
            <w:tcBorders>
              <w:top w:val="nil"/>
              <w:left w:val="nil"/>
              <w:bottom w:val="dotted" w:sz="4" w:space="0" w:color="auto"/>
              <w:right w:val="single" w:sz="4" w:space="0" w:color="auto"/>
            </w:tcBorders>
            <w:shd w:val="clear" w:color="auto" w:fill="auto"/>
            <w:noWrap/>
            <w:vAlign w:val="center"/>
            <w:hideMark/>
          </w:tcPr>
          <w:p w14:paraId="11537EA5" w14:textId="77777777" w:rsidR="00961E7F" w:rsidRPr="000C739C" w:rsidRDefault="00961E7F" w:rsidP="00E96F91">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4B2E3CC8"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47DEB161"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45479F38"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r w:rsidR="00961E7F" w:rsidRPr="000C739C" w14:paraId="3203E4AF" w14:textId="77777777" w:rsidTr="00E96F91">
        <w:trPr>
          <w:trHeight w:val="399"/>
        </w:trPr>
        <w:tc>
          <w:tcPr>
            <w:tcW w:w="1678" w:type="dxa"/>
            <w:vMerge/>
            <w:tcBorders>
              <w:top w:val="single" w:sz="8" w:space="0" w:color="auto"/>
              <w:left w:val="single" w:sz="8" w:space="0" w:color="auto"/>
              <w:bottom w:val="single" w:sz="8" w:space="0" w:color="000000"/>
              <w:right w:val="single" w:sz="4" w:space="0" w:color="auto"/>
            </w:tcBorders>
            <w:vAlign w:val="center"/>
            <w:hideMark/>
          </w:tcPr>
          <w:p w14:paraId="7F257F2D" w14:textId="77777777" w:rsidR="00961E7F" w:rsidRPr="000C739C" w:rsidRDefault="00961E7F" w:rsidP="00E96F91">
            <w:pPr>
              <w:spacing w:after="0" w:line="240" w:lineRule="auto"/>
              <w:rPr>
                <w:rFonts w:ascii="Calibri" w:eastAsia="Times New Roman" w:hAnsi="Calibri" w:cs="Calibri"/>
                <w:color w:val="000000"/>
                <w:sz w:val="22"/>
                <w:lang w:val="fr-FR" w:eastAsia="fr-FR"/>
              </w:rPr>
            </w:pPr>
          </w:p>
        </w:tc>
        <w:tc>
          <w:tcPr>
            <w:tcW w:w="2020" w:type="dxa"/>
            <w:tcBorders>
              <w:top w:val="dotted" w:sz="4" w:space="0" w:color="auto"/>
              <w:left w:val="nil"/>
              <w:bottom w:val="single" w:sz="4" w:space="0" w:color="auto"/>
              <w:right w:val="single" w:sz="4" w:space="0" w:color="auto"/>
            </w:tcBorders>
            <w:shd w:val="clear" w:color="auto" w:fill="auto"/>
            <w:noWrap/>
            <w:vAlign w:val="center"/>
            <w:hideMark/>
          </w:tcPr>
          <w:p w14:paraId="5C8CCE5E"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2.200.100 / A</w:t>
            </w:r>
          </w:p>
        </w:tc>
        <w:tc>
          <w:tcPr>
            <w:tcW w:w="4217" w:type="dxa"/>
            <w:gridSpan w:val="2"/>
            <w:tcBorders>
              <w:top w:val="dotted" w:sz="4" w:space="0" w:color="auto"/>
              <w:left w:val="nil"/>
              <w:bottom w:val="single" w:sz="4" w:space="0" w:color="auto"/>
              <w:right w:val="single" w:sz="4" w:space="0" w:color="auto"/>
            </w:tcBorders>
            <w:shd w:val="clear" w:color="auto" w:fill="auto"/>
            <w:noWrap/>
            <w:vAlign w:val="center"/>
            <w:hideMark/>
          </w:tcPr>
          <w:p w14:paraId="20D5D114" w14:textId="77777777" w:rsidR="00961E7F" w:rsidRPr="000C739C" w:rsidRDefault="00961E7F" w:rsidP="00E96F91">
            <w:pPr>
              <w:spacing w:after="0" w:line="240" w:lineRule="auto"/>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Dowcal 20G (ratio de 30% du poids de l'eau)</w:t>
            </w:r>
          </w:p>
        </w:tc>
        <w:tc>
          <w:tcPr>
            <w:tcW w:w="861" w:type="dxa"/>
            <w:tcBorders>
              <w:top w:val="dotted" w:sz="4" w:space="0" w:color="auto"/>
              <w:left w:val="nil"/>
              <w:bottom w:val="single" w:sz="4" w:space="0" w:color="auto"/>
              <w:right w:val="single" w:sz="4" w:space="0" w:color="auto"/>
            </w:tcBorders>
            <w:shd w:val="clear" w:color="auto" w:fill="auto"/>
            <w:noWrap/>
            <w:vAlign w:val="bottom"/>
            <w:hideMark/>
          </w:tcPr>
          <w:p w14:paraId="45C2B971"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50</w:t>
            </w:r>
          </w:p>
        </w:tc>
        <w:tc>
          <w:tcPr>
            <w:tcW w:w="992" w:type="dxa"/>
            <w:tcBorders>
              <w:top w:val="dotted" w:sz="4" w:space="0" w:color="auto"/>
              <w:left w:val="nil"/>
              <w:bottom w:val="single" w:sz="4" w:space="0" w:color="auto"/>
              <w:right w:val="single" w:sz="4" w:space="0" w:color="auto"/>
            </w:tcBorders>
            <w:shd w:val="clear" w:color="auto" w:fill="auto"/>
            <w:noWrap/>
            <w:vAlign w:val="center"/>
            <w:hideMark/>
          </w:tcPr>
          <w:p w14:paraId="5A510156" w14:textId="77777777" w:rsidR="00961E7F" w:rsidRPr="000C739C" w:rsidRDefault="00961E7F" w:rsidP="00E96F91">
            <w:pPr>
              <w:spacing w:after="0" w:line="240" w:lineRule="auto"/>
              <w:jc w:val="center"/>
              <w:rPr>
                <w:rFonts w:ascii="Calibri" w:eastAsia="Times New Roman" w:hAnsi="Calibri" w:cs="Calibri"/>
                <w:color w:val="002060"/>
                <w:sz w:val="22"/>
                <w:lang w:val="fr-FR" w:eastAsia="fr-FR"/>
              </w:rPr>
            </w:pPr>
            <w:r w:rsidRPr="000C739C">
              <w:rPr>
                <w:rFonts w:ascii="Calibri" w:eastAsia="Times New Roman" w:hAnsi="Calibri" w:cs="Calibri"/>
                <w:color w:val="002060"/>
                <w:sz w:val="22"/>
                <w:lang w:val="fr-FR" w:eastAsia="fr-FR"/>
              </w:rPr>
              <w:t>L</w:t>
            </w:r>
          </w:p>
        </w:tc>
        <w:tc>
          <w:tcPr>
            <w:tcW w:w="940" w:type="dxa"/>
            <w:tcBorders>
              <w:top w:val="dotted" w:sz="4" w:space="0" w:color="auto"/>
              <w:left w:val="nil"/>
              <w:bottom w:val="single" w:sz="4" w:space="0" w:color="auto"/>
              <w:right w:val="single" w:sz="4" w:space="0" w:color="auto"/>
            </w:tcBorders>
            <w:shd w:val="clear" w:color="auto" w:fill="auto"/>
            <w:noWrap/>
            <w:vAlign w:val="center"/>
            <w:hideMark/>
          </w:tcPr>
          <w:p w14:paraId="70AD1F8C" w14:textId="77777777" w:rsidR="00961E7F" w:rsidRPr="000C739C" w:rsidRDefault="00961E7F" w:rsidP="00E96F91">
            <w:pPr>
              <w:spacing w:after="0" w:line="240" w:lineRule="auto"/>
              <w:jc w:val="right"/>
              <w:rPr>
                <w:rFonts w:ascii="Calibri" w:eastAsia="Times New Roman" w:hAnsi="Calibri" w:cs="Calibri"/>
                <w:color w:val="002060"/>
                <w:sz w:val="22"/>
                <w:lang w:val="fr-FR" w:eastAsia="fr-FR"/>
              </w:rPr>
            </w:pPr>
          </w:p>
        </w:tc>
        <w:tc>
          <w:tcPr>
            <w:tcW w:w="1340" w:type="dxa"/>
            <w:tcBorders>
              <w:top w:val="dotted" w:sz="4" w:space="0" w:color="auto"/>
              <w:left w:val="nil"/>
              <w:bottom w:val="single" w:sz="4" w:space="0" w:color="auto"/>
              <w:right w:val="single" w:sz="4" w:space="0" w:color="auto"/>
            </w:tcBorders>
            <w:shd w:val="clear" w:color="auto" w:fill="auto"/>
            <w:noWrap/>
            <w:vAlign w:val="bottom"/>
            <w:hideMark/>
          </w:tcPr>
          <w:p w14:paraId="3CA03FDC" w14:textId="77777777" w:rsidR="00961E7F" w:rsidRPr="000C739C" w:rsidRDefault="00961E7F" w:rsidP="00E96F91">
            <w:pPr>
              <w:spacing w:after="0" w:line="240" w:lineRule="auto"/>
              <w:rPr>
                <w:rFonts w:ascii="Calibri" w:eastAsia="Times New Roman" w:hAnsi="Calibri" w:cs="Calibri"/>
                <w:color w:val="000000"/>
                <w:sz w:val="22"/>
                <w:lang w:val="fr-FR" w:eastAsia="fr-FR"/>
              </w:rPr>
            </w:pPr>
            <w:r w:rsidRPr="000C739C">
              <w:rPr>
                <w:rFonts w:ascii="Calibri" w:eastAsia="Times New Roman" w:hAnsi="Calibri" w:cs="Calibri"/>
                <w:color w:val="000000"/>
                <w:sz w:val="22"/>
                <w:lang w:val="fr-FR" w:eastAsia="fr-FR"/>
              </w:rPr>
              <w:t> </w:t>
            </w:r>
          </w:p>
        </w:tc>
        <w:tc>
          <w:tcPr>
            <w:tcW w:w="2114" w:type="dxa"/>
            <w:vMerge/>
            <w:tcBorders>
              <w:top w:val="single" w:sz="4" w:space="0" w:color="auto"/>
              <w:left w:val="single" w:sz="4" w:space="0" w:color="auto"/>
              <w:bottom w:val="single" w:sz="4" w:space="0" w:color="auto"/>
              <w:right w:val="single" w:sz="4" w:space="0" w:color="auto"/>
            </w:tcBorders>
            <w:vAlign w:val="center"/>
            <w:hideMark/>
          </w:tcPr>
          <w:p w14:paraId="6ABEBA74" w14:textId="77777777" w:rsidR="00961E7F" w:rsidRPr="000C739C" w:rsidRDefault="00961E7F" w:rsidP="00E96F91">
            <w:pPr>
              <w:spacing w:after="0" w:line="240" w:lineRule="auto"/>
              <w:rPr>
                <w:rFonts w:ascii="Calibri" w:eastAsia="Times New Roman" w:hAnsi="Calibri" w:cs="Calibri"/>
                <w:b/>
                <w:bCs/>
                <w:color w:val="000000"/>
                <w:sz w:val="22"/>
                <w:lang w:val="fr-FR" w:eastAsia="fr-FR"/>
              </w:rPr>
            </w:pPr>
          </w:p>
        </w:tc>
      </w:tr>
    </w:tbl>
    <w:p w14:paraId="335D72B5" w14:textId="77777777" w:rsidR="004D2EEF" w:rsidRDefault="004D2EEF" w:rsidP="004D598B">
      <w:pPr>
        <w:pStyle w:val="Corpsdetexte"/>
        <w:spacing w:before="60" w:after="60"/>
        <w:rPr>
          <w:rFonts w:ascii="Georgia" w:eastAsia="Calibri" w:hAnsi="Georgia" w:cs="Times New Roman"/>
          <w:color w:val="585756"/>
          <w:szCs w:val="22"/>
          <w:lang w:val="fr-BE"/>
        </w:rPr>
      </w:pPr>
    </w:p>
    <w:p w14:paraId="4950CA8D" w14:textId="77777777" w:rsidR="00961E7F" w:rsidRDefault="00961E7F" w:rsidP="004D598B">
      <w:pPr>
        <w:pStyle w:val="Corpsdetexte"/>
        <w:spacing w:before="60" w:after="60"/>
        <w:rPr>
          <w:rFonts w:ascii="Georgia" w:eastAsia="Calibri" w:hAnsi="Georgia" w:cs="Times New Roman"/>
          <w:color w:val="585756"/>
          <w:szCs w:val="22"/>
          <w:lang w:val="fr-BE"/>
        </w:rPr>
      </w:pPr>
    </w:p>
    <w:p w14:paraId="4CFB08C3"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58BF85B" w14:textId="77777777" w:rsidR="000C739C" w:rsidRPr="00C32464" w:rsidRDefault="000C739C" w:rsidP="000C739C">
      <w:pPr>
        <w:pStyle w:val="Corpsdetexte"/>
        <w:spacing w:before="60" w:after="60"/>
        <w:rPr>
          <w:rFonts w:ascii="Georgia" w:eastAsia="Calibri" w:hAnsi="Georgia" w:cs="Times New Roman"/>
          <w:color w:val="585756"/>
          <w:szCs w:val="22"/>
          <w:lang w:val="fr-BE"/>
        </w:rPr>
      </w:pPr>
    </w:p>
    <w:p w14:paraId="75C39AE4" w14:textId="77777777" w:rsidR="000C739C" w:rsidRDefault="000C739C" w:rsidP="000C73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E8B4175" w14:textId="77777777" w:rsidR="00B95B6A" w:rsidRDefault="00B95B6A" w:rsidP="004D598B">
      <w:pPr>
        <w:pStyle w:val="Corpsdetexte"/>
        <w:spacing w:before="60" w:after="60"/>
        <w:rPr>
          <w:rFonts w:ascii="Georgia" w:eastAsia="Calibri" w:hAnsi="Georgia" w:cs="Times New Roman"/>
          <w:color w:val="585756"/>
          <w:szCs w:val="22"/>
          <w:lang w:val="fr-BE"/>
        </w:rPr>
      </w:pPr>
    </w:p>
    <w:p w14:paraId="632E37FD" w14:textId="77777777" w:rsidR="004D2EEF" w:rsidRDefault="004D2EEF" w:rsidP="004D598B">
      <w:pPr>
        <w:pStyle w:val="Corpsdetexte"/>
        <w:spacing w:before="60" w:after="60"/>
        <w:rPr>
          <w:rFonts w:ascii="Georgia" w:eastAsia="Calibri" w:hAnsi="Georgia" w:cs="Times New Roman"/>
          <w:color w:val="585756"/>
          <w:szCs w:val="22"/>
          <w:lang w:val="fr-BE"/>
        </w:rPr>
      </w:pPr>
    </w:p>
    <w:p w14:paraId="42F8A78A" w14:textId="77777777" w:rsidR="004D2EEF" w:rsidRDefault="004D2EEF" w:rsidP="004D598B">
      <w:pPr>
        <w:pStyle w:val="Corpsdetexte"/>
        <w:spacing w:before="60" w:after="60"/>
        <w:rPr>
          <w:rFonts w:ascii="Georgia" w:eastAsia="Calibri" w:hAnsi="Georgia" w:cs="Times New Roman"/>
          <w:color w:val="585756"/>
          <w:szCs w:val="22"/>
          <w:lang w:val="fr-BE"/>
        </w:rPr>
      </w:pPr>
    </w:p>
    <w:p w14:paraId="7027368E" w14:textId="77777777" w:rsidR="00961E7F" w:rsidRDefault="00961E7F" w:rsidP="004D598B">
      <w:pPr>
        <w:pStyle w:val="Corpsdetexte"/>
        <w:spacing w:before="60" w:after="60"/>
        <w:rPr>
          <w:rFonts w:ascii="Georgia" w:eastAsia="Calibri" w:hAnsi="Georgia" w:cs="Times New Roman"/>
          <w:color w:val="585756"/>
          <w:szCs w:val="22"/>
          <w:lang w:val="fr-BE"/>
        </w:rPr>
      </w:pPr>
    </w:p>
    <w:p w14:paraId="5460DB23" w14:textId="77777777" w:rsidR="00961E7F" w:rsidRDefault="00961E7F" w:rsidP="004D598B">
      <w:pPr>
        <w:pStyle w:val="Corpsdetexte"/>
        <w:spacing w:before="60" w:after="60"/>
        <w:rPr>
          <w:rFonts w:ascii="Georgia" w:eastAsia="Calibri" w:hAnsi="Georgia" w:cs="Times New Roman"/>
          <w:color w:val="585756"/>
          <w:szCs w:val="22"/>
          <w:lang w:val="fr-BE"/>
        </w:rPr>
      </w:pPr>
    </w:p>
    <w:p w14:paraId="4969C874" w14:textId="77777777" w:rsidR="00961E7F" w:rsidRDefault="00961E7F" w:rsidP="004D598B">
      <w:pPr>
        <w:pStyle w:val="Corpsdetexte"/>
        <w:spacing w:before="60" w:after="60"/>
        <w:rPr>
          <w:rFonts w:ascii="Georgia" w:eastAsia="Calibri" w:hAnsi="Georgia" w:cs="Times New Roman"/>
          <w:color w:val="585756"/>
          <w:szCs w:val="22"/>
          <w:lang w:val="fr-BE"/>
        </w:rPr>
      </w:pPr>
    </w:p>
    <w:p w14:paraId="6607CCF7" w14:textId="77777777" w:rsidR="00961E7F" w:rsidRDefault="00961E7F" w:rsidP="004D598B">
      <w:pPr>
        <w:pStyle w:val="Corpsdetexte"/>
        <w:spacing w:before="60" w:after="60"/>
        <w:rPr>
          <w:rFonts w:ascii="Georgia" w:eastAsia="Calibri" w:hAnsi="Georgia" w:cs="Times New Roman"/>
          <w:color w:val="585756"/>
          <w:szCs w:val="22"/>
          <w:lang w:val="fr-BE"/>
        </w:rPr>
      </w:pPr>
    </w:p>
    <w:p w14:paraId="79F36C38" w14:textId="77777777" w:rsidR="00961E7F" w:rsidRDefault="00961E7F" w:rsidP="004D598B">
      <w:pPr>
        <w:pStyle w:val="Corpsdetexte"/>
        <w:spacing w:before="60" w:after="60"/>
        <w:rPr>
          <w:rFonts w:ascii="Georgia" w:eastAsia="Calibri" w:hAnsi="Georgia" w:cs="Times New Roman"/>
          <w:color w:val="585756"/>
          <w:szCs w:val="22"/>
          <w:lang w:val="fr-BE"/>
        </w:rPr>
      </w:pPr>
    </w:p>
    <w:p w14:paraId="272848CD" w14:textId="77777777" w:rsidR="00961E7F" w:rsidRDefault="00961E7F" w:rsidP="004D598B">
      <w:pPr>
        <w:pStyle w:val="Corpsdetexte"/>
        <w:spacing w:before="60" w:after="60"/>
        <w:rPr>
          <w:rFonts w:ascii="Georgia" w:eastAsia="Calibri" w:hAnsi="Georgia" w:cs="Times New Roman"/>
          <w:color w:val="585756"/>
          <w:szCs w:val="22"/>
          <w:lang w:val="fr-BE"/>
        </w:rPr>
      </w:pPr>
    </w:p>
    <w:p w14:paraId="2302DC06" w14:textId="77777777" w:rsidR="00961E7F" w:rsidRDefault="00961E7F" w:rsidP="004D598B">
      <w:pPr>
        <w:pStyle w:val="Corpsdetexte"/>
        <w:spacing w:before="60" w:after="60"/>
        <w:rPr>
          <w:rFonts w:ascii="Georgia" w:eastAsia="Calibri" w:hAnsi="Georgia" w:cs="Times New Roman"/>
          <w:color w:val="585756"/>
          <w:szCs w:val="22"/>
          <w:lang w:val="fr-BE"/>
        </w:rPr>
      </w:pPr>
    </w:p>
    <w:p w14:paraId="353A4461" w14:textId="77777777" w:rsidR="00961E7F" w:rsidRDefault="00961E7F" w:rsidP="004D598B">
      <w:pPr>
        <w:pStyle w:val="Corpsdetexte"/>
        <w:spacing w:before="60" w:after="60"/>
        <w:rPr>
          <w:rFonts w:ascii="Georgia" w:eastAsia="Calibri" w:hAnsi="Georgia" w:cs="Times New Roman"/>
          <w:color w:val="585756"/>
          <w:szCs w:val="22"/>
          <w:lang w:val="fr-BE"/>
        </w:rPr>
      </w:pPr>
    </w:p>
    <w:p w14:paraId="1AB66922" w14:textId="77777777" w:rsidR="00B95B6A" w:rsidRDefault="00B95B6A" w:rsidP="004D598B">
      <w:pPr>
        <w:pStyle w:val="Corpsdetexte"/>
        <w:spacing w:before="60" w:after="60"/>
        <w:rPr>
          <w:rFonts w:ascii="Georgia" w:eastAsia="Calibri" w:hAnsi="Georgia" w:cs="Times New Roman"/>
          <w:color w:val="585756"/>
          <w:szCs w:val="22"/>
          <w:lang w:val="fr-BE"/>
        </w:rPr>
      </w:pPr>
    </w:p>
    <w:p w14:paraId="09274D48" w14:textId="1CD423B6" w:rsidR="00B95B6A" w:rsidRDefault="004D2EEF" w:rsidP="004D2EEF">
      <w:pPr>
        <w:numPr>
          <w:ilvl w:val="0"/>
          <w:numId w:val="62"/>
        </w:numPr>
        <w:rPr>
          <w:b/>
          <w:bCs/>
          <w:color w:val="0070C0"/>
        </w:rPr>
      </w:pPr>
      <w:r w:rsidRPr="004D2EEF">
        <w:rPr>
          <w:b/>
          <w:bCs/>
          <w:color w:val="0070C0"/>
        </w:rPr>
        <w:lastRenderedPageBreak/>
        <w:t xml:space="preserve">Bordereau de prix-Lot </w:t>
      </w:r>
      <w:r w:rsidR="00577CB2">
        <w:rPr>
          <w:b/>
          <w:bCs/>
          <w:color w:val="0070C0"/>
        </w:rPr>
        <w:t>2</w:t>
      </w:r>
      <w:r w:rsidRPr="004D2EEF">
        <w:rPr>
          <w:b/>
          <w:bCs/>
          <w:color w:val="0070C0"/>
        </w:rPr>
        <w:t xml:space="preserve"> :</w:t>
      </w:r>
    </w:p>
    <w:p w14:paraId="0FAB0BD0" w14:textId="0004DE03" w:rsidR="00961E7F" w:rsidRDefault="00BD1CE6" w:rsidP="00BD1CE6">
      <w:pPr>
        <w:numPr>
          <w:ilvl w:val="0"/>
          <w:numId w:val="72"/>
        </w:numPr>
        <w:ind w:left="1276" w:hanging="425"/>
        <w:rPr>
          <w:b/>
          <w:bCs/>
          <w:i/>
          <w:iCs/>
          <w:color w:val="000000"/>
        </w:rPr>
      </w:pPr>
      <w:r>
        <w:rPr>
          <w:b/>
          <w:bCs/>
          <w:i/>
          <w:iCs/>
          <w:color w:val="000000"/>
        </w:rPr>
        <w:t xml:space="preserve">Offre variante </w:t>
      </w:r>
      <w:r w:rsidR="00961E7F">
        <w:rPr>
          <w:b/>
          <w:bCs/>
          <w:i/>
          <w:iCs/>
          <w:color w:val="000000"/>
        </w:rPr>
        <w:t>: livraison à Kisangani</w:t>
      </w:r>
    </w:p>
    <w:tbl>
      <w:tblPr>
        <w:tblW w:w="5241" w:type="pct"/>
        <w:tblCellMar>
          <w:left w:w="70" w:type="dxa"/>
          <w:right w:w="70" w:type="dxa"/>
        </w:tblCellMar>
        <w:tblLook w:val="04A0" w:firstRow="1" w:lastRow="0" w:firstColumn="1" w:lastColumn="0" w:noHBand="0" w:noVBand="1"/>
      </w:tblPr>
      <w:tblGrid>
        <w:gridCol w:w="2389"/>
        <w:gridCol w:w="1421"/>
        <w:gridCol w:w="1437"/>
        <w:gridCol w:w="1072"/>
        <w:gridCol w:w="558"/>
        <w:gridCol w:w="860"/>
        <w:gridCol w:w="1315"/>
        <w:gridCol w:w="1799"/>
        <w:gridCol w:w="3815"/>
      </w:tblGrid>
      <w:tr w:rsidR="009D7F30" w:rsidRPr="004D2EEF" w14:paraId="40B52EB2" w14:textId="77777777" w:rsidTr="004F70B9">
        <w:trPr>
          <w:trHeight w:val="268"/>
        </w:trPr>
        <w:tc>
          <w:tcPr>
            <w:tcW w:w="2151" w:type="pct"/>
            <w:gridSpan w:val="4"/>
            <w:tcBorders>
              <w:top w:val="single" w:sz="4" w:space="0" w:color="auto"/>
              <w:left w:val="single" w:sz="4" w:space="0" w:color="auto"/>
              <w:bottom w:val="single" w:sz="4" w:space="0" w:color="auto"/>
              <w:right w:val="single" w:sz="4" w:space="0" w:color="auto"/>
            </w:tcBorders>
            <w:shd w:val="clear" w:color="auto" w:fill="auto"/>
          </w:tcPr>
          <w:p w14:paraId="61306884" w14:textId="3A7B5E33" w:rsidR="00577CB2" w:rsidRPr="00961E7F" w:rsidRDefault="00577CB2" w:rsidP="004D2EEF">
            <w:pPr>
              <w:spacing w:after="0" w:line="240" w:lineRule="auto"/>
              <w:jc w:val="center"/>
              <w:rPr>
                <w:rFonts w:ascii="Calibri" w:eastAsia="Times New Roman" w:hAnsi="Calibri" w:cs="Calibri"/>
                <w:color w:val="000000"/>
                <w:sz w:val="22"/>
                <w:lang w:val="fr-FR" w:eastAsia="fr-FR"/>
              </w:rPr>
            </w:pPr>
            <w:r w:rsidRPr="00961E7F">
              <w:rPr>
                <w:rFonts w:ascii="Calibri" w:eastAsia="Times New Roman" w:hAnsi="Calibri" w:cs="Calibri"/>
                <w:color w:val="000000"/>
                <w:sz w:val="22"/>
                <w:lang w:val="fr-FR" w:eastAsia="fr-FR"/>
              </w:rPr>
              <w:t>Désignation article Lot2</w:t>
            </w:r>
          </w:p>
        </w:tc>
        <w:tc>
          <w:tcPr>
            <w:tcW w:w="191" w:type="pct"/>
            <w:vMerge w:val="restart"/>
            <w:tcBorders>
              <w:top w:val="single" w:sz="4" w:space="0" w:color="auto"/>
              <w:left w:val="single" w:sz="4" w:space="0" w:color="auto"/>
              <w:right w:val="single" w:sz="4" w:space="0" w:color="auto"/>
            </w:tcBorders>
            <w:shd w:val="clear" w:color="auto" w:fill="auto"/>
            <w:noWrap/>
            <w:vAlign w:val="center"/>
          </w:tcPr>
          <w:p w14:paraId="19267F86" w14:textId="649B8405"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294" w:type="pct"/>
            <w:vMerge w:val="restart"/>
            <w:tcBorders>
              <w:top w:val="single" w:sz="4" w:space="0" w:color="auto"/>
              <w:left w:val="single" w:sz="4" w:space="0" w:color="auto"/>
              <w:right w:val="single" w:sz="4" w:space="0" w:color="auto"/>
            </w:tcBorders>
            <w:shd w:val="clear" w:color="auto" w:fill="auto"/>
            <w:noWrap/>
            <w:vAlign w:val="center"/>
          </w:tcPr>
          <w:p w14:paraId="74F6FCE9" w14:textId="581A39E1"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Unité</w:t>
            </w:r>
          </w:p>
        </w:tc>
        <w:tc>
          <w:tcPr>
            <w:tcW w:w="449" w:type="pct"/>
            <w:vMerge w:val="restart"/>
            <w:tcBorders>
              <w:top w:val="single" w:sz="4" w:space="0" w:color="auto"/>
              <w:left w:val="single" w:sz="4" w:space="0" w:color="auto"/>
              <w:right w:val="single" w:sz="4" w:space="0" w:color="auto"/>
            </w:tcBorders>
            <w:shd w:val="clear" w:color="auto" w:fill="auto"/>
            <w:vAlign w:val="center"/>
          </w:tcPr>
          <w:p w14:paraId="4251708E" w14:textId="313A4B58"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P.U. en € HTVA</w:t>
            </w:r>
          </w:p>
        </w:tc>
        <w:tc>
          <w:tcPr>
            <w:tcW w:w="614" w:type="pct"/>
            <w:vMerge w:val="restart"/>
            <w:tcBorders>
              <w:top w:val="single" w:sz="4" w:space="0" w:color="auto"/>
              <w:left w:val="single" w:sz="4" w:space="0" w:color="auto"/>
              <w:right w:val="single" w:sz="4" w:space="0" w:color="auto"/>
            </w:tcBorders>
            <w:shd w:val="clear" w:color="auto" w:fill="auto"/>
            <w:vAlign w:val="center"/>
          </w:tcPr>
          <w:p w14:paraId="4957BF71" w14:textId="34ED35F5"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S</w:t>
            </w:r>
            <w:r w:rsidR="009D7F30">
              <w:rPr>
                <w:rFonts w:ascii="Calibri" w:eastAsia="Times New Roman" w:hAnsi="Calibri" w:cs="Calibri"/>
                <w:color w:val="000000"/>
                <w:sz w:val="22"/>
                <w:lang w:val="fr-FR" w:eastAsia="fr-FR"/>
              </w:rPr>
              <w:t>-</w:t>
            </w:r>
            <w:r w:rsidRPr="004D2EEF">
              <w:rPr>
                <w:rFonts w:ascii="Calibri" w:eastAsia="Times New Roman" w:hAnsi="Calibri" w:cs="Calibri"/>
                <w:color w:val="000000"/>
                <w:sz w:val="22"/>
                <w:lang w:val="fr-FR" w:eastAsia="fr-FR"/>
              </w:rPr>
              <w:t>total prix en € HTVA</w:t>
            </w:r>
            <w:r w:rsidR="00961E7F">
              <w:rPr>
                <w:rFonts w:ascii="Calibri" w:eastAsia="Times New Roman" w:hAnsi="Calibri" w:cs="Calibri"/>
                <w:color w:val="000000"/>
                <w:sz w:val="22"/>
                <w:lang w:val="fr-FR" w:eastAsia="fr-FR"/>
              </w:rPr>
              <w:t xml:space="preserve">/offre </w:t>
            </w:r>
            <w:r w:rsidR="00BD1CE6">
              <w:rPr>
                <w:rFonts w:ascii="Calibri" w:eastAsia="Times New Roman" w:hAnsi="Calibri" w:cs="Calibri"/>
                <w:color w:val="000000"/>
                <w:sz w:val="22"/>
                <w:lang w:val="fr-FR" w:eastAsia="fr-FR"/>
              </w:rPr>
              <w:t>variante</w:t>
            </w:r>
          </w:p>
        </w:tc>
        <w:tc>
          <w:tcPr>
            <w:tcW w:w="1301" w:type="pct"/>
            <w:vMerge w:val="restart"/>
            <w:tcBorders>
              <w:top w:val="single" w:sz="4" w:space="0" w:color="auto"/>
              <w:left w:val="single" w:sz="4" w:space="0" w:color="auto"/>
              <w:right w:val="single" w:sz="4" w:space="0" w:color="auto"/>
            </w:tcBorders>
            <w:shd w:val="clear" w:color="000000" w:fill="FFE699"/>
            <w:noWrap/>
            <w:vAlign w:val="center"/>
          </w:tcPr>
          <w:p w14:paraId="737D2C80" w14:textId="77777777" w:rsidR="009D7F30" w:rsidRDefault="00577CB2" w:rsidP="004D2EEF">
            <w:pPr>
              <w:spacing w:after="0" w:line="240" w:lineRule="auto"/>
              <w:jc w:val="center"/>
              <w:rPr>
                <w:rFonts w:ascii="Calibri" w:eastAsia="Times New Roman" w:hAnsi="Calibri" w:cs="Calibri"/>
                <w:b/>
                <w:bCs/>
                <w:color w:val="000000"/>
                <w:sz w:val="22"/>
                <w:lang w:val="fr-FR" w:eastAsia="fr-FR"/>
              </w:rPr>
            </w:pPr>
            <w:r w:rsidRPr="004D2EEF">
              <w:rPr>
                <w:rFonts w:ascii="Calibri" w:eastAsia="Times New Roman" w:hAnsi="Calibri" w:cs="Calibri"/>
                <w:b/>
                <w:bCs/>
                <w:color w:val="000000"/>
                <w:sz w:val="22"/>
                <w:lang w:val="fr-FR" w:eastAsia="fr-FR"/>
              </w:rPr>
              <w:t xml:space="preserve">    Prix total </w:t>
            </w:r>
            <w:r w:rsidR="006553D7">
              <w:rPr>
                <w:rFonts w:ascii="Calibri" w:eastAsia="Times New Roman" w:hAnsi="Calibri" w:cs="Calibri"/>
                <w:b/>
                <w:bCs/>
                <w:color w:val="000000"/>
                <w:sz w:val="22"/>
                <w:lang w:val="fr-FR" w:eastAsia="fr-FR"/>
              </w:rPr>
              <w:t xml:space="preserve">Lot2 </w:t>
            </w:r>
            <w:r w:rsidRPr="004D2EEF">
              <w:rPr>
                <w:rFonts w:ascii="Calibri" w:eastAsia="Times New Roman" w:hAnsi="Calibri" w:cs="Calibri"/>
                <w:b/>
                <w:bCs/>
                <w:color w:val="000000"/>
                <w:sz w:val="22"/>
                <w:lang w:val="fr-FR" w:eastAsia="fr-FR"/>
              </w:rPr>
              <w:t>en € HTVA</w:t>
            </w:r>
          </w:p>
          <w:p w14:paraId="4658334F" w14:textId="08A49840" w:rsidR="00577CB2" w:rsidRPr="004D2EEF" w:rsidRDefault="009D7F30" w:rsidP="004D2EEF">
            <w:pPr>
              <w:spacing w:after="0" w:line="240" w:lineRule="auto"/>
              <w:jc w:val="center"/>
              <w:rPr>
                <w:rFonts w:ascii="Calibri" w:eastAsia="Times New Roman" w:hAnsi="Calibri" w:cs="Calibri"/>
                <w:b/>
                <w:bCs/>
                <w:color w:val="000000"/>
                <w:sz w:val="22"/>
                <w:lang w:val="fr-FR" w:eastAsia="fr-FR"/>
              </w:rPr>
            </w:pPr>
            <w:r>
              <w:rPr>
                <w:rFonts w:ascii="Calibri" w:eastAsia="Times New Roman" w:hAnsi="Calibri" w:cs="Calibri"/>
                <w:b/>
                <w:bCs/>
                <w:color w:val="000000"/>
                <w:sz w:val="22"/>
                <w:lang w:val="fr-FR" w:eastAsia="fr-FR"/>
              </w:rPr>
              <w:t xml:space="preserve">/offre </w:t>
            </w:r>
            <w:r w:rsidR="00BD1CE6">
              <w:rPr>
                <w:rFonts w:ascii="Calibri" w:eastAsia="Times New Roman" w:hAnsi="Calibri" w:cs="Calibri"/>
                <w:b/>
                <w:bCs/>
                <w:color w:val="000000"/>
                <w:sz w:val="22"/>
                <w:lang w:val="fr-FR" w:eastAsia="fr-FR"/>
              </w:rPr>
              <w:t>variante</w:t>
            </w:r>
          </w:p>
        </w:tc>
      </w:tr>
      <w:tr w:rsidR="009D7F30" w:rsidRPr="004D2EEF" w14:paraId="20B9FCE0" w14:textId="77777777" w:rsidTr="004F70B9">
        <w:trPr>
          <w:trHeight w:val="615"/>
        </w:trPr>
        <w:tc>
          <w:tcPr>
            <w:tcW w:w="815" w:type="pct"/>
            <w:tcBorders>
              <w:top w:val="single" w:sz="4" w:space="0" w:color="auto"/>
              <w:left w:val="single" w:sz="4" w:space="0" w:color="auto"/>
              <w:bottom w:val="single" w:sz="4" w:space="0" w:color="auto"/>
              <w:right w:val="single" w:sz="4" w:space="0" w:color="auto"/>
            </w:tcBorders>
            <w:shd w:val="clear" w:color="auto" w:fill="auto"/>
            <w:hideMark/>
          </w:tcPr>
          <w:p w14:paraId="0B1A2660" w14:textId="77777777"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Organe                          (Elément de Machine)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053EF5AA" w14:textId="77777777"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N° Plan                        Andino</w:t>
            </w:r>
          </w:p>
        </w:tc>
        <w:tc>
          <w:tcPr>
            <w:tcW w:w="8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3247E" w14:textId="2FB2DC60" w:rsidR="00577CB2" w:rsidRPr="004D2EEF" w:rsidRDefault="00577CB2"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Dénomination des pièces et accessoires</w:t>
            </w:r>
          </w:p>
        </w:tc>
        <w:tc>
          <w:tcPr>
            <w:tcW w:w="191" w:type="pct"/>
            <w:vMerge/>
            <w:tcBorders>
              <w:left w:val="single" w:sz="4" w:space="0" w:color="auto"/>
              <w:bottom w:val="single" w:sz="4" w:space="0" w:color="auto"/>
              <w:right w:val="single" w:sz="4" w:space="0" w:color="auto"/>
            </w:tcBorders>
            <w:shd w:val="clear" w:color="auto" w:fill="auto"/>
            <w:noWrap/>
            <w:vAlign w:val="center"/>
            <w:hideMark/>
          </w:tcPr>
          <w:p w14:paraId="5F428BCE" w14:textId="19C98FBA" w:rsidR="00577CB2" w:rsidRPr="004D2EEF" w:rsidRDefault="00577CB2" w:rsidP="004D2EEF">
            <w:pPr>
              <w:spacing w:after="0" w:line="240" w:lineRule="auto"/>
              <w:jc w:val="center"/>
              <w:rPr>
                <w:rFonts w:ascii="Calibri" w:eastAsia="Times New Roman" w:hAnsi="Calibri" w:cs="Calibri"/>
                <w:color w:val="000000"/>
                <w:sz w:val="22"/>
                <w:lang w:val="fr-FR" w:eastAsia="fr-FR"/>
              </w:rPr>
            </w:pPr>
          </w:p>
        </w:tc>
        <w:tc>
          <w:tcPr>
            <w:tcW w:w="294" w:type="pct"/>
            <w:vMerge/>
            <w:tcBorders>
              <w:left w:val="single" w:sz="4" w:space="0" w:color="auto"/>
              <w:bottom w:val="single" w:sz="4" w:space="0" w:color="auto"/>
              <w:right w:val="single" w:sz="4" w:space="0" w:color="auto"/>
            </w:tcBorders>
            <w:shd w:val="clear" w:color="auto" w:fill="auto"/>
            <w:noWrap/>
            <w:vAlign w:val="center"/>
            <w:hideMark/>
          </w:tcPr>
          <w:p w14:paraId="16FA4CBC" w14:textId="088B03B7" w:rsidR="00577CB2" w:rsidRPr="004D2EEF" w:rsidRDefault="00577CB2" w:rsidP="004D2EEF">
            <w:pPr>
              <w:spacing w:after="0" w:line="240" w:lineRule="auto"/>
              <w:jc w:val="center"/>
              <w:rPr>
                <w:rFonts w:ascii="Calibri" w:eastAsia="Times New Roman" w:hAnsi="Calibri" w:cs="Calibri"/>
                <w:color w:val="000000"/>
                <w:sz w:val="22"/>
                <w:lang w:val="fr-FR" w:eastAsia="fr-FR"/>
              </w:rPr>
            </w:pPr>
          </w:p>
        </w:tc>
        <w:tc>
          <w:tcPr>
            <w:tcW w:w="449" w:type="pct"/>
            <w:vMerge/>
            <w:tcBorders>
              <w:left w:val="single" w:sz="4" w:space="0" w:color="auto"/>
              <w:bottom w:val="single" w:sz="4" w:space="0" w:color="auto"/>
              <w:right w:val="single" w:sz="4" w:space="0" w:color="auto"/>
            </w:tcBorders>
            <w:shd w:val="clear" w:color="auto" w:fill="auto"/>
            <w:vAlign w:val="center"/>
            <w:hideMark/>
          </w:tcPr>
          <w:p w14:paraId="1B5E752E" w14:textId="749C74D0" w:rsidR="00577CB2" w:rsidRPr="004D2EEF" w:rsidRDefault="00577CB2" w:rsidP="004D2EEF">
            <w:pPr>
              <w:spacing w:after="0" w:line="240" w:lineRule="auto"/>
              <w:jc w:val="center"/>
              <w:rPr>
                <w:rFonts w:ascii="Calibri" w:eastAsia="Times New Roman" w:hAnsi="Calibri" w:cs="Calibri"/>
                <w:color w:val="000000"/>
                <w:sz w:val="22"/>
                <w:lang w:val="fr-FR" w:eastAsia="fr-FR"/>
              </w:rPr>
            </w:pPr>
          </w:p>
        </w:tc>
        <w:tc>
          <w:tcPr>
            <w:tcW w:w="614" w:type="pct"/>
            <w:vMerge/>
            <w:tcBorders>
              <w:left w:val="single" w:sz="4" w:space="0" w:color="auto"/>
              <w:bottom w:val="single" w:sz="4" w:space="0" w:color="auto"/>
              <w:right w:val="single" w:sz="4" w:space="0" w:color="auto"/>
            </w:tcBorders>
            <w:shd w:val="clear" w:color="auto" w:fill="auto"/>
            <w:hideMark/>
          </w:tcPr>
          <w:p w14:paraId="11C237FC" w14:textId="77602FFC" w:rsidR="00577CB2" w:rsidRPr="004D2EEF" w:rsidRDefault="00577CB2" w:rsidP="004D2EEF">
            <w:pPr>
              <w:spacing w:after="0" w:line="240" w:lineRule="auto"/>
              <w:jc w:val="center"/>
              <w:rPr>
                <w:rFonts w:ascii="Calibri" w:eastAsia="Times New Roman" w:hAnsi="Calibri" w:cs="Calibri"/>
                <w:color w:val="000000"/>
                <w:sz w:val="22"/>
                <w:lang w:val="fr-FR" w:eastAsia="fr-FR"/>
              </w:rPr>
            </w:pPr>
          </w:p>
        </w:tc>
        <w:tc>
          <w:tcPr>
            <w:tcW w:w="1301" w:type="pct"/>
            <w:vMerge/>
            <w:tcBorders>
              <w:left w:val="single" w:sz="4" w:space="0" w:color="auto"/>
              <w:bottom w:val="single" w:sz="4" w:space="0" w:color="auto"/>
              <w:right w:val="single" w:sz="4" w:space="0" w:color="auto"/>
            </w:tcBorders>
            <w:shd w:val="clear" w:color="000000" w:fill="FFE699"/>
            <w:noWrap/>
            <w:vAlign w:val="center"/>
            <w:hideMark/>
          </w:tcPr>
          <w:p w14:paraId="59AEC49F" w14:textId="7226EB02" w:rsidR="00577CB2" w:rsidRPr="004D2EEF" w:rsidRDefault="00577CB2" w:rsidP="004D2EEF">
            <w:pPr>
              <w:spacing w:after="0" w:line="240" w:lineRule="auto"/>
              <w:jc w:val="center"/>
              <w:rPr>
                <w:rFonts w:ascii="Calibri" w:eastAsia="Times New Roman" w:hAnsi="Calibri" w:cs="Calibri"/>
                <w:b/>
                <w:bCs/>
                <w:color w:val="000000"/>
                <w:sz w:val="22"/>
                <w:lang w:val="fr-FR" w:eastAsia="fr-FR"/>
              </w:rPr>
            </w:pPr>
          </w:p>
        </w:tc>
      </w:tr>
      <w:tr w:rsidR="009D7F30" w:rsidRPr="004D2EEF" w14:paraId="6D29D91E" w14:textId="77777777" w:rsidTr="004F70B9">
        <w:trPr>
          <w:trHeight w:val="300"/>
        </w:trPr>
        <w:tc>
          <w:tcPr>
            <w:tcW w:w="815"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A26F38C" w14:textId="7BC6048C" w:rsidR="004D2EEF" w:rsidRPr="005851C9" w:rsidRDefault="005851C9" w:rsidP="004D2EEF">
            <w:pPr>
              <w:spacing w:after="0" w:line="240" w:lineRule="auto"/>
              <w:jc w:val="center"/>
              <w:rPr>
                <w:rFonts w:ascii="Calibri" w:eastAsia="Times New Roman" w:hAnsi="Calibri" w:cs="Calibri"/>
                <w:b/>
                <w:bCs/>
                <w:color w:val="000000"/>
                <w:sz w:val="22"/>
                <w:lang w:val="fr-FR" w:eastAsia="fr-FR"/>
              </w:rPr>
            </w:pPr>
            <w:r w:rsidRPr="005851C9">
              <w:rPr>
                <w:rFonts w:ascii="Calibri" w:eastAsia="Times New Roman" w:hAnsi="Calibri" w:cs="Calibri"/>
                <w:b/>
                <w:bCs/>
                <w:color w:val="000000"/>
                <w:sz w:val="22"/>
                <w:lang w:val="fr-FR" w:eastAsia="fr-FR"/>
              </w:rPr>
              <w:t>Système de Commande des Pales</w:t>
            </w:r>
          </w:p>
        </w:tc>
        <w:tc>
          <w:tcPr>
            <w:tcW w:w="485" w:type="pct"/>
            <w:tcBorders>
              <w:top w:val="single" w:sz="4" w:space="0" w:color="auto"/>
              <w:left w:val="nil"/>
              <w:bottom w:val="dotted" w:sz="4" w:space="0" w:color="auto"/>
              <w:right w:val="single" w:sz="4" w:space="0" w:color="auto"/>
            </w:tcBorders>
            <w:shd w:val="clear" w:color="auto" w:fill="auto"/>
            <w:noWrap/>
            <w:vAlign w:val="center"/>
            <w:hideMark/>
          </w:tcPr>
          <w:p w14:paraId="6359F0FD"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single" w:sz="4" w:space="0" w:color="auto"/>
              <w:left w:val="nil"/>
              <w:bottom w:val="dotted" w:sz="4" w:space="0" w:color="auto"/>
              <w:right w:val="single" w:sz="4" w:space="0" w:color="auto"/>
            </w:tcBorders>
            <w:shd w:val="clear" w:color="auto" w:fill="auto"/>
            <w:noWrap/>
            <w:vAlign w:val="center"/>
            <w:hideMark/>
          </w:tcPr>
          <w:p w14:paraId="0C7EFD6B"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single" w:sz="4" w:space="0" w:color="auto"/>
              <w:left w:val="nil"/>
              <w:bottom w:val="dotted" w:sz="4" w:space="0" w:color="auto"/>
              <w:right w:val="single" w:sz="4" w:space="0" w:color="auto"/>
            </w:tcBorders>
            <w:shd w:val="clear" w:color="auto" w:fill="auto"/>
            <w:noWrap/>
            <w:vAlign w:val="center"/>
            <w:hideMark/>
          </w:tcPr>
          <w:p w14:paraId="7ECCADBC"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single" w:sz="4" w:space="0" w:color="auto"/>
              <w:left w:val="nil"/>
              <w:bottom w:val="dotted" w:sz="4" w:space="0" w:color="auto"/>
              <w:right w:val="single" w:sz="4" w:space="0" w:color="auto"/>
            </w:tcBorders>
            <w:shd w:val="clear" w:color="auto" w:fill="auto"/>
            <w:noWrap/>
            <w:vAlign w:val="center"/>
            <w:hideMark/>
          </w:tcPr>
          <w:p w14:paraId="0DBA3DFA"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single" w:sz="4" w:space="0" w:color="auto"/>
              <w:left w:val="nil"/>
              <w:bottom w:val="dotted" w:sz="4" w:space="0" w:color="auto"/>
              <w:right w:val="single" w:sz="4" w:space="0" w:color="auto"/>
            </w:tcBorders>
            <w:shd w:val="clear" w:color="auto" w:fill="auto"/>
            <w:noWrap/>
            <w:vAlign w:val="center"/>
            <w:hideMark/>
          </w:tcPr>
          <w:p w14:paraId="3CE861E8" w14:textId="17EA8D05"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single" w:sz="4" w:space="0" w:color="auto"/>
              <w:left w:val="nil"/>
              <w:bottom w:val="dotted" w:sz="4" w:space="0" w:color="auto"/>
              <w:right w:val="single" w:sz="4" w:space="0" w:color="auto"/>
            </w:tcBorders>
            <w:shd w:val="clear" w:color="auto" w:fill="auto"/>
            <w:vAlign w:val="center"/>
            <w:hideMark/>
          </w:tcPr>
          <w:p w14:paraId="3A00E310" w14:textId="1387D6D4"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4F13B839" w14:textId="00662B92" w:rsidR="004D2EEF" w:rsidRPr="004D2EEF" w:rsidRDefault="004D2EEF" w:rsidP="005851C9">
            <w:pPr>
              <w:spacing w:after="0" w:line="240" w:lineRule="auto"/>
              <w:jc w:val="right"/>
              <w:rPr>
                <w:rFonts w:ascii="Calibri" w:eastAsia="Times New Roman" w:hAnsi="Calibri" w:cs="Calibri"/>
                <w:color w:val="000000"/>
                <w:sz w:val="22"/>
                <w:lang w:val="fr-FR" w:eastAsia="fr-FR"/>
              </w:rPr>
            </w:pPr>
          </w:p>
        </w:tc>
        <w:tc>
          <w:tcPr>
            <w:tcW w:w="1301"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0F87F0B4" w14:textId="1BF77C3F" w:rsidR="004D2EEF" w:rsidRPr="004D2EEF" w:rsidRDefault="004D2EEF" w:rsidP="004D2EEF">
            <w:pPr>
              <w:spacing w:after="0" w:line="240" w:lineRule="auto"/>
              <w:jc w:val="center"/>
              <w:rPr>
                <w:rFonts w:ascii="Calibri" w:eastAsia="Times New Roman" w:hAnsi="Calibri" w:cs="Calibri"/>
                <w:b/>
                <w:bCs/>
                <w:color w:val="000000"/>
                <w:sz w:val="22"/>
                <w:lang w:val="fr-FR" w:eastAsia="fr-FR"/>
              </w:rPr>
            </w:pPr>
          </w:p>
        </w:tc>
      </w:tr>
      <w:tr w:rsidR="009D7F30" w:rsidRPr="004D2EEF" w14:paraId="2A501929"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797B48C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9A42EA6"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7A9E51D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6B7C15D"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5DFC567C"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48EC683" w14:textId="13991C0C"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646265E8" w14:textId="5D49452D"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2DEC58B6" w14:textId="6AA239BB" w:rsidR="004D2EEF" w:rsidRPr="004D2EEF" w:rsidRDefault="004D2EEF" w:rsidP="005851C9">
            <w:pPr>
              <w:spacing w:after="0" w:line="240" w:lineRule="auto"/>
              <w:jc w:val="right"/>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211E8139"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306CA462"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DE20F3D"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446F6CBA"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1AB060C"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1913B21C"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4EABF161"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557F699" w14:textId="6AD43861"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0A9C15B1" w14:textId="5EEFB819"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20F8CD11" w14:textId="6C8DB5E4" w:rsidR="004D2EEF" w:rsidRPr="004D2EEF" w:rsidRDefault="004D2EEF" w:rsidP="005851C9">
            <w:pPr>
              <w:spacing w:after="0" w:line="240" w:lineRule="auto"/>
              <w:jc w:val="right"/>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3BE08C21"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15994B66"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2EB07A3"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1D90CF5C"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576FB96A"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7428EBCD"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03285E83"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EBE7466" w14:textId="60DF789F"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2B84385D" w14:textId="2D766E60"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0A7300F6" w14:textId="3798D8D3" w:rsidR="004D2EEF" w:rsidRPr="004D2EEF" w:rsidRDefault="004D2EEF" w:rsidP="005851C9">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7080BB2B"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7FD314DF"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34EE3563"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3182ECA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6BEC7A0"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5FFCF4A1"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7A3AA718"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9</w:t>
            </w:r>
          </w:p>
        </w:tc>
        <w:tc>
          <w:tcPr>
            <w:tcW w:w="294" w:type="pct"/>
            <w:tcBorders>
              <w:top w:val="nil"/>
              <w:left w:val="nil"/>
              <w:bottom w:val="dotted" w:sz="4" w:space="0" w:color="auto"/>
              <w:right w:val="single" w:sz="4" w:space="0" w:color="auto"/>
            </w:tcBorders>
            <w:shd w:val="clear" w:color="auto" w:fill="auto"/>
            <w:noWrap/>
            <w:vAlign w:val="center"/>
            <w:hideMark/>
          </w:tcPr>
          <w:p w14:paraId="37294B1D" w14:textId="0136DCD0"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46337A11" w14:textId="337523CE"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3FDEB28C" w14:textId="7DC2ECBE" w:rsidR="004D2EEF" w:rsidRPr="004D2EEF" w:rsidRDefault="004D2EEF" w:rsidP="005851C9">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5675C9FF"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53510DD2"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FD4BC06"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7F3E2CA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F45351B"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6D130647"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1896FA58"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730EB3F1" w14:textId="156ED21F"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161A2AAD" w14:textId="2FEB61E4"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04E3E7B9" w14:textId="3A0129EA" w:rsidR="004D2EEF" w:rsidRPr="004D2EEF" w:rsidRDefault="004D2EEF" w:rsidP="005851C9">
            <w:pPr>
              <w:spacing w:after="0" w:line="240" w:lineRule="auto"/>
              <w:jc w:val="right"/>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69934F2B"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5B43F27C"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678C0C06"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2B6411D"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24EC9D7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461FDA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11362DC6"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5</w:t>
            </w:r>
          </w:p>
        </w:tc>
        <w:tc>
          <w:tcPr>
            <w:tcW w:w="294" w:type="pct"/>
            <w:tcBorders>
              <w:top w:val="nil"/>
              <w:left w:val="nil"/>
              <w:bottom w:val="dotted" w:sz="4" w:space="0" w:color="auto"/>
              <w:right w:val="single" w:sz="4" w:space="0" w:color="auto"/>
            </w:tcBorders>
            <w:shd w:val="clear" w:color="auto" w:fill="auto"/>
            <w:noWrap/>
            <w:vAlign w:val="center"/>
            <w:hideMark/>
          </w:tcPr>
          <w:p w14:paraId="6686C9DD" w14:textId="5560DC1B"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5BFB0152" w14:textId="74172950"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476E7F0E" w14:textId="59B1B745"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11E6B895"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38D0F211"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8BA6E64"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329C906"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7511A4B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40E93A3B"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32EFFC3D"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4</w:t>
            </w:r>
          </w:p>
        </w:tc>
        <w:tc>
          <w:tcPr>
            <w:tcW w:w="294" w:type="pct"/>
            <w:tcBorders>
              <w:top w:val="nil"/>
              <w:left w:val="nil"/>
              <w:bottom w:val="dotted" w:sz="4" w:space="0" w:color="auto"/>
              <w:right w:val="single" w:sz="4" w:space="0" w:color="auto"/>
            </w:tcBorders>
            <w:shd w:val="clear" w:color="auto" w:fill="auto"/>
            <w:noWrap/>
            <w:vAlign w:val="center"/>
            <w:hideMark/>
          </w:tcPr>
          <w:p w14:paraId="3BAC7120" w14:textId="215543C4"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617C9E9B" w14:textId="30A82636"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04DD932D" w14:textId="11D0B3ED"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6B1FAA30"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136FF124"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42E34F1E"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255EFCAE"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48105D54"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Bague d'Usure</w:t>
            </w:r>
          </w:p>
        </w:tc>
        <w:tc>
          <w:tcPr>
            <w:tcW w:w="366" w:type="pct"/>
            <w:tcBorders>
              <w:top w:val="nil"/>
              <w:left w:val="nil"/>
              <w:bottom w:val="dotted" w:sz="4" w:space="0" w:color="auto"/>
              <w:right w:val="single" w:sz="4" w:space="0" w:color="auto"/>
            </w:tcBorders>
            <w:shd w:val="clear" w:color="auto" w:fill="auto"/>
            <w:noWrap/>
            <w:vAlign w:val="center"/>
            <w:hideMark/>
          </w:tcPr>
          <w:p w14:paraId="36D9293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Wear Ring</w:t>
            </w:r>
          </w:p>
        </w:tc>
        <w:tc>
          <w:tcPr>
            <w:tcW w:w="191" w:type="pct"/>
            <w:tcBorders>
              <w:top w:val="nil"/>
              <w:left w:val="nil"/>
              <w:bottom w:val="dotted" w:sz="4" w:space="0" w:color="auto"/>
              <w:right w:val="single" w:sz="4" w:space="0" w:color="auto"/>
            </w:tcBorders>
            <w:shd w:val="clear" w:color="auto" w:fill="auto"/>
            <w:noWrap/>
            <w:vAlign w:val="bottom"/>
            <w:hideMark/>
          </w:tcPr>
          <w:p w14:paraId="777D30EC"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w:t>
            </w:r>
          </w:p>
        </w:tc>
        <w:tc>
          <w:tcPr>
            <w:tcW w:w="294" w:type="pct"/>
            <w:tcBorders>
              <w:top w:val="nil"/>
              <w:left w:val="nil"/>
              <w:bottom w:val="dotted" w:sz="4" w:space="0" w:color="auto"/>
              <w:right w:val="single" w:sz="4" w:space="0" w:color="auto"/>
            </w:tcBorders>
            <w:shd w:val="clear" w:color="auto" w:fill="auto"/>
            <w:noWrap/>
            <w:vAlign w:val="center"/>
            <w:hideMark/>
          </w:tcPr>
          <w:p w14:paraId="18CABC8E" w14:textId="53504C36"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34B05FF0" w14:textId="3DCEADB3"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6D5D578C" w14:textId="0E93471E" w:rsidR="004D2EEF" w:rsidRPr="004D2EEF" w:rsidRDefault="004D2EEF" w:rsidP="004D2EEF">
            <w:pPr>
              <w:spacing w:after="0" w:line="240" w:lineRule="auto"/>
              <w:jc w:val="center"/>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2E4B224F"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3A07CB53" w14:textId="77777777" w:rsidTr="004F70B9">
        <w:trPr>
          <w:trHeight w:val="312"/>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4882ADA5"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584C7C4A"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9490B90"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Bague d'Usure</w:t>
            </w:r>
          </w:p>
        </w:tc>
        <w:tc>
          <w:tcPr>
            <w:tcW w:w="366" w:type="pct"/>
            <w:tcBorders>
              <w:top w:val="nil"/>
              <w:left w:val="nil"/>
              <w:bottom w:val="dotted" w:sz="4" w:space="0" w:color="auto"/>
              <w:right w:val="single" w:sz="4" w:space="0" w:color="auto"/>
            </w:tcBorders>
            <w:shd w:val="clear" w:color="auto" w:fill="auto"/>
            <w:noWrap/>
            <w:vAlign w:val="center"/>
            <w:hideMark/>
          </w:tcPr>
          <w:p w14:paraId="524D3D46"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Wear Ring</w:t>
            </w:r>
          </w:p>
        </w:tc>
        <w:tc>
          <w:tcPr>
            <w:tcW w:w="191" w:type="pct"/>
            <w:tcBorders>
              <w:top w:val="nil"/>
              <w:left w:val="nil"/>
              <w:bottom w:val="dotted" w:sz="4" w:space="0" w:color="auto"/>
              <w:right w:val="single" w:sz="4" w:space="0" w:color="auto"/>
            </w:tcBorders>
            <w:shd w:val="clear" w:color="auto" w:fill="auto"/>
            <w:noWrap/>
            <w:vAlign w:val="bottom"/>
            <w:hideMark/>
          </w:tcPr>
          <w:p w14:paraId="35281E81"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5F270B42" w14:textId="73349859"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77E7DF5B" w14:textId="3CEA7BD4"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157093FB" w14:textId="431C1055" w:rsidR="004D2EEF" w:rsidRPr="004D2EEF" w:rsidRDefault="004D2EEF" w:rsidP="004D2EEF">
            <w:pPr>
              <w:spacing w:after="0" w:line="240" w:lineRule="auto"/>
              <w:jc w:val="center"/>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15E98108"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1503F25E"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8100A90"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7A72273A"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bottom"/>
            <w:hideMark/>
          </w:tcPr>
          <w:p w14:paraId="0857D203"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U</w:t>
            </w:r>
          </w:p>
        </w:tc>
        <w:tc>
          <w:tcPr>
            <w:tcW w:w="366" w:type="pct"/>
            <w:tcBorders>
              <w:top w:val="nil"/>
              <w:left w:val="nil"/>
              <w:bottom w:val="dotted" w:sz="4" w:space="0" w:color="auto"/>
              <w:right w:val="single" w:sz="4" w:space="0" w:color="auto"/>
            </w:tcBorders>
            <w:shd w:val="clear" w:color="auto" w:fill="auto"/>
            <w:noWrap/>
            <w:vAlign w:val="bottom"/>
            <w:hideMark/>
          </w:tcPr>
          <w:p w14:paraId="2C206CF8"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U-Ring</w:t>
            </w:r>
          </w:p>
        </w:tc>
        <w:tc>
          <w:tcPr>
            <w:tcW w:w="191" w:type="pct"/>
            <w:tcBorders>
              <w:top w:val="nil"/>
              <w:left w:val="nil"/>
              <w:bottom w:val="dotted" w:sz="4" w:space="0" w:color="auto"/>
              <w:right w:val="single" w:sz="4" w:space="0" w:color="auto"/>
            </w:tcBorders>
            <w:shd w:val="clear" w:color="auto" w:fill="auto"/>
            <w:noWrap/>
            <w:vAlign w:val="bottom"/>
            <w:hideMark/>
          </w:tcPr>
          <w:p w14:paraId="4D311F32"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4</w:t>
            </w:r>
          </w:p>
        </w:tc>
        <w:tc>
          <w:tcPr>
            <w:tcW w:w="294" w:type="pct"/>
            <w:tcBorders>
              <w:top w:val="nil"/>
              <w:left w:val="nil"/>
              <w:bottom w:val="dotted" w:sz="4" w:space="0" w:color="auto"/>
              <w:right w:val="single" w:sz="4" w:space="0" w:color="auto"/>
            </w:tcBorders>
            <w:shd w:val="clear" w:color="auto" w:fill="auto"/>
            <w:noWrap/>
            <w:vAlign w:val="center"/>
            <w:hideMark/>
          </w:tcPr>
          <w:p w14:paraId="7086935C" w14:textId="08DDDEDA"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75D01439" w14:textId="0A9D38A7"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4AA4CCD0" w14:textId="26AB5CD4"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7B2351BE"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252B0C36"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5375BBDE"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66B50492"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center"/>
            <w:hideMark/>
          </w:tcPr>
          <w:p w14:paraId="497D357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63793407"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498FE618"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07B1623" w14:textId="1E7ACBF5"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7D0D1A5F" w14:textId="4C9320D4"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7AB9B0A9" w14:textId="17150397"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684E76A8"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03C97F0F" w14:textId="77777777" w:rsidTr="004F70B9">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7F802CC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73430B8F"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center"/>
            <w:hideMark/>
          </w:tcPr>
          <w:p w14:paraId="6E1F668E"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45AE4E4C"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5DCABC6E"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45ABC0D2" w14:textId="5E78B572"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6911119A" w14:textId="435F4DC4"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4EDD2E91" w14:textId="1C3771C7"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1" w:type="pct"/>
            <w:vMerge/>
            <w:tcBorders>
              <w:top w:val="single" w:sz="4" w:space="0" w:color="auto"/>
              <w:left w:val="nil"/>
              <w:bottom w:val="single" w:sz="4" w:space="0" w:color="auto"/>
              <w:right w:val="single" w:sz="4" w:space="0" w:color="auto"/>
            </w:tcBorders>
            <w:vAlign w:val="center"/>
            <w:hideMark/>
          </w:tcPr>
          <w:p w14:paraId="1FC92CD4"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r w:rsidR="009D7F30" w:rsidRPr="004D2EEF" w14:paraId="233DE809" w14:textId="77777777" w:rsidTr="004F70B9">
        <w:trPr>
          <w:trHeight w:val="300"/>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641C2535" w14:textId="77777777" w:rsidR="004D2EEF" w:rsidRPr="004D2EEF" w:rsidRDefault="004D2EEF" w:rsidP="004D2EEF">
            <w:pPr>
              <w:spacing w:after="0" w:line="240" w:lineRule="auto"/>
              <w:rPr>
                <w:rFonts w:ascii="Calibri" w:eastAsia="Times New Roman" w:hAnsi="Calibri" w:cs="Calibri"/>
                <w:color w:val="000000"/>
                <w:sz w:val="22"/>
                <w:lang w:val="fr-FR" w:eastAsia="fr-FR"/>
              </w:rPr>
            </w:pPr>
          </w:p>
        </w:tc>
        <w:tc>
          <w:tcPr>
            <w:tcW w:w="485" w:type="pct"/>
            <w:tcBorders>
              <w:top w:val="nil"/>
              <w:left w:val="nil"/>
              <w:bottom w:val="single" w:sz="8" w:space="0" w:color="auto"/>
              <w:right w:val="single" w:sz="4" w:space="0" w:color="auto"/>
            </w:tcBorders>
            <w:shd w:val="clear" w:color="auto" w:fill="auto"/>
            <w:noWrap/>
            <w:vAlign w:val="center"/>
            <w:hideMark/>
          </w:tcPr>
          <w:p w14:paraId="26CC5C64"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single" w:sz="8" w:space="0" w:color="auto"/>
              <w:right w:val="single" w:sz="4" w:space="0" w:color="auto"/>
            </w:tcBorders>
            <w:shd w:val="clear" w:color="auto" w:fill="auto"/>
            <w:noWrap/>
            <w:vAlign w:val="center"/>
            <w:hideMark/>
          </w:tcPr>
          <w:p w14:paraId="09011EA8"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single" w:sz="8" w:space="0" w:color="auto"/>
              <w:right w:val="single" w:sz="4" w:space="0" w:color="auto"/>
            </w:tcBorders>
            <w:shd w:val="clear" w:color="auto" w:fill="auto"/>
            <w:noWrap/>
            <w:vAlign w:val="center"/>
            <w:hideMark/>
          </w:tcPr>
          <w:p w14:paraId="0B01BA99" w14:textId="77777777" w:rsidR="004D2EEF" w:rsidRPr="004D2EEF" w:rsidRDefault="004D2EEF" w:rsidP="004D2EEF">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single" w:sz="8" w:space="0" w:color="auto"/>
              <w:right w:val="single" w:sz="4" w:space="0" w:color="auto"/>
            </w:tcBorders>
            <w:shd w:val="clear" w:color="auto" w:fill="auto"/>
            <w:noWrap/>
            <w:vAlign w:val="bottom"/>
            <w:hideMark/>
          </w:tcPr>
          <w:p w14:paraId="66361C45" w14:textId="77777777" w:rsidR="004D2EEF" w:rsidRPr="004D2EEF" w:rsidRDefault="004D2EEF" w:rsidP="004D2EEF">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w:t>
            </w:r>
          </w:p>
        </w:tc>
        <w:tc>
          <w:tcPr>
            <w:tcW w:w="294" w:type="pct"/>
            <w:tcBorders>
              <w:top w:val="nil"/>
              <w:left w:val="nil"/>
              <w:bottom w:val="single" w:sz="8" w:space="0" w:color="auto"/>
              <w:right w:val="single" w:sz="4" w:space="0" w:color="auto"/>
            </w:tcBorders>
            <w:shd w:val="clear" w:color="auto" w:fill="auto"/>
            <w:noWrap/>
            <w:vAlign w:val="center"/>
            <w:hideMark/>
          </w:tcPr>
          <w:p w14:paraId="44E77D80" w14:textId="404CABF1" w:rsidR="004D2EEF" w:rsidRPr="004D2EEF" w:rsidRDefault="004D2EEF" w:rsidP="004D2EE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single" w:sz="8" w:space="0" w:color="auto"/>
              <w:right w:val="single" w:sz="4" w:space="0" w:color="auto"/>
            </w:tcBorders>
            <w:shd w:val="clear" w:color="auto" w:fill="auto"/>
            <w:noWrap/>
            <w:vAlign w:val="center"/>
            <w:hideMark/>
          </w:tcPr>
          <w:p w14:paraId="7FC669B1" w14:textId="3A372F7F" w:rsidR="004D2EEF" w:rsidRPr="004D2EEF" w:rsidRDefault="004D2EEF" w:rsidP="004D2EEF">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single" w:sz="8" w:space="0" w:color="auto"/>
              <w:right w:val="single" w:sz="4" w:space="0" w:color="auto"/>
            </w:tcBorders>
            <w:shd w:val="clear" w:color="auto" w:fill="auto"/>
            <w:hideMark/>
          </w:tcPr>
          <w:p w14:paraId="79D1B577" w14:textId="1614A26E" w:rsidR="004D2EEF" w:rsidRPr="004D2EEF" w:rsidRDefault="004D2EEF" w:rsidP="004D2EEF">
            <w:pPr>
              <w:spacing w:after="0" w:line="240" w:lineRule="auto"/>
              <w:jc w:val="center"/>
              <w:rPr>
                <w:rFonts w:ascii="Calibri" w:eastAsia="Times New Roman" w:hAnsi="Calibri" w:cs="Calibri"/>
                <w:color w:val="000000"/>
                <w:sz w:val="22"/>
                <w:lang w:val="fr-FR" w:eastAsia="fr-FR"/>
              </w:rPr>
            </w:pPr>
          </w:p>
        </w:tc>
        <w:tc>
          <w:tcPr>
            <w:tcW w:w="1301" w:type="pct"/>
            <w:vMerge/>
            <w:tcBorders>
              <w:top w:val="single" w:sz="4" w:space="0" w:color="auto"/>
              <w:left w:val="nil"/>
              <w:bottom w:val="single" w:sz="4" w:space="0" w:color="auto"/>
              <w:right w:val="single" w:sz="4" w:space="0" w:color="auto"/>
            </w:tcBorders>
            <w:vAlign w:val="center"/>
            <w:hideMark/>
          </w:tcPr>
          <w:p w14:paraId="0BE675B2" w14:textId="77777777" w:rsidR="004D2EEF" w:rsidRPr="004D2EEF" w:rsidRDefault="004D2EEF" w:rsidP="004D2EEF">
            <w:pPr>
              <w:spacing w:after="0" w:line="240" w:lineRule="auto"/>
              <w:rPr>
                <w:rFonts w:ascii="Calibri" w:eastAsia="Times New Roman" w:hAnsi="Calibri" w:cs="Calibri"/>
                <w:b/>
                <w:bCs/>
                <w:color w:val="000000"/>
                <w:sz w:val="22"/>
                <w:lang w:val="fr-FR" w:eastAsia="fr-FR"/>
              </w:rPr>
            </w:pPr>
          </w:p>
        </w:tc>
      </w:tr>
    </w:tbl>
    <w:p w14:paraId="67001BB2" w14:textId="77777777" w:rsidR="004F70B9" w:rsidRPr="00C32464" w:rsidRDefault="004F70B9" w:rsidP="004F70B9">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A335F9F" w14:textId="77777777" w:rsidR="004F70B9" w:rsidRPr="00C32464" w:rsidRDefault="004F70B9" w:rsidP="004F70B9">
      <w:pPr>
        <w:pStyle w:val="Corpsdetexte"/>
        <w:spacing w:before="60" w:after="60"/>
        <w:rPr>
          <w:rFonts w:ascii="Georgia" w:eastAsia="Calibri" w:hAnsi="Georgia" w:cs="Times New Roman"/>
          <w:color w:val="585756"/>
          <w:szCs w:val="22"/>
          <w:lang w:val="fr-BE"/>
        </w:rPr>
      </w:pPr>
    </w:p>
    <w:p w14:paraId="6FE81613" w14:textId="77777777" w:rsidR="004F70B9" w:rsidRDefault="004F70B9" w:rsidP="004F70B9">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BD53386" w14:textId="77777777" w:rsidR="004F70B9" w:rsidRDefault="004F70B9" w:rsidP="004D2EEF">
      <w:pPr>
        <w:pStyle w:val="Corpsdetexte"/>
        <w:spacing w:before="60" w:after="60"/>
        <w:rPr>
          <w:rFonts w:ascii="Georgia" w:eastAsia="Calibri" w:hAnsi="Georgia" w:cs="Times New Roman"/>
          <w:color w:val="585756"/>
          <w:szCs w:val="22"/>
          <w:lang w:val="fr-BE"/>
        </w:rPr>
      </w:pPr>
    </w:p>
    <w:p w14:paraId="668BFA7E" w14:textId="77777777" w:rsidR="004F70B9" w:rsidRDefault="004F70B9" w:rsidP="004D2EEF">
      <w:pPr>
        <w:pStyle w:val="Corpsdetexte"/>
        <w:spacing w:before="60" w:after="60"/>
        <w:rPr>
          <w:rFonts w:ascii="Georgia" w:eastAsia="Calibri" w:hAnsi="Georgia" w:cs="Times New Roman"/>
          <w:color w:val="585756"/>
          <w:szCs w:val="22"/>
          <w:lang w:val="fr-BE"/>
        </w:rPr>
      </w:pPr>
    </w:p>
    <w:p w14:paraId="55A875CF" w14:textId="77777777" w:rsidR="004F70B9" w:rsidRDefault="004F70B9" w:rsidP="004D2EEF">
      <w:pPr>
        <w:pStyle w:val="Corpsdetexte"/>
        <w:spacing w:before="60" w:after="60"/>
        <w:rPr>
          <w:rFonts w:ascii="Georgia" w:eastAsia="Calibri" w:hAnsi="Georgia" w:cs="Times New Roman"/>
          <w:color w:val="585756"/>
          <w:szCs w:val="22"/>
          <w:lang w:val="fr-BE"/>
        </w:rPr>
      </w:pPr>
    </w:p>
    <w:p w14:paraId="695DFE8D" w14:textId="77777777" w:rsidR="004F70B9" w:rsidRDefault="004F70B9" w:rsidP="004D2EEF">
      <w:pPr>
        <w:pStyle w:val="Corpsdetexte"/>
        <w:spacing w:before="60" w:after="60"/>
        <w:rPr>
          <w:rFonts w:ascii="Georgia" w:eastAsia="Calibri" w:hAnsi="Georgia" w:cs="Times New Roman"/>
          <w:color w:val="585756"/>
          <w:szCs w:val="22"/>
          <w:lang w:val="fr-BE"/>
        </w:rPr>
      </w:pPr>
    </w:p>
    <w:p w14:paraId="00E40C12" w14:textId="3997F05E" w:rsidR="009D7F30" w:rsidRPr="009D7F30" w:rsidRDefault="00BD1CE6" w:rsidP="00BD1CE6">
      <w:pPr>
        <w:numPr>
          <w:ilvl w:val="0"/>
          <w:numId w:val="72"/>
        </w:numPr>
        <w:ind w:left="1418" w:hanging="425"/>
        <w:rPr>
          <w:b/>
          <w:bCs/>
          <w:i/>
          <w:iCs/>
          <w:color w:val="000000"/>
        </w:rPr>
      </w:pPr>
      <w:r>
        <w:rPr>
          <w:b/>
          <w:bCs/>
          <w:i/>
          <w:iCs/>
          <w:color w:val="000000"/>
        </w:rPr>
        <w:lastRenderedPageBreak/>
        <w:t xml:space="preserve">Offre de base </w:t>
      </w:r>
      <w:r w:rsidR="009D7F30" w:rsidRPr="009D7F30">
        <w:rPr>
          <w:b/>
          <w:bCs/>
          <w:i/>
          <w:iCs/>
          <w:color w:val="000000"/>
        </w:rPr>
        <w:t xml:space="preserve">: livraison </w:t>
      </w:r>
      <w:r w:rsidR="009D7F30">
        <w:rPr>
          <w:b/>
          <w:bCs/>
          <w:i/>
          <w:iCs/>
          <w:color w:val="000000"/>
        </w:rPr>
        <w:t>chez un transitaire à Bruxelles</w:t>
      </w:r>
    </w:p>
    <w:tbl>
      <w:tblPr>
        <w:tblW w:w="5241" w:type="pct"/>
        <w:tblCellMar>
          <w:left w:w="70" w:type="dxa"/>
          <w:right w:w="70" w:type="dxa"/>
        </w:tblCellMar>
        <w:tblLook w:val="04A0" w:firstRow="1" w:lastRow="0" w:firstColumn="1" w:lastColumn="0" w:noHBand="0" w:noVBand="1"/>
      </w:tblPr>
      <w:tblGrid>
        <w:gridCol w:w="2389"/>
        <w:gridCol w:w="1421"/>
        <w:gridCol w:w="1437"/>
        <w:gridCol w:w="1072"/>
        <w:gridCol w:w="558"/>
        <w:gridCol w:w="860"/>
        <w:gridCol w:w="1315"/>
        <w:gridCol w:w="1799"/>
        <w:gridCol w:w="3815"/>
      </w:tblGrid>
      <w:tr w:rsidR="009D7F30" w:rsidRPr="004D2EEF" w14:paraId="0797690B" w14:textId="77777777" w:rsidTr="009D7F30">
        <w:trPr>
          <w:trHeight w:val="268"/>
          <w:tblHeader/>
        </w:trPr>
        <w:tc>
          <w:tcPr>
            <w:tcW w:w="2150" w:type="pct"/>
            <w:gridSpan w:val="4"/>
            <w:tcBorders>
              <w:top w:val="single" w:sz="4" w:space="0" w:color="auto"/>
              <w:left w:val="single" w:sz="4" w:space="0" w:color="auto"/>
              <w:bottom w:val="single" w:sz="4" w:space="0" w:color="auto"/>
              <w:right w:val="single" w:sz="4" w:space="0" w:color="auto"/>
            </w:tcBorders>
            <w:shd w:val="clear" w:color="auto" w:fill="auto"/>
          </w:tcPr>
          <w:p w14:paraId="47AFD100" w14:textId="77777777" w:rsidR="009D7F30" w:rsidRPr="00961E7F" w:rsidRDefault="009D7F30" w:rsidP="00E96F91">
            <w:pPr>
              <w:spacing w:after="0" w:line="240" w:lineRule="auto"/>
              <w:jc w:val="center"/>
              <w:rPr>
                <w:rFonts w:ascii="Calibri" w:eastAsia="Times New Roman" w:hAnsi="Calibri" w:cs="Calibri"/>
                <w:color w:val="000000"/>
                <w:sz w:val="22"/>
                <w:lang w:val="fr-FR" w:eastAsia="fr-FR"/>
              </w:rPr>
            </w:pPr>
            <w:r w:rsidRPr="00961E7F">
              <w:rPr>
                <w:rFonts w:ascii="Calibri" w:eastAsia="Times New Roman" w:hAnsi="Calibri" w:cs="Calibri"/>
                <w:color w:val="000000"/>
                <w:sz w:val="22"/>
                <w:lang w:val="fr-FR" w:eastAsia="fr-FR"/>
              </w:rPr>
              <w:t>Désignation article Lot2</w:t>
            </w:r>
          </w:p>
        </w:tc>
        <w:tc>
          <w:tcPr>
            <w:tcW w:w="191" w:type="pct"/>
            <w:vMerge w:val="restart"/>
            <w:tcBorders>
              <w:top w:val="single" w:sz="4" w:space="0" w:color="auto"/>
              <w:left w:val="single" w:sz="4" w:space="0" w:color="auto"/>
              <w:right w:val="single" w:sz="4" w:space="0" w:color="auto"/>
            </w:tcBorders>
            <w:shd w:val="clear" w:color="auto" w:fill="auto"/>
            <w:noWrap/>
            <w:vAlign w:val="center"/>
          </w:tcPr>
          <w:p w14:paraId="3EF1CB43"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294" w:type="pct"/>
            <w:vMerge w:val="restart"/>
            <w:tcBorders>
              <w:top w:val="single" w:sz="4" w:space="0" w:color="auto"/>
              <w:left w:val="single" w:sz="4" w:space="0" w:color="auto"/>
              <w:right w:val="single" w:sz="4" w:space="0" w:color="auto"/>
            </w:tcBorders>
            <w:shd w:val="clear" w:color="auto" w:fill="auto"/>
            <w:noWrap/>
            <w:vAlign w:val="center"/>
          </w:tcPr>
          <w:p w14:paraId="5D0F9B9C"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Unité</w:t>
            </w:r>
          </w:p>
        </w:tc>
        <w:tc>
          <w:tcPr>
            <w:tcW w:w="449" w:type="pct"/>
            <w:vMerge w:val="restart"/>
            <w:tcBorders>
              <w:top w:val="single" w:sz="4" w:space="0" w:color="auto"/>
              <w:left w:val="single" w:sz="4" w:space="0" w:color="auto"/>
              <w:right w:val="single" w:sz="4" w:space="0" w:color="auto"/>
            </w:tcBorders>
            <w:shd w:val="clear" w:color="auto" w:fill="auto"/>
            <w:vAlign w:val="center"/>
          </w:tcPr>
          <w:p w14:paraId="3AD19A72"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P.U. en € HTVA</w:t>
            </w:r>
          </w:p>
        </w:tc>
        <w:tc>
          <w:tcPr>
            <w:tcW w:w="614" w:type="pct"/>
            <w:vMerge w:val="restart"/>
            <w:tcBorders>
              <w:top w:val="single" w:sz="4" w:space="0" w:color="auto"/>
              <w:left w:val="single" w:sz="4" w:space="0" w:color="auto"/>
              <w:right w:val="single" w:sz="4" w:space="0" w:color="auto"/>
            </w:tcBorders>
            <w:shd w:val="clear" w:color="auto" w:fill="auto"/>
            <w:vAlign w:val="center"/>
          </w:tcPr>
          <w:p w14:paraId="161EDB09" w14:textId="599E4C33"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4D2EEF">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BD1CE6">
              <w:rPr>
                <w:rFonts w:ascii="Calibri" w:eastAsia="Times New Roman" w:hAnsi="Calibri" w:cs="Calibri"/>
                <w:color w:val="000000"/>
                <w:sz w:val="22"/>
                <w:lang w:val="fr-FR" w:eastAsia="fr-FR"/>
              </w:rPr>
              <w:t>de base</w:t>
            </w:r>
          </w:p>
        </w:tc>
        <w:tc>
          <w:tcPr>
            <w:tcW w:w="1303" w:type="pct"/>
            <w:vMerge w:val="restart"/>
            <w:tcBorders>
              <w:top w:val="single" w:sz="4" w:space="0" w:color="auto"/>
              <w:left w:val="single" w:sz="4" w:space="0" w:color="auto"/>
              <w:right w:val="single" w:sz="4" w:space="0" w:color="auto"/>
            </w:tcBorders>
            <w:shd w:val="clear" w:color="000000" w:fill="FFE699"/>
            <w:noWrap/>
            <w:vAlign w:val="center"/>
          </w:tcPr>
          <w:p w14:paraId="38C5B705" w14:textId="77777777" w:rsidR="009D7F30" w:rsidRDefault="009D7F30" w:rsidP="00E96F91">
            <w:pPr>
              <w:spacing w:after="0" w:line="240" w:lineRule="auto"/>
              <w:jc w:val="center"/>
              <w:rPr>
                <w:rFonts w:ascii="Calibri" w:eastAsia="Times New Roman" w:hAnsi="Calibri" w:cs="Calibri"/>
                <w:b/>
                <w:bCs/>
                <w:color w:val="000000"/>
                <w:sz w:val="22"/>
                <w:lang w:val="fr-FR" w:eastAsia="fr-FR"/>
              </w:rPr>
            </w:pPr>
            <w:r w:rsidRPr="004D2EEF">
              <w:rPr>
                <w:rFonts w:ascii="Calibri" w:eastAsia="Times New Roman" w:hAnsi="Calibri" w:cs="Calibri"/>
                <w:b/>
                <w:bCs/>
                <w:color w:val="000000"/>
                <w:sz w:val="22"/>
                <w:lang w:val="fr-FR" w:eastAsia="fr-FR"/>
              </w:rPr>
              <w:t xml:space="preserve">    Prix total </w:t>
            </w:r>
            <w:r>
              <w:rPr>
                <w:rFonts w:ascii="Calibri" w:eastAsia="Times New Roman" w:hAnsi="Calibri" w:cs="Calibri"/>
                <w:b/>
                <w:bCs/>
                <w:color w:val="000000"/>
                <w:sz w:val="22"/>
                <w:lang w:val="fr-FR" w:eastAsia="fr-FR"/>
              </w:rPr>
              <w:t xml:space="preserve">Lot2 </w:t>
            </w:r>
            <w:r w:rsidRPr="004D2EEF">
              <w:rPr>
                <w:rFonts w:ascii="Calibri" w:eastAsia="Times New Roman" w:hAnsi="Calibri" w:cs="Calibri"/>
                <w:b/>
                <w:bCs/>
                <w:color w:val="000000"/>
                <w:sz w:val="22"/>
                <w:lang w:val="fr-FR" w:eastAsia="fr-FR"/>
              </w:rPr>
              <w:t>en € HTVA</w:t>
            </w:r>
          </w:p>
          <w:p w14:paraId="140B10FD" w14:textId="3BD86EA6" w:rsidR="009D7F30" w:rsidRPr="004D2EEF" w:rsidRDefault="009D7F30" w:rsidP="00E96F91">
            <w:pPr>
              <w:spacing w:after="0" w:line="240" w:lineRule="auto"/>
              <w:jc w:val="center"/>
              <w:rPr>
                <w:rFonts w:ascii="Calibri" w:eastAsia="Times New Roman" w:hAnsi="Calibri" w:cs="Calibri"/>
                <w:b/>
                <w:bCs/>
                <w:color w:val="000000"/>
                <w:sz w:val="22"/>
                <w:lang w:val="fr-FR" w:eastAsia="fr-FR"/>
              </w:rPr>
            </w:pPr>
            <w:r>
              <w:rPr>
                <w:rFonts w:ascii="Calibri" w:eastAsia="Times New Roman" w:hAnsi="Calibri" w:cs="Calibri"/>
                <w:b/>
                <w:bCs/>
                <w:color w:val="000000"/>
                <w:sz w:val="22"/>
                <w:lang w:val="fr-FR" w:eastAsia="fr-FR"/>
              </w:rPr>
              <w:t xml:space="preserve">/offre </w:t>
            </w:r>
            <w:r w:rsidR="00BD1CE6">
              <w:rPr>
                <w:rFonts w:ascii="Calibri" w:eastAsia="Times New Roman" w:hAnsi="Calibri" w:cs="Calibri"/>
                <w:b/>
                <w:bCs/>
                <w:color w:val="000000"/>
                <w:sz w:val="22"/>
                <w:lang w:val="fr-FR" w:eastAsia="fr-FR"/>
              </w:rPr>
              <w:t>de base</w:t>
            </w:r>
          </w:p>
        </w:tc>
      </w:tr>
      <w:tr w:rsidR="009D7F30" w:rsidRPr="004D2EEF" w14:paraId="74B63270" w14:textId="77777777" w:rsidTr="009D7F30">
        <w:trPr>
          <w:trHeight w:val="615"/>
          <w:tblHeader/>
        </w:trPr>
        <w:tc>
          <w:tcPr>
            <w:tcW w:w="815" w:type="pct"/>
            <w:tcBorders>
              <w:top w:val="single" w:sz="4" w:space="0" w:color="auto"/>
              <w:left w:val="single" w:sz="4" w:space="0" w:color="auto"/>
              <w:bottom w:val="single" w:sz="4" w:space="0" w:color="auto"/>
              <w:right w:val="single" w:sz="4" w:space="0" w:color="auto"/>
            </w:tcBorders>
            <w:shd w:val="clear" w:color="auto" w:fill="auto"/>
            <w:hideMark/>
          </w:tcPr>
          <w:p w14:paraId="56A58823"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Organe                          (Elément de Machine)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276488F3"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N° Plan                        Andino</w:t>
            </w:r>
          </w:p>
        </w:tc>
        <w:tc>
          <w:tcPr>
            <w:tcW w:w="8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68AC6"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Dénomination des pièces et accessoires</w:t>
            </w:r>
          </w:p>
        </w:tc>
        <w:tc>
          <w:tcPr>
            <w:tcW w:w="191" w:type="pct"/>
            <w:vMerge/>
            <w:tcBorders>
              <w:left w:val="single" w:sz="4" w:space="0" w:color="auto"/>
              <w:bottom w:val="single" w:sz="4" w:space="0" w:color="auto"/>
              <w:right w:val="single" w:sz="4" w:space="0" w:color="auto"/>
            </w:tcBorders>
            <w:shd w:val="clear" w:color="auto" w:fill="auto"/>
            <w:noWrap/>
            <w:vAlign w:val="center"/>
            <w:hideMark/>
          </w:tcPr>
          <w:p w14:paraId="6566A61E"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294" w:type="pct"/>
            <w:vMerge/>
            <w:tcBorders>
              <w:left w:val="single" w:sz="4" w:space="0" w:color="auto"/>
              <w:bottom w:val="single" w:sz="4" w:space="0" w:color="auto"/>
              <w:right w:val="single" w:sz="4" w:space="0" w:color="auto"/>
            </w:tcBorders>
            <w:shd w:val="clear" w:color="auto" w:fill="auto"/>
            <w:noWrap/>
            <w:vAlign w:val="center"/>
            <w:hideMark/>
          </w:tcPr>
          <w:p w14:paraId="2DFFC516"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449" w:type="pct"/>
            <w:vMerge/>
            <w:tcBorders>
              <w:left w:val="single" w:sz="4" w:space="0" w:color="auto"/>
              <w:bottom w:val="single" w:sz="4" w:space="0" w:color="auto"/>
              <w:right w:val="single" w:sz="4" w:space="0" w:color="auto"/>
            </w:tcBorders>
            <w:shd w:val="clear" w:color="auto" w:fill="auto"/>
            <w:vAlign w:val="center"/>
            <w:hideMark/>
          </w:tcPr>
          <w:p w14:paraId="48389DF4"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614" w:type="pct"/>
            <w:vMerge/>
            <w:tcBorders>
              <w:left w:val="single" w:sz="4" w:space="0" w:color="auto"/>
              <w:bottom w:val="single" w:sz="4" w:space="0" w:color="auto"/>
              <w:right w:val="single" w:sz="4" w:space="0" w:color="auto"/>
            </w:tcBorders>
            <w:shd w:val="clear" w:color="auto" w:fill="auto"/>
            <w:hideMark/>
          </w:tcPr>
          <w:p w14:paraId="3F1085FD"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1303" w:type="pct"/>
            <w:vMerge/>
            <w:tcBorders>
              <w:left w:val="single" w:sz="4" w:space="0" w:color="auto"/>
              <w:bottom w:val="single" w:sz="4" w:space="0" w:color="auto"/>
              <w:right w:val="single" w:sz="4" w:space="0" w:color="auto"/>
            </w:tcBorders>
            <w:shd w:val="clear" w:color="000000" w:fill="FFE699"/>
            <w:noWrap/>
            <w:vAlign w:val="center"/>
            <w:hideMark/>
          </w:tcPr>
          <w:p w14:paraId="77F10769" w14:textId="77777777" w:rsidR="009D7F30" w:rsidRPr="004D2EEF" w:rsidRDefault="009D7F30" w:rsidP="00E96F91">
            <w:pPr>
              <w:spacing w:after="0" w:line="240" w:lineRule="auto"/>
              <w:jc w:val="center"/>
              <w:rPr>
                <w:rFonts w:ascii="Calibri" w:eastAsia="Times New Roman" w:hAnsi="Calibri" w:cs="Calibri"/>
                <w:b/>
                <w:bCs/>
                <w:color w:val="000000"/>
                <w:sz w:val="22"/>
                <w:lang w:val="fr-FR" w:eastAsia="fr-FR"/>
              </w:rPr>
            </w:pPr>
          </w:p>
        </w:tc>
      </w:tr>
      <w:tr w:rsidR="009D7F30" w:rsidRPr="004D2EEF" w14:paraId="1FAB3EA1" w14:textId="77777777" w:rsidTr="00E96F91">
        <w:trPr>
          <w:trHeight w:val="300"/>
        </w:trPr>
        <w:tc>
          <w:tcPr>
            <w:tcW w:w="815"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CB9F717" w14:textId="77777777" w:rsidR="009D7F30" w:rsidRPr="005851C9" w:rsidRDefault="009D7F30" w:rsidP="00E96F91">
            <w:pPr>
              <w:spacing w:after="0" w:line="240" w:lineRule="auto"/>
              <w:jc w:val="center"/>
              <w:rPr>
                <w:rFonts w:ascii="Calibri" w:eastAsia="Times New Roman" w:hAnsi="Calibri" w:cs="Calibri"/>
                <w:b/>
                <w:bCs/>
                <w:color w:val="000000"/>
                <w:sz w:val="22"/>
                <w:lang w:val="fr-FR" w:eastAsia="fr-FR"/>
              </w:rPr>
            </w:pPr>
            <w:r w:rsidRPr="005851C9">
              <w:rPr>
                <w:rFonts w:ascii="Calibri" w:eastAsia="Times New Roman" w:hAnsi="Calibri" w:cs="Calibri"/>
                <w:b/>
                <w:bCs/>
                <w:color w:val="000000"/>
                <w:sz w:val="22"/>
                <w:lang w:val="fr-FR" w:eastAsia="fr-FR"/>
              </w:rPr>
              <w:t>Système de Commande des Pales</w:t>
            </w:r>
          </w:p>
        </w:tc>
        <w:tc>
          <w:tcPr>
            <w:tcW w:w="485" w:type="pct"/>
            <w:tcBorders>
              <w:top w:val="single" w:sz="4" w:space="0" w:color="auto"/>
              <w:left w:val="nil"/>
              <w:bottom w:val="dotted" w:sz="4" w:space="0" w:color="auto"/>
              <w:right w:val="single" w:sz="4" w:space="0" w:color="auto"/>
            </w:tcBorders>
            <w:shd w:val="clear" w:color="auto" w:fill="auto"/>
            <w:noWrap/>
            <w:vAlign w:val="center"/>
            <w:hideMark/>
          </w:tcPr>
          <w:p w14:paraId="5548DF5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single" w:sz="4" w:space="0" w:color="auto"/>
              <w:left w:val="nil"/>
              <w:bottom w:val="dotted" w:sz="4" w:space="0" w:color="auto"/>
              <w:right w:val="single" w:sz="4" w:space="0" w:color="auto"/>
            </w:tcBorders>
            <w:shd w:val="clear" w:color="auto" w:fill="auto"/>
            <w:noWrap/>
            <w:vAlign w:val="center"/>
            <w:hideMark/>
          </w:tcPr>
          <w:p w14:paraId="67AC9FA3"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single" w:sz="4" w:space="0" w:color="auto"/>
              <w:left w:val="nil"/>
              <w:bottom w:val="dotted" w:sz="4" w:space="0" w:color="auto"/>
              <w:right w:val="single" w:sz="4" w:space="0" w:color="auto"/>
            </w:tcBorders>
            <w:shd w:val="clear" w:color="auto" w:fill="auto"/>
            <w:noWrap/>
            <w:vAlign w:val="center"/>
            <w:hideMark/>
          </w:tcPr>
          <w:p w14:paraId="64750F4C"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single" w:sz="4" w:space="0" w:color="auto"/>
              <w:left w:val="nil"/>
              <w:bottom w:val="dotted" w:sz="4" w:space="0" w:color="auto"/>
              <w:right w:val="single" w:sz="4" w:space="0" w:color="auto"/>
            </w:tcBorders>
            <w:shd w:val="clear" w:color="auto" w:fill="auto"/>
            <w:noWrap/>
            <w:vAlign w:val="center"/>
            <w:hideMark/>
          </w:tcPr>
          <w:p w14:paraId="79D8C3B4"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single" w:sz="4" w:space="0" w:color="auto"/>
              <w:left w:val="nil"/>
              <w:bottom w:val="dotted" w:sz="4" w:space="0" w:color="auto"/>
              <w:right w:val="single" w:sz="4" w:space="0" w:color="auto"/>
            </w:tcBorders>
            <w:shd w:val="clear" w:color="auto" w:fill="auto"/>
            <w:noWrap/>
            <w:vAlign w:val="center"/>
            <w:hideMark/>
          </w:tcPr>
          <w:p w14:paraId="0BD8BC37"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single" w:sz="4" w:space="0" w:color="auto"/>
              <w:left w:val="nil"/>
              <w:bottom w:val="dotted" w:sz="4" w:space="0" w:color="auto"/>
              <w:right w:val="single" w:sz="4" w:space="0" w:color="auto"/>
            </w:tcBorders>
            <w:shd w:val="clear" w:color="auto" w:fill="auto"/>
            <w:vAlign w:val="center"/>
            <w:hideMark/>
          </w:tcPr>
          <w:p w14:paraId="14B94C25"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23AAE9D4"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1303"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6ED9414E" w14:textId="77777777" w:rsidR="009D7F30" w:rsidRPr="004D2EEF" w:rsidRDefault="009D7F30" w:rsidP="00E96F91">
            <w:pPr>
              <w:spacing w:after="0" w:line="240" w:lineRule="auto"/>
              <w:jc w:val="center"/>
              <w:rPr>
                <w:rFonts w:ascii="Calibri" w:eastAsia="Times New Roman" w:hAnsi="Calibri" w:cs="Calibri"/>
                <w:b/>
                <w:bCs/>
                <w:color w:val="000000"/>
                <w:sz w:val="22"/>
                <w:lang w:val="fr-FR" w:eastAsia="fr-FR"/>
              </w:rPr>
            </w:pPr>
          </w:p>
        </w:tc>
      </w:tr>
      <w:tr w:rsidR="009D7F30" w:rsidRPr="004D2EEF" w14:paraId="182D6077"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078E728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7ECCFFF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198536F3"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699B802"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7234F340"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7464C5DF"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5908044E"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239A0DC3"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680EBB1E"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461D1D4A"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1FDA84A8"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1D1FE93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6C41AD34"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E9E8AC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133E6A2E"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5C7C2C8B"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22C5B56D"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15CDE3C7"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16A80038"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1AC93150"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65F97B8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2F047CC7"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5A33A18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09C7A91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4BAE4E97"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7909C707"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07253F06"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3AEF76D0"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0FADD4CB"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3B6B8593"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33757B1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3CFF0D13"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1FA559D6"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574289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74468F2F"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9</w:t>
            </w:r>
          </w:p>
        </w:tc>
        <w:tc>
          <w:tcPr>
            <w:tcW w:w="294" w:type="pct"/>
            <w:tcBorders>
              <w:top w:val="nil"/>
              <w:left w:val="nil"/>
              <w:bottom w:val="dotted" w:sz="4" w:space="0" w:color="auto"/>
              <w:right w:val="single" w:sz="4" w:space="0" w:color="auto"/>
            </w:tcBorders>
            <w:shd w:val="clear" w:color="auto" w:fill="auto"/>
            <w:noWrap/>
            <w:vAlign w:val="center"/>
            <w:hideMark/>
          </w:tcPr>
          <w:p w14:paraId="51EFE5D9"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7B51A5B2"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064EA523"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1221F2C7"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76224E6C"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26F0249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65B91DB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9B67D7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38F7A1E9"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0F0B2829"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A106F6E"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238FB431"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5B007E7C"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3D014E36"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37239BA7"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1D277927"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E5F80A6"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00D70B9E"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54E55F6C"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7E8AA6D2"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5</w:t>
            </w:r>
          </w:p>
        </w:tc>
        <w:tc>
          <w:tcPr>
            <w:tcW w:w="294" w:type="pct"/>
            <w:tcBorders>
              <w:top w:val="nil"/>
              <w:left w:val="nil"/>
              <w:bottom w:val="dotted" w:sz="4" w:space="0" w:color="auto"/>
              <w:right w:val="single" w:sz="4" w:space="0" w:color="auto"/>
            </w:tcBorders>
            <w:shd w:val="clear" w:color="auto" w:fill="auto"/>
            <w:noWrap/>
            <w:vAlign w:val="center"/>
            <w:hideMark/>
          </w:tcPr>
          <w:p w14:paraId="282EC3DF"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251D05F9"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657AF1A1"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389494F7"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169AC7D3"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6C1719ED"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4D4A852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3EE2B39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1A103E7D"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7C39EF56"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4</w:t>
            </w:r>
          </w:p>
        </w:tc>
        <w:tc>
          <w:tcPr>
            <w:tcW w:w="294" w:type="pct"/>
            <w:tcBorders>
              <w:top w:val="nil"/>
              <w:left w:val="nil"/>
              <w:bottom w:val="dotted" w:sz="4" w:space="0" w:color="auto"/>
              <w:right w:val="single" w:sz="4" w:space="0" w:color="auto"/>
            </w:tcBorders>
            <w:shd w:val="clear" w:color="auto" w:fill="auto"/>
            <w:noWrap/>
            <w:vAlign w:val="center"/>
            <w:hideMark/>
          </w:tcPr>
          <w:p w14:paraId="559FC3B5"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6D23CE31"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11AA2D08"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488E4FDE"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135AC422"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4AF0AAC4"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DD3F520"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176F90E3"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Bague d'Usure</w:t>
            </w:r>
          </w:p>
        </w:tc>
        <w:tc>
          <w:tcPr>
            <w:tcW w:w="366" w:type="pct"/>
            <w:tcBorders>
              <w:top w:val="nil"/>
              <w:left w:val="nil"/>
              <w:bottom w:val="dotted" w:sz="4" w:space="0" w:color="auto"/>
              <w:right w:val="single" w:sz="4" w:space="0" w:color="auto"/>
            </w:tcBorders>
            <w:shd w:val="clear" w:color="auto" w:fill="auto"/>
            <w:noWrap/>
            <w:vAlign w:val="center"/>
            <w:hideMark/>
          </w:tcPr>
          <w:p w14:paraId="2E161A26"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Wear Ring</w:t>
            </w:r>
          </w:p>
        </w:tc>
        <w:tc>
          <w:tcPr>
            <w:tcW w:w="191" w:type="pct"/>
            <w:tcBorders>
              <w:top w:val="nil"/>
              <w:left w:val="nil"/>
              <w:bottom w:val="dotted" w:sz="4" w:space="0" w:color="auto"/>
              <w:right w:val="single" w:sz="4" w:space="0" w:color="auto"/>
            </w:tcBorders>
            <w:shd w:val="clear" w:color="auto" w:fill="auto"/>
            <w:noWrap/>
            <w:vAlign w:val="bottom"/>
            <w:hideMark/>
          </w:tcPr>
          <w:p w14:paraId="20F5FACC"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w:t>
            </w:r>
          </w:p>
        </w:tc>
        <w:tc>
          <w:tcPr>
            <w:tcW w:w="294" w:type="pct"/>
            <w:tcBorders>
              <w:top w:val="nil"/>
              <w:left w:val="nil"/>
              <w:bottom w:val="dotted" w:sz="4" w:space="0" w:color="auto"/>
              <w:right w:val="single" w:sz="4" w:space="0" w:color="auto"/>
            </w:tcBorders>
            <w:shd w:val="clear" w:color="auto" w:fill="auto"/>
            <w:noWrap/>
            <w:vAlign w:val="center"/>
            <w:hideMark/>
          </w:tcPr>
          <w:p w14:paraId="17A33988"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6BE2CC94"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76CF301D"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0575CD89"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781E69B7" w14:textId="77777777" w:rsidTr="00E96F91">
        <w:trPr>
          <w:trHeight w:val="312"/>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1C230B2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76F462A"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w:t>
            </w:r>
          </w:p>
        </w:tc>
        <w:tc>
          <w:tcPr>
            <w:tcW w:w="485" w:type="pct"/>
            <w:tcBorders>
              <w:top w:val="nil"/>
              <w:left w:val="nil"/>
              <w:bottom w:val="dotted" w:sz="4" w:space="0" w:color="auto"/>
              <w:right w:val="single" w:sz="4" w:space="0" w:color="auto"/>
            </w:tcBorders>
            <w:shd w:val="clear" w:color="auto" w:fill="auto"/>
            <w:noWrap/>
            <w:vAlign w:val="center"/>
            <w:hideMark/>
          </w:tcPr>
          <w:p w14:paraId="52E363D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Bague d'Usure</w:t>
            </w:r>
          </w:p>
        </w:tc>
        <w:tc>
          <w:tcPr>
            <w:tcW w:w="366" w:type="pct"/>
            <w:tcBorders>
              <w:top w:val="nil"/>
              <w:left w:val="nil"/>
              <w:bottom w:val="dotted" w:sz="4" w:space="0" w:color="auto"/>
              <w:right w:val="single" w:sz="4" w:space="0" w:color="auto"/>
            </w:tcBorders>
            <w:shd w:val="clear" w:color="auto" w:fill="auto"/>
            <w:noWrap/>
            <w:vAlign w:val="center"/>
            <w:hideMark/>
          </w:tcPr>
          <w:p w14:paraId="7879295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Wear Ring</w:t>
            </w:r>
          </w:p>
        </w:tc>
        <w:tc>
          <w:tcPr>
            <w:tcW w:w="191" w:type="pct"/>
            <w:tcBorders>
              <w:top w:val="nil"/>
              <w:left w:val="nil"/>
              <w:bottom w:val="dotted" w:sz="4" w:space="0" w:color="auto"/>
              <w:right w:val="single" w:sz="4" w:space="0" w:color="auto"/>
            </w:tcBorders>
            <w:shd w:val="clear" w:color="auto" w:fill="auto"/>
            <w:noWrap/>
            <w:vAlign w:val="bottom"/>
            <w:hideMark/>
          </w:tcPr>
          <w:p w14:paraId="5B347F7E"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080BF34C"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4D815B03"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768D68F7"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2A00B4A2"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79B85BD1"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41CA7A88"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0FCB805C"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bottom"/>
            <w:hideMark/>
          </w:tcPr>
          <w:p w14:paraId="0D0811CE"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U</w:t>
            </w:r>
          </w:p>
        </w:tc>
        <w:tc>
          <w:tcPr>
            <w:tcW w:w="366" w:type="pct"/>
            <w:tcBorders>
              <w:top w:val="nil"/>
              <w:left w:val="nil"/>
              <w:bottom w:val="dotted" w:sz="4" w:space="0" w:color="auto"/>
              <w:right w:val="single" w:sz="4" w:space="0" w:color="auto"/>
            </w:tcBorders>
            <w:shd w:val="clear" w:color="auto" w:fill="auto"/>
            <w:noWrap/>
            <w:vAlign w:val="bottom"/>
            <w:hideMark/>
          </w:tcPr>
          <w:p w14:paraId="099FD126"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U-Ring</w:t>
            </w:r>
          </w:p>
        </w:tc>
        <w:tc>
          <w:tcPr>
            <w:tcW w:w="191" w:type="pct"/>
            <w:tcBorders>
              <w:top w:val="nil"/>
              <w:left w:val="nil"/>
              <w:bottom w:val="dotted" w:sz="4" w:space="0" w:color="auto"/>
              <w:right w:val="single" w:sz="4" w:space="0" w:color="auto"/>
            </w:tcBorders>
            <w:shd w:val="clear" w:color="auto" w:fill="auto"/>
            <w:noWrap/>
            <w:vAlign w:val="bottom"/>
            <w:hideMark/>
          </w:tcPr>
          <w:p w14:paraId="532752F4"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4</w:t>
            </w:r>
          </w:p>
        </w:tc>
        <w:tc>
          <w:tcPr>
            <w:tcW w:w="294" w:type="pct"/>
            <w:tcBorders>
              <w:top w:val="nil"/>
              <w:left w:val="nil"/>
              <w:bottom w:val="dotted" w:sz="4" w:space="0" w:color="auto"/>
              <w:right w:val="single" w:sz="4" w:space="0" w:color="auto"/>
            </w:tcBorders>
            <w:shd w:val="clear" w:color="auto" w:fill="auto"/>
            <w:noWrap/>
            <w:vAlign w:val="center"/>
            <w:hideMark/>
          </w:tcPr>
          <w:p w14:paraId="26A644AB"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53A5086C"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7D40E8D4"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3E3105CD"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57B6DD80"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30A752A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1E1B39C6"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center"/>
            <w:hideMark/>
          </w:tcPr>
          <w:p w14:paraId="158417A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078B45E5"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050523D5"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313C5A5A"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7362FC78"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377C7644"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3CD1CD1E"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08800E7A" w14:textId="77777777" w:rsidTr="00E96F91">
        <w:trPr>
          <w:trHeight w:val="288"/>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1D5C5D08"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dotted" w:sz="4" w:space="0" w:color="auto"/>
              <w:right w:val="single" w:sz="4" w:space="0" w:color="auto"/>
            </w:tcBorders>
            <w:shd w:val="clear" w:color="auto" w:fill="auto"/>
            <w:noWrap/>
            <w:vAlign w:val="center"/>
            <w:hideMark/>
          </w:tcPr>
          <w:p w14:paraId="7B69B419"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dotted" w:sz="4" w:space="0" w:color="auto"/>
              <w:right w:val="single" w:sz="4" w:space="0" w:color="auto"/>
            </w:tcBorders>
            <w:shd w:val="clear" w:color="auto" w:fill="auto"/>
            <w:noWrap/>
            <w:vAlign w:val="center"/>
            <w:hideMark/>
          </w:tcPr>
          <w:p w14:paraId="212F2C21"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dotted" w:sz="4" w:space="0" w:color="auto"/>
              <w:right w:val="single" w:sz="4" w:space="0" w:color="auto"/>
            </w:tcBorders>
            <w:shd w:val="clear" w:color="auto" w:fill="auto"/>
            <w:noWrap/>
            <w:vAlign w:val="center"/>
            <w:hideMark/>
          </w:tcPr>
          <w:p w14:paraId="29BCAA02"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dotted" w:sz="4" w:space="0" w:color="auto"/>
              <w:right w:val="single" w:sz="4" w:space="0" w:color="auto"/>
            </w:tcBorders>
            <w:shd w:val="clear" w:color="auto" w:fill="auto"/>
            <w:noWrap/>
            <w:vAlign w:val="bottom"/>
            <w:hideMark/>
          </w:tcPr>
          <w:p w14:paraId="45D2D529"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1</w:t>
            </w:r>
          </w:p>
        </w:tc>
        <w:tc>
          <w:tcPr>
            <w:tcW w:w="294" w:type="pct"/>
            <w:tcBorders>
              <w:top w:val="nil"/>
              <w:left w:val="nil"/>
              <w:bottom w:val="dotted" w:sz="4" w:space="0" w:color="auto"/>
              <w:right w:val="single" w:sz="4" w:space="0" w:color="auto"/>
            </w:tcBorders>
            <w:shd w:val="clear" w:color="auto" w:fill="auto"/>
            <w:noWrap/>
            <w:vAlign w:val="center"/>
            <w:hideMark/>
          </w:tcPr>
          <w:p w14:paraId="444855D8"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dotted" w:sz="4" w:space="0" w:color="auto"/>
              <w:right w:val="single" w:sz="4" w:space="0" w:color="auto"/>
            </w:tcBorders>
            <w:shd w:val="clear" w:color="auto" w:fill="auto"/>
            <w:noWrap/>
            <w:vAlign w:val="center"/>
            <w:hideMark/>
          </w:tcPr>
          <w:p w14:paraId="2612120B"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dotted" w:sz="4" w:space="0" w:color="auto"/>
              <w:right w:val="single" w:sz="4" w:space="0" w:color="auto"/>
            </w:tcBorders>
            <w:shd w:val="clear" w:color="auto" w:fill="auto"/>
            <w:hideMark/>
          </w:tcPr>
          <w:p w14:paraId="1E4AE9EB"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 xml:space="preserve">              </w:t>
            </w:r>
          </w:p>
        </w:tc>
        <w:tc>
          <w:tcPr>
            <w:tcW w:w="1303" w:type="pct"/>
            <w:vMerge/>
            <w:tcBorders>
              <w:top w:val="single" w:sz="4" w:space="0" w:color="auto"/>
              <w:left w:val="nil"/>
              <w:bottom w:val="single" w:sz="4" w:space="0" w:color="auto"/>
              <w:right w:val="single" w:sz="4" w:space="0" w:color="auto"/>
            </w:tcBorders>
            <w:vAlign w:val="center"/>
            <w:hideMark/>
          </w:tcPr>
          <w:p w14:paraId="3AFC9F82"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r w:rsidR="009D7F30" w:rsidRPr="004D2EEF" w14:paraId="54B27AC3" w14:textId="77777777" w:rsidTr="00E96F91">
        <w:trPr>
          <w:trHeight w:val="300"/>
        </w:trPr>
        <w:tc>
          <w:tcPr>
            <w:tcW w:w="815" w:type="pct"/>
            <w:vMerge/>
            <w:tcBorders>
              <w:top w:val="single" w:sz="8" w:space="0" w:color="auto"/>
              <w:left w:val="single" w:sz="8" w:space="0" w:color="auto"/>
              <w:bottom w:val="single" w:sz="8" w:space="0" w:color="000000"/>
              <w:right w:val="single" w:sz="4" w:space="0" w:color="auto"/>
            </w:tcBorders>
            <w:vAlign w:val="center"/>
            <w:hideMark/>
          </w:tcPr>
          <w:p w14:paraId="33B82667" w14:textId="77777777" w:rsidR="009D7F30" w:rsidRPr="004D2EEF" w:rsidRDefault="009D7F30" w:rsidP="00E96F91">
            <w:pPr>
              <w:spacing w:after="0" w:line="240" w:lineRule="auto"/>
              <w:rPr>
                <w:rFonts w:ascii="Calibri" w:eastAsia="Times New Roman" w:hAnsi="Calibri" w:cs="Calibri"/>
                <w:color w:val="000000"/>
                <w:sz w:val="22"/>
                <w:lang w:val="fr-FR" w:eastAsia="fr-FR"/>
              </w:rPr>
            </w:pPr>
          </w:p>
        </w:tc>
        <w:tc>
          <w:tcPr>
            <w:tcW w:w="485" w:type="pct"/>
            <w:tcBorders>
              <w:top w:val="nil"/>
              <w:left w:val="nil"/>
              <w:bottom w:val="single" w:sz="8" w:space="0" w:color="auto"/>
              <w:right w:val="single" w:sz="4" w:space="0" w:color="auto"/>
            </w:tcBorders>
            <w:shd w:val="clear" w:color="auto" w:fill="auto"/>
            <w:noWrap/>
            <w:vAlign w:val="center"/>
            <w:hideMark/>
          </w:tcPr>
          <w:p w14:paraId="3AA60D38"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2.120.100 / A</w:t>
            </w:r>
          </w:p>
        </w:tc>
        <w:tc>
          <w:tcPr>
            <w:tcW w:w="485" w:type="pct"/>
            <w:tcBorders>
              <w:top w:val="nil"/>
              <w:left w:val="nil"/>
              <w:bottom w:val="single" w:sz="8" w:space="0" w:color="auto"/>
              <w:right w:val="single" w:sz="4" w:space="0" w:color="auto"/>
            </w:tcBorders>
            <w:shd w:val="clear" w:color="auto" w:fill="auto"/>
            <w:noWrap/>
            <w:vAlign w:val="center"/>
            <w:hideMark/>
          </w:tcPr>
          <w:p w14:paraId="0F55E1FB"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Joint Torique</w:t>
            </w:r>
          </w:p>
        </w:tc>
        <w:tc>
          <w:tcPr>
            <w:tcW w:w="366" w:type="pct"/>
            <w:tcBorders>
              <w:top w:val="nil"/>
              <w:left w:val="nil"/>
              <w:bottom w:val="single" w:sz="8" w:space="0" w:color="auto"/>
              <w:right w:val="single" w:sz="4" w:space="0" w:color="auto"/>
            </w:tcBorders>
            <w:shd w:val="clear" w:color="auto" w:fill="auto"/>
            <w:noWrap/>
            <w:vAlign w:val="center"/>
            <w:hideMark/>
          </w:tcPr>
          <w:p w14:paraId="6CCB1C58" w14:textId="77777777" w:rsidR="009D7F30" w:rsidRPr="004D2EEF" w:rsidRDefault="009D7F30" w:rsidP="00E96F91">
            <w:pPr>
              <w:spacing w:after="0" w:line="240" w:lineRule="auto"/>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O-Ring</w:t>
            </w:r>
          </w:p>
        </w:tc>
        <w:tc>
          <w:tcPr>
            <w:tcW w:w="191" w:type="pct"/>
            <w:tcBorders>
              <w:top w:val="nil"/>
              <w:left w:val="nil"/>
              <w:bottom w:val="single" w:sz="8" w:space="0" w:color="auto"/>
              <w:right w:val="single" w:sz="4" w:space="0" w:color="auto"/>
            </w:tcBorders>
            <w:shd w:val="clear" w:color="auto" w:fill="auto"/>
            <w:noWrap/>
            <w:vAlign w:val="bottom"/>
            <w:hideMark/>
          </w:tcPr>
          <w:p w14:paraId="470B44B8"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2</w:t>
            </w:r>
          </w:p>
        </w:tc>
        <w:tc>
          <w:tcPr>
            <w:tcW w:w="294" w:type="pct"/>
            <w:tcBorders>
              <w:top w:val="nil"/>
              <w:left w:val="nil"/>
              <w:bottom w:val="single" w:sz="8" w:space="0" w:color="auto"/>
              <w:right w:val="single" w:sz="4" w:space="0" w:color="auto"/>
            </w:tcBorders>
            <w:shd w:val="clear" w:color="auto" w:fill="auto"/>
            <w:noWrap/>
            <w:vAlign w:val="center"/>
            <w:hideMark/>
          </w:tcPr>
          <w:p w14:paraId="16581E4A"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Pc</w:t>
            </w:r>
          </w:p>
        </w:tc>
        <w:tc>
          <w:tcPr>
            <w:tcW w:w="449" w:type="pct"/>
            <w:tcBorders>
              <w:top w:val="nil"/>
              <w:left w:val="nil"/>
              <w:bottom w:val="single" w:sz="8" w:space="0" w:color="auto"/>
              <w:right w:val="single" w:sz="4" w:space="0" w:color="auto"/>
            </w:tcBorders>
            <w:shd w:val="clear" w:color="auto" w:fill="auto"/>
            <w:noWrap/>
            <w:vAlign w:val="center"/>
            <w:hideMark/>
          </w:tcPr>
          <w:p w14:paraId="4D8EAF62" w14:textId="77777777" w:rsidR="009D7F30" w:rsidRPr="004D2EEF" w:rsidRDefault="009D7F30" w:rsidP="00E96F91">
            <w:pPr>
              <w:spacing w:after="0" w:line="240" w:lineRule="auto"/>
              <w:jc w:val="right"/>
              <w:rPr>
                <w:rFonts w:ascii="Calibri" w:eastAsia="Times New Roman" w:hAnsi="Calibri" w:cs="Calibri"/>
                <w:color w:val="000000"/>
                <w:sz w:val="22"/>
                <w:lang w:val="fr-FR" w:eastAsia="fr-FR"/>
              </w:rPr>
            </w:pPr>
          </w:p>
        </w:tc>
        <w:tc>
          <w:tcPr>
            <w:tcW w:w="614" w:type="pct"/>
            <w:tcBorders>
              <w:top w:val="single" w:sz="4" w:space="0" w:color="auto"/>
              <w:left w:val="nil"/>
              <w:bottom w:val="single" w:sz="8" w:space="0" w:color="auto"/>
              <w:right w:val="single" w:sz="4" w:space="0" w:color="auto"/>
            </w:tcBorders>
            <w:shd w:val="clear" w:color="auto" w:fill="auto"/>
            <w:hideMark/>
          </w:tcPr>
          <w:p w14:paraId="75EB2CC6"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p>
        </w:tc>
        <w:tc>
          <w:tcPr>
            <w:tcW w:w="1303" w:type="pct"/>
            <w:vMerge/>
            <w:tcBorders>
              <w:top w:val="single" w:sz="4" w:space="0" w:color="auto"/>
              <w:left w:val="nil"/>
              <w:bottom w:val="single" w:sz="4" w:space="0" w:color="auto"/>
              <w:right w:val="single" w:sz="4" w:space="0" w:color="auto"/>
            </w:tcBorders>
            <w:vAlign w:val="center"/>
            <w:hideMark/>
          </w:tcPr>
          <w:p w14:paraId="5A219087" w14:textId="77777777" w:rsidR="009D7F30" w:rsidRPr="004D2EEF" w:rsidRDefault="009D7F30" w:rsidP="00E96F91">
            <w:pPr>
              <w:spacing w:after="0" w:line="240" w:lineRule="auto"/>
              <w:rPr>
                <w:rFonts w:ascii="Calibri" w:eastAsia="Times New Roman" w:hAnsi="Calibri" w:cs="Calibri"/>
                <w:b/>
                <w:bCs/>
                <w:color w:val="000000"/>
                <w:sz w:val="22"/>
                <w:lang w:val="fr-FR" w:eastAsia="fr-FR"/>
              </w:rPr>
            </w:pPr>
          </w:p>
        </w:tc>
      </w:tr>
    </w:tbl>
    <w:p w14:paraId="7EBF0306" w14:textId="77777777" w:rsidR="009D7F30" w:rsidRDefault="009D7F30" w:rsidP="004D2EEF">
      <w:pPr>
        <w:pStyle w:val="Corpsdetexte"/>
        <w:spacing w:before="60" w:after="60"/>
        <w:rPr>
          <w:rFonts w:ascii="Georgia" w:eastAsia="Calibri" w:hAnsi="Georgia" w:cs="Times New Roman"/>
          <w:color w:val="585756"/>
          <w:szCs w:val="22"/>
          <w:lang w:val="fr-BE"/>
        </w:rPr>
      </w:pPr>
    </w:p>
    <w:p w14:paraId="7E877A78" w14:textId="5F37E7A8" w:rsidR="004D2EEF" w:rsidRPr="00C32464" w:rsidRDefault="004D2EEF" w:rsidP="004D2EE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E72513F" w14:textId="77777777" w:rsidR="004D2EEF" w:rsidRPr="00C32464" w:rsidRDefault="004D2EEF" w:rsidP="004D2EEF">
      <w:pPr>
        <w:pStyle w:val="Corpsdetexte"/>
        <w:spacing w:before="60" w:after="60"/>
        <w:rPr>
          <w:rFonts w:ascii="Georgia" w:eastAsia="Calibri" w:hAnsi="Georgia" w:cs="Times New Roman"/>
          <w:color w:val="585756"/>
          <w:szCs w:val="22"/>
          <w:lang w:val="fr-BE"/>
        </w:rPr>
      </w:pPr>
    </w:p>
    <w:p w14:paraId="72A396E8" w14:textId="77777777" w:rsidR="004D2EEF" w:rsidRDefault="004D2EEF" w:rsidP="004D2EE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9794A5C" w14:textId="77777777" w:rsidR="004D2EEF" w:rsidRDefault="004D2EEF" w:rsidP="004D598B">
      <w:pPr>
        <w:pStyle w:val="Corpsdetexte"/>
        <w:spacing w:before="60" w:after="60"/>
        <w:rPr>
          <w:rFonts w:ascii="Georgia" w:eastAsia="Calibri" w:hAnsi="Georgia" w:cs="Times New Roman"/>
          <w:color w:val="585756"/>
          <w:szCs w:val="22"/>
          <w:lang w:val="fr-BE"/>
        </w:rPr>
      </w:pPr>
    </w:p>
    <w:p w14:paraId="1715CC92" w14:textId="77777777" w:rsidR="004D2EEF" w:rsidRDefault="004D2EEF" w:rsidP="004D598B">
      <w:pPr>
        <w:pStyle w:val="Corpsdetexte"/>
        <w:spacing w:before="60" w:after="60"/>
        <w:rPr>
          <w:rFonts w:ascii="Georgia" w:eastAsia="Calibri" w:hAnsi="Georgia" w:cs="Times New Roman"/>
          <w:color w:val="585756"/>
          <w:szCs w:val="22"/>
          <w:lang w:val="fr-BE"/>
        </w:rPr>
      </w:pPr>
    </w:p>
    <w:p w14:paraId="0992CA35" w14:textId="77777777" w:rsidR="009D7F30" w:rsidRDefault="009D7F30" w:rsidP="004D598B">
      <w:pPr>
        <w:pStyle w:val="Corpsdetexte"/>
        <w:spacing w:before="60" w:after="60"/>
        <w:rPr>
          <w:rFonts w:ascii="Georgia" w:eastAsia="Calibri" w:hAnsi="Georgia" w:cs="Times New Roman"/>
          <w:color w:val="585756"/>
          <w:szCs w:val="22"/>
          <w:lang w:val="fr-BE"/>
        </w:rPr>
      </w:pPr>
    </w:p>
    <w:p w14:paraId="4D040970" w14:textId="77777777" w:rsidR="00B95B6A" w:rsidRDefault="00B95B6A" w:rsidP="004D598B">
      <w:pPr>
        <w:pStyle w:val="Corpsdetexte"/>
        <w:spacing w:before="60" w:after="60"/>
        <w:rPr>
          <w:rFonts w:ascii="Georgia" w:eastAsia="Calibri" w:hAnsi="Georgia" w:cs="Times New Roman"/>
          <w:color w:val="585756"/>
          <w:szCs w:val="22"/>
          <w:lang w:val="fr-BE"/>
        </w:rPr>
      </w:pPr>
    </w:p>
    <w:p w14:paraId="188CBD28" w14:textId="402713BA" w:rsidR="009D7F30" w:rsidRPr="00973B3D" w:rsidRDefault="00577CB2" w:rsidP="00973B3D">
      <w:pPr>
        <w:numPr>
          <w:ilvl w:val="0"/>
          <w:numId w:val="62"/>
        </w:numPr>
        <w:rPr>
          <w:b/>
          <w:bCs/>
          <w:color w:val="0070C0"/>
        </w:rPr>
      </w:pPr>
      <w:bookmarkStart w:id="181" w:name="_Hlk163773629"/>
      <w:r w:rsidRPr="008416FF">
        <w:rPr>
          <w:b/>
          <w:bCs/>
          <w:color w:val="0070C0"/>
        </w:rPr>
        <w:lastRenderedPageBreak/>
        <w:t>Bordereau de prix-Lot 3 :</w:t>
      </w:r>
    </w:p>
    <w:p w14:paraId="1D544F3C" w14:textId="4F46360C" w:rsidR="009D7F30" w:rsidRDefault="00973B3D" w:rsidP="00973B3D">
      <w:pPr>
        <w:numPr>
          <w:ilvl w:val="0"/>
          <w:numId w:val="72"/>
        </w:numPr>
        <w:spacing w:after="0"/>
        <w:ind w:left="1418" w:hanging="425"/>
        <w:rPr>
          <w:b/>
          <w:bCs/>
          <w:i/>
          <w:iCs/>
          <w:color w:val="000000"/>
        </w:rPr>
      </w:pPr>
      <w:r>
        <w:rPr>
          <w:b/>
          <w:bCs/>
          <w:i/>
          <w:iCs/>
          <w:color w:val="000000"/>
        </w:rPr>
        <w:t xml:space="preserve">Offre variante </w:t>
      </w:r>
      <w:r w:rsidR="009D7F30">
        <w:rPr>
          <w:b/>
          <w:bCs/>
          <w:i/>
          <w:iCs/>
          <w:color w:val="000000"/>
        </w:rPr>
        <w:t xml:space="preserve">: livraison à Kisangani </w:t>
      </w:r>
    </w:p>
    <w:tbl>
      <w:tblPr>
        <w:tblpPr w:leftFromText="141" w:rightFromText="141" w:vertAnchor="text" w:horzAnchor="margin" w:tblpXSpec="center" w:tblpY="256"/>
        <w:tblW w:w="15242" w:type="dxa"/>
        <w:tblCellMar>
          <w:left w:w="70" w:type="dxa"/>
          <w:right w:w="70" w:type="dxa"/>
        </w:tblCellMar>
        <w:tblLook w:val="04A0" w:firstRow="1" w:lastRow="0" w:firstColumn="1" w:lastColumn="0" w:noHBand="0" w:noVBand="1"/>
      </w:tblPr>
      <w:tblGrid>
        <w:gridCol w:w="2177"/>
        <w:gridCol w:w="1405"/>
        <w:gridCol w:w="3513"/>
        <w:gridCol w:w="2390"/>
        <w:gridCol w:w="701"/>
        <w:gridCol w:w="702"/>
        <w:gridCol w:w="843"/>
        <w:gridCol w:w="1545"/>
        <w:gridCol w:w="1966"/>
      </w:tblGrid>
      <w:tr w:rsidR="006553D7" w:rsidRPr="008416FF" w14:paraId="2959587F" w14:textId="77777777" w:rsidTr="006553D7">
        <w:trPr>
          <w:trHeight w:val="119"/>
        </w:trPr>
        <w:tc>
          <w:tcPr>
            <w:tcW w:w="9485" w:type="dxa"/>
            <w:gridSpan w:val="4"/>
            <w:tcBorders>
              <w:top w:val="single" w:sz="4" w:space="0" w:color="auto"/>
              <w:left w:val="single" w:sz="4" w:space="0" w:color="auto"/>
              <w:bottom w:val="single" w:sz="4" w:space="0" w:color="auto"/>
              <w:right w:val="single" w:sz="4" w:space="0" w:color="auto"/>
            </w:tcBorders>
            <w:shd w:val="clear" w:color="auto" w:fill="auto"/>
            <w:vAlign w:val="center"/>
          </w:tcPr>
          <w:bookmarkEnd w:id="181"/>
          <w:p w14:paraId="1490C19B" w14:textId="0BED3485" w:rsidR="006553D7" w:rsidRPr="009D7F30" w:rsidRDefault="006553D7" w:rsidP="008416FF">
            <w:pPr>
              <w:spacing w:after="0" w:line="240" w:lineRule="auto"/>
              <w:jc w:val="center"/>
              <w:rPr>
                <w:rFonts w:ascii="Calibri" w:eastAsia="Times New Roman" w:hAnsi="Calibri" w:cs="Calibri"/>
                <w:color w:val="000000"/>
                <w:sz w:val="22"/>
                <w:lang w:val="fr-FR" w:eastAsia="fr-FR"/>
              </w:rPr>
            </w:pPr>
            <w:r w:rsidRPr="009D7F30">
              <w:rPr>
                <w:rFonts w:ascii="Calibri" w:eastAsia="Times New Roman" w:hAnsi="Calibri" w:cs="Calibri"/>
                <w:color w:val="000000"/>
                <w:sz w:val="22"/>
                <w:lang w:val="fr-FR" w:eastAsia="fr-FR"/>
              </w:rPr>
              <w:t>Désignation article Lot3</w:t>
            </w:r>
          </w:p>
        </w:tc>
        <w:tc>
          <w:tcPr>
            <w:tcW w:w="701" w:type="dxa"/>
            <w:vMerge w:val="restart"/>
            <w:tcBorders>
              <w:top w:val="single" w:sz="4" w:space="0" w:color="auto"/>
              <w:left w:val="nil"/>
              <w:right w:val="single" w:sz="4" w:space="0" w:color="auto"/>
            </w:tcBorders>
            <w:shd w:val="clear" w:color="auto" w:fill="auto"/>
            <w:noWrap/>
            <w:vAlign w:val="center"/>
          </w:tcPr>
          <w:p w14:paraId="10601354"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2" w:type="dxa"/>
            <w:vMerge w:val="restart"/>
            <w:tcBorders>
              <w:top w:val="single" w:sz="4" w:space="0" w:color="auto"/>
              <w:left w:val="single" w:sz="4" w:space="0" w:color="auto"/>
              <w:right w:val="single" w:sz="4" w:space="0" w:color="auto"/>
            </w:tcBorders>
            <w:shd w:val="clear" w:color="auto" w:fill="auto"/>
            <w:noWrap/>
            <w:vAlign w:val="center"/>
          </w:tcPr>
          <w:p w14:paraId="50D243F3"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Unité</w:t>
            </w:r>
          </w:p>
        </w:tc>
        <w:tc>
          <w:tcPr>
            <w:tcW w:w="843" w:type="dxa"/>
            <w:vMerge w:val="restart"/>
            <w:tcBorders>
              <w:top w:val="single" w:sz="4" w:space="0" w:color="auto"/>
              <w:left w:val="single" w:sz="4" w:space="0" w:color="auto"/>
              <w:right w:val="single" w:sz="4" w:space="0" w:color="auto"/>
            </w:tcBorders>
            <w:shd w:val="clear" w:color="auto" w:fill="auto"/>
            <w:vAlign w:val="center"/>
          </w:tcPr>
          <w:p w14:paraId="2D85913A" w14:textId="77777777" w:rsidR="006553D7" w:rsidRPr="004D2EEF" w:rsidRDefault="006553D7" w:rsidP="008416F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P.U. en € HTVA</w:t>
            </w:r>
          </w:p>
        </w:tc>
        <w:tc>
          <w:tcPr>
            <w:tcW w:w="1545" w:type="dxa"/>
            <w:vMerge w:val="restart"/>
            <w:tcBorders>
              <w:top w:val="single" w:sz="4" w:space="0" w:color="auto"/>
              <w:left w:val="single" w:sz="4" w:space="0" w:color="auto"/>
              <w:right w:val="single" w:sz="4" w:space="0" w:color="auto"/>
            </w:tcBorders>
            <w:shd w:val="clear" w:color="auto" w:fill="auto"/>
            <w:vAlign w:val="center"/>
          </w:tcPr>
          <w:p w14:paraId="782130A3" w14:textId="07F1DE1B" w:rsidR="006553D7" w:rsidRPr="004D2EEF" w:rsidRDefault="006553D7" w:rsidP="008416FF">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S</w:t>
            </w:r>
            <w:r w:rsidR="009D7F30">
              <w:rPr>
                <w:rFonts w:ascii="Calibri" w:eastAsia="Times New Roman" w:hAnsi="Calibri" w:cs="Calibri"/>
                <w:color w:val="000000"/>
                <w:sz w:val="22"/>
                <w:lang w:val="fr-FR" w:eastAsia="fr-FR"/>
              </w:rPr>
              <w:t>-</w:t>
            </w:r>
            <w:r w:rsidRPr="004D2EEF">
              <w:rPr>
                <w:rFonts w:ascii="Calibri" w:eastAsia="Times New Roman" w:hAnsi="Calibri" w:cs="Calibri"/>
                <w:color w:val="000000"/>
                <w:sz w:val="22"/>
                <w:lang w:val="fr-FR" w:eastAsia="fr-FR"/>
              </w:rPr>
              <w:t>total prix en € HTVA</w:t>
            </w:r>
            <w:r w:rsidR="009D7F30">
              <w:rPr>
                <w:rFonts w:ascii="Calibri" w:eastAsia="Times New Roman" w:hAnsi="Calibri" w:cs="Calibri"/>
                <w:color w:val="000000"/>
                <w:sz w:val="22"/>
                <w:lang w:val="fr-FR" w:eastAsia="fr-FR"/>
              </w:rPr>
              <w:t xml:space="preserve">/offre </w:t>
            </w:r>
            <w:r w:rsidR="00973B3D">
              <w:rPr>
                <w:rFonts w:ascii="Calibri" w:eastAsia="Times New Roman" w:hAnsi="Calibri" w:cs="Calibri"/>
                <w:color w:val="000000"/>
                <w:sz w:val="22"/>
                <w:lang w:val="fr-FR" w:eastAsia="fr-FR"/>
              </w:rPr>
              <w:t>variante</w:t>
            </w:r>
          </w:p>
        </w:tc>
        <w:tc>
          <w:tcPr>
            <w:tcW w:w="1966" w:type="dxa"/>
            <w:vMerge w:val="restart"/>
            <w:tcBorders>
              <w:top w:val="single" w:sz="4" w:space="0" w:color="auto"/>
              <w:left w:val="single" w:sz="4" w:space="0" w:color="auto"/>
              <w:right w:val="single" w:sz="4" w:space="0" w:color="auto"/>
            </w:tcBorders>
            <w:shd w:val="clear" w:color="000000" w:fill="FFE699"/>
            <w:noWrap/>
            <w:vAlign w:val="center"/>
          </w:tcPr>
          <w:p w14:paraId="2C53E3DD" w14:textId="686B822A" w:rsidR="006553D7" w:rsidRPr="008416FF" w:rsidRDefault="006553D7" w:rsidP="008416FF">
            <w:pPr>
              <w:spacing w:after="0" w:line="240" w:lineRule="auto"/>
              <w:jc w:val="center"/>
              <w:rPr>
                <w:rFonts w:ascii="Calibri" w:eastAsia="Times New Roman" w:hAnsi="Calibri" w:cs="Calibri"/>
                <w:b/>
                <w:bCs/>
                <w:color w:val="000000"/>
                <w:sz w:val="22"/>
                <w:lang w:val="fr-FR" w:eastAsia="fr-FR"/>
              </w:rPr>
            </w:pPr>
            <w:r w:rsidRPr="008416FF">
              <w:rPr>
                <w:rFonts w:ascii="Calibri" w:eastAsia="Times New Roman" w:hAnsi="Calibri" w:cs="Calibri"/>
                <w:b/>
                <w:bCs/>
                <w:color w:val="000000"/>
                <w:sz w:val="22"/>
                <w:lang w:val="fr-FR" w:eastAsia="fr-FR"/>
              </w:rPr>
              <w:t xml:space="preserve">    Prix total </w:t>
            </w:r>
            <w:r>
              <w:rPr>
                <w:rFonts w:ascii="Calibri" w:eastAsia="Times New Roman" w:hAnsi="Calibri" w:cs="Calibri"/>
                <w:b/>
                <w:bCs/>
                <w:color w:val="000000"/>
                <w:sz w:val="22"/>
                <w:lang w:val="fr-FR" w:eastAsia="fr-FR"/>
              </w:rPr>
              <w:t xml:space="preserve">Lot3 </w:t>
            </w:r>
            <w:r w:rsidRPr="008416FF">
              <w:rPr>
                <w:rFonts w:ascii="Calibri" w:eastAsia="Times New Roman" w:hAnsi="Calibri" w:cs="Calibri"/>
                <w:b/>
                <w:bCs/>
                <w:color w:val="000000"/>
                <w:sz w:val="22"/>
                <w:lang w:val="fr-FR" w:eastAsia="fr-FR"/>
              </w:rPr>
              <w:t>en € HTVA</w:t>
            </w:r>
            <w:r w:rsidR="009D7F30">
              <w:rPr>
                <w:rFonts w:ascii="Calibri" w:eastAsia="Times New Roman" w:hAnsi="Calibri" w:cs="Calibri"/>
                <w:b/>
                <w:bCs/>
                <w:color w:val="000000"/>
                <w:sz w:val="22"/>
                <w:lang w:val="fr-FR" w:eastAsia="fr-FR"/>
              </w:rPr>
              <w:t xml:space="preserve">/offre </w:t>
            </w:r>
            <w:r w:rsidR="00973B3D">
              <w:rPr>
                <w:rFonts w:ascii="Calibri" w:eastAsia="Times New Roman" w:hAnsi="Calibri" w:cs="Calibri"/>
                <w:b/>
                <w:bCs/>
                <w:color w:val="000000"/>
                <w:sz w:val="22"/>
                <w:lang w:val="fr-FR" w:eastAsia="fr-FR"/>
              </w:rPr>
              <w:t>variante</w:t>
            </w:r>
          </w:p>
        </w:tc>
      </w:tr>
      <w:tr w:rsidR="006553D7" w:rsidRPr="008416FF" w14:paraId="0317E862" w14:textId="77777777" w:rsidTr="006553D7">
        <w:trPr>
          <w:trHeight w:val="565"/>
        </w:trPr>
        <w:tc>
          <w:tcPr>
            <w:tcW w:w="2177" w:type="dxa"/>
            <w:tcBorders>
              <w:top w:val="single" w:sz="4" w:space="0" w:color="auto"/>
              <w:left w:val="single" w:sz="4" w:space="0" w:color="auto"/>
              <w:bottom w:val="single" w:sz="4" w:space="0" w:color="auto"/>
              <w:right w:val="single" w:sz="4" w:space="0" w:color="auto"/>
            </w:tcBorders>
            <w:shd w:val="clear" w:color="auto" w:fill="auto"/>
            <w:hideMark/>
          </w:tcPr>
          <w:p w14:paraId="63A4D75A"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Organe                          (Elément de Machine)</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45E68205"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N° Plan                        Andino</w:t>
            </w:r>
          </w:p>
        </w:tc>
        <w:tc>
          <w:tcPr>
            <w:tcW w:w="5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16C9FE"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Dénomination des pièces et accessoires</w:t>
            </w:r>
          </w:p>
        </w:tc>
        <w:tc>
          <w:tcPr>
            <w:tcW w:w="701" w:type="dxa"/>
            <w:vMerge/>
            <w:tcBorders>
              <w:left w:val="nil"/>
              <w:bottom w:val="single" w:sz="4" w:space="0" w:color="auto"/>
              <w:right w:val="single" w:sz="4" w:space="0" w:color="auto"/>
            </w:tcBorders>
            <w:shd w:val="clear" w:color="auto" w:fill="auto"/>
            <w:noWrap/>
            <w:vAlign w:val="center"/>
            <w:hideMark/>
          </w:tcPr>
          <w:p w14:paraId="004FD664"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p>
        </w:tc>
        <w:tc>
          <w:tcPr>
            <w:tcW w:w="702" w:type="dxa"/>
            <w:vMerge/>
            <w:tcBorders>
              <w:left w:val="single" w:sz="4" w:space="0" w:color="auto"/>
              <w:bottom w:val="single" w:sz="4" w:space="0" w:color="auto"/>
              <w:right w:val="single" w:sz="4" w:space="0" w:color="auto"/>
            </w:tcBorders>
            <w:shd w:val="clear" w:color="auto" w:fill="auto"/>
            <w:noWrap/>
            <w:vAlign w:val="center"/>
            <w:hideMark/>
          </w:tcPr>
          <w:p w14:paraId="11E067E3"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p>
        </w:tc>
        <w:tc>
          <w:tcPr>
            <w:tcW w:w="843" w:type="dxa"/>
            <w:vMerge/>
            <w:tcBorders>
              <w:left w:val="single" w:sz="4" w:space="0" w:color="auto"/>
              <w:right w:val="single" w:sz="4" w:space="0" w:color="auto"/>
            </w:tcBorders>
            <w:shd w:val="clear" w:color="auto" w:fill="auto"/>
            <w:vAlign w:val="center"/>
            <w:hideMark/>
          </w:tcPr>
          <w:p w14:paraId="68FE33B9" w14:textId="77777777" w:rsidR="006553D7" w:rsidRPr="008416FF" w:rsidRDefault="006553D7" w:rsidP="008416FF">
            <w:pPr>
              <w:spacing w:after="0" w:line="240" w:lineRule="auto"/>
              <w:jc w:val="center"/>
              <w:rPr>
                <w:rFonts w:ascii="Calibri" w:eastAsia="Times New Roman" w:hAnsi="Calibri" w:cs="Calibri"/>
                <w:color w:val="000000"/>
                <w:sz w:val="22"/>
                <w:lang w:val="fr-FR" w:eastAsia="fr-FR"/>
              </w:rPr>
            </w:pPr>
          </w:p>
        </w:tc>
        <w:tc>
          <w:tcPr>
            <w:tcW w:w="1545" w:type="dxa"/>
            <w:vMerge/>
            <w:tcBorders>
              <w:left w:val="single" w:sz="4" w:space="0" w:color="auto"/>
              <w:right w:val="single" w:sz="4" w:space="0" w:color="auto"/>
            </w:tcBorders>
            <w:shd w:val="clear" w:color="auto" w:fill="auto"/>
            <w:vAlign w:val="center"/>
            <w:hideMark/>
          </w:tcPr>
          <w:p w14:paraId="7B133A9E" w14:textId="77777777" w:rsidR="006553D7" w:rsidRPr="008416FF" w:rsidRDefault="006553D7" w:rsidP="006553D7">
            <w:pPr>
              <w:spacing w:after="0" w:line="240" w:lineRule="auto"/>
              <w:rPr>
                <w:rFonts w:ascii="Calibri" w:eastAsia="Times New Roman" w:hAnsi="Calibri" w:cs="Calibri"/>
                <w:color w:val="000000"/>
                <w:sz w:val="22"/>
                <w:lang w:val="fr-FR" w:eastAsia="fr-FR"/>
              </w:rPr>
            </w:pPr>
          </w:p>
        </w:tc>
        <w:tc>
          <w:tcPr>
            <w:tcW w:w="1966" w:type="dxa"/>
            <w:vMerge/>
            <w:tcBorders>
              <w:left w:val="single" w:sz="4" w:space="0" w:color="auto"/>
              <w:bottom w:val="single" w:sz="4" w:space="0" w:color="auto"/>
              <w:right w:val="single" w:sz="4" w:space="0" w:color="auto"/>
            </w:tcBorders>
            <w:shd w:val="clear" w:color="000000" w:fill="FFE699"/>
            <w:noWrap/>
            <w:vAlign w:val="center"/>
            <w:hideMark/>
          </w:tcPr>
          <w:p w14:paraId="2BBCBFD4" w14:textId="77777777" w:rsidR="006553D7" w:rsidRPr="008416FF" w:rsidRDefault="006553D7" w:rsidP="008416FF">
            <w:pPr>
              <w:spacing w:after="0" w:line="240" w:lineRule="auto"/>
              <w:rPr>
                <w:rFonts w:ascii="Calibri" w:eastAsia="Times New Roman" w:hAnsi="Calibri" w:cs="Calibri"/>
                <w:b/>
                <w:bCs/>
                <w:color w:val="000000"/>
                <w:sz w:val="22"/>
                <w:lang w:val="fr-FR" w:eastAsia="fr-FR"/>
              </w:rPr>
            </w:pPr>
          </w:p>
        </w:tc>
      </w:tr>
      <w:tr w:rsidR="006553D7" w:rsidRPr="008416FF" w14:paraId="742781DA" w14:textId="77777777" w:rsidTr="006553D7">
        <w:trPr>
          <w:trHeight w:val="532"/>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AAC33" w14:textId="49AD33A0" w:rsidR="008416FF" w:rsidRPr="00033FB4" w:rsidRDefault="00033FB4" w:rsidP="008416FF">
            <w:pPr>
              <w:spacing w:after="0" w:line="240" w:lineRule="auto"/>
              <w:jc w:val="center"/>
              <w:rPr>
                <w:rFonts w:ascii="Calibri" w:eastAsia="Times New Roman" w:hAnsi="Calibri" w:cs="Calibri"/>
                <w:b/>
                <w:bCs/>
                <w:color w:val="000000"/>
                <w:sz w:val="22"/>
                <w:lang w:val="fr-FR" w:eastAsia="fr-FR"/>
              </w:rPr>
            </w:pPr>
            <w:r w:rsidRPr="00033FB4">
              <w:rPr>
                <w:rFonts w:ascii="Calibri" w:eastAsia="Times New Roman" w:hAnsi="Calibri" w:cs="Calibri"/>
                <w:b/>
                <w:bCs/>
                <w:color w:val="000000"/>
                <w:sz w:val="22"/>
                <w:lang w:val="fr-FR" w:eastAsia="fr-FR"/>
              </w:rPr>
              <w:t>Couvercle Turbine &amp; Manteau de Roue</w:t>
            </w:r>
          </w:p>
        </w:tc>
        <w:tc>
          <w:tcPr>
            <w:tcW w:w="1405" w:type="dxa"/>
            <w:tcBorders>
              <w:top w:val="single" w:sz="4" w:space="0" w:color="auto"/>
              <w:left w:val="nil"/>
              <w:bottom w:val="dotted" w:sz="4" w:space="0" w:color="auto"/>
              <w:right w:val="single" w:sz="4" w:space="0" w:color="auto"/>
            </w:tcBorders>
            <w:shd w:val="clear" w:color="auto" w:fill="auto"/>
            <w:noWrap/>
            <w:vAlign w:val="center"/>
            <w:hideMark/>
          </w:tcPr>
          <w:p w14:paraId="30ED0E00"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single" w:sz="4" w:space="0" w:color="auto"/>
              <w:left w:val="nil"/>
              <w:bottom w:val="dotted" w:sz="4" w:space="0" w:color="auto"/>
              <w:right w:val="single" w:sz="4" w:space="0" w:color="auto"/>
            </w:tcBorders>
            <w:shd w:val="clear" w:color="auto" w:fill="auto"/>
            <w:vAlign w:val="center"/>
            <w:hideMark/>
          </w:tcPr>
          <w:p w14:paraId="113EEEF1"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single" w:sz="4" w:space="0" w:color="auto"/>
              <w:left w:val="nil"/>
              <w:bottom w:val="dotted" w:sz="4" w:space="0" w:color="auto"/>
              <w:right w:val="single" w:sz="4" w:space="0" w:color="auto"/>
            </w:tcBorders>
            <w:shd w:val="clear" w:color="auto" w:fill="auto"/>
            <w:vAlign w:val="center"/>
            <w:hideMark/>
          </w:tcPr>
          <w:p w14:paraId="36615E55"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single" w:sz="4" w:space="0" w:color="auto"/>
              <w:left w:val="nil"/>
              <w:bottom w:val="dotted" w:sz="4" w:space="0" w:color="auto"/>
              <w:right w:val="single" w:sz="4" w:space="0" w:color="auto"/>
            </w:tcBorders>
            <w:shd w:val="clear" w:color="auto" w:fill="auto"/>
            <w:noWrap/>
            <w:vAlign w:val="center"/>
            <w:hideMark/>
          </w:tcPr>
          <w:p w14:paraId="506CA0FE"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4</w:t>
            </w:r>
          </w:p>
        </w:tc>
        <w:tc>
          <w:tcPr>
            <w:tcW w:w="702" w:type="dxa"/>
            <w:tcBorders>
              <w:top w:val="single" w:sz="4" w:space="0" w:color="auto"/>
              <w:left w:val="nil"/>
              <w:bottom w:val="dotted" w:sz="4" w:space="0" w:color="auto"/>
              <w:right w:val="single" w:sz="4" w:space="0" w:color="auto"/>
            </w:tcBorders>
            <w:shd w:val="clear" w:color="auto" w:fill="auto"/>
            <w:noWrap/>
            <w:vAlign w:val="center"/>
            <w:hideMark/>
          </w:tcPr>
          <w:p w14:paraId="7269205D"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single" w:sz="4" w:space="0" w:color="auto"/>
              <w:left w:val="nil"/>
              <w:bottom w:val="dotted" w:sz="4" w:space="0" w:color="auto"/>
              <w:right w:val="single" w:sz="4" w:space="0" w:color="auto"/>
            </w:tcBorders>
            <w:shd w:val="clear" w:color="auto" w:fill="auto"/>
            <w:noWrap/>
            <w:vAlign w:val="center"/>
            <w:hideMark/>
          </w:tcPr>
          <w:p w14:paraId="460B85CC"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single" w:sz="4" w:space="0" w:color="auto"/>
              <w:left w:val="nil"/>
              <w:bottom w:val="dotted" w:sz="4" w:space="0" w:color="auto"/>
              <w:right w:val="single" w:sz="4" w:space="0" w:color="auto"/>
            </w:tcBorders>
            <w:shd w:val="clear" w:color="auto" w:fill="auto"/>
            <w:noWrap/>
            <w:vAlign w:val="bottom"/>
            <w:hideMark/>
          </w:tcPr>
          <w:p w14:paraId="4318C03F"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40243" w14:textId="77777777" w:rsidR="008416FF" w:rsidRPr="008416FF" w:rsidRDefault="008416FF" w:rsidP="008416FF">
            <w:pPr>
              <w:spacing w:after="0" w:line="240" w:lineRule="auto"/>
              <w:jc w:val="center"/>
              <w:rPr>
                <w:rFonts w:ascii="Calibri" w:eastAsia="Times New Roman" w:hAnsi="Calibri" w:cs="Calibri"/>
                <w:b/>
                <w:bCs/>
                <w:color w:val="000000"/>
                <w:sz w:val="22"/>
                <w:lang w:val="fr-FR" w:eastAsia="fr-FR"/>
              </w:rPr>
            </w:pPr>
          </w:p>
        </w:tc>
      </w:tr>
      <w:tr w:rsidR="006553D7" w:rsidRPr="008416FF" w14:paraId="07876963" w14:textId="77777777" w:rsidTr="006553D7">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2AAD8D45"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5F115A52"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37C2D5DB"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4892F2C6"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487862F5"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w:t>
            </w:r>
          </w:p>
        </w:tc>
        <w:tc>
          <w:tcPr>
            <w:tcW w:w="702" w:type="dxa"/>
            <w:tcBorders>
              <w:top w:val="nil"/>
              <w:left w:val="nil"/>
              <w:bottom w:val="dotted" w:sz="4" w:space="0" w:color="auto"/>
              <w:right w:val="single" w:sz="4" w:space="0" w:color="auto"/>
            </w:tcBorders>
            <w:shd w:val="clear" w:color="auto" w:fill="auto"/>
            <w:noWrap/>
            <w:vAlign w:val="center"/>
            <w:hideMark/>
          </w:tcPr>
          <w:p w14:paraId="4D79205A"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3ADB043F"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7F3EBFC5"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254FF56F"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r w:rsidR="006553D7" w:rsidRPr="008416FF" w14:paraId="4410625D" w14:textId="77777777" w:rsidTr="006553D7">
        <w:trPr>
          <w:trHeight w:val="540"/>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70E2A812"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4256A1B7"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1086C7F8"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1DB22A72"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5713177A"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w:t>
            </w:r>
          </w:p>
        </w:tc>
        <w:tc>
          <w:tcPr>
            <w:tcW w:w="702" w:type="dxa"/>
            <w:tcBorders>
              <w:top w:val="nil"/>
              <w:left w:val="nil"/>
              <w:bottom w:val="dotted" w:sz="4" w:space="0" w:color="auto"/>
              <w:right w:val="single" w:sz="4" w:space="0" w:color="auto"/>
            </w:tcBorders>
            <w:shd w:val="clear" w:color="auto" w:fill="auto"/>
            <w:noWrap/>
            <w:vAlign w:val="center"/>
            <w:hideMark/>
          </w:tcPr>
          <w:p w14:paraId="127888C7"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3523EB86"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3E0F341E"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684F44D4"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r w:rsidR="006553D7" w:rsidRPr="008416FF" w14:paraId="3E28F774" w14:textId="77777777" w:rsidTr="006553D7">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439A7276"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1725E931"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246FCBDA"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6FEC35DF"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53DB9762"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dotted" w:sz="4" w:space="0" w:color="auto"/>
              <w:right w:val="single" w:sz="4" w:space="0" w:color="auto"/>
            </w:tcBorders>
            <w:shd w:val="clear" w:color="auto" w:fill="auto"/>
            <w:noWrap/>
            <w:vAlign w:val="center"/>
            <w:hideMark/>
          </w:tcPr>
          <w:p w14:paraId="2A4B6FAE"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2B084153"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76BEE231"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13F8783A"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r w:rsidR="006553D7" w:rsidRPr="008416FF" w14:paraId="63F4700B" w14:textId="77777777" w:rsidTr="006553D7">
        <w:trPr>
          <w:trHeight w:val="618"/>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44A9E153"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4436123B"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69663C8B"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122D9BE8"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7AC2CCF9"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dotted" w:sz="4" w:space="0" w:color="auto"/>
              <w:right w:val="single" w:sz="4" w:space="0" w:color="auto"/>
            </w:tcBorders>
            <w:shd w:val="clear" w:color="auto" w:fill="auto"/>
            <w:noWrap/>
            <w:vAlign w:val="center"/>
            <w:hideMark/>
          </w:tcPr>
          <w:p w14:paraId="1E3E676B"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5B122A31"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62E98E16"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34FCDE99"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r w:rsidR="006553D7" w:rsidRPr="008416FF" w14:paraId="7F543887" w14:textId="77777777" w:rsidTr="006553D7">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337B3562"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nil"/>
              <w:left w:val="nil"/>
              <w:bottom w:val="single" w:sz="4" w:space="0" w:color="auto"/>
              <w:right w:val="single" w:sz="4" w:space="0" w:color="auto"/>
            </w:tcBorders>
            <w:shd w:val="clear" w:color="auto" w:fill="auto"/>
            <w:noWrap/>
            <w:vAlign w:val="center"/>
            <w:hideMark/>
          </w:tcPr>
          <w:p w14:paraId="18BBACD9"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single" w:sz="4" w:space="0" w:color="auto"/>
              <w:right w:val="single" w:sz="4" w:space="0" w:color="auto"/>
            </w:tcBorders>
            <w:shd w:val="clear" w:color="auto" w:fill="auto"/>
            <w:vAlign w:val="center"/>
            <w:hideMark/>
          </w:tcPr>
          <w:p w14:paraId="72E2B5CE"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single" w:sz="4" w:space="0" w:color="auto"/>
              <w:right w:val="single" w:sz="4" w:space="0" w:color="auto"/>
            </w:tcBorders>
            <w:shd w:val="clear" w:color="auto" w:fill="auto"/>
            <w:vAlign w:val="center"/>
            <w:hideMark/>
          </w:tcPr>
          <w:p w14:paraId="7E6589C8"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single" w:sz="4" w:space="0" w:color="auto"/>
              <w:right w:val="single" w:sz="4" w:space="0" w:color="auto"/>
            </w:tcBorders>
            <w:shd w:val="clear" w:color="auto" w:fill="auto"/>
            <w:noWrap/>
            <w:vAlign w:val="center"/>
            <w:hideMark/>
          </w:tcPr>
          <w:p w14:paraId="1863B7DE"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single" w:sz="4" w:space="0" w:color="auto"/>
              <w:right w:val="single" w:sz="4" w:space="0" w:color="auto"/>
            </w:tcBorders>
            <w:shd w:val="clear" w:color="auto" w:fill="auto"/>
            <w:noWrap/>
            <w:vAlign w:val="center"/>
            <w:hideMark/>
          </w:tcPr>
          <w:p w14:paraId="44917D04"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single" w:sz="4" w:space="0" w:color="auto"/>
              <w:right w:val="single" w:sz="4" w:space="0" w:color="auto"/>
            </w:tcBorders>
            <w:shd w:val="clear" w:color="auto" w:fill="auto"/>
            <w:noWrap/>
            <w:vAlign w:val="center"/>
            <w:hideMark/>
          </w:tcPr>
          <w:p w14:paraId="1C75D33A"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single" w:sz="4" w:space="0" w:color="auto"/>
              <w:right w:val="single" w:sz="4" w:space="0" w:color="auto"/>
            </w:tcBorders>
            <w:shd w:val="clear" w:color="auto" w:fill="auto"/>
            <w:noWrap/>
            <w:vAlign w:val="bottom"/>
            <w:hideMark/>
          </w:tcPr>
          <w:p w14:paraId="6F352A90"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65AED5FD"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r w:rsidR="006553D7" w:rsidRPr="008416FF" w14:paraId="28028302" w14:textId="77777777" w:rsidTr="006553D7">
        <w:trPr>
          <w:trHeight w:val="596"/>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5D098947" w14:textId="77777777" w:rsidR="008416FF" w:rsidRPr="008416FF" w:rsidRDefault="008416FF" w:rsidP="008416FF">
            <w:pPr>
              <w:spacing w:after="0" w:line="240" w:lineRule="auto"/>
              <w:rPr>
                <w:rFonts w:ascii="Calibri" w:eastAsia="Times New Roman" w:hAnsi="Calibri" w:cs="Calibri"/>
                <w:color w:val="000000"/>
                <w:sz w:val="22"/>
                <w:lang w:val="fr-FR" w:eastAsia="fr-FR"/>
              </w:rPr>
            </w:pP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51E45AE8"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14:paraId="4080689F"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14:paraId="193A7CA6"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73CC9A75"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0B4E7684" w14:textId="77777777" w:rsidR="008416FF" w:rsidRPr="008416FF" w:rsidRDefault="008416FF" w:rsidP="008416FF">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5C254ABE" w14:textId="77777777" w:rsidR="008416FF" w:rsidRPr="008416FF" w:rsidRDefault="008416FF" w:rsidP="008416FF">
            <w:pPr>
              <w:spacing w:after="0" w:line="240" w:lineRule="auto"/>
              <w:jc w:val="right"/>
              <w:rPr>
                <w:rFonts w:ascii="Calibri" w:eastAsia="Times New Roman" w:hAnsi="Calibri" w:cs="Calibri"/>
                <w:color w:val="000000"/>
                <w:sz w:val="22"/>
                <w:lang w:val="fr-FR" w:eastAsia="fr-FR"/>
              </w:rPr>
            </w:pP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1DB13BFC" w14:textId="77777777" w:rsidR="008416FF" w:rsidRPr="008416FF" w:rsidRDefault="008416FF" w:rsidP="008416FF">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3356E7AC" w14:textId="77777777" w:rsidR="008416FF" w:rsidRPr="008416FF" w:rsidRDefault="008416FF" w:rsidP="008416FF">
            <w:pPr>
              <w:spacing w:after="0" w:line="240" w:lineRule="auto"/>
              <w:rPr>
                <w:rFonts w:ascii="Calibri" w:eastAsia="Times New Roman" w:hAnsi="Calibri" w:cs="Calibri"/>
                <w:b/>
                <w:bCs/>
                <w:color w:val="000000"/>
                <w:sz w:val="22"/>
                <w:lang w:val="fr-FR" w:eastAsia="fr-FR"/>
              </w:rPr>
            </w:pPr>
          </w:p>
        </w:tc>
      </w:tr>
    </w:tbl>
    <w:p w14:paraId="26DD2F9A" w14:textId="77777777" w:rsidR="009D7F30" w:rsidRPr="009D7F30" w:rsidRDefault="009D7F30" w:rsidP="009D7F30">
      <w:pPr>
        <w:pStyle w:val="Corpsdetexte"/>
        <w:spacing w:before="60" w:after="60"/>
        <w:rPr>
          <w:rFonts w:ascii="Georgia" w:eastAsia="Calibri" w:hAnsi="Georgia" w:cs="Times New Roman"/>
          <w:color w:val="585756"/>
          <w:szCs w:val="22"/>
          <w:lang w:val="fr-BE"/>
        </w:rPr>
      </w:pPr>
      <w:r w:rsidRPr="009D7F30">
        <w:rPr>
          <w:rFonts w:ascii="Georgia" w:eastAsia="Calibri" w:hAnsi="Georgia" w:cs="Times New Roman"/>
          <w:color w:val="585756"/>
          <w:szCs w:val="22"/>
          <w:lang w:val="fr-BE"/>
        </w:rPr>
        <w:t>Certifié pour vrai et conforme,</w:t>
      </w:r>
    </w:p>
    <w:p w14:paraId="0E77E66A" w14:textId="77777777" w:rsidR="009D7F30" w:rsidRPr="009D7F30" w:rsidRDefault="009D7F30" w:rsidP="009D7F30">
      <w:pPr>
        <w:pStyle w:val="Corpsdetexte"/>
        <w:spacing w:before="60" w:after="60"/>
        <w:rPr>
          <w:rFonts w:ascii="Georgia" w:eastAsia="Calibri" w:hAnsi="Georgia" w:cs="Times New Roman"/>
          <w:color w:val="585756"/>
          <w:szCs w:val="22"/>
          <w:lang w:val="fr-BE"/>
        </w:rPr>
      </w:pPr>
    </w:p>
    <w:p w14:paraId="0C4B08DA" w14:textId="28CF1E37" w:rsidR="006553D7" w:rsidRDefault="009D7F30" w:rsidP="009D7F30">
      <w:pPr>
        <w:pStyle w:val="Corpsdetexte"/>
        <w:spacing w:before="60" w:after="60"/>
        <w:rPr>
          <w:rFonts w:ascii="Georgia" w:eastAsia="Calibri" w:hAnsi="Georgia" w:cs="Times New Roman"/>
          <w:color w:val="585756"/>
          <w:szCs w:val="22"/>
          <w:lang w:val="fr-BE"/>
        </w:rPr>
      </w:pPr>
      <w:r w:rsidRPr="009D7F30">
        <w:rPr>
          <w:rFonts w:ascii="Georgia" w:eastAsia="Calibri" w:hAnsi="Georgia" w:cs="Times New Roman"/>
          <w:color w:val="585756"/>
          <w:szCs w:val="22"/>
          <w:lang w:val="fr-BE"/>
        </w:rPr>
        <w:t>Fait à …………………… le ………………</w:t>
      </w:r>
    </w:p>
    <w:p w14:paraId="6824EF35" w14:textId="77777777" w:rsidR="009D7F30" w:rsidRDefault="009D7F30" w:rsidP="006553D7">
      <w:pPr>
        <w:pStyle w:val="Corpsdetexte"/>
        <w:spacing w:before="60" w:after="60"/>
        <w:rPr>
          <w:rFonts w:ascii="Georgia" w:eastAsia="Calibri" w:hAnsi="Georgia" w:cs="Times New Roman"/>
          <w:color w:val="585756"/>
          <w:szCs w:val="22"/>
          <w:lang w:val="fr-BE"/>
        </w:rPr>
      </w:pPr>
    </w:p>
    <w:p w14:paraId="65072FCC" w14:textId="77777777" w:rsidR="009D7F30" w:rsidRDefault="009D7F30" w:rsidP="006553D7">
      <w:pPr>
        <w:pStyle w:val="Corpsdetexte"/>
        <w:spacing w:before="60" w:after="60"/>
        <w:rPr>
          <w:rFonts w:ascii="Georgia" w:eastAsia="Calibri" w:hAnsi="Georgia" w:cs="Times New Roman"/>
          <w:color w:val="585756"/>
          <w:szCs w:val="22"/>
          <w:lang w:val="fr-BE"/>
        </w:rPr>
      </w:pPr>
    </w:p>
    <w:p w14:paraId="227CC4E9" w14:textId="77777777" w:rsidR="009D7F30" w:rsidRDefault="009D7F30" w:rsidP="006553D7">
      <w:pPr>
        <w:pStyle w:val="Corpsdetexte"/>
        <w:spacing w:before="60" w:after="60"/>
        <w:rPr>
          <w:rFonts w:ascii="Georgia" w:eastAsia="Calibri" w:hAnsi="Georgia" w:cs="Times New Roman"/>
          <w:color w:val="585756"/>
          <w:szCs w:val="22"/>
          <w:lang w:val="fr-BE"/>
        </w:rPr>
      </w:pPr>
    </w:p>
    <w:p w14:paraId="246FB687" w14:textId="77777777" w:rsidR="00973B3D" w:rsidRDefault="00973B3D" w:rsidP="006553D7">
      <w:pPr>
        <w:pStyle w:val="Corpsdetexte"/>
        <w:spacing w:before="60" w:after="60"/>
        <w:rPr>
          <w:rFonts w:ascii="Georgia" w:eastAsia="Calibri" w:hAnsi="Georgia" w:cs="Times New Roman"/>
          <w:color w:val="585756"/>
          <w:szCs w:val="22"/>
          <w:lang w:val="fr-BE"/>
        </w:rPr>
      </w:pPr>
    </w:p>
    <w:p w14:paraId="0FD09DDE" w14:textId="09AAE1F3" w:rsidR="009D7F30" w:rsidRPr="009D7F30" w:rsidRDefault="00973B3D" w:rsidP="00973B3D">
      <w:pPr>
        <w:numPr>
          <w:ilvl w:val="0"/>
          <w:numId w:val="72"/>
        </w:numPr>
        <w:ind w:left="1418" w:hanging="425"/>
        <w:rPr>
          <w:b/>
          <w:bCs/>
          <w:i/>
          <w:iCs/>
          <w:color w:val="000000"/>
        </w:rPr>
      </w:pPr>
      <w:r>
        <w:rPr>
          <w:b/>
          <w:bCs/>
          <w:i/>
          <w:iCs/>
          <w:color w:val="000000"/>
        </w:rPr>
        <w:lastRenderedPageBreak/>
        <w:t>Offre de base</w:t>
      </w:r>
      <w:r w:rsidR="00ED68FC">
        <w:rPr>
          <w:b/>
          <w:bCs/>
          <w:i/>
          <w:iCs/>
          <w:color w:val="000000"/>
        </w:rPr>
        <w:t xml:space="preserve"> </w:t>
      </w:r>
      <w:r w:rsidR="009D7F30" w:rsidRPr="009D7F30">
        <w:rPr>
          <w:b/>
          <w:bCs/>
          <w:i/>
          <w:iCs/>
          <w:color w:val="000000"/>
        </w:rPr>
        <w:t xml:space="preserve">: livraison </w:t>
      </w:r>
      <w:r w:rsidR="009D7F30">
        <w:rPr>
          <w:b/>
          <w:bCs/>
          <w:i/>
          <w:iCs/>
          <w:color w:val="000000"/>
        </w:rPr>
        <w:t>chez un transitaire à Bruxelles</w:t>
      </w:r>
      <w:r w:rsidR="009D7F30" w:rsidRPr="009D7F30">
        <w:rPr>
          <w:b/>
          <w:bCs/>
          <w:i/>
          <w:iCs/>
          <w:color w:val="000000"/>
        </w:rPr>
        <w:t xml:space="preserve"> </w:t>
      </w:r>
    </w:p>
    <w:tbl>
      <w:tblPr>
        <w:tblpPr w:leftFromText="141" w:rightFromText="141" w:vertAnchor="text" w:horzAnchor="margin" w:tblpXSpec="center" w:tblpY="256"/>
        <w:tblW w:w="15242" w:type="dxa"/>
        <w:tblCellMar>
          <w:left w:w="70" w:type="dxa"/>
          <w:right w:w="70" w:type="dxa"/>
        </w:tblCellMar>
        <w:tblLook w:val="04A0" w:firstRow="1" w:lastRow="0" w:firstColumn="1" w:lastColumn="0" w:noHBand="0" w:noVBand="1"/>
      </w:tblPr>
      <w:tblGrid>
        <w:gridCol w:w="2177"/>
        <w:gridCol w:w="1405"/>
        <w:gridCol w:w="3513"/>
        <w:gridCol w:w="2390"/>
        <w:gridCol w:w="701"/>
        <w:gridCol w:w="702"/>
        <w:gridCol w:w="843"/>
        <w:gridCol w:w="1545"/>
        <w:gridCol w:w="1966"/>
      </w:tblGrid>
      <w:tr w:rsidR="009D7F30" w:rsidRPr="008416FF" w14:paraId="434BB06B" w14:textId="77777777" w:rsidTr="00E96F91">
        <w:trPr>
          <w:trHeight w:val="119"/>
        </w:trPr>
        <w:tc>
          <w:tcPr>
            <w:tcW w:w="94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45168E" w14:textId="77777777" w:rsidR="009D7F30" w:rsidRPr="009D7F30" w:rsidRDefault="009D7F30" w:rsidP="00E96F91">
            <w:pPr>
              <w:spacing w:after="0" w:line="240" w:lineRule="auto"/>
              <w:jc w:val="center"/>
              <w:rPr>
                <w:rFonts w:ascii="Calibri" w:eastAsia="Times New Roman" w:hAnsi="Calibri" w:cs="Calibri"/>
                <w:color w:val="000000"/>
                <w:sz w:val="22"/>
                <w:lang w:val="fr-FR" w:eastAsia="fr-FR"/>
              </w:rPr>
            </w:pPr>
            <w:r w:rsidRPr="009D7F30">
              <w:rPr>
                <w:rFonts w:ascii="Calibri" w:eastAsia="Times New Roman" w:hAnsi="Calibri" w:cs="Calibri"/>
                <w:color w:val="000000"/>
                <w:sz w:val="22"/>
                <w:lang w:val="fr-FR" w:eastAsia="fr-FR"/>
              </w:rPr>
              <w:t>Désignation article Lot3</w:t>
            </w:r>
          </w:p>
        </w:tc>
        <w:tc>
          <w:tcPr>
            <w:tcW w:w="701" w:type="dxa"/>
            <w:vMerge w:val="restart"/>
            <w:tcBorders>
              <w:top w:val="single" w:sz="4" w:space="0" w:color="auto"/>
              <w:left w:val="nil"/>
              <w:right w:val="single" w:sz="4" w:space="0" w:color="auto"/>
            </w:tcBorders>
            <w:shd w:val="clear" w:color="auto" w:fill="auto"/>
            <w:noWrap/>
            <w:vAlign w:val="center"/>
          </w:tcPr>
          <w:p w14:paraId="627F154F"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2" w:type="dxa"/>
            <w:vMerge w:val="restart"/>
            <w:tcBorders>
              <w:top w:val="single" w:sz="4" w:space="0" w:color="auto"/>
              <w:left w:val="single" w:sz="4" w:space="0" w:color="auto"/>
              <w:right w:val="single" w:sz="4" w:space="0" w:color="auto"/>
            </w:tcBorders>
            <w:shd w:val="clear" w:color="auto" w:fill="auto"/>
            <w:noWrap/>
            <w:vAlign w:val="center"/>
          </w:tcPr>
          <w:p w14:paraId="40615BBB"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Unité</w:t>
            </w:r>
          </w:p>
        </w:tc>
        <w:tc>
          <w:tcPr>
            <w:tcW w:w="843" w:type="dxa"/>
            <w:vMerge w:val="restart"/>
            <w:tcBorders>
              <w:top w:val="single" w:sz="4" w:space="0" w:color="auto"/>
              <w:left w:val="single" w:sz="4" w:space="0" w:color="auto"/>
              <w:right w:val="single" w:sz="4" w:space="0" w:color="auto"/>
            </w:tcBorders>
            <w:shd w:val="clear" w:color="auto" w:fill="auto"/>
            <w:vAlign w:val="center"/>
          </w:tcPr>
          <w:p w14:paraId="7208DB37" w14:textId="77777777"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P.U. en € HTVA</w:t>
            </w:r>
          </w:p>
        </w:tc>
        <w:tc>
          <w:tcPr>
            <w:tcW w:w="1545" w:type="dxa"/>
            <w:vMerge w:val="restart"/>
            <w:tcBorders>
              <w:top w:val="single" w:sz="4" w:space="0" w:color="auto"/>
              <w:left w:val="single" w:sz="4" w:space="0" w:color="auto"/>
              <w:right w:val="single" w:sz="4" w:space="0" w:color="auto"/>
            </w:tcBorders>
            <w:shd w:val="clear" w:color="auto" w:fill="auto"/>
            <w:vAlign w:val="center"/>
          </w:tcPr>
          <w:p w14:paraId="58CEB55B" w14:textId="5E4EA6C2" w:rsidR="009D7F30" w:rsidRPr="004D2EEF" w:rsidRDefault="009D7F30" w:rsidP="00E96F91">
            <w:pPr>
              <w:spacing w:after="0" w:line="240" w:lineRule="auto"/>
              <w:jc w:val="center"/>
              <w:rPr>
                <w:rFonts w:ascii="Calibri" w:eastAsia="Times New Roman" w:hAnsi="Calibri" w:cs="Calibri"/>
                <w:color w:val="000000"/>
                <w:sz w:val="22"/>
                <w:lang w:val="fr-FR" w:eastAsia="fr-FR"/>
              </w:rPr>
            </w:pPr>
            <w:r w:rsidRPr="004D2EEF">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4D2EEF">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973B3D">
              <w:rPr>
                <w:rFonts w:ascii="Calibri" w:eastAsia="Times New Roman" w:hAnsi="Calibri" w:cs="Calibri"/>
                <w:color w:val="000000"/>
                <w:sz w:val="22"/>
                <w:lang w:val="fr-FR" w:eastAsia="fr-FR"/>
              </w:rPr>
              <w:t>de base</w:t>
            </w:r>
          </w:p>
        </w:tc>
        <w:tc>
          <w:tcPr>
            <w:tcW w:w="1966" w:type="dxa"/>
            <w:vMerge w:val="restart"/>
            <w:tcBorders>
              <w:top w:val="single" w:sz="4" w:space="0" w:color="auto"/>
              <w:left w:val="single" w:sz="4" w:space="0" w:color="auto"/>
              <w:right w:val="single" w:sz="4" w:space="0" w:color="auto"/>
            </w:tcBorders>
            <w:shd w:val="clear" w:color="000000" w:fill="FFE699"/>
            <w:noWrap/>
            <w:vAlign w:val="center"/>
          </w:tcPr>
          <w:p w14:paraId="0D103EF3" w14:textId="6BF903DF" w:rsidR="009D7F30" w:rsidRPr="008416FF" w:rsidRDefault="009D7F30" w:rsidP="00E96F91">
            <w:pPr>
              <w:spacing w:after="0" w:line="240" w:lineRule="auto"/>
              <w:jc w:val="center"/>
              <w:rPr>
                <w:rFonts w:ascii="Calibri" w:eastAsia="Times New Roman" w:hAnsi="Calibri" w:cs="Calibri"/>
                <w:b/>
                <w:bCs/>
                <w:color w:val="000000"/>
                <w:sz w:val="22"/>
                <w:lang w:val="fr-FR" w:eastAsia="fr-FR"/>
              </w:rPr>
            </w:pPr>
            <w:r w:rsidRPr="008416FF">
              <w:rPr>
                <w:rFonts w:ascii="Calibri" w:eastAsia="Times New Roman" w:hAnsi="Calibri" w:cs="Calibri"/>
                <w:b/>
                <w:bCs/>
                <w:color w:val="000000"/>
                <w:sz w:val="22"/>
                <w:lang w:val="fr-FR" w:eastAsia="fr-FR"/>
              </w:rPr>
              <w:t xml:space="preserve">    Prix total </w:t>
            </w:r>
            <w:r>
              <w:rPr>
                <w:rFonts w:ascii="Calibri" w:eastAsia="Times New Roman" w:hAnsi="Calibri" w:cs="Calibri"/>
                <w:b/>
                <w:bCs/>
                <w:color w:val="000000"/>
                <w:sz w:val="22"/>
                <w:lang w:val="fr-FR" w:eastAsia="fr-FR"/>
              </w:rPr>
              <w:t xml:space="preserve">Lot3 </w:t>
            </w:r>
            <w:r w:rsidRPr="008416FF">
              <w:rPr>
                <w:rFonts w:ascii="Calibri" w:eastAsia="Times New Roman" w:hAnsi="Calibri" w:cs="Calibri"/>
                <w:b/>
                <w:bCs/>
                <w:color w:val="000000"/>
                <w:sz w:val="22"/>
                <w:lang w:val="fr-FR" w:eastAsia="fr-FR"/>
              </w:rPr>
              <w:t>en € HTVA</w:t>
            </w:r>
            <w:r>
              <w:rPr>
                <w:rFonts w:ascii="Calibri" w:eastAsia="Times New Roman" w:hAnsi="Calibri" w:cs="Calibri"/>
                <w:b/>
                <w:bCs/>
                <w:color w:val="000000"/>
                <w:sz w:val="22"/>
                <w:lang w:val="fr-FR" w:eastAsia="fr-FR"/>
              </w:rPr>
              <w:t xml:space="preserve">/offre </w:t>
            </w:r>
            <w:r w:rsidR="00973B3D">
              <w:rPr>
                <w:rFonts w:ascii="Calibri" w:eastAsia="Times New Roman" w:hAnsi="Calibri" w:cs="Calibri"/>
                <w:b/>
                <w:bCs/>
                <w:color w:val="000000"/>
                <w:sz w:val="22"/>
                <w:lang w:val="fr-FR" w:eastAsia="fr-FR"/>
              </w:rPr>
              <w:t>de base</w:t>
            </w:r>
          </w:p>
        </w:tc>
      </w:tr>
      <w:tr w:rsidR="009D7F30" w:rsidRPr="008416FF" w14:paraId="726CDE41" w14:textId="77777777" w:rsidTr="00E96F91">
        <w:trPr>
          <w:trHeight w:val="565"/>
        </w:trPr>
        <w:tc>
          <w:tcPr>
            <w:tcW w:w="2177" w:type="dxa"/>
            <w:tcBorders>
              <w:top w:val="single" w:sz="4" w:space="0" w:color="auto"/>
              <w:left w:val="single" w:sz="4" w:space="0" w:color="auto"/>
              <w:bottom w:val="single" w:sz="4" w:space="0" w:color="auto"/>
              <w:right w:val="single" w:sz="4" w:space="0" w:color="auto"/>
            </w:tcBorders>
            <w:shd w:val="clear" w:color="auto" w:fill="auto"/>
            <w:hideMark/>
          </w:tcPr>
          <w:p w14:paraId="49BBBEEE"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Organe                          (Elément de Machine)</w:t>
            </w:r>
          </w:p>
        </w:tc>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429883EE"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N° Plan                        Andino</w:t>
            </w:r>
          </w:p>
        </w:tc>
        <w:tc>
          <w:tcPr>
            <w:tcW w:w="5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A28A2"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Dénomination des pièces et accessoires</w:t>
            </w:r>
          </w:p>
        </w:tc>
        <w:tc>
          <w:tcPr>
            <w:tcW w:w="701" w:type="dxa"/>
            <w:vMerge/>
            <w:tcBorders>
              <w:left w:val="nil"/>
              <w:bottom w:val="single" w:sz="4" w:space="0" w:color="auto"/>
              <w:right w:val="single" w:sz="4" w:space="0" w:color="auto"/>
            </w:tcBorders>
            <w:shd w:val="clear" w:color="auto" w:fill="auto"/>
            <w:noWrap/>
            <w:vAlign w:val="center"/>
            <w:hideMark/>
          </w:tcPr>
          <w:p w14:paraId="50C5D3A0"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p>
        </w:tc>
        <w:tc>
          <w:tcPr>
            <w:tcW w:w="702" w:type="dxa"/>
            <w:vMerge/>
            <w:tcBorders>
              <w:left w:val="single" w:sz="4" w:space="0" w:color="auto"/>
              <w:bottom w:val="single" w:sz="4" w:space="0" w:color="auto"/>
              <w:right w:val="single" w:sz="4" w:space="0" w:color="auto"/>
            </w:tcBorders>
            <w:shd w:val="clear" w:color="auto" w:fill="auto"/>
            <w:noWrap/>
            <w:vAlign w:val="center"/>
            <w:hideMark/>
          </w:tcPr>
          <w:p w14:paraId="505475DE"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p>
        </w:tc>
        <w:tc>
          <w:tcPr>
            <w:tcW w:w="843" w:type="dxa"/>
            <w:vMerge/>
            <w:tcBorders>
              <w:left w:val="single" w:sz="4" w:space="0" w:color="auto"/>
              <w:right w:val="single" w:sz="4" w:space="0" w:color="auto"/>
            </w:tcBorders>
            <w:shd w:val="clear" w:color="auto" w:fill="auto"/>
            <w:vAlign w:val="center"/>
            <w:hideMark/>
          </w:tcPr>
          <w:p w14:paraId="533AB032"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p>
        </w:tc>
        <w:tc>
          <w:tcPr>
            <w:tcW w:w="1545" w:type="dxa"/>
            <w:vMerge/>
            <w:tcBorders>
              <w:left w:val="single" w:sz="4" w:space="0" w:color="auto"/>
              <w:right w:val="single" w:sz="4" w:space="0" w:color="auto"/>
            </w:tcBorders>
            <w:shd w:val="clear" w:color="auto" w:fill="auto"/>
            <w:vAlign w:val="center"/>
            <w:hideMark/>
          </w:tcPr>
          <w:p w14:paraId="0D86533F"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966" w:type="dxa"/>
            <w:vMerge/>
            <w:tcBorders>
              <w:left w:val="single" w:sz="4" w:space="0" w:color="auto"/>
              <w:bottom w:val="single" w:sz="4" w:space="0" w:color="auto"/>
              <w:right w:val="single" w:sz="4" w:space="0" w:color="auto"/>
            </w:tcBorders>
            <w:shd w:val="clear" w:color="000000" w:fill="FFE699"/>
            <w:noWrap/>
            <w:vAlign w:val="center"/>
            <w:hideMark/>
          </w:tcPr>
          <w:p w14:paraId="75344CA2"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4511FB3E" w14:textId="77777777" w:rsidTr="00E96F91">
        <w:trPr>
          <w:trHeight w:val="532"/>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76A1C" w14:textId="77777777" w:rsidR="009D7F30" w:rsidRPr="00033FB4" w:rsidRDefault="009D7F30" w:rsidP="00E96F91">
            <w:pPr>
              <w:spacing w:after="0" w:line="240" w:lineRule="auto"/>
              <w:jc w:val="center"/>
              <w:rPr>
                <w:rFonts w:ascii="Calibri" w:eastAsia="Times New Roman" w:hAnsi="Calibri" w:cs="Calibri"/>
                <w:b/>
                <w:bCs/>
                <w:color w:val="000000"/>
                <w:sz w:val="22"/>
                <w:lang w:val="fr-FR" w:eastAsia="fr-FR"/>
              </w:rPr>
            </w:pPr>
            <w:r w:rsidRPr="00033FB4">
              <w:rPr>
                <w:rFonts w:ascii="Calibri" w:eastAsia="Times New Roman" w:hAnsi="Calibri" w:cs="Calibri"/>
                <w:b/>
                <w:bCs/>
                <w:color w:val="000000"/>
                <w:sz w:val="22"/>
                <w:lang w:val="fr-FR" w:eastAsia="fr-FR"/>
              </w:rPr>
              <w:t>Couvercle Turbine &amp; Manteau de Roue</w:t>
            </w:r>
          </w:p>
        </w:tc>
        <w:tc>
          <w:tcPr>
            <w:tcW w:w="1405" w:type="dxa"/>
            <w:tcBorders>
              <w:top w:val="single" w:sz="4" w:space="0" w:color="auto"/>
              <w:left w:val="nil"/>
              <w:bottom w:val="dotted" w:sz="4" w:space="0" w:color="auto"/>
              <w:right w:val="single" w:sz="4" w:space="0" w:color="auto"/>
            </w:tcBorders>
            <w:shd w:val="clear" w:color="auto" w:fill="auto"/>
            <w:noWrap/>
            <w:vAlign w:val="center"/>
            <w:hideMark/>
          </w:tcPr>
          <w:p w14:paraId="2CCE8FD0"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single" w:sz="4" w:space="0" w:color="auto"/>
              <w:left w:val="nil"/>
              <w:bottom w:val="dotted" w:sz="4" w:space="0" w:color="auto"/>
              <w:right w:val="single" w:sz="4" w:space="0" w:color="auto"/>
            </w:tcBorders>
            <w:shd w:val="clear" w:color="auto" w:fill="auto"/>
            <w:vAlign w:val="center"/>
            <w:hideMark/>
          </w:tcPr>
          <w:p w14:paraId="0B6FD7A9"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single" w:sz="4" w:space="0" w:color="auto"/>
              <w:left w:val="nil"/>
              <w:bottom w:val="dotted" w:sz="4" w:space="0" w:color="auto"/>
              <w:right w:val="single" w:sz="4" w:space="0" w:color="auto"/>
            </w:tcBorders>
            <w:shd w:val="clear" w:color="auto" w:fill="auto"/>
            <w:vAlign w:val="center"/>
            <w:hideMark/>
          </w:tcPr>
          <w:p w14:paraId="5CB1319B"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single" w:sz="4" w:space="0" w:color="auto"/>
              <w:left w:val="nil"/>
              <w:bottom w:val="dotted" w:sz="4" w:space="0" w:color="auto"/>
              <w:right w:val="single" w:sz="4" w:space="0" w:color="auto"/>
            </w:tcBorders>
            <w:shd w:val="clear" w:color="auto" w:fill="auto"/>
            <w:noWrap/>
            <w:vAlign w:val="center"/>
            <w:hideMark/>
          </w:tcPr>
          <w:p w14:paraId="14C8DE87"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4</w:t>
            </w:r>
          </w:p>
        </w:tc>
        <w:tc>
          <w:tcPr>
            <w:tcW w:w="702" w:type="dxa"/>
            <w:tcBorders>
              <w:top w:val="single" w:sz="4" w:space="0" w:color="auto"/>
              <w:left w:val="nil"/>
              <w:bottom w:val="dotted" w:sz="4" w:space="0" w:color="auto"/>
              <w:right w:val="single" w:sz="4" w:space="0" w:color="auto"/>
            </w:tcBorders>
            <w:shd w:val="clear" w:color="auto" w:fill="auto"/>
            <w:noWrap/>
            <w:vAlign w:val="center"/>
            <w:hideMark/>
          </w:tcPr>
          <w:p w14:paraId="790DA500"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single" w:sz="4" w:space="0" w:color="auto"/>
              <w:left w:val="nil"/>
              <w:bottom w:val="dotted" w:sz="4" w:space="0" w:color="auto"/>
              <w:right w:val="single" w:sz="4" w:space="0" w:color="auto"/>
            </w:tcBorders>
            <w:shd w:val="clear" w:color="auto" w:fill="auto"/>
            <w:noWrap/>
            <w:vAlign w:val="center"/>
            <w:hideMark/>
          </w:tcPr>
          <w:p w14:paraId="1B7FE78A"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single" w:sz="4" w:space="0" w:color="auto"/>
              <w:left w:val="nil"/>
              <w:bottom w:val="dotted" w:sz="4" w:space="0" w:color="auto"/>
              <w:right w:val="single" w:sz="4" w:space="0" w:color="auto"/>
            </w:tcBorders>
            <w:shd w:val="clear" w:color="auto" w:fill="auto"/>
            <w:noWrap/>
            <w:vAlign w:val="bottom"/>
            <w:hideMark/>
          </w:tcPr>
          <w:p w14:paraId="14E25A66"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B68C" w14:textId="77777777" w:rsidR="009D7F30" w:rsidRPr="008416FF" w:rsidRDefault="009D7F30" w:rsidP="00E96F91">
            <w:pPr>
              <w:spacing w:after="0" w:line="240" w:lineRule="auto"/>
              <w:jc w:val="center"/>
              <w:rPr>
                <w:rFonts w:ascii="Calibri" w:eastAsia="Times New Roman" w:hAnsi="Calibri" w:cs="Calibri"/>
                <w:b/>
                <w:bCs/>
                <w:color w:val="000000"/>
                <w:sz w:val="22"/>
                <w:lang w:val="fr-FR" w:eastAsia="fr-FR"/>
              </w:rPr>
            </w:pPr>
          </w:p>
        </w:tc>
      </w:tr>
      <w:tr w:rsidR="009D7F30" w:rsidRPr="008416FF" w14:paraId="34AEE26A" w14:textId="77777777" w:rsidTr="00E96F91">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5DE03FF4"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7F0269F3"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1AA78837"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2821600D"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236EA3CC"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w:t>
            </w:r>
          </w:p>
        </w:tc>
        <w:tc>
          <w:tcPr>
            <w:tcW w:w="702" w:type="dxa"/>
            <w:tcBorders>
              <w:top w:val="nil"/>
              <w:left w:val="nil"/>
              <w:bottom w:val="dotted" w:sz="4" w:space="0" w:color="auto"/>
              <w:right w:val="single" w:sz="4" w:space="0" w:color="auto"/>
            </w:tcBorders>
            <w:shd w:val="clear" w:color="auto" w:fill="auto"/>
            <w:noWrap/>
            <w:vAlign w:val="center"/>
            <w:hideMark/>
          </w:tcPr>
          <w:p w14:paraId="668E911D"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0661F4BC"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76F672B0"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679AB216"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0E2041EE" w14:textId="77777777" w:rsidTr="00E96F91">
        <w:trPr>
          <w:trHeight w:val="540"/>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3430CFFB"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4FA790FF"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6A72650B"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419B521A"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7EA999FD"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w:t>
            </w:r>
          </w:p>
        </w:tc>
        <w:tc>
          <w:tcPr>
            <w:tcW w:w="702" w:type="dxa"/>
            <w:tcBorders>
              <w:top w:val="nil"/>
              <w:left w:val="nil"/>
              <w:bottom w:val="dotted" w:sz="4" w:space="0" w:color="auto"/>
              <w:right w:val="single" w:sz="4" w:space="0" w:color="auto"/>
            </w:tcBorders>
            <w:shd w:val="clear" w:color="auto" w:fill="auto"/>
            <w:noWrap/>
            <w:vAlign w:val="center"/>
            <w:hideMark/>
          </w:tcPr>
          <w:p w14:paraId="4B858A5A"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5D1979E2"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3565AF1D"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18FBC77A"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34301EDA" w14:textId="77777777" w:rsidTr="00E96F91">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068DFA31"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0FC3DC28"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67E1A067"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55D38042"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2DEC52F2"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dotted" w:sz="4" w:space="0" w:color="auto"/>
              <w:right w:val="single" w:sz="4" w:space="0" w:color="auto"/>
            </w:tcBorders>
            <w:shd w:val="clear" w:color="auto" w:fill="auto"/>
            <w:noWrap/>
            <w:vAlign w:val="center"/>
            <w:hideMark/>
          </w:tcPr>
          <w:p w14:paraId="5E36E820"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7B740823"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2D6911DD"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32DF1B89"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1F42BFBD" w14:textId="77777777" w:rsidTr="00E96F91">
        <w:trPr>
          <w:trHeight w:val="618"/>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351C60FF"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nil"/>
              <w:left w:val="nil"/>
              <w:bottom w:val="dotted" w:sz="4" w:space="0" w:color="auto"/>
              <w:right w:val="single" w:sz="4" w:space="0" w:color="auto"/>
            </w:tcBorders>
            <w:shd w:val="clear" w:color="auto" w:fill="auto"/>
            <w:noWrap/>
            <w:vAlign w:val="center"/>
            <w:hideMark/>
          </w:tcPr>
          <w:p w14:paraId="1CC1DB46"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dotted" w:sz="4" w:space="0" w:color="auto"/>
              <w:right w:val="single" w:sz="4" w:space="0" w:color="auto"/>
            </w:tcBorders>
            <w:shd w:val="clear" w:color="auto" w:fill="auto"/>
            <w:vAlign w:val="center"/>
            <w:hideMark/>
          </w:tcPr>
          <w:p w14:paraId="5405CE97"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dotted" w:sz="4" w:space="0" w:color="auto"/>
              <w:right w:val="single" w:sz="4" w:space="0" w:color="auto"/>
            </w:tcBorders>
            <w:shd w:val="clear" w:color="auto" w:fill="auto"/>
            <w:vAlign w:val="center"/>
            <w:hideMark/>
          </w:tcPr>
          <w:p w14:paraId="7DD35F9A"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dotted" w:sz="4" w:space="0" w:color="auto"/>
              <w:right w:val="single" w:sz="4" w:space="0" w:color="auto"/>
            </w:tcBorders>
            <w:shd w:val="clear" w:color="auto" w:fill="auto"/>
            <w:noWrap/>
            <w:vAlign w:val="center"/>
            <w:hideMark/>
          </w:tcPr>
          <w:p w14:paraId="3107949A"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dotted" w:sz="4" w:space="0" w:color="auto"/>
              <w:right w:val="single" w:sz="4" w:space="0" w:color="auto"/>
            </w:tcBorders>
            <w:shd w:val="clear" w:color="auto" w:fill="auto"/>
            <w:noWrap/>
            <w:vAlign w:val="center"/>
            <w:hideMark/>
          </w:tcPr>
          <w:p w14:paraId="0ADCA2F4"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dotted" w:sz="4" w:space="0" w:color="auto"/>
              <w:right w:val="single" w:sz="4" w:space="0" w:color="auto"/>
            </w:tcBorders>
            <w:shd w:val="clear" w:color="auto" w:fill="auto"/>
            <w:noWrap/>
            <w:vAlign w:val="center"/>
            <w:hideMark/>
          </w:tcPr>
          <w:p w14:paraId="4D64174C"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dotted" w:sz="4" w:space="0" w:color="auto"/>
              <w:right w:val="single" w:sz="4" w:space="0" w:color="auto"/>
            </w:tcBorders>
            <w:shd w:val="clear" w:color="auto" w:fill="auto"/>
            <w:noWrap/>
            <w:vAlign w:val="bottom"/>
            <w:hideMark/>
          </w:tcPr>
          <w:p w14:paraId="13DEA258"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5F06B460"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1036DB71" w14:textId="77777777" w:rsidTr="00E96F91">
        <w:trPr>
          <w:trHeight w:val="587"/>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5EC2689C"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nil"/>
              <w:left w:val="nil"/>
              <w:bottom w:val="single" w:sz="4" w:space="0" w:color="auto"/>
              <w:right w:val="single" w:sz="4" w:space="0" w:color="auto"/>
            </w:tcBorders>
            <w:shd w:val="clear" w:color="auto" w:fill="auto"/>
            <w:noWrap/>
            <w:vAlign w:val="center"/>
            <w:hideMark/>
          </w:tcPr>
          <w:p w14:paraId="6334164A"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nil"/>
              <w:left w:val="nil"/>
              <w:bottom w:val="single" w:sz="4" w:space="0" w:color="auto"/>
              <w:right w:val="single" w:sz="4" w:space="0" w:color="auto"/>
            </w:tcBorders>
            <w:shd w:val="clear" w:color="auto" w:fill="auto"/>
            <w:vAlign w:val="center"/>
            <w:hideMark/>
          </w:tcPr>
          <w:p w14:paraId="60480B1E"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nil"/>
              <w:left w:val="nil"/>
              <w:bottom w:val="single" w:sz="4" w:space="0" w:color="auto"/>
              <w:right w:val="single" w:sz="4" w:space="0" w:color="auto"/>
            </w:tcBorders>
            <w:shd w:val="clear" w:color="auto" w:fill="auto"/>
            <w:vAlign w:val="center"/>
            <w:hideMark/>
          </w:tcPr>
          <w:p w14:paraId="46DF6FDD"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nil"/>
              <w:left w:val="nil"/>
              <w:bottom w:val="single" w:sz="4" w:space="0" w:color="auto"/>
              <w:right w:val="single" w:sz="4" w:space="0" w:color="auto"/>
            </w:tcBorders>
            <w:shd w:val="clear" w:color="auto" w:fill="auto"/>
            <w:noWrap/>
            <w:vAlign w:val="center"/>
            <w:hideMark/>
          </w:tcPr>
          <w:p w14:paraId="04D355B1"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nil"/>
              <w:left w:val="nil"/>
              <w:bottom w:val="single" w:sz="4" w:space="0" w:color="auto"/>
              <w:right w:val="single" w:sz="4" w:space="0" w:color="auto"/>
            </w:tcBorders>
            <w:shd w:val="clear" w:color="auto" w:fill="auto"/>
            <w:noWrap/>
            <w:vAlign w:val="center"/>
            <w:hideMark/>
          </w:tcPr>
          <w:p w14:paraId="3A8B2A10"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nil"/>
              <w:left w:val="nil"/>
              <w:bottom w:val="single" w:sz="4" w:space="0" w:color="auto"/>
              <w:right w:val="single" w:sz="4" w:space="0" w:color="auto"/>
            </w:tcBorders>
            <w:shd w:val="clear" w:color="auto" w:fill="auto"/>
            <w:noWrap/>
            <w:vAlign w:val="center"/>
            <w:hideMark/>
          </w:tcPr>
          <w:p w14:paraId="07D97B96"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nil"/>
              <w:left w:val="nil"/>
              <w:bottom w:val="single" w:sz="4" w:space="0" w:color="auto"/>
              <w:right w:val="single" w:sz="4" w:space="0" w:color="auto"/>
            </w:tcBorders>
            <w:shd w:val="clear" w:color="auto" w:fill="auto"/>
            <w:noWrap/>
            <w:vAlign w:val="bottom"/>
            <w:hideMark/>
          </w:tcPr>
          <w:p w14:paraId="3D66DFD1"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2EA522DA"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r w:rsidR="009D7F30" w:rsidRPr="008416FF" w14:paraId="2C255EEB" w14:textId="77777777" w:rsidTr="00E96F91">
        <w:trPr>
          <w:trHeight w:val="596"/>
        </w:trPr>
        <w:tc>
          <w:tcPr>
            <w:tcW w:w="2177" w:type="dxa"/>
            <w:vMerge/>
            <w:tcBorders>
              <w:top w:val="single" w:sz="4" w:space="0" w:color="auto"/>
              <w:left w:val="single" w:sz="4" w:space="0" w:color="auto"/>
              <w:bottom w:val="single" w:sz="4" w:space="0" w:color="auto"/>
              <w:right w:val="single" w:sz="4" w:space="0" w:color="auto"/>
            </w:tcBorders>
            <w:vAlign w:val="center"/>
            <w:hideMark/>
          </w:tcPr>
          <w:p w14:paraId="238D3427" w14:textId="77777777" w:rsidR="009D7F30" w:rsidRPr="008416FF" w:rsidRDefault="009D7F30" w:rsidP="00E96F91">
            <w:pPr>
              <w:spacing w:after="0" w:line="240" w:lineRule="auto"/>
              <w:rPr>
                <w:rFonts w:ascii="Calibri" w:eastAsia="Times New Roman" w:hAnsi="Calibri" w:cs="Calibri"/>
                <w:color w:val="000000"/>
                <w:sz w:val="22"/>
                <w:lang w:val="fr-FR" w:eastAsia="fr-FR"/>
              </w:rPr>
            </w:pP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7B16752F"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2.500.100 / A</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14:paraId="279A950C"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Cordon de Caoutchouc Synthétique</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14:paraId="7054A255"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Synthetic Rubber Cord</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79E480D3"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1</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4E2F18DC" w14:textId="77777777" w:rsidR="009D7F30" w:rsidRPr="008416FF" w:rsidRDefault="009D7F30" w:rsidP="00E96F91">
            <w:pPr>
              <w:spacing w:after="0" w:line="240" w:lineRule="auto"/>
              <w:jc w:val="center"/>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Pc</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7FD993A6" w14:textId="77777777" w:rsidR="009D7F30" w:rsidRPr="008416FF" w:rsidRDefault="009D7F30" w:rsidP="00E96F91">
            <w:pPr>
              <w:spacing w:after="0" w:line="240" w:lineRule="auto"/>
              <w:jc w:val="right"/>
              <w:rPr>
                <w:rFonts w:ascii="Calibri" w:eastAsia="Times New Roman" w:hAnsi="Calibri" w:cs="Calibri"/>
                <w:color w:val="000000"/>
                <w:sz w:val="22"/>
                <w:lang w:val="fr-FR" w:eastAsia="fr-FR"/>
              </w:rPr>
            </w:pP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14:paraId="59023E71" w14:textId="77777777" w:rsidR="009D7F30" w:rsidRPr="008416FF" w:rsidRDefault="009D7F30" w:rsidP="00E96F91">
            <w:pPr>
              <w:spacing w:after="0" w:line="240" w:lineRule="auto"/>
              <w:rPr>
                <w:rFonts w:ascii="Calibri" w:eastAsia="Times New Roman" w:hAnsi="Calibri" w:cs="Calibri"/>
                <w:color w:val="000000"/>
                <w:sz w:val="22"/>
                <w:lang w:val="fr-FR" w:eastAsia="fr-FR"/>
              </w:rPr>
            </w:pPr>
            <w:r w:rsidRPr="008416FF">
              <w:rPr>
                <w:rFonts w:ascii="Calibri" w:eastAsia="Times New Roman" w:hAnsi="Calibri" w:cs="Calibri"/>
                <w:color w:val="000000"/>
                <w:sz w:val="22"/>
                <w:lang w:val="fr-FR" w:eastAsia="fr-FR"/>
              </w:rPr>
              <w:t>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462247B2" w14:textId="77777777" w:rsidR="009D7F30" w:rsidRPr="008416FF" w:rsidRDefault="009D7F30" w:rsidP="00E96F91">
            <w:pPr>
              <w:spacing w:after="0" w:line="240" w:lineRule="auto"/>
              <w:rPr>
                <w:rFonts w:ascii="Calibri" w:eastAsia="Times New Roman" w:hAnsi="Calibri" w:cs="Calibri"/>
                <w:b/>
                <w:bCs/>
                <w:color w:val="000000"/>
                <w:sz w:val="22"/>
                <w:lang w:val="fr-FR" w:eastAsia="fr-FR"/>
              </w:rPr>
            </w:pPr>
          </w:p>
        </w:tc>
      </w:tr>
    </w:tbl>
    <w:p w14:paraId="22ACB1CF" w14:textId="77777777" w:rsidR="009D7F30" w:rsidRDefault="009D7F30" w:rsidP="006553D7">
      <w:pPr>
        <w:pStyle w:val="Corpsdetexte"/>
        <w:spacing w:before="60" w:after="60"/>
        <w:rPr>
          <w:rFonts w:ascii="Georgia" w:eastAsia="Calibri" w:hAnsi="Georgia" w:cs="Times New Roman"/>
          <w:color w:val="585756"/>
          <w:szCs w:val="22"/>
          <w:lang w:val="fr-BE"/>
        </w:rPr>
      </w:pPr>
    </w:p>
    <w:p w14:paraId="67A5762F" w14:textId="436206D3" w:rsidR="006553D7" w:rsidRPr="00C32464" w:rsidRDefault="006553D7" w:rsidP="006553D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1B3D725" w14:textId="77777777" w:rsidR="006553D7" w:rsidRPr="00C32464" w:rsidRDefault="006553D7" w:rsidP="006553D7">
      <w:pPr>
        <w:pStyle w:val="Corpsdetexte"/>
        <w:spacing w:before="60" w:after="60"/>
        <w:rPr>
          <w:rFonts w:ascii="Georgia" w:eastAsia="Calibri" w:hAnsi="Georgia" w:cs="Times New Roman"/>
          <w:color w:val="585756"/>
          <w:szCs w:val="22"/>
          <w:lang w:val="fr-BE"/>
        </w:rPr>
      </w:pPr>
    </w:p>
    <w:p w14:paraId="7B5179C2" w14:textId="77777777" w:rsidR="006553D7" w:rsidRDefault="006553D7" w:rsidP="006553D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21578EC" w14:textId="77777777" w:rsidR="004D2EEF" w:rsidRDefault="004D2EEF" w:rsidP="004D598B">
      <w:pPr>
        <w:pStyle w:val="Corpsdetexte"/>
        <w:spacing w:before="60" w:after="60"/>
        <w:rPr>
          <w:rFonts w:ascii="Georgia" w:eastAsia="Calibri" w:hAnsi="Georgia" w:cs="Times New Roman"/>
          <w:color w:val="585756"/>
          <w:szCs w:val="22"/>
          <w:lang w:val="fr-BE"/>
        </w:rPr>
      </w:pPr>
    </w:p>
    <w:p w14:paraId="1B186B90" w14:textId="77777777" w:rsidR="004D2EEF" w:rsidRDefault="004D2EEF" w:rsidP="004D598B">
      <w:pPr>
        <w:pStyle w:val="Corpsdetexte"/>
        <w:spacing w:before="60" w:after="60"/>
        <w:rPr>
          <w:rFonts w:ascii="Georgia" w:eastAsia="Calibri" w:hAnsi="Georgia" w:cs="Times New Roman"/>
          <w:color w:val="585756"/>
          <w:szCs w:val="22"/>
          <w:lang w:val="fr-BE"/>
        </w:rPr>
      </w:pPr>
    </w:p>
    <w:p w14:paraId="2FE67E76" w14:textId="77777777" w:rsidR="004D2EEF" w:rsidRDefault="004D2EEF" w:rsidP="004D598B">
      <w:pPr>
        <w:pStyle w:val="Corpsdetexte"/>
        <w:spacing w:before="60" w:after="60"/>
        <w:rPr>
          <w:rFonts w:ascii="Georgia" w:eastAsia="Calibri" w:hAnsi="Georgia" w:cs="Times New Roman"/>
          <w:color w:val="585756"/>
          <w:szCs w:val="22"/>
          <w:lang w:val="fr-BE"/>
        </w:rPr>
      </w:pPr>
    </w:p>
    <w:p w14:paraId="439CC7E3" w14:textId="77777777" w:rsidR="004D2EEF" w:rsidRDefault="004D2EEF" w:rsidP="004D598B">
      <w:pPr>
        <w:pStyle w:val="Corpsdetexte"/>
        <w:spacing w:before="60" w:after="60"/>
        <w:rPr>
          <w:rFonts w:ascii="Georgia" w:eastAsia="Calibri" w:hAnsi="Georgia" w:cs="Times New Roman"/>
          <w:color w:val="585756"/>
          <w:szCs w:val="22"/>
          <w:lang w:val="fr-BE"/>
        </w:rPr>
      </w:pPr>
    </w:p>
    <w:p w14:paraId="40481F07" w14:textId="34CBB70F" w:rsidR="009D7F30" w:rsidRPr="00ED68FC" w:rsidRDefault="006553D7" w:rsidP="00ED68FC">
      <w:pPr>
        <w:numPr>
          <w:ilvl w:val="0"/>
          <w:numId w:val="62"/>
        </w:numPr>
        <w:rPr>
          <w:b/>
          <w:bCs/>
          <w:color w:val="0070C0"/>
        </w:rPr>
      </w:pPr>
      <w:r w:rsidRPr="008416FF">
        <w:rPr>
          <w:b/>
          <w:bCs/>
          <w:color w:val="0070C0"/>
        </w:rPr>
        <w:lastRenderedPageBreak/>
        <w:t xml:space="preserve">Bordereau de prix-Lot </w:t>
      </w:r>
      <w:r>
        <w:rPr>
          <w:b/>
          <w:bCs/>
          <w:color w:val="0070C0"/>
        </w:rPr>
        <w:t>4</w:t>
      </w:r>
      <w:r w:rsidRPr="008416FF">
        <w:rPr>
          <w:b/>
          <w:bCs/>
          <w:color w:val="0070C0"/>
        </w:rPr>
        <w:t xml:space="preserve"> :</w:t>
      </w:r>
    </w:p>
    <w:p w14:paraId="67DF0026" w14:textId="5088B80B" w:rsidR="009D7F30" w:rsidRPr="009D7F30" w:rsidRDefault="00ED68FC" w:rsidP="00ED68FC">
      <w:pPr>
        <w:pStyle w:val="Corpsdetexte"/>
        <w:numPr>
          <w:ilvl w:val="0"/>
          <w:numId w:val="72"/>
        </w:numPr>
        <w:spacing w:before="60" w:after="60"/>
        <w:ind w:left="1276" w:hanging="425"/>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t xml:space="preserve">Offre variante </w:t>
      </w:r>
      <w:r w:rsidR="009D7F30" w:rsidRPr="009D7F30">
        <w:rPr>
          <w:rFonts w:ascii="Georgia" w:eastAsia="Calibri" w:hAnsi="Georgia" w:cs="Times New Roman"/>
          <w:b/>
          <w:bCs/>
          <w:i/>
          <w:iCs/>
          <w:color w:val="585756"/>
          <w:szCs w:val="22"/>
          <w:lang w:val="fr-BE"/>
        </w:rPr>
        <w:t>: livraison à Kisangani</w:t>
      </w:r>
      <w:r w:rsidR="009D7F30">
        <w:rPr>
          <w:rFonts w:ascii="Georgia" w:eastAsia="Calibri" w:hAnsi="Georgia" w:cs="Times New Roman"/>
          <w:b/>
          <w:bCs/>
          <w:i/>
          <w:iCs/>
          <w:color w:val="585756"/>
          <w:szCs w:val="22"/>
          <w:lang w:val="fr-BE"/>
        </w:rPr>
        <w:t xml:space="preserve"> : </w:t>
      </w:r>
    </w:p>
    <w:tbl>
      <w:tblPr>
        <w:tblW w:w="15363" w:type="dxa"/>
        <w:tblInd w:w="-639" w:type="dxa"/>
        <w:tblCellMar>
          <w:left w:w="70" w:type="dxa"/>
          <w:right w:w="70" w:type="dxa"/>
        </w:tblCellMar>
        <w:tblLook w:val="04A0" w:firstRow="1" w:lastRow="0" w:firstColumn="1" w:lastColumn="0" w:noHBand="0" w:noVBand="1"/>
      </w:tblPr>
      <w:tblGrid>
        <w:gridCol w:w="2387"/>
        <w:gridCol w:w="2020"/>
        <w:gridCol w:w="2681"/>
        <w:gridCol w:w="2227"/>
        <w:gridCol w:w="709"/>
        <w:gridCol w:w="851"/>
        <w:gridCol w:w="1174"/>
        <w:gridCol w:w="1275"/>
        <w:gridCol w:w="2039"/>
      </w:tblGrid>
      <w:tr w:rsidR="006553D7" w:rsidRPr="006553D7" w14:paraId="6607A070" w14:textId="77777777" w:rsidTr="006553D7">
        <w:trPr>
          <w:trHeight w:val="359"/>
        </w:trPr>
        <w:tc>
          <w:tcPr>
            <w:tcW w:w="9315" w:type="dxa"/>
            <w:gridSpan w:val="4"/>
            <w:tcBorders>
              <w:top w:val="single" w:sz="4" w:space="0" w:color="auto"/>
              <w:left w:val="single" w:sz="4" w:space="0" w:color="auto"/>
              <w:bottom w:val="single" w:sz="4" w:space="0" w:color="auto"/>
              <w:right w:val="single" w:sz="4" w:space="0" w:color="auto"/>
            </w:tcBorders>
            <w:shd w:val="clear" w:color="auto" w:fill="auto"/>
          </w:tcPr>
          <w:p w14:paraId="454A11A3" w14:textId="7E30F7C1" w:rsidR="006553D7" w:rsidRPr="009D7F30" w:rsidRDefault="006553D7" w:rsidP="006553D7">
            <w:pPr>
              <w:spacing w:after="0" w:line="240" w:lineRule="auto"/>
              <w:jc w:val="center"/>
              <w:rPr>
                <w:rFonts w:ascii="Calibri" w:eastAsia="Times New Roman" w:hAnsi="Calibri" w:cs="Calibri"/>
                <w:color w:val="000000"/>
                <w:sz w:val="22"/>
                <w:lang w:val="fr-FR" w:eastAsia="fr-FR"/>
              </w:rPr>
            </w:pPr>
            <w:r w:rsidRPr="009D7F30">
              <w:rPr>
                <w:rFonts w:ascii="Calibri" w:eastAsia="Times New Roman" w:hAnsi="Calibri" w:cs="Calibri"/>
                <w:color w:val="000000"/>
                <w:sz w:val="22"/>
                <w:lang w:val="fr-FR" w:eastAsia="fr-FR"/>
              </w:rPr>
              <w:t>Désignation article Lot4</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459384EA" w14:textId="4368B45F"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475ED1A9" w14:textId="48101874"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Unité</w:t>
            </w:r>
          </w:p>
        </w:tc>
        <w:tc>
          <w:tcPr>
            <w:tcW w:w="1174" w:type="dxa"/>
            <w:vMerge w:val="restart"/>
            <w:tcBorders>
              <w:top w:val="single" w:sz="4" w:space="0" w:color="auto"/>
              <w:left w:val="single" w:sz="4" w:space="0" w:color="auto"/>
              <w:right w:val="single" w:sz="4" w:space="0" w:color="auto"/>
            </w:tcBorders>
            <w:shd w:val="clear" w:color="auto" w:fill="auto"/>
            <w:vAlign w:val="center"/>
          </w:tcPr>
          <w:p w14:paraId="1B9E1345" w14:textId="10AD40D7"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P.U. en € HTVA</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6D84FA26" w14:textId="21C6375D"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S</w:t>
            </w:r>
            <w:r w:rsidR="009D7F30">
              <w:rPr>
                <w:rFonts w:ascii="Calibri" w:eastAsia="Times New Roman" w:hAnsi="Calibri" w:cs="Calibri"/>
                <w:color w:val="000000"/>
                <w:sz w:val="22"/>
                <w:lang w:val="fr-FR" w:eastAsia="fr-FR"/>
              </w:rPr>
              <w:t>-</w:t>
            </w:r>
            <w:r w:rsidRPr="006553D7">
              <w:rPr>
                <w:rFonts w:ascii="Calibri" w:eastAsia="Times New Roman" w:hAnsi="Calibri" w:cs="Calibri"/>
                <w:color w:val="000000"/>
                <w:sz w:val="22"/>
                <w:lang w:val="fr-FR" w:eastAsia="fr-FR"/>
              </w:rPr>
              <w:t>total prix en € HTVA</w:t>
            </w:r>
            <w:r w:rsidR="009D7F30">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variante</w:t>
            </w:r>
          </w:p>
        </w:tc>
        <w:tc>
          <w:tcPr>
            <w:tcW w:w="2039" w:type="dxa"/>
            <w:vMerge w:val="restart"/>
            <w:tcBorders>
              <w:top w:val="single" w:sz="4" w:space="0" w:color="auto"/>
              <w:left w:val="single" w:sz="4" w:space="0" w:color="auto"/>
              <w:right w:val="single" w:sz="4" w:space="0" w:color="auto"/>
            </w:tcBorders>
            <w:shd w:val="clear" w:color="000000" w:fill="FFE699"/>
            <w:noWrap/>
            <w:vAlign w:val="center"/>
          </w:tcPr>
          <w:p w14:paraId="217D7BEB" w14:textId="09D38C4E" w:rsidR="006553D7" w:rsidRPr="006553D7" w:rsidRDefault="006553D7" w:rsidP="006553D7">
            <w:pPr>
              <w:spacing w:after="0" w:line="240" w:lineRule="auto"/>
              <w:jc w:val="center"/>
              <w:rPr>
                <w:rFonts w:ascii="Calibri" w:eastAsia="Times New Roman" w:hAnsi="Calibri" w:cs="Calibri"/>
                <w:b/>
                <w:bCs/>
                <w:color w:val="000000"/>
                <w:sz w:val="22"/>
                <w:lang w:val="fr-FR" w:eastAsia="fr-FR"/>
              </w:rPr>
            </w:pPr>
            <w:r w:rsidRPr="006553D7">
              <w:rPr>
                <w:rFonts w:ascii="Calibri" w:eastAsia="Times New Roman" w:hAnsi="Calibri" w:cs="Calibri"/>
                <w:b/>
                <w:bCs/>
                <w:color w:val="000000"/>
                <w:sz w:val="22"/>
                <w:lang w:val="fr-FR" w:eastAsia="fr-FR"/>
              </w:rPr>
              <w:t xml:space="preserve">  Prix total Lot</w:t>
            </w:r>
            <w:r w:rsidR="00321AA2">
              <w:rPr>
                <w:rFonts w:ascii="Calibri" w:eastAsia="Times New Roman" w:hAnsi="Calibri" w:cs="Calibri"/>
                <w:b/>
                <w:bCs/>
                <w:color w:val="000000"/>
                <w:sz w:val="22"/>
                <w:lang w:val="fr-FR" w:eastAsia="fr-FR"/>
              </w:rPr>
              <w:t>4</w:t>
            </w:r>
            <w:r w:rsidRPr="006553D7">
              <w:rPr>
                <w:rFonts w:ascii="Calibri" w:eastAsia="Times New Roman" w:hAnsi="Calibri" w:cs="Calibri"/>
                <w:b/>
                <w:bCs/>
                <w:color w:val="000000"/>
                <w:sz w:val="22"/>
                <w:lang w:val="fr-FR" w:eastAsia="fr-FR"/>
              </w:rPr>
              <w:t xml:space="preserve"> en € HTVA</w:t>
            </w:r>
            <w:r w:rsidR="009D7F30">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variante</w:t>
            </w:r>
            <w:r w:rsidRPr="006553D7">
              <w:rPr>
                <w:rFonts w:ascii="Calibri" w:eastAsia="Times New Roman" w:hAnsi="Calibri" w:cs="Calibri"/>
                <w:b/>
                <w:bCs/>
                <w:color w:val="000000"/>
                <w:sz w:val="22"/>
                <w:lang w:val="fr-FR" w:eastAsia="fr-FR"/>
              </w:rPr>
              <w:t xml:space="preserve">  </w:t>
            </w:r>
          </w:p>
        </w:tc>
      </w:tr>
      <w:tr w:rsidR="006553D7" w:rsidRPr="006553D7" w14:paraId="4406B061" w14:textId="77777777" w:rsidTr="005A5B8A">
        <w:trPr>
          <w:trHeight w:val="615"/>
        </w:trPr>
        <w:tc>
          <w:tcPr>
            <w:tcW w:w="2387" w:type="dxa"/>
            <w:tcBorders>
              <w:top w:val="single" w:sz="4" w:space="0" w:color="auto"/>
              <w:left w:val="single" w:sz="4" w:space="0" w:color="auto"/>
              <w:bottom w:val="single" w:sz="4" w:space="0" w:color="auto"/>
              <w:right w:val="single" w:sz="4" w:space="0" w:color="auto"/>
            </w:tcBorders>
            <w:shd w:val="clear" w:color="auto" w:fill="auto"/>
            <w:hideMark/>
          </w:tcPr>
          <w:p w14:paraId="0997FA15" w14:textId="77777777"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Organe                          (Elément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2661A87C" w14:textId="77777777"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N° Plan                        Andino</w:t>
            </w:r>
          </w:p>
        </w:tc>
        <w:tc>
          <w:tcPr>
            <w:tcW w:w="4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896103" w14:textId="37DF16AA"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Dénomination des pièces et </w:t>
            </w:r>
            <w:r w:rsidR="002B00E0" w:rsidRPr="006553D7">
              <w:rPr>
                <w:rFonts w:ascii="Calibri" w:eastAsia="Times New Roman" w:hAnsi="Calibri" w:cs="Calibri"/>
                <w:color w:val="000000"/>
                <w:sz w:val="22"/>
                <w:lang w:val="fr-FR" w:eastAsia="fr-FR"/>
              </w:rPr>
              <w:t>accessoires</w:t>
            </w:r>
          </w:p>
        </w:tc>
        <w:tc>
          <w:tcPr>
            <w:tcW w:w="709" w:type="dxa"/>
            <w:vMerge/>
            <w:tcBorders>
              <w:left w:val="single" w:sz="4" w:space="0" w:color="auto"/>
              <w:bottom w:val="single" w:sz="4" w:space="0" w:color="auto"/>
              <w:right w:val="single" w:sz="4" w:space="0" w:color="auto"/>
            </w:tcBorders>
            <w:shd w:val="clear" w:color="auto" w:fill="auto"/>
            <w:noWrap/>
            <w:vAlign w:val="center"/>
            <w:hideMark/>
          </w:tcPr>
          <w:p w14:paraId="411BE750" w14:textId="0C98224E" w:rsidR="006553D7" w:rsidRPr="006553D7" w:rsidRDefault="006553D7" w:rsidP="006553D7">
            <w:pPr>
              <w:spacing w:after="0" w:line="240" w:lineRule="auto"/>
              <w:jc w:val="center"/>
              <w:rPr>
                <w:rFonts w:ascii="Calibri" w:eastAsia="Times New Roman" w:hAnsi="Calibri" w:cs="Calibri"/>
                <w:color w:val="000000"/>
                <w:sz w:val="22"/>
                <w:lang w:val="fr-FR" w:eastAsia="fr-FR"/>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6685BD7B" w14:textId="610CEDEA" w:rsidR="006553D7" w:rsidRPr="006553D7" w:rsidRDefault="006553D7" w:rsidP="006553D7">
            <w:pPr>
              <w:spacing w:after="0" w:line="240" w:lineRule="auto"/>
              <w:jc w:val="center"/>
              <w:rPr>
                <w:rFonts w:ascii="Calibri" w:eastAsia="Times New Roman" w:hAnsi="Calibri" w:cs="Calibri"/>
                <w:color w:val="000000"/>
                <w:sz w:val="22"/>
                <w:lang w:val="fr-FR" w:eastAsia="fr-FR"/>
              </w:rPr>
            </w:pPr>
          </w:p>
        </w:tc>
        <w:tc>
          <w:tcPr>
            <w:tcW w:w="1174" w:type="dxa"/>
            <w:vMerge/>
            <w:tcBorders>
              <w:left w:val="single" w:sz="4" w:space="0" w:color="auto"/>
              <w:bottom w:val="single" w:sz="4" w:space="0" w:color="auto"/>
              <w:right w:val="single" w:sz="4" w:space="0" w:color="auto"/>
            </w:tcBorders>
            <w:shd w:val="clear" w:color="auto" w:fill="auto"/>
            <w:vAlign w:val="center"/>
            <w:hideMark/>
          </w:tcPr>
          <w:p w14:paraId="33C2F439" w14:textId="6CA96E1B" w:rsidR="006553D7" w:rsidRPr="006553D7" w:rsidRDefault="006553D7" w:rsidP="006553D7">
            <w:pPr>
              <w:spacing w:after="0" w:line="240" w:lineRule="auto"/>
              <w:jc w:val="center"/>
              <w:rPr>
                <w:rFonts w:ascii="Calibri" w:eastAsia="Times New Roman" w:hAnsi="Calibri" w:cs="Calibri"/>
                <w:color w:val="000000"/>
                <w:sz w:val="22"/>
                <w:lang w:val="fr-FR" w:eastAsia="fr-FR"/>
              </w:rPr>
            </w:pPr>
          </w:p>
        </w:tc>
        <w:tc>
          <w:tcPr>
            <w:tcW w:w="1275" w:type="dxa"/>
            <w:vMerge/>
            <w:tcBorders>
              <w:left w:val="single" w:sz="4" w:space="0" w:color="auto"/>
              <w:bottom w:val="single" w:sz="4" w:space="0" w:color="auto"/>
              <w:right w:val="single" w:sz="4" w:space="0" w:color="auto"/>
            </w:tcBorders>
            <w:shd w:val="clear" w:color="auto" w:fill="auto"/>
            <w:hideMark/>
          </w:tcPr>
          <w:p w14:paraId="39150126" w14:textId="2BA986E6" w:rsidR="006553D7" w:rsidRPr="006553D7" w:rsidRDefault="006553D7" w:rsidP="006553D7">
            <w:pPr>
              <w:spacing w:after="0" w:line="240" w:lineRule="auto"/>
              <w:jc w:val="center"/>
              <w:rPr>
                <w:rFonts w:ascii="Calibri" w:eastAsia="Times New Roman" w:hAnsi="Calibri" w:cs="Calibri"/>
                <w:color w:val="000000"/>
                <w:sz w:val="22"/>
                <w:lang w:val="fr-FR" w:eastAsia="fr-FR"/>
              </w:rPr>
            </w:pPr>
          </w:p>
        </w:tc>
        <w:tc>
          <w:tcPr>
            <w:tcW w:w="2039" w:type="dxa"/>
            <w:vMerge/>
            <w:tcBorders>
              <w:left w:val="single" w:sz="4" w:space="0" w:color="auto"/>
              <w:bottom w:val="single" w:sz="4" w:space="0" w:color="auto"/>
              <w:right w:val="single" w:sz="4" w:space="0" w:color="auto"/>
            </w:tcBorders>
            <w:shd w:val="clear" w:color="000000" w:fill="FFE699"/>
            <w:noWrap/>
            <w:vAlign w:val="center"/>
            <w:hideMark/>
          </w:tcPr>
          <w:p w14:paraId="75D9EA84" w14:textId="35FFDAA8" w:rsidR="006553D7" w:rsidRPr="006553D7" w:rsidRDefault="006553D7" w:rsidP="006553D7">
            <w:pPr>
              <w:spacing w:after="0" w:line="240" w:lineRule="auto"/>
              <w:jc w:val="center"/>
              <w:rPr>
                <w:rFonts w:ascii="Calibri" w:eastAsia="Times New Roman" w:hAnsi="Calibri" w:cs="Calibri"/>
                <w:b/>
                <w:bCs/>
                <w:color w:val="000000"/>
                <w:sz w:val="22"/>
                <w:lang w:val="fr-FR" w:eastAsia="fr-FR"/>
              </w:rPr>
            </w:pPr>
          </w:p>
        </w:tc>
      </w:tr>
      <w:tr w:rsidR="006553D7" w:rsidRPr="006553D7" w14:paraId="15DB4560" w14:textId="77777777" w:rsidTr="00321AA2">
        <w:trPr>
          <w:trHeight w:val="300"/>
        </w:trPr>
        <w:tc>
          <w:tcPr>
            <w:tcW w:w="238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FA95EC4" w14:textId="4A8E0EED" w:rsidR="006553D7" w:rsidRPr="00CE222D" w:rsidRDefault="00033FB4" w:rsidP="006553D7">
            <w:pPr>
              <w:spacing w:after="0" w:line="240" w:lineRule="auto"/>
              <w:jc w:val="center"/>
              <w:rPr>
                <w:rFonts w:ascii="Calibri" w:eastAsia="Times New Roman" w:hAnsi="Calibri" w:cs="Calibri"/>
                <w:b/>
                <w:bCs/>
                <w:color w:val="000000"/>
                <w:sz w:val="22"/>
                <w:lang w:val="fr-FR" w:eastAsia="fr-FR"/>
              </w:rPr>
            </w:pPr>
            <w:r w:rsidRPr="00CE222D">
              <w:rPr>
                <w:rFonts w:ascii="Calibri" w:eastAsia="Times New Roman" w:hAnsi="Calibri" w:cs="Calibri"/>
                <w:b/>
                <w:bCs/>
                <w:color w:val="000000"/>
                <w:sz w:val="22"/>
                <w:lang w:val="fr-FR" w:eastAsia="fr-FR"/>
              </w:rPr>
              <w:t>Etanchéité Ligne d'arbre</w:t>
            </w:r>
          </w:p>
        </w:tc>
        <w:tc>
          <w:tcPr>
            <w:tcW w:w="2020" w:type="dxa"/>
            <w:tcBorders>
              <w:top w:val="single" w:sz="4" w:space="0" w:color="auto"/>
              <w:left w:val="nil"/>
              <w:bottom w:val="dotted" w:sz="4" w:space="0" w:color="auto"/>
              <w:right w:val="single" w:sz="4" w:space="0" w:color="auto"/>
            </w:tcBorders>
            <w:shd w:val="clear" w:color="auto" w:fill="auto"/>
            <w:noWrap/>
            <w:vAlign w:val="bottom"/>
            <w:hideMark/>
          </w:tcPr>
          <w:p w14:paraId="2FA563C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single" w:sz="4" w:space="0" w:color="auto"/>
              <w:left w:val="nil"/>
              <w:bottom w:val="dotted" w:sz="4" w:space="0" w:color="auto"/>
              <w:right w:val="single" w:sz="4" w:space="0" w:color="auto"/>
            </w:tcBorders>
            <w:shd w:val="clear" w:color="auto" w:fill="auto"/>
            <w:noWrap/>
            <w:vAlign w:val="bottom"/>
            <w:hideMark/>
          </w:tcPr>
          <w:p w14:paraId="76F1128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single" w:sz="4" w:space="0" w:color="auto"/>
              <w:left w:val="nil"/>
              <w:bottom w:val="dotted" w:sz="4" w:space="0" w:color="auto"/>
              <w:right w:val="single" w:sz="4" w:space="0" w:color="auto"/>
            </w:tcBorders>
            <w:shd w:val="clear" w:color="auto" w:fill="auto"/>
            <w:noWrap/>
            <w:vAlign w:val="bottom"/>
            <w:hideMark/>
          </w:tcPr>
          <w:p w14:paraId="19605AA0"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single" w:sz="4" w:space="0" w:color="auto"/>
              <w:left w:val="nil"/>
              <w:bottom w:val="dotted" w:sz="4" w:space="0" w:color="auto"/>
              <w:right w:val="single" w:sz="4" w:space="0" w:color="auto"/>
            </w:tcBorders>
            <w:shd w:val="clear" w:color="auto" w:fill="auto"/>
            <w:noWrap/>
            <w:vAlign w:val="bottom"/>
            <w:hideMark/>
          </w:tcPr>
          <w:p w14:paraId="4BEC5F9B"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14:paraId="461C96FF" w14:textId="618B6CD3"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single" w:sz="4" w:space="0" w:color="auto"/>
              <w:left w:val="nil"/>
              <w:bottom w:val="dotted" w:sz="4" w:space="0" w:color="auto"/>
              <w:right w:val="single" w:sz="4" w:space="0" w:color="auto"/>
            </w:tcBorders>
            <w:shd w:val="clear" w:color="auto" w:fill="auto"/>
            <w:noWrap/>
            <w:vAlign w:val="center"/>
            <w:hideMark/>
          </w:tcPr>
          <w:p w14:paraId="51D99EBC" w14:textId="75404B6A"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single" w:sz="4" w:space="0" w:color="auto"/>
              <w:left w:val="nil"/>
              <w:bottom w:val="dotted" w:sz="4" w:space="0" w:color="auto"/>
              <w:right w:val="single" w:sz="4" w:space="0" w:color="auto"/>
            </w:tcBorders>
            <w:shd w:val="clear" w:color="auto" w:fill="auto"/>
            <w:noWrap/>
            <w:vAlign w:val="bottom"/>
            <w:hideMark/>
          </w:tcPr>
          <w:p w14:paraId="608B3EEF"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4FFB" w14:textId="70A20A2D" w:rsidR="006553D7" w:rsidRPr="006553D7" w:rsidRDefault="006553D7" w:rsidP="006553D7">
            <w:pPr>
              <w:spacing w:after="0" w:line="240" w:lineRule="auto"/>
              <w:jc w:val="center"/>
              <w:rPr>
                <w:rFonts w:ascii="Calibri" w:eastAsia="Times New Roman" w:hAnsi="Calibri" w:cs="Calibri"/>
                <w:b/>
                <w:bCs/>
                <w:color w:val="000000"/>
                <w:sz w:val="22"/>
                <w:lang w:val="fr-FR" w:eastAsia="fr-FR"/>
              </w:rPr>
            </w:pPr>
            <w:r w:rsidRPr="006553D7">
              <w:rPr>
                <w:rFonts w:ascii="Calibri" w:eastAsia="Times New Roman" w:hAnsi="Calibri" w:cs="Calibri"/>
                <w:b/>
                <w:bCs/>
                <w:color w:val="000000"/>
                <w:sz w:val="22"/>
                <w:lang w:val="fr-FR" w:eastAsia="fr-FR"/>
              </w:rPr>
              <w:t xml:space="preserve">         </w:t>
            </w:r>
          </w:p>
        </w:tc>
      </w:tr>
      <w:tr w:rsidR="006553D7" w:rsidRPr="006553D7" w14:paraId="3F3502D8"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18012AA6"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7FCDF3AC"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1B0A17BB"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6D3D195A"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7945E0B1"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48</w:t>
            </w:r>
          </w:p>
        </w:tc>
        <w:tc>
          <w:tcPr>
            <w:tcW w:w="851" w:type="dxa"/>
            <w:tcBorders>
              <w:top w:val="nil"/>
              <w:left w:val="nil"/>
              <w:bottom w:val="dotted" w:sz="4" w:space="0" w:color="auto"/>
              <w:right w:val="single" w:sz="4" w:space="0" w:color="auto"/>
            </w:tcBorders>
            <w:shd w:val="clear" w:color="auto" w:fill="auto"/>
            <w:noWrap/>
            <w:vAlign w:val="center"/>
            <w:hideMark/>
          </w:tcPr>
          <w:p w14:paraId="08C9D5F3" w14:textId="31786756"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42217144" w14:textId="3E9A284E"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4A321B17"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7F4618DE"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30E0761B"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6FBAFE98"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73C5FD29"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0D8DF620"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1A27D037"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01EDA539"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w:t>
            </w:r>
          </w:p>
        </w:tc>
        <w:tc>
          <w:tcPr>
            <w:tcW w:w="851" w:type="dxa"/>
            <w:tcBorders>
              <w:top w:val="nil"/>
              <w:left w:val="nil"/>
              <w:bottom w:val="dotted" w:sz="4" w:space="0" w:color="auto"/>
              <w:right w:val="single" w:sz="4" w:space="0" w:color="auto"/>
            </w:tcBorders>
            <w:shd w:val="clear" w:color="auto" w:fill="auto"/>
            <w:noWrap/>
            <w:vAlign w:val="center"/>
            <w:hideMark/>
          </w:tcPr>
          <w:p w14:paraId="14E827C5" w14:textId="5A33BD7D"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294A5C8E" w14:textId="3B09097C" w:rsidR="006553D7" w:rsidRPr="006553D7" w:rsidRDefault="006553D7" w:rsidP="006553D7">
            <w:pPr>
              <w:spacing w:after="0" w:line="240" w:lineRule="auto"/>
              <w:jc w:val="right"/>
              <w:rPr>
                <w:rFonts w:ascii="Calibri" w:eastAsia="Times New Roman" w:hAnsi="Calibri" w:cs="Calibri"/>
                <w:color w:val="0070C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783F53BD"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307C6FF9"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2F651E4D"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2E1FAAB3"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0FE4540C"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4578FA9E"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4D336A52"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0584726C"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35</w:t>
            </w:r>
          </w:p>
        </w:tc>
        <w:tc>
          <w:tcPr>
            <w:tcW w:w="851" w:type="dxa"/>
            <w:tcBorders>
              <w:top w:val="nil"/>
              <w:left w:val="nil"/>
              <w:bottom w:val="dotted" w:sz="4" w:space="0" w:color="auto"/>
              <w:right w:val="single" w:sz="4" w:space="0" w:color="auto"/>
            </w:tcBorders>
            <w:shd w:val="clear" w:color="auto" w:fill="auto"/>
            <w:noWrap/>
            <w:vAlign w:val="center"/>
            <w:hideMark/>
          </w:tcPr>
          <w:p w14:paraId="452654E1" w14:textId="309ECEDA"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6A9305B1" w14:textId="64BDA905"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455B1142"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51B1DC81"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10F20CCB"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554836DB"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4E6D42F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50AE6AD9"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4E45E95D"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29411B2A"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35</w:t>
            </w:r>
          </w:p>
        </w:tc>
        <w:tc>
          <w:tcPr>
            <w:tcW w:w="851" w:type="dxa"/>
            <w:tcBorders>
              <w:top w:val="nil"/>
              <w:left w:val="nil"/>
              <w:bottom w:val="dotted" w:sz="4" w:space="0" w:color="auto"/>
              <w:right w:val="single" w:sz="4" w:space="0" w:color="auto"/>
            </w:tcBorders>
            <w:shd w:val="clear" w:color="auto" w:fill="auto"/>
            <w:noWrap/>
            <w:vAlign w:val="center"/>
            <w:hideMark/>
          </w:tcPr>
          <w:p w14:paraId="41BBE1F7" w14:textId="555B2523"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5FD8940D" w14:textId="5B0A0FE3"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3403B705"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0D910ED0"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2F752CE6"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30E1894F"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575D7311"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37142513"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1ADF11D6"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309CE108"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0D71CFE5" w14:textId="0962670E"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62412B74" w14:textId="2C1066F6"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49E214F5"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014AD90B"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34600C95"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3D484C59"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19A5BAAE"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05F753D2"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7C575203"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249DDBD8"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5707B240" w14:textId="00C78D97"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5D4E37B6" w14:textId="0C4AA9A3"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7862CF2A"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01B26883"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4CB5ED28"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63CF834D"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2AED0348"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61A3A09E"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5D55C7D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04057065"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w:t>
            </w:r>
          </w:p>
        </w:tc>
        <w:tc>
          <w:tcPr>
            <w:tcW w:w="851" w:type="dxa"/>
            <w:tcBorders>
              <w:top w:val="nil"/>
              <w:left w:val="nil"/>
              <w:bottom w:val="dotted" w:sz="4" w:space="0" w:color="auto"/>
              <w:right w:val="single" w:sz="4" w:space="0" w:color="auto"/>
            </w:tcBorders>
            <w:shd w:val="clear" w:color="auto" w:fill="auto"/>
            <w:noWrap/>
            <w:vAlign w:val="center"/>
            <w:hideMark/>
          </w:tcPr>
          <w:p w14:paraId="5FB58DF5" w14:textId="5775CFD4"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5313E3D8" w14:textId="275A8385"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75FC0786"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60B9A32D"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60E86AAB" w14:textId="77777777" w:rsidTr="006553D7">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7A580260"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1D601DD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0B6518B9"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4072285B"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4D43354F"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2660F8BC" w14:textId="31197E78"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71330063" w14:textId="56744CB9"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1C21D6D7"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593BA9A8"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r w:rsidR="006553D7" w:rsidRPr="006553D7" w14:paraId="4EC635AD" w14:textId="77777777" w:rsidTr="002B00E0">
        <w:trPr>
          <w:trHeight w:val="684"/>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4F511DC1" w14:textId="77777777" w:rsidR="006553D7" w:rsidRPr="006553D7" w:rsidRDefault="006553D7" w:rsidP="006553D7">
            <w:pPr>
              <w:spacing w:after="0" w:line="240" w:lineRule="auto"/>
              <w:rPr>
                <w:rFonts w:ascii="Calibri" w:eastAsia="Times New Roman" w:hAnsi="Calibri" w:cs="Calibri"/>
                <w:color w:val="000000"/>
                <w:sz w:val="22"/>
                <w:lang w:val="fr-FR" w:eastAsia="fr-FR"/>
              </w:rPr>
            </w:pPr>
          </w:p>
        </w:tc>
        <w:tc>
          <w:tcPr>
            <w:tcW w:w="2020" w:type="dxa"/>
            <w:tcBorders>
              <w:top w:val="nil"/>
              <w:left w:val="nil"/>
              <w:bottom w:val="single" w:sz="8" w:space="0" w:color="auto"/>
              <w:right w:val="single" w:sz="4" w:space="0" w:color="auto"/>
            </w:tcBorders>
            <w:shd w:val="clear" w:color="auto" w:fill="auto"/>
            <w:noWrap/>
            <w:vAlign w:val="center"/>
            <w:hideMark/>
          </w:tcPr>
          <w:p w14:paraId="75EF43B6"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single" w:sz="8" w:space="0" w:color="auto"/>
              <w:right w:val="single" w:sz="4" w:space="0" w:color="auto"/>
            </w:tcBorders>
            <w:shd w:val="clear" w:color="auto" w:fill="auto"/>
            <w:vAlign w:val="bottom"/>
            <w:hideMark/>
          </w:tcPr>
          <w:p w14:paraId="77058BB5"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Cordon de Caoutchouc Synthétique</w:t>
            </w:r>
          </w:p>
        </w:tc>
        <w:tc>
          <w:tcPr>
            <w:tcW w:w="2227" w:type="dxa"/>
            <w:tcBorders>
              <w:top w:val="nil"/>
              <w:left w:val="nil"/>
              <w:bottom w:val="single" w:sz="8" w:space="0" w:color="auto"/>
              <w:right w:val="single" w:sz="4" w:space="0" w:color="auto"/>
            </w:tcBorders>
            <w:shd w:val="clear" w:color="auto" w:fill="auto"/>
            <w:vAlign w:val="center"/>
            <w:hideMark/>
          </w:tcPr>
          <w:p w14:paraId="2ACDA2DB"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Synthetic Rubber Cord</w:t>
            </w:r>
          </w:p>
        </w:tc>
        <w:tc>
          <w:tcPr>
            <w:tcW w:w="709" w:type="dxa"/>
            <w:tcBorders>
              <w:top w:val="nil"/>
              <w:left w:val="nil"/>
              <w:bottom w:val="single" w:sz="8" w:space="0" w:color="auto"/>
              <w:right w:val="single" w:sz="4" w:space="0" w:color="auto"/>
            </w:tcBorders>
            <w:shd w:val="clear" w:color="auto" w:fill="auto"/>
            <w:noWrap/>
            <w:vAlign w:val="center"/>
            <w:hideMark/>
          </w:tcPr>
          <w:p w14:paraId="04F4E930" w14:textId="77777777" w:rsidR="006553D7" w:rsidRPr="006553D7" w:rsidRDefault="006553D7" w:rsidP="006553D7">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13</w:t>
            </w:r>
          </w:p>
        </w:tc>
        <w:tc>
          <w:tcPr>
            <w:tcW w:w="851" w:type="dxa"/>
            <w:tcBorders>
              <w:top w:val="nil"/>
              <w:left w:val="nil"/>
              <w:bottom w:val="single" w:sz="8" w:space="0" w:color="auto"/>
              <w:right w:val="single" w:sz="4" w:space="0" w:color="auto"/>
            </w:tcBorders>
            <w:shd w:val="clear" w:color="auto" w:fill="auto"/>
            <w:noWrap/>
            <w:vAlign w:val="center"/>
            <w:hideMark/>
          </w:tcPr>
          <w:p w14:paraId="42A2929B" w14:textId="77777777" w:rsidR="006553D7" w:rsidRPr="006553D7" w:rsidRDefault="006553D7" w:rsidP="006553D7">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m</w:t>
            </w:r>
          </w:p>
        </w:tc>
        <w:tc>
          <w:tcPr>
            <w:tcW w:w="1174" w:type="dxa"/>
            <w:tcBorders>
              <w:top w:val="nil"/>
              <w:left w:val="nil"/>
              <w:bottom w:val="single" w:sz="8" w:space="0" w:color="auto"/>
              <w:right w:val="single" w:sz="4" w:space="0" w:color="auto"/>
            </w:tcBorders>
            <w:shd w:val="clear" w:color="auto" w:fill="auto"/>
            <w:noWrap/>
            <w:vAlign w:val="center"/>
            <w:hideMark/>
          </w:tcPr>
          <w:p w14:paraId="71DF18AD" w14:textId="46B03304" w:rsidR="006553D7" w:rsidRPr="006553D7" w:rsidRDefault="006553D7" w:rsidP="006553D7">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single" w:sz="8" w:space="0" w:color="auto"/>
              <w:right w:val="single" w:sz="4" w:space="0" w:color="auto"/>
            </w:tcBorders>
            <w:shd w:val="clear" w:color="auto" w:fill="auto"/>
            <w:noWrap/>
            <w:vAlign w:val="bottom"/>
            <w:hideMark/>
          </w:tcPr>
          <w:p w14:paraId="418B14C4" w14:textId="77777777" w:rsidR="006553D7" w:rsidRPr="006553D7" w:rsidRDefault="006553D7" w:rsidP="006553D7">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0FA8836A" w14:textId="77777777" w:rsidR="006553D7" w:rsidRPr="006553D7" w:rsidRDefault="006553D7" w:rsidP="006553D7">
            <w:pPr>
              <w:spacing w:after="0" w:line="240" w:lineRule="auto"/>
              <w:rPr>
                <w:rFonts w:ascii="Calibri" w:eastAsia="Times New Roman" w:hAnsi="Calibri" w:cs="Calibri"/>
                <w:b/>
                <w:bCs/>
                <w:color w:val="000000"/>
                <w:sz w:val="22"/>
                <w:lang w:val="fr-FR" w:eastAsia="fr-FR"/>
              </w:rPr>
            </w:pPr>
          </w:p>
        </w:tc>
      </w:tr>
    </w:tbl>
    <w:p w14:paraId="75BE9411" w14:textId="77777777" w:rsidR="00321AA2" w:rsidRPr="00C32464" w:rsidRDefault="00321AA2" w:rsidP="00321A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B43430B" w14:textId="77777777" w:rsidR="00321AA2" w:rsidRPr="00C32464" w:rsidRDefault="00321AA2" w:rsidP="00321AA2">
      <w:pPr>
        <w:pStyle w:val="Corpsdetexte"/>
        <w:spacing w:before="60" w:after="60"/>
        <w:rPr>
          <w:rFonts w:ascii="Georgia" w:eastAsia="Calibri" w:hAnsi="Georgia" w:cs="Times New Roman"/>
          <w:color w:val="585756"/>
          <w:szCs w:val="22"/>
          <w:lang w:val="fr-BE"/>
        </w:rPr>
      </w:pPr>
    </w:p>
    <w:p w14:paraId="4E6FC201" w14:textId="77777777" w:rsidR="00321AA2" w:rsidRDefault="00321AA2" w:rsidP="00321A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CE5E7DB" w14:textId="77777777" w:rsidR="00577CB2" w:rsidRDefault="00577CB2" w:rsidP="004D598B">
      <w:pPr>
        <w:pStyle w:val="Corpsdetexte"/>
        <w:spacing w:before="60" w:after="60"/>
        <w:rPr>
          <w:rFonts w:ascii="Georgia" w:eastAsia="Calibri" w:hAnsi="Georgia" w:cs="Times New Roman"/>
          <w:color w:val="585756"/>
          <w:szCs w:val="22"/>
          <w:lang w:val="fr-BE"/>
        </w:rPr>
      </w:pPr>
    </w:p>
    <w:p w14:paraId="23AF3A35" w14:textId="77777777" w:rsidR="006553D7" w:rsidRDefault="006553D7" w:rsidP="004D598B">
      <w:pPr>
        <w:pStyle w:val="Corpsdetexte"/>
        <w:spacing w:before="60" w:after="60"/>
        <w:rPr>
          <w:rFonts w:ascii="Georgia" w:eastAsia="Calibri" w:hAnsi="Georgia" w:cs="Times New Roman"/>
          <w:color w:val="585756"/>
          <w:szCs w:val="22"/>
          <w:lang w:val="fr-BE"/>
        </w:rPr>
      </w:pPr>
    </w:p>
    <w:p w14:paraId="2B2D4CAF" w14:textId="77777777" w:rsidR="006553D7" w:rsidRDefault="006553D7" w:rsidP="004D598B">
      <w:pPr>
        <w:pStyle w:val="Corpsdetexte"/>
        <w:spacing w:before="60" w:after="60"/>
        <w:rPr>
          <w:rFonts w:ascii="Georgia" w:eastAsia="Calibri" w:hAnsi="Georgia" w:cs="Times New Roman"/>
          <w:color w:val="585756"/>
          <w:szCs w:val="22"/>
          <w:lang w:val="fr-BE"/>
        </w:rPr>
      </w:pPr>
    </w:p>
    <w:p w14:paraId="4E5D833E" w14:textId="77777777" w:rsidR="006553D7" w:rsidRDefault="006553D7" w:rsidP="004D598B">
      <w:pPr>
        <w:pStyle w:val="Corpsdetexte"/>
        <w:spacing w:before="60" w:after="60"/>
        <w:rPr>
          <w:rFonts w:ascii="Georgia" w:eastAsia="Calibri" w:hAnsi="Georgia" w:cs="Times New Roman"/>
          <w:color w:val="585756"/>
          <w:szCs w:val="22"/>
          <w:lang w:val="fr-BE"/>
        </w:rPr>
      </w:pPr>
    </w:p>
    <w:p w14:paraId="1082CA9E" w14:textId="77777777" w:rsidR="00ED68FC" w:rsidRDefault="00ED68FC" w:rsidP="004D598B">
      <w:pPr>
        <w:pStyle w:val="Corpsdetexte"/>
        <w:spacing w:before="60" w:after="60"/>
        <w:rPr>
          <w:rFonts w:ascii="Georgia" w:eastAsia="Calibri" w:hAnsi="Georgia" w:cs="Times New Roman"/>
          <w:color w:val="585756"/>
          <w:szCs w:val="22"/>
          <w:lang w:val="fr-BE"/>
        </w:rPr>
      </w:pPr>
    </w:p>
    <w:p w14:paraId="0B587CAC" w14:textId="77777777" w:rsidR="006553D7" w:rsidRDefault="006553D7" w:rsidP="004D598B">
      <w:pPr>
        <w:pStyle w:val="Corpsdetexte"/>
        <w:spacing w:before="60" w:after="60"/>
        <w:rPr>
          <w:rFonts w:ascii="Georgia" w:eastAsia="Calibri" w:hAnsi="Georgia" w:cs="Times New Roman"/>
          <w:color w:val="585756"/>
          <w:szCs w:val="22"/>
          <w:lang w:val="fr-BE"/>
        </w:rPr>
      </w:pPr>
    </w:p>
    <w:p w14:paraId="122790C3" w14:textId="4F014128" w:rsidR="009D7F30" w:rsidRDefault="00ED68FC" w:rsidP="00ED68FC">
      <w:pPr>
        <w:pStyle w:val="Corpsdetexte"/>
        <w:numPr>
          <w:ilvl w:val="0"/>
          <w:numId w:val="72"/>
        </w:numPr>
        <w:spacing w:before="60" w:after="60"/>
        <w:ind w:left="1276" w:hanging="425"/>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lastRenderedPageBreak/>
        <w:t xml:space="preserve">Offre de base : </w:t>
      </w:r>
      <w:r w:rsidR="009D7F30" w:rsidRPr="009D7F30">
        <w:rPr>
          <w:rFonts w:ascii="Georgia" w:eastAsia="Calibri" w:hAnsi="Georgia" w:cs="Times New Roman"/>
          <w:b/>
          <w:bCs/>
          <w:i/>
          <w:iCs/>
          <w:color w:val="585756"/>
          <w:szCs w:val="22"/>
          <w:lang w:val="fr-BE"/>
        </w:rPr>
        <w:t xml:space="preserve">livraison </w:t>
      </w:r>
      <w:r w:rsidR="009D7F30">
        <w:rPr>
          <w:rFonts w:ascii="Georgia" w:eastAsia="Calibri" w:hAnsi="Georgia" w:cs="Times New Roman"/>
          <w:b/>
          <w:bCs/>
          <w:i/>
          <w:iCs/>
          <w:color w:val="585756"/>
          <w:szCs w:val="22"/>
          <w:lang w:val="fr-BE"/>
        </w:rPr>
        <w:t>chez un transitaire à Bruxelles</w:t>
      </w:r>
      <w:r w:rsidR="001B1695">
        <w:rPr>
          <w:rFonts w:ascii="Georgia" w:eastAsia="Calibri" w:hAnsi="Georgia" w:cs="Times New Roman"/>
          <w:b/>
          <w:bCs/>
          <w:i/>
          <w:iCs/>
          <w:color w:val="585756"/>
          <w:szCs w:val="22"/>
          <w:lang w:val="fr-BE"/>
        </w:rPr>
        <w:t> :</w:t>
      </w:r>
    </w:p>
    <w:p w14:paraId="6022C5F0" w14:textId="77777777" w:rsidR="001B1695" w:rsidRPr="009D7F30" w:rsidRDefault="001B1695" w:rsidP="001B1695">
      <w:pPr>
        <w:pStyle w:val="Corpsdetexte"/>
        <w:spacing w:before="60" w:after="60"/>
        <w:ind w:left="720"/>
        <w:rPr>
          <w:rFonts w:ascii="Georgia" w:eastAsia="Calibri" w:hAnsi="Georgia" w:cs="Times New Roman"/>
          <w:b/>
          <w:bCs/>
          <w:i/>
          <w:iCs/>
          <w:color w:val="585756"/>
          <w:szCs w:val="22"/>
          <w:lang w:val="fr-BE"/>
        </w:rPr>
      </w:pPr>
    </w:p>
    <w:tbl>
      <w:tblPr>
        <w:tblW w:w="15363" w:type="dxa"/>
        <w:tblInd w:w="-639" w:type="dxa"/>
        <w:tblCellMar>
          <w:left w:w="70" w:type="dxa"/>
          <w:right w:w="70" w:type="dxa"/>
        </w:tblCellMar>
        <w:tblLook w:val="04A0" w:firstRow="1" w:lastRow="0" w:firstColumn="1" w:lastColumn="0" w:noHBand="0" w:noVBand="1"/>
      </w:tblPr>
      <w:tblGrid>
        <w:gridCol w:w="2387"/>
        <w:gridCol w:w="2020"/>
        <w:gridCol w:w="2681"/>
        <w:gridCol w:w="2227"/>
        <w:gridCol w:w="709"/>
        <w:gridCol w:w="851"/>
        <w:gridCol w:w="1174"/>
        <w:gridCol w:w="1275"/>
        <w:gridCol w:w="2039"/>
      </w:tblGrid>
      <w:tr w:rsidR="009D7F30" w:rsidRPr="006553D7" w14:paraId="54C458E2" w14:textId="77777777" w:rsidTr="00E96F91">
        <w:trPr>
          <w:trHeight w:val="359"/>
        </w:trPr>
        <w:tc>
          <w:tcPr>
            <w:tcW w:w="9315" w:type="dxa"/>
            <w:gridSpan w:val="4"/>
            <w:tcBorders>
              <w:top w:val="single" w:sz="4" w:space="0" w:color="auto"/>
              <w:left w:val="single" w:sz="4" w:space="0" w:color="auto"/>
              <w:bottom w:val="single" w:sz="4" w:space="0" w:color="auto"/>
              <w:right w:val="single" w:sz="4" w:space="0" w:color="auto"/>
            </w:tcBorders>
            <w:shd w:val="clear" w:color="auto" w:fill="auto"/>
          </w:tcPr>
          <w:p w14:paraId="12E94A41" w14:textId="77777777" w:rsidR="009D7F30" w:rsidRPr="009D7F30" w:rsidRDefault="009D7F30" w:rsidP="00E96F91">
            <w:pPr>
              <w:spacing w:after="0" w:line="240" w:lineRule="auto"/>
              <w:jc w:val="center"/>
              <w:rPr>
                <w:rFonts w:ascii="Calibri" w:eastAsia="Times New Roman" w:hAnsi="Calibri" w:cs="Calibri"/>
                <w:color w:val="000000"/>
                <w:sz w:val="22"/>
                <w:lang w:val="fr-FR" w:eastAsia="fr-FR"/>
              </w:rPr>
            </w:pPr>
            <w:r w:rsidRPr="009D7F30">
              <w:rPr>
                <w:rFonts w:ascii="Calibri" w:eastAsia="Times New Roman" w:hAnsi="Calibri" w:cs="Calibri"/>
                <w:color w:val="000000"/>
                <w:sz w:val="22"/>
                <w:lang w:val="fr-FR" w:eastAsia="fr-FR"/>
              </w:rPr>
              <w:t>Désignation article Lot4</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1AD2690C"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1514A523"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Unité</w:t>
            </w:r>
          </w:p>
        </w:tc>
        <w:tc>
          <w:tcPr>
            <w:tcW w:w="1174" w:type="dxa"/>
            <w:vMerge w:val="restart"/>
            <w:tcBorders>
              <w:top w:val="single" w:sz="4" w:space="0" w:color="auto"/>
              <w:left w:val="single" w:sz="4" w:space="0" w:color="auto"/>
              <w:right w:val="single" w:sz="4" w:space="0" w:color="auto"/>
            </w:tcBorders>
            <w:shd w:val="clear" w:color="auto" w:fill="auto"/>
            <w:vAlign w:val="center"/>
          </w:tcPr>
          <w:p w14:paraId="540FF6E5"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P.U. en € HTVA</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37F9E77" w14:textId="69884EEE"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6553D7">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de base</w:t>
            </w:r>
          </w:p>
        </w:tc>
        <w:tc>
          <w:tcPr>
            <w:tcW w:w="2039" w:type="dxa"/>
            <w:vMerge w:val="restart"/>
            <w:tcBorders>
              <w:top w:val="single" w:sz="4" w:space="0" w:color="auto"/>
              <w:left w:val="single" w:sz="4" w:space="0" w:color="auto"/>
              <w:right w:val="single" w:sz="4" w:space="0" w:color="auto"/>
            </w:tcBorders>
            <w:shd w:val="clear" w:color="000000" w:fill="FFE699"/>
            <w:noWrap/>
            <w:vAlign w:val="center"/>
          </w:tcPr>
          <w:p w14:paraId="51EEE497" w14:textId="5D2FF452" w:rsidR="009D7F30" w:rsidRPr="006553D7" w:rsidRDefault="009D7F30" w:rsidP="00E96F91">
            <w:pPr>
              <w:spacing w:after="0" w:line="240" w:lineRule="auto"/>
              <w:jc w:val="center"/>
              <w:rPr>
                <w:rFonts w:ascii="Calibri" w:eastAsia="Times New Roman" w:hAnsi="Calibri" w:cs="Calibri"/>
                <w:b/>
                <w:bCs/>
                <w:color w:val="000000"/>
                <w:sz w:val="22"/>
                <w:lang w:val="fr-FR" w:eastAsia="fr-FR"/>
              </w:rPr>
            </w:pPr>
            <w:r w:rsidRPr="006553D7">
              <w:rPr>
                <w:rFonts w:ascii="Calibri" w:eastAsia="Times New Roman" w:hAnsi="Calibri" w:cs="Calibri"/>
                <w:b/>
                <w:bCs/>
                <w:color w:val="000000"/>
                <w:sz w:val="22"/>
                <w:lang w:val="fr-FR" w:eastAsia="fr-FR"/>
              </w:rPr>
              <w:t xml:space="preserve">  Prix total Lot</w:t>
            </w:r>
            <w:r>
              <w:rPr>
                <w:rFonts w:ascii="Calibri" w:eastAsia="Times New Roman" w:hAnsi="Calibri" w:cs="Calibri"/>
                <w:b/>
                <w:bCs/>
                <w:color w:val="000000"/>
                <w:sz w:val="22"/>
                <w:lang w:val="fr-FR" w:eastAsia="fr-FR"/>
              </w:rPr>
              <w:t>4</w:t>
            </w:r>
            <w:r w:rsidRPr="006553D7">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/offre</w:t>
            </w:r>
            <w:r w:rsidR="00ED68FC">
              <w:rPr>
                <w:rFonts w:ascii="Calibri" w:eastAsia="Times New Roman" w:hAnsi="Calibri" w:cs="Calibri"/>
                <w:b/>
                <w:bCs/>
                <w:color w:val="000000"/>
                <w:sz w:val="22"/>
                <w:lang w:val="fr-FR" w:eastAsia="fr-FR"/>
              </w:rPr>
              <w:t xml:space="preserve"> de base</w:t>
            </w:r>
            <w:r w:rsidRPr="006553D7">
              <w:rPr>
                <w:rFonts w:ascii="Calibri" w:eastAsia="Times New Roman" w:hAnsi="Calibri" w:cs="Calibri"/>
                <w:b/>
                <w:bCs/>
                <w:color w:val="000000"/>
                <w:sz w:val="22"/>
                <w:lang w:val="fr-FR" w:eastAsia="fr-FR"/>
              </w:rPr>
              <w:t xml:space="preserve">  </w:t>
            </w:r>
          </w:p>
        </w:tc>
      </w:tr>
      <w:tr w:rsidR="009D7F30" w:rsidRPr="006553D7" w14:paraId="369D123F" w14:textId="77777777" w:rsidTr="00E96F91">
        <w:trPr>
          <w:trHeight w:val="615"/>
        </w:trPr>
        <w:tc>
          <w:tcPr>
            <w:tcW w:w="2387" w:type="dxa"/>
            <w:tcBorders>
              <w:top w:val="single" w:sz="4" w:space="0" w:color="auto"/>
              <w:left w:val="single" w:sz="4" w:space="0" w:color="auto"/>
              <w:bottom w:val="single" w:sz="4" w:space="0" w:color="auto"/>
              <w:right w:val="single" w:sz="4" w:space="0" w:color="auto"/>
            </w:tcBorders>
            <w:shd w:val="clear" w:color="auto" w:fill="auto"/>
            <w:hideMark/>
          </w:tcPr>
          <w:p w14:paraId="0B92C2C0"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Organe                          (Elément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84601C4"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N° Plan                        Andino</w:t>
            </w:r>
          </w:p>
        </w:tc>
        <w:tc>
          <w:tcPr>
            <w:tcW w:w="49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E70A7"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Dénomination des pièces et accessoires</w:t>
            </w:r>
          </w:p>
        </w:tc>
        <w:tc>
          <w:tcPr>
            <w:tcW w:w="709" w:type="dxa"/>
            <w:vMerge/>
            <w:tcBorders>
              <w:left w:val="single" w:sz="4" w:space="0" w:color="auto"/>
              <w:bottom w:val="single" w:sz="4" w:space="0" w:color="auto"/>
              <w:right w:val="single" w:sz="4" w:space="0" w:color="auto"/>
            </w:tcBorders>
            <w:shd w:val="clear" w:color="auto" w:fill="auto"/>
            <w:noWrap/>
            <w:vAlign w:val="center"/>
            <w:hideMark/>
          </w:tcPr>
          <w:p w14:paraId="34F49634"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26331312"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p>
        </w:tc>
        <w:tc>
          <w:tcPr>
            <w:tcW w:w="1174" w:type="dxa"/>
            <w:vMerge/>
            <w:tcBorders>
              <w:left w:val="single" w:sz="4" w:space="0" w:color="auto"/>
              <w:bottom w:val="single" w:sz="4" w:space="0" w:color="auto"/>
              <w:right w:val="single" w:sz="4" w:space="0" w:color="auto"/>
            </w:tcBorders>
            <w:shd w:val="clear" w:color="auto" w:fill="auto"/>
            <w:vAlign w:val="center"/>
            <w:hideMark/>
          </w:tcPr>
          <w:p w14:paraId="106F6CA3"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p>
        </w:tc>
        <w:tc>
          <w:tcPr>
            <w:tcW w:w="1275" w:type="dxa"/>
            <w:vMerge/>
            <w:tcBorders>
              <w:left w:val="single" w:sz="4" w:space="0" w:color="auto"/>
              <w:bottom w:val="single" w:sz="4" w:space="0" w:color="auto"/>
              <w:right w:val="single" w:sz="4" w:space="0" w:color="auto"/>
            </w:tcBorders>
            <w:shd w:val="clear" w:color="auto" w:fill="auto"/>
            <w:hideMark/>
          </w:tcPr>
          <w:p w14:paraId="1DA76D8D"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p>
        </w:tc>
        <w:tc>
          <w:tcPr>
            <w:tcW w:w="2039" w:type="dxa"/>
            <w:vMerge/>
            <w:tcBorders>
              <w:left w:val="single" w:sz="4" w:space="0" w:color="auto"/>
              <w:bottom w:val="single" w:sz="4" w:space="0" w:color="auto"/>
              <w:right w:val="single" w:sz="4" w:space="0" w:color="auto"/>
            </w:tcBorders>
            <w:shd w:val="clear" w:color="000000" w:fill="FFE699"/>
            <w:noWrap/>
            <w:vAlign w:val="center"/>
            <w:hideMark/>
          </w:tcPr>
          <w:p w14:paraId="3B2286E0" w14:textId="77777777" w:rsidR="009D7F30" w:rsidRPr="006553D7" w:rsidRDefault="009D7F30" w:rsidP="00E96F91">
            <w:pPr>
              <w:spacing w:after="0" w:line="240" w:lineRule="auto"/>
              <w:jc w:val="center"/>
              <w:rPr>
                <w:rFonts w:ascii="Calibri" w:eastAsia="Times New Roman" w:hAnsi="Calibri" w:cs="Calibri"/>
                <w:b/>
                <w:bCs/>
                <w:color w:val="000000"/>
                <w:sz w:val="22"/>
                <w:lang w:val="fr-FR" w:eastAsia="fr-FR"/>
              </w:rPr>
            </w:pPr>
          </w:p>
        </w:tc>
      </w:tr>
      <w:tr w:rsidR="009D7F30" w:rsidRPr="006553D7" w14:paraId="74A63910" w14:textId="77777777" w:rsidTr="00E96F91">
        <w:trPr>
          <w:trHeight w:val="300"/>
        </w:trPr>
        <w:tc>
          <w:tcPr>
            <w:tcW w:w="238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2D1D0AE" w14:textId="77777777" w:rsidR="009D7F30" w:rsidRPr="00CE222D" w:rsidRDefault="009D7F30" w:rsidP="00E96F91">
            <w:pPr>
              <w:spacing w:after="0" w:line="240" w:lineRule="auto"/>
              <w:jc w:val="center"/>
              <w:rPr>
                <w:rFonts w:ascii="Calibri" w:eastAsia="Times New Roman" w:hAnsi="Calibri" w:cs="Calibri"/>
                <w:b/>
                <w:bCs/>
                <w:color w:val="000000"/>
                <w:sz w:val="22"/>
                <w:lang w:val="fr-FR" w:eastAsia="fr-FR"/>
              </w:rPr>
            </w:pPr>
            <w:r w:rsidRPr="00CE222D">
              <w:rPr>
                <w:rFonts w:ascii="Calibri" w:eastAsia="Times New Roman" w:hAnsi="Calibri" w:cs="Calibri"/>
                <w:b/>
                <w:bCs/>
                <w:color w:val="000000"/>
                <w:sz w:val="22"/>
                <w:lang w:val="fr-FR" w:eastAsia="fr-FR"/>
              </w:rPr>
              <w:t>Etanchéité Ligne d'arbre</w:t>
            </w:r>
          </w:p>
        </w:tc>
        <w:tc>
          <w:tcPr>
            <w:tcW w:w="2020" w:type="dxa"/>
            <w:tcBorders>
              <w:top w:val="single" w:sz="4" w:space="0" w:color="auto"/>
              <w:left w:val="nil"/>
              <w:bottom w:val="dotted" w:sz="4" w:space="0" w:color="auto"/>
              <w:right w:val="single" w:sz="4" w:space="0" w:color="auto"/>
            </w:tcBorders>
            <w:shd w:val="clear" w:color="auto" w:fill="auto"/>
            <w:noWrap/>
            <w:vAlign w:val="bottom"/>
            <w:hideMark/>
          </w:tcPr>
          <w:p w14:paraId="063F7C3B"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single" w:sz="4" w:space="0" w:color="auto"/>
              <w:left w:val="nil"/>
              <w:bottom w:val="dotted" w:sz="4" w:space="0" w:color="auto"/>
              <w:right w:val="single" w:sz="4" w:space="0" w:color="auto"/>
            </w:tcBorders>
            <w:shd w:val="clear" w:color="auto" w:fill="auto"/>
            <w:noWrap/>
            <w:vAlign w:val="bottom"/>
            <w:hideMark/>
          </w:tcPr>
          <w:p w14:paraId="4C8D8ED1"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single" w:sz="4" w:space="0" w:color="auto"/>
              <w:left w:val="nil"/>
              <w:bottom w:val="dotted" w:sz="4" w:space="0" w:color="auto"/>
              <w:right w:val="single" w:sz="4" w:space="0" w:color="auto"/>
            </w:tcBorders>
            <w:shd w:val="clear" w:color="auto" w:fill="auto"/>
            <w:noWrap/>
            <w:vAlign w:val="bottom"/>
            <w:hideMark/>
          </w:tcPr>
          <w:p w14:paraId="6DACC848"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single" w:sz="4" w:space="0" w:color="auto"/>
              <w:left w:val="nil"/>
              <w:bottom w:val="dotted" w:sz="4" w:space="0" w:color="auto"/>
              <w:right w:val="single" w:sz="4" w:space="0" w:color="auto"/>
            </w:tcBorders>
            <w:shd w:val="clear" w:color="auto" w:fill="auto"/>
            <w:noWrap/>
            <w:vAlign w:val="bottom"/>
            <w:hideMark/>
          </w:tcPr>
          <w:p w14:paraId="188C62A0"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14:paraId="5CB06053"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single" w:sz="4" w:space="0" w:color="auto"/>
              <w:left w:val="nil"/>
              <w:bottom w:val="dotted" w:sz="4" w:space="0" w:color="auto"/>
              <w:right w:val="single" w:sz="4" w:space="0" w:color="auto"/>
            </w:tcBorders>
            <w:shd w:val="clear" w:color="auto" w:fill="auto"/>
            <w:noWrap/>
            <w:vAlign w:val="center"/>
            <w:hideMark/>
          </w:tcPr>
          <w:p w14:paraId="756C45F0"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single" w:sz="4" w:space="0" w:color="auto"/>
              <w:left w:val="nil"/>
              <w:bottom w:val="dotted" w:sz="4" w:space="0" w:color="auto"/>
              <w:right w:val="single" w:sz="4" w:space="0" w:color="auto"/>
            </w:tcBorders>
            <w:shd w:val="clear" w:color="auto" w:fill="auto"/>
            <w:noWrap/>
            <w:vAlign w:val="bottom"/>
            <w:hideMark/>
          </w:tcPr>
          <w:p w14:paraId="55C3F6B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5498" w14:textId="77777777" w:rsidR="009D7F30" w:rsidRPr="006553D7" w:rsidRDefault="009D7F30" w:rsidP="00E96F91">
            <w:pPr>
              <w:spacing w:after="0" w:line="240" w:lineRule="auto"/>
              <w:jc w:val="center"/>
              <w:rPr>
                <w:rFonts w:ascii="Calibri" w:eastAsia="Times New Roman" w:hAnsi="Calibri" w:cs="Calibri"/>
                <w:b/>
                <w:bCs/>
                <w:color w:val="000000"/>
                <w:sz w:val="22"/>
                <w:lang w:val="fr-FR" w:eastAsia="fr-FR"/>
              </w:rPr>
            </w:pPr>
            <w:r w:rsidRPr="006553D7">
              <w:rPr>
                <w:rFonts w:ascii="Calibri" w:eastAsia="Times New Roman" w:hAnsi="Calibri" w:cs="Calibri"/>
                <w:b/>
                <w:bCs/>
                <w:color w:val="000000"/>
                <w:sz w:val="22"/>
                <w:lang w:val="fr-FR" w:eastAsia="fr-FR"/>
              </w:rPr>
              <w:t xml:space="preserve">         </w:t>
            </w:r>
          </w:p>
        </w:tc>
      </w:tr>
      <w:tr w:rsidR="009D7F30" w:rsidRPr="006553D7" w14:paraId="1EC8756E"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27E7FF98"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0A452989"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1A5732E8"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1E48A25C"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6389601D"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48</w:t>
            </w:r>
          </w:p>
        </w:tc>
        <w:tc>
          <w:tcPr>
            <w:tcW w:w="851" w:type="dxa"/>
            <w:tcBorders>
              <w:top w:val="nil"/>
              <w:left w:val="nil"/>
              <w:bottom w:val="dotted" w:sz="4" w:space="0" w:color="auto"/>
              <w:right w:val="single" w:sz="4" w:space="0" w:color="auto"/>
            </w:tcBorders>
            <w:shd w:val="clear" w:color="auto" w:fill="auto"/>
            <w:noWrap/>
            <w:vAlign w:val="center"/>
            <w:hideMark/>
          </w:tcPr>
          <w:p w14:paraId="28391752"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31407603"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10FC2709"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347244DC"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42EB5559"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0B4DB7B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3F8D5DD1"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2D54E43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2CC3917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65B004ED"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w:t>
            </w:r>
          </w:p>
        </w:tc>
        <w:tc>
          <w:tcPr>
            <w:tcW w:w="851" w:type="dxa"/>
            <w:tcBorders>
              <w:top w:val="nil"/>
              <w:left w:val="nil"/>
              <w:bottom w:val="dotted" w:sz="4" w:space="0" w:color="auto"/>
              <w:right w:val="single" w:sz="4" w:space="0" w:color="auto"/>
            </w:tcBorders>
            <w:shd w:val="clear" w:color="auto" w:fill="auto"/>
            <w:noWrap/>
            <w:vAlign w:val="center"/>
            <w:hideMark/>
          </w:tcPr>
          <w:p w14:paraId="2CB9E69E"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72D1122A" w14:textId="77777777" w:rsidR="009D7F30" w:rsidRPr="006553D7" w:rsidRDefault="009D7F30" w:rsidP="00E96F91">
            <w:pPr>
              <w:spacing w:after="0" w:line="240" w:lineRule="auto"/>
              <w:jc w:val="right"/>
              <w:rPr>
                <w:rFonts w:ascii="Calibri" w:eastAsia="Times New Roman" w:hAnsi="Calibri" w:cs="Calibri"/>
                <w:color w:val="0070C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59B2BC22"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38E84D54"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0350C4C4"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59361C42"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0BE7038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387EBC3D"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71084F7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66DD8A3B"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35</w:t>
            </w:r>
          </w:p>
        </w:tc>
        <w:tc>
          <w:tcPr>
            <w:tcW w:w="851" w:type="dxa"/>
            <w:tcBorders>
              <w:top w:val="nil"/>
              <w:left w:val="nil"/>
              <w:bottom w:val="dotted" w:sz="4" w:space="0" w:color="auto"/>
              <w:right w:val="single" w:sz="4" w:space="0" w:color="auto"/>
            </w:tcBorders>
            <w:shd w:val="clear" w:color="auto" w:fill="auto"/>
            <w:noWrap/>
            <w:vAlign w:val="center"/>
            <w:hideMark/>
          </w:tcPr>
          <w:p w14:paraId="5C0CD8F7"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73EC6C45"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50028C86"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0CD5DB75"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29A150AC"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4C993B9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2D8FE60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047860AE"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1921A74A"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3B1B7E93"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35</w:t>
            </w:r>
          </w:p>
        </w:tc>
        <w:tc>
          <w:tcPr>
            <w:tcW w:w="851" w:type="dxa"/>
            <w:tcBorders>
              <w:top w:val="nil"/>
              <w:left w:val="nil"/>
              <w:bottom w:val="dotted" w:sz="4" w:space="0" w:color="auto"/>
              <w:right w:val="single" w:sz="4" w:space="0" w:color="auto"/>
            </w:tcBorders>
            <w:shd w:val="clear" w:color="auto" w:fill="auto"/>
            <w:noWrap/>
            <w:vAlign w:val="center"/>
            <w:hideMark/>
          </w:tcPr>
          <w:p w14:paraId="28D3AC30"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5B817EA9"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11E4EF5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16BE9D32"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552C7ED0"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2CA0913B"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26F0477F"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6AF39C6A"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1EC48113"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73988566"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3D428F8B"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3D899A24"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62EB3E54"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75C301E4"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381AEA5D"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2709DC7D"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405C629B"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333F9AD1"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2A231AD8"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1FC99EEC"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14E27E08"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5009B885"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1FF8A853"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215E421C"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37470FF5"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7B9DC27B"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6E3ADA92"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62E016D6"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49D8FD10"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2471292E"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w:t>
            </w:r>
          </w:p>
        </w:tc>
        <w:tc>
          <w:tcPr>
            <w:tcW w:w="851" w:type="dxa"/>
            <w:tcBorders>
              <w:top w:val="nil"/>
              <w:left w:val="nil"/>
              <w:bottom w:val="dotted" w:sz="4" w:space="0" w:color="auto"/>
              <w:right w:val="single" w:sz="4" w:space="0" w:color="auto"/>
            </w:tcBorders>
            <w:shd w:val="clear" w:color="auto" w:fill="auto"/>
            <w:noWrap/>
            <w:vAlign w:val="center"/>
            <w:hideMark/>
          </w:tcPr>
          <w:p w14:paraId="24457F70"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1936A83B"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60E0B048"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26D7939F"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30E63167" w14:textId="77777777" w:rsidTr="00E96F91">
        <w:trPr>
          <w:trHeight w:val="288"/>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3C3BF1A3"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bottom"/>
            <w:hideMark/>
          </w:tcPr>
          <w:p w14:paraId="62B1C691"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dotted" w:sz="4" w:space="0" w:color="auto"/>
              <w:right w:val="single" w:sz="4" w:space="0" w:color="auto"/>
            </w:tcBorders>
            <w:shd w:val="clear" w:color="auto" w:fill="auto"/>
            <w:noWrap/>
            <w:vAlign w:val="bottom"/>
            <w:hideMark/>
          </w:tcPr>
          <w:p w14:paraId="591B8609"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xml:space="preserve">Joint Torique </w:t>
            </w:r>
          </w:p>
        </w:tc>
        <w:tc>
          <w:tcPr>
            <w:tcW w:w="2227" w:type="dxa"/>
            <w:tcBorders>
              <w:top w:val="nil"/>
              <w:left w:val="nil"/>
              <w:bottom w:val="dotted" w:sz="4" w:space="0" w:color="auto"/>
              <w:right w:val="single" w:sz="4" w:space="0" w:color="auto"/>
            </w:tcBorders>
            <w:shd w:val="clear" w:color="auto" w:fill="auto"/>
            <w:noWrap/>
            <w:vAlign w:val="bottom"/>
            <w:hideMark/>
          </w:tcPr>
          <w:p w14:paraId="0FF1ED8D"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O-Ring</w:t>
            </w:r>
          </w:p>
        </w:tc>
        <w:tc>
          <w:tcPr>
            <w:tcW w:w="709" w:type="dxa"/>
            <w:tcBorders>
              <w:top w:val="nil"/>
              <w:left w:val="nil"/>
              <w:bottom w:val="dotted" w:sz="4" w:space="0" w:color="auto"/>
              <w:right w:val="single" w:sz="4" w:space="0" w:color="auto"/>
            </w:tcBorders>
            <w:shd w:val="clear" w:color="auto" w:fill="auto"/>
            <w:noWrap/>
            <w:vAlign w:val="bottom"/>
            <w:hideMark/>
          </w:tcPr>
          <w:p w14:paraId="4F32EB60"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w:t>
            </w:r>
          </w:p>
        </w:tc>
        <w:tc>
          <w:tcPr>
            <w:tcW w:w="851" w:type="dxa"/>
            <w:tcBorders>
              <w:top w:val="nil"/>
              <w:left w:val="nil"/>
              <w:bottom w:val="dotted" w:sz="4" w:space="0" w:color="auto"/>
              <w:right w:val="single" w:sz="4" w:space="0" w:color="auto"/>
            </w:tcBorders>
            <w:shd w:val="clear" w:color="auto" w:fill="auto"/>
            <w:noWrap/>
            <w:vAlign w:val="center"/>
            <w:hideMark/>
          </w:tcPr>
          <w:p w14:paraId="6F7CA1B5"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Pc</w:t>
            </w:r>
          </w:p>
        </w:tc>
        <w:tc>
          <w:tcPr>
            <w:tcW w:w="1174" w:type="dxa"/>
            <w:tcBorders>
              <w:top w:val="nil"/>
              <w:left w:val="nil"/>
              <w:bottom w:val="dotted" w:sz="4" w:space="0" w:color="auto"/>
              <w:right w:val="single" w:sz="4" w:space="0" w:color="auto"/>
            </w:tcBorders>
            <w:shd w:val="clear" w:color="auto" w:fill="auto"/>
            <w:noWrap/>
            <w:vAlign w:val="center"/>
            <w:hideMark/>
          </w:tcPr>
          <w:p w14:paraId="1B5482CF"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dotted" w:sz="4" w:space="0" w:color="auto"/>
              <w:right w:val="single" w:sz="4" w:space="0" w:color="auto"/>
            </w:tcBorders>
            <w:shd w:val="clear" w:color="auto" w:fill="auto"/>
            <w:noWrap/>
            <w:vAlign w:val="bottom"/>
            <w:hideMark/>
          </w:tcPr>
          <w:p w14:paraId="142B01F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50F70E23"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r w:rsidR="009D7F30" w:rsidRPr="006553D7" w14:paraId="612C634F" w14:textId="77777777" w:rsidTr="00E96F91">
        <w:trPr>
          <w:trHeight w:val="684"/>
        </w:trPr>
        <w:tc>
          <w:tcPr>
            <w:tcW w:w="2387" w:type="dxa"/>
            <w:vMerge/>
            <w:tcBorders>
              <w:top w:val="single" w:sz="8" w:space="0" w:color="auto"/>
              <w:left w:val="single" w:sz="8" w:space="0" w:color="auto"/>
              <w:bottom w:val="single" w:sz="8" w:space="0" w:color="000000"/>
              <w:right w:val="single" w:sz="4" w:space="0" w:color="auto"/>
            </w:tcBorders>
            <w:vAlign w:val="center"/>
            <w:hideMark/>
          </w:tcPr>
          <w:p w14:paraId="0A020A59" w14:textId="77777777" w:rsidR="009D7F30" w:rsidRPr="006553D7" w:rsidRDefault="009D7F30"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single" w:sz="8" w:space="0" w:color="auto"/>
              <w:right w:val="single" w:sz="4" w:space="0" w:color="auto"/>
            </w:tcBorders>
            <w:shd w:val="clear" w:color="auto" w:fill="auto"/>
            <w:noWrap/>
            <w:vAlign w:val="center"/>
            <w:hideMark/>
          </w:tcPr>
          <w:p w14:paraId="0B53A83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2.200.100 / A</w:t>
            </w:r>
          </w:p>
        </w:tc>
        <w:tc>
          <w:tcPr>
            <w:tcW w:w="2681" w:type="dxa"/>
            <w:tcBorders>
              <w:top w:val="nil"/>
              <w:left w:val="nil"/>
              <w:bottom w:val="single" w:sz="8" w:space="0" w:color="auto"/>
              <w:right w:val="single" w:sz="4" w:space="0" w:color="auto"/>
            </w:tcBorders>
            <w:shd w:val="clear" w:color="auto" w:fill="auto"/>
            <w:vAlign w:val="bottom"/>
            <w:hideMark/>
          </w:tcPr>
          <w:p w14:paraId="2368FC15"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Cordon de Caoutchouc Synthétique</w:t>
            </w:r>
          </w:p>
        </w:tc>
        <w:tc>
          <w:tcPr>
            <w:tcW w:w="2227" w:type="dxa"/>
            <w:tcBorders>
              <w:top w:val="nil"/>
              <w:left w:val="nil"/>
              <w:bottom w:val="single" w:sz="8" w:space="0" w:color="auto"/>
              <w:right w:val="single" w:sz="4" w:space="0" w:color="auto"/>
            </w:tcBorders>
            <w:shd w:val="clear" w:color="auto" w:fill="auto"/>
            <w:vAlign w:val="center"/>
            <w:hideMark/>
          </w:tcPr>
          <w:p w14:paraId="0D9B6AA7"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Synthetic Rubber Cord</w:t>
            </w:r>
          </w:p>
        </w:tc>
        <w:tc>
          <w:tcPr>
            <w:tcW w:w="709" w:type="dxa"/>
            <w:tcBorders>
              <w:top w:val="nil"/>
              <w:left w:val="nil"/>
              <w:bottom w:val="single" w:sz="8" w:space="0" w:color="auto"/>
              <w:right w:val="single" w:sz="4" w:space="0" w:color="auto"/>
            </w:tcBorders>
            <w:shd w:val="clear" w:color="auto" w:fill="auto"/>
            <w:noWrap/>
            <w:vAlign w:val="center"/>
            <w:hideMark/>
          </w:tcPr>
          <w:p w14:paraId="1E5744EA"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13</w:t>
            </w:r>
          </w:p>
        </w:tc>
        <w:tc>
          <w:tcPr>
            <w:tcW w:w="851" w:type="dxa"/>
            <w:tcBorders>
              <w:top w:val="nil"/>
              <w:left w:val="nil"/>
              <w:bottom w:val="single" w:sz="8" w:space="0" w:color="auto"/>
              <w:right w:val="single" w:sz="4" w:space="0" w:color="auto"/>
            </w:tcBorders>
            <w:shd w:val="clear" w:color="auto" w:fill="auto"/>
            <w:noWrap/>
            <w:vAlign w:val="center"/>
            <w:hideMark/>
          </w:tcPr>
          <w:p w14:paraId="14FB79FC" w14:textId="77777777" w:rsidR="009D7F30" w:rsidRPr="006553D7" w:rsidRDefault="009D7F30" w:rsidP="00E96F91">
            <w:pPr>
              <w:spacing w:after="0" w:line="240" w:lineRule="auto"/>
              <w:jc w:val="center"/>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m</w:t>
            </w:r>
          </w:p>
        </w:tc>
        <w:tc>
          <w:tcPr>
            <w:tcW w:w="1174" w:type="dxa"/>
            <w:tcBorders>
              <w:top w:val="nil"/>
              <w:left w:val="nil"/>
              <w:bottom w:val="single" w:sz="8" w:space="0" w:color="auto"/>
              <w:right w:val="single" w:sz="4" w:space="0" w:color="auto"/>
            </w:tcBorders>
            <w:shd w:val="clear" w:color="auto" w:fill="auto"/>
            <w:noWrap/>
            <w:vAlign w:val="center"/>
            <w:hideMark/>
          </w:tcPr>
          <w:p w14:paraId="0E837C23" w14:textId="77777777" w:rsidR="009D7F30" w:rsidRPr="006553D7" w:rsidRDefault="009D7F30" w:rsidP="00E96F91">
            <w:pPr>
              <w:spacing w:after="0" w:line="240" w:lineRule="auto"/>
              <w:jc w:val="right"/>
              <w:rPr>
                <w:rFonts w:ascii="Calibri" w:eastAsia="Times New Roman" w:hAnsi="Calibri" w:cs="Calibri"/>
                <w:color w:val="000000"/>
                <w:sz w:val="22"/>
                <w:lang w:val="fr-FR" w:eastAsia="fr-FR"/>
              </w:rPr>
            </w:pPr>
          </w:p>
        </w:tc>
        <w:tc>
          <w:tcPr>
            <w:tcW w:w="1275" w:type="dxa"/>
            <w:tcBorders>
              <w:top w:val="nil"/>
              <w:left w:val="nil"/>
              <w:bottom w:val="single" w:sz="8" w:space="0" w:color="auto"/>
              <w:right w:val="single" w:sz="4" w:space="0" w:color="auto"/>
            </w:tcBorders>
            <w:shd w:val="clear" w:color="auto" w:fill="auto"/>
            <w:noWrap/>
            <w:vAlign w:val="bottom"/>
            <w:hideMark/>
          </w:tcPr>
          <w:p w14:paraId="653DF80B" w14:textId="77777777" w:rsidR="009D7F30" w:rsidRPr="006553D7" w:rsidRDefault="009D7F30" w:rsidP="00E96F91">
            <w:pPr>
              <w:spacing w:after="0" w:line="240" w:lineRule="auto"/>
              <w:rPr>
                <w:rFonts w:ascii="Calibri" w:eastAsia="Times New Roman" w:hAnsi="Calibri" w:cs="Calibri"/>
                <w:color w:val="000000"/>
                <w:sz w:val="22"/>
                <w:lang w:val="fr-FR" w:eastAsia="fr-FR"/>
              </w:rPr>
            </w:pPr>
            <w:r w:rsidRPr="006553D7">
              <w:rPr>
                <w:rFonts w:ascii="Calibri" w:eastAsia="Times New Roman" w:hAnsi="Calibri" w:cs="Calibri"/>
                <w:color w:val="000000"/>
                <w:sz w:val="22"/>
                <w:lang w:val="fr-FR" w:eastAsia="fr-FR"/>
              </w:rPr>
              <w:t> </w:t>
            </w: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1561BA15" w14:textId="77777777" w:rsidR="009D7F30" w:rsidRPr="006553D7" w:rsidRDefault="009D7F30" w:rsidP="00E96F91">
            <w:pPr>
              <w:spacing w:after="0" w:line="240" w:lineRule="auto"/>
              <w:rPr>
                <w:rFonts w:ascii="Calibri" w:eastAsia="Times New Roman" w:hAnsi="Calibri" w:cs="Calibri"/>
                <w:b/>
                <w:bCs/>
                <w:color w:val="000000"/>
                <w:sz w:val="22"/>
                <w:lang w:val="fr-FR" w:eastAsia="fr-FR"/>
              </w:rPr>
            </w:pPr>
          </w:p>
        </w:tc>
      </w:tr>
    </w:tbl>
    <w:p w14:paraId="7EEAC9ED" w14:textId="77777777" w:rsidR="009D7F30" w:rsidRPr="00C32464" w:rsidRDefault="009D7F30" w:rsidP="009D7F3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0518F73" w14:textId="77777777" w:rsidR="009D7F30" w:rsidRPr="00C32464" w:rsidRDefault="009D7F30" w:rsidP="009D7F30">
      <w:pPr>
        <w:pStyle w:val="Corpsdetexte"/>
        <w:spacing w:before="60" w:after="60"/>
        <w:rPr>
          <w:rFonts w:ascii="Georgia" w:eastAsia="Calibri" w:hAnsi="Georgia" w:cs="Times New Roman"/>
          <w:color w:val="585756"/>
          <w:szCs w:val="22"/>
          <w:lang w:val="fr-BE"/>
        </w:rPr>
      </w:pPr>
    </w:p>
    <w:p w14:paraId="23F8D61E" w14:textId="77777777" w:rsidR="009D7F30" w:rsidRDefault="009D7F30" w:rsidP="009D7F3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87B8935" w14:textId="77777777" w:rsidR="00577CB2" w:rsidRDefault="00577CB2" w:rsidP="004D598B">
      <w:pPr>
        <w:pStyle w:val="Corpsdetexte"/>
        <w:spacing w:before="60" w:after="60"/>
        <w:rPr>
          <w:rFonts w:ascii="Georgia" w:eastAsia="Calibri" w:hAnsi="Georgia" w:cs="Times New Roman"/>
          <w:color w:val="585756"/>
          <w:szCs w:val="22"/>
          <w:lang w:val="fr-BE"/>
        </w:rPr>
      </w:pPr>
    </w:p>
    <w:p w14:paraId="6CF50CF8" w14:textId="77777777" w:rsidR="009D7F30" w:rsidRDefault="009D7F30" w:rsidP="004D598B">
      <w:pPr>
        <w:pStyle w:val="Corpsdetexte"/>
        <w:spacing w:before="60" w:after="60"/>
        <w:rPr>
          <w:rFonts w:ascii="Georgia" w:eastAsia="Calibri" w:hAnsi="Georgia" w:cs="Times New Roman"/>
          <w:color w:val="585756"/>
          <w:szCs w:val="22"/>
          <w:lang w:val="fr-BE"/>
        </w:rPr>
      </w:pPr>
    </w:p>
    <w:p w14:paraId="56DE99CE" w14:textId="77777777" w:rsidR="009D7F30" w:rsidRDefault="009D7F30" w:rsidP="004D598B">
      <w:pPr>
        <w:pStyle w:val="Corpsdetexte"/>
        <w:spacing w:before="60" w:after="60"/>
        <w:rPr>
          <w:rFonts w:ascii="Georgia" w:eastAsia="Calibri" w:hAnsi="Georgia" w:cs="Times New Roman"/>
          <w:color w:val="585756"/>
          <w:szCs w:val="22"/>
          <w:lang w:val="fr-BE"/>
        </w:rPr>
      </w:pPr>
    </w:p>
    <w:p w14:paraId="29B4DBCA" w14:textId="77777777" w:rsidR="009D7F30" w:rsidRDefault="009D7F30" w:rsidP="004D598B">
      <w:pPr>
        <w:pStyle w:val="Corpsdetexte"/>
        <w:spacing w:before="60" w:after="60"/>
        <w:rPr>
          <w:rFonts w:ascii="Georgia" w:eastAsia="Calibri" w:hAnsi="Georgia" w:cs="Times New Roman"/>
          <w:color w:val="585756"/>
          <w:szCs w:val="22"/>
          <w:lang w:val="fr-BE"/>
        </w:rPr>
      </w:pPr>
    </w:p>
    <w:p w14:paraId="6C6A1D73" w14:textId="77777777" w:rsidR="009D7F30" w:rsidRDefault="009D7F30" w:rsidP="004D598B">
      <w:pPr>
        <w:pStyle w:val="Corpsdetexte"/>
        <w:spacing w:before="60" w:after="60"/>
        <w:rPr>
          <w:rFonts w:ascii="Georgia" w:eastAsia="Calibri" w:hAnsi="Georgia" w:cs="Times New Roman"/>
          <w:color w:val="585756"/>
          <w:szCs w:val="22"/>
          <w:lang w:val="fr-BE"/>
        </w:rPr>
      </w:pPr>
    </w:p>
    <w:p w14:paraId="082E8B06" w14:textId="77777777" w:rsidR="009D7F30" w:rsidRDefault="009D7F30" w:rsidP="004D598B">
      <w:pPr>
        <w:pStyle w:val="Corpsdetexte"/>
        <w:spacing w:before="60" w:after="60"/>
        <w:rPr>
          <w:rFonts w:ascii="Georgia" w:eastAsia="Calibri" w:hAnsi="Georgia" w:cs="Times New Roman"/>
          <w:color w:val="585756"/>
          <w:szCs w:val="22"/>
          <w:lang w:val="fr-BE"/>
        </w:rPr>
      </w:pPr>
    </w:p>
    <w:p w14:paraId="0759914B" w14:textId="77777777" w:rsidR="009D7F30" w:rsidRDefault="009D7F30" w:rsidP="004D598B">
      <w:pPr>
        <w:pStyle w:val="Corpsdetexte"/>
        <w:spacing w:before="60" w:after="60"/>
        <w:rPr>
          <w:rFonts w:ascii="Georgia" w:eastAsia="Calibri" w:hAnsi="Georgia" w:cs="Times New Roman"/>
          <w:color w:val="585756"/>
          <w:szCs w:val="22"/>
          <w:lang w:val="fr-BE"/>
        </w:rPr>
      </w:pPr>
    </w:p>
    <w:p w14:paraId="23C27F9F" w14:textId="3A7C2AF6" w:rsidR="00321AA2" w:rsidRPr="008416FF" w:rsidRDefault="00321AA2" w:rsidP="00321AA2">
      <w:pPr>
        <w:numPr>
          <w:ilvl w:val="0"/>
          <w:numId w:val="62"/>
        </w:numPr>
        <w:rPr>
          <w:b/>
          <w:bCs/>
          <w:color w:val="0070C0"/>
        </w:rPr>
      </w:pPr>
      <w:r w:rsidRPr="008416FF">
        <w:rPr>
          <w:b/>
          <w:bCs/>
          <w:color w:val="0070C0"/>
        </w:rPr>
        <w:t xml:space="preserve">Bordereau de prix-Lot </w:t>
      </w:r>
      <w:r>
        <w:rPr>
          <w:b/>
          <w:bCs/>
          <w:color w:val="0070C0"/>
        </w:rPr>
        <w:t>5</w:t>
      </w:r>
      <w:r w:rsidRPr="008416FF">
        <w:rPr>
          <w:b/>
          <w:bCs/>
          <w:color w:val="0070C0"/>
        </w:rPr>
        <w:t xml:space="preserve"> :</w:t>
      </w:r>
    </w:p>
    <w:p w14:paraId="5C7933AA" w14:textId="1A9C035E" w:rsidR="00577CB2" w:rsidRPr="009A39C4" w:rsidRDefault="00ED68FC" w:rsidP="00ED68FC">
      <w:pPr>
        <w:pStyle w:val="Corpsdetexte"/>
        <w:numPr>
          <w:ilvl w:val="0"/>
          <w:numId w:val="72"/>
        </w:numPr>
        <w:spacing w:before="60" w:after="60"/>
        <w:ind w:left="1276" w:hanging="425"/>
        <w:rPr>
          <w:rFonts w:ascii="Georgia" w:eastAsia="Calibri" w:hAnsi="Georgia" w:cs="Times New Roman"/>
          <w:b/>
          <w:bCs/>
          <w:color w:val="585756"/>
          <w:szCs w:val="22"/>
          <w:lang w:val="fr-BE"/>
        </w:rPr>
      </w:pPr>
      <w:bookmarkStart w:id="182" w:name="_Hlk163813955"/>
      <w:r>
        <w:rPr>
          <w:rFonts w:ascii="Georgia" w:eastAsia="Calibri" w:hAnsi="Georgia" w:cs="Times New Roman"/>
          <w:b/>
          <w:bCs/>
          <w:color w:val="585756"/>
          <w:szCs w:val="22"/>
          <w:lang w:val="fr-BE"/>
        </w:rPr>
        <w:t xml:space="preserve">Offre variante : </w:t>
      </w:r>
      <w:r w:rsidR="009A39C4" w:rsidRPr="009A39C4">
        <w:rPr>
          <w:rFonts w:ascii="Georgia" w:eastAsia="Calibri" w:hAnsi="Georgia" w:cs="Times New Roman"/>
          <w:b/>
          <w:bCs/>
          <w:color w:val="585756"/>
          <w:szCs w:val="22"/>
          <w:lang w:val="fr-BE"/>
        </w:rPr>
        <w:t>livraison à Kisangani </w:t>
      </w:r>
    </w:p>
    <w:tbl>
      <w:tblPr>
        <w:tblpPr w:leftFromText="141" w:rightFromText="141" w:vertAnchor="text" w:horzAnchor="page" w:tblpX="517" w:tblpY="203"/>
        <w:tblW w:w="15618" w:type="dxa"/>
        <w:tblCellMar>
          <w:left w:w="70" w:type="dxa"/>
          <w:right w:w="70" w:type="dxa"/>
        </w:tblCellMar>
        <w:tblLook w:val="04A0" w:firstRow="1" w:lastRow="0" w:firstColumn="1" w:lastColumn="0" w:noHBand="0" w:noVBand="1"/>
      </w:tblPr>
      <w:tblGrid>
        <w:gridCol w:w="2764"/>
        <w:gridCol w:w="1576"/>
        <w:gridCol w:w="3385"/>
        <w:gridCol w:w="2223"/>
        <w:gridCol w:w="567"/>
        <w:gridCol w:w="631"/>
        <w:gridCol w:w="1353"/>
        <w:gridCol w:w="1340"/>
        <w:gridCol w:w="1779"/>
      </w:tblGrid>
      <w:tr w:rsidR="002B00E0" w:rsidRPr="002B00E0" w14:paraId="4F741FA3" w14:textId="77777777" w:rsidTr="002B00E0">
        <w:trPr>
          <w:trHeight w:val="271"/>
        </w:trPr>
        <w:tc>
          <w:tcPr>
            <w:tcW w:w="9948" w:type="dxa"/>
            <w:gridSpan w:val="4"/>
            <w:tcBorders>
              <w:top w:val="single" w:sz="4" w:space="0" w:color="auto"/>
              <w:left w:val="single" w:sz="4" w:space="0" w:color="auto"/>
              <w:bottom w:val="single" w:sz="4" w:space="0" w:color="auto"/>
              <w:right w:val="single" w:sz="4" w:space="0" w:color="auto"/>
            </w:tcBorders>
            <w:shd w:val="clear" w:color="auto" w:fill="auto"/>
          </w:tcPr>
          <w:p w14:paraId="6998DC27" w14:textId="79EF13C0" w:rsidR="002B00E0" w:rsidRPr="009A39C4" w:rsidRDefault="002B00E0" w:rsidP="002B00E0">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Lot5</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2842B636" w14:textId="450FBB87" w:rsidR="002B00E0" w:rsidRPr="002B00E0" w:rsidRDefault="002B00E0" w:rsidP="00211AB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631" w:type="dxa"/>
            <w:vMerge w:val="restart"/>
            <w:tcBorders>
              <w:top w:val="single" w:sz="4" w:space="0" w:color="auto"/>
              <w:left w:val="single" w:sz="4" w:space="0" w:color="auto"/>
              <w:right w:val="single" w:sz="4" w:space="0" w:color="auto"/>
            </w:tcBorders>
            <w:shd w:val="clear" w:color="auto" w:fill="auto"/>
            <w:noWrap/>
            <w:vAlign w:val="center"/>
          </w:tcPr>
          <w:p w14:paraId="2254FAA1" w14:textId="24A0D045" w:rsidR="002B00E0" w:rsidRPr="002B00E0" w:rsidRDefault="002B00E0" w:rsidP="00264C9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Unité</w:t>
            </w:r>
          </w:p>
        </w:tc>
        <w:tc>
          <w:tcPr>
            <w:tcW w:w="1353" w:type="dxa"/>
            <w:vMerge w:val="restart"/>
            <w:tcBorders>
              <w:top w:val="single" w:sz="4" w:space="0" w:color="auto"/>
              <w:left w:val="single" w:sz="4" w:space="0" w:color="auto"/>
              <w:right w:val="single" w:sz="4" w:space="0" w:color="auto"/>
            </w:tcBorders>
            <w:shd w:val="clear" w:color="auto" w:fill="auto"/>
            <w:vAlign w:val="center"/>
          </w:tcPr>
          <w:p w14:paraId="311FB121" w14:textId="70453C9F" w:rsidR="002B00E0" w:rsidRPr="002B00E0" w:rsidRDefault="002B00E0" w:rsidP="00014C84">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P.U. en € HTVA</w:t>
            </w:r>
          </w:p>
        </w:tc>
        <w:tc>
          <w:tcPr>
            <w:tcW w:w="1340" w:type="dxa"/>
            <w:vMerge w:val="restart"/>
            <w:tcBorders>
              <w:top w:val="single" w:sz="4" w:space="0" w:color="auto"/>
              <w:left w:val="single" w:sz="4" w:space="0" w:color="auto"/>
              <w:right w:val="single" w:sz="4" w:space="0" w:color="auto"/>
            </w:tcBorders>
            <w:shd w:val="clear" w:color="auto" w:fill="auto"/>
            <w:vAlign w:val="center"/>
          </w:tcPr>
          <w:p w14:paraId="27DB1322" w14:textId="1227EC06" w:rsidR="002B00E0" w:rsidRPr="002B00E0" w:rsidRDefault="002B00E0" w:rsidP="00B60BED">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w:t>
            </w:r>
            <w:r w:rsidR="009A39C4">
              <w:rPr>
                <w:rFonts w:ascii="Calibri" w:eastAsia="Times New Roman" w:hAnsi="Calibri" w:cs="Calibri"/>
                <w:color w:val="000000"/>
                <w:sz w:val="22"/>
                <w:lang w:val="fr-FR" w:eastAsia="fr-FR"/>
              </w:rPr>
              <w:t>-</w:t>
            </w:r>
            <w:r w:rsidRPr="002B00E0">
              <w:rPr>
                <w:rFonts w:ascii="Calibri" w:eastAsia="Times New Roman" w:hAnsi="Calibri" w:cs="Calibri"/>
                <w:color w:val="000000"/>
                <w:sz w:val="22"/>
                <w:lang w:val="fr-FR" w:eastAsia="fr-FR"/>
              </w:rPr>
              <w:t>total prix en € HTVA</w:t>
            </w:r>
            <w:r w:rsidR="009A39C4">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variante</w:t>
            </w:r>
          </w:p>
        </w:tc>
        <w:tc>
          <w:tcPr>
            <w:tcW w:w="1779" w:type="dxa"/>
            <w:vMerge w:val="restart"/>
            <w:tcBorders>
              <w:top w:val="single" w:sz="4" w:space="0" w:color="auto"/>
              <w:left w:val="single" w:sz="4" w:space="0" w:color="auto"/>
              <w:right w:val="single" w:sz="4" w:space="0" w:color="auto"/>
            </w:tcBorders>
            <w:shd w:val="clear" w:color="000000" w:fill="FFE699"/>
            <w:noWrap/>
            <w:vAlign w:val="center"/>
          </w:tcPr>
          <w:p w14:paraId="1A79D885" w14:textId="4F9DB22D" w:rsidR="002B00E0" w:rsidRPr="002B00E0" w:rsidRDefault="002B00E0" w:rsidP="007C5A13">
            <w:pPr>
              <w:spacing w:after="0" w:line="240" w:lineRule="auto"/>
              <w:jc w:val="center"/>
              <w:rPr>
                <w:rFonts w:ascii="Calibri" w:eastAsia="Times New Roman" w:hAnsi="Calibri" w:cs="Calibri"/>
                <w:b/>
                <w:bCs/>
                <w:color w:val="000000"/>
                <w:sz w:val="22"/>
                <w:lang w:val="fr-FR" w:eastAsia="fr-FR"/>
              </w:rPr>
            </w:pPr>
            <w:r w:rsidRPr="002B00E0">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5</w:t>
            </w:r>
            <w:r w:rsidRPr="002B00E0">
              <w:rPr>
                <w:rFonts w:ascii="Calibri" w:eastAsia="Times New Roman" w:hAnsi="Calibri" w:cs="Calibri"/>
                <w:b/>
                <w:bCs/>
                <w:color w:val="000000"/>
                <w:sz w:val="22"/>
                <w:lang w:val="fr-FR" w:eastAsia="fr-FR"/>
              </w:rPr>
              <w:t xml:space="preserve"> en € HTVA</w:t>
            </w:r>
            <w:r w:rsidR="009A39C4">
              <w:rPr>
                <w:rFonts w:ascii="Calibri" w:eastAsia="Times New Roman" w:hAnsi="Calibri" w:cs="Calibri"/>
                <w:b/>
                <w:bCs/>
                <w:color w:val="000000"/>
                <w:sz w:val="22"/>
                <w:lang w:val="fr-FR" w:eastAsia="fr-FR"/>
              </w:rPr>
              <w:t>/offre</w:t>
            </w:r>
            <w:r w:rsidR="00ED68FC">
              <w:rPr>
                <w:rFonts w:ascii="Calibri" w:eastAsia="Times New Roman" w:hAnsi="Calibri" w:cs="Calibri"/>
                <w:b/>
                <w:bCs/>
                <w:color w:val="000000"/>
                <w:sz w:val="22"/>
                <w:lang w:val="fr-FR" w:eastAsia="fr-FR"/>
              </w:rPr>
              <w:t xml:space="preserve"> variante</w:t>
            </w:r>
          </w:p>
        </w:tc>
      </w:tr>
      <w:tr w:rsidR="002B00E0" w:rsidRPr="002B00E0" w14:paraId="2C96B856" w14:textId="77777777" w:rsidTr="002B00E0">
        <w:trPr>
          <w:trHeight w:val="615"/>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4635F3E5" w14:textId="77777777"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Organe                          (Elément de Machine)</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1EDA6751" w14:textId="77777777"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N° Plan                        Andino</w:t>
            </w:r>
          </w:p>
        </w:tc>
        <w:tc>
          <w:tcPr>
            <w:tcW w:w="5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BA6113" w14:textId="37DA64D1"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Dénomination des pièces et accessoires</w:t>
            </w:r>
          </w:p>
        </w:tc>
        <w:tc>
          <w:tcPr>
            <w:tcW w:w="567" w:type="dxa"/>
            <w:vMerge/>
            <w:tcBorders>
              <w:left w:val="single" w:sz="4" w:space="0" w:color="auto"/>
              <w:bottom w:val="single" w:sz="4" w:space="0" w:color="auto"/>
              <w:right w:val="single" w:sz="4" w:space="0" w:color="auto"/>
            </w:tcBorders>
            <w:shd w:val="clear" w:color="auto" w:fill="auto"/>
            <w:noWrap/>
            <w:vAlign w:val="center"/>
            <w:hideMark/>
          </w:tcPr>
          <w:p w14:paraId="782AD6CA" w14:textId="1A338205" w:rsidR="002B00E0" w:rsidRPr="002B00E0" w:rsidRDefault="002B00E0" w:rsidP="002B00E0">
            <w:pPr>
              <w:spacing w:after="0" w:line="240" w:lineRule="auto"/>
              <w:jc w:val="center"/>
              <w:rPr>
                <w:rFonts w:ascii="Calibri" w:eastAsia="Times New Roman" w:hAnsi="Calibri" w:cs="Calibri"/>
                <w:color w:val="000000"/>
                <w:sz w:val="22"/>
                <w:lang w:val="fr-FR" w:eastAsia="fr-FR"/>
              </w:rPr>
            </w:pPr>
          </w:p>
        </w:tc>
        <w:tc>
          <w:tcPr>
            <w:tcW w:w="631" w:type="dxa"/>
            <w:vMerge/>
            <w:tcBorders>
              <w:left w:val="single" w:sz="4" w:space="0" w:color="auto"/>
              <w:bottom w:val="single" w:sz="4" w:space="0" w:color="auto"/>
              <w:right w:val="single" w:sz="4" w:space="0" w:color="auto"/>
            </w:tcBorders>
            <w:shd w:val="clear" w:color="auto" w:fill="auto"/>
            <w:noWrap/>
            <w:vAlign w:val="center"/>
            <w:hideMark/>
          </w:tcPr>
          <w:p w14:paraId="1E7EE8C3" w14:textId="7A3028F9" w:rsidR="002B00E0" w:rsidRPr="002B00E0" w:rsidRDefault="002B00E0" w:rsidP="002B00E0">
            <w:pPr>
              <w:spacing w:after="0" w:line="240" w:lineRule="auto"/>
              <w:jc w:val="center"/>
              <w:rPr>
                <w:rFonts w:ascii="Calibri" w:eastAsia="Times New Roman" w:hAnsi="Calibri" w:cs="Calibri"/>
                <w:color w:val="000000"/>
                <w:sz w:val="22"/>
                <w:lang w:val="fr-FR" w:eastAsia="fr-FR"/>
              </w:rPr>
            </w:pPr>
          </w:p>
        </w:tc>
        <w:tc>
          <w:tcPr>
            <w:tcW w:w="1353" w:type="dxa"/>
            <w:vMerge/>
            <w:tcBorders>
              <w:left w:val="single" w:sz="4" w:space="0" w:color="auto"/>
              <w:bottom w:val="single" w:sz="4" w:space="0" w:color="auto"/>
              <w:right w:val="single" w:sz="4" w:space="0" w:color="auto"/>
            </w:tcBorders>
            <w:shd w:val="clear" w:color="auto" w:fill="auto"/>
            <w:vAlign w:val="center"/>
            <w:hideMark/>
          </w:tcPr>
          <w:p w14:paraId="05B4518B" w14:textId="0023962F" w:rsidR="002B00E0" w:rsidRPr="002B00E0" w:rsidRDefault="002B00E0" w:rsidP="002B00E0">
            <w:pPr>
              <w:spacing w:after="0" w:line="240" w:lineRule="auto"/>
              <w:jc w:val="center"/>
              <w:rPr>
                <w:rFonts w:ascii="Calibri" w:eastAsia="Times New Roman" w:hAnsi="Calibri" w:cs="Calibri"/>
                <w:color w:val="000000"/>
                <w:sz w:val="22"/>
                <w:lang w:val="fr-FR" w:eastAsia="fr-FR"/>
              </w:rPr>
            </w:pPr>
          </w:p>
        </w:tc>
        <w:tc>
          <w:tcPr>
            <w:tcW w:w="1340" w:type="dxa"/>
            <w:vMerge/>
            <w:tcBorders>
              <w:left w:val="single" w:sz="4" w:space="0" w:color="auto"/>
              <w:bottom w:val="single" w:sz="4" w:space="0" w:color="auto"/>
              <w:right w:val="single" w:sz="4" w:space="0" w:color="auto"/>
            </w:tcBorders>
            <w:shd w:val="clear" w:color="auto" w:fill="auto"/>
            <w:hideMark/>
          </w:tcPr>
          <w:p w14:paraId="71A8E6A8" w14:textId="04F54373" w:rsidR="002B00E0" w:rsidRPr="002B00E0" w:rsidRDefault="002B00E0" w:rsidP="002B00E0">
            <w:pPr>
              <w:spacing w:after="0" w:line="240" w:lineRule="auto"/>
              <w:jc w:val="center"/>
              <w:rPr>
                <w:rFonts w:ascii="Calibri" w:eastAsia="Times New Roman" w:hAnsi="Calibri" w:cs="Calibri"/>
                <w:color w:val="000000"/>
                <w:sz w:val="22"/>
                <w:lang w:val="fr-FR" w:eastAsia="fr-FR"/>
              </w:rPr>
            </w:pPr>
          </w:p>
        </w:tc>
        <w:tc>
          <w:tcPr>
            <w:tcW w:w="1779" w:type="dxa"/>
            <w:vMerge/>
            <w:tcBorders>
              <w:left w:val="single" w:sz="4" w:space="0" w:color="auto"/>
              <w:bottom w:val="single" w:sz="4" w:space="0" w:color="auto"/>
              <w:right w:val="single" w:sz="4" w:space="0" w:color="auto"/>
            </w:tcBorders>
            <w:shd w:val="clear" w:color="000000" w:fill="FFE699"/>
            <w:noWrap/>
            <w:vAlign w:val="center"/>
            <w:hideMark/>
          </w:tcPr>
          <w:p w14:paraId="77A5BED4" w14:textId="4AD8E0E2" w:rsidR="002B00E0" w:rsidRPr="002B00E0" w:rsidRDefault="002B00E0" w:rsidP="002B00E0">
            <w:pPr>
              <w:spacing w:after="0" w:line="240" w:lineRule="auto"/>
              <w:jc w:val="center"/>
              <w:rPr>
                <w:rFonts w:ascii="Calibri" w:eastAsia="Times New Roman" w:hAnsi="Calibri" w:cs="Calibri"/>
                <w:b/>
                <w:bCs/>
                <w:color w:val="000000"/>
                <w:sz w:val="22"/>
                <w:lang w:val="fr-FR" w:eastAsia="fr-FR"/>
              </w:rPr>
            </w:pPr>
          </w:p>
        </w:tc>
      </w:tr>
      <w:tr w:rsidR="002B00E0" w:rsidRPr="002B00E0" w14:paraId="11E0234F" w14:textId="77777777" w:rsidTr="002B00E0">
        <w:trPr>
          <w:trHeight w:val="612"/>
        </w:trPr>
        <w:tc>
          <w:tcPr>
            <w:tcW w:w="2764"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D2A95AF" w14:textId="77777777"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ETANCHEITE PALIER &amp; JOINT D'ARBRE</w:t>
            </w:r>
          </w:p>
        </w:tc>
        <w:tc>
          <w:tcPr>
            <w:tcW w:w="1576" w:type="dxa"/>
            <w:tcBorders>
              <w:top w:val="single" w:sz="4" w:space="0" w:color="auto"/>
              <w:left w:val="nil"/>
              <w:bottom w:val="dotted" w:sz="4" w:space="0" w:color="auto"/>
              <w:right w:val="single" w:sz="4" w:space="0" w:color="auto"/>
            </w:tcBorders>
            <w:shd w:val="clear" w:color="auto" w:fill="auto"/>
            <w:noWrap/>
            <w:vAlign w:val="center"/>
            <w:hideMark/>
          </w:tcPr>
          <w:p w14:paraId="55BD1744"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single" w:sz="4" w:space="0" w:color="auto"/>
              <w:left w:val="nil"/>
              <w:bottom w:val="dotted" w:sz="4" w:space="0" w:color="auto"/>
              <w:right w:val="single" w:sz="4" w:space="0" w:color="auto"/>
            </w:tcBorders>
            <w:shd w:val="clear" w:color="auto" w:fill="auto"/>
            <w:vAlign w:val="center"/>
            <w:hideMark/>
          </w:tcPr>
          <w:p w14:paraId="52326A7D"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single" w:sz="4" w:space="0" w:color="auto"/>
              <w:left w:val="nil"/>
              <w:bottom w:val="dotted" w:sz="4" w:space="0" w:color="auto"/>
              <w:right w:val="single" w:sz="4" w:space="0" w:color="auto"/>
            </w:tcBorders>
            <w:shd w:val="clear" w:color="auto" w:fill="auto"/>
            <w:vAlign w:val="center"/>
            <w:hideMark/>
          </w:tcPr>
          <w:p w14:paraId="732C0EA1"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7C3A32CA"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single" w:sz="4" w:space="0" w:color="auto"/>
              <w:left w:val="nil"/>
              <w:bottom w:val="dotted" w:sz="4" w:space="0" w:color="auto"/>
              <w:right w:val="single" w:sz="4" w:space="0" w:color="auto"/>
            </w:tcBorders>
            <w:shd w:val="clear" w:color="auto" w:fill="auto"/>
            <w:noWrap/>
            <w:vAlign w:val="center"/>
            <w:hideMark/>
          </w:tcPr>
          <w:p w14:paraId="5FBB7CC5" w14:textId="0D8680EC"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single" w:sz="4" w:space="0" w:color="auto"/>
              <w:left w:val="nil"/>
              <w:bottom w:val="nil"/>
              <w:right w:val="single" w:sz="4" w:space="0" w:color="auto"/>
            </w:tcBorders>
            <w:shd w:val="clear" w:color="auto" w:fill="auto"/>
            <w:noWrap/>
            <w:vAlign w:val="center"/>
            <w:hideMark/>
          </w:tcPr>
          <w:p w14:paraId="36AE887A" w14:textId="503B17BA"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single" w:sz="4" w:space="0" w:color="auto"/>
              <w:left w:val="nil"/>
              <w:bottom w:val="dotted" w:sz="4" w:space="0" w:color="auto"/>
              <w:right w:val="single" w:sz="4" w:space="0" w:color="auto"/>
            </w:tcBorders>
            <w:shd w:val="clear" w:color="auto" w:fill="auto"/>
            <w:noWrap/>
            <w:vAlign w:val="bottom"/>
            <w:hideMark/>
          </w:tcPr>
          <w:p w14:paraId="60B69446"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3271B" w14:textId="2973DF27" w:rsidR="002B00E0" w:rsidRPr="002B00E0" w:rsidRDefault="002B00E0" w:rsidP="002B00E0">
            <w:pPr>
              <w:spacing w:after="0" w:line="240" w:lineRule="auto"/>
              <w:jc w:val="center"/>
              <w:rPr>
                <w:rFonts w:ascii="Calibri" w:eastAsia="Times New Roman" w:hAnsi="Calibri" w:cs="Calibri"/>
                <w:b/>
                <w:bCs/>
                <w:color w:val="000000"/>
                <w:sz w:val="22"/>
                <w:lang w:val="fr-FR" w:eastAsia="fr-FR"/>
              </w:rPr>
            </w:pPr>
          </w:p>
        </w:tc>
      </w:tr>
      <w:tr w:rsidR="002B00E0" w:rsidRPr="002B00E0" w14:paraId="0ED94375" w14:textId="77777777" w:rsidTr="002B00E0">
        <w:trPr>
          <w:trHeight w:val="612"/>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5EB741C6" w14:textId="77777777" w:rsidR="002B00E0" w:rsidRPr="002B00E0" w:rsidRDefault="002B00E0" w:rsidP="002B00E0">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37632BFC"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729B4154"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49262B1A"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58505A63"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1DA86EEB" w14:textId="0AC0E40F"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61B3F6E0" w14:textId="060A0E32"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5012D07B"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CD4E81B" w14:textId="77777777" w:rsidR="002B00E0" w:rsidRPr="002B00E0" w:rsidRDefault="002B00E0" w:rsidP="002B00E0">
            <w:pPr>
              <w:spacing w:after="0" w:line="240" w:lineRule="auto"/>
              <w:rPr>
                <w:rFonts w:ascii="Calibri" w:eastAsia="Times New Roman" w:hAnsi="Calibri" w:cs="Calibri"/>
                <w:b/>
                <w:bCs/>
                <w:color w:val="000000"/>
                <w:sz w:val="22"/>
                <w:lang w:val="fr-FR" w:eastAsia="fr-FR"/>
              </w:rPr>
            </w:pPr>
          </w:p>
        </w:tc>
      </w:tr>
      <w:tr w:rsidR="002B00E0" w:rsidRPr="002B00E0" w14:paraId="0D52EF9A" w14:textId="77777777" w:rsidTr="002B00E0">
        <w:trPr>
          <w:trHeight w:val="612"/>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3FFD857E" w14:textId="77777777" w:rsidR="002B00E0" w:rsidRPr="002B00E0" w:rsidRDefault="002B00E0" w:rsidP="002B00E0">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7BF71021"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5032CEA1"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482DCE14"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2047BC12"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7B06BA1B" w14:textId="1C6B4E1E"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4" w:space="0" w:color="auto"/>
              <w:right w:val="single" w:sz="4" w:space="0" w:color="auto"/>
            </w:tcBorders>
            <w:shd w:val="clear" w:color="auto" w:fill="auto"/>
            <w:noWrap/>
            <w:vAlign w:val="center"/>
            <w:hideMark/>
          </w:tcPr>
          <w:p w14:paraId="4C1E8728" w14:textId="4ACF3C8D"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4A33F25B"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5E56B51" w14:textId="77777777" w:rsidR="002B00E0" w:rsidRPr="002B00E0" w:rsidRDefault="002B00E0" w:rsidP="002B00E0">
            <w:pPr>
              <w:spacing w:after="0" w:line="240" w:lineRule="auto"/>
              <w:rPr>
                <w:rFonts w:ascii="Calibri" w:eastAsia="Times New Roman" w:hAnsi="Calibri" w:cs="Calibri"/>
                <w:b/>
                <w:bCs/>
                <w:color w:val="000000"/>
                <w:sz w:val="22"/>
                <w:lang w:val="fr-FR" w:eastAsia="fr-FR"/>
              </w:rPr>
            </w:pPr>
          </w:p>
        </w:tc>
      </w:tr>
      <w:tr w:rsidR="002B00E0" w:rsidRPr="002B00E0" w14:paraId="52669C68" w14:textId="77777777" w:rsidTr="002B00E0">
        <w:trPr>
          <w:trHeight w:val="588"/>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41BE8D02" w14:textId="77777777" w:rsidR="002B00E0" w:rsidRPr="002B00E0" w:rsidRDefault="002B00E0" w:rsidP="002B00E0">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46346A0E"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63D57D3D"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10328B6B"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7E1B3DD1"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761F72BC" w14:textId="3BF53602"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4" w:space="0" w:color="auto"/>
              <w:right w:val="single" w:sz="4" w:space="0" w:color="auto"/>
            </w:tcBorders>
            <w:shd w:val="clear" w:color="auto" w:fill="auto"/>
            <w:noWrap/>
            <w:vAlign w:val="center"/>
            <w:hideMark/>
          </w:tcPr>
          <w:p w14:paraId="2F818139" w14:textId="0B52C365"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164722FA"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42159E4C" w14:textId="77777777" w:rsidR="002B00E0" w:rsidRPr="002B00E0" w:rsidRDefault="002B00E0" w:rsidP="002B00E0">
            <w:pPr>
              <w:spacing w:after="0" w:line="240" w:lineRule="auto"/>
              <w:rPr>
                <w:rFonts w:ascii="Calibri" w:eastAsia="Times New Roman" w:hAnsi="Calibri" w:cs="Calibri"/>
                <w:b/>
                <w:bCs/>
                <w:color w:val="000000"/>
                <w:sz w:val="22"/>
                <w:lang w:val="fr-FR" w:eastAsia="fr-FR"/>
              </w:rPr>
            </w:pPr>
          </w:p>
        </w:tc>
      </w:tr>
      <w:tr w:rsidR="002B00E0" w:rsidRPr="002B00E0" w14:paraId="3E5F865D" w14:textId="77777777" w:rsidTr="002B00E0">
        <w:trPr>
          <w:trHeight w:val="288"/>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458B109B" w14:textId="77777777" w:rsidR="002B00E0" w:rsidRPr="002B00E0" w:rsidRDefault="002B00E0" w:rsidP="002B00E0">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0308E773"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noWrap/>
            <w:vAlign w:val="center"/>
            <w:hideMark/>
          </w:tcPr>
          <w:p w14:paraId="07A3D1CA"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Joint Statique</w:t>
            </w:r>
          </w:p>
        </w:tc>
        <w:tc>
          <w:tcPr>
            <w:tcW w:w="2223" w:type="dxa"/>
            <w:tcBorders>
              <w:top w:val="nil"/>
              <w:left w:val="nil"/>
              <w:bottom w:val="dotted" w:sz="4" w:space="0" w:color="auto"/>
              <w:right w:val="single" w:sz="4" w:space="0" w:color="auto"/>
            </w:tcBorders>
            <w:shd w:val="clear" w:color="auto" w:fill="auto"/>
            <w:noWrap/>
            <w:vAlign w:val="center"/>
            <w:hideMark/>
          </w:tcPr>
          <w:p w14:paraId="32B3EFE7"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Stand Seal</w:t>
            </w:r>
          </w:p>
        </w:tc>
        <w:tc>
          <w:tcPr>
            <w:tcW w:w="567" w:type="dxa"/>
            <w:tcBorders>
              <w:top w:val="nil"/>
              <w:left w:val="nil"/>
              <w:bottom w:val="dotted" w:sz="4" w:space="0" w:color="auto"/>
              <w:right w:val="single" w:sz="4" w:space="0" w:color="auto"/>
            </w:tcBorders>
            <w:shd w:val="clear" w:color="auto" w:fill="auto"/>
            <w:noWrap/>
            <w:vAlign w:val="center"/>
            <w:hideMark/>
          </w:tcPr>
          <w:p w14:paraId="3C074042"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7D38FC47" w14:textId="48D041E6"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dotted" w:sz="4" w:space="0" w:color="auto"/>
              <w:right w:val="single" w:sz="4" w:space="0" w:color="auto"/>
            </w:tcBorders>
            <w:shd w:val="clear" w:color="auto" w:fill="auto"/>
            <w:noWrap/>
            <w:vAlign w:val="center"/>
            <w:hideMark/>
          </w:tcPr>
          <w:p w14:paraId="0E331F4A" w14:textId="011EA8D3"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5A441826"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015F417A" w14:textId="77777777" w:rsidR="002B00E0" w:rsidRPr="002B00E0" w:rsidRDefault="002B00E0" w:rsidP="002B00E0">
            <w:pPr>
              <w:spacing w:after="0" w:line="240" w:lineRule="auto"/>
              <w:rPr>
                <w:rFonts w:ascii="Calibri" w:eastAsia="Times New Roman" w:hAnsi="Calibri" w:cs="Calibri"/>
                <w:b/>
                <w:bCs/>
                <w:color w:val="000000"/>
                <w:sz w:val="22"/>
                <w:lang w:val="fr-FR" w:eastAsia="fr-FR"/>
              </w:rPr>
            </w:pPr>
          </w:p>
        </w:tc>
      </w:tr>
      <w:tr w:rsidR="002B00E0" w:rsidRPr="002B00E0" w14:paraId="21306A11" w14:textId="77777777" w:rsidTr="002B00E0">
        <w:trPr>
          <w:trHeight w:val="300"/>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71B27B98" w14:textId="77777777" w:rsidR="002B00E0" w:rsidRPr="002B00E0" w:rsidRDefault="002B00E0" w:rsidP="002B00E0">
            <w:pPr>
              <w:spacing w:after="0" w:line="240" w:lineRule="auto"/>
              <w:rPr>
                <w:rFonts w:ascii="Calibri" w:eastAsia="Times New Roman" w:hAnsi="Calibri" w:cs="Calibri"/>
                <w:color w:val="000000"/>
                <w:sz w:val="22"/>
                <w:lang w:val="fr-FR" w:eastAsia="fr-FR"/>
              </w:rPr>
            </w:pPr>
          </w:p>
        </w:tc>
        <w:tc>
          <w:tcPr>
            <w:tcW w:w="1576" w:type="dxa"/>
            <w:tcBorders>
              <w:top w:val="nil"/>
              <w:left w:val="nil"/>
              <w:bottom w:val="single" w:sz="8" w:space="0" w:color="auto"/>
              <w:right w:val="single" w:sz="4" w:space="0" w:color="auto"/>
            </w:tcBorders>
            <w:shd w:val="clear" w:color="auto" w:fill="auto"/>
            <w:noWrap/>
            <w:vAlign w:val="center"/>
            <w:hideMark/>
          </w:tcPr>
          <w:p w14:paraId="673C6B68"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single" w:sz="8" w:space="0" w:color="auto"/>
              <w:right w:val="single" w:sz="4" w:space="0" w:color="auto"/>
            </w:tcBorders>
            <w:shd w:val="clear" w:color="auto" w:fill="auto"/>
            <w:noWrap/>
            <w:vAlign w:val="center"/>
            <w:hideMark/>
          </w:tcPr>
          <w:p w14:paraId="13F151EC"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xml:space="preserve">Joint type </w:t>
            </w:r>
            <w:r w:rsidRPr="002B00E0">
              <w:rPr>
                <w:rFonts w:ascii="Calibri" w:eastAsia="Times New Roman" w:hAnsi="Calibri" w:cs="Calibri"/>
                <w:b/>
                <w:bCs/>
                <w:color w:val="000000"/>
                <w:sz w:val="22"/>
                <w:lang w:val="fr-FR" w:eastAsia="fr-FR"/>
              </w:rPr>
              <w:t>L</w:t>
            </w:r>
          </w:p>
        </w:tc>
        <w:tc>
          <w:tcPr>
            <w:tcW w:w="2223" w:type="dxa"/>
            <w:tcBorders>
              <w:top w:val="nil"/>
              <w:left w:val="nil"/>
              <w:bottom w:val="single" w:sz="8" w:space="0" w:color="auto"/>
              <w:right w:val="single" w:sz="4" w:space="0" w:color="auto"/>
            </w:tcBorders>
            <w:shd w:val="clear" w:color="auto" w:fill="auto"/>
            <w:noWrap/>
            <w:vAlign w:val="center"/>
            <w:hideMark/>
          </w:tcPr>
          <w:p w14:paraId="2BE075BF"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b/>
                <w:bCs/>
                <w:color w:val="000000"/>
                <w:sz w:val="22"/>
                <w:lang w:val="fr-FR" w:eastAsia="fr-FR"/>
              </w:rPr>
              <w:t>L</w:t>
            </w:r>
            <w:r w:rsidRPr="002B00E0">
              <w:rPr>
                <w:rFonts w:ascii="Calibri" w:eastAsia="Times New Roman" w:hAnsi="Calibri" w:cs="Calibri"/>
                <w:color w:val="000000"/>
                <w:sz w:val="22"/>
                <w:lang w:val="fr-FR" w:eastAsia="fr-FR"/>
              </w:rPr>
              <w:t xml:space="preserve"> - Seal</w:t>
            </w:r>
          </w:p>
        </w:tc>
        <w:tc>
          <w:tcPr>
            <w:tcW w:w="567" w:type="dxa"/>
            <w:tcBorders>
              <w:top w:val="nil"/>
              <w:left w:val="nil"/>
              <w:bottom w:val="single" w:sz="8" w:space="0" w:color="auto"/>
              <w:right w:val="single" w:sz="4" w:space="0" w:color="auto"/>
            </w:tcBorders>
            <w:shd w:val="clear" w:color="auto" w:fill="auto"/>
            <w:noWrap/>
            <w:vAlign w:val="center"/>
            <w:hideMark/>
          </w:tcPr>
          <w:p w14:paraId="5D11DDE7" w14:textId="77777777" w:rsidR="002B00E0" w:rsidRPr="002B00E0" w:rsidRDefault="002B00E0" w:rsidP="002B00E0">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single" w:sz="8" w:space="0" w:color="auto"/>
              <w:right w:val="single" w:sz="4" w:space="0" w:color="auto"/>
            </w:tcBorders>
            <w:shd w:val="clear" w:color="auto" w:fill="auto"/>
            <w:noWrap/>
            <w:vAlign w:val="center"/>
            <w:hideMark/>
          </w:tcPr>
          <w:p w14:paraId="117AC5A1" w14:textId="6D6A97FF" w:rsidR="002B00E0" w:rsidRPr="002B00E0" w:rsidRDefault="002B00E0" w:rsidP="002B00E0">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8" w:space="0" w:color="auto"/>
              <w:right w:val="single" w:sz="4" w:space="0" w:color="auto"/>
            </w:tcBorders>
            <w:shd w:val="clear" w:color="auto" w:fill="auto"/>
            <w:noWrap/>
            <w:vAlign w:val="center"/>
            <w:hideMark/>
          </w:tcPr>
          <w:p w14:paraId="2DFC7BBE" w14:textId="103F63CC" w:rsidR="002B00E0" w:rsidRPr="002B00E0" w:rsidRDefault="002B00E0" w:rsidP="002B00E0">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single" w:sz="8" w:space="0" w:color="auto"/>
              <w:right w:val="single" w:sz="4" w:space="0" w:color="auto"/>
            </w:tcBorders>
            <w:shd w:val="clear" w:color="auto" w:fill="auto"/>
            <w:noWrap/>
            <w:vAlign w:val="bottom"/>
            <w:hideMark/>
          </w:tcPr>
          <w:p w14:paraId="4A240216" w14:textId="77777777" w:rsidR="002B00E0" w:rsidRPr="002B00E0" w:rsidRDefault="002B00E0" w:rsidP="002B00E0">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6270EC91" w14:textId="77777777" w:rsidR="002B00E0" w:rsidRPr="002B00E0" w:rsidRDefault="002B00E0" w:rsidP="002B00E0">
            <w:pPr>
              <w:spacing w:after="0" w:line="240" w:lineRule="auto"/>
              <w:rPr>
                <w:rFonts w:ascii="Calibri" w:eastAsia="Times New Roman" w:hAnsi="Calibri" w:cs="Calibri"/>
                <w:b/>
                <w:bCs/>
                <w:color w:val="000000"/>
                <w:sz w:val="22"/>
                <w:lang w:val="fr-FR" w:eastAsia="fr-FR"/>
              </w:rPr>
            </w:pPr>
          </w:p>
        </w:tc>
      </w:tr>
      <w:bookmarkEnd w:id="182"/>
    </w:tbl>
    <w:p w14:paraId="167F4CCE" w14:textId="77777777" w:rsidR="009A39C4" w:rsidRDefault="009A39C4" w:rsidP="004D598B">
      <w:pPr>
        <w:pStyle w:val="Corpsdetexte"/>
        <w:spacing w:before="60" w:after="60"/>
        <w:rPr>
          <w:rFonts w:ascii="Georgia" w:eastAsia="Calibri" w:hAnsi="Georgia" w:cs="Times New Roman"/>
          <w:color w:val="585756"/>
          <w:szCs w:val="22"/>
          <w:lang w:val="fr-BE"/>
        </w:rPr>
      </w:pPr>
    </w:p>
    <w:p w14:paraId="2EB53CAD" w14:textId="77777777" w:rsidR="00ED68FC" w:rsidRPr="00C32464" w:rsidRDefault="00ED68FC" w:rsidP="00ED68F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9E5722A" w14:textId="77777777" w:rsidR="00ED68FC" w:rsidRPr="00C32464" w:rsidRDefault="00ED68FC" w:rsidP="00ED68FC">
      <w:pPr>
        <w:pStyle w:val="Corpsdetexte"/>
        <w:spacing w:before="60" w:after="60"/>
        <w:rPr>
          <w:rFonts w:ascii="Georgia" w:eastAsia="Calibri" w:hAnsi="Georgia" w:cs="Times New Roman"/>
          <w:color w:val="585756"/>
          <w:szCs w:val="22"/>
          <w:lang w:val="fr-BE"/>
        </w:rPr>
      </w:pPr>
    </w:p>
    <w:p w14:paraId="7259B3BC" w14:textId="77777777" w:rsidR="00ED68FC" w:rsidRDefault="00ED68FC" w:rsidP="00ED68F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47DAB85" w14:textId="77777777" w:rsidR="00ED68FC" w:rsidRDefault="00ED68FC" w:rsidP="004D598B">
      <w:pPr>
        <w:pStyle w:val="Corpsdetexte"/>
        <w:spacing w:before="60" w:after="60"/>
        <w:rPr>
          <w:rFonts w:ascii="Georgia" w:eastAsia="Calibri" w:hAnsi="Georgia" w:cs="Times New Roman"/>
          <w:color w:val="585756"/>
          <w:szCs w:val="22"/>
          <w:lang w:val="fr-BE"/>
        </w:rPr>
      </w:pPr>
    </w:p>
    <w:p w14:paraId="62AD6835" w14:textId="77777777" w:rsidR="00ED68FC" w:rsidRDefault="00ED68FC" w:rsidP="004D598B">
      <w:pPr>
        <w:pStyle w:val="Corpsdetexte"/>
        <w:spacing w:before="60" w:after="60"/>
        <w:rPr>
          <w:rFonts w:ascii="Georgia" w:eastAsia="Calibri" w:hAnsi="Georgia" w:cs="Times New Roman"/>
          <w:color w:val="585756"/>
          <w:szCs w:val="22"/>
          <w:lang w:val="fr-BE"/>
        </w:rPr>
      </w:pPr>
    </w:p>
    <w:p w14:paraId="21D0F8D2" w14:textId="77777777" w:rsidR="00ED68FC" w:rsidRDefault="00ED68FC" w:rsidP="004D598B">
      <w:pPr>
        <w:pStyle w:val="Corpsdetexte"/>
        <w:spacing w:before="60" w:after="60"/>
        <w:rPr>
          <w:rFonts w:ascii="Georgia" w:eastAsia="Calibri" w:hAnsi="Georgia" w:cs="Times New Roman"/>
          <w:color w:val="585756"/>
          <w:szCs w:val="22"/>
          <w:lang w:val="fr-BE"/>
        </w:rPr>
      </w:pPr>
    </w:p>
    <w:p w14:paraId="68156198" w14:textId="77777777" w:rsidR="00ED68FC" w:rsidRDefault="00ED68FC" w:rsidP="004D598B">
      <w:pPr>
        <w:pStyle w:val="Corpsdetexte"/>
        <w:spacing w:before="60" w:after="60"/>
        <w:rPr>
          <w:rFonts w:ascii="Georgia" w:eastAsia="Calibri" w:hAnsi="Georgia" w:cs="Times New Roman"/>
          <w:color w:val="585756"/>
          <w:szCs w:val="22"/>
          <w:lang w:val="fr-BE"/>
        </w:rPr>
      </w:pPr>
    </w:p>
    <w:p w14:paraId="22666A73" w14:textId="77777777" w:rsidR="00ED68FC" w:rsidRDefault="00ED68FC" w:rsidP="004D598B">
      <w:pPr>
        <w:pStyle w:val="Corpsdetexte"/>
        <w:spacing w:before="60" w:after="60"/>
        <w:rPr>
          <w:rFonts w:ascii="Georgia" w:eastAsia="Calibri" w:hAnsi="Georgia" w:cs="Times New Roman"/>
          <w:color w:val="585756"/>
          <w:szCs w:val="22"/>
          <w:lang w:val="fr-BE"/>
        </w:rPr>
      </w:pPr>
    </w:p>
    <w:p w14:paraId="7F38A631" w14:textId="68BBA9AD" w:rsidR="009A39C4" w:rsidRPr="009A39C4" w:rsidRDefault="00ED68FC" w:rsidP="00ED68FC">
      <w:pPr>
        <w:pStyle w:val="Corpsdetexte"/>
        <w:numPr>
          <w:ilvl w:val="0"/>
          <w:numId w:val="72"/>
        </w:numPr>
        <w:spacing w:before="60" w:after="60"/>
        <w:ind w:left="1418" w:hanging="425"/>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lastRenderedPageBreak/>
        <w:t xml:space="preserve">Offre de base : </w:t>
      </w:r>
      <w:r w:rsidR="009A39C4" w:rsidRPr="009A39C4">
        <w:rPr>
          <w:rFonts w:ascii="Georgia" w:eastAsia="Calibri" w:hAnsi="Georgia" w:cs="Times New Roman"/>
          <w:b/>
          <w:bCs/>
          <w:color w:val="585756"/>
          <w:szCs w:val="22"/>
          <w:lang w:val="fr-BE"/>
        </w:rPr>
        <w:t xml:space="preserve">livraison </w:t>
      </w:r>
      <w:r w:rsidR="009A39C4">
        <w:rPr>
          <w:rFonts w:ascii="Georgia" w:eastAsia="Calibri" w:hAnsi="Georgia" w:cs="Times New Roman"/>
          <w:b/>
          <w:bCs/>
          <w:color w:val="585756"/>
          <w:szCs w:val="22"/>
          <w:lang w:val="fr-BE"/>
        </w:rPr>
        <w:t xml:space="preserve">chez un transitaire à Bruxelles : </w:t>
      </w:r>
      <w:r w:rsidR="009A39C4" w:rsidRPr="009A39C4">
        <w:rPr>
          <w:rFonts w:ascii="Georgia" w:eastAsia="Calibri" w:hAnsi="Georgia" w:cs="Times New Roman"/>
          <w:b/>
          <w:bCs/>
          <w:color w:val="585756"/>
          <w:szCs w:val="22"/>
          <w:lang w:val="fr-BE"/>
        </w:rPr>
        <w:t xml:space="preserve"> </w:t>
      </w:r>
    </w:p>
    <w:tbl>
      <w:tblPr>
        <w:tblpPr w:leftFromText="141" w:rightFromText="141" w:vertAnchor="text" w:horzAnchor="page" w:tblpX="517" w:tblpY="203"/>
        <w:tblW w:w="15618" w:type="dxa"/>
        <w:tblCellMar>
          <w:left w:w="70" w:type="dxa"/>
          <w:right w:w="70" w:type="dxa"/>
        </w:tblCellMar>
        <w:tblLook w:val="04A0" w:firstRow="1" w:lastRow="0" w:firstColumn="1" w:lastColumn="0" w:noHBand="0" w:noVBand="1"/>
      </w:tblPr>
      <w:tblGrid>
        <w:gridCol w:w="2764"/>
        <w:gridCol w:w="1576"/>
        <w:gridCol w:w="3385"/>
        <w:gridCol w:w="2223"/>
        <w:gridCol w:w="567"/>
        <w:gridCol w:w="631"/>
        <w:gridCol w:w="1353"/>
        <w:gridCol w:w="1340"/>
        <w:gridCol w:w="1779"/>
      </w:tblGrid>
      <w:tr w:rsidR="009A39C4" w:rsidRPr="002B00E0" w14:paraId="5563A5B8" w14:textId="77777777" w:rsidTr="00E96F91">
        <w:trPr>
          <w:trHeight w:val="271"/>
        </w:trPr>
        <w:tc>
          <w:tcPr>
            <w:tcW w:w="9948" w:type="dxa"/>
            <w:gridSpan w:val="4"/>
            <w:tcBorders>
              <w:top w:val="single" w:sz="4" w:space="0" w:color="auto"/>
              <w:left w:val="single" w:sz="4" w:space="0" w:color="auto"/>
              <w:bottom w:val="single" w:sz="4" w:space="0" w:color="auto"/>
              <w:right w:val="single" w:sz="4" w:space="0" w:color="auto"/>
            </w:tcBorders>
            <w:shd w:val="clear" w:color="auto" w:fill="auto"/>
          </w:tcPr>
          <w:p w14:paraId="3B4C924C" w14:textId="77777777" w:rsidR="009A39C4" w:rsidRPr="009A39C4" w:rsidRDefault="009A39C4" w:rsidP="00E96F91">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Lot5</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0395480D"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631" w:type="dxa"/>
            <w:vMerge w:val="restart"/>
            <w:tcBorders>
              <w:top w:val="single" w:sz="4" w:space="0" w:color="auto"/>
              <w:left w:val="single" w:sz="4" w:space="0" w:color="auto"/>
              <w:right w:val="single" w:sz="4" w:space="0" w:color="auto"/>
            </w:tcBorders>
            <w:shd w:val="clear" w:color="auto" w:fill="auto"/>
            <w:noWrap/>
            <w:vAlign w:val="center"/>
          </w:tcPr>
          <w:p w14:paraId="10F9D76B"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Unité</w:t>
            </w:r>
          </w:p>
        </w:tc>
        <w:tc>
          <w:tcPr>
            <w:tcW w:w="1353" w:type="dxa"/>
            <w:vMerge w:val="restart"/>
            <w:tcBorders>
              <w:top w:val="single" w:sz="4" w:space="0" w:color="auto"/>
              <w:left w:val="single" w:sz="4" w:space="0" w:color="auto"/>
              <w:right w:val="single" w:sz="4" w:space="0" w:color="auto"/>
            </w:tcBorders>
            <w:shd w:val="clear" w:color="auto" w:fill="auto"/>
            <w:vAlign w:val="center"/>
          </w:tcPr>
          <w:p w14:paraId="5BC9DC4A"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P.U. en € HTVA</w:t>
            </w:r>
          </w:p>
        </w:tc>
        <w:tc>
          <w:tcPr>
            <w:tcW w:w="1340" w:type="dxa"/>
            <w:vMerge w:val="restart"/>
            <w:tcBorders>
              <w:top w:val="single" w:sz="4" w:space="0" w:color="auto"/>
              <w:left w:val="single" w:sz="4" w:space="0" w:color="auto"/>
              <w:right w:val="single" w:sz="4" w:space="0" w:color="auto"/>
            </w:tcBorders>
            <w:shd w:val="clear" w:color="auto" w:fill="auto"/>
            <w:vAlign w:val="center"/>
          </w:tcPr>
          <w:p w14:paraId="6A14FA77" w14:textId="400EC4CE"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2B00E0">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de base</w:t>
            </w:r>
          </w:p>
        </w:tc>
        <w:tc>
          <w:tcPr>
            <w:tcW w:w="1779" w:type="dxa"/>
            <w:vMerge w:val="restart"/>
            <w:tcBorders>
              <w:top w:val="single" w:sz="4" w:space="0" w:color="auto"/>
              <w:left w:val="single" w:sz="4" w:space="0" w:color="auto"/>
              <w:right w:val="single" w:sz="4" w:space="0" w:color="auto"/>
            </w:tcBorders>
            <w:shd w:val="clear" w:color="000000" w:fill="FFE699"/>
            <w:noWrap/>
            <w:vAlign w:val="center"/>
          </w:tcPr>
          <w:p w14:paraId="41D9A389" w14:textId="6D51A47D" w:rsidR="009A39C4" w:rsidRPr="002B00E0" w:rsidRDefault="009A39C4" w:rsidP="00E96F91">
            <w:pPr>
              <w:spacing w:after="0" w:line="240" w:lineRule="auto"/>
              <w:jc w:val="center"/>
              <w:rPr>
                <w:rFonts w:ascii="Calibri" w:eastAsia="Times New Roman" w:hAnsi="Calibri" w:cs="Calibri"/>
                <w:b/>
                <w:bCs/>
                <w:color w:val="000000"/>
                <w:sz w:val="22"/>
                <w:lang w:val="fr-FR" w:eastAsia="fr-FR"/>
              </w:rPr>
            </w:pPr>
            <w:r w:rsidRPr="002B00E0">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5</w:t>
            </w:r>
            <w:r w:rsidRPr="002B00E0">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de base</w:t>
            </w:r>
          </w:p>
        </w:tc>
      </w:tr>
      <w:tr w:rsidR="009A39C4" w:rsidRPr="002B00E0" w14:paraId="489D903F" w14:textId="77777777" w:rsidTr="00E96F91">
        <w:trPr>
          <w:trHeight w:val="615"/>
        </w:trPr>
        <w:tc>
          <w:tcPr>
            <w:tcW w:w="2764" w:type="dxa"/>
            <w:tcBorders>
              <w:top w:val="single" w:sz="4" w:space="0" w:color="auto"/>
              <w:left w:val="single" w:sz="4" w:space="0" w:color="auto"/>
              <w:bottom w:val="single" w:sz="4" w:space="0" w:color="auto"/>
              <w:right w:val="single" w:sz="4" w:space="0" w:color="auto"/>
            </w:tcBorders>
            <w:shd w:val="clear" w:color="auto" w:fill="auto"/>
            <w:hideMark/>
          </w:tcPr>
          <w:p w14:paraId="6AD973B6"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Organe                          (Elément de Machine)</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3338EE3A"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N° Plan                        Andino</w:t>
            </w:r>
          </w:p>
        </w:tc>
        <w:tc>
          <w:tcPr>
            <w:tcW w:w="5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7EA22"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Dénomination des pièces et accessoires</w:t>
            </w:r>
          </w:p>
        </w:tc>
        <w:tc>
          <w:tcPr>
            <w:tcW w:w="567" w:type="dxa"/>
            <w:vMerge/>
            <w:tcBorders>
              <w:left w:val="single" w:sz="4" w:space="0" w:color="auto"/>
              <w:bottom w:val="single" w:sz="4" w:space="0" w:color="auto"/>
              <w:right w:val="single" w:sz="4" w:space="0" w:color="auto"/>
            </w:tcBorders>
            <w:shd w:val="clear" w:color="auto" w:fill="auto"/>
            <w:noWrap/>
            <w:vAlign w:val="center"/>
            <w:hideMark/>
          </w:tcPr>
          <w:p w14:paraId="727DE3A1"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p>
        </w:tc>
        <w:tc>
          <w:tcPr>
            <w:tcW w:w="631" w:type="dxa"/>
            <w:vMerge/>
            <w:tcBorders>
              <w:left w:val="single" w:sz="4" w:space="0" w:color="auto"/>
              <w:bottom w:val="single" w:sz="4" w:space="0" w:color="auto"/>
              <w:right w:val="single" w:sz="4" w:space="0" w:color="auto"/>
            </w:tcBorders>
            <w:shd w:val="clear" w:color="auto" w:fill="auto"/>
            <w:noWrap/>
            <w:vAlign w:val="center"/>
            <w:hideMark/>
          </w:tcPr>
          <w:p w14:paraId="62928A0D"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p>
        </w:tc>
        <w:tc>
          <w:tcPr>
            <w:tcW w:w="1353" w:type="dxa"/>
            <w:vMerge/>
            <w:tcBorders>
              <w:left w:val="single" w:sz="4" w:space="0" w:color="auto"/>
              <w:bottom w:val="single" w:sz="4" w:space="0" w:color="auto"/>
              <w:right w:val="single" w:sz="4" w:space="0" w:color="auto"/>
            </w:tcBorders>
            <w:shd w:val="clear" w:color="auto" w:fill="auto"/>
            <w:vAlign w:val="center"/>
            <w:hideMark/>
          </w:tcPr>
          <w:p w14:paraId="2AC70A96"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p>
        </w:tc>
        <w:tc>
          <w:tcPr>
            <w:tcW w:w="1340" w:type="dxa"/>
            <w:vMerge/>
            <w:tcBorders>
              <w:left w:val="single" w:sz="4" w:space="0" w:color="auto"/>
              <w:bottom w:val="single" w:sz="4" w:space="0" w:color="auto"/>
              <w:right w:val="single" w:sz="4" w:space="0" w:color="auto"/>
            </w:tcBorders>
            <w:shd w:val="clear" w:color="auto" w:fill="auto"/>
            <w:hideMark/>
          </w:tcPr>
          <w:p w14:paraId="30EDEB9E"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p>
        </w:tc>
        <w:tc>
          <w:tcPr>
            <w:tcW w:w="1779" w:type="dxa"/>
            <w:vMerge/>
            <w:tcBorders>
              <w:left w:val="single" w:sz="4" w:space="0" w:color="auto"/>
              <w:bottom w:val="single" w:sz="4" w:space="0" w:color="auto"/>
              <w:right w:val="single" w:sz="4" w:space="0" w:color="auto"/>
            </w:tcBorders>
            <w:shd w:val="clear" w:color="000000" w:fill="FFE699"/>
            <w:noWrap/>
            <w:vAlign w:val="center"/>
            <w:hideMark/>
          </w:tcPr>
          <w:p w14:paraId="3274DF0C" w14:textId="77777777" w:rsidR="009A39C4" w:rsidRPr="002B00E0"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2B00E0" w14:paraId="4B32D899" w14:textId="77777777" w:rsidTr="00E96F91">
        <w:trPr>
          <w:trHeight w:val="612"/>
        </w:trPr>
        <w:tc>
          <w:tcPr>
            <w:tcW w:w="2764"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FB3A643"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ETANCHEITE PALIER &amp; JOINT D'ARBRE</w:t>
            </w:r>
          </w:p>
        </w:tc>
        <w:tc>
          <w:tcPr>
            <w:tcW w:w="1576" w:type="dxa"/>
            <w:tcBorders>
              <w:top w:val="single" w:sz="4" w:space="0" w:color="auto"/>
              <w:left w:val="nil"/>
              <w:bottom w:val="dotted" w:sz="4" w:space="0" w:color="auto"/>
              <w:right w:val="single" w:sz="4" w:space="0" w:color="auto"/>
            </w:tcBorders>
            <w:shd w:val="clear" w:color="auto" w:fill="auto"/>
            <w:noWrap/>
            <w:vAlign w:val="center"/>
            <w:hideMark/>
          </w:tcPr>
          <w:p w14:paraId="09FE4F54"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single" w:sz="4" w:space="0" w:color="auto"/>
              <w:left w:val="nil"/>
              <w:bottom w:val="dotted" w:sz="4" w:space="0" w:color="auto"/>
              <w:right w:val="single" w:sz="4" w:space="0" w:color="auto"/>
            </w:tcBorders>
            <w:shd w:val="clear" w:color="auto" w:fill="auto"/>
            <w:vAlign w:val="center"/>
            <w:hideMark/>
          </w:tcPr>
          <w:p w14:paraId="7C360E12"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single" w:sz="4" w:space="0" w:color="auto"/>
              <w:left w:val="nil"/>
              <w:bottom w:val="dotted" w:sz="4" w:space="0" w:color="auto"/>
              <w:right w:val="single" w:sz="4" w:space="0" w:color="auto"/>
            </w:tcBorders>
            <w:shd w:val="clear" w:color="auto" w:fill="auto"/>
            <w:vAlign w:val="center"/>
            <w:hideMark/>
          </w:tcPr>
          <w:p w14:paraId="40C6D076"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26380587"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single" w:sz="4" w:space="0" w:color="auto"/>
              <w:left w:val="nil"/>
              <w:bottom w:val="dotted" w:sz="4" w:space="0" w:color="auto"/>
              <w:right w:val="single" w:sz="4" w:space="0" w:color="auto"/>
            </w:tcBorders>
            <w:shd w:val="clear" w:color="auto" w:fill="auto"/>
            <w:noWrap/>
            <w:vAlign w:val="center"/>
            <w:hideMark/>
          </w:tcPr>
          <w:p w14:paraId="4E38CA88"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single" w:sz="4" w:space="0" w:color="auto"/>
              <w:left w:val="nil"/>
              <w:bottom w:val="nil"/>
              <w:right w:val="single" w:sz="4" w:space="0" w:color="auto"/>
            </w:tcBorders>
            <w:shd w:val="clear" w:color="auto" w:fill="auto"/>
            <w:noWrap/>
            <w:vAlign w:val="center"/>
            <w:hideMark/>
          </w:tcPr>
          <w:p w14:paraId="73BEAFF9"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single" w:sz="4" w:space="0" w:color="auto"/>
              <w:left w:val="nil"/>
              <w:bottom w:val="dotted" w:sz="4" w:space="0" w:color="auto"/>
              <w:right w:val="single" w:sz="4" w:space="0" w:color="auto"/>
            </w:tcBorders>
            <w:shd w:val="clear" w:color="auto" w:fill="auto"/>
            <w:noWrap/>
            <w:vAlign w:val="bottom"/>
            <w:hideMark/>
          </w:tcPr>
          <w:p w14:paraId="7571EB39"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9EF02" w14:textId="77777777" w:rsidR="009A39C4" w:rsidRPr="002B00E0"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2B00E0" w14:paraId="725F7BC9" w14:textId="77777777" w:rsidTr="00E96F91">
        <w:trPr>
          <w:trHeight w:val="612"/>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78AC3A3F" w14:textId="77777777" w:rsidR="009A39C4" w:rsidRPr="002B00E0" w:rsidRDefault="009A39C4" w:rsidP="00E96F91">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02438CD5"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747E8A49"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358C1A98"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5AE4FE60"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1DFF9BD1"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72096CD3"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6EA0DAED"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BFBB51A" w14:textId="77777777" w:rsidR="009A39C4" w:rsidRPr="002B00E0" w:rsidRDefault="009A39C4" w:rsidP="00E96F91">
            <w:pPr>
              <w:spacing w:after="0" w:line="240" w:lineRule="auto"/>
              <w:rPr>
                <w:rFonts w:ascii="Calibri" w:eastAsia="Times New Roman" w:hAnsi="Calibri" w:cs="Calibri"/>
                <w:b/>
                <w:bCs/>
                <w:color w:val="000000"/>
                <w:sz w:val="22"/>
                <w:lang w:val="fr-FR" w:eastAsia="fr-FR"/>
              </w:rPr>
            </w:pPr>
          </w:p>
        </w:tc>
      </w:tr>
      <w:tr w:rsidR="009A39C4" w:rsidRPr="002B00E0" w14:paraId="3DC6A351" w14:textId="77777777" w:rsidTr="00E96F91">
        <w:trPr>
          <w:trHeight w:val="612"/>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541CC9F3" w14:textId="77777777" w:rsidR="009A39C4" w:rsidRPr="002B00E0" w:rsidRDefault="009A39C4" w:rsidP="00E96F91">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6F7C59E6"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1091B89B"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4163C316"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2B400659"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524058A0"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4" w:space="0" w:color="auto"/>
              <w:right w:val="single" w:sz="4" w:space="0" w:color="auto"/>
            </w:tcBorders>
            <w:shd w:val="clear" w:color="auto" w:fill="auto"/>
            <w:noWrap/>
            <w:vAlign w:val="center"/>
            <w:hideMark/>
          </w:tcPr>
          <w:p w14:paraId="0994D93B"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2E5E5D83"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5364374" w14:textId="77777777" w:rsidR="009A39C4" w:rsidRPr="002B00E0" w:rsidRDefault="009A39C4" w:rsidP="00E96F91">
            <w:pPr>
              <w:spacing w:after="0" w:line="240" w:lineRule="auto"/>
              <w:rPr>
                <w:rFonts w:ascii="Calibri" w:eastAsia="Times New Roman" w:hAnsi="Calibri" w:cs="Calibri"/>
                <w:b/>
                <w:bCs/>
                <w:color w:val="000000"/>
                <w:sz w:val="22"/>
                <w:lang w:val="fr-FR" w:eastAsia="fr-FR"/>
              </w:rPr>
            </w:pPr>
          </w:p>
        </w:tc>
      </w:tr>
      <w:tr w:rsidR="009A39C4" w:rsidRPr="002B00E0" w14:paraId="5CBB9AD9" w14:textId="77777777" w:rsidTr="00E96F91">
        <w:trPr>
          <w:trHeight w:val="588"/>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08741CBE" w14:textId="77777777" w:rsidR="009A39C4" w:rsidRPr="002B00E0" w:rsidRDefault="009A39C4" w:rsidP="00E96F91">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697F4EFB"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vAlign w:val="center"/>
            <w:hideMark/>
          </w:tcPr>
          <w:p w14:paraId="5405E898"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Cordon de Caoutchouc Synthétique</w:t>
            </w:r>
          </w:p>
        </w:tc>
        <w:tc>
          <w:tcPr>
            <w:tcW w:w="2223" w:type="dxa"/>
            <w:tcBorders>
              <w:top w:val="nil"/>
              <w:left w:val="nil"/>
              <w:bottom w:val="dotted" w:sz="4" w:space="0" w:color="auto"/>
              <w:right w:val="single" w:sz="4" w:space="0" w:color="auto"/>
            </w:tcBorders>
            <w:shd w:val="clear" w:color="auto" w:fill="auto"/>
            <w:vAlign w:val="center"/>
            <w:hideMark/>
          </w:tcPr>
          <w:p w14:paraId="01B90144"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Synthetic Rubber Cord</w:t>
            </w:r>
          </w:p>
        </w:tc>
        <w:tc>
          <w:tcPr>
            <w:tcW w:w="567" w:type="dxa"/>
            <w:tcBorders>
              <w:top w:val="nil"/>
              <w:left w:val="nil"/>
              <w:bottom w:val="dotted" w:sz="4" w:space="0" w:color="auto"/>
              <w:right w:val="single" w:sz="4" w:space="0" w:color="auto"/>
            </w:tcBorders>
            <w:shd w:val="clear" w:color="auto" w:fill="auto"/>
            <w:noWrap/>
            <w:vAlign w:val="center"/>
            <w:hideMark/>
          </w:tcPr>
          <w:p w14:paraId="31722C5A"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041C3757"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4" w:space="0" w:color="auto"/>
              <w:right w:val="single" w:sz="4" w:space="0" w:color="auto"/>
            </w:tcBorders>
            <w:shd w:val="clear" w:color="auto" w:fill="auto"/>
            <w:noWrap/>
            <w:vAlign w:val="center"/>
            <w:hideMark/>
          </w:tcPr>
          <w:p w14:paraId="4983C964"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5FD1D16D"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0F5C231C" w14:textId="77777777" w:rsidR="009A39C4" w:rsidRPr="002B00E0" w:rsidRDefault="009A39C4" w:rsidP="00E96F91">
            <w:pPr>
              <w:spacing w:after="0" w:line="240" w:lineRule="auto"/>
              <w:rPr>
                <w:rFonts w:ascii="Calibri" w:eastAsia="Times New Roman" w:hAnsi="Calibri" w:cs="Calibri"/>
                <w:b/>
                <w:bCs/>
                <w:color w:val="000000"/>
                <w:sz w:val="22"/>
                <w:lang w:val="fr-FR" w:eastAsia="fr-FR"/>
              </w:rPr>
            </w:pPr>
          </w:p>
        </w:tc>
      </w:tr>
      <w:tr w:rsidR="009A39C4" w:rsidRPr="002B00E0" w14:paraId="7B07C4C6" w14:textId="77777777" w:rsidTr="00E96F91">
        <w:trPr>
          <w:trHeight w:val="288"/>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24306115" w14:textId="77777777" w:rsidR="009A39C4" w:rsidRPr="002B00E0" w:rsidRDefault="009A39C4" w:rsidP="00E96F91">
            <w:pPr>
              <w:spacing w:after="0" w:line="240" w:lineRule="auto"/>
              <w:rPr>
                <w:rFonts w:ascii="Calibri" w:eastAsia="Times New Roman" w:hAnsi="Calibri" w:cs="Calibri"/>
                <w:color w:val="000000"/>
                <w:sz w:val="22"/>
                <w:lang w:val="fr-FR" w:eastAsia="fr-FR"/>
              </w:rPr>
            </w:pPr>
          </w:p>
        </w:tc>
        <w:tc>
          <w:tcPr>
            <w:tcW w:w="1576" w:type="dxa"/>
            <w:tcBorders>
              <w:top w:val="nil"/>
              <w:left w:val="nil"/>
              <w:bottom w:val="dotted" w:sz="4" w:space="0" w:color="auto"/>
              <w:right w:val="single" w:sz="4" w:space="0" w:color="auto"/>
            </w:tcBorders>
            <w:shd w:val="clear" w:color="auto" w:fill="auto"/>
            <w:noWrap/>
            <w:vAlign w:val="center"/>
            <w:hideMark/>
          </w:tcPr>
          <w:p w14:paraId="6F092BD5"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dotted" w:sz="4" w:space="0" w:color="auto"/>
              <w:right w:val="single" w:sz="4" w:space="0" w:color="auto"/>
            </w:tcBorders>
            <w:shd w:val="clear" w:color="auto" w:fill="auto"/>
            <w:noWrap/>
            <w:vAlign w:val="center"/>
            <w:hideMark/>
          </w:tcPr>
          <w:p w14:paraId="4DE375FA"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Joint Statique</w:t>
            </w:r>
          </w:p>
        </w:tc>
        <w:tc>
          <w:tcPr>
            <w:tcW w:w="2223" w:type="dxa"/>
            <w:tcBorders>
              <w:top w:val="nil"/>
              <w:left w:val="nil"/>
              <w:bottom w:val="dotted" w:sz="4" w:space="0" w:color="auto"/>
              <w:right w:val="single" w:sz="4" w:space="0" w:color="auto"/>
            </w:tcBorders>
            <w:shd w:val="clear" w:color="auto" w:fill="auto"/>
            <w:noWrap/>
            <w:vAlign w:val="center"/>
            <w:hideMark/>
          </w:tcPr>
          <w:p w14:paraId="2A31CB5E"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Stand Seal</w:t>
            </w:r>
          </w:p>
        </w:tc>
        <w:tc>
          <w:tcPr>
            <w:tcW w:w="567" w:type="dxa"/>
            <w:tcBorders>
              <w:top w:val="nil"/>
              <w:left w:val="nil"/>
              <w:bottom w:val="dotted" w:sz="4" w:space="0" w:color="auto"/>
              <w:right w:val="single" w:sz="4" w:space="0" w:color="auto"/>
            </w:tcBorders>
            <w:shd w:val="clear" w:color="auto" w:fill="auto"/>
            <w:noWrap/>
            <w:vAlign w:val="center"/>
            <w:hideMark/>
          </w:tcPr>
          <w:p w14:paraId="53539CEE"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dotted" w:sz="4" w:space="0" w:color="auto"/>
              <w:right w:val="single" w:sz="4" w:space="0" w:color="auto"/>
            </w:tcBorders>
            <w:shd w:val="clear" w:color="auto" w:fill="auto"/>
            <w:noWrap/>
            <w:vAlign w:val="center"/>
            <w:hideMark/>
          </w:tcPr>
          <w:p w14:paraId="49B830C0"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dotted" w:sz="4" w:space="0" w:color="auto"/>
              <w:right w:val="single" w:sz="4" w:space="0" w:color="auto"/>
            </w:tcBorders>
            <w:shd w:val="clear" w:color="auto" w:fill="auto"/>
            <w:noWrap/>
            <w:vAlign w:val="center"/>
            <w:hideMark/>
          </w:tcPr>
          <w:p w14:paraId="3A330ADF"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dotted" w:sz="4" w:space="0" w:color="auto"/>
              <w:right w:val="single" w:sz="4" w:space="0" w:color="auto"/>
            </w:tcBorders>
            <w:shd w:val="clear" w:color="auto" w:fill="auto"/>
            <w:noWrap/>
            <w:vAlign w:val="bottom"/>
            <w:hideMark/>
          </w:tcPr>
          <w:p w14:paraId="5334CDAD"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BC33652" w14:textId="77777777" w:rsidR="009A39C4" w:rsidRPr="002B00E0" w:rsidRDefault="009A39C4" w:rsidP="00E96F91">
            <w:pPr>
              <w:spacing w:after="0" w:line="240" w:lineRule="auto"/>
              <w:rPr>
                <w:rFonts w:ascii="Calibri" w:eastAsia="Times New Roman" w:hAnsi="Calibri" w:cs="Calibri"/>
                <w:b/>
                <w:bCs/>
                <w:color w:val="000000"/>
                <w:sz w:val="22"/>
                <w:lang w:val="fr-FR" w:eastAsia="fr-FR"/>
              </w:rPr>
            </w:pPr>
          </w:p>
        </w:tc>
      </w:tr>
      <w:tr w:rsidR="009A39C4" w:rsidRPr="002B00E0" w14:paraId="087E55F2" w14:textId="77777777" w:rsidTr="00E96F91">
        <w:trPr>
          <w:trHeight w:val="300"/>
        </w:trPr>
        <w:tc>
          <w:tcPr>
            <w:tcW w:w="2764" w:type="dxa"/>
            <w:vMerge/>
            <w:tcBorders>
              <w:top w:val="single" w:sz="8" w:space="0" w:color="auto"/>
              <w:left w:val="single" w:sz="8" w:space="0" w:color="auto"/>
              <w:bottom w:val="single" w:sz="8" w:space="0" w:color="000000"/>
              <w:right w:val="single" w:sz="4" w:space="0" w:color="auto"/>
            </w:tcBorders>
            <w:vAlign w:val="center"/>
            <w:hideMark/>
          </w:tcPr>
          <w:p w14:paraId="7414C9BA" w14:textId="77777777" w:rsidR="009A39C4" w:rsidRPr="002B00E0" w:rsidRDefault="009A39C4" w:rsidP="00E96F91">
            <w:pPr>
              <w:spacing w:after="0" w:line="240" w:lineRule="auto"/>
              <w:rPr>
                <w:rFonts w:ascii="Calibri" w:eastAsia="Times New Roman" w:hAnsi="Calibri" w:cs="Calibri"/>
                <w:color w:val="000000"/>
                <w:sz w:val="22"/>
                <w:lang w:val="fr-FR" w:eastAsia="fr-FR"/>
              </w:rPr>
            </w:pPr>
          </w:p>
        </w:tc>
        <w:tc>
          <w:tcPr>
            <w:tcW w:w="1576" w:type="dxa"/>
            <w:tcBorders>
              <w:top w:val="nil"/>
              <w:left w:val="nil"/>
              <w:bottom w:val="single" w:sz="8" w:space="0" w:color="auto"/>
              <w:right w:val="single" w:sz="4" w:space="0" w:color="auto"/>
            </w:tcBorders>
            <w:shd w:val="clear" w:color="auto" w:fill="auto"/>
            <w:noWrap/>
            <w:vAlign w:val="center"/>
            <w:hideMark/>
          </w:tcPr>
          <w:p w14:paraId="5C8BD0B1"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2.310.100 / B</w:t>
            </w:r>
          </w:p>
        </w:tc>
        <w:tc>
          <w:tcPr>
            <w:tcW w:w="3385" w:type="dxa"/>
            <w:tcBorders>
              <w:top w:val="nil"/>
              <w:left w:val="nil"/>
              <w:bottom w:val="single" w:sz="8" w:space="0" w:color="auto"/>
              <w:right w:val="single" w:sz="4" w:space="0" w:color="auto"/>
            </w:tcBorders>
            <w:shd w:val="clear" w:color="auto" w:fill="auto"/>
            <w:noWrap/>
            <w:vAlign w:val="center"/>
            <w:hideMark/>
          </w:tcPr>
          <w:p w14:paraId="7AD1F455"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xml:space="preserve">Joint type </w:t>
            </w:r>
            <w:r w:rsidRPr="002B00E0">
              <w:rPr>
                <w:rFonts w:ascii="Calibri" w:eastAsia="Times New Roman" w:hAnsi="Calibri" w:cs="Calibri"/>
                <w:b/>
                <w:bCs/>
                <w:color w:val="000000"/>
                <w:sz w:val="22"/>
                <w:lang w:val="fr-FR" w:eastAsia="fr-FR"/>
              </w:rPr>
              <w:t>L</w:t>
            </w:r>
          </w:p>
        </w:tc>
        <w:tc>
          <w:tcPr>
            <w:tcW w:w="2223" w:type="dxa"/>
            <w:tcBorders>
              <w:top w:val="nil"/>
              <w:left w:val="nil"/>
              <w:bottom w:val="single" w:sz="8" w:space="0" w:color="auto"/>
              <w:right w:val="single" w:sz="4" w:space="0" w:color="auto"/>
            </w:tcBorders>
            <w:shd w:val="clear" w:color="auto" w:fill="auto"/>
            <w:noWrap/>
            <w:vAlign w:val="center"/>
            <w:hideMark/>
          </w:tcPr>
          <w:p w14:paraId="63975F82"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b/>
                <w:bCs/>
                <w:color w:val="000000"/>
                <w:sz w:val="22"/>
                <w:lang w:val="fr-FR" w:eastAsia="fr-FR"/>
              </w:rPr>
              <w:t>L</w:t>
            </w:r>
            <w:r w:rsidRPr="002B00E0">
              <w:rPr>
                <w:rFonts w:ascii="Calibri" w:eastAsia="Times New Roman" w:hAnsi="Calibri" w:cs="Calibri"/>
                <w:color w:val="000000"/>
                <w:sz w:val="22"/>
                <w:lang w:val="fr-FR" w:eastAsia="fr-FR"/>
              </w:rPr>
              <w:t xml:space="preserve"> - Seal</w:t>
            </w:r>
          </w:p>
        </w:tc>
        <w:tc>
          <w:tcPr>
            <w:tcW w:w="567" w:type="dxa"/>
            <w:tcBorders>
              <w:top w:val="nil"/>
              <w:left w:val="nil"/>
              <w:bottom w:val="single" w:sz="8" w:space="0" w:color="auto"/>
              <w:right w:val="single" w:sz="4" w:space="0" w:color="auto"/>
            </w:tcBorders>
            <w:shd w:val="clear" w:color="auto" w:fill="auto"/>
            <w:noWrap/>
            <w:vAlign w:val="center"/>
            <w:hideMark/>
          </w:tcPr>
          <w:p w14:paraId="4137D72B"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1</w:t>
            </w:r>
          </w:p>
        </w:tc>
        <w:tc>
          <w:tcPr>
            <w:tcW w:w="631" w:type="dxa"/>
            <w:tcBorders>
              <w:top w:val="nil"/>
              <w:left w:val="nil"/>
              <w:bottom w:val="single" w:sz="8" w:space="0" w:color="auto"/>
              <w:right w:val="single" w:sz="4" w:space="0" w:color="auto"/>
            </w:tcBorders>
            <w:shd w:val="clear" w:color="auto" w:fill="auto"/>
            <w:noWrap/>
            <w:vAlign w:val="center"/>
            <w:hideMark/>
          </w:tcPr>
          <w:p w14:paraId="16465767" w14:textId="77777777" w:rsidR="009A39C4" w:rsidRPr="002B00E0" w:rsidRDefault="009A39C4" w:rsidP="00E96F91">
            <w:pPr>
              <w:spacing w:after="0" w:line="240" w:lineRule="auto"/>
              <w:jc w:val="center"/>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Pc</w:t>
            </w:r>
          </w:p>
        </w:tc>
        <w:tc>
          <w:tcPr>
            <w:tcW w:w="1353" w:type="dxa"/>
            <w:tcBorders>
              <w:top w:val="nil"/>
              <w:left w:val="nil"/>
              <w:bottom w:val="single" w:sz="8" w:space="0" w:color="auto"/>
              <w:right w:val="single" w:sz="4" w:space="0" w:color="auto"/>
            </w:tcBorders>
            <w:shd w:val="clear" w:color="auto" w:fill="auto"/>
            <w:noWrap/>
            <w:vAlign w:val="center"/>
            <w:hideMark/>
          </w:tcPr>
          <w:p w14:paraId="2393C889" w14:textId="77777777" w:rsidR="009A39C4" w:rsidRPr="002B00E0" w:rsidRDefault="009A39C4" w:rsidP="00E96F91">
            <w:pPr>
              <w:spacing w:after="0" w:line="240" w:lineRule="auto"/>
              <w:jc w:val="right"/>
              <w:rPr>
                <w:rFonts w:ascii="Calibri" w:eastAsia="Times New Roman" w:hAnsi="Calibri" w:cs="Calibri"/>
                <w:color w:val="000000"/>
                <w:sz w:val="22"/>
                <w:lang w:val="fr-FR" w:eastAsia="fr-FR"/>
              </w:rPr>
            </w:pPr>
          </w:p>
        </w:tc>
        <w:tc>
          <w:tcPr>
            <w:tcW w:w="1340" w:type="dxa"/>
            <w:tcBorders>
              <w:top w:val="nil"/>
              <w:left w:val="nil"/>
              <w:bottom w:val="single" w:sz="8" w:space="0" w:color="auto"/>
              <w:right w:val="single" w:sz="4" w:space="0" w:color="auto"/>
            </w:tcBorders>
            <w:shd w:val="clear" w:color="auto" w:fill="auto"/>
            <w:noWrap/>
            <w:vAlign w:val="bottom"/>
            <w:hideMark/>
          </w:tcPr>
          <w:p w14:paraId="7780F97F" w14:textId="77777777" w:rsidR="009A39C4" w:rsidRPr="002B00E0" w:rsidRDefault="009A39C4" w:rsidP="00E96F91">
            <w:pPr>
              <w:spacing w:after="0" w:line="240" w:lineRule="auto"/>
              <w:rPr>
                <w:rFonts w:ascii="Calibri" w:eastAsia="Times New Roman" w:hAnsi="Calibri" w:cs="Calibri"/>
                <w:color w:val="000000"/>
                <w:sz w:val="22"/>
                <w:lang w:val="fr-FR" w:eastAsia="fr-FR"/>
              </w:rPr>
            </w:pPr>
            <w:r w:rsidRPr="002B00E0">
              <w:rPr>
                <w:rFonts w:ascii="Calibri" w:eastAsia="Times New Roman" w:hAnsi="Calibri" w:cs="Calibri"/>
                <w:color w:val="000000"/>
                <w:sz w:val="22"/>
                <w:lang w:val="fr-FR" w:eastAsia="fr-FR"/>
              </w:rPr>
              <w:t> </w:t>
            </w: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29F07327" w14:textId="77777777" w:rsidR="009A39C4" w:rsidRPr="002B00E0" w:rsidRDefault="009A39C4" w:rsidP="00E96F91">
            <w:pPr>
              <w:spacing w:after="0" w:line="240" w:lineRule="auto"/>
              <w:rPr>
                <w:rFonts w:ascii="Calibri" w:eastAsia="Times New Roman" w:hAnsi="Calibri" w:cs="Calibri"/>
                <w:b/>
                <w:bCs/>
                <w:color w:val="000000"/>
                <w:sz w:val="22"/>
                <w:lang w:val="fr-FR" w:eastAsia="fr-FR"/>
              </w:rPr>
            </w:pPr>
          </w:p>
        </w:tc>
      </w:tr>
    </w:tbl>
    <w:p w14:paraId="71B3CFEC" w14:textId="77777777" w:rsidR="009A39C4" w:rsidRDefault="009A39C4" w:rsidP="009A39C4">
      <w:pPr>
        <w:pStyle w:val="Corpsdetexte"/>
        <w:spacing w:before="60" w:after="60"/>
        <w:rPr>
          <w:rFonts w:ascii="Georgia" w:eastAsia="Calibri" w:hAnsi="Georgia" w:cs="Times New Roman"/>
          <w:color w:val="585756"/>
          <w:szCs w:val="22"/>
          <w:lang w:val="fr-BE"/>
        </w:rPr>
      </w:pPr>
    </w:p>
    <w:p w14:paraId="1A3C749E"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C5289D2"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p>
    <w:p w14:paraId="257E0E83" w14:textId="77777777" w:rsidR="009A39C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AC72350" w14:textId="77777777" w:rsidR="009A39C4" w:rsidRDefault="009A39C4" w:rsidP="004D598B">
      <w:pPr>
        <w:pStyle w:val="Corpsdetexte"/>
        <w:spacing w:before="60" w:after="60"/>
        <w:rPr>
          <w:rFonts w:ascii="Georgia" w:eastAsia="Calibri" w:hAnsi="Georgia" w:cs="Times New Roman"/>
          <w:color w:val="585756"/>
          <w:szCs w:val="22"/>
          <w:lang w:val="fr-BE"/>
        </w:rPr>
      </w:pPr>
    </w:p>
    <w:p w14:paraId="7A0E1564" w14:textId="77777777" w:rsidR="009A39C4" w:rsidRDefault="009A39C4" w:rsidP="004D598B">
      <w:pPr>
        <w:pStyle w:val="Corpsdetexte"/>
        <w:spacing w:before="60" w:after="60"/>
        <w:rPr>
          <w:rFonts w:ascii="Georgia" w:eastAsia="Calibri" w:hAnsi="Georgia" w:cs="Times New Roman"/>
          <w:color w:val="585756"/>
          <w:szCs w:val="22"/>
          <w:lang w:val="fr-BE"/>
        </w:rPr>
      </w:pPr>
    </w:p>
    <w:p w14:paraId="7F18752F" w14:textId="77777777" w:rsidR="009A39C4" w:rsidRDefault="009A39C4" w:rsidP="004D598B">
      <w:pPr>
        <w:pStyle w:val="Corpsdetexte"/>
        <w:spacing w:before="60" w:after="60"/>
        <w:rPr>
          <w:rFonts w:ascii="Georgia" w:eastAsia="Calibri" w:hAnsi="Georgia" w:cs="Times New Roman"/>
          <w:color w:val="585756"/>
          <w:szCs w:val="22"/>
          <w:lang w:val="fr-BE"/>
        </w:rPr>
      </w:pPr>
    </w:p>
    <w:p w14:paraId="2FF23835" w14:textId="77777777" w:rsidR="00321AA2" w:rsidRDefault="00321AA2" w:rsidP="004D598B">
      <w:pPr>
        <w:pStyle w:val="Corpsdetexte"/>
        <w:spacing w:before="60" w:after="60"/>
        <w:rPr>
          <w:rFonts w:ascii="Georgia" w:eastAsia="Calibri" w:hAnsi="Georgia" w:cs="Times New Roman"/>
          <w:color w:val="585756"/>
          <w:szCs w:val="22"/>
          <w:lang w:val="fr-BE"/>
        </w:rPr>
      </w:pPr>
    </w:p>
    <w:p w14:paraId="4529E537" w14:textId="77777777" w:rsidR="00321AA2" w:rsidRDefault="00321AA2" w:rsidP="004D598B">
      <w:pPr>
        <w:pStyle w:val="Corpsdetexte"/>
        <w:spacing w:before="60" w:after="60"/>
        <w:rPr>
          <w:rFonts w:ascii="Georgia" w:eastAsia="Calibri" w:hAnsi="Georgia" w:cs="Times New Roman"/>
          <w:color w:val="585756"/>
          <w:szCs w:val="22"/>
          <w:lang w:val="fr-BE"/>
        </w:rPr>
      </w:pPr>
    </w:p>
    <w:p w14:paraId="28BFC2C6" w14:textId="77777777" w:rsidR="00321AA2" w:rsidRDefault="00321AA2" w:rsidP="004D598B">
      <w:pPr>
        <w:pStyle w:val="Corpsdetexte"/>
        <w:spacing w:before="60" w:after="60"/>
        <w:rPr>
          <w:rFonts w:ascii="Georgia" w:eastAsia="Calibri" w:hAnsi="Georgia" w:cs="Times New Roman"/>
          <w:color w:val="585756"/>
          <w:szCs w:val="22"/>
          <w:lang w:val="fr-BE"/>
        </w:rPr>
      </w:pPr>
    </w:p>
    <w:p w14:paraId="17DEFD58" w14:textId="77777777" w:rsidR="00321AA2" w:rsidRDefault="00321AA2" w:rsidP="004D598B">
      <w:pPr>
        <w:pStyle w:val="Corpsdetexte"/>
        <w:spacing w:before="60" w:after="60"/>
        <w:rPr>
          <w:rFonts w:ascii="Georgia" w:eastAsia="Calibri" w:hAnsi="Georgia" w:cs="Times New Roman"/>
          <w:color w:val="585756"/>
          <w:szCs w:val="22"/>
          <w:lang w:val="fr-BE"/>
        </w:rPr>
      </w:pPr>
    </w:p>
    <w:p w14:paraId="1319C2BF" w14:textId="2F417B47" w:rsidR="002B00E0" w:rsidRPr="008416FF" w:rsidRDefault="002B00E0" w:rsidP="002B00E0">
      <w:pPr>
        <w:numPr>
          <w:ilvl w:val="0"/>
          <w:numId w:val="62"/>
        </w:numPr>
        <w:rPr>
          <w:b/>
          <w:bCs/>
          <w:color w:val="0070C0"/>
        </w:rPr>
      </w:pPr>
      <w:r w:rsidRPr="008416FF">
        <w:rPr>
          <w:b/>
          <w:bCs/>
          <w:color w:val="0070C0"/>
        </w:rPr>
        <w:lastRenderedPageBreak/>
        <w:t xml:space="preserve">Bordereau de prix-Lot </w:t>
      </w:r>
      <w:r>
        <w:rPr>
          <w:b/>
          <w:bCs/>
          <w:color w:val="0070C0"/>
        </w:rPr>
        <w:t xml:space="preserve">6 </w:t>
      </w:r>
      <w:r w:rsidRPr="008416FF">
        <w:rPr>
          <w:b/>
          <w:bCs/>
          <w:color w:val="0070C0"/>
        </w:rPr>
        <w:t>:</w:t>
      </w:r>
    </w:p>
    <w:p w14:paraId="70569D94" w14:textId="77777777" w:rsidR="00321AA2" w:rsidRDefault="00321AA2" w:rsidP="004D598B">
      <w:pPr>
        <w:pStyle w:val="Corpsdetexte"/>
        <w:spacing w:before="60" w:after="60"/>
        <w:rPr>
          <w:rFonts w:ascii="Georgia" w:eastAsia="Calibri" w:hAnsi="Georgia" w:cs="Times New Roman"/>
          <w:color w:val="585756"/>
          <w:szCs w:val="22"/>
          <w:lang w:val="fr-BE"/>
        </w:rPr>
      </w:pPr>
    </w:p>
    <w:p w14:paraId="77A024B3" w14:textId="7C1E2031" w:rsidR="00321AA2" w:rsidRDefault="00ED68FC" w:rsidP="00ED68FC">
      <w:pPr>
        <w:pStyle w:val="Corpsdetexte"/>
        <w:numPr>
          <w:ilvl w:val="0"/>
          <w:numId w:val="72"/>
        </w:numPr>
        <w:spacing w:before="60" w:after="60"/>
        <w:ind w:left="1418" w:hanging="425"/>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t xml:space="preserve">Offre variante : </w:t>
      </w:r>
      <w:r w:rsidR="009A39C4" w:rsidRPr="009A39C4">
        <w:rPr>
          <w:rFonts w:ascii="Georgia" w:eastAsia="Calibri" w:hAnsi="Georgia" w:cs="Times New Roman"/>
          <w:b/>
          <w:bCs/>
          <w:i/>
          <w:iCs/>
          <w:color w:val="585756"/>
          <w:szCs w:val="22"/>
          <w:lang w:val="fr-BE"/>
        </w:rPr>
        <w:t xml:space="preserve">livraison à Kisangani : </w:t>
      </w:r>
    </w:p>
    <w:p w14:paraId="3464EB30" w14:textId="77777777" w:rsidR="009A39C4" w:rsidRPr="009A39C4" w:rsidRDefault="009A39C4" w:rsidP="009A39C4">
      <w:pPr>
        <w:pStyle w:val="Corpsdetexte"/>
        <w:spacing w:before="60" w:after="60"/>
        <w:ind w:left="720"/>
        <w:rPr>
          <w:rFonts w:ascii="Georgia" w:eastAsia="Calibri" w:hAnsi="Georgia" w:cs="Times New Roman"/>
          <w:b/>
          <w:bCs/>
          <w:i/>
          <w:iCs/>
          <w:color w:val="585756"/>
          <w:szCs w:val="22"/>
          <w:lang w:val="fr-BE"/>
        </w:rPr>
      </w:pPr>
    </w:p>
    <w:tbl>
      <w:tblPr>
        <w:tblW w:w="14859" w:type="dxa"/>
        <w:tblInd w:w="93" w:type="dxa"/>
        <w:tblCellMar>
          <w:left w:w="70" w:type="dxa"/>
          <w:right w:w="70" w:type="dxa"/>
        </w:tblCellMar>
        <w:tblLook w:val="04A0" w:firstRow="1" w:lastRow="0" w:firstColumn="1" w:lastColumn="0" w:noHBand="0" w:noVBand="1"/>
      </w:tblPr>
      <w:tblGrid>
        <w:gridCol w:w="2529"/>
        <w:gridCol w:w="2020"/>
        <w:gridCol w:w="2300"/>
        <w:gridCol w:w="1917"/>
        <w:gridCol w:w="850"/>
        <w:gridCol w:w="700"/>
        <w:gridCol w:w="940"/>
        <w:gridCol w:w="1621"/>
        <w:gridCol w:w="1982"/>
      </w:tblGrid>
      <w:tr w:rsidR="00EE0AB7" w:rsidRPr="00664EF1" w14:paraId="54FC6842" w14:textId="77777777" w:rsidTr="00EE0AB7">
        <w:trPr>
          <w:trHeight w:val="306"/>
        </w:trPr>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6D173D93" w14:textId="6FB02020" w:rsidR="00EE0AB7" w:rsidRPr="009A39C4" w:rsidRDefault="00EE0AB7" w:rsidP="00664EF1">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Lot6</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2FA229B6" w14:textId="23D2F87D"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7B2707F3" w14:textId="18A06ABA"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2368F781" w14:textId="47F9F3FF"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P.U. en € HTVA</w:t>
            </w:r>
          </w:p>
        </w:tc>
        <w:tc>
          <w:tcPr>
            <w:tcW w:w="1621" w:type="dxa"/>
            <w:vMerge w:val="restart"/>
            <w:tcBorders>
              <w:top w:val="single" w:sz="4" w:space="0" w:color="auto"/>
              <w:left w:val="single" w:sz="4" w:space="0" w:color="auto"/>
              <w:right w:val="single" w:sz="4" w:space="0" w:color="auto"/>
            </w:tcBorders>
            <w:shd w:val="clear" w:color="auto" w:fill="auto"/>
            <w:vAlign w:val="center"/>
          </w:tcPr>
          <w:p w14:paraId="0CEBDE04" w14:textId="426BB423"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S</w:t>
            </w:r>
            <w:r w:rsidR="009A39C4">
              <w:rPr>
                <w:rFonts w:ascii="Calibri" w:eastAsia="Times New Roman" w:hAnsi="Calibri" w:cs="Calibri"/>
                <w:color w:val="000000"/>
                <w:sz w:val="22"/>
                <w:lang w:val="fr-FR" w:eastAsia="fr-FR"/>
              </w:rPr>
              <w:t>-</w:t>
            </w:r>
            <w:r w:rsidRPr="00EE0AB7">
              <w:rPr>
                <w:rFonts w:ascii="Calibri" w:eastAsia="Times New Roman" w:hAnsi="Calibri" w:cs="Calibri"/>
                <w:color w:val="000000"/>
                <w:sz w:val="22"/>
                <w:lang w:val="fr-FR" w:eastAsia="fr-FR"/>
              </w:rPr>
              <w:t>total prix en € HTVA</w:t>
            </w:r>
            <w:r w:rsidR="009A39C4">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variante</w:t>
            </w:r>
          </w:p>
        </w:tc>
        <w:tc>
          <w:tcPr>
            <w:tcW w:w="1982" w:type="dxa"/>
            <w:vMerge w:val="restart"/>
            <w:tcBorders>
              <w:top w:val="single" w:sz="4" w:space="0" w:color="auto"/>
              <w:left w:val="single" w:sz="4" w:space="0" w:color="auto"/>
              <w:right w:val="single" w:sz="4" w:space="0" w:color="auto"/>
            </w:tcBorders>
            <w:shd w:val="clear" w:color="000000" w:fill="FFE699"/>
            <w:noWrap/>
            <w:vAlign w:val="center"/>
          </w:tcPr>
          <w:p w14:paraId="4FB1043D" w14:textId="43D62810" w:rsidR="00EE0AB7" w:rsidRPr="00664EF1" w:rsidRDefault="00EE0AB7" w:rsidP="00664EF1">
            <w:pPr>
              <w:spacing w:after="0" w:line="240" w:lineRule="auto"/>
              <w:jc w:val="center"/>
              <w:rPr>
                <w:rFonts w:ascii="Calibri" w:eastAsia="Times New Roman" w:hAnsi="Calibri" w:cs="Calibri"/>
                <w:b/>
                <w:bCs/>
                <w:color w:val="000000"/>
                <w:sz w:val="22"/>
                <w:lang w:val="fr-FR" w:eastAsia="fr-FR"/>
              </w:rPr>
            </w:pPr>
            <w:r w:rsidRPr="00EE0AB7">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6</w:t>
            </w:r>
            <w:r w:rsidRPr="00EE0AB7">
              <w:rPr>
                <w:rFonts w:ascii="Calibri" w:eastAsia="Times New Roman" w:hAnsi="Calibri" w:cs="Calibri"/>
                <w:b/>
                <w:bCs/>
                <w:color w:val="000000"/>
                <w:sz w:val="22"/>
                <w:lang w:val="fr-FR" w:eastAsia="fr-FR"/>
              </w:rPr>
              <w:t xml:space="preserve"> en € HTVA</w:t>
            </w:r>
            <w:r w:rsidR="009A39C4">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variante</w:t>
            </w:r>
          </w:p>
        </w:tc>
      </w:tr>
      <w:tr w:rsidR="00EE0AB7" w:rsidRPr="00664EF1" w14:paraId="28D8A46D" w14:textId="77777777" w:rsidTr="003F5627">
        <w:trPr>
          <w:trHeight w:val="615"/>
        </w:trPr>
        <w:tc>
          <w:tcPr>
            <w:tcW w:w="2529" w:type="dxa"/>
            <w:tcBorders>
              <w:top w:val="single" w:sz="4" w:space="0" w:color="auto"/>
              <w:left w:val="single" w:sz="4" w:space="0" w:color="auto"/>
              <w:bottom w:val="single" w:sz="4" w:space="0" w:color="auto"/>
              <w:right w:val="single" w:sz="4" w:space="0" w:color="auto"/>
            </w:tcBorders>
            <w:shd w:val="clear" w:color="auto" w:fill="auto"/>
            <w:hideMark/>
          </w:tcPr>
          <w:p w14:paraId="4B0B5EA9" w14:textId="77777777"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Organe                          (Elément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0E3B56FC" w14:textId="77777777"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N° Plan                        Andino</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4B001" w14:textId="77B7F79A" w:rsidR="00EE0AB7"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xml:space="preserve">Dénomination des pièces et </w:t>
            </w:r>
            <w:r w:rsidR="009A39C4" w:rsidRPr="00664EF1">
              <w:rPr>
                <w:rFonts w:ascii="Calibri" w:eastAsia="Times New Roman" w:hAnsi="Calibri" w:cs="Calibri"/>
                <w:color w:val="000000"/>
                <w:sz w:val="22"/>
                <w:lang w:val="fr-FR" w:eastAsia="fr-FR"/>
              </w:rPr>
              <w:t>accessoires</w:t>
            </w: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368D4B7C" w14:textId="1DD45863" w:rsidR="00EE0AB7" w:rsidRPr="00664EF1" w:rsidRDefault="00EE0AB7" w:rsidP="00664EF1">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65959F0C" w14:textId="0CF11ADE" w:rsidR="00EE0AB7" w:rsidRPr="00664EF1" w:rsidRDefault="00EE0AB7" w:rsidP="00664EF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380388BE" w14:textId="4C8290CD" w:rsidR="00EE0AB7" w:rsidRPr="00664EF1" w:rsidRDefault="00EE0AB7" w:rsidP="00664EF1">
            <w:pPr>
              <w:spacing w:after="0" w:line="240" w:lineRule="auto"/>
              <w:jc w:val="center"/>
              <w:rPr>
                <w:rFonts w:ascii="Calibri" w:eastAsia="Times New Roman" w:hAnsi="Calibri" w:cs="Calibri"/>
                <w:color w:val="000000"/>
                <w:sz w:val="22"/>
                <w:lang w:val="fr-FR" w:eastAsia="fr-FR"/>
              </w:rPr>
            </w:pPr>
          </w:p>
        </w:tc>
        <w:tc>
          <w:tcPr>
            <w:tcW w:w="1621" w:type="dxa"/>
            <w:vMerge/>
            <w:tcBorders>
              <w:left w:val="single" w:sz="4" w:space="0" w:color="auto"/>
              <w:bottom w:val="single" w:sz="4" w:space="0" w:color="auto"/>
              <w:right w:val="single" w:sz="4" w:space="0" w:color="auto"/>
            </w:tcBorders>
            <w:shd w:val="clear" w:color="auto" w:fill="auto"/>
            <w:hideMark/>
          </w:tcPr>
          <w:p w14:paraId="2B05F0E3" w14:textId="392644CE" w:rsidR="00EE0AB7" w:rsidRPr="00664EF1" w:rsidRDefault="00EE0AB7" w:rsidP="00664EF1">
            <w:pPr>
              <w:spacing w:after="0" w:line="240" w:lineRule="auto"/>
              <w:jc w:val="center"/>
              <w:rPr>
                <w:rFonts w:ascii="Calibri" w:eastAsia="Times New Roman" w:hAnsi="Calibri" w:cs="Calibri"/>
                <w:color w:val="000000"/>
                <w:sz w:val="22"/>
                <w:lang w:val="fr-FR" w:eastAsia="fr-FR"/>
              </w:rPr>
            </w:pPr>
          </w:p>
        </w:tc>
        <w:tc>
          <w:tcPr>
            <w:tcW w:w="1982" w:type="dxa"/>
            <w:vMerge/>
            <w:tcBorders>
              <w:left w:val="single" w:sz="4" w:space="0" w:color="auto"/>
              <w:bottom w:val="single" w:sz="4" w:space="0" w:color="auto"/>
              <w:right w:val="single" w:sz="4" w:space="0" w:color="auto"/>
            </w:tcBorders>
            <w:shd w:val="clear" w:color="000000" w:fill="FFE699"/>
            <w:noWrap/>
            <w:vAlign w:val="center"/>
            <w:hideMark/>
          </w:tcPr>
          <w:p w14:paraId="1DF7071D" w14:textId="625FE125" w:rsidR="00EE0AB7" w:rsidRPr="00664EF1" w:rsidRDefault="00EE0AB7" w:rsidP="00664EF1">
            <w:pPr>
              <w:spacing w:after="0" w:line="240" w:lineRule="auto"/>
              <w:jc w:val="center"/>
              <w:rPr>
                <w:rFonts w:ascii="Calibri" w:eastAsia="Times New Roman" w:hAnsi="Calibri" w:cs="Calibri"/>
                <w:b/>
                <w:bCs/>
                <w:color w:val="000000"/>
                <w:sz w:val="22"/>
                <w:lang w:val="fr-FR" w:eastAsia="fr-FR"/>
              </w:rPr>
            </w:pPr>
          </w:p>
        </w:tc>
      </w:tr>
      <w:tr w:rsidR="00664EF1" w:rsidRPr="00664EF1" w14:paraId="75D3FF3C" w14:textId="77777777" w:rsidTr="00EE0AB7">
        <w:trPr>
          <w:trHeight w:val="300"/>
        </w:trPr>
        <w:tc>
          <w:tcPr>
            <w:tcW w:w="2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8A89D" w14:textId="77777777" w:rsidR="00664EF1" w:rsidRPr="00664EF1" w:rsidRDefault="00664EF1"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ETANCHEITE OGIVE</w:t>
            </w:r>
          </w:p>
        </w:tc>
        <w:tc>
          <w:tcPr>
            <w:tcW w:w="2020" w:type="dxa"/>
            <w:tcBorders>
              <w:top w:val="single" w:sz="4" w:space="0" w:color="auto"/>
              <w:left w:val="nil"/>
              <w:bottom w:val="dotted" w:sz="4" w:space="0" w:color="auto"/>
              <w:right w:val="single" w:sz="4" w:space="0" w:color="auto"/>
            </w:tcBorders>
            <w:shd w:val="clear" w:color="auto" w:fill="auto"/>
            <w:noWrap/>
            <w:vAlign w:val="center"/>
            <w:hideMark/>
          </w:tcPr>
          <w:p w14:paraId="24D95FA9"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single" w:sz="4" w:space="0" w:color="auto"/>
              <w:left w:val="nil"/>
              <w:bottom w:val="dotted" w:sz="4" w:space="0" w:color="auto"/>
              <w:right w:val="single" w:sz="4" w:space="0" w:color="auto"/>
            </w:tcBorders>
            <w:shd w:val="clear" w:color="auto" w:fill="auto"/>
            <w:noWrap/>
            <w:vAlign w:val="center"/>
            <w:hideMark/>
          </w:tcPr>
          <w:p w14:paraId="42379AF4"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Racleur</w:t>
            </w:r>
          </w:p>
        </w:tc>
        <w:tc>
          <w:tcPr>
            <w:tcW w:w="1917" w:type="dxa"/>
            <w:tcBorders>
              <w:top w:val="single" w:sz="4" w:space="0" w:color="auto"/>
              <w:left w:val="nil"/>
              <w:bottom w:val="dotted" w:sz="4" w:space="0" w:color="auto"/>
              <w:right w:val="single" w:sz="4" w:space="0" w:color="auto"/>
            </w:tcBorders>
            <w:shd w:val="clear" w:color="auto" w:fill="auto"/>
            <w:noWrap/>
            <w:vAlign w:val="center"/>
            <w:hideMark/>
          </w:tcPr>
          <w:p w14:paraId="6A406432"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Wiper</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14:paraId="6C80672B" w14:textId="77777777" w:rsidR="00664EF1" w:rsidRPr="00664EF1" w:rsidRDefault="00664EF1" w:rsidP="00664EF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4</w:t>
            </w:r>
          </w:p>
        </w:tc>
        <w:tc>
          <w:tcPr>
            <w:tcW w:w="700" w:type="dxa"/>
            <w:tcBorders>
              <w:top w:val="single" w:sz="4" w:space="0" w:color="auto"/>
              <w:left w:val="nil"/>
              <w:bottom w:val="dotted" w:sz="4" w:space="0" w:color="auto"/>
              <w:right w:val="single" w:sz="4" w:space="0" w:color="auto"/>
            </w:tcBorders>
            <w:shd w:val="clear" w:color="auto" w:fill="auto"/>
            <w:noWrap/>
            <w:vAlign w:val="center"/>
            <w:hideMark/>
          </w:tcPr>
          <w:p w14:paraId="1502C3E0" w14:textId="15F19F9D" w:rsidR="00664EF1"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single" w:sz="4" w:space="0" w:color="auto"/>
              <w:left w:val="nil"/>
              <w:bottom w:val="dotted" w:sz="4" w:space="0" w:color="auto"/>
              <w:right w:val="single" w:sz="4" w:space="0" w:color="auto"/>
            </w:tcBorders>
            <w:shd w:val="clear" w:color="auto" w:fill="auto"/>
            <w:noWrap/>
            <w:vAlign w:val="center"/>
            <w:hideMark/>
          </w:tcPr>
          <w:p w14:paraId="2621278B" w14:textId="09D88212" w:rsidR="00664EF1" w:rsidRPr="00664EF1" w:rsidRDefault="00664EF1" w:rsidP="00664EF1">
            <w:pPr>
              <w:spacing w:after="0" w:line="240" w:lineRule="auto"/>
              <w:jc w:val="right"/>
              <w:rPr>
                <w:rFonts w:ascii="Calibri" w:eastAsia="Times New Roman" w:hAnsi="Calibri" w:cs="Calibri"/>
                <w:color w:val="000000"/>
                <w:sz w:val="22"/>
                <w:lang w:val="fr-FR" w:eastAsia="fr-FR"/>
              </w:rPr>
            </w:pPr>
          </w:p>
        </w:tc>
        <w:tc>
          <w:tcPr>
            <w:tcW w:w="1621" w:type="dxa"/>
            <w:tcBorders>
              <w:top w:val="single" w:sz="4" w:space="0" w:color="auto"/>
              <w:left w:val="nil"/>
              <w:bottom w:val="dotted" w:sz="4" w:space="0" w:color="auto"/>
              <w:right w:val="single" w:sz="4" w:space="0" w:color="auto"/>
            </w:tcBorders>
            <w:shd w:val="clear" w:color="auto" w:fill="auto"/>
            <w:noWrap/>
            <w:vAlign w:val="bottom"/>
            <w:hideMark/>
          </w:tcPr>
          <w:p w14:paraId="73F1E3FA"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3F67E" w14:textId="6F938815" w:rsidR="00664EF1" w:rsidRPr="00664EF1" w:rsidRDefault="00664EF1" w:rsidP="00664EF1">
            <w:pPr>
              <w:spacing w:after="0" w:line="240" w:lineRule="auto"/>
              <w:jc w:val="center"/>
              <w:rPr>
                <w:rFonts w:ascii="Calibri" w:eastAsia="Times New Roman" w:hAnsi="Calibri" w:cs="Calibri"/>
                <w:b/>
                <w:bCs/>
                <w:color w:val="000000"/>
                <w:sz w:val="22"/>
                <w:lang w:val="fr-FR" w:eastAsia="fr-FR"/>
              </w:rPr>
            </w:pPr>
          </w:p>
        </w:tc>
      </w:tr>
      <w:tr w:rsidR="00664EF1" w:rsidRPr="00664EF1" w14:paraId="2B55BB94" w14:textId="77777777" w:rsidTr="00EE0AB7">
        <w:trPr>
          <w:trHeight w:val="52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60F39B3A" w14:textId="77777777" w:rsidR="00664EF1" w:rsidRPr="00664EF1" w:rsidRDefault="00664EF1" w:rsidP="00664EF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7C96F8C7"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dotted" w:sz="4" w:space="0" w:color="auto"/>
              <w:right w:val="single" w:sz="4" w:space="0" w:color="auto"/>
            </w:tcBorders>
            <w:shd w:val="clear" w:color="auto" w:fill="auto"/>
            <w:noWrap/>
            <w:vAlign w:val="center"/>
            <w:hideMark/>
          </w:tcPr>
          <w:p w14:paraId="46D2DC09"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Bague Piston</w:t>
            </w:r>
          </w:p>
        </w:tc>
        <w:tc>
          <w:tcPr>
            <w:tcW w:w="1917" w:type="dxa"/>
            <w:tcBorders>
              <w:top w:val="nil"/>
              <w:left w:val="nil"/>
              <w:bottom w:val="dotted" w:sz="4" w:space="0" w:color="auto"/>
              <w:right w:val="single" w:sz="4" w:space="0" w:color="auto"/>
            </w:tcBorders>
            <w:shd w:val="clear" w:color="auto" w:fill="auto"/>
            <w:vAlign w:val="center"/>
            <w:hideMark/>
          </w:tcPr>
          <w:p w14:paraId="225014EC"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Turcon Glyd Ring</w:t>
            </w:r>
          </w:p>
        </w:tc>
        <w:tc>
          <w:tcPr>
            <w:tcW w:w="850" w:type="dxa"/>
            <w:tcBorders>
              <w:top w:val="nil"/>
              <w:left w:val="nil"/>
              <w:bottom w:val="dotted" w:sz="4" w:space="0" w:color="auto"/>
              <w:right w:val="single" w:sz="4" w:space="0" w:color="auto"/>
            </w:tcBorders>
            <w:shd w:val="clear" w:color="auto" w:fill="auto"/>
            <w:noWrap/>
            <w:vAlign w:val="center"/>
            <w:hideMark/>
          </w:tcPr>
          <w:p w14:paraId="38BF0D41" w14:textId="77777777" w:rsidR="00664EF1" w:rsidRPr="00664EF1" w:rsidRDefault="00664EF1" w:rsidP="00664EF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w:t>
            </w:r>
          </w:p>
        </w:tc>
        <w:tc>
          <w:tcPr>
            <w:tcW w:w="700" w:type="dxa"/>
            <w:tcBorders>
              <w:top w:val="nil"/>
              <w:left w:val="nil"/>
              <w:bottom w:val="dotted" w:sz="4" w:space="0" w:color="auto"/>
              <w:right w:val="single" w:sz="4" w:space="0" w:color="auto"/>
            </w:tcBorders>
            <w:shd w:val="clear" w:color="auto" w:fill="auto"/>
            <w:noWrap/>
            <w:vAlign w:val="center"/>
            <w:hideMark/>
          </w:tcPr>
          <w:p w14:paraId="146C3867" w14:textId="161B1AF9" w:rsidR="00664EF1"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16BC8D54" w14:textId="5202AA81" w:rsidR="00664EF1" w:rsidRPr="00664EF1" w:rsidRDefault="00664EF1" w:rsidP="00664EF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dotted" w:sz="4" w:space="0" w:color="auto"/>
              <w:right w:val="single" w:sz="4" w:space="0" w:color="auto"/>
            </w:tcBorders>
            <w:shd w:val="clear" w:color="auto" w:fill="auto"/>
            <w:noWrap/>
            <w:vAlign w:val="bottom"/>
            <w:hideMark/>
          </w:tcPr>
          <w:p w14:paraId="7810DCC6"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39F29BF4" w14:textId="77777777" w:rsidR="00664EF1" w:rsidRPr="00664EF1" w:rsidRDefault="00664EF1" w:rsidP="00664EF1">
            <w:pPr>
              <w:spacing w:after="0" w:line="240" w:lineRule="auto"/>
              <w:rPr>
                <w:rFonts w:ascii="Calibri" w:eastAsia="Times New Roman" w:hAnsi="Calibri" w:cs="Calibri"/>
                <w:b/>
                <w:bCs/>
                <w:color w:val="000000"/>
                <w:sz w:val="22"/>
                <w:lang w:val="fr-FR" w:eastAsia="fr-FR"/>
              </w:rPr>
            </w:pPr>
          </w:p>
        </w:tc>
      </w:tr>
      <w:tr w:rsidR="00664EF1" w:rsidRPr="00664EF1" w14:paraId="4493B591" w14:textId="77777777" w:rsidTr="00EE0AB7">
        <w:trPr>
          <w:trHeight w:val="28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1309F1BD" w14:textId="77777777" w:rsidR="00664EF1" w:rsidRPr="00664EF1" w:rsidRDefault="00664EF1" w:rsidP="00664EF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7F8B9262"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dotted" w:sz="4" w:space="0" w:color="auto"/>
              <w:right w:val="single" w:sz="4" w:space="0" w:color="auto"/>
            </w:tcBorders>
            <w:shd w:val="clear" w:color="auto" w:fill="auto"/>
            <w:noWrap/>
            <w:vAlign w:val="center"/>
            <w:hideMark/>
          </w:tcPr>
          <w:p w14:paraId="287BB8AF"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Bague d'Usure</w:t>
            </w:r>
          </w:p>
        </w:tc>
        <w:tc>
          <w:tcPr>
            <w:tcW w:w="1917" w:type="dxa"/>
            <w:tcBorders>
              <w:top w:val="nil"/>
              <w:left w:val="nil"/>
              <w:bottom w:val="dotted" w:sz="4" w:space="0" w:color="auto"/>
              <w:right w:val="single" w:sz="4" w:space="0" w:color="auto"/>
            </w:tcBorders>
            <w:shd w:val="clear" w:color="auto" w:fill="auto"/>
            <w:noWrap/>
            <w:vAlign w:val="center"/>
            <w:hideMark/>
          </w:tcPr>
          <w:p w14:paraId="2D68C773"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Wear Ring</w:t>
            </w:r>
          </w:p>
        </w:tc>
        <w:tc>
          <w:tcPr>
            <w:tcW w:w="850" w:type="dxa"/>
            <w:tcBorders>
              <w:top w:val="nil"/>
              <w:left w:val="nil"/>
              <w:bottom w:val="dotted" w:sz="4" w:space="0" w:color="auto"/>
              <w:right w:val="single" w:sz="4" w:space="0" w:color="auto"/>
            </w:tcBorders>
            <w:shd w:val="clear" w:color="auto" w:fill="auto"/>
            <w:noWrap/>
            <w:vAlign w:val="center"/>
            <w:hideMark/>
          </w:tcPr>
          <w:p w14:paraId="5981F276" w14:textId="77777777" w:rsidR="00664EF1" w:rsidRPr="00664EF1" w:rsidRDefault="00664EF1" w:rsidP="00664EF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1</w:t>
            </w:r>
          </w:p>
        </w:tc>
        <w:tc>
          <w:tcPr>
            <w:tcW w:w="700" w:type="dxa"/>
            <w:tcBorders>
              <w:top w:val="nil"/>
              <w:left w:val="nil"/>
              <w:bottom w:val="dotted" w:sz="4" w:space="0" w:color="auto"/>
              <w:right w:val="single" w:sz="4" w:space="0" w:color="auto"/>
            </w:tcBorders>
            <w:shd w:val="clear" w:color="auto" w:fill="auto"/>
            <w:noWrap/>
            <w:vAlign w:val="center"/>
            <w:hideMark/>
          </w:tcPr>
          <w:p w14:paraId="693F704E" w14:textId="2BC8A930" w:rsidR="00664EF1"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41C45F90" w14:textId="4B53F905" w:rsidR="00664EF1" w:rsidRPr="00664EF1" w:rsidRDefault="00664EF1" w:rsidP="00664EF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dotted" w:sz="4" w:space="0" w:color="auto"/>
              <w:right w:val="single" w:sz="4" w:space="0" w:color="auto"/>
            </w:tcBorders>
            <w:shd w:val="clear" w:color="auto" w:fill="auto"/>
            <w:noWrap/>
            <w:vAlign w:val="bottom"/>
            <w:hideMark/>
          </w:tcPr>
          <w:p w14:paraId="13ACDAA6"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694CDBA8" w14:textId="77777777" w:rsidR="00664EF1" w:rsidRPr="00664EF1" w:rsidRDefault="00664EF1" w:rsidP="00664EF1">
            <w:pPr>
              <w:spacing w:after="0" w:line="240" w:lineRule="auto"/>
              <w:rPr>
                <w:rFonts w:ascii="Calibri" w:eastAsia="Times New Roman" w:hAnsi="Calibri" w:cs="Calibri"/>
                <w:b/>
                <w:bCs/>
                <w:color w:val="000000"/>
                <w:sz w:val="22"/>
                <w:lang w:val="fr-FR" w:eastAsia="fr-FR"/>
              </w:rPr>
            </w:pPr>
          </w:p>
        </w:tc>
      </w:tr>
      <w:tr w:rsidR="00664EF1" w:rsidRPr="00664EF1" w14:paraId="6D45FA21" w14:textId="77777777" w:rsidTr="00EE0AB7">
        <w:trPr>
          <w:trHeight w:val="28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71A946FA" w14:textId="77777777" w:rsidR="00664EF1" w:rsidRPr="00664EF1" w:rsidRDefault="00664EF1" w:rsidP="00664EF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single" w:sz="4" w:space="0" w:color="auto"/>
              <w:right w:val="single" w:sz="4" w:space="0" w:color="auto"/>
            </w:tcBorders>
            <w:shd w:val="clear" w:color="auto" w:fill="auto"/>
            <w:noWrap/>
            <w:vAlign w:val="center"/>
            <w:hideMark/>
          </w:tcPr>
          <w:p w14:paraId="0614D3B8"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single" w:sz="4" w:space="0" w:color="auto"/>
              <w:right w:val="single" w:sz="4" w:space="0" w:color="auto"/>
            </w:tcBorders>
            <w:shd w:val="clear" w:color="auto" w:fill="auto"/>
            <w:noWrap/>
            <w:vAlign w:val="center"/>
            <w:hideMark/>
          </w:tcPr>
          <w:p w14:paraId="680AE6B9"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Joint Torique</w:t>
            </w:r>
          </w:p>
        </w:tc>
        <w:tc>
          <w:tcPr>
            <w:tcW w:w="1917" w:type="dxa"/>
            <w:tcBorders>
              <w:top w:val="nil"/>
              <w:left w:val="nil"/>
              <w:bottom w:val="single" w:sz="4" w:space="0" w:color="auto"/>
              <w:right w:val="single" w:sz="4" w:space="0" w:color="auto"/>
            </w:tcBorders>
            <w:shd w:val="clear" w:color="auto" w:fill="auto"/>
            <w:noWrap/>
            <w:vAlign w:val="center"/>
            <w:hideMark/>
          </w:tcPr>
          <w:p w14:paraId="05423FD8"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O-Ring</w:t>
            </w:r>
          </w:p>
        </w:tc>
        <w:tc>
          <w:tcPr>
            <w:tcW w:w="850" w:type="dxa"/>
            <w:tcBorders>
              <w:top w:val="nil"/>
              <w:left w:val="nil"/>
              <w:bottom w:val="single" w:sz="4" w:space="0" w:color="auto"/>
              <w:right w:val="single" w:sz="4" w:space="0" w:color="auto"/>
            </w:tcBorders>
            <w:shd w:val="clear" w:color="auto" w:fill="auto"/>
            <w:noWrap/>
            <w:vAlign w:val="center"/>
            <w:hideMark/>
          </w:tcPr>
          <w:p w14:paraId="3FAE81F9" w14:textId="77777777" w:rsidR="00664EF1" w:rsidRPr="00664EF1" w:rsidRDefault="00664EF1" w:rsidP="00664EF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20</w:t>
            </w:r>
          </w:p>
        </w:tc>
        <w:tc>
          <w:tcPr>
            <w:tcW w:w="700" w:type="dxa"/>
            <w:tcBorders>
              <w:top w:val="nil"/>
              <w:left w:val="nil"/>
              <w:bottom w:val="single" w:sz="4" w:space="0" w:color="auto"/>
              <w:right w:val="single" w:sz="4" w:space="0" w:color="auto"/>
            </w:tcBorders>
            <w:shd w:val="clear" w:color="auto" w:fill="auto"/>
            <w:noWrap/>
            <w:vAlign w:val="center"/>
            <w:hideMark/>
          </w:tcPr>
          <w:p w14:paraId="24BD16A9" w14:textId="05AF785A" w:rsidR="00664EF1" w:rsidRPr="00664EF1" w:rsidRDefault="00EE0AB7"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single" w:sz="4" w:space="0" w:color="auto"/>
              <w:right w:val="single" w:sz="4" w:space="0" w:color="auto"/>
            </w:tcBorders>
            <w:shd w:val="clear" w:color="auto" w:fill="auto"/>
            <w:noWrap/>
            <w:vAlign w:val="center"/>
            <w:hideMark/>
          </w:tcPr>
          <w:p w14:paraId="051B05C6" w14:textId="6F850CB4" w:rsidR="00664EF1" w:rsidRPr="00664EF1" w:rsidRDefault="00664EF1" w:rsidP="00664EF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single" w:sz="4" w:space="0" w:color="auto"/>
              <w:right w:val="single" w:sz="4" w:space="0" w:color="auto"/>
            </w:tcBorders>
            <w:shd w:val="clear" w:color="auto" w:fill="auto"/>
            <w:noWrap/>
            <w:vAlign w:val="bottom"/>
            <w:hideMark/>
          </w:tcPr>
          <w:p w14:paraId="7351F9A6"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2AE34E77" w14:textId="77777777" w:rsidR="00664EF1" w:rsidRPr="00664EF1" w:rsidRDefault="00664EF1" w:rsidP="00664EF1">
            <w:pPr>
              <w:spacing w:after="0" w:line="240" w:lineRule="auto"/>
              <w:rPr>
                <w:rFonts w:ascii="Calibri" w:eastAsia="Times New Roman" w:hAnsi="Calibri" w:cs="Calibri"/>
                <w:b/>
                <w:bCs/>
                <w:color w:val="000000"/>
                <w:sz w:val="22"/>
                <w:lang w:val="fr-FR" w:eastAsia="fr-FR"/>
              </w:rPr>
            </w:pPr>
          </w:p>
        </w:tc>
      </w:tr>
      <w:tr w:rsidR="00664EF1" w:rsidRPr="00664EF1" w14:paraId="27CFCB56" w14:textId="77777777" w:rsidTr="00EE0AB7">
        <w:trPr>
          <w:trHeight w:val="684"/>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3099A818" w14:textId="77777777" w:rsidR="00664EF1" w:rsidRPr="00664EF1" w:rsidRDefault="00664EF1" w:rsidP="00664EF1">
            <w:pPr>
              <w:spacing w:after="0" w:line="240" w:lineRule="auto"/>
              <w:rPr>
                <w:rFonts w:ascii="Calibri" w:eastAsia="Times New Roman" w:hAnsi="Calibri" w:cs="Calibri"/>
                <w:color w:val="000000"/>
                <w:sz w:val="22"/>
                <w:lang w:val="fr-FR" w:eastAsia="fr-FR"/>
              </w:rPr>
            </w:pP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11D26DF9"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50D1A759"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Cordon de Caoutchouc Synthétique</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160DDC86"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Synthetic Rubber Cord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92B253" w14:textId="77777777" w:rsidR="00664EF1" w:rsidRPr="00664EF1" w:rsidRDefault="00664EF1" w:rsidP="00664EF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12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8CFE4A1" w14:textId="77777777" w:rsidR="00664EF1" w:rsidRPr="00664EF1" w:rsidRDefault="00664EF1" w:rsidP="00664EF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A82E375" w14:textId="5E455810" w:rsidR="00664EF1" w:rsidRPr="00664EF1" w:rsidRDefault="00664EF1" w:rsidP="00664EF1">
            <w:pPr>
              <w:spacing w:after="0" w:line="240" w:lineRule="auto"/>
              <w:jc w:val="right"/>
              <w:rPr>
                <w:rFonts w:ascii="Calibri" w:eastAsia="Times New Roman" w:hAnsi="Calibri" w:cs="Calibri"/>
                <w:color w:val="000000"/>
                <w:sz w:val="22"/>
                <w:lang w:val="fr-FR" w:eastAsia="fr-FR"/>
              </w:rPr>
            </w:pP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671935FE" w14:textId="77777777" w:rsidR="00664EF1" w:rsidRPr="00664EF1" w:rsidRDefault="00664EF1" w:rsidP="00664EF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4D393C6C" w14:textId="77777777" w:rsidR="00664EF1" w:rsidRPr="00664EF1" w:rsidRDefault="00664EF1" w:rsidP="00664EF1">
            <w:pPr>
              <w:spacing w:after="0" w:line="240" w:lineRule="auto"/>
              <w:rPr>
                <w:rFonts w:ascii="Calibri" w:eastAsia="Times New Roman" w:hAnsi="Calibri" w:cs="Calibri"/>
                <w:b/>
                <w:bCs/>
                <w:color w:val="000000"/>
                <w:sz w:val="22"/>
                <w:lang w:val="fr-FR" w:eastAsia="fr-FR"/>
              </w:rPr>
            </w:pPr>
          </w:p>
        </w:tc>
      </w:tr>
    </w:tbl>
    <w:p w14:paraId="664C2773" w14:textId="77777777" w:rsidR="00321AA2" w:rsidRDefault="00321AA2" w:rsidP="004D598B">
      <w:pPr>
        <w:pStyle w:val="Corpsdetexte"/>
        <w:spacing w:before="60" w:after="60"/>
        <w:rPr>
          <w:rFonts w:ascii="Georgia" w:eastAsia="Calibri" w:hAnsi="Georgia" w:cs="Times New Roman"/>
          <w:color w:val="585756"/>
          <w:szCs w:val="22"/>
          <w:lang w:val="fr-BE"/>
        </w:rPr>
      </w:pPr>
    </w:p>
    <w:p w14:paraId="099574D1" w14:textId="77777777" w:rsidR="00EE0AB7" w:rsidRPr="00C32464" w:rsidRDefault="00EE0AB7" w:rsidP="00EE0A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5AF39BC" w14:textId="77777777" w:rsidR="00EE0AB7" w:rsidRPr="00C32464" w:rsidRDefault="00EE0AB7" w:rsidP="00EE0AB7">
      <w:pPr>
        <w:pStyle w:val="Corpsdetexte"/>
        <w:spacing w:before="60" w:after="60"/>
        <w:rPr>
          <w:rFonts w:ascii="Georgia" w:eastAsia="Calibri" w:hAnsi="Georgia" w:cs="Times New Roman"/>
          <w:color w:val="585756"/>
          <w:szCs w:val="22"/>
          <w:lang w:val="fr-BE"/>
        </w:rPr>
      </w:pPr>
    </w:p>
    <w:p w14:paraId="6E46C9E5" w14:textId="77777777" w:rsidR="00EE0AB7" w:rsidRDefault="00EE0AB7" w:rsidP="00EE0AB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3E4AF9C" w14:textId="77777777" w:rsidR="00321AA2" w:rsidRDefault="00321AA2" w:rsidP="004D598B">
      <w:pPr>
        <w:pStyle w:val="Corpsdetexte"/>
        <w:spacing w:before="60" w:after="60"/>
        <w:rPr>
          <w:rFonts w:ascii="Georgia" w:eastAsia="Calibri" w:hAnsi="Georgia" w:cs="Times New Roman"/>
          <w:color w:val="585756"/>
          <w:szCs w:val="22"/>
          <w:lang w:val="fr-BE"/>
        </w:rPr>
      </w:pPr>
    </w:p>
    <w:p w14:paraId="5A24E91A" w14:textId="77777777" w:rsidR="00321AA2" w:rsidRDefault="00321AA2" w:rsidP="004D598B">
      <w:pPr>
        <w:pStyle w:val="Corpsdetexte"/>
        <w:spacing w:before="60" w:after="60"/>
        <w:rPr>
          <w:rFonts w:ascii="Georgia" w:eastAsia="Calibri" w:hAnsi="Georgia" w:cs="Times New Roman"/>
          <w:color w:val="585756"/>
          <w:szCs w:val="22"/>
          <w:lang w:val="fr-BE"/>
        </w:rPr>
      </w:pPr>
    </w:p>
    <w:p w14:paraId="4A33B9F1" w14:textId="77777777" w:rsidR="00321AA2" w:rsidRDefault="00321AA2" w:rsidP="004D598B">
      <w:pPr>
        <w:pStyle w:val="Corpsdetexte"/>
        <w:spacing w:before="60" w:after="60"/>
        <w:rPr>
          <w:rFonts w:ascii="Georgia" w:eastAsia="Calibri" w:hAnsi="Georgia" w:cs="Times New Roman"/>
          <w:color w:val="585756"/>
          <w:szCs w:val="22"/>
          <w:lang w:val="fr-BE"/>
        </w:rPr>
      </w:pPr>
    </w:p>
    <w:p w14:paraId="3A592325" w14:textId="77777777" w:rsidR="00321AA2" w:rsidRDefault="00321AA2" w:rsidP="004D598B">
      <w:pPr>
        <w:pStyle w:val="Corpsdetexte"/>
        <w:spacing w:before="60" w:after="60"/>
        <w:rPr>
          <w:rFonts w:ascii="Georgia" w:eastAsia="Calibri" w:hAnsi="Georgia" w:cs="Times New Roman"/>
          <w:color w:val="585756"/>
          <w:szCs w:val="22"/>
          <w:lang w:val="fr-BE"/>
        </w:rPr>
      </w:pPr>
    </w:p>
    <w:p w14:paraId="6949D44C" w14:textId="77777777" w:rsidR="00321AA2" w:rsidRDefault="00321AA2" w:rsidP="004D598B">
      <w:pPr>
        <w:pStyle w:val="Corpsdetexte"/>
        <w:spacing w:before="60" w:after="60"/>
        <w:rPr>
          <w:rFonts w:ascii="Georgia" w:eastAsia="Calibri" w:hAnsi="Georgia" w:cs="Times New Roman"/>
          <w:color w:val="585756"/>
          <w:szCs w:val="22"/>
          <w:lang w:val="fr-BE"/>
        </w:rPr>
      </w:pPr>
    </w:p>
    <w:p w14:paraId="68DF579F" w14:textId="77777777" w:rsidR="00321AA2" w:rsidRDefault="00321AA2" w:rsidP="004D598B">
      <w:pPr>
        <w:pStyle w:val="Corpsdetexte"/>
        <w:spacing w:before="60" w:after="60"/>
        <w:rPr>
          <w:rFonts w:ascii="Georgia" w:eastAsia="Calibri" w:hAnsi="Georgia" w:cs="Times New Roman"/>
          <w:color w:val="585756"/>
          <w:szCs w:val="22"/>
          <w:lang w:val="fr-BE"/>
        </w:rPr>
      </w:pPr>
    </w:p>
    <w:p w14:paraId="112A7A89" w14:textId="77777777" w:rsidR="00321AA2" w:rsidRDefault="00321AA2" w:rsidP="004D598B">
      <w:pPr>
        <w:pStyle w:val="Corpsdetexte"/>
        <w:spacing w:before="60" w:after="60"/>
        <w:rPr>
          <w:rFonts w:ascii="Georgia" w:eastAsia="Calibri" w:hAnsi="Georgia" w:cs="Times New Roman"/>
          <w:color w:val="585756"/>
          <w:szCs w:val="22"/>
          <w:lang w:val="fr-BE"/>
        </w:rPr>
      </w:pPr>
    </w:p>
    <w:p w14:paraId="4489B6B3" w14:textId="77777777" w:rsidR="00321AA2" w:rsidRDefault="00321AA2" w:rsidP="004D598B">
      <w:pPr>
        <w:pStyle w:val="Corpsdetexte"/>
        <w:spacing w:before="60" w:after="60"/>
        <w:rPr>
          <w:rFonts w:ascii="Georgia" w:eastAsia="Calibri" w:hAnsi="Georgia" w:cs="Times New Roman"/>
          <w:color w:val="585756"/>
          <w:szCs w:val="22"/>
          <w:lang w:val="fr-BE"/>
        </w:rPr>
      </w:pPr>
    </w:p>
    <w:p w14:paraId="68AEEC93" w14:textId="26083ECB" w:rsidR="009A39C4" w:rsidRDefault="00ED68FC" w:rsidP="00ED68FC">
      <w:pPr>
        <w:pStyle w:val="Corpsdetexte"/>
        <w:numPr>
          <w:ilvl w:val="0"/>
          <w:numId w:val="72"/>
        </w:numPr>
        <w:spacing w:before="60" w:after="60"/>
        <w:ind w:left="1418" w:hanging="425"/>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lastRenderedPageBreak/>
        <w:t xml:space="preserve">Offre de base : </w:t>
      </w:r>
      <w:r w:rsidR="009A39C4" w:rsidRPr="009A39C4">
        <w:rPr>
          <w:rFonts w:ascii="Georgia" w:eastAsia="Calibri" w:hAnsi="Georgia" w:cs="Times New Roman"/>
          <w:b/>
          <w:bCs/>
          <w:i/>
          <w:iCs/>
          <w:color w:val="585756"/>
          <w:szCs w:val="22"/>
          <w:lang w:val="fr-BE"/>
        </w:rPr>
        <w:t xml:space="preserve">livraison </w:t>
      </w:r>
      <w:r w:rsidR="009A39C4">
        <w:rPr>
          <w:rFonts w:ascii="Georgia" w:eastAsia="Calibri" w:hAnsi="Georgia" w:cs="Times New Roman"/>
          <w:b/>
          <w:bCs/>
          <w:i/>
          <w:iCs/>
          <w:color w:val="585756"/>
          <w:szCs w:val="22"/>
          <w:lang w:val="fr-BE"/>
        </w:rPr>
        <w:t>chez un transitaire à Bruxelles</w:t>
      </w:r>
      <w:r w:rsidR="009A39C4" w:rsidRPr="009A39C4">
        <w:rPr>
          <w:rFonts w:ascii="Georgia" w:eastAsia="Calibri" w:hAnsi="Georgia" w:cs="Times New Roman"/>
          <w:b/>
          <w:bCs/>
          <w:i/>
          <w:iCs/>
          <w:color w:val="585756"/>
          <w:szCs w:val="22"/>
          <w:lang w:val="fr-BE"/>
        </w:rPr>
        <w:t xml:space="preserve"> : </w:t>
      </w:r>
    </w:p>
    <w:p w14:paraId="19B6C52E" w14:textId="77777777" w:rsidR="009A39C4" w:rsidRPr="009A39C4" w:rsidRDefault="009A39C4" w:rsidP="009A39C4">
      <w:pPr>
        <w:pStyle w:val="Corpsdetexte"/>
        <w:spacing w:before="60" w:after="60"/>
        <w:ind w:left="720"/>
        <w:rPr>
          <w:rFonts w:ascii="Georgia" w:eastAsia="Calibri" w:hAnsi="Georgia" w:cs="Times New Roman"/>
          <w:b/>
          <w:bCs/>
          <w:i/>
          <w:iCs/>
          <w:color w:val="585756"/>
          <w:szCs w:val="22"/>
          <w:lang w:val="fr-BE"/>
        </w:rPr>
      </w:pPr>
    </w:p>
    <w:tbl>
      <w:tblPr>
        <w:tblW w:w="14859" w:type="dxa"/>
        <w:tblInd w:w="93" w:type="dxa"/>
        <w:tblCellMar>
          <w:left w:w="70" w:type="dxa"/>
          <w:right w:w="70" w:type="dxa"/>
        </w:tblCellMar>
        <w:tblLook w:val="04A0" w:firstRow="1" w:lastRow="0" w:firstColumn="1" w:lastColumn="0" w:noHBand="0" w:noVBand="1"/>
      </w:tblPr>
      <w:tblGrid>
        <w:gridCol w:w="2529"/>
        <w:gridCol w:w="2020"/>
        <w:gridCol w:w="2300"/>
        <w:gridCol w:w="1917"/>
        <w:gridCol w:w="850"/>
        <w:gridCol w:w="700"/>
        <w:gridCol w:w="940"/>
        <w:gridCol w:w="1621"/>
        <w:gridCol w:w="1982"/>
      </w:tblGrid>
      <w:tr w:rsidR="009A39C4" w:rsidRPr="00664EF1" w14:paraId="28608DB6" w14:textId="77777777" w:rsidTr="00E96F91">
        <w:trPr>
          <w:trHeight w:val="306"/>
        </w:trPr>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13B74045" w14:textId="77777777" w:rsidR="009A39C4" w:rsidRPr="009A39C4" w:rsidRDefault="009A39C4" w:rsidP="00E96F91">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Lot6</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78294046"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6193B9E2"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7B4F0810"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P.U. en € HTVA</w:t>
            </w:r>
          </w:p>
        </w:tc>
        <w:tc>
          <w:tcPr>
            <w:tcW w:w="1621" w:type="dxa"/>
            <w:vMerge w:val="restart"/>
            <w:tcBorders>
              <w:top w:val="single" w:sz="4" w:space="0" w:color="auto"/>
              <w:left w:val="single" w:sz="4" w:space="0" w:color="auto"/>
              <w:right w:val="single" w:sz="4" w:space="0" w:color="auto"/>
            </w:tcBorders>
            <w:shd w:val="clear" w:color="auto" w:fill="auto"/>
            <w:vAlign w:val="center"/>
          </w:tcPr>
          <w:p w14:paraId="21F53C69" w14:textId="035271C1"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EE0AB7">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de base</w:t>
            </w:r>
          </w:p>
        </w:tc>
        <w:tc>
          <w:tcPr>
            <w:tcW w:w="1982" w:type="dxa"/>
            <w:vMerge w:val="restart"/>
            <w:tcBorders>
              <w:top w:val="single" w:sz="4" w:space="0" w:color="auto"/>
              <w:left w:val="single" w:sz="4" w:space="0" w:color="auto"/>
              <w:right w:val="single" w:sz="4" w:space="0" w:color="auto"/>
            </w:tcBorders>
            <w:shd w:val="clear" w:color="000000" w:fill="FFE699"/>
            <w:noWrap/>
            <w:vAlign w:val="center"/>
          </w:tcPr>
          <w:p w14:paraId="581B3F84" w14:textId="6765208E" w:rsidR="009A39C4" w:rsidRPr="00664EF1" w:rsidRDefault="009A39C4" w:rsidP="00E96F91">
            <w:pPr>
              <w:spacing w:after="0" w:line="240" w:lineRule="auto"/>
              <w:jc w:val="center"/>
              <w:rPr>
                <w:rFonts w:ascii="Calibri" w:eastAsia="Times New Roman" w:hAnsi="Calibri" w:cs="Calibri"/>
                <w:b/>
                <w:bCs/>
                <w:color w:val="000000"/>
                <w:sz w:val="22"/>
                <w:lang w:val="fr-FR" w:eastAsia="fr-FR"/>
              </w:rPr>
            </w:pPr>
            <w:r w:rsidRPr="00EE0AB7">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6</w:t>
            </w:r>
            <w:r w:rsidRPr="00EE0AB7">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de base</w:t>
            </w:r>
            <w:r w:rsidRPr="00EE0AB7">
              <w:rPr>
                <w:rFonts w:ascii="Calibri" w:eastAsia="Times New Roman" w:hAnsi="Calibri" w:cs="Calibri"/>
                <w:b/>
                <w:bCs/>
                <w:color w:val="000000"/>
                <w:sz w:val="22"/>
                <w:lang w:val="fr-FR" w:eastAsia="fr-FR"/>
              </w:rPr>
              <w:t xml:space="preserve"> </w:t>
            </w:r>
          </w:p>
        </w:tc>
      </w:tr>
      <w:tr w:rsidR="009A39C4" w:rsidRPr="00664EF1" w14:paraId="5F3CCBD5" w14:textId="77777777" w:rsidTr="00E96F91">
        <w:trPr>
          <w:trHeight w:val="615"/>
        </w:trPr>
        <w:tc>
          <w:tcPr>
            <w:tcW w:w="2529" w:type="dxa"/>
            <w:tcBorders>
              <w:top w:val="single" w:sz="4" w:space="0" w:color="auto"/>
              <w:left w:val="single" w:sz="4" w:space="0" w:color="auto"/>
              <w:bottom w:val="single" w:sz="4" w:space="0" w:color="auto"/>
              <w:right w:val="single" w:sz="4" w:space="0" w:color="auto"/>
            </w:tcBorders>
            <w:shd w:val="clear" w:color="auto" w:fill="auto"/>
            <w:hideMark/>
          </w:tcPr>
          <w:p w14:paraId="1B294208"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Organe                          (Elément de Machine)</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14:paraId="18D6E841"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N° Plan                        Andino</w:t>
            </w:r>
          </w:p>
        </w:tc>
        <w:tc>
          <w:tcPr>
            <w:tcW w:w="4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98B3B3" w14:textId="1B98CFFF"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Dénomination des pièces et accessoires</w:t>
            </w: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08328258"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14BF12CF"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01414274"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p>
        </w:tc>
        <w:tc>
          <w:tcPr>
            <w:tcW w:w="1621" w:type="dxa"/>
            <w:vMerge/>
            <w:tcBorders>
              <w:left w:val="single" w:sz="4" w:space="0" w:color="auto"/>
              <w:bottom w:val="single" w:sz="4" w:space="0" w:color="auto"/>
              <w:right w:val="single" w:sz="4" w:space="0" w:color="auto"/>
            </w:tcBorders>
            <w:shd w:val="clear" w:color="auto" w:fill="auto"/>
            <w:hideMark/>
          </w:tcPr>
          <w:p w14:paraId="3F9F18E8"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p>
        </w:tc>
        <w:tc>
          <w:tcPr>
            <w:tcW w:w="1982" w:type="dxa"/>
            <w:vMerge/>
            <w:tcBorders>
              <w:left w:val="single" w:sz="4" w:space="0" w:color="auto"/>
              <w:bottom w:val="single" w:sz="4" w:space="0" w:color="auto"/>
              <w:right w:val="single" w:sz="4" w:space="0" w:color="auto"/>
            </w:tcBorders>
            <w:shd w:val="clear" w:color="000000" w:fill="FFE699"/>
            <w:noWrap/>
            <w:vAlign w:val="center"/>
            <w:hideMark/>
          </w:tcPr>
          <w:p w14:paraId="558B6209" w14:textId="77777777" w:rsidR="009A39C4" w:rsidRPr="00664EF1"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664EF1" w14:paraId="5581D5F5" w14:textId="77777777" w:rsidTr="00E96F91">
        <w:trPr>
          <w:trHeight w:val="300"/>
        </w:trPr>
        <w:tc>
          <w:tcPr>
            <w:tcW w:w="2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49F0B"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ETANCHEITE OGIVE</w:t>
            </w:r>
          </w:p>
        </w:tc>
        <w:tc>
          <w:tcPr>
            <w:tcW w:w="2020" w:type="dxa"/>
            <w:tcBorders>
              <w:top w:val="single" w:sz="4" w:space="0" w:color="auto"/>
              <w:left w:val="nil"/>
              <w:bottom w:val="dotted" w:sz="4" w:space="0" w:color="auto"/>
              <w:right w:val="single" w:sz="4" w:space="0" w:color="auto"/>
            </w:tcBorders>
            <w:shd w:val="clear" w:color="auto" w:fill="auto"/>
            <w:noWrap/>
            <w:vAlign w:val="center"/>
            <w:hideMark/>
          </w:tcPr>
          <w:p w14:paraId="41363BB8"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single" w:sz="4" w:space="0" w:color="auto"/>
              <w:left w:val="nil"/>
              <w:bottom w:val="dotted" w:sz="4" w:space="0" w:color="auto"/>
              <w:right w:val="single" w:sz="4" w:space="0" w:color="auto"/>
            </w:tcBorders>
            <w:shd w:val="clear" w:color="auto" w:fill="auto"/>
            <w:noWrap/>
            <w:vAlign w:val="center"/>
            <w:hideMark/>
          </w:tcPr>
          <w:p w14:paraId="589DC9B3"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Racleur</w:t>
            </w:r>
          </w:p>
        </w:tc>
        <w:tc>
          <w:tcPr>
            <w:tcW w:w="1917" w:type="dxa"/>
            <w:tcBorders>
              <w:top w:val="single" w:sz="4" w:space="0" w:color="auto"/>
              <w:left w:val="nil"/>
              <w:bottom w:val="dotted" w:sz="4" w:space="0" w:color="auto"/>
              <w:right w:val="single" w:sz="4" w:space="0" w:color="auto"/>
            </w:tcBorders>
            <w:shd w:val="clear" w:color="auto" w:fill="auto"/>
            <w:noWrap/>
            <w:vAlign w:val="center"/>
            <w:hideMark/>
          </w:tcPr>
          <w:p w14:paraId="384FB94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Wiper</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14:paraId="6583F684"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4</w:t>
            </w:r>
          </w:p>
        </w:tc>
        <w:tc>
          <w:tcPr>
            <w:tcW w:w="700" w:type="dxa"/>
            <w:tcBorders>
              <w:top w:val="single" w:sz="4" w:space="0" w:color="auto"/>
              <w:left w:val="nil"/>
              <w:bottom w:val="dotted" w:sz="4" w:space="0" w:color="auto"/>
              <w:right w:val="single" w:sz="4" w:space="0" w:color="auto"/>
            </w:tcBorders>
            <w:shd w:val="clear" w:color="auto" w:fill="auto"/>
            <w:noWrap/>
            <w:vAlign w:val="center"/>
            <w:hideMark/>
          </w:tcPr>
          <w:p w14:paraId="12950D5B"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single" w:sz="4" w:space="0" w:color="auto"/>
              <w:left w:val="nil"/>
              <w:bottom w:val="dotted" w:sz="4" w:space="0" w:color="auto"/>
              <w:right w:val="single" w:sz="4" w:space="0" w:color="auto"/>
            </w:tcBorders>
            <w:shd w:val="clear" w:color="auto" w:fill="auto"/>
            <w:noWrap/>
            <w:vAlign w:val="center"/>
            <w:hideMark/>
          </w:tcPr>
          <w:p w14:paraId="7B2E2902"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p>
        </w:tc>
        <w:tc>
          <w:tcPr>
            <w:tcW w:w="1621" w:type="dxa"/>
            <w:tcBorders>
              <w:top w:val="single" w:sz="4" w:space="0" w:color="auto"/>
              <w:left w:val="nil"/>
              <w:bottom w:val="dotted" w:sz="4" w:space="0" w:color="auto"/>
              <w:right w:val="single" w:sz="4" w:space="0" w:color="auto"/>
            </w:tcBorders>
            <w:shd w:val="clear" w:color="auto" w:fill="auto"/>
            <w:noWrap/>
            <w:vAlign w:val="bottom"/>
            <w:hideMark/>
          </w:tcPr>
          <w:p w14:paraId="34E8207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2876A" w14:textId="77777777" w:rsidR="009A39C4" w:rsidRPr="00664EF1"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664EF1" w14:paraId="770C5589" w14:textId="77777777" w:rsidTr="00E96F91">
        <w:trPr>
          <w:trHeight w:val="52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70F9F9C8" w14:textId="77777777" w:rsidR="009A39C4" w:rsidRPr="00664EF1" w:rsidRDefault="009A39C4"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40F06F6F"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dotted" w:sz="4" w:space="0" w:color="auto"/>
              <w:right w:val="single" w:sz="4" w:space="0" w:color="auto"/>
            </w:tcBorders>
            <w:shd w:val="clear" w:color="auto" w:fill="auto"/>
            <w:noWrap/>
            <w:vAlign w:val="center"/>
            <w:hideMark/>
          </w:tcPr>
          <w:p w14:paraId="62EFBFE0"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Bague Piston</w:t>
            </w:r>
          </w:p>
        </w:tc>
        <w:tc>
          <w:tcPr>
            <w:tcW w:w="1917" w:type="dxa"/>
            <w:tcBorders>
              <w:top w:val="nil"/>
              <w:left w:val="nil"/>
              <w:bottom w:val="dotted" w:sz="4" w:space="0" w:color="auto"/>
              <w:right w:val="single" w:sz="4" w:space="0" w:color="auto"/>
            </w:tcBorders>
            <w:shd w:val="clear" w:color="auto" w:fill="auto"/>
            <w:vAlign w:val="center"/>
            <w:hideMark/>
          </w:tcPr>
          <w:p w14:paraId="22A0EA50"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Turcon Glyd Ring</w:t>
            </w:r>
          </w:p>
        </w:tc>
        <w:tc>
          <w:tcPr>
            <w:tcW w:w="850" w:type="dxa"/>
            <w:tcBorders>
              <w:top w:val="nil"/>
              <w:left w:val="nil"/>
              <w:bottom w:val="dotted" w:sz="4" w:space="0" w:color="auto"/>
              <w:right w:val="single" w:sz="4" w:space="0" w:color="auto"/>
            </w:tcBorders>
            <w:shd w:val="clear" w:color="auto" w:fill="auto"/>
            <w:noWrap/>
            <w:vAlign w:val="center"/>
            <w:hideMark/>
          </w:tcPr>
          <w:p w14:paraId="1249D529"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w:t>
            </w:r>
          </w:p>
        </w:tc>
        <w:tc>
          <w:tcPr>
            <w:tcW w:w="700" w:type="dxa"/>
            <w:tcBorders>
              <w:top w:val="nil"/>
              <w:left w:val="nil"/>
              <w:bottom w:val="dotted" w:sz="4" w:space="0" w:color="auto"/>
              <w:right w:val="single" w:sz="4" w:space="0" w:color="auto"/>
            </w:tcBorders>
            <w:shd w:val="clear" w:color="auto" w:fill="auto"/>
            <w:noWrap/>
            <w:vAlign w:val="center"/>
            <w:hideMark/>
          </w:tcPr>
          <w:p w14:paraId="35832E0F"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048AB6B7"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dotted" w:sz="4" w:space="0" w:color="auto"/>
              <w:right w:val="single" w:sz="4" w:space="0" w:color="auto"/>
            </w:tcBorders>
            <w:shd w:val="clear" w:color="auto" w:fill="auto"/>
            <w:noWrap/>
            <w:vAlign w:val="bottom"/>
            <w:hideMark/>
          </w:tcPr>
          <w:p w14:paraId="589045F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31D943D7" w14:textId="77777777" w:rsidR="009A39C4" w:rsidRPr="00664EF1" w:rsidRDefault="009A39C4" w:rsidP="00E96F91">
            <w:pPr>
              <w:spacing w:after="0" w:line="240" w:lineRule="auto"/>
              <w:rPr>
                <w:rFonts w:ascii="Calibri" w:eastAsia="Times New Roman" w:hAnsi="Calibri" w:cs="Calibri"/>
                <w:b/>
                <w:bCs/>
                <w:color w:val="000000"/>
                <w:sz w:val="22"/>
                <w:lang w:val="fr-FR" w:eastAsia="fr-FR"/>
              </w:rPr>
            </w:pPr>
          </w:p>
        </w:tc>
      </w:tr>
      <w:tr w:rsidR="009A39C4" w:rsidRPr="00664EF1" w14:paraId="2B9B65C3" w14:textId="77777777" w:rsidTr="00E96F91">
        <w:trPr>
          <w:trHeight w:val="28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2F3A5F15" w14:textId="77777777" w:rsidR="009A39C4" w:rsidRPr="00664EF1" w:rsidRDefault="009A39C4"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dotted" w:sz="4" w:space="0" w:color="auto"/>
              <w:right w:val="single" w:sz="4" w:space="0" w:color="auto"/>
            </w:tcBorders>
            <w:shd w:val="clear" w:color="auto" w:fill="auto"/>
            <w:noWrap/>
            <w:vAlign w:val="center"/>
            <w:hideMark/>
          </w:tcPr>
          <w:p w14:paraId="6D5E7B46"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dotted" w:sz="4" w:space="0" w:color="auto"/>
              <w:right w:val="single" w:sz="4" w:space="0" w:color="auto"/>
            </w:tcBorders>
            <w:shd w:val="clear" w:color="auto" w:fill="auto"/>
            <w:noWrap/>
            <w:vAlign w:val="center"/>
            <w:hideMark/>
          </w:tcPr>
          <w:p w14:paraId="5CAC13AE"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Bague d'Usure</w:t>
            </w:r>
          </w:p>
        </w:tc>
        <w:tc>
          <w:tcPr>
            <w:tcW w:w="1917" w:type="dxa"/>
            <w:tcBorders>
              <w:top w:val="nil"/>
              <w:left w:val="nil"/>
              <w:bottom w:val="dotted" w:sz="4" w:space="0" w:color="auto"/>
              <w:right w:val="single" w:sz="4" w:space="0" w:color="auto"/>
            </w:tcBorders>
            <w:shd w:val="clear" w:color="auto" w:fill="auto"/>
            <w:noWrap/>
            <w:vAlign w:val="center"/>
            <w:hideMark/>
          </w:tcPr>
          <w:p w14:paraId="507BDFBD"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Wear Ring</w:t>
            </w:r>
          </w:p>
        </w:tc>
        <w:tc>
          <w:tcPr>
            <w:tcW w:w="850" w:type="dxa"/>
            <w:tcBorders>
              <w:top w:val="nil"/>
              <w:left w:val="nil"/>
              <w:bottom w:val="dotted" w:sz="4" w:space="0" w:color="auto"/>
              <w:right w:val="single" w:sz="4" w:space="0" w:color="auto"/>
            </w:tcBorders>
            <w:shd w:val="clear" w:color="auto" w:fill="auto"/>
            <w:noWrap/>
            <w:vAlign w:val="center"/>
            <w:hideMark/>
          </w:tcPr>
          <w:p w14:paraId="3B433438"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1</w:t>
            </w:r>
          </w:p>
        </w:tc>
        <w:tc>
          <w:tcPr>
            <w:tcW w:w="700" w:type="dxa"/>
            <w:tcBorders>
              <w:top w:val="nil"/>
              <w:left w:val="nil"/>
              <w:bottom w:val="dotted" w:sz="4" w:space="0" w:color="auto"/>
              <w:right w:val="single" w:sz="4" w:space="0" w:color="auto"/>
            </w:tcBorders>
            <w:shd w:val="clear" w:color="auto" w:fill="auto"/>
            <w:noWrap/>
            <w:vAlign w:val="center"/>
            <w:hideMark/>
          </w:tcPr>
          <w:p w14:paraId="1C372B07"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dotted" w:sz="4" w:space="0" w:color="auto"/>
              <w:right w:val="single" w:sz="4" w:space="0" w:color="auto"/>
            </w:tcBorders>
            <w:shd w:val="clear" w:color="auto" w:fill="auto"/>
            <w:noWrap/>
            <w:vAlign w:val="center"/>
            <w:hideMark/>
          </w:tcPr>
          <w:p w14:paraId="0B7A677D"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dotted" w:sz="4" w:space="0" w:color="auto"/>
              <w:right w:val="single" w:sz="4" w:space="0" w:color="auto"/>
            </w:tcBorders>
            <w:shd w:val="clear" w:color="auto" w:fill="auto"/>
            <w:noWrap/>
            <w:vAlign w:val="bottom"/>
            <w:hideMark/>
          </w:tcPr>
          <w:p w14:paraId="71E0E5DF"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5BDF9671" w14:textId="77777777" w:rsidR="009A39C4" w:rsidRPr="00664EF1" w:rsidRDefault="009A39C4" w:rsidP="00E96F91">
            <w:pPr>
              <w:spacing w:after="0" w:line="240" w:lineRule="auto"/>
              <w:rPr>
                <w:rFonts w:ascii="Calibri" w:eastAsia="Times New Roman" w:hAnsi="Calibri" w:cs="Calibri"/>
                <w:b/>
                <w:bCs/>
                <w:color w:val="000000"/>
                <w:sz w:val="22"/>
                <w:lang w:val="fr-FR" w:eastAsia="fr-FR"/>
              </w:rPr>
            </w:pPr>
          </w:p>
        </w:tc>
      </w:tr>
      <w:tr w:rsidR="009A39C4" w:rsidRPr="00664EF1" w14:paraId="16074BCB" w14:textId="77777777" w:rsidTr="00E96F91">
        <w:trPr>
          <w:trHeight w:val="288"/>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039BB53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p>
        </w:tc>
        <w:tc>
          <w:tcPr>
            <w:tcW w:w="2020" w:type="dxa"/>
            <w:tcBorders>
              <w:top w:val="nil"/>
              <w:left w:val="nil"/>
              <w:bottom w:val="single" w:sz="4" w:space="0" w:color="auto"/>
              <w:right w:val="single" w:sz="4" w:space="0" w:color="auto"/>
            </w:tcBorders>
            <w:shd w:val="clear" w:color="auto" w:fill="auto"/>
            <w:noWrap/>
            <w:vAlign w:val="center"/>
            <w:hideMark/>
          </w:tcPr>
          <w:p w14:paraId="0783F4D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nil"/>
              <w:left w:val="nil"/>
              <w:bottom w:val="single" w:sz="4" w:space="0" w:color="auto"/>
              <w:right w:val="single" w:sz="4" w:space="0" w:color="auto"/>
            </w:tcBorders>
            <w:shd w:val="clear" w:color="auto" w:fill="auto"/>
            <w:noWrap/>
            <w:vAlign w:val="center"/>
            <w:hideMark/>
          </w:tcPr>
          <w:p w14:paraId="6C54D197"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Joint Torique</w:t>
            </w:r>
          </w:p>
        </w:tc>
        <w:tc>
          <w:tcPr>
            <w:tcW w:w="1917" w:type="dxa"/>
            <w:tcBorders>
              <w:top w:val="nil"/>
              <w:left w:val="nil"/>
              <w:bottom w:val="single" w:sz="4" w:space="0" w:color="auto"/>
              <w:right w:val="single" w:sz="4" w:space="0" w:color="auto"/>
            </w:tcBorders>
            <w:shd w:val="clear" w:color="auto" w:fill="auto"/>
            <w:noWrap/>
            <w:vAlign w:val="center"/>
            <w:hideMark/>
          </w:tcPr>
          <w:p w14:paraId="0CF986DE"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O-Ring</w:t>
            </w:r>
          </w:p>
        </w:tc>
        <w:tc>
          <w:tcPr>
            <w:tcW w:w="850" w:type="dxa"/>
            <w:tcBorders>
              <w:top w:val="nil"/>
              <w:left w:val="nil"/>
              <w:bottom w:val="single" w:sz="4" w:space="0" w:color="auto"/>
              <w:right w:val="single" w:sz="4" w:space="0" w:color="auto"/>
            </w:tcBorders>
            <w:shd w:val="clear" w:color="auto" w:fill="auto"/>
            <w:noWrap/>
            <w:vAlign w:val="center"/>
            <w:hideMark/>
          </w:tcPr>
          <w:p w14:paraId="5BB7B39C"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20</w:t>
            </w:r>
          </w:p>
        </w:tc>
        <w:tc>
          <w:tcPr>
            <w:tcW w:w="700" w:type="dxa"/>
            <w:tcBorders>
              <w:top w:val="nil"/>
              <w:left w:val="nil"/>
              <w:bottom w:val="single" w:sz="4" w:space="0" w:color="auto"/>
              <w:right w:val="single" w:sz="4" w:space="0" w:color="auto"/>
            </w:tcBorders>
            <w:shd w:val="clear" w:color="auto" w:fill="auto"/>
            <w:noWrap/>
            <w:vAlign w:val="center"/>
            <w:hideMark/>
          </w:tcPr>
          <w:p w14:paraId="31725405"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Pc</w:t>
            </w:r>
          </w:p>
        </w:tc>
        <w:tc>
          <w:tcPr>
            <w:tcW w:w="940" w:type="dxa"/>
            <w:tcBorders>
              <w:top w:val="nil"/>
              <w:left w:val="nil"/>
              <w:bottom w:val="single" w:sz="4" w:space="0" w:color="auto"/>
              <w:right w:val="single" w:sz="4" w:space="0" w:color="auto"/>
            </w:tcBorders>
            <w:shd w:val="clear" w:color="auto" w:fill="auto"/>
            <w:noWrap/>
            <w:vAlign w:val="center"/>
            <w:hideMark/>
          </w:tcPr>
          <w:p w14:paraId="0A0E1052"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p>
        </w:tc>
        <w:tc>
          <w:tcPr>
            <w:tcW w:w="1621" w:type="dxa"/>
            <w:tcBorders>
              <w:top w:val="nil"/>
              <w:left w:val="nil"/>
              <w:bottom w:val="single" w:sz="4" w:space="0" w:color="auto"/>
              <w:right w:val="single" w:sz="4" w:space="0" w:color="auto"/>
            </w:tcBorders>
            <w:shd w:val="clear" w:color="auto" w:fill="auto"/>
            <w:noWrap/>
            <w:vAlign w:val="bottom"/>
            <w:hideMark/>
          </w:tcPr>
          <w:p w14:paraId="5894DEB9"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62313D3E" w14:textId="77777777" w:rsidR="009A39C4" w:rsidRPr="00664EF1" w:rsidRDefault="009A39C4" w:rsidP="00E96F91">
            <w:pPr>
              <w:spacing w:after="0" w:line="240" w:lineRule="auto"/>
              <w:rPr>
                <w:rFonts w:ascii="Calibri" w:eastAsia="Times New Roman" w:hAnsi="Calibri" w:cs="Calibri"/>
                <w:b/>
                <w:bCs/>
                <w:color w:val="000000"/>
                <w:sz w:val="22"/>
                <w:lang w:val="fr-FR" w:eastAsia="fr-FR"/>
              </w:rPr>
            </w:pPr>
          </w:p>
        </w:tc>
      </w:tr>
      <w:tr w:rsidR="009A39C4" w:rsidRPr="00664EF1" w14:paraId="36420FE9" w14:textId="77777777" w:rsidTr="00E96F91">
        <w:trPr>
          <w:trHeight w:val="684"/>
        </w:trPr>
        <w:tc>
          <w:tcPr>
            <w:tcW w:w="2529" w:type="dxa"/>
            <w:vMerge/>
            <w:tcBorders>
              <w:top w:val="single" w:sz="4" w:space="0" w:color="auto"/>
              <w:left w:val="single" w:sz="4" w:space="0" w:color="auto"/>
              <w:bottom w:val="single" w:sz="4" w:space="0" w:color="auto"/>
              <w:right w:val="single" w:sz="4" w:space="0" w:color="auto"/>
            </w:tcBorders>
            <w:vAlign w:val="center"/>
            <w:hideMark/>
          </w:tcPr>
          <w:p w14:paraId="30F35D2D" w14:textId="77777777" w:rsidR="009A39C4" w:rsidRPr="00664EF1" w:rsidRDefault="009A39C4" w:rsidP="00E96F91">
            <w:pPr>
              <w:spacing w:after="0" w:line="240" w:lineRule="auto"/>
              <w:rPr>
                <w:rFonts w:ascii="Calibri" w:eastAsia="Times New Roman" w:hAnsi="Calibri" w:cs="Calibri"/>
                <w:color w:val="000000"/>
                <w:sz w:val="22"/>
                <w:lang w:val="fr-FR" w:eastAsia="fr-FR"/>
              </w:rPr>
            </w:pP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34A4432"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2.100.100 / A</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5326D228"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Cordon de Caoutchouc Synthétique</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135937E1"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Synthetic Rubber Cord</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0C17A11"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12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974DB61" w14:textId="77777777" w:rsidR="009A39C4" w:rsidRPr="00664EF1" w:rsidRDefault="009A39C4" w:rsidP="00E96F91">
            <w:pPr>
              <w:spacing w:after="0" w:line="240" w:lineRule="auto"/>
              <w:jc w:val="center"/>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3110616" w14:textId="77777777" w:rsidR="009A39C4" w:rsidRPr="00664EF1" w:rsidRDefault="009A39C4" w:rsidP="00E96F91">
            <w:pPr>
              <w:spacing w:after="0" w:line="240" w:lineRule="auto"/>
              <w:jc w:val="right"/>
              <w:rPr>
                <w:rFonts w:ascii="Calibri" w:eastAsia="Times New Roman" w:hAnsi="Calibri" w:cs="Calibri"/>
                <w:color w:val="000000"/>
                <w:sz w:val="22"/>
                <w:lang w:val="fr-FR" w:eastAsia="fr-FR"/>
              </w:rPr>
            </w:pP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F233890" w14:textId="77777777" w:rsidR="009A39C4" w:rsidRPr="00664EF1" w:rsidRDefault="009A39C4" w:rsidP="00E96F91">
            <w:pPr>
              <w:spacing w:after="0" w:line="240" w:lineRule="auto"/>
              <w:rPr>
                <w:rFonts w:ascii="Calibri" w:eastAsia="Times New Roman" w:hAnsi="Calibri" w:cs="Calibri"/>
                <w:color w:val="000000"/>
                <w:sz w:val="22"/>
                <w:lang w:val="fr-FR" w:eastAsia="fr-FR"/>
              </w:rPr>
            </w:pPr>
            <w:r w:rsidRPr="00664EF1">
              <w:rPr>
                <w:rFonts w:ascii="Calibri" w:eastAsia="Times New Roman" w:hAnsi="Calibri" w:cs="Calibri"/>
                <w:color w:val="000000"/>
                <w:sz w:val="22"/>
                <w:lang w:val="fr-FR" w:eastAsia="fr-FR"/>
              </w:rPr>
              <w:t> </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553D9320" w14:textId="77777777" w:rsidR="009A39C4" w:rsidRPr="00664EF1" w:rsidRDefault="009A39C4" w:rsidP="00E96F91">
            <w:pPr>
              <w:spacing w:after="0" w:line="240" w:lineRule="auto"/>
              <w:rPr>
                <w:rFonts w:ascii="Calibri" w:eastAsia="Times New Roman" w:hAnsi="Calibri" w:cs="Calibri"/>
                <w:b/>
                <w:bCs/>
                <w:color w:val="000000"/>
                <w:sz w:val="22"/>
                <w:lang w:val="fr-FR" w:eastAsia="fr-FR"/>
              </w:rPr>
            </w:pPr>
          </w:p>
        </w:tc>
      </w:tr>
    </w:tbl>
    <w:p w14:paraId="1F693CF5" w14:textId="77777777" w:rsidR="009A39C4" w:rsidRDefault="009A39C4" w:rsidP="009A39C4">
      <w:pPr>
        <w:pStyle w:val="Corpsdetexte"/>
        <w:spacing w:before="60" w:after="60"/>
        <w:rPr>
          <w:rFonts w:ascii="Georgia" w:eastAsia="Calibri" w:hAnsi="Georgia" w:cs="Times New Roman"/>
          <w:color w:val="585756"/>
          <w:szCs w:val="22"/>
          <w:lang w:val="fr-BE"/>
        </w:rPr>
      </w:pPr>
    </w:p>
    <w:p w14:paraId="23543848"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0FFDB40"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p>
    <w:p w14:paraId="228B0FD3" w14:textId="77777777" w:rsidR="009A39C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DD2CEE4" w14:textId="77777777" w:rsidR="00EE0AB7" w:rsidRDefault="00EE0AB7" w:rsidP="004D598B">
      <w:pPr>
        <w:pStyle w:val="Corpsdetexte"/>
        <w:spacing w:before="60" w:after="60"/>
        <w:rPr>
          <w:rFonts w:ascii="Georgia" w:eastAsia="Calibri" w:hAnsi="Georgia" w:cs="Times New Roman"/>
          <w:color w:val="585756"/>
          <w:szCs w:val="22"/>
          <w:lang w:val="fr-BE"/>
        </w:rPr>
      </w:pPr>
    </w:p>
    <w:p w14:paraId="0DF756D9" w14:textId="77777777" w:rsidR="009A39C4" w:rsidRDefault="009A39C4" w:rsidP="004D598B">
      <w:pPr>
        <w:pStyle w:val="Corpsdetexte"/>
        <w:spacing w:before="60" w:after="60"/>
        <w:rPr>
          <w:rFonts w:ascii="Georgia" w:eastAsia="Calibri" w:hAnsi="Georgia" w:cs="Times New Roman"/>
          <w:color w:val="585756"/>
          <w:szCs w:val="22"/>
          <w:lang w:val="fr-BE"/>
        </w:rPr>
      </w:pPr>
    </w:p>
    <w:p w14:paraId="6A759E2A" w14:textId="77777777" w:rsidR="009A39C4" w:rsidRDefault="009A39C4" w:rsidP="004D598B">
      <w:pPr>
        <w:pStyle w:val="Corpsdetexte"/>
        <w:spacing w:before="60" w:after="60"/>
        <w:rPr>
          <w:rFonts w:ascii="Georgia" w:eastAsia="Calibri" w:hAnsi="Georgia" w:cs="Times New Roman"/>
          <w:color w:val="585756"/>
          <w:szCs w:val="22"/>
          <w:lang w:val="fr-BE"/>
        </w:rPr>
      </w:pPr>
    </w:p>
    <w:p w14:paraId="1AD79DD6" w14:textId="77777777" w:rsidR="009A39C4" w:rsidRDefault="009A39C4" w:rsidP="004D598B">
      <w:pPr>
        <w:pStyle w:val="Corpsdetexte"/>
        <w:spacing w:before="60" w:after="60"/>
        <w:rPr>
          <w:rFonts w:ascii="Georgia" w:eastAsia="Calibri" w:hAnsi="Georgia" w:cs="Times New Roman"/>
          <w:color w:val="585756"/>
          <w:szCs w:val="22"/>
          <w:lang w:val="fr-BE"/>
        </w:rPr>
      </w:pPr>
    </w:p>
    <w:p w14:paraId="07CC695C" w14:textId="77777777" w:rsidR="009A39C4" w:rsidRDefault="009A39C4" w:rsidP="004D598B">
      <w:pPr>
        <w:pStyle w:val="Corpsdetexte"/>
        <w:spacing w:before="60" w:after="60"/>
        <w:rPr>
          <w:rFonts w:ascii="Georgia" w:eastAsia="Calibri" w:hAnsi="Georgia" w:cs="Times New Roman"/>
          <w:color w:val="585756"/>
          <w:szCs w:val="22"/>
          <w:lang w:val="fr-BE"/>
        </w:rPr>
      </w:pPr>
    </w:p>
    <w:p w14:paraId="435EF909" w14:textId="77777777" w:rsidR="009A39C4" w:rsidRDefault="009A39C4" w:rsidP="004D598B">
      <w:pPr>
        <w:pStyle w:val="Corpsdetexte"/>
        <w:spacing w:before="60" w:after="60"/>
        <w:rPr>
          <w:rFonts w:ascii="Georgia" w:eastAsia="Calibri" w:hAnsi="Georgia" w:cs="Times New Roman"/>
          <w:color w:val="585756"/>
          <w:szCs w:val="22"/>
          <w:lang w:val="fr-BE"/>
        </w:rPr>
      </w:pPr>
    </w:p>
    <w:p w14:paraId="556009C6" w14:textId="77777777" w:rsidR="009A39C4" w:rsidRDefault="009A39C4" w:rsidP="004D598B">
      <w:pPr>
        <w:pStyle w:val="Corpsdetexte"/>
        <w:spacing w:before="60" w:after="60"/>
        <w:rPr>
          <w:rFonts w:ascii="Georgia" w:eastAsia="Calibri" w:hAnsi="Georgia" w:cs="Times New Roman"/>
          <w:color w:val="585756"/>
          <w:szCs w:val="22"/>
          <w:lang w:val="fr-BE"/>
        </w:rPr>
      </w:pPr>
    </w:p>
    <w:p w14:paraId="70F36763" w14:textId="77777777" w:rsidR="009A39C4" w:rsidRDefault="009A39C4" w:rsidP="004D598B">
      <w:pPr>
        <w:pStyle w:val="Corpsdetexte"/>
        <w:spacing w:before="60" w:after="60"/>
        <w:rPr>
          <w:rFonts w:ascii="Georgia" w:eastAsia="Calibri" w:hAnsi="Georgia" w:cs="Times New Roman"/>
          <w:color w:val="585756"/>
          <w:szCs w:val="22"/>
          <w:lang w:val="fr-BE"/>
        </w:rPr>
      </w:pPr>
    </w:p>
    <w:p w14:paraId="520C5581" w14:textId="77777777" w:rsidR="009A39C4" w:rsidRDefault="009A39C4" w:rsidP="004D598B">
      <w:pPr>
        <w:pStyle w:val="Corpsdetexte"/>
        <w:spacing w:before="60" w:after="60"/>
        <w:rPr>
          <w:rFonts w:ascii="Georgia" w:eastAsia="Calibri" w:hAnsi="Georgia" w:cs="Times New Roman"/>
          <w:color w:val="585756"/>
          <w:szCs w:val="22"/>
          <w:lang w:val="fr-BE"/>
        </w:rPr>
      </w:pPr>
    </w:p>
    <w:p w14:paraId="634A50DA" w14:textId="77777777" w:rsidR="00EE0AB7" w:rsidRDefault="00EE0AB7" w:rsidP="004D598B">
      <w:pPr>
        <w:pStyle w:val="Corpsdetexte"/>
        <w:spacing w:before="60" w:after="60"/>
        <w:rPr>
          <w:rFonts w:ascii="Georgia" w:eastAsia="Calibri" w:hAnsi="Georgia" w:cs="Times New Roman"/>
          <w:color w:val="585756"/>
          <w:szCs w:val="22"/>
          <w:lang w:val="fr-BE"/>
        </w:rPr>
      </w:pPr>
    </w:p>
    <w:p w14:paraId="69E5AA2E" w14:textId="6D523296" w:rsidR="00EE0AB7" w:rsidRPr="008416FF" w:rsidRDefault="00EE0AB7" w:rsidP="00EE0AB7">
      <w:pPr>
        <w:numPr>
          <w:ilvl w:val="0"/>
          <w:numId w:val="62"/>
        </w:numPr>
        <w:rPr>
          <w:b/>
          <w:bCs/>
          <w:color w:val="0070C0"/>
        </w:rPr>
      </w:pPr>
      <w:r w:rsidRPr="008416FF">
        <w:rPr>
          <w:b/>
          <w:bCs/>
          <w:color w:val="0070C0"/>
        </w:rPr>
        <w:lastRenderedPageBreak/>
        <w:t xml:space="preserve">Bordereau de prix-Lot </w:t>
      </w:r>
      <w:r>
        <w:rPr>
          <w:b/>
          <w:bCs/>
          <w:color w:val="0070C0"/>
        </w:rPr>
        <w:t xml:space="preserve">7 </w:t>
      </w:r>
      <w:r w:rsidRPr="008416FF">
        <w:rPr>
          <w:b/>
          <w:bCs/>
          <w:color w:val="0070C0"/>
        </w:rPr>
        <w:t>:</w:t>
      </w:r>
    </w:p>
    <w:p w14:paraId="438F7476" w14:textId="0470B884" w:rsidR="00EE0AB7" w:rsidRPr="009A39C4" w:rsidRDefault="00ED68FC" w:rsidP="009A39C4">
      <w:pPr>
        <w:pStyle w:val="Corpsdetexte"/>
        <w:numPr>
          <w:ilvl w:val="0"/>
          <w:numId w:val="72"/>
        </w:numPr>
        <w:spacing w:before="60" w:after="60"/>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t xml:space="preserve">Offre variante : </w:t>
      </w:r>
      <w:r w:rsidR="009A39C4" w:rsidRPr="009A39C4">
        <w:rPr>
          <w:rFonts w:ascii="Georgia" w:eastAsia="Calibri" w:hAnsi="Georgia" w:cs="Times New Roman"/>
          <w:b/>
          <w:bCs/>
          <w:i/>
          <w:iCs/>
          <w:color w:val="585756"/>
          <w:szCs w:val="22"/>
          <w:lang w:val="fr-BE"/>
        </w:rPr>
        <w:t xml:space="preserve">livraison à Kisangani : </w:t>
      </w:r>
    </w:p>
    <w:p w14:paraId="23BF802E" w14:textId="77777777" w:rsidR="009A39C4" w:rsidRDefault="009A39C4" w:rsidP="009A39C4">
      <w:pPr>
        <w:pStyle w:val="Corpsdetexte"/>
        <w:spacing w:before="60" w:after="60"/>
        <w:ind w:left="720"/>
        <w:rPr>
          <w:rFonts w:ascii="Georgia" w:eastAsia="Calibri" w:hAnsi="Georgia" w:cs="Times New Roman"/>
          <w:color w:val="585756"/>
          <w:szCs w:val="22"/>
          <w:lang w:val="fr-BE"/>
        </w:rPr>
      </w:pPr>
    </w:p>
    <w:tbl>
      <w:tblPr>
        <w:tblW w:w="15713" w:type="dxa"/>
        <w:tblInd w:w="-617" w:type="dxa"/>
        <w:tblCellMar>
          <w:left w:w="70" w:type="dxa"/>
          <w:right w:w="70" w:type="dxa"/>
        </w:tblCellMar>
        <w:tblLook w:val="04A0" w:firstRow="1" w:lastRow="0" w:firstColumn="1" w:lastColumn="0" w:noHBand="0" w:noVBand="1"/>
      </w:tblPr>
      <w:tblGrid>
        <w:gridCol w:w="1821"/>
        <w:gridCol w:w="1660"/>
        <w:gridCol w:w="1832"/>
        <w:gridCol w:w="4730"/>
        <w:gridCol w:w="761"/>
        <w:gridCol w:w="709"/>
        <w:gridCol w:w="940"/>
        <w:gridCol w:w="1417"/>
        <w:gridCol w:w="1843"/>
      </w:tblGrid>
      <w:tr w:rsidR="008E3ED0" w:rsidRPr="00EE0AB7" w14:paraId="68622D34" w14:textId="77777777" w:rsidTr="008E3ED0">
        <w:trPr>
          <w:trHeight w:val="164"/>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tcPr>
          <w:p w14:paraId="5A9921AF" w14:textId="7F4E6A47" w:rsidR="008E3ED0" w:rsidRPr="009A39C4" w:rsidRDefault="008E3ED0" w:rsidP="00EE0AB7">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Lot7</w:t>
            </w:r>
          </w:p>
        </w:tc>
        <w:tc>
          <w:tcPr>
            <w:tcW w:w="761" w:type="dxa"/>
            <w:vMerge w:val="restart"/>
            <w:tcBorders>
              <w:top w:val="single" w:sz="4" w:space="0" w:color="auto"/>
              <w:left w:val="single" w:sz="4" w:space="0" w:color="auto"/>
              <w:right w:val="single" w:sz="4" w:space="0" w:color="auto"/>
            </w:tcBorders>
            <w:shd w:val="clear" w:color="auto" w:fill="auto"/>
            <w:noWrap/>
            <w:vAlign w:val="center"/>
          </w:tcPr>
          <w:p w14:paraId="3FAE168F" w14:textId="28AAAE24"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14A43994" w14:textId="6F0E3F5F"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7B419D22" w14:textId="0C9A88C0"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P.U. en € HTVA</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1F360E4D" w14:textId="1282D276"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w:t>
            </w:r>
            <w:r w:rsidR="009A39C4">
              <w:rPr>
                <w:rFonts w:ascii="Calibri" w:eastAsia="Times New Roman" w:hAnsi="Calibri" w:cs="Calibri"/>
                <w:color w:val="000000"/>
                <w:sz w:val="22"/>
                <w:lang w:val="fr-FR" w:eastAsia="fr-FR"/>
              </w:rPr>
              <w:t>-</w:t>
            </w:r>
            <w:r w:rsidRPr="008E3ED0">
              <w:rPr>
                <w:rFonts w:ascii="Calibri" w:eastAsia="Times New Roman" w:hAnsi="Calibri" w:cs="Calibri"/>
                <w:color w:val="000000"/>
                <w:sz w:val="22"/>
                <w:lang w:val="fr-FR" w:eastAsia="fr-FR"/>
              </w:rPr>
              <w:t>total prix en € HTVA</w:t>
            </w:r>
            <w:r w:rsidR="009A39C4">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variante</w:t>
            </w:r>
          </w:p>
        </w:tc>
        <w:tc>
          <w:tcPr>
            <w:tcW w:w="1843" w:type="dxa"/>
            <w:vMerge w:val="restart"/>
            <w:tcBorders>
              <w:top w:val="single" w:sz="4" w:space="0" w:color="auto"/>
              <w:left w:val="single" w:sz="4" w:space="0" w:color="auto"/>
              <w:right w:val="single" w:sz="4" w:space="0" w:color="auto"/>
            </w:tcBorders>
            <w:shd w:val="clear" w:color="000000" w:fill="FFE699"/>
            <w:noWrap/>
            <w:vAlign w:val="center"/>
          </w:tcPr>
          <w:p w14:paraId="77CF57A4" w14:textId="0637A7F8" w:rsidR="008E3ED0" w:rsidRPr="00EE0AB7" w:rsidRDefault="008E3ED0" w:rsidP="00EE0AB7">
            <w:pPr>
              <w:spacing w:after="0" w:line="240" w:lineRule="auto"/>
              <w:jc w:val="center"/>
              <w:rPr>
                <w:rFonts w:ascii="Calibri" w:eastAsia="Times New Roman" w:hAnsi="Calibri" w:cs="Calibri"/>
                <w:b/>
                <w:bCs/>
                <w:color w:val="000000"/>
                <w:sz w:val="22"/>
                <w:lang w:val="fr-FR" w:eastAsia="fr-FR"/>
              </w:rPr>
            </w:pPr>
            <w:r w:rsidRPr="008E3ED0">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7</w:t>
            </w:r>
            <w:r w:rsidRPr="008E3ED0">
              <w:rPr>
                <w:rFonts w:ascii="Calibri" w:eastAsia="Times New Roman" w:hAnsi="Calibri" w:cs="Calibri"/>
                <w:b/>
                <w:bCs/>
                <w:color w:val="000000"/>
                <w:sz w:val="22"/>
                <w:lang w:val="fr-FR" w:eastAsia="fr-FR"/>
              </w:rPr>
              <w:t xml:space="preserve"> en € HTVA</w:t>
            </w:r>
            <w:r w:rsidR="009A39C4">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variante</w:t>
            </w:r>
          </w:p>
        </w:tc>
      </w:tr>
      <w:tr w:rsidR="008E3ED0" w:rsidRPr="00EE0AB7" w14:paraId="649719C7" w14:textId="77777777" w:rsidTr="00A07133">
        <w:trPr>
          <w:trHeight w:val="244"/>
        </w:trPr>
        <w:tc>
          <w:tcPr>
            <w:tcW w:w="1821" w:type="dxa"/>
            <w:tcBorders>
              <w:top w:val="single" w:sz="4" w:space="0" w:color="auto"/>
              <w:left w:val="single" w:sz="4" w:space="0" w:color="auto"/>
              <w:bottom w:val="single" w:sz="4" w:space="0" w:color="auto"/>
              <w:right w:val="single" w:sz="4" w:space="0" w:color="auto"/>
            </w:tcBorders>
            <w:shd w:val="clear" w:color="auto" w:fill="auto"/>
            <w:hideMark/>
          </w:tcPr>
          <w:p w14:paraId="459DAB05" w14:textId="77777777"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Organe                          (Elément de Machine)</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4CB6C47E" w14:textId="77777777"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N° Plan                        Andino</w:t>
            </w:r>
          </w:p>
        </w:tc>
        <w:tc>
          <w:tcPr>
            <w:tcW w:w="6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D0246" w14:textId="11BD3E11"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xml:space="preserve">Dénomination des pièces et </w:t>
            </w:r>
            <w:r w:rsidR="009A39C4" w:rsidRPr="00EE0AB7">
              <w:rPr>
                <w:rFonts w:ascii="Calibri" w:eastAsia="Times New Roman" w:hAnsi="Calibri" w:cs="Calibri"/>
                <w:color w:val="000000"/>
                <w:sz w:val="22"/>
                <w:lang w:val="fr-FR" w:eastAsia="fr-FR"/>
              </w:rPr>
              <w:t>accessoires</w:t>
            </w:r>
          </w:p>
        </w:tc>
        <w:tc>
          <w:tcPr>
            <w:tcW w:w="761" w:type="dxa"/>
            <w:vMerge/>
            <w:tcBorders>
              <w:left w:val="single" w:sz="4" w:space="0" w:color="auto"/>
              <w:bottom w:val="single" w:sz="4" w:space="0" w:color="auto"/>
              <w:right w:val="single" w:sz="4" w:space="0" w:color="auto"/>
            </w:tcBorders>
            <w:shd w:val="clear" w:color="auto" w:fill="auto"/>
            <w:noWrap/>
            <w:vAlign w:val="center"/>
            <w:hideMark/>
          </w:tcPr>
          <w:p w14:paraId="1795E51D" w14:textId="355F6B78" w:rsidR="008E3ED0" w:rsidRPr="00EE0AB7" w:rsidRDefault="008E3ED0" w:rsidP="00EE0AB7">
            <w:pPr>
              <w:spacing w:after="0" w:line="240" w:lineRule="auto"/>
              <w:jc w:val="center"/>
              <w:rPr>
                <w:rFonts w:ascii="Calibri" w:eastAsia="Times New Roman" w:hAnsi="Calibri" w:cs="Calibri"/>
                <w:color w:val="000000"/>
                <w:sz w:val="22"/>
                <w:lang w:val="fr-FR" w:eastAsia="fr-FR"/>
              </w:rPr>
            </w:pPr>
          </w:p>
        </w:tc>
        <w:tc>
          <w:tcPr>
            <w:tcW w:w="709" w:type="dxa"/>
            <w:vMerge/>
            <w:tcBorders>
              <w:left w:val="single" w:sz="4" w:space="0" w:color="auto"/>
              <w:bottom w:val="single" w:sz="4" w:space="0" w:color="auto"/>
              <w:right w:val="single" w:sz="4" w:space="0" w:color="auto"/>
            </w:tcBorders>
            <w:shd w:val="clear" w:color="auto" w:fill="auto"/>
            <w:noWrap/>
            <w:vAlign w:val="center"/>
            <w:hideMark/>
          </w:tcPr>
          <w:p w14:paraId="6C835A01" w14:textId="6DF870DA" w:rsidR="008E3ED0" w:rsidRPr="00EE0AB7" w:rsidRDefault="008E3ED0" w:rsidP="00EE0AB7">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0620DBB7" w14:textId="18B5AC2A" w:rsidR="008E3ED0" w:rsidRPr="00EE0AB7" w:rsidRDefault="008E3ED0" w:rsidP="00EE0AB7">
            <w:pPr>
              <w:spacing w:after="0" w:line="240" w:lineRule="auto"/>
              <w:jc w:val="center"/>
              <w:rPr>
                <w:rFonts w:ascii="Calibri" w:eastAsia="Times New Roman" w:hAnsi="Calibri" w:cs="Calibri"/>
                <w:color w:val="000000"/>
                <w:sz w:val="22"/>
                <w:lang w:val="fr-FR" w:eastAsia="fr-FR"/>
              </w:rPr>
            </w:pPr>
          </w:p>
        </w:tc>
        <w:tc>
          <w:tcPr>
            <w:tcW w:w="1417" w:type="dxa"/>
            <w:vMerge/>
            <w:tcBorders>
              <w:left w:val="single" w:sz="4" w:space="0" w:color="auto"/>
              <w:bottom w:val="single" w:sz="4" w:space="0" w:color="auto"/>
              <w:right w:val="single" w:sz="4" w:space="0" w:color="auto"/>
            </w:tcBorders>
            <w:shd w:val="clear" w:color="auto" w:fill="auto"/>
            <w:hideMark/>
          </w:tcPr>
          <w:p w14:paraId="6640E2FF" w14:textId="69C40002" w:rsidR="008E3ED0" w:rsidRPr="00EE0AB7" w:rsidRDefault="008E3ED0" w:rsidP="00EE0AB7">
            <w:pPr>
              <w:spacing w:after="0" w:line="240" w:lineRule="auto"/>
              <w:jc w:val="center"/>
              <w:rPr>
                <w:rFonts w:ascii="Calibri" w:eastAsia="Times New Roman" w:hAnsi="Calibri" w:cs="Calibri"/>
                <w:color w:val="000000"/>
                <w:sz w:val="22"/>
                <w:lang w:val="fr-FR" w:eastAsia="fr-FR"/>
              </w:rPr>
            </w:pPr>
          </w:p>
        </w:tc>
        <w:tc>
          <w:tcPr>
            <w:tcW w:w="1843" w:type="dxa"/>
            <w:vMerge/>
            <w:tcBorders>
              <w:left w:val="single" w:sz="4" w:space="0" w:color="auto"/>
              <w:bottom w:val="single" w:sz="4" w:space="0" w:color="auto"/>
              <w:right w:val="single" w:sz="4" w:space="0" w:color="auto"/>
            </w:tcBorders>
            <w:shd w:val="clear" w:color="000000" w:fill="FFE699"/>
            <w:noWrap/>
            <w:vAlign w:val="center"/>
            <w:hideMark/>
          </w:tcPr>
          <w:p w14:paraId="625150D6" w14:textId="38FACE52" w:rsidR="008E3ED0" w:rsidRPr="00EE0AB7" w:rsidRDefault="008E3ED0" w:rsidP="00EE0AB7">
            <w:pPr>
              <w:spacing w:after="0" w:line="240" w:lineRule="auto"/>
              <w:jc w:val="center"/>
              <w:rPr>
                <w:rFonts w:ascii="Calibri" w:eastAsia="Times New Roman" w:hAnsi="Calibri" w:cs="Calibri"/>
                <w:b/>
                <w:bCs/>
                <w:color w:val="000000"/>
                <w:sz w:val="22"/>
                <w:lang w:val="fr-FR" w:eastAsia="fr-FR"/>
              </w:rPr>
            </w:pPr>
          </w:p>
        </w:tc>
      </w:tr>
      <w:tr w:rsidR="008E3ED0" w:rsidRPr="00EE0AB7" w14:paraId="1DB6D6C0" w14:textId="77777777" w:rsidTr="008E3ED0">
        <w:trPr>
          <w:trHeight w:val="288"/>
        </w:trPr>
        <w:tc>
          <w:tcPr>
            <w:tcW w:w="1821"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3C4C0AF" w14:textId="77777777" w:rsidR="008E3ED0" w:rsidRPr="00EE0AB7" w:rsidRDefault="008E3ED0" w:rsidP="008E3ED0">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VANNAGE DISTRIBUTEUR</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0C7CC"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4A9DCF3A"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3B020"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03C0C7BC" w14:textId="330B0973" w:rsidR="008E3ED0" w:rsidRPr="00EE0AB7" w:rsidRDefault="008E3ED0" w:rsidP="00EE0AB7">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BB1E6A" w14:textId="54EC28BC"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68A74F1" w14:textId="7F764654"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421002"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14:paraId="326D1477" w14:textId="0BDDD5FF" w:rsidR="008E3ED0" w:rsidRPr="00EE0AB7" w:rsidRDefault="008E3ED0" w:rsidP="00EE0AB7">
            <w:pPr>
              <w:spacing w:after="0" w:line="240" w:lineRule="auto"/>
              <w:jc w:val="center"/>
              <w:rPr>
                <w:rFonts w:ascii="Calibri" w:eastAsia="Times New Roman" w:hAnsi="Calibri" w:cs="Calibri"/>
                <w:b/>
                <w:bCs/>
                <w:color w:val="000000"/>
                <w:sz w:val="22"/>
                <w:lang w:val="fr-FR" w:eastAsia="fr-FR"/>
              </w:rPr>
            </w:pPr>
          </w:p>
        </w:tc>
      </w:tr>
      <w:tr w:rsidR="008E3ED0" w:rsidRPr="00EE0AB7" w14:paraId="789BCAA9"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0A593C1A"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35557"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29CD9E4F"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FCE9"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0445A6E7" w14:textId="7DE139A4" w:rsidR="008E3ED0" w:rsidRPr="00EE0AB7" w:rsidRDefault="008E3ED0" w:rsidP="00EE0AB7">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209905" w14:textId="70CA8F9F"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09B625C" w14:textId="5CB935D1"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427F35"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5C16FAAE"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2E47978B"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0BBAB35A"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4436"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71688E27"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5365"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02700AE7" w14:textId="01454E50" w:rsidR="008E3ED0" w:rsidRPr="00EE0AB7" w:rsidRDefault="008E3ED0" w:rsidP="00EE0AB7">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5EFFFC" w14:textId="3AFA94F9"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A8F25A4" w14:textId="48527E00"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F4FEF0"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1FE4F995"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6519097E"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0B8D797E"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8544"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70576385"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de Piston</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1D75B"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Rod Sealing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62BACB42" w14:textId="5C25E860" w:rsidR="008E3ED0" w:rsidRPr="00EE0AB7" w:rsidRDefault="008E3ED0" w:rsidP="008E3ED0">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1490E6" w14:textId="29F13B60"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7078CF0" w14:textId="0657C99F"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3DEA05"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1D47C338"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304A74D9"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0C8E11ED"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25AD5"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0F737DE4"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de Piston</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4581"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Rod Sealing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6CA65B27" w14:textId="6F6C4822" w:rsidR="008E3ED0" w:rsidRPr="00EE0AB7" w:rsidRDefault="008E3ED0" w:rsidP="008E3ED0">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03E2A6" w14:textId="09A0CC07"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11AE155" w14:textId="24637596"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883BAF"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6C666C02"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4F3CD94B"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337186DE"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FCAEA"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01284BCD"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Rondelle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0B452"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Washer</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3C27AEF7" w14:textId="6B17CF9F" w:rsidR="008E3ED0" w:rsidRPr="00EE0AB7" w:rsidRDefault="008E3ED0" w:rsidP="008E3ED0">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701F7B" w14:textId="755F86DA" w:rsidR="008E3ED0" w:rsidRPr="00EE0AB7" w:rsidRDefault="008E3ED0" w:rsidP="00EE0AB7">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D74A526" w14:textId="7ABA6AC7" w:rsidR="008E3ED0" w:rsidRPr="00EE0AB7" w:rsidRDefault="008E3ED0" w:rsidP="00EE0AB7">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637DB1" w14:textId="77777777" w:rsidR="008E3ED0" w:rsidRPr="00EE0AB7" w:rsidRDefault="008E3ED0" w:rsidP="00EE0AB7">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45D9CA90"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18348F76" w14:textId="77777777" w:rsidTr="008E3ED0">
        <w:trPr>
          <w:trHeight w:val="288"/>
        </w:trPr>
        <w:tc>
          <w:tcPr>
            <w:tcW w:w="1821" w:type="dxa"/>
            <w:vMerge/>
            <w:tcBorders>
              <w:top w:val="single" w:sz="4" w:space="0" w:color="auto"/>
              <w:left w:val="single" w:sz="4" w:space="0" w:color="auto"/>
              <w:bottom w:val="single" w:sz="4" w:space="0" w:color="auto"/>
              <w:right w:val="nil"/>
            </w:tcBorders>
            <w:vAlign w:val="center"/>
            <w:hideMark/>
          </w:tcPr>
          <w:p w14:paraId="6C68EA0F"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3D29" w14:textId="77777777" w:rsidR="008E3ED0" w:rsidRPr="00EE0AB7" w:rsidRDefault="008E3ED0" w:rsidP="00EE0AB7">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2.400.100 / A</w:t>
            </w:r>
          </w:p>
        </w:tc>
        <w:tc>
          <w:tcPr>
            <w:tcW w:w="65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7EFD2C" w14:textId="77777777" w:rsidR="008E3ED0" w:rsidRPr="00A864EA" w:rsidRDefault="008E3ED0" w:rsidP="00EE0AB7">
            <w:pPr>
              <w:spacing w:after="0" w:line="240" w:lineRule="auto"/>
              <w:rPr>
                <w:rFonts w:ascii="Calibri" w:eastAsia="Times New Roman" w:hAnsi="Calibri" w:cs="Calibri"/>
                <w:color w:val="002060"/>
                <w:sz w:val="22"/>
                <w:lang w:val="en-US" w:eastAsia="fr-FR"/>
              </w:rPr>
            </w:pPr>
            <w:r w:rsidRPr="00A864EA">
              <w:rPr>
                <w:rFonts w:ascii="Calibri" w:eastAsia="Times New Roman" w:hAnsi="Calibri" w:cs="Calibri"/>
                <w:color w:val="002060"/>
                <w:sz w:val="22"/>
                <w:lang w:val="en-US" w:eastAsia="fr-FR"/>
              </w:rPr>
              <w:t>Tuyau flexible hydr. Dinamic 2ST/SN DN16 - 250 bar____FES-2010/FES-2010 L=515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3CC28998" w14:textId="60F4A318" w:rsidR="008E3ED0" w:rsidRPr="00EE0AB7" w:rsidRDefault="008E3ED0" w:rsidP="008E3ED0">
            <w:pPr>
              <w:spacing w:after="0" w:line="240" w:lineRule="auto"/>
              <w:jc w:val="right"/>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255B32" w14:textId="6B1D2320" w:rsidR="008E3ED0" w:rsidRPr="00EE0AB7" w:rsidRDefault="008E3ED0" w:rsidP="00EE0AB7">
            <w:pPr>
              <w:spacing w:after="0" w:line="240" w:lineRule="auto"/>
              <w:jc w:val="center"/>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A2851DF" w14:textId="107B3CF7" w:rsidR="008E3ED0" w:rsidRPr="00EE0AB7" w:rsidRDefault="008E3ED0" w:rsidP="00EE0AB7">
            <w:pPr>
              <w:spacing w:after="0" w:line="240" w:lineRule="auto"/>
              <w:jc w:val="right"/>
              <w:rPr>
                <w:rFonts w:ascii="Calibri" w:eastAsia="Times New Roman" w:hAnsi="Calibri" w:cs="Calibri"/>
                <w:color w:val="00206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C7847E" w14:textId="77777777" w:rsidR="008E3ED0" w:rsidRPr="00EE0AB7" w:rsidRDefault="008E3ED0" w:rsidP="00EE0AB7">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 </w:t>
            </w:r>
          </w:p>
        </w:tc>
        <w:tc>
          <w:tcPr>
            <w:tcW w:w="1843" w:type="dxa"/>
            <w:vMerge/>
            <w:tcBorders>
              <w:left w:val="single" w:sz="4" w:space="0" w:color="auto"/>
              <w:right w:val="single" w:sz="4" w:space="0" w:color="auto"/>
            </w:tcBorders>
            <w:vAlign w:val="center"/>
            <w:hideMark/>
          </w:tcPr>
          <w:p w14:paraId="2932AD71"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r w:rsidR="008E3ED0" w:rsidRPr="00EE0AB7" w14:paraId="21C8B662" w14:textId="77777777" w:rsidTr="008E3ED0">
        <w:trPr>
          <w:trHeight w:val="300"/>
        </w:trPr>
        <w:tc>
          <w:tcPr>
            <w:tcW w:w="1821" w:type="dxa"/>
            <w:vMerge/>
            <w:tcBorders>
              <w:top w:val="single" w:sz="4" w:space="0" w:color="auto"/>
              <w:left w:val="single" w:sz="4" w:space="0" w:color="auto"/>
              <w:bottom w:val="single" w:sz="4" w:space="0" w:color="auto"/>
              <w:right w:val="nil"/>
            </w:tcBorders>
            <w:vAlign w:val="center"/>
            <w:hideMark/>
          </w:tcPr>
          <w:p w14:paraId="33705951" w14:textId="77777777" w:rsidR="008E3ED0" w:rsidRPr="00EE0AB7" w:rsidRDefault="008E3ED0" w:rsidP="00EE0AB7">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3BC9" w14:textId="77777777" w:rsidR="008E3ED0" w:rsidRPr="00EE0AB7" w:rsidRDefault="008E3ED0" w:rsidP="00EE0AB7">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2.400.100 / A</w:t>
            </w:r>
          </w:p>
        </w:tc>
        <w:tc>
          <w:tcPr>
            <w:tcW w:w="6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5732C" w14:textId="77777777" w:rsidR="008E3ED0" w:rsidRPr="00A864EA" w:rsidRDefault="008E3ED0" w:rsidP="00EE0AB7">
            <w:pPr>
              <w:spacing w:after="0" w:line="240" w:lineRule="auto"/>
              <w:rPr>
                <w:rFonts w:ascii="Calibri" w:eastAsia="Times New Roman" w:hAnsi="Calibri" w:cs="Calibri"/>
                <w:color w:val="002060"/>
                <w:sz w:val="22"/>
                <w:lang w:val="en-US" w:eastAsia="fr-FR"/>
              </w:rPr>
            </w:pPr>
            <w:r w:rsidRPr="00A864EA">
              <w:rPr>
                <w:rFonts w:ascii="Calibri" w:eastAsia="Times New Roman" w:hAnsi="Calibri" w:cs="Calibri"/>
                <w:color w:val="002060"/>
                <w:sz w:val="22"/>
                <w:lang w:val="en-US" w:eastAsia="fr-FR"/>
              </w:rPr>
              <w:t>Tuyau flexible hydr. Dinamic 1ST/SN DN6 - 225 bar____FEL-1204/C45EL-1204 L=1100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17FDD14A" w14:textId="6735BF59" w:rsidR="008E3ED0" w:rsidRPr="00EE0AB7" w:rsidRDefault="008E3ED0" w:rsidP="008E3ED0">
            <w:pPr>
              <w:spacing w:after="0" w:line="240" w:lineRule="auto"/>
              <w:jc w:val="right"/>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52C9F0" w14:textId="4C71A84D" w:rsidR="008E3ED0" w:rsidRPr="00EE0AB7" w:rsidRDefault="008E3ED0" w:rsidP="00EE0AB7">
            <w:pPr>
              <w:spacing w:after="0" w:line="240" w:lineRule="auto"/>
              <w:jc w:val="center"/>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619F606" w14:textId="793660F7" w:rsidR="008E3ED0" w:rsidRPr="00EE0AB7" w:rsidRDefault="008E3ED0" w:rsidP="00EE0AB7">
            <w:pPr>
              <w:spacing w:after="0" w:line="240" w:lineRule="auto"/>
              <w:jc w:val="right"/>
              <w:rPr>
                <w:rFonts w:ascii="Calibri" w:eastAsia="Times New Roman" w:hAnsi="Calibri" w:cs="Calibri"/>
                <w:color w:val="00206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4D2226D" w14:textId="77777777" w:rsidR="008E3ED0" w:rsidRPr="00EE0AB7" w:rsidRDefault="008E3ED0" w:rsidP="00EE0AB7">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 </w:t>
            </w:r>
          </w:p>
        </w:tc>
        <w:tc>
          <w:tcPr>
            <w:tcW w:w="1843" w:type="dxa"/>
            <w:vMerge/>
            <w:tcBorders>
              <w:left w:val="single" w:sz="4" w:space="0" w:color="auto"/>
              <w:bottom w:val="single" w:sz="4" w:space="0" w:color="auto"/>
              <w:right w:val="single" w:sz="4" w:space="0" w:color="auto"/>
            </w:tcBorders>
            <w:vAlign w:val="center"/>
            <w:hideMark/>
          </w:tcPr>
          <w:p w14:paraId="5C7F7C19" w14:textId="77777777" w:rsidR="008E3ED0" w:rsidRPr="00EE0AB7" w:rsidRDefault="008E3ED0" w:rsidP="00EE0AB7">
            <w:pPr>
              <w:spacing w:after="0" w:line="240" w:lineRule="auto"/>
              <w:rPr>
                <w:rFonts w:ascii="Calibri" w:eastAsia="Times New Roman" w:hAnsi="Calibri" w:cs="Calibri"/>
                <w:b/>
                <w:bCs/>
                <w:color w:val="000000"/>
                <w:sz w:val="22"/>
                <w:lang w:val="fr-FR" w:eastAsia="fr-FR"/>
              </w:rPr>
            </w:pPr>
          </w:p>
        </w:tc>
      </w:tr>
    </w:tbl>
    <w:p w14:paraId="18B9836C" w14:textId="77777777" w:rsidR="00EE0AB7" w:rsidRDefault="00EE0AB7" w:rsidP="004D598B">
      <w:pPr>
        <w:pStyle w:val="Corpsdetexte"/>
        <w:spacing w:before="60" w:after="60"/>
        <w:rPr>
          <w:rFonts w:ascii="Georgia" w:eastAsia="Calibri" w:hAnsi="Georgia" w:cs="Times New Roman"/>
          <w:color w:val="585756"/>
          <w:szCs w:val="22"/>
          <w:lang w:val="fr-BE"/>
        </w:rPr>
      </w:pPr>
    </w:p>
    <w:p w14:paraId="37E87CE2" w14:textId="77777777" w:rsidR="008E3ED0" w:rsidRPr="00C32464" w:rsidRDefault="008E3ED0" w:rsidP="008E3ED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D0BB5A0" w14:textId="77777777" w:rsidR="008E3ED0" w:rsidRPr="00C32464" w:rsidRDefault="008E3ED0" w:rsidP="008E3ED0">
      <w:pPr>
        <w:pStyle w:val="Corpsdetexte"/>
        <w:spacing w:before="60" w:after="60"/>
        <w:rPr>
          <w:rFonts w:ascii="Georgia" w:eastAsia="Calibri" w:hAnsi="Georgia" w:cs="Times New Roman"/>
          <w:color w:val="585756"/>
          <w:szCs w:val="22"/>
          <w:lang w:val="fr-BE"/>
        </w:rPr>
      </w:pPr>
    </w:p>
    <w:p w14:paraId="7543BEEC" w14:textId="77777777" w:rsidR="008E3ED0" w:rsidRDefault="008E3ED0" w:rsidP="008E3ED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CE13225" w14:textId="77777777" w:rsidR="00EE0AB7" w:rsidRDefault="00EE0AB7" w:rsidP="004D598B">
      <w:pPr>
        <w:pStyle w:val="Corpsdetexte"/>
        <w:spacing w:before="60" w:after="60"/>
        <w:rPr>
          <w:rFonts w:ascii="Georgia" w:eastAsia="Calibri" w:hAnsi="Georgia" w:cs="Times New Roman"/>
          <w:color w:val="585756"/>
          <w:szCs w:val="22"/>
          <w:lang w:val="fr-BE"/>
        </w:rPr>
      </w:pPr>
    </w:p>
    <w:p w14:paraId="1A07F594" w14:textId="77777777" w:rsidR="00EE0AB7" w:rsidRDefault="00EE0AB7" w:rsidP="004D598B">
      <w:pPr>
        <w:pStyle w:val="Corpsdetexte"/>
        <w:spacing w:before="60" w:after="60"/>
        <w:rPr>
          <w:rFonts w:ascii="Georgia" w:eastAsia="Calibri" w:hAnsi="Georgia" w:cs="Times New Roman"/>
          <w:color w:val="585756"/>
          <w:szCs w:val="22"/>
          <w:lang w:val="fr-BE"/>
        </w:rPr>
      </w:pPr>
    </w:p>
    <w:p w14:paraId="3EDAFB1C" w14:textId="77777777" w:rsidR="00EE0AB7" w:rsidRDefault="00EE0AB7" w:rsidP="004D598B">
      <w:pPr>
        <w:pStyle w:val="Corpsdetexte"/>
        <w:spacing w:before="60" w:after="60"/>
        <w:rPr>
          <w:rFonts w:ascii="Georgia" w:eastAsia="Calibri" w:hAnsi="Georgia" w:cs="Times New Roman"/>
          <w:color w:val="585756"/>
          <w:szCs w:val="22"/>
          <w:lang w:val="fr-BE"/>
        </w:rPr>
      </w:pPr>
    </w:p>
    <w:p w14:paraId="42AC2F1B" w14:textId="77777777" w:rsidR="00EE0AB7" w:rsidRDefault="00EE0AB7" w:rsidP="004D598B">
      <w:pPr>
        <w:pStyle w:val="Corpsdetexte"/>
        <w:spacing w:before="60" w:after="60"/>
        <w:rPr>
          <w:rFonts w:ascii="Georgia" w:eastAsia="Calibri" w:hAnsi="Georgia" w:cs="Times New Roman"/>
          <w:color w:val="585756"/>
          <w:szCs w:val="22"/>
          <w:lang w:val="fr-BE"/>
        </w:rPr>
      </w:pPr>
    </w:p>
    <w:p w14:paraId="6D2BE3CC" w14:textId="77777777" w:rsidR="009A39C4" w:rsidRDefault="009A39C4" w:rsidP="004D598B">
      <w:pPr>
        <w:pStyle w:val="Corpsdetexte"/>
        <w:spacing w:before="60" w:after="60"/>
        <w:rPr>
          <w:rFonts w:ascii="Georgia" w:eastAsia="Calibri" w:hAnsi="Georgia" w:cs="Times New Roman"/>
          <w:color w:val="585756"/>
          <w:szCs w:val="22"/>
          <w:lang w:val="fr-BE"/>
        </w:rPr>
      </w:pPr>
    </w:p>
    <w:p w14:paraId="6BA27660" w14:textId="77777777" w:rsidR="009A39C4" w:rsidRDefault="009A39C4" w:rsidP="004D598B">
      <w:pPr>
        <w:pStyle w:val="Corpsdetexte"/>
        <w:spacing w:before="60" w:after="60"/>
        <w:rPr>
          <w:rFonts w:ascii="Georgia" w:eastAsia="Calibri" w:hAnsi="Georgia" w:cs="Times New Roman"/>
          <w:color w:val="585756"/>
          <w:szCs w:val="22"/>
          <w:lang w:val="fr-BE"/>
        </w:rPr>
      </w:pPr>
    </w:p>
    <w:p w14:paraId="442E782E" w14:textId="2921ACE4" w:rsidR="009A39C4" w:rsidRPr="009A39C4" w:rsidRDefault="00ED68FC" w:rsidP="009A39C4">
      <w:pPr>
        <w:pStyle w:val="Corpsdetexte"/>
        <w:numPr>
          <w:ilvl w:val="0"/>
          <w:numId w:val="72"/>
        </w:numPr>
        <w:spacing w:before="60" w:after="60"/>
        <w:rPr>
          <w:rFonts w:ascii="Georgia" w:eastAsia="Calibri" w:hAnsi="Georgia" w:cs="Times New Roman"/>
          <w:b/>
          <w:bCs/>
          <w:i/>
          <w:iCs/>
          <w:color w:val="585756"/>
          <w:szCs w:val="22"/>
          <w:lang w:val="fr-BE"/>
        </w:rPr>
      </w:pPr>
      <w:r>
        <w:rPr>
          <w:rFonts w:ascii="Georgia" w:eastAsia="Calibri" w:hAnsi="Georgia" w:cs="Times New Roman"/>
          <w:b/>
          <w:bCs/>
          <w:i/>
          <w:iCs/>
          <w:color w:val="585756"/>
          <w:szCs w:val="22"/>
          <w:lang w:val="fr-BE"/>
        </w:rPr>
        <w:lastRenderedPageBreak/>
        <w:t xml:space="preserve">Offre de base : </w:t>
      </w:r>
      <w:r w:rsidR="009A39C4" w:rsidRPr="009A39C4">
        <w:rPr>
          <w:rFonts w:ascii="Georgia" w:eastAsia="Calibri" w:hAnsi="Georgia" w:cs="Times New Roman"/>
          <w:b/>
          <w:bCs/>
          <w:i/>
          <w:iCs/>
          <w:color w:val="585756"/>
          <w:szCs w:val="22"/>
          <w:lang w:val="fr-BE"/>
        </w:rPr>
        <w:t>livraison</w:t>
      </w:r>
      <w:r w:rsidR="009A39C4">
        <w:rPr>
          <w:rFonts w:ascii="Georgia" w:eastAsia="Calibri" w:hAnsi="Georgia" w:cs="Times New Roman"/>
          <w:b/>
          <w:bCs/>
          <w:i/>
          <w:iCs/>
          <w:color w:val="585756"/>
          <w:szCs w:val="22"/>
          <w:lang w:val="fr-BE"/>
        </w:rPr>
        <w:t xml:space="preserve"> chez un transitaire à Bruxelles</w:t>
      </w:r>
      <w:r w:rsidR="009A39C4" w:rsidRPr="009A39C4">
        <w:rPr>
          <w:rFonts w:ascii="Georgia" w:eastAsia="Calibri" w:hAnsi="Georgia" w:cs="Times New Roman"/>
          <w:b/>
          <w:bCs/>
          <w:i/>
          <w:iCs/>
          <w:color w:val="585756"/>
          <w:szCs w:val="22"/>
          <w:lang w:val="fr-BE"/>
        </w:rPr>
        <w:t xml:space="preserve"> : </w:t>
      </w:r>
    </w:p>
    <w:p w14:paraId="45C553A1" w14:textId="77777777" w:rsidR="009A39C4" w:rsidRDefault="009A39C4" w:rsidP="009A39C4">
      <w:pPr>
        <w:pStyle w:val="Corpsdetexte"/>
        <w:spacing w:before="60" w:after="60"/>
        <w:ind w:left="720"/>
        <w:rPr>
          <w:rFonts w:ascii="Georgia" w:eastAsia="Calibri" w:hAnsi="Georgia" w:cs="Times New Roman"/>
          <w:color w:val="585756"/>
          <w:szCs w:val="22"/>
          <w:lang w:val="fr-BE"/>
        </w:rPr>
      </w:pPr>
    </w:p>
    <w:tbl>
      <w:tblPr>
        <w:tblW w:w="15713" w:type="dxa"/>
        <w:tblInd w:w="-617" w:type="dxa"/>
        <w:tblCellMar>
          <w:left w:w="70" w:type="dxa"/>
          <w:right w:w="70" w:type="dxa"/>
        </w:tblCellMar>
        <w:tblLook w:val="04A0" w:firstRow="1" w:lastRow="0" w:firstColumn="1" w:lastColumn="0" w:noHBand="0" w:noVBand="1"/>
      </w:tblPr>
      <w:tblGrid>
        <w:gridCol w:w="1821"/>
        <w:gridCol w:w="1660"/>
        <w:gridCol w:w="1832"/>
        <w:gridCol w:w="4730"/>
        <w:gridCol w:w="761"/>
        <w:gridCol w:w="709"/>
        <w:gridCol w:w="940"/>
        <w:gridCol w:w="1417"/>
        <w:gridCol w:w="1843"/>
      </w:tblGrid>
      <w:tr w:rsidR="009A39C4" w:rsidRPr="00EE0AB7" w14:paraId="64F2721E" w14:textId="77777777" w:rsidTr="00E96F91">
        <w:trPr>
          <w:trHeight w:val="164"/>
        </w:trPr>
        <w:tc>
          <w:tcPr>
            <w:tcW w:w="10043" w:type="dxa"/>
            <w:gridSpan w:val="4"/>
            <w:tcBorders>
              <w:top w:val="single" w:sz="4" w:space="0" w:color="auto"/>
              <w:left w:val="single" w:sz="4" w:space="0" w:color="auto"/>
              <w:bottom w:val="single" w:sz="4" w:space="0" w:color="auto"/>
              <w:right w:val="single" w:sz="4" w:space="0" w:color="auto"/>
            </w:tcBorders>
            <w:shd w:val="clear" w:color="auto" w:fill="auto"/>
          </w:tcPr>
          <w:p w14:paraId="3E2615F0" w14:textId="77777777" w:rsidR="009A39C4" w:rsidRPr="009A39C4" w:rsidRDefault="009A39C4" w:rsidP="00E96F91">
            <w:pPr>
              <w:spacing w:after="0" w:line="240" w:lineRule="auto"/>
              <w:jc w:val="center"/>
              <w:rPr>
                <w:rFonts w:ascii="Calibri" w:eastAsia="Times New Roman" w:hAnsi="Calibri" w:cs="Calibri"/>
                <w:color w:val="000000"/>
                <w:sz w:val="22"/>
                <w:lang w:val="fr-FR" w:eastAsia="fr-FR"/>
              </w:rPr>
            </w:pPr>
            <w:r w:rsidRPr="009A39C4">
              <w:rPr>
                <w:rFonts w:ascii="Calibri" w:eastAsia="Times New Roman" w:hAnsi="Calibri" w:cs="Calibri"/>
                <w:color w:val="000000"/>
                <w:sz w:val="22"/>
                <w:lang w:val="fr-FR" w:eastAsia="fr-FR"/>
              </w:rPr>
              <w:t>Désignation article Lot7</w:t>
            </w:r>
          </w:p>
        </w:tc>
        <w:tc>
          <w:tcPr>
            <w:tcW w:w="761" w:type="dxa"/>
            <w:vMerge w:val="restart"/>
            <w:tcBorders>
              <w:top w:val="single" w:sz="4" w:space="0" w:color="auto"/>
              <w:left w:val="single" w:sz="4" w:space="0" w:color="auto"/>
              <w:right w:val="single" w:sz="4" w:space="0" w:color="auto"/>
            </w:tcBorders>
            <w:shd w:val="clear" w:color="auto" w:fill="auto"/>
            <w:noWrap/>
            <w:vAlign w:val="center"/>
          </w:tcPr>
          <w:p w14:paraId="562478D8"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503CDC72"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49E1E36C"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P.U. en € HTVA</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79DE702F" w14:textId="4C54AC0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8E3ED0">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/offre de base</w:t>
            </w:r>
          </w:p>
        </w:tc>
        <w:tc>
          <w:tcPr>
            <w:tcW w:w="1843" w:type="dxa"/>
            <w:vMerge w:val="restart"/>
            <w:tcBorders>
              <w:top w:val="single" w:sz="4" w:space="0" w:color="auto"/>
              <w:left w:val="single" w:sz="4" w:space="0" w:color="auto"/>
              <w:right w:val="single" w:sz="4" w:space="0" w:color="auto"/>
            </w:tcBorders>
            <w:shd w:val="clear" w:color="000000" w:fill="FFE699"/>
            <w:noWrap/>
            <w:vAlign w:val="center"/>
          </w:tcPr>
          <w:p w14:paraId="6582C5FD" w14:textId="016B71A6" w:rsidR="009A39C4" w:rsidRPr="00EE0AB7" w:rsidRDefault="009A39C4" w:rsidP="00E96F91">
            <w:pPr>
              <w:spacing w:after="0" w:line="240" w:lineRule="auto"/>
              <w:jc w:val="center"/>
              <w:rPr>
                <w:rFonts w:ascii="Calibri" w:eastAsia="Times New Roman" w:hAnsi="Calibri" w:cs="Calibri"/>
                <w:b/>
                <w:bCs/>
                <w:color w:val="000000"/>
                <w:sz w:val="22"/>
                <w:lang w:val="fr-FR" w:eastAsia="fr-FR"/>
              </w:rPr>
            </w:pPr>
            <w:r w:rsidRPr="008E3ED0">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7</w:t>
            </w:r>
            <w:r w:rsidRPr="008E3ED0">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de base</w:t>
            </w:r>
            <w:r w:rsidRPr="008E3ED0">
              <w:rPr>
                <w:rFonts w:ascii="Calibri" w:eastAsia="Times New Roman" w:hAnsi="Calibri" w:cs="Calibri"/>
                <w:b/>
                <w:bCs/>
                <w:color w:val="000000"/>
                <w:sz w:val="22"/>
                <w:lang w:val="fr-FR" w:eastAsia="fr-FR"/>
              </w:rPr>
              <w:t xml:space="preserve"> </w:t>
            </w:r>
          </w:p>
        </w:tc>
      </w:tr>
      <w:tr w:rsidR="009A39C4" w:rsidRPr="00EE0AB7" w14:paraId="25DE1AA0" w14:textId="77777777" w:rsidTr="00E96F91">
        <w:trPr>
          <w:trHeight w:val="244"/>
        </w:trPr>
        <w:tc>
          <w:tcPr>
            <w:tcW w:w="1821" w:type="dxa"/>
            <w:tcBorders>
              <w:top w:val="single" w:sz="4" w:space="0" w:color="auto"/>
              <w:left w:val="single" w:sz="4" w:space="0" w:color="auto"/>
              <w:bottom w:val="single" w:sz="4" w:space="0" w:color="auto"/>
              <w:right w:val="single" w:sz="4" w:space="0" w:color="auto"/>
            </w:tcBorders>
            <w:shd w:val="clear" w:color="auto" w:fill="auto"/>
            <w:hideMark/>
          </w:tcPr>
          <w:p w14:paraId="4410E8BA"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Organe                          (Elément de Machine)</w:t>
            </w:r>
          </w:p>
        </w:tc>
        <w:tc>
          <w:tcPr>
            <w:tcW w:w="1660" w:type="dxa"/>
            <w:tcBorders>
              <w:top w:val="single" w:sz="4" w:space="0" w:color="auto"/>
              <w:left w:val="single" w:sz="4" w:space="0" w:color="auto"/>
              <w:bottom w:val="single" w:sz="4" w:space="0" w:color="auto"/>
              <w:right w:val="single" w:sz="4" w:space="0" w:color="auto"/>
            </w:tcBorders>
            <w:shd w:val="clear" w:color="auto" w:fill="auto"/>
            <w:hideMark/>
          </w:tcPr>
          <w:p w14:paraId="57BCFCC3"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N° Plan                        Andino</w:t>
            </w:r>
          </w:p>
        </w:tc>
        <w:tc>
          <w:tcPr>
            <w:tcW w:w="6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9B2D7" w14:textId="3193D990"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Dénomination des pièces et accessoires</w:t>
            </w:r>
          </w:p>
        </w:tc>
        <w:tc>
          <w:tcPr>
            <w:tcW w:w="761" w:type="dxa"/>
            <w:vMerge/>
            <w:tcBorders>
              <w:left w:val="single" w:sz="4" w:space="0" w:color="auto"/>
              <w:bottom w:val="single" w:sz="4" w:space="0" w:color="auto"/>
              <w:right w:val="single" w:sz="4" w:space="0" w:color="auto"/>
            </w:tcBorders>
            <w:shd w:val="clear" w:color="auto" w:fill="auto"/>
            <w:noWrap/>
            <w:vAlign w:val="center"/>
            <w:hideMark/>
          </w:tcPr>
          <w:p w14:paraId="288E8819"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p>
        </w:tc>
        <w:tc>
          <w:tcPr>
            <w:tcW w:w="709" w:type="dxa"/>
            <w:vMerge/>
            <w:tcBorders>
              <w:left w:val="single" w:sz="4" w:space="0" w:color="auto"/>
              <w:bottom w:val="single" w:sz="4" w:space="0" w:color="auto"/>
              <w:right w:val="single" w:sz="4" w:space="0" w:color="auto"/>
            </w:tcBorders>
            <w:shd w:val="clear" w:color="auto" w:fill="auto"/>
            <w:noWrap/>
            <w:vAlign w:val="center"/>
            <w:hideMark/>
          </w:tcPr>
          <w:p w14:paraId="7F07DE13"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6BDF8B8A"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p>
        </w:tc>
        <w:tc>
          <w:tcPr>
            <w:tcW w:w="1417" w:type="dxa"/>
            <w:vMerge/>
            <w:tcBorders>
              <w:left w:val="single" w:sz="4" w:space="0" w:color="auto"/>
              <w:bottom w:val="single" w:sz="4" w:space="0" w:color="auto"/>
              <w:right w:val="single" w:sz="4" w:space="0" w:color="auto"/>
            </w:tcBorders>
            <w:shd w:val="clear" w:color="auto" w:fill="auto"/>
            <w:hideMark/>
          </w:tcPr>
          <w:p w14:paraId="79F92B16"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p>
        </w:tc>
        <w:tc>
          <w:tcPr>
            <w:tcW w:w="1843" w:type="dxa"/>
            <w:vMerge/>
            <w:tcBorders>
              <w:left w:val="single" w:sz="4" w:space="0" w:color="auto"/>
              <w:bottom w:val="single" w:sz="4" w:space="0" w:color="auto"/>
              <w:right w:val="single" w:sz="4" w:space="0" w:color="auto"/>
            </w:tcBorders>
            <w:shd w:val="clear" w:color="000000" w:fill="FFE699"/>
            <w:noWrap/>
            <w:vAlign w:val="center"/>
            <w:hideMark/>
          </w:tcPr>
          <w:p w14:paraId="66F6D1DE" w14:textId="77777777" w:rsidR="009A39C4" w:rsidRPr="00EE0AB7"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EE0AB7" w14:paraId="5ED1286F" w14:textId="77777777" w:rsidTr="00E96F91">
        <w:trPr>
          <w:trHeight w:val="288"/>
        </w:trPr>
        <w:tc>
          <w:tcPr>
            <w:tcW w:w="1821"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4B031F5"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VANNAGE DISTRIBUTEUR</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968F0"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7ABB65FF"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EB4A"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29032EE8"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2B3686"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6D7A505"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E291D8"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14:paraId="0402144B" w14:textId="77777777" w:rsidR="009A39C4" w:rsidRPr="00EE0AB7" w:rsidRDefault="009A39C4" w:rsidP="00E96F91">
            <w:pPr>
              <w:spacing w:after="0" w:line="240" w:lineRule="auto"/>
              <w:jc w:val="center"/>
              <w:rPr>
                <w:rFonts w:ascii="Calibri" w:eastAsia="Times New Roman" w:hAnsi="Calibri" w:cs="Calibri"/>
                <w:b/>
                <w:bCs/>
                <w:color w:val="000000"/>
                <w:sz w:val="22"/>
                <w:lang w:val="fr-FR" w:eastAsia="fr-FR"/>
              </w:rPr>
            </w:pPr>
          </w:p>
        </w:tc>
      </w:tr>
      <w:tr w:rsidR="009A39C4" w:rsidRPr="00EE0AB7" w14:paraId="457080B5"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19090417"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EB110"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250B69F6"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CD038"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34FCC39E"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E964FB"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7D3D032"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E6CDE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3876ED0B"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7AB1591C"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08068510"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B5A1A"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center"/>
            <w:hideMark/>
          </w:tcPr>
          <w:p w14:paraId="032C867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Torique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4AB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O-Ring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7DB032FD"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48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A10E31"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CAA586D"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0F135B"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33666805"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1F1D8735"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00B48A73"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01A3F"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356BACC5"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de Piston</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FC449"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Rod Sealing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03AA2E64"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C26E32"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80A5305"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1FE55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35AF3F56"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779E7468"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4AD8C23D"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6AA9"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3D28C0B1"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Joint de Piston</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2456"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Rod Sealing</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2BFFCF82"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C88705"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AF087A9"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9124C1"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133BC919"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7C2A2AE1"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14E4C00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89FBF"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2.400.100 / A</w:t>
            </w:r>
          </w:p>
        </w:tc>
        <w:tc>
          <w:tcPr>
            <w:tcW w:w="1832" w:type="dxa"/>
            <w:tcBorders>
              <w:top w:val="single" w:sz="4" w:space="0" w:color="auto"/>
              <w:left w:val="nil"/>
              <w:bottom w:val="single" w:sz="4" w:space="0" w:color="auto"/>
              <w:right w:val="nil"/>
            </w:tcBorders>
            <w:shd w:val="clear" w:color="auto" w:fill="auto"/>
            <w:noWrap/>
            <w:vAlign w:val="bottom"/>
            <w:hideMark/>
          </w:tcPr>
          <w:p w14:paraId="2E0520E1"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Rondelle</w:t>
            </w:r>
          </w:p>
        </w:tc>
        <w:tc>
          <w:tcPr>
            <w:tcW w:w="4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DF3"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Washer</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2C48AE53"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545EB8" w14:textId="77777777" w:rsidR="009A39C4" w:rsidRPr="00EE0AB7" w:rsidRDefault="009A39C4" w:rsidP="00E96F91">
            <w:pPr>
              <w:spacing w:after="0" w:line="240" w:lineRule="auto"/>
              <w:jc w:val="center"/>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EC2BE5D" w14:textId="77777777" w:rsidR="009A39C4" w:rsidRPr="00EE0AB7" w:rsidRDefault="009A39C4" w:rsidP="00E96F91">
            <w:pPr>
              <w:spacing w:after="0" w:line="240" w:lineRule="auto"/>
              <w:jc w:val="right"/>
              <w:rPr>
                <w:rFonts w:ascii="Calibri" w:eastAsia="Times New Roman" w:hAnsi="Calibri" w:cs="Calibri"/>
                <w:color w:val="00000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0DEA00" w14:textId="77777777" w:rsidR="009A39C4" w:rsidRPr="00EE0AB7" w:rsidRDefault="009A39C4" w:rsidP="00E96F91">
            <w:pPr>
              <w:spacing w:after="0" w:line="240" w:lineRule="auto"/>
              <w:rPr>
                <w:rFonts w:ascii="Calibri" w:eastAsia="Times New Roman" w:hAnsi="Calibri" w:cs="Calibri"/>
                <w:color w:val="000000"/>
                <w:sz w:val="22"/>
                <w:lang w:val="fr-FR" w:eastAsia="fr-FR"/>
              </w:rPr>
            </w:pPr>
            <w:r w:rsidRPr="00EE0AB7">
              <w:rPr>
                <w:rFonts w:ascii="Calibri" w:eastAsia="Times New Roman" w:hAnsi="Calibri" w:cs="Calibri"/>
                <w:color w:val="000000"/>
                <w:sz w:val="22"/>
                <w:lang w:val="fr-FR" w:eastAsia="fr-FR"/>
              </w:rPr>
              <w:t> </w:t>
            </w:r>
          </w:p>
        </w:tc>
        <w:tc>
          <w:tcPr>
            <w:tcW w:w="1843" w:type="dxa"/>
            <w:vMerge/>
            <w:tcBorders>
              <w:left w:val="single" w:sz="4" w:space="0" w:color="auto"/>
              <w:right w:val="single" w:sz="4" w:space="0" w:color="auto"/>
            </w:tcBorders>
            <w:vAlign w:val="center"/>
            <w:hideMark/>
          </w:tcPr>
          <w:p w14:paraId="70D6D159"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55B67FD0" w14:textId="77777777" w:rsidTr="00E96F91">
        <w:trPr>
          <w:trHeight w:val="288"/>
        </w:trPr>
        <w:tc>
          <w:tcPr>
            <w:tcW w:w="1821" w:type="dxa"/>
            <w:vMerge/>
            <w:tcBorders>
              <w:top w:val="single" w:sz="4" w:space="0" w:color="auto"/>
              <w:left w:val="single" w:sz="4" w:space="0" w:color="auto"/>
              <w:bottom w:val="single" w:sz="4" w:space="0" w:color="auto"/>
              <w:right w:val="nil"/>
            </w:tcBorders>
            <w:vAlign w:val="center"/>
            <w:hideMark/>
          </w:tcPr>
          <w:p w14:paraId="78BBFB23"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E623A" w14:textId="77777777" w:rsidR="009A39C4" w:rsidRPr="00EE0AB7" w:rsidRDefault="009A39C4" w:rsidP="00E96F91">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2.400.100 / A</w:t>
            </w:r>
          </w:p>
        </w:tc>
        <w:tc>
          <w:tcPr>
            <w:tcW w:w="65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2B364A" w14:textId="77777777" w:rsidR="009A39C4" w:rsidRPr="00A864EA" w:rsidRDefault="009A39C4" w:rsidP="00E96F91">
            <w:pPr>
              <w:spacing w:after="0" w:line="240" w:lineRule="auto"/>
              <w:rPr>
                <w:rFonts w:ascii="Calibri" w:eastAsia="Times New Roman" w:hAnsi="Calibri" w:cs="Calibri"/>
                <w:color w:val="002060"/>
                <w:sz w:val="22"/>
                <w:lang w:val="en-US" w:eastAsia="fr-FR"/>
              </w:rPr>
            </w:pPr>
            <w:r w:rsidRPr="00A864EA">
              <w:rPr>
                <w:rFonts w:ascii="Calibri" w:eastAsia="Times New Roman" w:hAnsi="Calibri" w:cs="Calibri"/>
                <w:color w:val="002060"/>
                <w:sz w:val="22"/>
                <w:lang w:val="en-US" w:eastAsia="fr-FR"/>
              </w:rPr>
              <w:t>Tuyau flexible hydr. Dinamic 2ST/SN DN16 - 250 bar____FES-2010/FES-2010 L=515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7DCEB24F" w14:textId="77777777" w:rsidR="009A39C4" w:rsidRPr="00EE0AB7" w:rsidRDefault="009A39C4" w:rsidP="00E96F91">
            <w:pPr>
              <w:spacing w:after="0" w:line="240" w:lineRule="auto"/>
              <w:jc w:val="right"/>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9B8398" w14:textId="77777777" w:rsidR="009A39C4" w:rsidRPr="00EE0AB7" w:rsidRDefault="009A39C4" w:rsidP="00E96F91">
            <w:pPr>
              <w:spacing w:after="0" w:line="240" w:lineRule="auto"/>
              <w:jc w:val="center"/>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146B02" w14:textId="77777777" w:rsidR="009A39C4" w:rsidRPr="00EE0AB7" w:rsidRDefault="009A39C4" w:rsidP="00E96F91">
            <w:pPr>
              <w:spacing w:after="0" w:line="240" w:lineRule="auto"/>
              <w:jc w:val="right"/>
              <w:rPr>
                <w:rFonts w:ascii="Calibri" w:eastAsia="Times New Roman" w:hAnsi="Calibri" w:cs="Calibri"/>
                <w:color w:val="00206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5A1140" w14:textId="77777777" w:rsidR="009A39C4" w:rsidRPr="00EE0AB7" w:rsidRDefault="009A39C4" w:rsidP="00E96F91">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 </w:t>
            </w:r>
          </w:p>
        </w:tc>
        <w:tc>
          <w:tcPr>
            <w:tcW w:w="1843" w:type="dxa"/>
            <w:vMerge/>
            <w:tcBorders>
              <w:left w:val="single" w:sz="4" w:space="0" w:color="auto"/>
              <w:right w:val="single" w:sz="4" w:space="0" w:color="auto"/>
            </w:tcBorders>
            <w:vAlign w:val="center"/>
            <w:hideMark/>
          </w:tcPr>
          <w:p w14:paraId="3E54C92C"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r w:rsidR="009A39C4" w:rsidRPr="00EE0AB7" w14:paraId="454A25E8" w14:textId="77777777" w:rsidTr="00E96F91">
        <w:trPr>
          <w:trHeight w:val="300"/>
        </w:trPr>
        <w:tc>
          <w:tcPr>
            <w:tcW w:w="1821" w:type="dxa"/>
            <w:vMerge/>
            <w:tcBorders>
              <w:top w:val="single" w:sz="4" w:space="0" w:color="auto"/>
              <w:left w:val="single" w:sz="4" w:space="0" w:color="auto"/>
              <w:bottom w:val="single" w:sz="4" w:space="0" w:color="auto"/>
              <w:right w:val="nil"/>
            </w:tcBorders>
            <w:vAlign w:val="center"/>
            <w:hideMark/>
          </w:tcPr>
          <w:p w14:paraId="55523ECE" w14:textId="77777777" w:rsidR="009A39C4" w:rsidRPr="00EE0AB7" w:rsidRDefault="009A39C4" w:rsidP="00E96F91">
            <w:pPr>
              <w:spacing w:after="0" w:line="240" w:lineRule="auto"/>
              <w:rPr>
                <w:rFonts w:ascii="Calibri" w:eastAsia="Times New Roman" w:hAnsi="Calibri" w:cs="Calibri"/>
                <w:color w:val="000000"/>
                <w:sz w:val="22"/>
                <w:lang w:val="fr-FR" w:eastAsia="fr-FR"/>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426C" w14:textId="77777777" w:rsidR="009A39C4" w:rsidRPr="00EE0AB7" w:rsidRDefault="009A39C4" w:rsidP="00E96F91">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2.400.100 / A</w:t>
            </w:r>
          </w:p>
        </w:tc>
        <w:tc>
          <w:tcPr>
            <w:tcW w:w="65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FE0D" w14:textId="77777777" w:rsidR="009A39C4" w:rsidRPr="00A864EA" w:rsidRDefault="009A39C4" w:rsidP="00E96F91">
            <w:pPr>
              <w:spacing w:after="0" w:line="240" w:lineRule="auto"/>
              <w:rPr>
                <w:rFonts w:ascii="Calibri" w:eastAsia="Times New Roman" w:hAnsi="Calibri" w:cs="Calibri"/>
                <w:color w:val="002060"/>
                <w:sz w:val="22"/>
                <w:lang w:val="en-US" w:eastAsia="fr-FR"/>
              </w:rPr>
            </w:pPr>
            <w:r w:rsidRPr="00A864EA">
              <w:rPr>
                <w:rFonts w:ascii="Calibri" w:eastAsia="Times New Roman" w:hAnsi="Calibri" w:cs="Calibri"/>
                <w:color w:val="002060"/>
                <w:sz w:val="22"/>
                <w:lang w:val="en-US" w:eastAsia="fr-FR"/>
              </w:rPr>
              <w:t>Tuyau flexible hydr. Dinamic 1ST/SN DN6 - 225 bar____FEL-1204/C45EL-1204 L=1100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2B5F2A3E" w14:textId="77777777" w:rsidR="009A39C4" w:rsidRPr="00EE0AB7" w:rsidRDefault="009A39C4" w:rsidP="00E96F91">
            <w:pPr>
              <w:spacing w:after="0" w:line="240" w:lineRule="auto"/>
              <w:jc w:val="right"/>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CE44730" w14:textId="77777777" w:rsidR="009A39C4" w:rsidRPr="00EE0AB7" w:rsidRDefault="009A39C4" w:rsidP="00E96F91">
            <w:pPr>
              <w:spacing w:after="0" w:line="240" w:lineRule="auto"/>
              <w:jc w:val="center"/>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C8C0541" w14:textId="77777777" w:rsidR="009A39C4" w:rsidRPr="00EE0AB7" w:rsidRDefault="009A39C4" w:rsidP="00E96F91">
            <w:pPr>
              <w:spacing w:after="0" w:line="240" w:lineRule="auto"/>
              <w:jc w:val="right"/>
              <w:rPr>
                <w:rFonts w:ascii="Calibri" w:eastAsia="Times New Roman" w:hAnsi="Calibri" w:cs="Calibri"/>
                <w:color w:val="002060"/>
                <w:sz w:val="22"/>
                <w:lang w:val="fr-FR" w:eastAsia="fr-FR"/>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B28288" w14:textId="77777777" w:rsidR="009A39C4" w:rsidRPr="00EE0AB7" w:rsidRDefault="009A39C4" w:rsidP="00E96F91">
            <w:pPr>
              <w:spacing w:after="0" w:line="240" w:lineRule="auto"/>
              <w:rPr>
                <w:rFonts w:ascii="Calibri" w:eastAsia="Times New Roman" w:hAnsi="Calibri" w:cs="Calibri"/>
                <w:color w:val="002060"/>
                <w:sz w:val="22"/>
                <w:lang w:val="fr-FR" w:eastAsia="fr-FR"/>
              </w:rPr>
            </w:pPr>
            <w:r w:rsidRPr="00EE0AB7">
              <w:rPr>
                <w:rFonts w:ascii="Calibri" w:eastAsia="Times New Roman" w:hAnsi="Calibri" w:cs="Calibri"/>
                <w:color w:val="002060"/>
                <w:sz w:val="22"/>
                <w:lang w:val="fr-FR" w:eastAsia="fr-FR"/>
              </w:rPr>
              <w:t> </w:t>
            </w:r>
          </w:p>
        </w:tc>
        <w:tc>
          <w:tcPr>
            <w:tcW w:w="1843" w:type="dxa"/>
            <w:vMerge/>
            <w:tcBorders>
              <w:left w:val="single" w:sz="4" w:space="0" w:color="auto"/>
              <w:bottom w:val="single" w:sz="4" w:space="0" w:color="auto"/>
              <w:right w:val="single" w:sz="4" w:space="0" w:color="auto"/>
            </w:tcBorders>
            <w:vAlign w:val="center"/>
            <w:hideMark/>
          </w:tcPr>
          <w:p w14:paraId="15464ECF" w14:textId="77777777" w:rsidR="009A39C4" w:rsidRPr="00EE0AB7" w:rsidRDefault="009A39C4" w:rsidP="00E96F91">
            <w:pPr>
              <w:spacing w:after="0" w:line="240" w:lineRule="auto"/>
              <w:rPr>
                <w:rFonts w:ascii="Calibri" w:eastAsia="Times New Roman" w:hAnsi="Calibri" w:cs="Calibri"/>
                <w:b/>
                <w:bCs/>
                <w:color w:val="000000"/>
                <w:sz w:val="22"/>
                <w:lang w:val="fr-FR" w:eastAsia="fr-FR"/>
              </w:rPr>
            </w:pPr>
          </w:p>
        </w:tc>
      </w:tr>
    </w:tbl>
    <w:p w14:paraId="489D036E" w14:textId="77777777" w:rsidR="009A39C4" w:rsidRDefault="009A39C4" w:rsidP="009A39C4">
      <w:pPr>
        <w:pStyle w:val="Corpsdetexte"/>
        <w:spacing w:before="60" w:after="60"/>
        <w:rPr>
          <w:rFonts w:ascii="Georgia" w:eastAsia="Calibri" w:hAnsi="Georgia" w:cs="Times New Roman"/>
          <w:color w:val="585756"/>
          <w:szCs w:val="22"/>
          <w:lang w:val="fr-BE"/>
        </w:rPr>
      </w:pPr>
    </w:p>
    <w:p w14:paraId="4A997E1C"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D87C844" w14:textId="77777777" w:rsidR="009A39C4" w:rsidRPr="00C32464" w:rsidRDefault="009A39C4" w:rsidP="009A39C4">
      <w:pPr>
        <w:pStyle w:val="Corpsdetexte"/>
        <w:spacing w:before="60" w:after="60"/>
        <w:rPr>
          <w:rFonts w:ascii="Georgia" w:eastAsia="Calibri" w:hAnsi="Georgia" w:cs="Times New Roman"/>
          <w:color w:val="585756"/>
          <w:szCs w:val="22"/>
          <w:lang w:val="fr-BE"/>
        </w:rPr>
      </w:pPr>
    </w:p>
    <w:p w14:paraId="5D1ADF93" w14:textId="77777777" w:rsidR="009A39C4" w:rsidRDefault="009A39C4" w:rsidP="009A39C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AFFE271" w14:textId="77777777" w:rsidR="009A39C4" w:rsidRDefault="009A39C4" w:rsidP="009A39C4">
      <w:pPr>
        <w:pStyle w:val="Corpsdetexte"/>
        <w:spacing w:before="60" w:after="60"/>
        <w:rPr>
          <w:rFonts w:ascii="Georgia" w:eastAsia="Calibri" w:hAnsi="Georgia" w:cs="Times New Roman"/>
          <w:color w:val="585756"/>
          <w:szCs w:val="22"/>
          <w:lang w:val="fr-BE"/>
        </w:rPr>
      </w:pPr>
    </w:p>
    <w:p w14:paraId="7F0BB47E" w14:textId="77777777" w:rsidR="009A39C4" w:rsidRDefault="009A39C4" w:rsidP="004D598B">
      <w:pPr>
        <w:pStyle w:val="Corpsdetexte"/>
        <w:spacing w:before="60" w:after="60"/>
        <w:rPr>
          <w:rFonts w:ascii="Georgia" w:eastAsia="Calibri" w:hAnsi="Georgia" w:cs="Times New Roman"/>
          <w:color w:val="585756"/>
          <w:szCs w:val="22"/>
          <w:lang w:val="fr-BE"/>
        </w:rPr>
      </w:pPr>
    </w:p>
    <w:p w14:paraId="62B9E8B3" w14:textId="77777777" w:rsidR="009A39C4" w:rsidRDefault="009A39C4" w:rsidP="004D598B">
      <w:pPr>
        <w:pStyle w:val="Corpsdetexte"/>
        <w:spacing w:before="60" w:after="60"/>
        <w:rPr>
          <w:rFonts w:ascii="Georgia" w:eastAsia="Calibri" w:hAnsi="Georgia" w:cs="Times New Roman"/>
          <w:color w:val="585756"/>
          <w:szCs w:val="22"/>
          <w:lang w:val="fr-BE"/>
        </w:rPr>
      </w:pPr>
    </w:p>
    <w:p w14:paraId="39FCA7B3" w14:textId="77777777" w:rsidR="009A39C4" w:rsidRDefault="009A39C4" w:rsidP="004D598B">
      <w:pPr>
        <w:pStyle w:val="Corpsdetexte"/>
        <w:spacing w:before="60" w:after="60"/>
        <w:rPr>
          <w:rFonts w:ascii="Georgia" w:eastAsia="Calibri" w:hAnsi="Georgia" w:cs="Times New Roman"/>
          <w:color w:val="585756"/>
          <w:szCs w:val="22"/>
          <w:lang w:val="fr-BE"/>
        </w:rPr>
      </w:pPr>
    </w:p>
    <w:p w14:paraId="01069123" w14:textId="77777777" w:rsidR="009A39C4" w:rsidRDefault="009A39C4" w:rsidP="004D598B">
      <w:pPr>
        <w:pStyle w:val="Corpsdetexte"/>
        <w:spacing w:before="60" w:after="60"/>
        <w:rPr>
          <w:rFonts w:ascii="Georgia" w:eastAsia="Calibri" w:hAnsi="Georgia" w:cs="Times New Roman"/>
          <w:color w:val="585756"/>
          <w:szCs w:val="22"/>
          <w:lang w:val="fr-BE"/>
        </w:rPr>
      </w:pPr>
    </w:p>
    <w:p w14:paraId="731B510E" w14:textId="77777777" w:rsidR="009A39C4" w:rsidRDefault="009A39C4" w:rsidP="004D598B">
      <w:pPr>
        <w:pStyle w:val="Corpsdetexte"/>
        <w:spacing w:before="60" w:after="60"/>
        <w:rPr>
          <w:rFonts w:ascii="Georgia" w:eastAsia="Calibri" w:hAnsi="Georgia" w:cs="Times New Roman"/>
          <w:color w:val="585756"/>
          <w:szCs w:val="22"/>
          <w:lang w:val="fr-BE"/>
        </w:rPr>
      </w:pPr>
    </w:p>
    <w:p w14:paraId="24C0B6B4" w14:textId="77777777" w:rsidR="009A39C4" w:rsidRDefault="009A39C4" w:rsidP="004D598B">
      <w:pPr>
        <w:pStyle w:val="Corpsdetexte"/>
        <w:spacing w:before="60" w:after="60"/>
        <w:rPr>
          <w:rFonts w:ascii="Georgia" w:eastAsia="Calibri" w:hAnsi="Georgia" w:cs="Times New Roman"/>
          <w:color w:val="585756"/>
          <w:szCs w:val="22"/>
          <w:lang w:val="fr-BE"/>
        </w:rPr>
      </w:pPr>
    </w:p>
    <w:p w14:paraId="4C784285" w14:textId="77777777" w:rsidR="009A39C4" w:rsidRDefault="009A39C4" w:rsidP="004D598B">
      <w:pPr>
        <w:pStyle w:val="Corpsdetexte"/>
        <w:spacing w:before="60" w:after="60"/>
        <w:rPr>
          <w:rFonts w:ascii="Georgia" w:eastAsia="Calibri" w:hAnsi="Georgia" w:cs="Times New Roman"/>
          <w:color w:val="585756"/>
          <w:szCs w:val="22"/>
          <w:lang w:val="fr-BE"/>
        </w:rPr>
      </w:pPr>
    </w:p>
    <w:p w14:paraId="5A1C8243" w14:textId="4870A28F" w:rsidR="008E3ED0" w:rsidRDefault="008E3ED0" w:rsidP="008E3ED0">
      <w:pPr>
        <w:numPr>
          <w:ilvl w:val="0"/>
          <w:numId w:val="62"/>
        </w:numPr>
        <w:rPr>
          <w:b/>
          <w:bCs/>
          <w:color w:val="0070C0"/>
        </w:rPr>
      </w:pPr>
      <w:r w:rsidRPr="008416FF">
        <w:rPr>
          <w:b/>
          <w:bCs/>
          <w:color w:val="0070C0"/>
        </w:rPr>
        <w:t xml:space="preserve">Bordereau de prix-Lot </w:t>
      </w:r>
      <w:r>
        <w:rPr>
          <w:b/>
          <w:bCs/>
          <w:color w:val="0070C0"/>
        </w:rPr>
        <w:t xml:space="preserve">8 </w:t>
      </w:r>
      <w:r w:rsidRPr="008416FF">
        <w:rPr>
          <w:b/>
          <w:bCs/>
          <w:color w:val="0070C0"/>
        </w:rPr>
        <w:t>:</w:t>
      </w:r>
    </w:p>
    <w:p w14:paraId="699D0B7A" w14:textId="77777777" w:rsidR="009A39C4" w:rsidRDefault="009A39C4" w:rsidP="009A39C4">
      <w:pPr>
        <w:spacing w:after="0" w:line="240" w:lineRule="auto"/>
        <w:rPr>
          <w:b/>
          <w:bCs/>
          <w:i/>
          <w:iCs/>
          <w:color w:val="000000"/>
        </w:rPr>
      </w:pPr>
    </w:p>
    <w:p w14:paraId="2975D591" w14:textId="03AAA06C" w:rsidR="009A39C4" w:rsidRDefault="00ED68FC" w:rsidP="009A39C4">
      <w:pPr>
        <w:numPr>
          <w:ilvl w:val="0"/>
          <w:numId w:val="72"/>
        </w:numPr>
        <w:rPr>
          <w:b/>
          <w:bCs/>
          <w:i/>
          <w:iCs/>
          <w:color w:val="000000"/>
        </w:rPr>
      </w:pPr>
      <w:r>
        <w:rPr>
          <w:b/>
          <w:bCs/>
          <w:i/>
          <w:iCs/>
          <w:color w:val="000000"/>
        </w:rPr>
        <w:t xml:space="preserve">Offre variante : </w:t>
      </w:r>
      <w:r w:rsidR="009A39C4">
        <w:rPr>
          <w:b/>
          <w:bCs/>
          <w:i/>
          <w:iCs/>
          <w:color w:val="000000"/>
        </w:rPr>
        <w:t>livraison à Kisangani</w:t>
      </w:r>
    </w:p>
    <w:tbl>
      <w:tblPr>
        <w:tblpPr w:leftFromText="141" w:rightFromText="141" w:vertAnchor="text" w:horzAnchor="page" w:tblpX="731" w:tblpY="256"/>
        <w:tblW w:w="15663" w:type="dxa"/>
        <w:tblCellMar>
          <w:left w:w="70" w:type="dxa"/>
          <w:right w:w="70" w:type="dxa"/>
        </w:tblCellMar>
        <w:tblLook w:val="04A0" w:firstRow="1" w:lastRow="0" w:firstColumn="1" w:lastColumn="0" w:noHBand="0" w:noVBand="1"/>
      </w:tblPr>
      <w:tblGrid>
        <w:gridCol w:w="1913"/>
        <w:gridCol w:w="1672"/>
        <w:gridCol w:w="3573"/>
        <w:gridCol w:w="2410"/>
        <w:gridCol w:w="708"/>
        <w:gridCol w:w="700"/>
        <w:gridCol w:w="1143"/>
        <w:gridCol w:w="1418"/>
        <w:gridCol w:w="2126"/>
      </w:tblGrid>
      <w:tr w:rsidR="00E67F24" w:rsidRPr="008E3ED0" w14:paraId="7A1245A5" w14:textId="77777777" w:rsidTr="00E67F24">
        <w:trPr>
          <w:trHeight w:val="272"/>
        </w:trPr>
        <w:tc>
          <w:tcPr>
            <w:tcW w:w="9568" w:type="dxa"/>
            <w:gridSpan w:val="4"/>
            <w:tcBorders>
              <w:top w:val="single" w:sz="4" w:space="0" w:color="auto"/>
              <w:left w:val="single" w:sz="4" w:space="0" w:color="auto"/>
              <w:bottom w:val="single" w:sz="4" w:space="0" w:color="auto"/>
              <w:right w:val="single" w:sz="4" w:space="0" w:color="auto"/>
            </w:tcBorders>
            <w:shd w:val="clear" w:color="auto" w:fill="auto"/>
          </w:tcPr>
          <w:p w14:paraId="73C5B8D1" w14:textId="0ABCEC99" w:rsidR="00E67F24" w:rsidRPr="00E67F24" w:rsidRDefault="00E67F24" w:rsidP="00E67F24">
            <w:pPr>
              <w:spacing w:after="0" w:line="240" w:lineRule="auto"/>
              <w:jc w:val="center"/>
              <w:rPr>
                <w:rFonts w:ascii="Calibri" w:eastAsia="Times New Roman" w:hAnsi="Calibri" w:cs="Calibri"/>
                <w:b/>
                <w:bCs/>
                <w:color w:val="000000"/>
                <w:sz w:val="22"/>
                <w:lang w:val="fr-FR" w:eastAsia="fr-FR"/>
              </w:rPr>
            </w:pPr>
            <w:r w:rsidRPr="00E67F24">
              <w:rPr>
                <w:rFonts w:ascii="Calibri" w:eastAsia="Times New Roman" w:hAnsi="Calibri" w:cs="Calibri"/>
                <w:b/>
                <w:bCs/>
                <w:color w:val="000000"/>
                <w:sz w:val="22"/>
                <w:lang w:val="fr-FR" w:eastAsia="fr-FR"/>
              </w:rPr>
              <w:t>Désignation article Lot8</w:t>
            </w:r>
          </w:p>
        </w:tc>
        <w:tc>
          <w:tcPr>
            <w:tcW w:w="708" w:type="dxa"/>
            <w:vMerge w:val="restart"/>
            <w:tcBorders>
              <w:top w:val="single" w:sz="4" w:space="0" w:color="auto"/>
              <w:left w:val="single" w:sz="4" w:space="0" w:color="auto"/>
              <w:right w:val="single" w:sz="4" w:space="0" w:color="auto"/>
            </w:tcBorders>
            <w:shd w:val="clear" w:color="auto" w:fill="auto"/>
            <w:noWrap/>
            <w:vAlign w:val="center"/>
          </w:tcPr>
          <w:p w14:paraId="035021E4" w14:textId="2E10314F" w:rsidR="00E67F24" w:rsidRPr="008E3ED0" w:rsidRDefault="00E67F24" w:rsidP="00ED4DC6">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3430D3F6" w14:textId="4B1E43E2" w:rsidR="00E67F24" w:rsidRPr="008E3ED0" w:rsidRDefault="00E67F24" w:rsidP="000722C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Unité</w:t>
            </w:r>
          </w:p>
        </w:tc>
        <w:tc>
          <w:tcPr>
            <w:tcW w:w="1143" w:type="dxa"/>
            <w:vMerge w:val="restart"/>
            <w:tcBorders>
              <w:top w:val="single" w:sz="4" w:space="0" w:color="auto"/>
              <w:left w:val="single" w:sz="4" w:space="0" w:color="auto"/>
              <w:right w:val="single" w:sz="4" w:space="0" w:color="auto"/>
            </w:tcBorders>
            <w:shd w:val="clear" w:color="auto" w:fill="auto"/>
            <w:vAlign w:val="center"/>
          </w:tcPr>
          <w:p w14:paraId="50405DAF" w14:textId="0BD4C054" w:rsidR="00E67F24" w:rsidRPr="00E67F24" w:rsidRDefault="00E67F24" w:rsidP="00FE0885">
            <w:pPr>
              <w:spacing w:after="0" w:line="240" w:lineRule="auto"/>
              <w:jc w:val="center"/>
              <w:rPr>
                <w:rFonts w:ascii="Calibri" w:eastAsia="Times New Roman" w:hAnsi="Calibri" w:cs="Calibri"/>
                <w:color w:val="000000"/>
                <w:sz w:val="22"/>
                <w:lang w:val="fr-FR" w:eastAsia="fr-FR"/>
              </w:rPr>
            </w:pPr>
            <w:r w:rsidRPr="00E67F24">
              <w:rPr>
                <w:rFonts w:ascii="Calibri" w:eastAsia="Times New Roman" w:hAnsi="Calibri" w:cs="Calibri"/>
                <w:color w:val="000000"/>
                <w:sz w:val="22"/>
                <w:lang w:val="fr-FR" w:eastAsia="fr-FR"/>
              </w:rPr>
              <w:t>P.U. en € HTVA</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5056E0D5" w14:textId="67C773DC" w:rsidR="00E67F24" w:rsidRPr="00E67F24" w:rsidRDefault="00E67F24" w:rsidP="003C69D2">
            <w:pPr>
              <w:spacing w:after="0" w:line="240" w:lineRule="auto"/>
              <w:jc w:val="center"/>
              <w:rPr>
                <w:rFonts w:ascii="Calibri" w:eastAsia="Times New Roman" w:hAnsi="Calibri" w:cs="Calibri"/>
                <w:color w:val="000000"/>
                <w:sz w:val="22"/>
                <w:lang w:val="fr-FR" w:eastAsia="fr-FR"/>
              </w:rPr>
            </w:pPr>
            <w:r w:rsidRPr="00E67F24">
              <w:rPr>
                <w:rFonts w:ascii="Calibri" w:eastAsia="Times New Roman" w:hAnsi="Calibri" w:cs="Calibri"/>
                <w:color w:val="000000"/>
                <w:sz w:val="22"/>
                <w:lang w:val="fr-FR" w:eastAsia="fr-FR"/>
              </w:rPr>
              <w:t>S</w:t>
            </w:r>
            <w:r w:rsidR="009A39C4">
              <w:rPr>
                <w:rFonts w:ascii="Calibri" w:eastAsia="Times New Roman" w:hAnsi="Calibri" w:cs="Calibri"/>
                <w:color w:val="000000"/>
                <w:sz w:val="22"/>
                <w:lang w:val="fr-FR" w:eastAsia="fr-FR"/>
              </w:rPr>
              <w:t>-</w:t>
            </w:r>
            <w:r w:rsidRPr="00E67F24">
              <w:rPr>
                <w:rFonts w:ascii="Calibri" w:eastAsia="Times New Roman" w:hAnsi="Calibri" w:cs="Calibri"/>
                <w:color w:val="000000"/>
                <w:sz w:val="22"/>
                <w:lang w:val="fr-FR" w:eastAsia="fr-FR"/>
              </w:rPr>
              <w:t>total prix en € HTVA</w:t>
            </w:r>
            <w:r w:rsidR="009A39C4">
              <w:rPr>
                <w:rFonts w:ascii="Calibri" w:eastAsia="Times New Roman" w:hAnsi="Calibri" w:cs="Calibri"/>
                <w:color w:val="000000"/>
                <w:sz w:val="22"/>
                <w:lang w:val="fr-FR" w:eastAsia="fr-FR"/>
              </w:rPr>
              <w:t xml:space="preserve">/offre </w:t>
            </w:r>
            <w:r w:rsidR="00ED68FC">
              <w:rPr>
                <w:rFonts w:ascii="Calibri" w:eastAsia="Times New Roman" w:hAnsi="Calibri" w:cs="Calibri"/>
                <w:color w:val="000000"/>
                <w:sz w:val="22"/>
                <w:lang w:val="fr-FR" w:eastAsia="fr-FR"/>
              </w:rPr>
              <w:t>variante</w:t>
            </w:r>
          </w:p>
        </w:tc>
        <w:tc>
          <w:tcPr>
            <w:tcW w:w="2126" w:type="dxa"/>
            <w:vMerge w:val="restart"/>
            <w:tcBorders>
              <w:top w:val="single" w:sz="4" w:space="0" w:color="auto"/>
              <w:left w:val="single" w:sz="4" w:space="0" w:color="auto"/>
              <w:right w:val="single" w:sz="4" w:space="0" w:color="auto"/>
            </w:tcBorders>
            <w:shd w:val="clear" w:color="000000" w:fill="FFE699"/>
            <w:noWrap/>
            <w:vAlign w:val="center"/>
          </w:tcPr>
          <w:p w14:paraId="2FFC388D" w14:textId="2F7FCA71" w:rsidR="00E67F24" w:rsidRPr="00E67F24" w:rsidRDefault="00E67F24" w:rsidP="001E2661">
            <w:pPr>
              <w:spacing w:after="0" w:line="240" w:lineRule="auto"/>
              <w:jc w:val="center"/>
              <w:rPr>
                <w:rFonts w:ascii="Calibri" w:eastAsia="Times New Roman" w:hAnsi="Calibri" w:cs="Calibri"/>
                <w:b/>
                <w:bCs/>
                <w:color w:val="000000"/>
                <w:sz w:val="22"/>
                <w:lang w:val="fr-FR" w:eastAsia="fr-FR"/>
              </w:rPr>
            </w:pPr>
            <w:r w:rsidRPr="00E67F24">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8</w:t>
            </w:r>
            <w:r w:rsidRPr="00E67F24">
              <w:rPr>
                <w:rFonts w:ascii="Calibri" w:eastAsia="Times New Roman" w:hAnsi="Calibri" w:cs="Calibri"/>
                <w:b/>
                <w:bCs/>
                <w:color w:val="000000"/>
                <w:sz w:val="22"/>
                <w:lang w:val="fr-FR" w:eastAsia="fr-FR"/>
              </w:rPr>
              <w:t xml:space="preserve"> en € HTVA</w:t>
            </w:r>
            <w:r w:rsidR="009A39C4">
              <w:rPr>
                <w:rFonts w:ascii="Calibri" w:eastAsia="Times New Roman" w:hAnsi="Calibri" w:cs="Calibri"/>
                <w:b/>
                <w:bCs/>
                <w:color w:val="000000"/>
                <w:sz w:val="22"/>
                <w:lang w:val="fr-FR" w:eastAsia="fr-FR"/>
              </w:rPr>
              <w:t xml:space="preserve">/offre </w:t>
            </w:r>
            <w:r w:rsidR="00ED68FC">
              <w:rPr>
                <w:rFonts w:ascii="Calibri" w:eastAsia="Times New Roman" w:hAnsi="Calibri" w:cs="Calibri"/>
                <w:b/>
                <w:bCs/>
                <w:color w:val="000000"/>
                <w:sz w:val="22"/>
                <w:lang w:val="fr-FR" w:eastAsia="fr-FR"/>
              </w:rPr>
              <w:t>variante</w:t>
            </w:r>
            <w:r w:rsidRPr="00E67F24">
              <w:rPr>
                <w:rFonts w:ascii="Calibri" w:eastAsia="Times New Roman" w:hAnsi="Calibri" w:cs="Calibri"/>
                <w:b/>
                <w:bCs/>
                <w:color w:val="000000"/>
                <w:sz w:val="22"/>
                <w:lang w:val="fr-FR" w:eastAsia="fr-FR"/>
              </w:rPr>
              <w:t xml:space="preserve">  </w:t>
            </w:r>
          </w:p>
        </w:tc>
      </w:tr>
      <w:tr w:rsidR="00E67F24" w:rsidRPr="008E3ED0" w14:paraId="03CC687F" w14:textId="77777777" w:rsidTr="001E2661">
        <w:trPr>
          <w:trHeight w:val="615"/>
        </w:trPr>
        <w:tc>
          <w:tcPr>
            <w:tcW w:w="1913" w:type="dxa"/>
            <w:tcBorders>
              <w:top w:val="single" w:sz="4" w:space="0" w:color="auto"/>
              <w:left w:val="single" w:sz="4" w:space="0" w:color="auto"/>
              <w:bottom w:val="single" w:sz="4" w:space="0" w:color="auto"/>
              <w:right w:val="single" w:sz="4" w:space="0" w:color="auto"/>
            </w:tcBorders>
            <w:shd w:val="clear" w:color="auto" w:fill="auto"/>
            <w:hideMark/>
          </w:tcPr>
          <w:p w14:paraId="7F836660" w14:textId="77777777"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Organe                          (Elément de Machine)</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B7858" w14:textId="77777777"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N° Plan                        Andino</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4B165" w14:textId="5DB924D3"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xml:space="preserve">Dénomination des pièces et </w:t>
            </w:r>
            <w:r w:rsidR="00794E2F" w:rsidRPr="008E3ED0">
              <w:rPr>
                <w:rFonts w:ascii="Calibri" w:eastAsia="Times New Roman" w:hAnsi="Calibri" w:cs="Calibri"/>
                <w:color w:val="000000"/>
                <w:sz w:val="22"/>
                <w:lang w:val="fr-FR" w:eastAsia="fr-FR"/>
              </w:rPr>
              <w:t>accessoires</w:t>
            </w:r>
          </w:p>
        </w:tc>
        <w:tc>
          <w:tcPr>
            <w:tcW w:w="708" w:type="dxa"/>
            <w:vMerge/>
            <w:tcBorders>
              <w:left w:val="single" w:sz="4" w:space="0" w:color="auto"/>
              <w:bottom w:val="single" w:sz="4" w:space="0" w:color="auto"/>
              <w:right w:val="single" w:sz="4" w:space="0" w:color="auto"/>
            </w:tcBorders>
            <w:shd w:val="clear" w:color="auto" w:fill="auto"/>
            <w:noWrap/>
            <w:vAlign w:val="center"/>
            <w:hideMark/>
          </w:tcPr>
          <w:p w14:paraId="2656390C" w14:textId="2AA599F6" w:rsidR="00E67F24" w:rsidRPr="008E3ED0" w:rsidRDefault="00E67F24" w:rsidP="00E67F24">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54D75487" w14:textId="65BE2855" w:rsidR="00E67F24" w:rsidRPr="008E3ED0" w:rsidRDefault="00E67F24" w:rsidP="00E67F24">
            <w:pPr>
              <w:spacing w:after="0" w:line="240" w:lineRule="auto"/>
              <w:jc w:val="center"/>
              <w:rPr>
                <w:rFonts w:ascii="Calibri" w:eastAsia="Times New Roman" w:hAnsi="Calibri" w:cs="Calibri"/>
                <w:color w:val="000000"/>
                <w:sz w:val="22"/>
                <w:lang w:val="fr-FR" w:eastAsia="fr-FR"/>
              </w:rPr>
            </w:pPr>
          </w:p>
        </w:tc>
        <w:tc>
          <w:tcPr>
            <w:tcW w:w="1143" w:type="dxa"/>
            <w:vMerge/>
            <w:tcBorders>
              <w:left w:val="single" w:sz="4" w:space="0" w:color="auto"/>
              <w:bottom w:val="single" w:sz="4" w:space="0" w:color="auto"/>
              <w:right w:val="single" w:sz="4" w:space="0" w:color="auto"/>
            </w:tcBorders>
            <w:shd w:val="clear" w:color="auto" w:fill="auto"/>
            <w:vAlign w:val="center"/>
            <w:hideMark/>
          </w:tcPr>
          <w:p w14:paraId="63D2B0B5" w14:textId="3FDC91DE" w:rsidR="00E67F24" w:rsidRPr="008E3ED0" w:rsidRDefault="00E67F24" w:rsidP="00E67F24">
            <w:pPr>
              <w:spacing w:after="0" w:line="240" w:lineRule="auto"/>
              <w:jc w:val="center"/>
              <w:rPr>
                <w:rFonts w:ascii="Calibri" w:eastAsia="Times New Roman" w:hAnsi="Calibri" w:cs="Calibri"/>
                <w:color w:val="000000"/>
                <w:sz w:val="22"/>
                <w:lang w:val="fr-FR" w:eastAsia="fr-FR"/>
              </w:rPr>
            </w:pPr>
          </w:p>
        </w:tc>
        <w:tc>
          <w:tcPr>
            <w:tcW w:w="1418" w:type="dxa"/>
            <w:vMerge/>
            <w:tcBorders>
              <w:left w:val="single" w:sz="4" w:space="0" w:color="auto"/>
              <w:bottom w:val="single" w:sz="4" w:space="0" w:color="auto"/>
              <w:right w:val="single" w:sz="4" w:space="0" w:color="auto"/>
            </w:tcBorders>
            <w:shd w:val="clear" w:color="auto" w:fill="auto"/>
            <w:hideMark/>
          </w:tcPr>
          <w:p w14:paraId="24D1FEA6" w14:textId="12D56055" w:rsidR="00E67F24" w:rsidRPr="008E3ED0" w:rsidRDefault="00E67F24" w:rsidP="00E67F24">
            <w:pPr>
              <w:spacing w:after="0" w:line="240" w:lineRule="auto"/>
              <w:jc w:val="center"/>
              <w:rPr>
                <w:rFonts w:ascii="Calibri" w:eastAsia="Times New Roman" w:hAnsi="Calibri" w:cs="Calibri"/>
                <w:color w:val="000000"/>
                <w:sz w:val="22"/>
                <w:lang w:val="fr-FR" w:eastAsia="fr-FR"/>
              </w:rPr>
            </w:pPr>
          </w:p>
        </w:tc>
        <w:tc>
          <w:tcPr>
            <w:tcW w:w="2126" w:type="dxa"/>
            <w:vMerge/>
            <w:tcBorders>
              <w:left w:val="single" w:sz="4" w:space="0" w:color="auto"/>
              <w:bottom w:val="single" w:sz="4" w:space="0" w:color="auto"/>
              <w:right w:val="single" w:sz="4" w:space="0" w:color="auto"/>
            </w:tcBorders>
            <w:shd w:val="clear" w:color="000000" w:fill="FFE699"/>
            <w:noWrap/>
            <w:vAlign w:val="center"/>
            <w:hideMark/>
          </w:tcPr>
          <w:p w14:paraId="2722F98D" w14:textId="206821B3" w:rsidR="00E67F24" w:rsidRPr="008E3ED0" w:rsidRDefault="00E67F24" w:rsidP="00E67F24">
            <w:pPr>
              <w:spacing w:after="0" w:line="240" w:lineRule="auto"/>
              <w:jc w:val="center"/>
              <w:rPr>
                <w:rFonts w:ascii="Calibri" w:eastAsia="Times New Roman" w:hAnsi="Calibri" w:cs="Calibri"/>
                <w:b/>
                <w:bCs/>
                <w:color w:val="000000"/>
                <w:sz w:val="22"/>
                <w:lang w:val="fr-FR" w:eastAsia="fr-FR"/>
              </w:rPr>
            </w:pPr>
          </w:p>
        </w:tc>
      </w:tr>
      <w:tr w:rsidR="00E67F24" w:rsidRPr="008E3ED0" w14:paraId="0CE6D998" w14:textId="77777777" w:rsidTr="00E67F24">
        <w:trPr>
          <w:trHeight w:val="624"/>
        </w:trPr>
        <w:tc>
          <w:tcPr>
            <w:tcW w:w="1913"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3D1948C" w14:textId="77777777"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PALIER DE BUTEE</w:t>
            </w:r>
          </w:p>
        </w:tc>
        <w:tc>
          <w:tcPr>
            <w:tcW w:w="1672" w:type="dxa"/>
            <w:tcBorders>
              <w:top w:val="single" w:sz="4" w:space="0" w:color="auto"/>
              <w:left w:val="single" w:sz="4" w:space="0" w:color="auto"/>
              <w:bottom w:val="single" w:sz="4" w:space="0" w:color="auto"/>
              <w:right w:val="nil"/>
            </w:tcBorders>
            <w:shd w:val="clear" w:color="auto" w:fill="auto"/>
            <w:noWrap/>
            <w:vAlign w:val="center"/>
            <w:hideMark/>
          </w:tcPr>
          <w:p w14:paraId="2A3C927B"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C476E"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DD437D"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E730E6B" w14:textId="77777777" w:rsidR="00E67F24" w:rsidRPr="008E3ED0" w:rsidRDefault="00E67F24" w:rsidP="00E67F24">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EFCE9F4" w14:textId="558AE5BF"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17A7E945" w14:textId="4D510BBA" w:rsidR="00E67F24" w:rsidRPr="008E3ED0" w:rsidRDefault="00E67F24" w:rsidP="00E67F24">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ACB550"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val="restart"/>
            <w:tcBorders>
              <w:top w:val="single" w:sz="4" w:space="0" w:color="auto"/>
              <w:left w:val="single" w:sz="4" w:space="0" w:color="auto"/>
              <w:right w:val="single" w:sz="4" w:space="0" w:color="auto"/>
            </w:tcBorders>
            <w:shd w:val="clear" w:color="auto" w:fill="auto"/>
            <w:noWrap/>
            <w:vAlign w:val="center"/>
            <w:hideMark/>
          </w:tcPr>
          <w:p w14:paraId="6CCF516C" w14:textId="77777777" w:rsidR="00E67F24" w:rsidRDefault="00E67F24" w:rsidP="00E67F24">
            <w:pPr>
              <w:spacing w:after="0" w:line="240" w:lineRule="auto"/>
              <w:jc w:val="center"/>
              <w:rPr>
                <w:rFonts w:ascii="Calibri" w:eastAsia="Times New Roman" w:hAnsi="Calibri" w:cs="Calibri"/>
                <w:b/>
                <w:bCs/>
                <w:color w:val="000000"/>
                <w:sz w:val="22"/>
                <w:lang w:val="fr-FR" w:eastAsia="fr-FR"/>
              </w:rPr>
            </w:pPr>
            <w:r w:rsidRPr="008E3ED0">
              <w:rPr>
                <w:rFonts w:ascii="Calibri" w:eastAsia="Times New Roman" w:hAnsi="Calibri" w:cs="Calibri"/>
                <w:b/>
                <w:bCs/>
                <w:color w:val="000000"/>
                <w:sz w:val="22"/>
                <w:lang w:val="fr-FR" w:eastAsia="fr-FR"/>
              </w:rPr>
              <w:t xml:space="preserve">         </w:t>
            </w:r>
          </w:p>
          <w:p w14:paraId="3FB48F36" w14:textId="4743312B" w:rsidR="00E67F24" w:rsidRPr="008E3ED0" w:rsidRDefault="00E67F24" w:rsidP="00E67F24">
            <w:pPr>
              <w:spacing w:after="0" w:line="240" w:lineRule="auto"/>
              <w:rPr>
                <w:rFonts w:ascii="Calibri" w:eastAsia="Times New Roman" w:hAnsi="Calibri" w:cs="Calibri"/>
                <w:b/>
                <w:bCs/>
                <w:color w:val="000000"/>
                <w:sz w:val="22"/>
                <w:lang w:val="fr-FR" w:eastAsia="fr-FR"/>
              </w:rPr>
            </w:pPr>
          </w:p>
        </w:tc>
      </w:tr>
      <w:tr w:rsidR="00E67F24" w:rsidRPr="008E3ED0" w14:paraId="6694A3EF" w14:textId="77777777" w:rsidTr="00E67F24">
        <w:trPr>
          <w:trHeight w:val="588"/>
        </w:trPr>
        <w:tc>
          <w:tcPr>
            <w:tcW w:w="1913" w:type="dxa"/>
            <w:vMerge/>
            <w:tcBorders>
              <w:top w:val="single" w:sz="4" w:space="0" w:color="auto"/>
              <w:left w:val="single" w:sz="4" w:space="0" w:color="auto"/>
              <w:bottom w:val="single" w:sz="4" w:space="0" w:color="auto"/>
              <w:right w:val="nil"/>
            </w:tcBorders>
            <w:vAlign w:val="center"/>
            <w:hideMark/>
          </w:tcPr>
          <w:p w14:paraId="0F3660EE" w14:textId="77777777" w:rsidR="00E67F24" w:rsidRPr="008E3ED0" w:rsidRDefault="00E67F24" w:rsidP="00E67F24">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nil"/>
            </w:tcBorders>
            <w:shd w:val="clear" w:color="auto" w:fill="auto"/>
            <w:noWrap/>
            <w:vAlign w:val="center"/>
            <w:hideMark/>
          </w:tcPr>
          <w:p w14:paraId="34315398"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AC7B"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EC5E8B7"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7D7BE3" w14:textId="77777777" w:rsidR="00E67F24" w:rsidRPr="008E3ED0" w:rsidRDefault="00E67F24" w:rsidP="00E67F24">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E069147" w14:textId="312165E8"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1D001428" w14:textId="393BCA8B" w:rsidR="00E67F24" w:rsidRPr="008E3ED0" w:rsidRDefault="00E67F24" w:rsidP="00E67F24">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120153"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tcBorders>
              <w:left w:val="single" w:sz="4" w:space="0" w:color="auto"/>
              <w:right w:val="single" w:sz="4" w:space="0" w:color="auto"/>
            </w:tcBorders>
            <w:vAlign w:val="center"/>
            <w:hideMark/>
          </w:tcPr>
          <w:p w14:paraId="78C988DE" w14:textId="77777777" w:rsidR="00E67F24" w:rsidRPr="008E3ED0" w:rsidRDefault="00E67F24" w:rsidP="00E67F24">
            <w:pPr>
              <w:spacing w:after="0" w:line="240" w:lineRule="auto"/>
              <w:rPr>
                <w:rFonts w:ascii="Calibri" w:eastAsia="Times New Roman" w:hAnsi="Calibri" w:cs="Calibri"/>
                <w:b/>
                <w:bCs/>
                <w:color w:val="000000"/>
                <w:sz w:val="22"/>
                <w:lang w:val="fr-FR" w:eastAsia="fr-FR"/>
              </w:rPr>
            </w:pPr>
          </w:p>
        </w:tc>
      </w:tr>
      <w:tr w:rsidR="00E67F24" w:rsidRPr="008E3ED0" w14:paraId="6462185D" w14:textId="77777777" w:rsidTr="00E67F24">
        <w:trPr>
          <w:trHeight w:val="588"/>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6F61E841" w14:textId="77777777" w:rsidR="00E67F24" w:rsidRPr="008E3ED0" w:rsidRDefault="00E67F24" w:rsidP="00E67F24">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FD0D"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3A3E1"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C582"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FCCBE" w14:textId="77777777" w:rsidR="00E67F24" w:rsidRPr="008E3ED0" w:rsidRDefault="00E67F24" w:rsidP="00E67F24">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E578F" w14:textId="22590CE9" w:rsidR="00E67F24" w:rsidRPr="008E3ED0" w:rsidRDefault="00E67F24" w:rsidP="00E67F24">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1EE2E" w14:textId="45D60685" w:rsidR="00E67F24" w:rsidRPr="008E3ED0" w:rsidRDefault="00E67F24" w:rsidP="00E67F24">
            <w:pPr>
              <w:spacing w:after="0" w:line="240" w:lineRule="auto"/>
              <w:jc w:val="right"/>
              <w:rPr>
                <w:rFonts w:ascii="Calibri" w:eastAsia="Times New Roman" w:hAnsi="Calibri" w:cs="Calibri"/>
                <w:color w:val="000000"/>
                <w:sz w:val="22"/>
                <w:lang w:val="fr-FR" w:eastAsia="fr-F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B1D66" w14:textId="77777777" w:rsidR="00E67F24" w:rsidRPr="008E3ED0" w:rsidRDefault="00E67F24" w:rsidP="00E67F24">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tcBorders>
              <w:left w:val="single" w:sz="4" w:space="0" w:color="auto"/>
              <w:right w:val="single" w:sz="4" w:space="0" w:color="auto"/>
            </w:tcBorders>
            <w:vAlign w:val="center"/>
            <w:hideMark/>
          </w:tcPr>
          <w:p w14:paraId="71339EDA" w14:textId="77777777" w:rsidR="00E67F24" w:rsidRPr="008E3ED0" w:rsidRDefault="00E67F24" w:rsidP="00E67F24">
            <w:pPr>
              <w:spacing w:after="0" w:line="240" w:lineRule="auto"/>
              <w:rPr>
                <w:rFonts w:ascii="Calibri" w:eastAsia="Times New Roman" w:hAnsi="Calibri" w:cs="Calibri"/>
                <w:b/>
                <w:bCs/>
                <w:color w:val="000000"/>
                <w:sz w:val="22"/>
                <w:lang w:val="fr-FR" w:eastAsia="fr-FR"/>
              </w:rPr>
            </w:pPr>
          </w:p>
        </w:tc>
      </w:tr>
      <w:tr w:rsidR="00E67F24" w:rsidRPr="008E3ED0" w14:paraId="7510ABB1" w14:textId="77777777" w:rsidTr="00C14A57">
        <w:trPr>
          <w:trHeight w:val="588"/>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224D9BB4" w14:textId="77777777" w:rsidR="00E67F24" w:rsidRPr="008E3ED0" w:rsidRDefault="00E67F24" w:rsidP="00E67F24">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AFBCB" w14:textId="77777777" w:rsidR="00E67F24" w:rsidRDefault="00E67F24" w:rsidP="00E67F24">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6.310.100 / A</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A6573" w14:textId="77777777" w:rsidR="00E67F24" w:rsidRDefault="00E67F24" w:rsidP="00E67F24">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Produit de nettoyage/grattage des patins guides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2CA49" w14:textId="77777777" w:rsidR="00E67F24" w:rsidRDefault="00E67F24" w:rsidP="00E67F24">
            <w:pPr>
              <w:spacing w:after="0" w:line="240" w:lineRule="auto"/>
              <w:jc w:val="right"/>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746BB" w14:textId="77777777" w:rsidR="00E67F24" w:rsidRDefault="00E67F24" w:rsidP="00E67F24">
            <w:pPr>
              <w:spacing w:after="0" w:line="240" w:lineRule="auto"/>
              <w:jc w:val="center"/>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Boite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6993" w14:textId="3EC4F5DB" w:rsidR="00E67F24" w:rsidRPr="008E3ED0" w:rsidRDefault="00E67F24" w:rsidP="00E67F24">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BE6A0" w14:textId="77777777" w:rsidR="00E67F24" w:rsidRPr="008E3ED0" w:rsidRDefault="00E67F24" w:rsidP="00E67F24">
            <w:pPr>
              <w:spacing w:after="0" w:line="240" w:lineRule="auto"/>
              <w:rPr>
                <w:rFonts w:ascii="Calibri" w:eastAsia="Times New Roman" w:hAnsi="Calibri" w:cs="Calibri"/>
                <w:color w:val="1F4E78"/>
                <w:sz w:val="22"/>
                <w:lang w:val="fr-FR" w:eastAsia="fr-FR"/>
              </w:rPr>
            </w:pPr>
            <w:r w:rsidRPr="008E3ED0">
              <w:rPr>
                <w:rFonts w:ascii="Calibri" w:eastAsia="Times New Roman" w:hAnsi="Calibri" w:cs="Calibri"/>
                <w:color w:val="1F4E78"/>
                <w:sz w:val="22"/>
                <w:lang w:val="fr-FR" w:eastAsia="fr-FR"/>
              </w:rPr>
              <w:t> </w:t>
            </w:r>
          </w:p>
        </w:tc>
        <w:tc>
          <w:tcPr>
            <w:tcW w:w="2126" w:type="dxa"/>
            <w:vMerge/>
            <w:tcBorders>
              <w:left w:val="single" w:sz="4" w:space="0" w:color="auto"/>
              <w:bottom w:val="single" w:sz="4" w:space="0" w:color="auto"/>
              <w:right w:val="single" w:sz="4" w:space="0" w:color="auto"/>
            </w:tcBorders>
            <w:vAlign w:val="center"/>
            <w:hideMark/>
          </w:tcPr>
          <w:p w14:paraId="0E9B40C6" w14:textId="77777777" w:rsidR="00E67F24" w:rsidRPr="008E3ED0" w:rsidRDefault="00E67F24" w:rsidP="00E67F24">
            <w:pPr>
              <w:spacing w:after="0" w:line="240" w:lineRule="auto"/>
              <w:rPr>
                <w:rFonts w:ascii="Calibri" w:eastAsia="Times New Roman" w:hAnsi="Calibri" w:cs="Calibri"/>
                <w:b/>
                <w:bCs/>
                <w:color w:val="000000"/>
                <w:sz w:val="22"/>
                <w:lang w:val="fr-FR" w:eastAsia="fr-FR"/>
              </w:rPr>
            </w:pPr>
          </w:p>
        </w:tc>
      </w:tr>
    </w:tbl>
    <w:p w14:paraId="7E326085" w14:textId="77777777" w:rsidR="008E3ED0" w:rsidRDefault="008E3ED0" w:rsidP="004D598B">
      <w:pPr>
        <w:pStyle w:val="Corpsdetexte"/>
        <w:spacing w:before="60" w:after="60"/>
        <w:rPr>
          <w:rFonts w:ascii="Georgia" w:eastAsia="Calibri" w:hAnsi="Georgia" w:cs="Times New Roman"/>
          <w:color w:val="585756"/>
          <w:szCs w:val="22"/>
          <w:lang w:val="fr-BE"/>
        </w:rPr>
      </w:pPr>
    </w:p>
    <w:p w14:paraId="36F48034" w14:textId="77777777" w:rsidR="00E67F24" w:rsidRPr="00C32464" w:rsidRDefault="00E67F24" w:rsidP="00E67F2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CE7136B" w14:textId="77777777" w:rsidR="00E67F24" w:rsidRPr="00C32464" w:rsidRDefault="00E67F24" w:rsidP="00E67F24">
      <w:pPr>
        <w:pStyle w:val="Corpsdetexte"/>
        <w:spacing w:before="60" w:after="60"/>
        <w:rPr>
          <w:rFonts w:ascii="Georgia" w:eastAsia="Calibri" w:hAnsi="Georgia" w:cs="Times New Roman"/>
          <w:color w:val="585756"/>
          <w:szCs w:val="22"/>
          <w:lang w:val="fr-BE"/>
        </w:rPr>
      </w:pPr>
    </w:p>
    <w:p w14:paraId="27E0E97B" w14:textId="77777777" w:rsidR="00E67F24" w:rsidRDefault="00E67F24" w:rsidP="00E67F2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13A263B" w14:textId="77777777" w:rsidR="008E3ED0" w:rsidRDefault="008E3ED0" w:rsidP="004D598B">
      <w:pPr>
        <w:pStyle w:val="Corpsdetexte"/>
        <w:spacing w:before="60" w:after="60"/>
        <w:rPr>
          <w:rFonts w:ascii="Georgia" w:eastAsia="Calibri" w:hAnsi="Georgia" w:cs="Times New Roman"/>
          <w:color w:val="585756"/>
          <w:szCs w:val="22"/>
          <w:lang w:val="fr-BE"/>
        </w:rPr>
      </w:pPr>
    </w:p>
    <w:p w14:paraId="4BA7AC6A" w14:textId="77777777" w:rsidR="00E67F24" w:rsidRDefault="00E67F24" w:rsidP="004D598B">
      <w:pPr>
        <w:pStyle w:val="Corpsdetexte"/>
        <w:spacing w:before="60" w:after="60"/>
        <w:rPr>
          <w:rFonts w:ascii="Georgia" w:eastAsia="Calibri" w:hAnsi="Georgia" w:cs="Times New Roman"/>
          <w:color w:val="585756"/>
          <w:szCs w:val="22"/>
          <w:lang w:val="fr-BE"/>
        </w:rPr>
      </w:pPr>
    </w:p>
    <w:p w14:paraId="3C28CA9C" w14:textId="77777777" w:rsidR="00E67F24" w:rsidRDefault="00E67F24" w:rsidP="004D598B">
      <w:pPr>
        <w:pStyle w:val="Corpsdetexte"/>
        <w:spacing w:before="60" w:after="60"/>
        <w:rPr>
          <w:rFonts w:ascii="Georgia" w:eastAsia="Calibri" w:hAnsi="Georgia" w:cs="Times New Roman"/>
          <w:color w:val="585756"/>
          <w:szCs w:val="22"/>
          <w:lang w:val="fr-BE"/>
        </w:rPr>
      </w:pPr>
    </w:p>
    <w:p w14:paraId="65E32CB6" w14:textId="77777777" w:rsidR="00E67F24" w:rsidRDefault="00E67F24" w:rsidP="004D598B">
      <w:pPr>
        <w:pStyle w:val="Corpsdetexte"/>
        <w:spacing w:before="60" w:after="60"/>
        <w:rPr>
          <w:rFonts w:ascii="Georgia" w:eastAsia="Calibri" w:hAnsi="Georgia" w:cs="Times New Roman"/>
          <w:color w:val="585756"/>
          <w:szCs w:val="22"/>
          <w:lang w:val="fr-BE"/>
        </w:rPr>
      </w:pPr>
    </w:p>
    <w:p w14:paraId="79240D11" w14:textId="77777777" w:rsidR="00E67F24" w:rsidRDefault="00E67F24" w:rsidP="004D598B">
      <w:pPr>
        <w:pStyle w:val="Corpsdetexte"/>
        <w:spacing w:before="60" w:after="60"/>
        <w:rPr>
          <w:rFonts w:ascii="Georgia" w:eastAsia="Calibri" w:hAnsi="Georgia" w:cs="Times New Roman"/>
          <w:color w:val="585756"/>
          <w:szCs w:val="22"/>
          <w:lang w:val="fr-BE"/>
        </w:rPr>
      </w:pPr>
    </w:p>
    <w:p w14:paraId="6E8DFE4E" w14:textId="7C526179" w:rsidR="00794E2F" w:rsidRPr="00794E2F" w:rsidRDefault="00D710AE" w:rsidP="000652C3">
      <w:pPr>
        <w:numPr>
          <w:ilvl w:val="0"/>
          <w:numId w:val="72"/>
        </w:numPr>
        <w:ind w:left="1276" w:hanging="283"/>
        <w:rPr>
          <w:b/>
          <w:bCs/>
          <w:i/>
          <w:iCs/>
          <w:color w:val="000000"/>
        </w:rPr>
      </w:pPr>
      <w:r>
        <w:rPr>
          <w:b/>
          <w:bCs/>
          <w:i/>
          <w:iCs/>
          <w:color w:val="000000"/>
        </w:rPr>
        <w:lastRenderedPageBreak/>
        <w:t xml:space="preserve">Offre de base : </w:t>
      </w:r>
      <w:r w:rsidR="00794E2F" w:rsidRPr="00794E2F">
        <w:rPr>
          <w:b/>
          <w:bCs/>
          <w:i/>
          <w:iCs/>
          <w:color w:val="000000"/>
        </w:rPr>
        <w:t xml:space="preserve">livraison </w:t>
      </w:r>
      <w:r w:rsidR="00794E2F">
        <w:rPr>
          <w:b/>
          <w:bCs/>
          <w:i/>
          <w:iCs/>
          <w:color w:val="000000"/>
        </w:rPr>
        <w:t xml:space="preserve">chez un transitaire à Bruxelles : </w:t>
      </w:r>
    </w:p>
    <w:tbl>
      <w:tblPr>
        <w:tblpPr w:leftFromText="141" w:rightFromText="141" w:vertAnchor="text" w:horzAnchor="page" w:tblpX="731" w:tblpY="256"/>
        <w:tblW w:w="15663" w:type="dxa"/>
        <w:tblCellMar>
          <w:left w:w="70" w:type="dxa"/>
          <w:right w:w="70" w:type="dxa"/>
        </w:tblCellMar>
        <w:tblLook w:val="04A0" w:firstRow="1" w:lastRow="0" w:firstColumn="1" w:lastColumn="0" w:noHBand="0" w:noVBand="1"/>
      </w:tblPr>
      <w:tblGrid>
        <w:gridCol w:w="1913"/>
        <w:gridCol w:w="1672"/>
        <w:gridCol w:w="3573"/>
        <w:gridCol w:w="2410"/>
        <w:gridCol w:w="708"/>
        <w:gridCol w:w="700"/>
        <w:gridCol w:w="1143"/>
        <w:gridCol w:w="1418"/>
        <w:gridCol w:w="2126"/>
      </w:tblGrid>
      <w:tr w:rsidR="00794E2F" w:rsidRPr="008E3ED0" w14:paraId="7FB263C9" w14:textId="77777777" w:rsidTr="00E96F91">
        <w:trPr>
          <w:trHeight w:val="272"/>
        </w:trPr>
        <w:tc>
          <w:tcPr>
            <w:tcW w:w="9568" w:type="dxa"/>
            <w:gridSpan w:val="4"/>
            <w:tcBorders>
              <w:top w:val="single" w:sz="4" w:space="0" w:color="auto"/>
              <w:left w:val="single" w:sz="4" w:space="0" w:color="auto"/>
              <w:bottom w:val="single" w:sz="4" w:space="0" w:color="auto"/>
              <w:right w:val="single" w:sz="4" w:space="0" w:color="auto"/>
            </w:tcBorders>
            <w:shd w:val="clear" w:color="auto" w:fill="auto"/>
          </w:tcPr>
          <w:p w14:paraId="5861E3F4" w14:textId="77777777" w:rsidR="00794E2F" w:rsidRPr="00794E2F" w:rsidRDefault="00794E2F" w:rsidP="00E96F91">
            <w:pPr>
              <w:spacing w:after="0" w:line="240" w:lineRule="auto"/>
              <w:jc w:val="center"/>
              <w:rPr>
                <w:rFonts w:ascii="Calibri" w:eastAsia="Times New Roman" w:hAnsi="Calibri" w:cs="Calibri"/>
                <w:color w:val="000000"/>
                <w:sz w:val="22"/>
                <w:lang w:val="fr-FR" w:eastAsia="fr-FR"/>
              </w:rPr>
            </w:pPr>
            <w:r w:rsidRPr="00794E2F">
              <w:rPr>
                <w:rFonts w:ascii="Calibri" w:eastAsia="Times New Roman" w:hAnsi="Calibri" w:cs="Calibri"/>
                <w:color w:val="000000"/>
                <w:sz w:val="22"/>
                <w:lang w:val="fr-FR" w:eastAsia="fr-FR"/>
              </w:rPr>
              <w:t>Désignation article Lot8</w:t>
            </w:r>
          </w:p>
        </w:tc>
        <w:tc>
          <w:tcPr>
            <w:tcW w:w="708" w:type="dxa"/>
            <w:vMerge w:val="restart"/>
            <w:tcBorders>
              <w:top w:val="single" w:sz="4" w:space="0" w:color="auto"/>
              <w:left w:val="single" w:sz="4" w:space="0" w:color="auto"/>
              <w:right w:val="single" w:sz="4" w:space="0" w:color="auto"/>
            </w:tcBorders>
            <w:shd w:val="clear" w:color="auto" w:fill="auto"/>
            <w:noWrap/>
            <w:vAlign w:val="center"/>
          </w:tcPr>
          <w:p w14:paraId="3E72FDF4"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5C854C36"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Unité</w:t>
            </w:r>
          </w:p>
        </w:tc>
        <w:tc>
          <w:tcPr>
            <w:tcW w:w="1143" w:type="dxa"/>
            <w:vMerge w:val="restart"/>
            <w:tcBorders>
              <w:top w:val="single" w:sz="4" w:space="0" w:color="auto"/>
              <w:left w:val="single" w:sz="4" w:space="0" w:color="auto"/>
              <w:right w:val="single" w:sz="4" w:space="0" w:color="auto"/>
            </w:tcBorders>
            <w:shd w:val="clear" w:color="auto" w:fill="auto"/>
            <w:vAlign w:val="center"/>
          </w:tcPr>
          <w:p w14:paraId="00C993E7" w14:textId="77777777" w:rsidR="00794E2F" w:rsidRPr="00E67F24" w:rsidRDefault="00794E2F" w:rsidP="00E96F91">
            <w:pPr>
              <w:spacing w:after="0" w:line="240" w:lineRule="auto"/>
              <w:jc w:val="center"/>
              <w:rPr>
                <w:rFonts w:ascii="Calibri" w:eastAsia="Times New Roman" w:hAnsi="Calibri" w:cs="Calibri"/>
                <w:color w:val="000000"/>
                <w:sz w:val="22"/>
                <w:lang w:val="fr-FR" w:eastAsia="fr-FR"/>
              </w:rPr>
            </w:pPr>
            <w:r w:rsidRPr="00E67F24">
              <w:rPr>
                <w:rFonts w:ascii="Calibri" w:eastAsia="Times New Roman" w:hAnsi="Calibri" w:cs="Calibri"/>
                <w:color w:val="000000"/>
                <w:sz w:val="22"/>
                <w:lang w:val="fr-FR" w:eastAsia="fr-FR"/>
              </w:rPr>
              <w:t>P.U. en € HTVA</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503BC80E" w14:textId="5C81B2FF" w:rsidR="00794E2F" w:rsidRPr="00E67F24" w:rsidRDefault="00794E2F" w:rsidP="00E96F91">
            <w:pPr>
              <w:spacing w:after="0" w:line="240" w:lineRule="auto"/>
              <w:jc w:val="center"/>
              <w:rPr>
                <w:rFonts w:ascii="Calibri" w:eastAsia="Times New Roman" w:hAnsi="Calibri" w:cs="Calibri"/>
                <w:color w:val="000000"/>
                <w:sz w:val="22"/>
                <w:lang w:val="fr-FR" w:eastAsia="fr-FR"/>
              </w:rPr>
            </w:pPr>
            <w:r w:rsidRPr="00E67F24">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E67F24">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D710AE">
              <w:rPr>
                <w:rFonts w:ascii="Calibri" w:eastAsia="Times New Roman" w:hAnsi="Calibri" w:cs="Calibri"/>
                <w:color w:val="000000"/>
                <w:sz w:val="22"/>
                <w:lang w:val="fr-FR" w:eastAsia="fr-FR"/>
              </w:rPr>
              <w:t>de base</w:t>
            </w:r>
          </w:p>
        </w:tc>
        <w:tc>
          <w:tcPr>
            <w:tcW w:w="2126" w:type="dxa"/>
            <w:vMerge w:val="restart"/>
            <w:tcBorders>
              <w:top w:val="single" w:sz="4" w:space="0" w:color="auto"/>
              <w:left w:val="single" w:sz="4" w:space="0" w:color="auto"/>
              <w:right w:val="single" w:sz="4" w:space="0" w:color="auto"/>
            </w:tcBorders>
            <w:shd w:val="clear" w:color="000000" w:fill="FFE699"/>
            <w:noWrap/>
            <w:vAlign w:val="center"/>
          </w:tcPr>
          <w:p w14:paraId="20769156" w14:textId="5D954F15" w:rsidR="00794E2F" w:rsidRPr="00E67F24" w:rsidRDefault="00794E2F" w:rsidP="00E96F91">
            <w:pPr>
              <w:spacing w:after="0" w:line="240" w:lineRule="auto"/>
              <w:jc w:val="center"/>
              <w:rPr>
                <w:rFonts w:ascii="Calibri" w:eastAsia="Times New Roman" w:hAnsi="Calibri" w:cs="Calibri"/>
                <w:b/>
                <w:bCs/>
                <w:color w:val="000000"/>
                <w:sz w:val="22"/>
                <w:lang w:val="fr-FR" w:eastAsia="fr-FR"/>
              </w:rPr>
            </w:pPr>
            <w:r w:rsidRPr="00E67F24">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8</w:t>
            </w:r>
            <w:r w:rsidRPr="00E67F24">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 xml:space="preserve">/offre </w:t>
            </w:r>
            <w:r w:rsidR="00D710AE">
              <w:rPr>
                <w:rFonts w:ascii="Calibri" w:eastAsia="Times New Roman" w:hAnsi="Calibri" w:cs="Calibri"/>
                <w:b/>
                <w:bCs/>
                <w:color w:val="000000"/>
                <w:sz w:val="22"/>
                <w:lang w:val="fr-FR" w:eastAsia="fr-FR"/>
              </w:rPr>
              <w:t>de base</w:t>
            </w:r>
            <w:r w:rsidRPr="00E67F24">
              <w:rPr>
                <w:rFonts w:ascii="Calibri" w:eastAsia="Times New Roman" w:hAnsi="Calibri" w:cs="Calibri"/>
                <w:b/>
                <w:bCs/>
                <w:color w:val="000000"/>
                <w:sz w:val="22"/>
                <w:lang w:val="fr-FR" w:eastAsia="fr-FR"/>
              </w:rPr>
              <w:t xml:space="preserve"> </w:t>
            </w:r>
          </w:p>
        </w:tc>
      </w:tr>
      <w:tr w:rsidR="00794E2F" w:rsidRPr="008E3ED0" w14:paraId="0FF49B00" w14:textId="77777777" w:rsidTr="00E96F91">
        <w:trPr>
          <w:trHeight w:val="615"/>
        </w:trPr>
        <w:tc>
          <w:tcPr>
            <w:tcW w:w="1913" w:type="dxa"/>
            <w:tcBorders>
              <w:top w:val="single" w:sz="4" w:space="0" w:color="auto"/>
              <w:left w:val="single" w:sz="4" w:space="0" w:color="auto"/>
              <w:bottom w:val="single" w:sz="4" w:space="0" w:color="auto"/>
              <w:right w:val="single" w:sz="4" w:space="0" w:color="auto"/>
            </w:tcBorders>
            <w:shd w:val="clear" w:color="auto" w:fill="auto"/>
            <w:hideMark/>
          </w:tcPr>
          <w:p w14:paraId="79AB0429"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Organe                          (Elément de Machine)</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99B3"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N° Plan                        Andino</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424CC" w14:textId="1093ECBD"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Dénomination des pièces et accessoires</w:t>
            </w:r>
          </w:p>
        </w:tc>
        <w:tc>
          <w:tcPr>
            <w:tcW w:w="708" w:type="dxa"/>
            <w:vMerge/>
            <w:tcBorders>
              <w:left w:val="single" w:sz="4" w:space="0" w:color="auto"/>
              <w:bottom w:val="single" w:sz="4" w:space="0" w:color="auto"/>
              <w:right w:val="single" w:sz="4" w:space="0" w:color="auto"/>
            </w:tcBorders>
            <w:shd w:val="clear" w:color="auto" w:fill="auto"/>
            <w:noWrap/>
            <w:vAlign w:val="center"/>
            <w:hideMark/>
          </w:tcPr>
          <w:p w14:paraId="1E946580"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3E06AC9A"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p>
        </w:tc>
        <w:tc>
          <w:tcPr>
            <w:tcW w:w="1143" w:type="dxa"/>
            <w:vMerge/>
            <w:tcBorders>
              <w:left w:val="single" w:sz="4" w:space="0" w:color="auto"/>
              <w:bottom w:val="single" w:sz="4" w:space="0" w:color="auto"/>
              <w:right w:val="single" w:sz="4" w:space="0" w:color="auto"/>
            </w:tcBorders>
            <w:shd w:val="clear" w:color="auto" w:fill="auto"/>
            <w:vAlign w:val="center"/>
            <w:hideMark/>
          </w:tcPr>
          <w:p w14:paraId="21186644"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p>
        </w:tc>
        <w:tc>
          <w:tcPr>
            <w:tcW w:w="1418" w:type="dxa"/>
            <w:vMerge/>
            <w:tcBorders>
              <w:left w:val="single" w:sz="4" w:space="0" w:color="auto"/>
              <w:bottom w:val="single" w:sz="4" w:space="0" w:color="auto"/>
              <w:right w:val="single" w:sz="4" w:space="0" w:color="auto"/>
            </w:tcBorders>
            <w:shd w:val="clear" w:color="auto" w:fill="auto"/>
            <w:hideMark/>
          </w:tcPr>
          <w:p w14:paraId="4017FBC5"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p>
        </w:tc>
        <w:tc>
          <w:tcPr>
            <w:tcW w:w="2126" w:type="dxa"/>
            <w:vMerge/>
            <w:tcBorders>
              <w:left w:val="single" w:sz="4" w:space="0" w:color="auto"/>
              <w:bottom w:val="single" w:sz="4" w:space="0" w:color="auto"/>
              <w:right w:val="single" w:sz="4" w:space="0" w:color="auto"/>
            </w:tcBorders>
            <w:shd w:val="clear" w:color="000000" w:fill="FFE699"/>
            <w:noWrap/>
            <w:vAlign w:val="center"/>
            <w:hideMark/>
          </w:tcPr>
          <w:p w14:paraId="73228FD4" w14:textId="77777777" w:rsidR="00794E2F" w:rsidRPr="008E3ED0" w:rsidRDefault="00794E2F" w:rsidP="00E96F91">
            <w:pPr>
              <w:spacing w:after="0" w:line="240" w:lineRule="auto"/>
              <w:jc w:val="center"/>
              <w:rPr>
                <w:rFonts w:ascii="Calibri" w:eastAsia="Times New Roman" w:hAnsi="Calibri" w:cs="Calibri"/>
                <w:b/>
                <w:bCs/>
                <w:color w:val="000000"/>
                <w:sz w:val="22"/>
                <w:lang w:val="fr-FR" w:eastAsia="fr-FR"/>
              </w:rPr>
            </w:pPr>
          </w:p>
        </w:tc>
      </w:tr>
      <w:tr w:rsidR="00794E2F" w:rsidRPr="008E3ED0" w14:paraId="351E40F7" w14:textId="77777777" w:rsidTr="00E96F91">
        <w:trPr>
          <w:trHeight w:val="624"/>
        </w:trPr>
        <w:tc>
          <w:tcPr>
            <w:tcW w:w="1913"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5EB0087"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PALIER DE BUTEE</w:t>
            </w:r>
          </w:p>
        </w:tc>
        <w:tc>
          <w:tcPr>
            <w:tcW w:w="1672" w:type="dxa"/>
            <w:tcBorders>
              <w:top w:val="single" w:sz="4" w:space="0" w:color="auto"/>
              <w:left w:val="single" w:sz="4" w:space="0" w:color="auto"/>
              <w:bottom w:val="single" w:sz="4" w:space="0" w:color="auto"/>
              <w:right w:val="nil"/>
            </w:tcBorders>
            <w:shd w:val="clear" w:color="auto" w:fill="auto"/>
            <w:noWrap/>
            <w:vAlign w:val="center"/>
            <w:hideMark/>
          </w:tcPr>
          <w:p w14:paraId="1380175C"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CF82"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8172B5"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31A8AB6" w14:textId="77777777" w:rsidR="00794E2F" w:rsidRPr="008E3ED0" w:rsidRDefault="00794E2F" w:rsidP="00E96F91">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C480C62"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630FE225" w14:textId="77777777" w:rsidR="00794E2F" w:rsidRPr="008E3ED0" w:rsidRDefault="00794E2F" w:rsidP="00E96F91">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638E6A"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val="restart"/>
            <w:tcBorders>
              <w:top w:val="single" w:sz="4" w:space="0" w:color="auto"/>
              <w:left w:val="single" w:sz="4" w:space="0" w:color="auto"/>
              <w:right w:val="single" w:sz="4" w:space="0" w:color="auto"/>
            </w:tcBorders>
            <w:shd w:val="clear" w:color="auto" w:fill="auto"/>
            <w:noWrap/>
            <w:vAlign w:val="center"/>
            <w:hideMark/>
          </w:tcPr>
          <w:p w14:paraId="4D5B64B4" w14:textId="77777777" w:rsidR="00794E2F" w:rsidRDefault="00794E2F" w:rsidP="00E96F91">
            <w:pPr>
              <w:spacing w:after="0" w:line="240" w:lineRule="auto"/>
              <w:jc w:val="center"/>
              <w:rPr>
                <w:rFonts w:ascii="Calibri" w:eastAsia="Times New Roman" w:hAnsi="Calibri" w:cs="Calibri"/>
                <w:b/>
                <w:bCs/>
                <w:color w:val="000000"/>
                <w:sz w:val="22"/>
                <w:lang w:val="fr-FR" w:eastAsia="fr-FR"/>
              </w:rPr>
            </w:pPr>
            <w:r w:rsidRPr="008E3ED0">
              <w:rPr>
                <w:rFonts w:ascii="Calibri" w:eastAsia="Times New Roman" w:hAnsi="Calibri" w:cs="Calibri"/>
                <w:b/>
                <w:bCs/>
                <w:color w:val="000000"/>
                <w:sz w:val="22"/>
                <w:lang w:val="fr-FR" w:eastAsia="fr-FR"/>
              </w:rPr>
              <w:t xml:space="preserve">         </w:t>
            </w:r>
          </w:p>
          <w:p w14:paraId="46333252" w14:textId="77777777" w:rsidR="00794E2F" w:rsidRPr="008E3ED0" w:rsidRDefault="00794E2F" w:rsidP="00E96F91">
            <w:pPr>
              <w:spacing w:after="0" w:line="240" w:lineRule="auto"/>
              <w:rPr>
                <w:rFonts w:ascii="Calibri" w:eastAsia="Times New Roman" w:hAnsi="Calibri" w:cs="Calibri"/>
                <w:b/>
                <w:bCs/>
                <w:color w:val="000000"/>
                <w:sz w:val="22"/>
                <w:lang w:val="fr-FR" w:eastAsia="fr-FR"/>
              </w:rPr>
            </w:pPr>
          </w:p>
        </w:tc>
      </w:tr>
      <w:tr w:rsidR="00794E2F" w:rsidRPr="008E3ED0" w14:paraId="3E140A34" w14:textId="77777777" w:rsidTr="00E96F91">
        <w:trPr>
          <w:trHeight w:val="588"/>
        </w:trPr>
        <w:tc>
          <w:tcPr>
            <w:tcW w:w="1913" w:type="dxa"/>
            <w:vMerge/>
            <w:tcBorders>
              <w:top w:val="single" w:sz="4" w:space="0" w:color="auto"/>
              <w:left w:val="single" w:sz="4" w:space="0" w:color="auto"/>
              <w:bottom w:val="single" w:sz="4" w:space="0" w:color="auto"/>
              <w:right w:val="nil"/>
            </w:tcBorders>
            <w:vAlign w:val="center"/>
            <w:hideMark/>
          </w:tcPr>
          <w:p w14:paraId="64AF2104" w14:textId="77777777" w:rsidR="00794E2F" w:rsidRPr="008E3ED0" w:rsidRDefault="00794E2F" w:rsidP="00E96F91">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nil"/>
            </w:tcBorders>
            <w:shd w:val="clear" w:color="auto" w:fill="auto"/>
            <w:noWrap/>
            <w:vAlign w:val="center"/>
            <w:hideMark/>
          </w:tcPr>
          <w:p w14:paraId="2D9275C3"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C957A"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BF48C7"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457E3DE" w14:textId="77777777" w:rsidR="00794E2F" w:rsidRPr="008E3ED0" w:rsidRDefault="00794E2F" w:rsidP="00E96F91">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ACD92F0"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1B8AF27B" w14:textId="77777777" w:rsidR="00794E2F" w:rsidRPr="008E3ED0" w:rsidRDefault="00794E2F" w:rsidP="00E96F91">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8524BD"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tcBorders>
              <w:left w:val="single" w:sz="4" w:space="0" w:color="auto"/>
              <w:right w:val="single" w:sz="4" w:space="0" w:color="auto"/>
            </w:tcBorders>
            <w:vAlign w:val="center"/>
            <w:hideMark/>
          </w:tcPr>
          <w:p w14:paraId="5ADF2825" w14:textId="77777777" w:rsidR="00794E2F" w:rsidRPr="008E3ED0" w:rsidRDefault="00794E2F" w:rsidP="00E96F91">
            <w:pPr>
              <w:spacing w:after="0" w:line="240" w:lineRule="auto"/>
              <w:rPr>
                <w:rFonts w:ascii="Calibri" w:eastAsia="Times New Roman" w:hAnsi="Calibri" w:cs="Calibri"/>
                <w:b/>
                <w:bCs/>
                <w:color w:val="000000"/>
                <w:sz w:val="22"/>
                <w:lang w:val="fr-FR" w:eastAsia="fr-FR"/>
              </w:rPr>
            </w:pPr>
          </w:p>
        </w:tc>
      </w:tr>
      <w:tr w:rsidR="00794E2F" w:rsidRPr="008E3ED0" w14:paraId="1937DC32" w14:textId="77777777" w:rsidTr="00E96F91">
        <w:trPr>
          <w:trHeight w:val="588"/>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21D842E9" w14:textId="77777777" w:rsidR="00794E2F" w:rsidRPr="008E3ED0" w:rsidRDefault="00794E2F" w:rsidP="00E96F91">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AC35"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6.310.100 / A</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A0C47"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Cordon de Caoutchouc Synthétique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5BAE9"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Synthetic Rubber Cord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6E0D" w14:textId="77777777" w:rsidR="00794E2F" w:rsidRPr="008E3ED0" w:rsidRDefault="00794E2F" w:rsidP="00E96F91">
            <w:pPr>
              <w:spacing w:after="0" w:line="240" w:lineRule="auto"/>
              <w:jc w:val="right"/>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AAC03" w14:textId="77777777" w:rsidR="00794E2F" w:rsidRPr="008E3ED0" w:rsidRDefault="00794E2F" w:rsidP="00E96F91">
            <w:pPr>
              <w:spacing w:after="0" w:line="240" w:lineRule="auto"/>
              <w:jc w:val="center"/>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Pc</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A6EA" w14:textId="77777777" w:rsidR="00794E2F" w:rsidRPr="008E3ED0" w:rsidRDefault="00794E2F" w:rsidP="00E96F91">
            <w:pPr>
              <w:spacing w:after="0" w:line="240" w:lineRule="auto"/>
              <w:jc w:val="right"/>
              <w:rPr>
                <w:rFonts w:ascii="Calibri" w:eastAsia="Times New Roman" w:hAnsi="Calibri" w:cs="Calibri"/>
                <w:color w:val="000000"/>
                <w:sz w:val="22"/>
                <w:lang w:val="fr-FR" w:eastAsia="fr-F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11ED9" w14:textId="77777777" w:rsidR="00794E2F" w:rsidRPr="008E3ED0" w:rsidRDefault="00794E2F" w:rsidP="00E96F91">
            <w:pPr>
              <w:spacing w:after="0" w:line="240" w:lineRule="auto"/>
              <w:rPr>
                <w:rFonts w:ascii="Calibri" w:eastAsia="Times New Roman" w:hAnsi="Calibri" w:cs="Calibri"/>
                <w:color w:val="000000"/>
                <w:sz w:val="22"/>
                <w:lang w:val="fr-FR" w:eastAsia="fr-FR"/>
              </w:rPr>
            </w:pPr>
            <w:r w:rsidRPr="008E3ED0">
              <w:rPr>
                <w:rFonts w:ascii="Calibri" w:eastAsia="Times New Roman" w:hAnsi="Calibri" w:cs="Calibri"/>
                <w:color w:val="000000"/>
                <w:sz w:val="22"/>
                <w:lang w:val="fr-FR" w:eastAsia="fr-FR"/>
              </w:rPr>
              <w:t> </w:t>
            </w:r>
          </w:p>
        </w:tc>
        <w:tc>
          <w:tcPr>
            <w:tcW w:w="2126" w:type="dxa"/>
            <w:vMerge/>
            <w:tcBorders>
              <w:left w:val="single" w:sz="4" w:space="0" w:color="auto"/>
              <w:right w:val="single" w:sz="4" w:space="0" w:color="auto"/>
            </w:tcBorders>
            <w:vAlign w:val="center"/>
            <w:hideMark/>
          </w:tcPr>
          <w:p w14:paraId="4C093B61" w14:textId="77777777" w:rsidR="00794E2F" w:rsidRPr="008E3ED0" w:rsidRDefault="00794E2F" w:rsidP="00E96F91">
            <w:pPr>
              <w:spacing w:after="0" w:line="240" w:lineRule="auto"/>
              <w:rPr>
                <w:rFonts w:ascii="Calibri" w:eastAsia="Times New Roman" w:hAnsi="Calibri" w:cs="Calibri"/>
                <w:b/>
                <w:bCs/>
                <w:color w:val="000000"/>
                <w:sz w:val="22"/>
                <w:lang w:val="fr-FR" w:eastAsia="fr-FR"/>
              </w:rPr>
            </w:pPr>
          </w:p>
        </w:tc>
      </w:tr>
      <w:tr w:rsidR="00794E2F" w:rsidRPr="008E3ED0" w14:paraId="15E37C92" w14:textId="77777777" w:rsidTr="00E96F91">
        <w:trPr>
          <w:trHeight w:val="588"/>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0F07297B" w14:textId="77777777" w:rsidR="00794E2F" w:rsidRPr="008E3ED0" w:rsidRDefault="00794E2F" w:rsidP="00E96F91">
            <w:pPr>
              <w:spacing w:after="0" w:line="240" w:lineRule="auto"/>
              <w:rPr>
                <w:rFonts w:ascii="Calibri" w:eastAsia="Times New Roman" w:hAnsi="Calibri" w:cs="Calibri"/>
                <w:color w:val="000000"/>
                <w:sz w:val="22"/>
                <w:lang w:val="fr-FR" w:eastAsia="fr-FR"/>
              </w:rPr>
            </w:pP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F19D2" w14:textId="77777777" w:rsidR="00794E2F" w:rsidRDefault="00794E2F" w:rsidP="00E96F9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6.310.100 / A</w:t>
            </w:r>
          </w:p>
        </w:tc>
        <w:tc>
          <w:tcPr>
            <w:tcW w:w="5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E415D" w14:textId="77777777" w:rsidR="00794E2F" w:rsidRDefault="00794E2F" w:rsidP="00E96F9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Produit de nettoyage/grattage des patins guides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E6FD7" w14:textId="77777777" w:rsidR="00794E2F" w:rsidRDefault="00794E2F" w:rsidP="00E96F91">
            <w:pPr>
              <w:spacing w:after="0" w:line="240" w:lineRule="auto"/>
              <w:jc w:val="right"/>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569E4" w14:textId="77777777" w:rsidR="00794E2F" w:rsidRDefault="00794E2F" w:rsidP="00E96F91">
            <w:pPr>
              <w:spacing w:after="0" w:line="240" w:lineRule="auto"/>
              <w:jc w:val="center"/>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Boite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C210C" w14:textId="77777777" w:rsidR="00794E2F" w:rsidRPr="008E3ED0" w:rsidRDefault="00794E2F" w:rsidP="00E96F91">
            <w:pPr>
              <w:spacing w:after="0" w:line="240" w:lineRule="auto"/>
              <w:jc w:val="right"/>
              <w:rPr>
                <w:rFonts w:ascii="Calibri" w:eastAsia="Times New Roman" w:hAnsi="Calibri" w:cs="Calibri"/>
                <w:color w:val="1F4E78"/>
                <w:sz w:val="22"/>
                <w:lang w:val="fr-FR" w:eastAsia="fr-F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CC5AA" w14:textId="77777777" w:rsidR="00794E2F" w:rsidRPr="008E3ED0" w:rsidRDefault="00794E2F" w:rsidP="00E96F91">
            <w:pPr>
              <w:spacing w:after="0" w:line="240" w:lineRule="auto"/>
              <w:rPr>
                <w:rFonts w:ascii="Calibri" w:eastAsia="Times New Roman" w:hAnsi="Calibri" w:cs="Calibri"/>
                <w:color w:val="1F4E78"/>
                <w:sz w:val="22"/>
                <w:lang w:val="fr-FR" w:eastAsia="fr-FR"/>
              </w:rPr>
            </w:pPr>
            <w:r w:rsidRPr="008E3ED0">
              <w:rPr>
                <w:rFonts w:ascii="Calibri" w:eastAsia="Times New Roman" w:hAnsi="Calibri" w:cs="Calibri"/>
                <w:color w:val="1F4E78"/>
                <w:sz w:val="22"/>
                <w:lang w:val="fr-FR" w:eastAsia="fr-FR"/>
              </w:rPr>
              <w:t> </w:t>
            </w:r>
          </w:p>
        </w:tc>
        <w:tc>
          <w:tcPr>
            <w:tcW w:w="2126" w:type="dxa"/>
            <w:vMerge/>
            <w:tcBorders>
              <w:left w:val="single" w:sz="4" w:space="0" w:color="auto"/>
              <w:bottom w:val="single" w:sz="4" w:space="0" w:color="auto"/>
              <w:right w:val="single" w:sz="4" w:space="0" w:color="auto"/>
            </w:tcBorders>
            <w:vAlign w:val="center"/>
            <w:hideMark/>
          </w:tcPr>
          <w:p w14:paraId="3157F1C9" w14:textId="77777777" w:rsidR="00794E2F" w:rsidRPr="008E3ED0" w:rsidRDefault="00794E2F" w:rsidP="00E96F91">
            <w:pPr>
              <w:spacing w:after="0" w:line="240" w:lineRule="auto"/>
              <w:rPr>
                <w:rFonts w:ascii="Calibri" w:eastAsia="Times New Roman" w:hAnsi="Calibri" w:cs="Calibri"/>
                <w:b/>
                <w:bCs/>
                <w:color w:val="000000"/>
                <w:sz w:val="22"/>
                <w:lang w:val="fr-FR" w:eastAsia="fr-FR"/>
              </w:rPr>
            </w:pPr>
          </w:p>
        </w:tc>
      </w:tr>
    </w:tbl>
    <w:p w14:paraId="532EAAA1" w14:textId="77777777" w:rsidR="00794E2F" w:rsidRDefault="00794E2F" w:rsidP="00794E2F">
      <w:pPr>
        <w:pStyle w:val="Corpsdetexte"/>
        <w:spacing w:before="60" w:after="60"/>
        <w:rPr>
          <w:rFonts w:ascii="Georgia" w:eastAsia="Calibri" w:hAnsi="Georgia" w:cs="Times New Roman"/>
          <w:color w:val="585756"/>
          <w:szCs w:val="22"/>
          <w:lang w:val="fr-BE"/>
        </w:rPr>
      </w:pPr>
    </w:p>
    <w:p w14:paraId="4054C82B" w14:textId="77777777" w:rsidR="00794E2F" w:rsidRPr="00C32464" w:rsidRDefault="00794E2F" w:rsidP="00794E2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F8FDFC2" w14:textId="77777777" w:rsidR="00794E2F" w:rsidRPr="00C32464" w:rsidRDefault="00794E2F" w:rsidP="00794E2F">
      <w:pPr>
        <w:pStyle w:val="Corpsdetexte"/>
        <w:spacing w:before="60" w:after="60"/>
        <w:rPr>
          <w:rFonts w:ascii="Georgia" w:eastAsia="Calibri" w:hAnsi="Georgia" w:cs="Times New Roman"/>
          <w:color w:val="585756"/>
          <w:szCs w:val="22"/>
          <w:lang w:val="fr-BE"/>
        </w:rPr>
      </w:pPr>
    </w:p>
    <w:p w14:paraId="1D87C98E" w14:textId="77777777" w:rsidR="00794E2F" w:rsidRDefault="00794E2F" w:rsidP="00794E2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D78E017" w14:textId="77777777" w:rsidR="00E67F24" w:rsidRDefault="00E67F24" w:rsidP="004D598B">
      <w:pPr>
        <w:pStyle w:val="Corpsdetexte"/>
        <w:spacing w:before="60" w:after="60"/>
        <w:rPr>
          <w:rFonts w:ascii="Georgia" w:eastAsia="Calibri" w:hAnsi="Georgia" w:cs="Times New Roman"/>
          <w:color w:val="585756"/>
          <w:szCs w:val="22"/>
          <w:lang w:val="fr-BE"/>
        </w:rPr>
      </w:pPr>
    </w:p>
    <w:p w14:paraId="68797AE9" w14:textId="77777777" w:rsidR="00E67F24" w:rsidRDefault="00E67F24" w:rsidP="004D598B">
      <w:pPr>
        <w:pStyle w:val="Corpsdetexte"/>
        <w:spacing w:before="60" w:after="60"/>
        <w:rPr>
          <w:rFonts w:ascii="Georgia" w:eastAsia="Calibri" w:hAnsi="Georgia" w:cs="Times New Roman"/>
          <w:color w:val="585756"/>
          <w:szCs w:val="22"/>
          <w:lang w:val="fr-BE"/>
        </w:rPr>
      </w:pPr>
    </w:p>
    <w:p w14:paraId="690CC793" w14:textId="77777777" w:rsidR="00794E2F" w:rsidRDefault="00794E2F" w:rsidP="004D598B">
      <w:pPr>
        <w:pStyle w:val="Corpsdetexte"/>
        <w:spacing w:before="60" w:after="60"/>
        <w:rPr>
          <w:rFonts w:ascii="Georgia" w:eastAsia="Calibri" w:hAnsi="Georgia" w:cs="Times New Roman"/>
          <w:color w:val="585756"/>
          <w:szCs w:val="22"/>
          <w:lang w:val="fr-BE"/>
        </w:rPr>
      </w:pPr>
    </w:p>
    <w:p w14:paraId="0B9324BA" w14:textId="77777777" w:rsidR="00794E2F" w:rsidRDefault="00794E2F" w:rsidP="004D598B">
      <w:pPr>
        <w:pStyle w:val="Corpsdetexte"/>
        <w:spacing w:before="60" w:after="60"/>
        <w:rPr>
          <w:rFonts w:ascii="Georgia" w:eastAsia="Calibri" w:hAnsi="Georgia" w:cs="Times New Roman"/>
          <w:color w:val="585756"/>
          <w:szCs w:val="22"/>
          <w:lang w:val="fr-BE"/>
        </w:rPr>
      </w:pPr>
    </w:p>
    <w:p w14:paraId="14123984" w14:textId="77777777" w:rsidR="00794E2F" w:rsidRDefault="00794E2F" w:rsidP="004D598B">
      <w:pPr>
        <w:pStyle w:val="Corpsdetexte"/>
        <w:spacing w:before="60" w:after="60"/>
        <w:rPr>
          <w:rFonts w:ascii="Georgia" w:eastAsia="Calibri" w:hAnsi="Georgia" w:cs="Times New Roman"/>
          <w:color w:val="585756"/>
          <w:szCs w:val="22"/>
          <w:lang w:val="fr-BE"/>
        </w:rPr>
      </w:pPr>
    </w:p>
    <w:p w14:paraId="061F772C" w14:textId="77777777" w:rsidR="00794E2F" w:rsidRDefault="00794E2F" w:rsidP="004D598B">
      <w:pPr>
        <w:pStyle w:val="Corpsdetexte"/>
        <w:spacing w:before="60" w:after="60"/>
        <w:rPr>
          <w:rFonts w:ascii="Georgia" w:eastAsia="Calibri" w:hAnsi="Georgia" w:cs="Times New Roman"/>
          <w:color w:val="585756"/>
          <w:szCs w:val="22"/>
          <w:lang w:val="fr-BE"/>
        </w:rPr>
      </w:pPr>
    </w:p>
    <w:p w14:paraId="1E9EC7E4" w14:textId="77777777" w:rsidR="00794E2F" w:rsidRDefault="00794E2F" w:rsidP="004D598B">
      <w:pPr>
        <w:pStyle w:val="Corpsdetexte"/>
        <w:spacing w:before="60" w:after="60"/>
        <w:rPr>
          <w:rFonts w:ascii="Georgia" w:eastAsia="Calibri" w:hAnsi="Georgia" w:cs="Times New Roman"/>
          <w:color w:val="585756"/>
          <w:szCs w:val="22"/>
          <w:lang w:val="fr-BE"/>
        </w:rPr>
      </w:pPr>
    </w:p>
    <w:p w14:paraId="2CE7B28D" w14:textId="77777777" w:rsidR="00794E2F" w:rsidRDefault="00794E2F" w:rsidP="004D598B">
      <w:pPr>
        <w:pStyle w:val="Corpsdetexte"/>
        <w:spacing w:before="60" w:after="60"/>
        <w:rPr>
          <w:rFonts w:ascii="Georgia" w:eastAsia="Calibri" w:hAnsi="Georgia" w:cs="Times New Roman"/>
          <w:color w:val="585756"/>
          <w:szCs w:val="22"/>
          <w:lang w:val="fr-BE"/>
        </w:rPr>
      </w:pPr>
    </w:p>
    <w:p w14:paraId="4F889EC5" w14:textId="77777777" w:rsidR="00E67F24" w:rsidRDefault="00E67F24" w:rsidP="004D598B">
      <w:pPr>
        <w:pStyle w:val="Corpsdetexte"/>
        <w:spacing w:before="60" w:after="60"/>
        <w:rPr>
          <w:rFonts w:ascii="Georgia" w:eastAsia="Calibri" w:hAnsi="Georgia" w:cs="Times New Roman"/>
          <w:color w:val="585756"/>
          <w:szCs w:val="22"/>
          <w:lang w:val="fr-BE"/>
        </w:rPr>
      </w:pPr>
    </w:p>
    <w:p w14:paraId="249FDA28" w14:textId="221E2C77" w:rsidR="00E67F24" w:rsidRDefault="00E67F24" w:rsidP="00E67F24">
      <w:pPr>
        <w:numPr>
          <w:ilvl w:val="0"/>
          <w:numId w:val="62"/>
        </w:numPr>
        <w:rPr>
          <w:b/>
          <w:bCs/>
          <w:color w:val="0070C0"/>
        </w:rPr>
      </w:pPr>
      <w:r w:rsidRPr="008416FF">
        <w:rPr>
          <w:b/>
          <w:bCs/>
          <w:color w:val="0070C0"/>
        </w:rPr>
        <w:t xml:space="preserve">Bordereau de prix-Lot </w:t>
      </w:r>
      <w:r>
        <w:rPr>
          <w:b/>
          <w:bCs/>
          <w:color w:val="0070C0"/>
        </w:rPr>
        <w:t xml:space="preserve">9 </w:t>
      </w:r>
      <w:r w:rsidRPr="008416FF">
        <w:rPr>
          <w:b/>
          <w:bCs/>
          <w:color w:val="0070C0"/>
        </w:rPr>
        <w:t>:</w:t>
      </w:r>
    </w:p>
    <w:p w14:paraId="4501A062" w14:textId="4081D6C8" w:rsidR="00794E2F" w:rsidRDefault="00D710AE" w:rsidP="000652C3">
      <w:pPr>
        <w:numPr>
          <w:ilvl w:val="0"/>
          <w:numId w:val="72"/>
        </w:numPr>
        <w:ind w:left="1418" w:hanging="425"/>
        <w:rPr>
          <w:b/>
          <w:bCs/>
          <w:i/>
          <w:iCs/>
          <w:color w:val="000000"/>
        </w:rPr>
      </w:pPr>
      <w:r>
        <w:rPr>
          <w:b/>
          <w:bCs/>
          <w:i/>
          <w:iCs/>
          <w:color w:val="000000"/>
        </w:rPr>
        <w:t xml:space="preserve">Offre variante : </w:t>
      </w:r>
      <w:r w:rsidR="00794E2F">
        <w:rPr>
          <w:b/>
          <w:bCs/>
          <w:i/>
          <w:iCs/>
          <w:color w:val="000000"/>
        </w:rPr>
        <w:t xml:space="preserve">livraison à Kisangani : </w:t>
      </w:r>
    </w:p>
    <w:tbl>
      <w:tblPr>
        <w:tblpPr w:leftFromText="141" w:rightFromText="141" w:vertAnchor="text" w:horzAnchor="page" w:tblpX="571" w:tblpY="109"/>
        <w:tblW w:w="15663" w:type="dxa"/>
        <w:tblCellMar>
          <w:left w:w="70" w:type="dxa"/>
          <w:right w:w="70" w:type="dxa"/>
        </w:tblCellMar>
        <w:tblLook w:val="04A0" w:firstRow="1" w:lastRow="0" w:firstColumn="1" w:lastColumn="0" w:noHBand="0" w:noVBand="1"/>
      </w:tblPr>
      <w:tblGrid>
        <w:gridCol w:w="1962"/>
        <w:gridCol w:w="1794"/>
        <w:gridCol w:w="3367"/>
        <w:gridCol w:w="2395"/>
        <w:gridCol w:w="567"/>
        <w:gridCol w:w="700"/>
        <w:gridCol w:w="940"/>
        <w:gridCol w:w="1479"/>
        <w:gridCol w:w="2459"/>
      </w:tblGrid>
      <w:tr w:rsidR="00FE6E37" w:rsidRPr="005E6BD1" w14:paraId="776582C7" w14:textId="77777777" w:rsidTr="00FE6E37">
        <w:trPr>
          <w:trHeight w:val="137"/>
        </w:trPr>
        <w:tc>
          <w:tcPr>
            <w:tcW w:w="9518" w:type="dxa"/>
            <w:gridSpan w:val="4"/>
            <w:tcBorders>
              <w:top w:val="single" w:sz="4" w:space="0" w:color="auto"/>
              <w:left w:val="single" w:sz="4" w:space="0" w:color="auto"/>
              <w:bottom w:val="single" w:sz="4" w:space="0" w:color="auto"/>
              <w:right w:val="single" w:sz="4" w:space="0" w:color="auto"/>
            </w:tcBorders>
            <w:shd w:val="clear" w:color="auto" w:fill="auto"/>
          </w:tcPr>
          <w:p w14:paraId="6EB440AF" w14:textId="263C9381" w:rsidR="00FE6E37" w:rsidRPr="00794E2F" w:rsidRDefault="00FE6E37" w:rsidP="005E6BD1">
            <w:pPr>
              <w:spacing w:after="0" w:line="240" w:lineRule="auto"/>
              <w:jc w:val="center"/>
              <w:rPr>
                <w:rFonts w:ascii="Calibri" w:eastAsia="Times New Roman" w:hAnsi="Calibri" w:cs="Calibri"/>
                <w:color w:val="000000"/>
                <w:sz w:val="22"/>
                <w:lang w:val="fr-FR" w:eastAsia="fr-FR"/>
              </w:rPr>
            </w:pPr>
            <w:r w:rsidRPr="00794E2F">
              <w:rPr>
                <w:rFonts w:ascii="Calibri" w:eastAsia="Times New Roman" w:hAnsi="Calibri" w:cs="Calibri"/>
                <w:color w:val="000000"/>
                <w:sz w:val="22"/>
                <w:lang w:val="fr-FR" w:eastAsia="fr-FR"/>
              </w:rPr>
              <w:t>Désignation article Lot9</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14225F1B" w14:textId="0791F14E" w:rsidR="00FE6E37" w:rsidRPr="005E6BD1" w:rsidRDefault="00FE6E37" w:rsidP="001B0D07">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05A74715" w14:textId="5A0A18C0" w:rsidR="00FE6E37" w:rsidRPr="005E6BD1" w:rsidRDefault="00FE6E37" w:rsidP="007C056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7D5EB3E9" w14:textId="0A54CD9C" w:rsidR="00FE6E37" w:rsidRPr="00FE6E37" w:rsidRDefault="00FE6E37" w:rsidP="00485A53">
            <w:pPr>
              <w:spacing w:after="0" w:line="240" w:lineRule="auto"/>
              <w:jc w:val="center"/>
              <w:rPr>
                <w:rFonts w:ascii="Calibri" w:eastAsia="Times New Roman" w:hAnsi="Calibri" w:cs="Calibri"/>
                <w:color w:val="000000"/>
                <w:sz w:val="22"/>
                <w:lang w:val="fr-FR" w:eastAsia="fr-FR"/>
              </w:rPr>
            </w:pPr>
            <w:r w:rsidRPr="00FE6E37">
              <w:rPr>
                <w:rFonts w:ascii="Calibri" w:eastAsia="Times New Roman" w:hAnsi="Calibri" w:cs="Calibri"/>
                <w:color w:val="000000"/>
                <w:sz w:val="22"/>
                <w:lang w:val="fr-FR" w:eastAsia="fr-FR"/>
              </w:rPr>
              <w:t>P.U. en € HTVA</w:t>
            </w:r>
          </w:p>
        </w:tc>
        <w:tc>
          <w:tcPr>
            <w:tcW w:w="1479" w:type="dxa"/>
            <w:vMerge w:val="restart"/>
            <w:tcBorders>
              <w:top w:val="single" w:sz="4" w:space="0" w:color="auto"/>
              <w:left w:val="single" w:sz="4" w:space="0" w:color="auto"/>
              <w:right w:val="single" w:sz="4" w:space="0" w:color="auto"/>
            </w:tcBorders>
            <w:shd w:val="clear" w:color="auto" w:fill="auto"/>
            <w:vAlign w:val="center"/>
          </w:tcPr>
          <w:p w14:paraId="3528F632" w14:textId="6055578F" w:rsidR="00FE6E37" w:rsidRPr="00FE6E37" w:rsidRDefault="00FE6E37" w:rsidP="00E9003B">
            <w:pPr>
              <w:spacing w:after="0" w:line="240" w:lineRule="auto"/>
              <w:jc w:val="center"/>
              <w:rPr>
                <w:rFonts w:ascii="Calibri" w:eastAsia="Times New Roman" w:hAnsi="Calibri" w:cs="Calibri"/>
                <w:color w:val="000000"/>
                <w:sz w:val="22"/>
                <w:lang w:val="fr-FR" w:eastAsia="fr-FR"/>
              </w:rPr>
            </w:pPr>
            <w:r w:rsidRPr="00FE6E37">
              <w:rPr>
                <w:rFonts w:ascii="Calibri" w:eastAsia="Times New Roman" w:hAnsi="Calibri" w:cs="Calibri"/>
                <w:color w:val="000000"/>
                <w:sz w:val="22"/>
                <w:lang w:val="fr-FR" w:eastAsia="fr-FR"/>
              </w:rPr>
              <w:t>S</w:t>
            </w:r>
            <w:r w:rsidR="00794E2F">
              <w:rPr>
                <w:rFonts w:ascii="Calibri" w:eastAsia="Times New Roman" w:hAnsi="Calibri" w:cs="Calibri"/>
                <w:color w:val="000000"/>
                <w:sz w:val="22"/>
                <w:lang w:val="fr-FR" w:eastAsia="fr-FR"/>
              </w:rPr>
              <w:t>-</w:t>
            </w:r>
            <w:r w:rsidRPr="00FE6E37">
              <w:rPr>
                <w:rFonts w:ascii="Calibri" w:eastAsia="Times New Roman" w:hAnsi="Calibri" w:cs="Calibri"/>
                <w:color w:val="000000"/>
                <w:sz w:val="22"/>
                <w:lang w:val="fr-FR" w:eastAsia="fr-FR"/>
              </w:rPr>
              <w:t>total prix en € HTVA</w:t>
            </w:r>
            <w:r w:rsidR="00794E2F">
              <w:rPr>
                <w:rFonts w:ascii="Calibri" w:eastAsia="Times New Roman" w:hAnsi="Calibri" w:cs="Calibri"/>
                <w:color w:val="000000"/>
                <w:sz w:val="22"/>
                <w:lang w:val="fr-FR" w:eastAsia="fr-FR"/>
              </w:rPr>
              <w:t xml:space="preserve">/offre </w:t>
            </w:r>
            <w:r w:rsidR="005A5C0D">
              <w:rPr>
                <w:rFonts w:ascii="Calibri" w:eastAsia="Times New Roman" w:hAnsi="Calibri" w:cs="Calibri"/>
                <w:color w:val="000000"/>
                <w:sz w:val="22"/>
                <w:lang w:val="fr-FR" w:eastAsia="fr-FR"/>
              </w:rPr>
              <w:t>variante</w:t>
            </w:r>
          </w:p>
        </w:tc>
        <w:tc>
          <w:tcPr>
            <w:tcW w:w="2459" w:type="dxa"/>
            <w:vMerge w:val="restart"/>
            <w:tcBorders>
              <w:top w:val="single" w:sz="4" w:space="0" w:color="auto"/>
              <w:left w:val="single" w:sz="4" w:space="0" w:color="auto"/>
              <w:right w:val="single" w:sz="4" w:space="0" w:color="auto"/>
            </w:tcBorders>
            <w:shd w:val="clear" w:color="000000" w:fill="FFE699"/>
            <w:noWrap/>
            <w:vAlign w:val="center"/>
          </w:tcPr>
          <w:p w14:paraId="7F799C13" w14:textId="694DE5A0" w:rsidR="00FE6E37" w:rsidRPr="00FE6E37" w:rsidRDefault="00FE6E37" w:rsidP="008601AF">
            <w:pPr>
              <w:spacing w:after="0" w:line="240" w:lineRule="auto"/>
              <w:jc w:val="center"/>
              <w:rPr>
                <w:rFonts w:ascii="Calibri" w:eastAsia="Times New Roman" w:hAnsi="Calibri" w:cs="Calibri"/>
                <w:b/>
                <w:bCs/>
                <w:color w:val="000000"/>
                <w:sz w:val="22"/>
                <w:lang w:val="fr-FR" w:eastAsia="fr-FR"/>
              </w:rPr>
            </w:pPr>
            <w:r w:rsidRPr="00FE6E37">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9</w:t>
            </w:r>
            <w:r w:rsidRPr="00FE6E37">
              <w:rPr>
                <w:rFonts w:ascii="Calibri" w:eastAsia="Times New Roman" w:hAnsi="Calibri" w:cs="Calibri"/>
                <w:b/>
                <w:bCs/>
                <w:color w:val="000000"/>
                <w:sz w:val="22"/>
                <w:lang w:val="fr-FR" w:eastAsia="fr-FR"/>
              </w:rPr>
              <w:t xml:space="preserve"> en € HTVA</w:t>
            </w:r>
            <w:r w:rsidR="00794E2F">
              <w:rPr>
                <w:rFonts w:ascii="Calibri" w:eastAsia="Times New Roman" w:hAnsi="Calibri" w:cs="Calibri"/>
                <w:b/>
                <w:bCs/>
                <w:color w:val="000000"/>
                <w:sz w:val="22"/>
                <w:lang w:val="fr-FR" w:eastAsia="fr-FR"/>
              </w:rPr>
              <w:t xml:space="preserve">/offre </w:t>
            </w:r>
            <w:r w:rsidR="000652C3">
              <w:rPr>
                <w:rFonts w:ascii="Calibri" w:eastAsia="Times New Roman" w:hAnsi="Calibri" w:cs="Calibri"/>
                <w:b/>
                <w:bCs/>
                <w:color w:val="000000"/>
                <w:sz w:val="22"/>
                <w:lang w:val="fr-FR" w:eastAsia="fr-FR"/>
              </w:rPr>
              <w:t>variante</w:t>
            </w:r>
          </w:p>
        </w:tc>
      </w:tr>
      <w:tr w:rsidR="00FE6E37" w:rsidRPr="005E6BD1" w14:paraId="5EE24A3A" w14:textId="77777777" w:rsidTr="00FE6E37">
        <w:trPr>
          <w:trHeight w:val="615"/>
        </w:trPr>
        <w:tc>
          <w:tcPr>
            <w:tcW w:w="1962" w:type="dxa"/>
            <w:tcBorders>
              <w:top w:val="single" w:sz="4" w:space="0" w:color="auto"/>
              <w:left w:val="single" w:sz="4" w:space="0" w:color="auto"/>
              <w:bottom w:val="single" w:sz="4" w:space="0" w:color="auto"/>
              <w:right w:val="single" w:sz="4" w:space="0" w:color="auto"/>
            </w:tcBorders>
            <w:shd w:val="clear" w:color="auto" w:fill="auto"/>
            <w:hideMark/>
          </w:tcPr>
          <w:p w14:paraId="6190B211" w14:textId="77777777"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Organe                          (Elément de Machine)</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C29B8" w14:textId="77777777"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N° Plan                        Andino</w:t>
            </w:r>
          </w:p>
        </w:tc>
        <w:tc>
          <w:tcPr>
            <w:tcW w:w="5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A92EC3" w14:textId="77777777"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Dénomination des pièces et accessoires</w:t>
            </w:r>
          </w:p>
        </w:tc>
        <w:tc>
          <w:tcPr>
            <w:tcW w:w="567" w:type="dxa"/>
            <w:vMerge/>
            <w:tcBorders>
              <w:left w:val="single" w:sz="4" w:space="0" w:color="auto"/>
              <w:bottom w:val="single" w:sz="4" w:space="0" w:color="auto"/>
              <w:right w:val="single" w:sz="4" w:space="0" w:color="auto"/>
            </w:tcBorders>
            <w:shd w:val="clear" w:color="auto" w:fill="auto"/>
            <w:noWrap/>
            <w:vAlign w:val="center"/>
            <w:hideMark/>
          </w:tcPr>
          <w:p w14:paraId="0D73F484" w14:textId="5DE72561" w:rsidR="00FE6E37" w:rsidRPr="005E6BD1" w:rsidRDefault="00FE6E37" w:rsidP="005E6BD1">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3478213A" w14:textId="0256E133" w:rsidR="00FE6E37" w:rsidRPr="005E6BD1" w:rsidRDefault="00FE6E37" w:rsidP="005E6BD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7F9F8D87" w14:textId="46C18D41" w:rsidR="00FE6E37" w:rsidRPr="005E6BD1" w:rsidRDefault="00FE6E37" w:rsidP="005E6BD1">
            <w:pPr>
              <w:spacing w:after="0" w:line="240" w:lineRule="auto"/>
              <w:jc w:val="center"/>
              <w:rPr>
                <w:rFonts w:ascii="Calibri" w:eastAsia="Times New Roman" w:hAnsi="Calibri" w:cs="Calibri"/>
                <w:color w:val="000000"/>
                <w:sz w:val="22"/>
                <w:lang w:val="fr-FR" w:eastAsia="fr-FR"/>
              </w:rPr>
            </w:pPr>
          </w:p>
        </w:tc>
        <w:tc>
          <w:tcPr>
            <w:tcW w:w="1479" w:type="dxa"/>
            <w:vMerge/>
            <w:tcBorders>
              <w:left w:val="single" w:sz="4" w:space="0" w:color="auto"/>
              <w:bottom w:val="single" w:sz="4" w:space="0" w:color="auto"/>
              <w:right w:val="single" w:sz="4" w:space="0" w:color="auto"/>
            </w:tcBorders>
            <w:shd w:val="clear" w:color="auto" w:fill="auto"/>
            <w:hideMark/>
          </w:tcPr>
          <w:p w14:paraId="27055D9E" w14:textId="32D4BB57" w:rsidR="00FE6E37" w:rsidRPr="005E6BD1" w:rsidRDefault="00FE6E37" w:rsidP="005E6BD1">
            <w:pPr>
              <w:spacing w:after="0" w:line="240" w:lineRule="auto"/>
              <w:jc w:val="center"/>
              <w:rPr>
                <w:rFonts w:ascii="Calibri" w:eastAsia="Times New Roman" w:hAnsi="Calibri" w:cs="Calibri"/>
                <w:color w:val="000000"/>
                <w:sz w:val="22"/>
                <w:lang w:val="fr-FR" w:eastAsia="fr-FR"/>
              </w:rPr>
            </w:pPr>
          </w:p>
        </w:tc>
        <w:tc>
          <w:tcPr>
            <w:tcW w:w="2459" w:type="dxa"/>
            <w:vMerge/>
            <w:tcBorders>
              <w:left w:val="single" w:sz="4" w:space="0" w:color="auto"/>
              <w:bottom w:val="single" w:sz="4" w:space="0" w:color="auto"/>
              <w:right w:val="single" w:sz="4" w:space="0" w:color="auto"/>
            </w:tcBorders>
            <w:shd w:val="clear" w:color="000000" w:fill="FFE699"/>
            <w:noWrap/>
            <w:vAlign w:val="center"/>
            <w:hideMark/>
          </w:tcPr>
          <w:p w14:paraId="13E54DB1" w14:textId="5CED75F2" w:rsidR="00FE6E37" w:rsidRPr="005E6BD1" w:rsidRDefault="00FE6E37" w:rsidP="005E6BD1">
            <w:pPr>
              <w:spacing w:after="0" w:line="240" w:lineRule="auto"/>
              <w:jc w:val="center"/>
              <w:rPr>
                <w:rFonts w:ascii="Calibri" w:eastAsia="Times New Roman" w:hAnsi="Calibri" w:cs="Calibri"/>
                <w:b/>
                <w:bCs/>
                <w:color w:val="000000"/>
                <w:sz w:val="22"/>
                <w:lang w:val="fr-FR" w:eastAsia="fr-FR"/>
              </w:rPr>
            </w:pPr>
          </w:p>
        </w:tc>
      </w:tr>
      <w:tr w:rsidR="00FE6E37" w:rsidRPr="005E6BD1" w14:paraId="4DA47668" w14:textId="77777777" w:rsidTr="00FE6E37">
        <w:trPr>
          <w:trHeight w:val="519"/>
        </w:trPr>
        <w:tc>
          <w:tcPr>
            <w:tcW w:w="1962"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A46857D" w14:textId="77777777"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PALIER DE GUIDAGE</w:t>
            </w:r>
          </w:p>
        </w:tc>
        <w:tc>
          <w:tcPr>
            <w:tcW w:w="1794" w:type="dxa"/>
            <w:tcBorders>
              <w:top w:val="single" w:sz="4" w:space="0" w:color="auto"/>
              <w:left w:val="nil"/>
              <w:bottom w:val="single" w:sz="4" w:space="0" w:color="auto"/>
              <w:right w:val="nil"/>
            </w:tcBorders>
            <w:shd w:val="clear" w:color="auto" w:fill="auto"/>
            <w:noWrap/>
            <w:vAlign w:val="center"/>
            <w:hideMark/>
          </w:tcPr>
          <w:p w14:paraId="6E7BCDE5"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C0F5"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Joint Torique</w:t>
            </w:r>
          </w:p>
        </w:tc>
        <w:tc>
          <w:tcPr>
            <w:tcW w:w="2395" w:type="dxa"/>
            <w:tcBorders>
              <w:top w:val="single" w:sz="4" w:space="0" w:color="auto"/>
              <w:left w:val="nil"/>
              <w:bottom w:val="single" w:sz="4" w:space="0" w:color="auto"/>
              <w:right w:val="single" w:sz="4" w:space="0" w:color="auto"/>
            </w:tcBorders>
            <w:shd w:val="clear" w:color="auto" w:fill="auto"/>
            <w:noWrap/>
            <w:vAlign w:val="bottom"/>
            <w:hideMark/>
          </w:tcPr>
          <w:p w14:paraId="187526BC"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O-Ring</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5BC8D2" w14:textId="77777777" w:rsidR="00FE6E37" w:rsidRPr="005E6BD1" w:rsidRDefault="00FE6E37" w:rsidP="005E6BD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93407EB" w14:textId="32222168"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C207DDC" w14:textId="0DD4A9E0" w:rsidR="00FE6E37" w:rsidRPr="005E6BD1" w:rsidRDefault="00FE6E37" w:rsidP="005E6BD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14:paraId="058969AB"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val="restart"/>
            <w:tcBorders>
              <w:top w:val="single" w:sz="4" w:space="0" w:color="auto"/>
              <w:left w:val="single" w:sz="4" w:space="0" w:color="auto"/>
              <w:right w:val="single" w:sz="4" w:space="0" w:color="auto"/>
            </w:tcBorders>
            <w:shd w:val="clear" w:color="auto" w:fill="auto"/>
            <w:noWrap/>
            <w:vAlign w:val="center"/>
            <w:hideMark/>
          </w:tcPr>
          <w:p w14:paraId="03A78BA2" w14:textId="7CA14584" w:rsidR="00FE6E37" w:rsidRPr="005E6BD1" w:rsidRDefault="00FE6E37" w:rsidP="005E6BD1">
            <w:pPr>
              <w:spacing w:after="0" w:line="240" w:lineRule="auto"/>
              <w:jc w:val="center"/>
              <w:rPr>
                <w:rFonts w:ascii="Calibri" w:eastAsia="Times New Roman" w:hAnsi="Calibri" w:cs="Calibri"/>
                <w:b/>
                <w:bCs/>
                <w:color w:val="000000"/>
                <w:sz w:val="22"/>
                <w:lang w:val="fr-FR" w:eastAsia="fr-FR"/>
              </w:rPr>
            </w:pPr>
          </w:p>
        </w:tc>
      </w:tr>
      <w:tr w:rsidR="00FE6E37" w:rsidRPr="005E6BD1" w14:paraId="71513B0C" w14:textId="77777777" w:rsidTr="00FE6E37">
        <w:trPr>
          <w:trHeight w:val="720"/>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395F423B" w14:textId="77777777" w:rsidR="00FE6E37" w:rsidRPr="005E6BD1" w:rsidRDefault="00FE6E37" w:rsidP="005E6BD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4" w:space="0" w:color="auto"/>
              <w:right w:val="nil"/>
            </w:tcBorders>
            <w:shd w:val="clear" w:color="auto" w:fill="auto"/>
            <w:noWrap/>
            <w:vAlign w:val="center"/>
            <w:hideMark/>
          </w:tcPr>
          <w:p w14:paraId="167CB218"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0255" w14:textId="77777777" w:rsidR="00FE6E37" w:rsidRPr="005E6BD1" w:rsidRDefault="00FE6E37" w:rsidP="00FE6E37">
            <w:pPr>
              <w:spacing w:after="0" w:line="240" w:lineRule="auto"/>
              <w:ind w:left="443" w:hanging="443"/>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Cordon de Caoutchouc Synthétique</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626B58E2"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3DC66B" w14:textId="77777777" w:rsidR="00FE6E37" w:rsidRPr="005E6BD1" w:rsidRDefault="00FE6E37" w:rsidP="005E6BD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BF1DB6D" w14:textId="57FCC563"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87BB54C" w14:textId="3775F123" w:rsidR="00FE6E37" w:rsidRPr="005E6BD1" w:rsidRDefault="00FE6E37" w:rsidP="005E6BD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2CE6F023"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right w:val="single" w:sz="4" w:space="0" w:color="auto"/>
            </w:tcBorders>
            <w:vAlign w:val="center"/>
            <w:hideMark/>
          </w:tcPr>
          <w:p w14:paraId="32974C27" w14:textId="77777777" w:rsidR="00FE6E37" w:rsidRPr="005E6BD1" w:rsidRDefault="00FE6E37" w:rsidP="005E6BD1">
            <w:pPr>
              <w:spacing w:after="0" w:line="240" w:lineRule="auto"/>
              <w:rPr>
                <w:rFonts w:ascii="Calibri" w:eastAsia="Times New Roman" w:hAnsi="Calibri" w:cs="Calibri"/>
                <w:b/>
                <w:bCs/>
                <w:color w:val="000000"/>
                <w:sz w:val="22"/>
                <w:lang w:val="fr-FR" w:eastAsia="fr-FR"/>
              </w:rPr>
            </w:pPr>
          </w:p>
        </w:tc>
      </w:tr>
      <w:tr w:rsidR="00FE6E37" w:rsidRPr="005E6BD1" w14:paraId="21226F1B" w14:textId="77777777" w:rsidTr="00FE6E37">
        <w:trPr>
          <w:trHeight w:val="612"/>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5453351E" w14:textId="77777777" w:rsidR="00FE6E37" w:rsidRPr="005E6BD1" w:rsidRDefault="00FE6E37" w:rsidP="005E6BD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4" w:space="0" w:color="auto"/>
              <w:right w:val="nil"/>
            </w:tcBorders>
            <w:shd w:val="clear" w:color="auto" w:fill="auto"/>
            <w:noWrap/>
            <w:vAlign w:val="center"/>
            <w:hideMark/>
          </w:tcPr>
          <w:p w14:paraId="1729A02F"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2EE36"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Cordon de Caoutchouc Synthétique</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2CA95DDE"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82D5BA" w14:textId="77777777" w:rsidR="00FE6E37" w:rsidRPr="005E6BD1" w:rsidRDefault="00FE6E37" w:rsidP="005E6BD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E4E36BB" w14:textId="3D417A56" w:rsidR="00FE6E37" w:rsidRPr="005E6BD1" w:rsidRDefault="00FE6E37" w:rsidP="005E6BD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9968F02" w14:textId="69D55049" w:rsidR="00FE6E37" w:rsidRPr="005E6BD1" w:rsidRDefault="00FE6E37" w:rsidP="005E6BD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0FF908DC"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right w:val="single" w:sz="4" w:space="0" w:color="auto"/>
            </w:tcBorders>
            <w:vAlign w:val="center"/>
            <w:hideMark/>
          </w:tcPr>
          <w:p w14:paraId="5FD59E30" w14:textId="77777777" w:rsidR="00FE6E37" w:rsidRPr="005E6BD1" w:rsidRDefault="00FE6E37" w:rsidP="005E6BD1">
            <w:pPr>
              <w:spacing w:after="0" w:line="240" w:lineRule="auto"/>
              <w:rPr>
                <w:rFonts w:ascii="Calibri" w:eastAsia="Times New Roman" w:hAnsi="Calibri" w:cs="Calibri"/>
                <w:b/>
                <w:bCs/>
                <w:color w:val="000000"/>
                <w:sz w:val="22"/>
                <w:lang w:val="fr-FR" w:eastAsia="fr-FR"/>
              </w:rPr>
            </w:pPr>
          </w:p>
        </w:tc>
      </w:tr>
      <w:tr w:rsidR="00FE6E37" w:rsidRPr="005E6BD1" w14:paraId="6198A28E" w14:textId="77777777" w:rsidTr="00FE6E37">
        <w:trPr>
          <w:trHeight w:val="528"/>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410D2637" w14:textId="77777777" w:rsidR="00FE6E37" w:rsidRPr="005E6BD1" w:rsidRDefault="00FE6E37" w:rsidP="005E6BD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8" w:space="0" w:color="auto"/>
              <w:right w:val="single" w:sz="4" w:space="0" w:color="auto"/>
            </w:tcBorders>
            <w:shd w:val="clear" w:color="auto" w:fill="auto"/>
            <w:noWrap/>
            <w:vAlign w:val="center"/>
            <w:hideMark/>
          </w:tcPr>
          <w:p w14:paraId="307FE9CB" w14:textId="77777777" w:rsidR="00FE6E37" w:rsidRDefault="00FE6E37" w:rsidP="005E6BD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6.310.100 / A</w:t>
            </w:r>
          </w:p>
        </w:tc>
        <w:tc>
          <w:tcPr>
            <w:tcW w:w="5762" w:type="dxa"/>
            <w:gridSpan w:val="2"/>
            <w:tcBorders>
              <w:top w:val="single" w:sz="4" w:space="0" w:color="auto"/>
              <w:left w:val="nil"/>
              <w:bottom w:val="single" w:sz="8" w:space="0" w:color="auto"/>
              <w:right w:val="single" w:sz="4" w:space="0" w:color="auto"/>
            </w:tcBorders>
            <w:shd w:val="clear" w:color="auto" w:fill="auto"/>
            <w:vAlign w:val="center"/>
            <w:hideMark/>
          </w:tcPr>
          <w:p w14:paraId="3638D41C" w14:textId="77777777" w:rsidR="00FE6E37" w:rsidRDefault="00FE6E37" w:rsidP="005E6BD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Produit de nettoyage/grattage des patins guides</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3D2DF4F6" w14:textId="77777777" w:rsidR="00FE6E37" w:rsidRDefault="00FE6E37" w:rsidP="005E6BD1">
            <w:pPr>
              <w:spacing w:after="0" w:line="240" w:lineRule="auto"/>
              <w:jc w:val="right"/>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1</w:t>
            </w:r>
          </w:p>
        </w:tc>
        <w:tc>
          <w:tcPr>
            <w:tcW w:w="700" w:type="dxa"/>
            <w:tcBorders>
              <w:top w:val="single" w:sz="4" w:space="0" w:color="auto"/>
              <w:left w:val="nil"/>
              <w:bottom w:val="single" w:sz="8" w:space="0" w:color="auto"/>
              <w:right w:val="single" w:sz="4" w:space="0" w:color="auto"/>
            </w:tcBorders>
            <w:shd w:val="clear" w:color="auto" w:fill="auto"/>
            <w:noWrap/>
            <w:vAlign w:val="center"/>
            <w:hideMark/>
          </w:tcPr>
          <w:p w14:paraId="271B6373" w14:textId="77777777" w:rsidR="00FE6E37" w:rsidRDefault="00FE6E37" w:rsidP="005E6BD1">
            <w:pPr>
              <w:spacing w:after="0" w:line="240" w:lineRule="auto"/>
              <w:jc w:val="center"/>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Boite</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60C303B3" w14:textId="18CD2974" w:rsidR="00FE6E37" w:rsidRPr="005E6BD1" w:rsidRDefault="00FE6E37" w:rsidP="005E6BD1">
            <w:pPr>
              <w:spacing w:after="0" w:line="240" w:lineRule="auto"/>
              <w:jc w:val="right"/>
              <w:rPr>
                <w:rFonts w:ascii="Calibri" w:eastAsia="Times New Roman" w:hAnsi="Calibri" w:cs="Calibri"/>
                <w:color w:val="1F4E78"/>
                <w:sz w:val="22"/>
                <w:lang w:val="fr-FR" w:eastAsia="fr-FR"/>
              </w:rPr>
            </w:pPr>
          </w:p>
        </w:tc>
        <w:tc>
          <w:tcPr>
            <w:tcW w:w="1479" w:type="dxa"/>
            <w:tcBorders>
              <w:top w:val="single" w:sz="4" w:space="0" w:color="auto"/>
              <w:left w:val="nil"/>
              <w:bottom w:val="single" w:sz="8" w:space="0" w:color="auto"/>
              <w:right w:val="single" w:sz="4" w:space="0" w:color="auto"/>
            </w:tcBorders>
            <w:shd w:val="clear" w:color="auto" w:fill="auto"/>
            <w:noWrap/>
            <w:vAlign w:val="bottom"/>
            <w:hideMark/>
          </w:tcPr>
          <w:p w14:paraId="3471CA76" w14:textId="77777777" w:rsidR="00FE6E37" w:rsidRPr="005E6BD1" w:rsidRDefault="00FE6E37" w:rsidP="005E6BD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bottom w:val="single" w:sz="4" w:space="0" w:color="auto"/>
              <w:right w:val="single" w:sz="4" w:space="0" w:color="auto"/>
            </w:tcBorders>
            <w:vAlign w:val="center"/>
            <w:hideMark/>
          </w:tcPr>
          <w:p w14:paraId="0C70E1F1" w14:textId="77777777" w:rsidR="00FE6E37" w:rsidRPr="005E6BD1" w:rsidRDefault="00FE6E37" w:rsidP="005E6BD1">
            <w:pPr>
              <w:spacing w:after="0" w:line="240" w:lineRule="auto"/>
              <w:rPr>
                <w:rFonts w:ascii="Calibri" w:eastAsia="Times New Roman" w:hAnsi="Calibri" w:cs="Calibri"/>
                <w:b/>
                <w:bCs/>
                <w:color w:val="000000"/>
                <w:sz w:val="22"/>
                <w:lang w:val="fr-FR" w:eastAsia="fr-FR"/>
              </w:rPr>
            </w:pPr>
          </w:p>
        </w:tc>
      </w:tr>
    </w:tbl>
    <w:p w14:paraId="7084DB92" w14:textId="77777777" w:rsidR="00E67F24" w:rsidRDefault="00E67F24" w:rsidP="004D598B">
      <w:pPr>
        <w:pStyle w:val="Corpsdetexte"/>
        <w:spacing w:before="60" w:after="60"/>
        <w:rPr>
          <w:rFonts w:ascii="Georgia" w:eastAsia="Calibri" w:hAnsi="Georgia" w:cs="Times New Roman"/>
          <w:color w:val="585756"/>
          <w:szCs w:val="22"/>
          <w:lang w:val="fr-BE"/>
        </w:rPr>
      </w:pPr>
    </w:p>
    <w:p w14:paraId="29C368CB" w14:textId="77777777" w:rsidR="008E3ED0" w:rsidRDefault="008E3ED0" w:rsidP="004D598B">
      <w:pPr>
        <w:pStyle w:val="Corpsdetexte"/>
        <w:spacing w:before="60" w:after="60"/>
        <w:rPr>
          <w:rFonts w:ascii="Georgia" w:eastAsia="Calibri" w:hAnsi="Georgia" w:cs="Times New Roman"/>
          <w:color w:val="585756"/>
          <w:szCs w:val="22"/>
          <w:lang w:val="fr-BE"/>
        </w:rPr>
      </w:pPr>
    </w:p>
    <w:p w14:paraId="4B90B4C3" w14:textId="77777777" w:rsidR="00FE6E37" w:rsidRPr="00C32464" w:rsidRDefault="00FE6E37" w:rsidP="00FE6E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973799B" w14:textId="77777777" w:rsidR="00FE6E37" w:rsidRPr="00C32464" w:rsidRDefault="00FE6E37" w:rsidP="00FE6E37">
      <w:pPr>
        <w:pStyle w:val="Corpsdetexte"/>
        <w:spacing w:before="60" w:after="60"/>
        <w:rPr>
          <w:rFonts w:ascii="Georgia" w:eastAsia="Calibri" w:hAnsi="Georgia" w:cs="Times New Roman"/>
          <w:color w:val="585756"/>
          <w:szCs w:val="22"/>
          <w:lang w:val="fr-BE"/>
        </w:rPr>
      </w:pPr>
    </w:p>
    <w:p w14:paraId="2E0CDDD7" w14:textId="77777777" w:rsidR="00FE6E37" w:rsidRDefault="00FE6E37" w:rsidP="00FE6E3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0809B650" w14:textId="77777777" w:rsidR="008E3ED0" w:rsidRDefault="008E3ED0" w:rsidP="004D598B">
      <w:pPr>
        <w:pStyle w:val="Corpsdetexte"/>
        <w:spacing w:before="60" w:after="60"/>
        <w:rPr>
          <w:rFonts w:ascii="Georgia" w:eastAsia="Calibri" w:hAnsi="Georgia" w:cs="Times New Roman"/>
          <w:color w:val="585756"/>
          <w:szCs w:val="22"/>
          <w:lang w:val="fr-BE"/>
        </w:rPr>
      </w:pPr>
    </w:p>
    <w:p w14:paraId="611DA27A" w14:textId="77777777" w:rsidR="008E3ED0" w:rsidRDefault="008E3ED0" w:rsidP="004D598B">
      <w:pPr>
        <w:pStyle w:val="Corpsdetexte"/>
        <w:spacing w:before="60" w:after="60"/>
        <w:rPr>
          <w:rFonts w:ascii="Georgia" w:eastAsia="Calibri" w:hAnsi="Georgia" w:cs="Times New Roman"/>
          <w:color w:val="585756"/>
          <w:szCs w:val="22"/>
          <w:lang w:val="fr-BE"/>
        </w:rPr>
      </w:pPr>
    </w:p>
    <w:p w14:paraId="1643606D" w14:textId="77777777" w:rsidR="008E3ED0" w:rsidRDefault="008E3ED0" w:rsidP="004D598B">
      <w:pPr>
        <w:pStyle w:val="Corpsdetexte"/>
        <w:spacing w:before="60" w:after="60"/>
        <w:rPr>
          <w:rFonts w:ascii="Georgia" w:eastAsia="Calibri" w:hAnsi="Georgia" w:cs="Times New Roman"/>
          <w:color w:val="585756"/>
          <w:szCs w:val="22"/>
          <w:lang w:val="fr-BE"/>
        </w:rPr>
      </w:pPr>
    </w:p>
    <w:p w14:paraId="73743114" w14:textId="77777777" w:rsidR="008E3ED0" w:rsidRDefault="008E3ED0" w:rsidP="004D598B">
      <w:pPr>
        <w:pStyle w:val="Corpsdetexte"/>
        <w:spacing w:before="60" w:after="60"/>
        <w:rPr>
          <w:rFonts w:ascii="Georgia" w:eastAsia="Calibri" w:hAnsi="Georgia" w:cs="Times New Roman"/>
          <w:color w:val="585756"/>
          <w:szCs w:val="22"/>
          <w:lang w:val="fr-BE"/>
        </w:rPr>
      </w:pPr>
    </w:p>
    <w:p w14:paraId="2055E5EF" w14:textId="77777777" w:rsidR="008E3ED0" w:rsidRDefault="008E3ED0" w:rsidP="004D598B">
      <w:pPr>
        <w:pStyle w:val="Corpsdetexte"/>
        <w:spacing w:before="60" w:after="60"/>
        <w:rPr>
          <w:rFonts w:ascii="Georgia" w:eastAsia="Calibri" w:hAnsi="Georgia" w:cs="Times New Roman"/>
          <w:color w:val="585756"/>
          <w:szCs w:val="22"/>
          <w:lang w:val="fr-BE"/>
        </w:rPr>
      </w:pPr>
    </w:p>
    <w:p w14:paraId="71232139" w14:textId="77777777" w:rsidR="00EE0AB7" w:rsidRDefault="00EE0AB7" w:rsidP="004D598B">
      <w:pPr>
        <w:pStyle w:val="Corpsdetexte"/>
        <w:spacing w:before="60" w:after="60"/>
        <w:rPr>
          <w:rFonts w:ascii="Georgia" w:eastAsia="Calibri" w:hAnsi="Georgia" w:cs="Times New Roman"/>
          <w:color w:val="585756"/>
          <w:szCs w:val="22"/>
          <w:lang w:val="fr-BE"/>
        </w:rPr>
      </w:pPr>
    </w:p>
    <w:p w14:paraId="53AAECB5" w14:textId="2A8118C4" w:rsidR="00794E2F" w:rsidRPr="00794E2F" w:rsidRDefault="000652C3" w:rsidP="00794E2F">
      <w:pPr>
        <w:numPr>
          <w:ilvl w:val="0"/>
          <w:numId w:val="72"/>
        </w:numPr>
        <w:rPr>
          <w:b/>
          <w:bCs/>
          <w:i/>
          <w:iCs/>
          <w:color w:val="000000"/>
        </w:rPr>
      </w:pPr>
      <w:r>
        <w:rPr>
          <w:b/>
          <w:bCs/>
          <w:i/>
          <w:iCs/>
          <w:color w:val="000000"/>
        </w:rPr>
        <w:lastRenderedPageBreak/>
        <w:t xml:space="preserve">Offre de base : </w:t>
      </w:r>
      <w:r w:rsidR="00794E2F" w:rsidRPr="00794E2F">
        <w:rPr>
          <w:b/>
          <w:bCs/>
          <w:i/>
          <w:iCs/>
          <w:color w:val="000000"/>
        </w:rPr>
        <w:t xml:space="preserve">livraison </w:t>
      </w:r>
      <w:r w:rsidR="00794E2F">
        <w:rPr>
          <w:b/>
          <w:bCs/>
          <w:i/>
          <w:iCs/>
          <w:color w:val="000000"/>
        </w:rPr>
        <w:t xml:space="preserve">chez un transitaire à Bruxelles </w:t>
      </w:r>
      <w:r w:rsidR="00794E2F" w:rsidRPr="00794E2F">
        <w:rPr>
          <w:b/>
          <w:bCs/>
          <w:i/>
          <w:iCs/>
          <w:color w:val="000000"/>
        </w:rPr>
        <w:t xml:space="preserve">: </w:t>
      </w:r>
    </w:p>
    <w:tbl>
      <w:tblPr>
        <w:tblpPr w:leftFromText="141" w:rightFromText="141" w:vertAnchor="text" w:horzAnchor="page" w:tblpX="571" w:tblpY="109"/>
        <w:tblW w:w="15663" w:type="dxa"/>
        <w:tblCellMar>
          <w:left w:w="70" w:type="dxa"/>
          <w:right w:w="70" w:type="dxa"/>
        </w:tblCellMar>
        <w:tblLook w:val="04A0" w:firstRow="1" w:lastRow="0" w:firstColumn="1" w:lastColumn="0" w:noHBand="0" w:noVBand="1"/>
      </w:tblPr>
      <w:tblGrid>
        <w:gridCol w:w="1962"/>
        <w:gridCol w:w="1794"/>
        <w:gridCol w:w="3367"/>
        <w:gridCol w:w="2395"/>
        <w:gridCol w:w="567"/>
        <w:gridCol w:w="700"/>
        <w:gridCol w:w="940"/>
        <w:gridCol w:w="1479"/>
        <w:gridCol w:w="2459"/>
      </w:tblGrid>
      <w:tr w:rsidR="00794E2F" w:rsidRPr="005E6BD1" w14:paraId="01F26B0C" w14:textId="77777777" w:rsidTr="00E96F91">
        <w:trPr>
          <w:trHeight w:val="137"/>
        </w:trPr>
        <w:tc>
          <w:tcPr>
            <w:tcW w:w="9518" w:type="dxa"/>
            <w:gridSpan w:val="4"/>
            <w:tcBorders>
              <w:top w:val="single" w:sz="4" w:space="0" w:color="auto"/>
              <w:left w:val="single" w:sz="4" w:space="0" w:color="auto"/>
              <w:bottom w:val="single" w:sz="4" w:space="0" w:color="auto"/>
              <w:right w:val="single" w:sz="4" w:space="0" w:color="auto"/>
            </w:tcBorders>
            <w:shd w:val="clear" w:color="auto" w:fill="auto"/>
          </w:tcPr>
          <w:p w14:paraId="5F47C3C1" w14:textId="77777777" w:rsidR="00794E2F" w:rsidRPr="00794E2F" w:rsidRDefault="00794E2F" w:rsidP="00E96F91">
            <w:pPr>
              <w:spacing w:after="0" w:line="240" w:lineRule="auto"/>
              <w:jc w:val="center"/>
              <w:rPr>
                <w:rFonts w:ascii="Calibri" w:eastAsia="Times New Roman" w:hAnsi="Calibri" w:cs="Calibri"/>
                <w:color w:val="000000"/>
                <w:sz w:val="22"/>
                <w:lang w:val="fr-FR" w:eastAsia="fr-FR"/>
              </w:rPr>
            </w:pPr>
            <w:r w:rsidRPr="00794E2F">
              <w:rPr>
                <w:rFonts w:ascii="Calibri" w:eastAsia="Times New Roman" w:hAnsi="Calibri" w:cs="Calibri"/>
                <w:color w:val="000000"/>
                <w:sz w:val="22"/>
                <w:lang w:val="fr-FR" w:eastAsia="fr-FR"/>
              </w:rPr>
              <w:t>Désignation article Lot9</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5F2DA172"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700" w:type="dxa"/>
            <w:vMerge w:val="restart"/>
            <w:tcBorders>
              <w:top w:val="single" w:sz="4" w:space="0" w:color="auto"/>
              <w:left w:val="single" w:sz="4" w:space="0" w:color="auto"/>
              <w:right w:val="single" w:sz="4" w:space="0" w:color="auto"/>
            </w:tcBorders>
            <w:shd w:val="clear" w:color="auto" w:fill="auto"/>
            <w:noWrap/>
            <w:vAlign w:val="center"/>
          </w:tcPr>
          <w:p w14:paraId="7497868D"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Unité</w:t>
            </w:r>
          </w:p>
        </w:tc>
        <w:tc>
          <w:tcPr>
            <w:tcW w:w="940" w:type="dxa"/>
            <w:vMerge w:val="restart"/>
            <w:tcBorders>
              <w:top w:val="single" w:sz="4" w:space="0" w:color="auto"/>
              <w:left w:val="single" w:sz="4" w:space="0" w:color="auto"/>
              <w:right w:val="single" w:sz="4" w:space="0" w:color="auto"/>
            </w:tcBorders>
            <w:shd w:val="clear" w:color="auto" w:fill="auto"/>
            <w:vAlign w:val="center"/>
          </w:tcPr>
          <w:p w14:paraId="7411BDE4" w14:textId="77777777" w:rsidR="00794E2F" w:rsidRPr="00FE6E37" w:rsidRDefault="00794E2F" w:rsidP="00E96F91">
            <w:pPr>
              <w:spacing w:after="0" w:line="240" w:lineRule="auto"/>
              <w:jc w:val="center"/>
              <w:rPr>
                <w:rFonts w:ascii="Calibri" w:eastAsia="Times New Roman" w:hAnsi="Calibri" w:cs="Calibri"/>
                <w:color w:val="000000"/>
                <w:sz w:val="22"/>
                <w:lang w:val="fr-FR" w:eastAsia="fr-FR"/>
              </w:rPr>
            </w:pPr>
            <w:r w:rsidRPr="00FE6E37">
              <w:rPr>
                <w:rFonts w:ascii="Calibri" w:eastAsia="Times New Roman" w:hAnsi="Calibri" w:cs="Calibri"/>
                <w:color w:val="000000"/>
                <w:sz w:val="22"/>
                <w:lang w:val="fr-FR" w:eastAsia="fr-FR"/>
              </w:rPr>
              <w:t>P.U. en € HTVA</w:t>
            </w:r>
          </w:p>
        </w:tc>
        <w:tc>
          <w:tcPr>
            <w:tcW w:w="1479" w:type="dxa"/>
            <w:vMerge w:val="restart"/>
            <w:tcBorders>
              <w:top w:val="single" w:sz="4" w:space="0" w:color="auto"/>
              <w:left w:val="single" w:sz="4" w:space="0" w:color="auto"/>
              <w:right w:val="single" w:sz="4" w:space="0" w:color="auto"/>
            </w:tcBorders>
            <w:shd w:val="clear" w:color="auto" w:fill="auto"/>
            <w:vAlign w:val="center"/>
          </w:tcPr>
          <w:p w14:paraId="67AEB89B" w14:textId="2720CA44" w:rsidR="00794E2F" w:rsidRPr="00FE6E37" w:rsidRDefault="00794E2F" w:rsidP="00E96F91">
            <w:pPr>
              <w:spacing w:after="0" w:line="240" w:lineRule="auto"/>
              <w:jc w:val="center"/>
              <w:rPr>
                <w:rFonts w:ascii="Calibri" w:eastAsia="Times New Roman" w:hAnsi="Calibri" w:cs="Calibri"/>
                <w:color w:val="000000"/>
                <w:sz w:val="22"/>
                <w:lang w:val="fr-FR" w:eastAsia="fr-FR"/>
              </w:rPr>
            </w:pPr>
            <w:r w:rsidRPr="00FE6E37">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FE6E37">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 xml:space="preserve">/offre </w:t>
            </w:r>
            <w:r w:rsidR="000652C3">
              <w:rPr>
                <w:rFonts w:ascii="Calibri" w:eastAsia="Times New Roman" w:hAnsi="Calibri" w:cs="Calibri"/>
                <w:color w:val="000000"/>
                <w:sz w:val="22"/>
                <w:lang w:val="fr-FR" w:eastAsia="fr-FR"/>
              </w:rPr>
              <w:t xml:space="preserve">de base </w:t>
            </w:r>
          </w:p>
        </w:tc>
        <w:tc>
          <w:tcPr>
            <w:tcW w:w="2459" w:type="dxa"/>
            <w:vMerge w:val="restart"/>
            <w:tcBorders>
              <w:top w:val="single" w:sz="4" w:space="0" w:color="auto"/>
              <w:left w:val="single" w:sz="4" w:space="0" w:color="auto"/>
              <w:right w:val="single" w:sz="4" w:space="0" w:color="auto"/>
            </w:tcBorders>
            <w:shd w:val="clear" w:color="000000" w:fill="FFE699"/>
            <w:noWrap/>
            <w:vAlign w:val="center"/>
          </w:tcPr>
          <w:p w14:paraId="34ECF7FD" w14:textId="514CA5C2" w:rsidR="00794E2F" w:rsidRPr="00FE6E37" w:rsidRDefault="00794E2F" w:rsidP="00E96F91">
            <w:pPr>
              <w:spacing w:after="0" w:line="240" w:lineRule="auto"/>
              <w:jc w:val="center"/>
              <w:rPr>
                <w:rFonts w:ascii="Calibri" w:eastAsia="Times New Roman" w:hAnsi="Calibri" w:cs="Calibri"/>
                <w:b/>
                <w:bCs/>
                <w:color w:val="000000"/>
                <w:sz w:val="22"/>
                <w:lang w:val="fr-FR" w:eastAsia="fr-FR"/>
              </w:rPr>
            </w:pPr>
            <w:r w:rsidRPr="00FE6E37">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9</w:t>
            </w:r>
            <w:r w:rsidRPr="00FE6E37">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/offre</w:t>
            </w:r>
            <w:r w:rsidR="000652C3">
              <w:rPr>
                <w:rFonts w:ascii="Calibri" w:eastAsia="Times New Roman" w:hAnsi="Calibri" w:cs="Calibri"/>
                <w:b/>
                <w:bCs/>
                <w:color w:val="000000"/>
                <w:sz w:val="22"/>
                <w:lang w:val="fr-FR" w:eastAsia="fr-FR"/>
              </w:rPr>
              <w:t xml:space="preserve"> de base</w:t>
            </w:r>
          </w:p>
        </w:tc>
      </w:tr>
      <w:tr w:rsidR="00794E2F" w:rsidRPr="005E6BD1" w14:paraId="221B96D0" w14:textId="77777777" w:rsidTr="00E96F91">
        <w:trPr>
          <w:trHeight w:val="615"/>
        </w:trPr>
        <w:tc>
          <w:tcPr>
            <w:tcW w:w="1962" w:type="dxa"/>
            <w:tcBorders>
              <w:top w:val="single" w:sz="4" w:space="0" w:color="auto"/>
              <w:left w:val="single" w:sz="4" w:space="0" w:color="auto"/>
              <w:bottom w:val="single" w:sz="4" w:space="0" w:color="auto"/>
              <w:right w:val="single" w:sz="4" w:space="0" w:color="auto"/>
            </w:tcBorders>
            <w:shd w:val="clear" w:color="auto" w:fill="auto"/>
            <w:hideMark/>
          </w:tcPr>
          <w:p w14:paraId="4C015F6F"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Organe                          (Elément de Machine)</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70861"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N° Plan                        Andino</w:t>
            </w:r>
          </w:p>
        </w:tc>
        <w:tc>
          <w:tcPr>
            <w:tcW w:w="57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96706"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Dénomination des pièces et accessoires</w:t>
            </w:r>
          </w:p>
        </w:tc>
        <w:tc>
          <w:tcPr>
            <w:tcW w:w="567" w:type="dxa"/>
            <w:vMerge/>
            <w:tcBorders>
              <w:left w:val="single" w:sz="4" w:space="0" w:color="auto"/>
              <w:bottom w:val="single" w:sz="4" w:space="0" w:color="auto"/>
              <w:right w:val="single" w:sz="4" w:space="0" w:color="auto"/>
            </w:tcBorders>
            <w:shd w:val="clear" w:color="auto" w:fill="auto"/>
            <w:noWrap/>
            <w:vAlign w:val="center"/>
            <w:hideMark/>
          </w:tcPr>
          <w:p w14:paraId="34823FB3"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p>
        </w:tc>
        <w:tc>
          <w:tcPr>
            <w:tcW w:w="700" w:type="dxa"/>
            <w:vMerge/>
            <w:tcBorders>
              <w:left w:val="single" w:sz="4" w:space="0" w:color="auto"/>
              <w:bottom w:val="single" w:sz="4" w:space="0" w:color="auto"/>
              <w:right w:val="single" w:sz="4" w:space="0" w:color="auto"/>
            </w:tcBorders>
            <w:shd w:val="clear" w:color="auto" w:fill="auto"/>
            <w:noWrap/>
            <w:vAlign w:val="center"/>
            <w:hideMark/>
          </w:tcPr>
          <w:p w14:paraId="03D28CCC"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p>
        </w:tc>
        <w:tc>
          <w:tcPr>
            <w:tcW w:w="940" w:type="dxa"/>
            <w:vMerge/>
            <w:tcBorders>
              <w:left w:val="single" w:sz="4" w:space="0" w:color="auto"/>
              <w:bottom w:val="single" w:sz="4" w:space="0" w:color="auto"/>
              <w:right w:val="single" w:sz="4" w:space="0" w:color="auto"/>
            </w:tcBorders>
            <w:shd w:val="clear" w:color="auto" w:fill="auto"/>
            <w:vAlign w:val="center"/>
            <w:hideMark/>
          </w:tcPr>
          <w:p w14:paraId="3F702E9F"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p>
        </w:tc>
        <w:tc>
          <w:tcPr>
            <w:tcW w:w="1479" w:type="dxa"/>
            <w:vMerge/>
            <w:tcBorders>
              <w:left w:val="single" w:sz="4" w:space="0" w:color="auto"/>
              <w:bottom w:val="single" w:sz="4" w:space="0" w:color="auto"/>
              <w:right w:val="single" w:sz="4" w:space="0" w:color="auto"/>
            </w:tcBorders>
            <w:shd w:val="clear" w:color="auto" w:fill="auto"/>
            <w:hideMark/>
          </w:tcPr>
          <w:p w14:paraId="4DB972A9"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p>
        </w:tc>
        <w:tc>
          <w:tcPr>
            <w:tcW w:w="2459" w:type="dxa"/>
            <w:vMerge/>
            <w:tcBorders>
              <w:left w:val="single" w:sz="4" w:space="0" w:color="auto"/>
              <w:bottom w:val="single" w:sz="4" w:space="0" w:color="auto"/>
              <w:right w:val="single" w:sz="4" w:space="0" w:color="auto"/>
            </w:tcBorders>
            <w:shd w:val="clear" w:color="000000" w:fill="FFE699"/>
            <w:noWrap/>
            <w:vAlign w:val="center"/>
            <w:hideMark/>
          </w:tcPr>
          <w:p w14:paraId="5E70A29F" w14:textId="77777777" w:rsidR="00794E2F" w:rsidRPr="005E6BD1" w:rsidRDefault="00794E2F" w:rsidP="00E96F91">
            <w:pPr>
              <w:spacing w:after="0" w:line="240" w:lineRule="auto"/>
              <w:jc w:val="center"/>
              <w:rPr>
                <w:rFonts w:ascii="Calibri" w:eastAsia="Times New Roman" w:hAnsi="Calibri" w:cs="Calibri"/>
                <w:b/>
                <w:bCs/>
                <w:color w:val="000000"/>
                <w:sz w:val="22"/>
                <w:lang w:val="fr-FR" w:eastAsia="fr-FR"/>
              </w:rPr>
            </w:pPr>
          </w:p>
        </w:tc>
      </w:tr>
      <w:tr w:rsidR="00794E2F" w:rsidRPr="005E6BD1" w14:paraId="316D829E" w14:textId="77777777" w:rsidTr="00E96F91">
        <w:trPr>
          <w:trHeight w:val="519"/>
        </w:trPr>
        <w:tc>
          <w:tcPr>
            <w:tcW w:w="1962"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775765E"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PALIER DE GUIDAGE</w:t>
            </w:r>
          </w:p>
        </w:tc>
        <w:tc>
          <w:tcPr>
            <w:tcW w:w="1794" w:type="dxa"/>
            <w:tcBorders>
              <w:top w:val="single" w:sz="4" w:space="0" w:color="auto"/>
              <w:left w:val="nil"/>
              <w:bottom w:val="single" w:sz="4" w:space="0" w:color="auto"/>
              <w:right w:val="nil"/>
            </w:tcBorders>
            <w:shd w:val="clear" w:color="auto" w:fill="auto"/>
            <w:noWrap/>
            <w:vAlign w:val="center"/>
            <w:hideMark/>
          </w:tcPr>
          <w:p w14:paraId="104AAE99"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CAC6"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Joint Torique</w:t>
            </w:r>
          </w:p>
        </w:tc>
        <w:tc>
          <w:tcPr>
            <w:tcW w:w="2395" w:type="dxa"/>
            <w:tcBorders>
              <w:top w:val="single" w:sz="4" w:space="0" w:color="auto"/>
              <w:left w:val="nil"/>
              <w:bottom w:val="single" w:sz="4" w:space="0" w:color="auto"/>
              <w:right w:val="single" w:sz="4" w:space="0" w:color="auto"/>
            </w:tcBorders>
            <w:shd w:val="clear" w:color="auto" w:fill="auto"/>
            <w:noWrap/>
            <w:vAlign w:val="bottom"/>
            <w:hideMark/>
          </w:tcPr>
          <w:p w14:paraId="7E27C154"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O-Ring</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30A495"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8</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326C5B7"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17BD24D"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14:paraId="263F9F21"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val="restart"/>
            <w:tcBorders>
              <w:top w:val="single" w:sz="4" w:space="0" w:color="auto"/>
              <w:left w:val="single" w:sz="4" w:space="0" w:color="auto"/>
              <w:right w:val="single" w:sz="4" w:space="0" w:color="auto"/>
            </w:tcBorders>
            <w:shd w:val="clear" w:color="auto" w:fill="auto"/>
            <w:noWrap/>
            <w:vAlign w:val="center"/>
            <w:hideMark/>
          </w:tcPr>
          <w:p w14:paraId="71C86F94" w14:textId="77777777" w:rsidR="00794E2F" w:rsidRPr="005E6BD1" w:rsidRDefault="00794E2F" w:rsidP="00E96F91">
            <w:pPr>
              <w:spacing w:after="0" w:line="240" w:lineRule="auto"/>
              <w:jc w:val="center"/>
              <w:rPr>
                <w:rFonts w:ascii="Calibri" w:eastAsia="Times New Roman" w:hAnsi="Calibri" w:cs="Calibri"/>
                <w:b/>
                <w:bCs/>
                <w:color w:val="000000"/>
                <w:sz w:val="22"/>
                <w:lang w:val="fr-FR" w:eastAsia="fr-FR"/>
              </w:rPr>
            </w:pPr>
          </w:p>
        </w:tc>
      </w:tr>
      <w:tr w:rsidR="00794E2F" w:rsidRPr="005E6BD1" w14:paraId="65783C21" w14:textId="77777777" w:rsidTr="00E96F91">
        <w:trPr>
          <w:trHeight w:val="720"/>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5138B8FF" w14:textId="77777777" w:rsidR="00794E2F" w:rsidRPr="005E6BD1" w:rsidRDefault="00794E2F" w:rsidP="00E96F9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4" w:space="0" w:color="auto"/>
              <w:right w:val="nil"/>
            </w:tcBorders>
            <w:shd w:val="clear" w:color="auto" w:fill="auto"/>
            <w:noWrap/>
            <w:vAlign w:val="center"/>
            <w:hideMark/>
          </w:tcPr>
          <w:p w14:paraId="081DE110"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FCECB" w14:textId="77777777" w:rsidR="00794E2F" w:rsidRPr="005E6BD1" w:rsidRDefault="00794E2F" w:rsidP="00E96F91">
            <w:pPr>
              <w:spacing w:after="0" w:line="240" w:lineRule="auto"/>
              <w:ind w:left="443" w:hanging="443"/>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Cordon de Caoutchouc Synthétique</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79BD337C"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6D120F"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1</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55AA695"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1B599DE"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1EDC9751"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right w:val="single" w:sz="4" w:space="0" w:color="auto"/>
            </w:tcBorders>
            <w:vAlign w:val="center"/>
            <w:hideMark/>
          </w:tcPr>
          <w:p w14:paraId="0FA5C4B6" w14:textId="77777777" w:rsidR="00794E2F" w:rsidRPr="005E6BD1" w:rsidRDefault="00794E2F" w:rsidP="00E96F91">
            <w:pPr>
              <w:spacing w:after="0" w:line="240" w:lineRule="auto"/>
              <w:rPr>
                <w:rFonts w:ascii="Calibri" w:eastAsia="Times New Roman" w:hAnsi="Calibri" w:cs="Calibri"/>
                <w:b/>
                <w:bCs/>
                <w:color w:val="000000"/>
                <w:sz w:val="22"/>
                <w:lang w:val="fr-FR" w:eastAsia="fr-FR"/>
              </w:rPr>
            </w:pPr>
          </w:p>
        </w:tc>
      </w:tr>
      <w:tr w:rsidR="00794E2F" w:rsidRPr="005E6BD1" w14:paraId="3BCFB5CE" w14:textId="77777777" w:rsidTr="00E96F91">
        <w:trPr>
          <w:trHeight w:val="612"/>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50A798CD" w14:textId="77777777" w:rsidR="00794E2F" w:rsidRPr="005E6BD1" w:rsidRDefault="00794E2F" w:rsidP="00E96F9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4" w:space="0" w:color="auto"/>
              <w:right w:val="nil"/>
            </w:tcBorders>
            <w:shd w:val="clear" w:color="auto" w:fill="auto"/>
            <w:noWrap/>
            <w:vAlign w:val="center"/>
            <w:hideMark/>
          </w:tcPr>
          <w:p w14:paraId="489DD002"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6.310.200 / -</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1A6E7"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Cordon de Caoutchouc Synthétique</w:t>
            </w:r>
          </w:p>
        </w:tc>
        <w:tc>
          <w:tcPr>
            <w:tcW w:w="2395" w:type="dxa"/>
            <w:tcBorders>
              <w:top w:val="single" w:sz="4" w:space="0" w:color="auto"/>
              <w:left w:val="nil"/>
              <w:bottom w:val="single" w:sz="4" w:space="0" w:color="auto"/>
              <w:right w:val="single" w:sz="4" w:space="0" w:color="auto"/>
            </w:tcBorders>
            <w:shd w:val="clear" w:color="auto" w:fill="auto"/>
            <w:vAlign w:val="center"/>
            <w:hideMark/>
          </w:tcPr>
          <w:p w14:paraId="16ACE561"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Synthetic Rubber Cord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1E87E94"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F4C9A0E" w14:textId="77777777" w:rsidR="00794E2F" w:rsidRPr="005E6BD1" w:rsidRDefault="00794E2F" w:rsidP="00E96F91">
            <w:pPr>
              <w:spacing w:after="0" w:line="240" w:lineRule="auto"/>
              <w:jc w:val="center"/>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Pc</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8BEDDF5" w14:textId="77777777" w:rsidR="00794E2F" w:rsidRPr="005E6BD1" w:rsidRDefault="00794E2F" w:rsidP="00E96F91">
            <w:pPr>
              <w:spacing w:after="0" w:line="240" w:lineRule="auto"/>
              <w:jc w:val="right"/>
              <w:rPr>
                <w:rFonts w:ascii="Calibri" w:eastAsia="Times New Roman" w:hAnsi="Calibri" w:cs="Calibri"/>
                <w:color w:val="000000"/>
                <w:sz w:val="22"/>
                <w:lang w:val="fr-FR" w:eastAsia="fr-FR"/>
              </w:rPr>
            </w:pP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5D55ECCC"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right w:val="single" w:sz="4" w:space="0" w:color="auto"/>
            </w:tcBorders>
            <w:vAlign w:val="center"/>
            <w:hideMark/>
          </w:tcPr>
          <w:p w14:paraId="446A446C" w14:textId="77777777" w:rsidR="00794E2F" w:rsidRPr="005E6BD1" w:rsidRDefault="00794E2F" w:rsidP="00E96F91">
            <w:pPr>
              <w:spacing w:after="0" w:line="240" w:lineRule="auto"/>
              <w:rPr>
                <w:rFonts w:ascii="Calibri" w:eastAsia="Times New Roman" w:hAnsi="Calibri" w:cs="Calibri"/>
                <w:b/>
                <w:bCs/>
                <w:color w:val="000000"/>
                <w:sz w:val="22"/>
                <w:lang w:val="fr-FR" w:eastAsia="fr-FR"/>
              </w:rPr>
            </w:pPr>
          </w:p>
        </w:tc>
      </w:tr>
      <w:tr w:rsidR="00794E2F" w:rsidRPr="005E6BD1" w14:paraId="50E5C50B" w14:textId="77777777" w:rsidTr="00E96F91">
        <w:trPr>
          <w:trHeight w:val="528"/>
        </w:trPr>
        <w:tc>
          <w:tcPr>
            <w:tcW w:w="1962" w:type="dxa"/>
            <w:vMerge/>
            <w:tcBorders>
              <w:top w:val="single" w:sz="8" w:space="0" w:color="auto"/>
              <w:left w:val="single" w:sz="8" w:space="0" w:color="auto"/>
              <w:bottom w:val="single" w:sz="8" w:space="0" w:color="000000"/>
              <w:right w:val="single" w:sz="4" w:space="0" w:color="auto"/>
            </w:tcBorders>
            <w:vAlign w:val="center"/>
            <w:hideMark/>
          </w:tcPr>
          <w:p w14:paraId="2A7E801F" w14:textId="77777777" w:rsidR="00794E2F" w:rsidRPr="005E6BD1" w:rsidRDefault="00794E2F" w:rsidP="00E96F91">
            <w:pPr>
              <w:spacing w:after="0" w:line="240" w:lineRule="auto"/>
              <w:rPr>
                <w:rFonts w:ascii="Calibri" w:eastAsia="Times New Roman" w:hAnsi="Calibri" w:cs="Calibri"/>
                <w:color w:val="000000"/>
                <w:sz w:val="22"/>
                <w:lang w:val="fr-FR" w:eastAsia="fr-FR"/>
              </w:rPr>
            </w:pPr>
          </w:p>
        </w:tc>
        <w:tc>
          <w:tcPr>
            <w:tcW w:w="1794" w:type="dxa"/>
            <w:tcBorders>
              <w:top w:val="single" w:sz="4" w:space="0" w:color="auto"/>
              <w:left w:val="nil"/>
              <w:bottom w:val="single" w:sz="8" w:space="0" w:color="auto"/>
              <w:right w:val="single" w:sz="4" w:space="0" w:color="auto"/>
            </w:tcBorders>
            <w:shd w:val="clear" w:color="auto" w:fill="auto"/>
            <w:noWrap/>
            <w:vAlign w:val="center"/>
            <w:hideMark/>
          </w:tcPr>
          <w:p w14:paraId="5205E866" w14:textId="77777777" w:rsidR="00794E2F" w:rsidRDefault="00794E2F" w:rsidP="00E96F9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6.310.100 / A</w:t>
            </w:r>
          </w:p>
        </w:tc>
        <w:tc>
          <w:tcPr>
            <w:tcW w:w="5762" w:type="dxa"/>
            <w:gridSpan w:val="2"/>
            <w:tcBorders>
              <w:top w:val="single" w:sz="4" w:space="0" w:color="auto"/>
              <w:left w:val="nil"/>
              <w:bottom w:val="single" w:sz="8" w:space="0" w:color="auto"/>
              <w:right w:val="single" w:sz="4" w:space="0" w:color="auto"/>
            </w:tcBorders>
            <w:shd w:val="clear" w:color="auto" w:fill="auto"/>
            <w:vAlign w:val="center"/>
            <w:hideMark/>
          </w:tcPr>
          <w:p w14:paraId="47B1614E" w14:textId="77777777" w:rsidR="00794E2F" w:rsidRDefault="00794E2F" w:rsidP="00E96F91">
            <w:pPr>
              <w:spacing w:after="0" w:line="240" w:lineRule="auto"/>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Produit de nettoyage/grattage des patins guides</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7AEEB56A" w14:textId="77777777" w:rsidR="00794E2F" w:rsidRDefault="00794E2F" w:rsidP="00E96F91">
            <w:pPr>
              <w:spacing w:after="0" w:line="240" w:lineRule="auto"/>
              <w:jc w:val="right"/>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1</w:t>
            </w:r>
          </w:p>
        </w:tc>
        <w:tc>
          <w:tcPr>
            <w:tcW w:w="700" w:type="dxa"/>
            <w:tcBorders>
              <w:top w:val="single" w:sz="4" w:space="0" w:color="auto"/>
              <w:left w:val="nil"/>
              <w:bottom w:val="single" w:sz="8" w:space="0" w:color="auto"/>
              <w:right w:val="single" w:sz="4" w:space="0" w:color="auto"/>
            </w:tcBorders>
            <w:shd w:val="clear" w:color="auto" w:fill="auto"/>
            <w:noWrap/>
            <w:vAlign w:val="center"/>
            <w:hideMark/>
          </w:tcPr>
          <w:p w14:paraId="32B299AC" w14:textId="77777777" w:rsidR="00794E2F" w:rsidRDefault="00794E2F" w:rsidP="00E96F91">
            <w:pPr>
              <w:spacing w:after="0" w:line="240" w:lineRule="auto"/>
              <w:jc w:val="center"/>
              <w:rPr>
                <w:rFonts w:ascii="Calibri" w:eastAsia="Times New Roman" w:hAnsi="Calibri" w:cs="Calibri"/>
                <w:color w:val="0D0D0D"/>
                <w:sz w:val="22"/>
                <w:lang w:val="fr-FR" w:eastAsia="fr-FR"/>
              </w:rPr>
            </w:pPr>
            <w:r>
              <w:rPr>
                <w:rFonts w:ascii="Calibri" w:eastAsia="Times New Roman" w:hAnsi="Calibri" w:cs="Calibri"/>
                <w:color w:val="0D0D0D"/>
                <w:sz w:val="22"/>
                <w:lang w:val="fr-FR" w:eastAsia="fr-FR"/>
              </w:rPr>
              <w:t>Boite</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08BE2033" w14:textId="77777777" w:rsidR="00794E2F" w:rsidRPr="005E6BD1" w:rsidRDefault="00794E2F" w:rsidP="00E96F91">
            <w:pPr>
              <w:spacing w:after="0" w:line="240" w:lineRule="auto"/>
              <w:jc w:val="right"/>
              <w:rPr>
                <w:rFonts w:ascii="Calibri" w:eastAsia="Times New Roman" w:hAnsi="Calibri" w:cs="Calibri"/>
                <w:color w:val="1F4E78"/>
                <w:sz w:val="22"/>
                <w:lang w:val="fr-FR" w:eastAsia="fr-FR"/>
              </w:rPr>
            </w:pPr>
          </w:p>
        </w:tc>
        <w:tc>
          <w:tcPr>
            <w:tcW w:w="1479" w:type="dxa"/>
            <w:tcBorders>
              <w:top w:val="single" w:sz="4" w:space="0" w:color="auto"/>
              <w:left w:val="nil"/>
              <w:bottom w:val="single" w:sz="8" w:space="0" w:color="auto"/>
              <w:right w:val="single" w:sz="4" w:space="0" w:color="auto"/>
            </w:tcBorders>
            <w:shd w:val="clear" w:color="auto" w:fill="auto"/>
            <w:noWrap/>
            <w:vAlign w:val="bottom"/>
            <w:hideMark/>
          </w:tcPr>
          <w:p w14:paraId="00E5E74C" w14:textId="77777777" w:rsidR="00794E2F" w:rsidRPr="005E6BD1" w:rsidRDefault="00794E2F" w:rsidP="00E96F91">
            <w:pPr>
              <w:spacing w:after="0" w:line="240" w:lineRule="auto"/>
              <w:rPr>
                <w:rFonts w:ascii="Calibri" w:eastAsia="Times New Roman" w:hAnsi="Calibri" w:cs="Calibri"/>
                <w:color w:val="000000"/>
                <w:sz w:val="22"/>
                <w:lang w:val="fr-FR" w:eastAsia="fr-FR"/>
              </w:rPr>
            </w:pPr>
            <w:r w:rsidRPr="005E6BD1">
              <w:rPr>
                <w:rFonts w:ascii="Calibri" w:eastAsia="Times New Roman" w:hAnsi="Calibri" w:cs="Calibri"/>
                <w:color w:val="000000"/>
                <w:sz w:val="22"/>
                <w:lang w:val="fr-FR" w:eastAsia="fr-FR"/>
              </w:rPr>
              <w:t> </w:t>
            </w:r>
          </w:p>
        </w:tc>
        <w:tc>
          <w:tcPr>
            <w:tcW w:w="2459" w:type="dxa"/>
            <w:vMerge/>
            <w:tcBorders>
              <w:left w:val="single" w:sz="4" w:space="0" w:color="auto"/>
              <w:bottom w:val="single" w:sz="4" w:space="0" w:color="auto"/>
              <w:right w:val="single" w:sz="4" w:space="0" w:color="auto"/>
            </w:tcBorders>
            <w:vAlign w:val="center"/>
            <w:hideMark/>
          </w:tcPr>
          <w:p w14:paraId="0EE70CE1" w14:textId="77777777" w:rsidR="00794E2F" w:rsidRPr="005E6BD1" w:rsidRDefault="00794E2F" w:rsidP="00E96F91">
            <w:pPr>
              <w:spacing w:after="0" w:line="240" w:lineRule="auto"/>
              <w:rPr>
                <w:rFonts w:ascii="Calibri" w:eastAsia="Times New Roman" w:hAnsi="Calibri" w:cs="Calibri"/>
                <w:b/>
                <w:bCs/>
                <w:color w:val="000000"/>
                <w:sz w:val="22"/>
                <w:lang w:val="fr-FR" w:eastAsia="fr-FR"/>
              </w:rPr>
            </w:pPr>
          </w:p>
        </w:tc>
      </w:tr>
    </w:tbl>
    <w:p w14:paraId="19C509E8" w14:textId="77777777" w:rsidR="00794E2F" w:rsidRDefault="00794E2F" w:rsidP="00794E2F">
      <w:pPr>
        <w:pStyle w:val="Corpsdetexte"/>
        <w:spacing w:before="60" w:after="60"/>
        <w:rPr>
          <w:rFonts w:ascii="Georgia" w:eastAsia="Calibri" w:hAnsi="Georgia" w:cs="Times New Roman"/>
          <w:color w:val="585756"/>
          <w:szCs w:val="22"/>
          <w:lang w:val="fr-BE"/>
        </w:rPr>
      </w:pPr>
    </w:p>
    <w:p w14:paraId="3719CF6A" w14:textId="77777777" w:rsidR="00794E2F" w:rsidRDefault="00794E2F" w:rsidP="00794E2F">
      <w:pPr>
        <w:pStyle w:val="Corpsdetexte"/>
        <w:spacing w:before="60" w:after="60"/>
        <w:rPr>
          <w:rFonts w:ascii="Georgia" w:eastAsia="Calibri" w:hAnsi="Georgia" w:cs="Times New Roman"/>
          <w:color w:val="585756"/>
          <w:szCs w:val="22"/>
          <w:lang w:val="fr-BE"/>
        </w:rPr>
      </w:pPr>
    </w:p>
    <w:p w14:paraId="7436EFF2" w14:textId="77777777" w:rsidR="00794E2F" w:rsidRPr="00C32464" w:rsidRDefault="00794E2F" w:rsidP="00794E2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A9FF9F7" w14:textId="77777777" w:rsidR="00794E2F" w:rsidRPr="00C32464" w:rsidRDefault="00794E2F" w:rsidP="00794E2F">
      <w:pPr>
        <w:pStyle w:val="Corpsdetexte"/>
        <w:spacing w:before="60" w:after="60"/>
        <w:rPr>
          <w:rFonts w:ascii="Georgia" w:eastAsia="Calibri" w:hAnsi="Georgia" w:cs="Times New Roman"/>
          <w:color w:val="585756"/>
          <w:szCs w:val="22"/>
          <w:lang w:val="fr-BE"/>
        </w:rPr>
      </w:pPr>
    </w:p>
    <w:p w14:paraId="66457E07" w14:textId="77777777" w:rsidR="00794E2F" w:rsidRDefault="00794E2F" w:rsidP="00794E2F">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300B1C8" w14:textId="77777777" w:rsidR="00794E2F" w:rsidRDefault="00794E2F" w:rsidP="00794E2F">
      <w:pPr>
        <w:pStyle w:val="Corpsdetexte"/>
        <w:spacing w:before="60" w:after="60"/>
        <w:rPr>
          <w:rFonts w:ascii="Georgia" w:eastAsia="Calibri" w:hAnsi="Georgia" w:cs="Times New Roman"/>
          <w:color w:val="585756"/>
          <w:szCs w:val="22"/>
          <w:lang w:val="fr-BE"/>
        </w:rPr>
      </w:pPr>
    </w:p>
    <w:p w14:paraId="03157993" w14:textId="77777777" w:rsidR="00EE0AB7" w:rsidRDefault="00EE0AB7" w:rsidP="004D598B">
      <w:pPr>
        <w:pStyle w:val="Corpsdetexte"/>
        <w:spacing w:before="60" w:after="60"/>
        <w:rPr>
          <w:rFonts w:ascii="Georgia" w:eastAsia="Calibri" w:hAnsi="Georgia" w:cs="Times New Roman"/>
          <w:color w:val="585756"/>
          <w:szCs w:val="22"/>
          <w:lang w:val="fr-BE"/>
        </w:rPr>
      </w:pPr>
    </w:p>
    <w:p w14:paraId="3C65A92A" w14:textId="77777777" w:rsidR="00794E2F" w:rsidRDefault="00794E2F" w:rsidP="004D598B">
      <w:pPr>
        <w:pStyle w:val="Corpsdetexte"/>
        <w:spacing w:before="60" w:after="60"/>
        <w:rPr>
          <w:rFonts w:ascii="Georgia" w:eastAsia="Calibri" w:hAnsi="Georgia" w:cs="Times New Roman"/>
          <w:color w:val="585756"/>
          <w:szCs w:val="22"/>
          <w:lang w:val="fr-BE"/>
        </w:rPr>
      </w:pPr>
    </w:p>
    <w:p w14:paraId="564B1316" w14:textId="77777777" w:rsidR="00794E2F" w:rsidRDefault="00794E2F" w:rsidP="004D598B">
      <w:pPr>
        <w:pStyle w:val="Corpsdetexte"/>
        <w:spacing w:before="60" w:after="60"/>
        <w:rPr>
          <w:rFonts w:ascii="Georgia" w:eastAsia="Calibri" w:hAnsi="Georgia" w:cs="Times New Roman"/>
          <w:color w:val="585756"/>
          <w:szCs w:val="22"/>
          <w:lang w:val="fr-BE"/>
        </w:rPr>
      </w:pPr>
    </w:p>
    <w:p w14:paraId="2F9B2366" w14:textId="77777777" w:rsidR="00794E2F" w:rsidRDefault="00794E2F" w:rsidP="004D598B">
      <w:pPr>
        <w:pStyle w:val="Corpsdetexte"/>
        <w:spacing w:before="60" w:after="60"/>
        <w:rPr>
          <w:rFonts w:ascii="Georgia" w:eastAsia="Calibri" w:hAnsi="Georgia" w:cs="Times New Roman"/>
          <w:color w:val="585756"/>
          <w:szCs w:val="22"/>
          <w:lang w:val="fr-BE"/>
        </w:rPr>
      </w:pPr>
    </w:p>
    <w:p w14:paraId="25B1D38A" w14:textId="77777777" w:rsidR="00794E2F" w:rsidRDefault="00794E2F" w:rsidP="004D598B">
      <w:pPr>
        <w:pStyle w:val="Corpsdetexte"/>
        <w:spacing w:before="60" w:after="60"/>
        <w:rPr>
          <w:rFonts w:ascii="Georgia" w:eastAsia="Calibri" w:hAnsi="Georgia" w:cs="Times New Roman"/>
          <w:color w:val="585756"/>
          <w:szCs w:val="22"/>
          <w:lang w:val="fr-BE"/>
        </w:rPr>
      </w:pPr>
    </w:p>
    <w:p w14:paraId="3EAD59AE" w14:textId="77777777" w:rsidR="00794E2F" w:rsidRDefault="00794E2F" w:rsidP="004D598B">
      <w:pPr>
        <w:pStyle w:val="Corpsdetexte"/>
        <w:spacing w:before="60" w:after="60"/>
        <w:rPr>
          <w:rFonts w:ascii="Georgia" w:eastAsia="Calibri" w:hAnsi="Georgia" w:cs="Times New Roman"/>
          <w:color w:val="585756"/>
          <w:szCs w:val="22"/>
          <w:lang w:val="fr-BE"/>
        </w:rPr>
      </w:pPr>
    </w:p>
    <w:p w14:paraId="3DCE8A3E" w14:textId="77777777" w:rsidR="004D2EEF" w:rsidRDefault="004D2EEF" w:rsidP="004D598B">
      <w:pPr>
        <w:pStyle w:val="Corpsdetexte"/>
        <w:spacing w:before="60" w:after="60"/>
        <w:rPr>
          <w:rFonts w:ascii="Georgia" w:eastAsia="Calibri" w:hAnsi="Georgia" w:cs="Times New Roman"/>
          <w:color w:val="585756"/>
          <w:szCs w:val="22"/>
          <w:lang w:val="fr-BE"/>
        </w:rPr>
      </w:pPr>
    </w:p>
    <w:p w14:paraId="2E83756A" w14:textId="3C4ABEFB" w:rsidR="00FE6E37" w:rsidRDefault="00FE6E37" w:rsidP="00FE6E37">
      <w:pPr>
        <w:numPr>
          <w:ilvl w:val="0"/>
          <w:numId w:val="62"/>
        </w:numPr>
        <w:ind w:left="851" w:hanging="491"/>
        <w:rPr>
          <w:b/>
          <w:bCs/>
          <w:color w:val="0070C0"/>
        </w:rPr>
      </w:pPr>
      <w:r w:rsidRPr="008416FF">
        <w:rPr>
          <w:b/>
          <w:bCs/>
          <w:color w:val="0070C0"/>
        </w:rPr>
        <w:lastRenderedPageBreak/>
        <w:t>Bordereau de prix-Lot</w:t>
      </w:r>
      <w:r>
        <w:rPr>
          <w:b/>
          <w:bCs/>
          <w:color w:val="0070C0"/>
        </w:rPr>
        <w:t xml:space="preserve"> 10 </w:t>
      </w:r>
      <w:r w:rsidRPr="008416FF">
        <w:rPr>
          <w:b/>
          <w:bCs/>
          <w:color w:val="0070C0"/>
        </w:rPr>
        <w:t>:</w:t>
      </w:r>
    </w:p>
    <w:p w14:paraId="507C64A7" w14:textId="77777777" w:rsidR="007C74B6" w:rsidRDefault="007C74B6" w:rsidP="007C74B6">
      <w:pPr>
        <w:pStyle w:val="Corpsdetexte"/>
        <w:spacing w:after="0" w:line="240" w:lineRule="auto"/>
        <w:ind w:left="720"/>
        <w:rPr>
          <w:rFonts w:ascii="Georgia" w:eastAsia="Calibri" w:hAnsi="Georgia" w:cs="Times New Roman"/>
          <w:b/>
          <w:bCs/>
          <w:i/>
          <w:iCs/>
          <w:color w:val="000000"/>
          <w:szCs w:val="22"/>
          <w:lang w:val="fr-BE"/>
        </w:rPr>
      </w:pPr>
    </w:p>
    <w:p w14:paraId="6E7F162D" w14:textId="28D13FF0" w:rsidR="007C74B6" w:rsidRDefault="000652C3" w:rsidP="000652C3">
      <w:pPr>
        <w:pStyle w:val="Corpsdetexte"/>
        <w:numPr>
          <w:ilvl w:val="0"/>
          <w:numId w:val="72"/>
        </w:numPr>
        <w:spacing w:before="60" w:after="60"/>
        <w:ind w:left="1418" w:hanging="425"/>
        <w:rPr>
          <w:rFonts w:ascii="Georgia" w:eastAsia="Calibri" w:hAnsi="Georgia" w:cs="Times New Roman"/>
          <w:b/>
          <w:bCs/>
          <w:i/>
          <w:iCs/>
          <w:color w:val="000000"/>
          <w:szCs w:val="22"/>
          <w:lang w:val="fr-BE"/>
        </w:rPr>
      </w:pPr>
      <w:r>
        <w:rPr>
          <w:rFonts w:ascii="Georgia" w:eastAsia="Calibri" w:hAnsi="Georgia" w:cs="Times New Roman"/>
          <w:b/>
          <w:bCs/>
          <w:i/>
          <w:iCs/>
          <w:color w:val="000000"/>
          <w:szCs w:val="22"/>
          <w:lang w:val="fr-BE"/>
        </w:rPr>
        <w:t xml:space="preserve">Offre variante : </w:t>
      </w:r>
      <w:r w:rsidR="007C74B6">
        <w:rPr>
          <w:rFonts w:ascii="Georgia" w:eastAsia="Calibri" w:hAnsi="Georgia" w:cs="Times New Roman"/>
          <w:b/>
          <w:bCs/>
          <w:i/>
          <w:iCs/>
          <w:color w:val="000000"/>
          <w:szCs w:val="22"/>
          <w:lang w:val="fr-BE"/>
        </w:rPr>
        <w:t>livraison à Kisangani :</w:t>
      </w:r>
    </w:p>
    <w:p w14:paraId="0C21F06E" w14:textId="77777777" w:rsidR="007C74B6" w:rsidRPr="007C74B6" w:rsidRDefault="007C74B6" w:rsidP="007C74B6">
      <w:pPr>
        <w:pStyle w:val="Corpsdetexte"/>
        <w:spacing w:after="0" w:line="240" w:lineRule="auto"/>
        <w:ind w:left="720"/>
        <w:rPr>
          <w:rFonts w:ascii="Georgia" w:eastAsia="Calibri" w:hAnsi="Georgia" w:cs="Times New Roman"/>
          <w:color w:val="585756"/>
          <w:szCs w:val="22"/>
          <w:lang w:val="fr-BE"/>
        </w:rPr>
      </w:pPr>
    </w:p>
    <w:tbl>
      <w:tblPr>
        <w:tblW w:w="15735" w:type="dxa"/>
        <w:tblInd w:w="-639" w:type="dxa"/>
        <w:tblCellMar>
          <w:left w:w="70" w:type="dxa"/>
          <w:right w:w="70" w:type="dxa"/>
        </w:tblCellMar>
        <w:tblLook w:val="04A0" w:firstRow="1" w:lastRow="0" w:firstColumn="1" w:lastColumn="0" w:noHBand="0" w:noVBand="1"/>
      </w:tblPr>
      <w:tblGrid>
        <w:gridCol w:w="1702"/>
        <w:gridCol w:w="1936"/>
        <w:gridCol w:w="3714"/>
        <w:gridCol w:w="2594"/>
        <w:gridCol w:w="544"/>
        <w:gridCol w:w="851"/>
        <w:gridCol w:w="1134"/>
        <w:gridCol w:w="1338"/>
        <w:gridCol w:w="1922"/>
      </w:tblGrid>
      <w:tr w:rsidR="00667359" w:rsidRPr="00667359" w14:paraId="4807568E" w14:textId="77777777" w:rsidTr="00185512">
        <w:trPr>
          <w:trHeight w:val="164"/>
        </w:trPr>
        <w:tc>
          <w:tcPr>
            <w:tcW w:w="9946" w:type="dxa"/>
            <w:gridSpan w:val="4"/>
            <w:tcBorders>
              <w:top w:val="single" w:sz="4" w:space="0" w:color="auto"/>
              <w:left w:val="single" w:sz="4" w:space="0" w:color="auto"/>
              <w:bottom w:val="single" w:sz="4" w:space="0" w:color="auto"/>
              <w:right w:val="single" w:sz="4" w:space="0" w:color="auto"/>
            </w:tcBorders>
            <w:shd w:val="clear" w:color="auto" w:fill="auto"/>
          </w:tcPr>
          <w:p w14:paraId="514052DA" w14:textId="2E211FCF" w:rsidR="00667359" w:rsidRPr="007C74B6" w:rsidRDefault="00667359" w:rsidP="00667359">
            <w:pPr>
              <w:spacing w:after="0" w:line="240" w:lineRule="auto"/>
              <w:jc w:val="center"/>
              <w:rPr>
                <w:rFonts w:ascii="Calibri" w:eastAsia="Times New Roman" w:hAnsi="Calibri" w:cs="Calibri"/>
                <w:color w:val="000000"/>
                <w:sz w:val="22"/>
                <w:lang w:val="fr-FR" w:eastAsia="fr-FR"/>
              </w:rPr>
            </w:pPr>
            <w:r w:rsidRPr="007C74B6">
              <w:rPr>
                <w:rFonts w:ascii="Calibri" w:eastAsia="Times New Roman" w:hAnsi="Calibri" w:cs="Calibri"/>
                <w:color w:val="000000"/>
                <w:sz w:val="22"/>
                <w:lang w:val="fr-FR" w:eastAsia="fr-FR"/>
              </w:rPr>
              <w:t>Désignation article Lot10</w:t>
            </w:r>
          </w:p>
        </w:tc>
        <w:tc>
          <w:tcPr>
            <w:tcW w:w="544" w:type="dxa"/>
            <w:vMerge w:val="restart"/>
            <w:tcBorders>
              <w:top w:val="single" w:sz="4" w:space="0" w:color="auto"/>
              <w:left w:val="single" w:sz="4" w:space="0" w:color="auto"/>
              <w:right w:val="single" w:sz="4" w:space="0" w:color="auto"/>
            </w:tcBorders>
            <w:shd w:val="clear" w:color="auto" w:fill="auto"/>
            <w:noWrap/>
            <w:vAlign w:val="center"/>
          </w:tcPr>
          <w:p w14:paraId="2BB74E10" w14:textId="118AF5A8"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323A7FA0" w14:textId="22645EFC"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Unité</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93EDF5E" w14:textId="6547720D"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P.U. en € HTVA</w:t>
            </w:r>
          </w:p>
        </w:tc>
        <w:tc>
          <w:tcPr>
            <w:tcW w:w="1338" w:type="dxa"/>
            <w:vMerge w:val="restart"/>
            <w:tcBorders>
              <w:top w:val="single" w:sz="4" w:space="0" w:color="auto"/>
              <w:left w:val="single" w:sz="4" w:space="0" w:color="auto"/>
              <w:right w:val="single" w:sz="4" w:space="0" w:color="auto"/>
            </w:tcBorders>
            <w:shd w:val="clear" w:color="auto" w:fill="auto"/>
            <w:vAlign w:val="center"/>
          </w:tcPr>
          <w:p w14:paraId="4C0BBC24" w14:textId="2C48D0FD"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S</w:t>
            </w:r>
            <w:r w:rsidR="007C74B6">
              <w:rPr>
                <w:rFonts w:ascii="Calibri" w:eastAsia="Times New Roman" w:hAnsi="Calibri" w:cs="Calibri"/>
                <w:color w:val="000000"/>
                <w:sz w:val="22"/>
                <w:lang w:val="fr-FR" w:eastAsia="fr-FR"/>
              </w:rPr>
              <w:t>-</w:t>
            </w:r>
            <w:r w:rsidRPr="00667359">
              <w:rPr>
                <w:rFonts w:ascii="Calibri" w:eastAsia="Times New Roman" w:hAnsi="Calibri" w:cs="Calibri"/>
                <w:color w:val="000000"/>
                <w:sz w:val="22"/>
                <w:lang w:val="fr-FR" w:eastAsia="fr-FR"/>
              </w:rPr>
              <w:t>total prix en € HTVA</w:t>
            </w:r>
            <w:r w:rsidR="007C74B6">
              <w:rPr>
                <w:rFonts w:ascii="Calibri" w:eastAsia="Times New Roman" w:hAnsi="Calibri" w:cs="Calibri"/>
                <w:color w:val="000000"/>
                <w:sz w:val="22"/>
                <w:lang w:val="fr-FR" w:eastAsia="fr-FR"/>
              </w:rPr>
              <w:t xml:space="preserve">/offre </w:t>
            </w:r>
            <w:r w:rsidR="000652C3">
              <w:rPr>
                <w:rFonts w:ascii="Calibri" w:eastAsia="Times New Roman" w:hAnsi="Calibri" w:cs="Calibri"/>
                <w:color w:val="000000"/>
                <w:sz w:val="22"/>
                <w:lang w:val="fr-FR" w:eastAsia="fr-FR"/>
              </w:rPr>
              <w:t>variante</w:t>
            </w:r>
          </w:p>
        </w:tc>
        <w:tc>
          <w:tcPr>
            <w:tcW w:w="1922" w:type="dxa"/>
            <w:vMerge w:val="restart"/>
            <w:tcBorders>
              <w:top w:val="single" w:sz="4" w:space="0" w:color="auto"/>
              <w:left w:val="single" w:sz="4" w:space="0" w:color="auto"/>
              <w:right w:val="single" w:sz="4" w:space="0" w:color="auto"/>
            </w:tcBorders>
            <w:shd w:val="clear" w:color="000000" w:fill="FFE699"/>
            <w:noWrap/>
            <w:vAlign w:val="center"/>
          </w:tcPr>
          <w:p w14:paraId="793D843F" w14:textId="40FC5E0E" w:rsidR="00667359" w:rsidRPr="00667359" w:rsidRDefault="00667359" w:rsidP="00667359">
            <w:pPr>
              <w:spacing w:after="0" w:line="240" w:lineRule="auto"/>
              <w:jc w:val="center"/>
              <w:rPr>
                <w:rFonts w:ascii="Calibri" w:eastAsia="Times New Roman" w:hAnsi="Calibri" w:cs="Calibri"/>
                <w:b/>
                <w:bCs/>
                <w:color w:val="000000"/>
                <w:sz w:val="22"/>
                <w:lang w:val="fr-FR" w:eastAsia="fr-FR"/>
              </w:rPr>
            </w:pPr>
            <w:r w:rsidRPr="00667359">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10</w:t>
            </w:r>
            <w:r w:rsidRPr="00667359">
              <w:rPr>
                <w:rFonts w:ascii="Calibri" w:eastAsia="Times New Roman" w:hAnsi="Calibri" w:cs="Calibri"/>
                <w:b/>
                <w:bCs/>
                <w:color w:val="000000"/>
                <w:sz w:val="22"/>
                <w:lang w:val="fr-FR" w:eastAsia="fr-FR"/>
              </w:rPr>
              <w:t xml:space="preserve"> en € HTVA</w:t>
            </w:r>
            <w:r w:rsidR="007C74B6">
              <w:rPr>
                <w:rFonts w:ascii="Calibri" w:eastAsia="Times New Roman" w:hAnsi="Calibri" w:cs="Calibri"/>
                <w:b/>
                <w:bCs/>
                <w:color w:val="000000"/>
                <w:sz w:val="22"/>
                <w:lang w:val="fr-FR" w:eastAsia="fr-FR"/>
              </w:rPr>
              <w:t xml:space="preserve">/offre </w:t>
            </w:r>
            <w:r w:rsidR="000652C3">
              <w:rPr>
                <w:rFonts w:ascii="Calibri" w:eastAsia="Times New Roman" w:hAnsi="Calibri" w:cs="Calibri"/>
                <w:b/>
                <w:bCs/>
                <w:color w:val="000000"/>
                <w:sz w:val="22"/>
                <w:lang w:val="fr-FR" w:eastAsia="fr-FR"/>
              </w:rPr>
              <w:t>variante</w:t>
            </w:r>
          </w:p>
        </w:tc>
      </w:tr>
      <w:tr w:rsidR="00667359" w:rsidRPr="00667359" w14:paraId="4A27D4D1" w14:textId="77777777" w:rsidTr="00171579">
        <w:trPr>
          <w:trHeight w:val="61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13622529" w14:textId="77777777"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Organe                          (Elément de Machine)</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373846D3" w14:textId="77777777"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N° Plan                        Andino</w:t>
            </w:r>
          </w:p>
        </w:tc>
        <w:tc>
          <w:tcPr>
            <w:tcW w:w="6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1D796" w14:textId="2AC2225A" w:rsidR="00667359" w:rsidRPr="00667359" w:rsidRDefault="00667359" w:rsidP="00667359">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xml:space="preserve">Dénomination des pièces et </w:t>
            </w:r>
            <w:r w:rsidR="00A77000" w:rsidRPr="00667359">
              <w:rPr>
                <w:rFonts w:ascii="Calibri" w:eastAsia="Times New Roman" w:hAnsi="Calibri" w:cs="Calibri"/>
                <w:color w:val="000000"/>
                <w:sz w:val="22"/>
                <w:lang w:val="fr-FR" w:eastAsia="fr-FR"/>
              </w:rPr>
              <w:t>accessoires</w:t>
            </w:r>
          </w:p>
        </w:tc>
        <w:tc>
          <w:tcPr>
            <w:tcW w:w="544" w:type="dxa"/>
            <w:vMerge/>
            <w:tcBorders>
              <w:left w:val="single" w:sz="4" w:space="0" w:color="auto"/>
              <w:bottom w:val="single" w:sz="4" w:space="0" w:color="auto"/>
              <w:right w:val="single" w:sz="4" w:space="0" w:color="auto"/>
            </w:tcBorders>
            <w:shd w:val="clear" w:color="auto" w:fill="auto"/>
            <w:noWrap/>
            <w:vAlign w:val="center"/>
            <w:hideMark/>
          </w:tcPr>
          <w:p w14:paraId="2E9D8BD1" w14:textId="43CC594F" w:rsidR="00667359" w:rsidRPr="00667359" w:rsidRDefault="00667359" w:rsidP="00667359">
            <w:pPr>
              <w:spacing w:after="0" w:line="240" w:lineRule="auto"/>
              <w:jc w:val="center"/>
              <w:rPr>
                <w:rFonts w:ascii="Calibri" w:eastAsia="Times New Roman" w:hAnsi="Calibri" w:cs="Calibri"/>
                <w:color w:val="000000"/>
                <w:sz w:val="22"/>
                <w:lang w:val="fr-FR" w:eastAsia="fr-FR"/>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6D098C0B" w14:textId="76547DA0" w:rsidR="00667359" w:rsidRPr="00667359" w:rsidRDefault="00667359" w:rsidP="00667359">
            <w:pPr>
              <w:spacing w:after="0" w:line="240" w:lineRule="auto"/>
              <w:jc w:val="center"/>
              <w:rPr>
                <w:rFonts w:ascii="Calibri" w:eastAsia="Times New Roman" w:hAnsi="Calibri" w:cs="Calibri"/>
                <w:color w:val="000000"/>
                <w:sz w:val="22"/>
                <w:lang w:val="fr-FR" w:eastAsia="fr-FR"/>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24E67E7" w14:textId="3CBACC96" w:rsidR="00667359" w:rsidRPr="00667359" w:rsidRDefault="00667359" w:rsidP="00667359">
            <w:pPr>
              <w:spacing w:after="0" w:line="240" w:lineRule="auto"/>
              <w:jc w:val="center"/>
              <w:rPr>
                <w:rFonts w:ascii="Calibri" w:eastAsia="Times New Roman" w:hAnsi="Calibri" w:cs="Calibri"/>
                <w:color w:val="000000"/>
                <w:sz w:val="22"/>
                <w:lang w:val="fr-FR" w:eastAsia="fr-FR"/>
              </w:rPr>
            </w:pPr>
          </w:p>
        </w:tc>
        <w:tc>
          <w:tcPr>
            <w:tcW w:w="1338" w:type="dxa"/>
            <w:vMerge/>
            <w:tcBorders>
              <w:left w:val="single" w:sz="4" w:space="0" w:color="auto"/>
              <w:bottom w:val="single" w:sz="4" w:space="0" w:color="auto"/>
              <w:right w:val="single" w:sz="4" w:space="0" w:color="auto"/>
            </w:tcBorders>
            <w:shd w:val="clear" w:color="auto" w:fill="auto"/>
            <w:hideMark/>
          </w:tcPr>
          <w:p w14:paraId="2C1A3E4C" w14:textId="3E3825A7" w:rsidR="00667359" w:rsidRPr="00667359" w:rsidRDefault="00667359" w:rsidP="00667359">
            <w:pPr>
              <w:spacing w:after="0" w:line="240" w:lineRule="auto"/>
              <w:jc w:val="center"/>
              <w:rPr>
                <w:rFonts w:ascii="Calibri" w:eastAsia="Times New Roman" w:hAnsi="Calibri" w:cs="Calibri"/>
                <w:color w:val="000000"/>
                <w:sz w:val="22"/>
                <w:lang w:val="fr-FR" w:eastAsia="fr-FR"/>
              </w:rPr>
            </w:pPr>
          </w:p>
        </w:tc>
        <w:tc>
          <w:tcPr>
            <w:tcW w:w="1922" w:type="dxa"/>
            <w:vMerge/>
            <w:tcBorders>
              <w:left w:val="single" w:sz="4" w:space="0" w:color="auto"/>
              <w:bottom w:val="single" w:sz="4" w:space="0" w:color="auto"/>
              <w:right w:val="single" w:sz="4" w:space="0" w:color="auto"/>
            </w:tcBorders>
            <w:shd w:val="clear" w:color="000000" w:fill="FFE699"/>
            <w:noWrap/>
            <w:vAlign w:val="center"/>
            <w:hideMark/>
          </w:tcPr>
          <w:p w14:paraId="05D4A76E" w14:textId="59176C28" w:rsidR="00667359" w:rsidRPr="00667359" w:rsidRDefault="00667359" w:rsidP="00667359">
            <w:pPr>
              <w:spacing w:after="0" w:line="240" w:lineRule="auto"/>
              <w:jc w:val="center"/>
              <w:rPr>
                <w:rFonts w:ascii="Calibri" w:eastAsia="Times New Roman" w:hAnsi="Calibri" w:cs="Calibri"/>
                <w:b/>
                <w:bCs/>
                <w:color w:val="000000"/>
                <w:sz w:val="22"/>
                <w:lang w:val="fr-FR" w:eastAsia="fr-FR"/>
              </w:rPr>
            </w:pPr>
          </w:p>
        </w:tc>
      </w:tr>
      <w:tr w:rsidR="00667359" w:rsidRPr="00667359" w14:paraId="3C796B82" w14:textId="77777777" w:rsidTr="00667359">
        <w:trPr>
          <w:trHeight w:val="612"/>
        </w:trPr>
        <w:tc>
          <w:tcPr>
            <w:tcW w:w="1702"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51C360E" w14:textId="77777777" w:rsidR="00667359" w:rsidRPr="00667359" w:rsidRDefault="00667359"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COMMUN</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14:paraId="5652B903"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3E9080B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Tensionneur 1500bar /1564kN/8mm</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48A75B34"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Tensioner 1500bar /1564kN/8mm</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6631C2EB"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0FA86F" w14:textId="5B425D14"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BD75DA" w14:textId="651C15CA"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D0152BB"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val="restart"/>
            <w:tcBorders>
              <w:top w:val="single" w:sz="4" w:space="0" w:color="auto"/>
              <w:left w:val="single" w:sz="4" w:space="0" w:color="auto"/>
              <w:right w:val="single" w:sz="4" w:space="0" w:color="auto"/>
            </w:tcBorders>
            <w:shd w:val="clear" w:color="auto" w:fill="auto"/>
            <w:noWrap/>
            <w:vAlign w:val="center"/>
            <w:hideMark/>
          </w:tcPr>
          <w:p w14:paraId="16CFC9B2" w14:textId="59F89587" w:rsidR="00667359" w:rsidRPr="00667359" w:rsidRDefault="00667359" w:rsidP="00667359">
            <w:pPr>
              <w:spacing w:after="0" w:line="240" w:lineRule="auto"/>
              <w:jc w:val="center"/>
              <w:rPr>
                <w:rFonts w:ascii="Calibri" w:eastAsia="Times New Roman" w:hAnsi="Calibri" w:cs="Calibri"/>
                <w:b/>
                <w:bCs/>
                <w:color w:val="000000"/>
                <w:sz w:val="22"/>
                <w:lang w:val="fr-FR" w:eastAsia="fr-FR"/>
              </w:rPr>
            </w:pPr>
            <w:r w:rsidRPr="00667359">
              <w:rPr>
                <w:rFonts w:ascii="Calibri" w:eastAsia="Times New Roman" w:hAnsi="Calibri" w:cs="Calibri"/>
                <w:b/>
                <w:bCs/>
                <w:color w:val="000000"/>
                <w:sz w:val="22"/>
                <w:lang w:val="fr-FR" w:eastAsia="fr-FR"/>
              </w:rPr>
              <w:t xml:space="preserve">    </w:t>
            </w:r>
          </w:p>
        </w:tc>
      </w:tr>
      <w:tr w:rsidR="00667359" w:rsidRPr="00667359" w14:paraId="3F07F024" w14:textId="77777777" w:rsidTr="00185512">
        <w:trPr>
          <w:trHeight w:val="353"/>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191E3CC3"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14:paraId="380DB2D9"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 (5)</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0092F68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Joins Torique</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2108DF75"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OUTER SEAL SET</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6DF2CB5D"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70A759" w14:textId="53C9AC19"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D0BED8" w14:textId="017CCFA9"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037BC3C1"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3E1176D0"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772A7DA9" w14:textId="77777777" w:rsidTr="00185512">
        <w:trPr>
          <w:trHeight w:val="400"/>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2E94621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0D847529"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 (4)</w:t>
            </w:r>
          </w:p>
        </w:tc>
        <w:tc>
          <w:tcPr>
            <w:tcW w:w="3714" w:type="dxa"/>
            <w:tcBorders>
              <w:top w:val="nil"/>
              <w:left w:val="nil"/>
              <w:bottom w:val="single" w:sz="4" w:space="0" w:color="auto"/>
              <w:right w:val="single" w:sz="4" w:space="0" w:color="auto"/>
            </w:tcBorders>
            <w:shd w:val="clear" w:color="auto" w:fill="auto"/>
            <w:vAlign w:val="center"/>
            <w:hideMark/>
          </w:tcPr>
          <w:p w14:paraId="2D8F6715"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Joins Torique</w:t>
            </w:r>
          </w:p>
        </w:tc>
        <w:tc>
          <w:tcPr>
            <w:tcW w:w="2594" w:type="dxa"/>
            <w:tcBorders>
              <w:top w:val="nil"/>
              <w:left w:val="nil"/>
              <w:bottom w:val="single" w:sz="4" w:space="0" w:color="auto"/>
              <w:right w:val="single" w:sz="4" w:space="0" w:color="auto"/>
            </w:tcBorders>
            <w:shd w:val="clear" w:color="auto" w:fill="auto"/>
            <w:vAlign w:val="center"/>
            <w:hideMark/>
          </w:tcPr>
          <w:p w14:paraId="71726B84"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INNER SEAL SET</w:t>
            </w:r>
          </w:p>
        </w:tc>
        <w:tc>
          <w:tcPr>
            <w:tcW w:w="544" w:type="dxa"/>
            <w:tcBorders>
              <w:top w:val="nil"/>
              <w:left w:val="nil"/>
              <w:bottom w:val="single" w:sz="4" w:space="0" w:color="auto"/>
              <w:right w:val="single" w:sz="4" w:space="0" w:color="auto"/>
            </w:tcBorders>
            <w:shd w:val="clear" w:color="auto" w:fill="auto"/>
            <w:noWrap/>
            <w:vAlign w:val="center"/>
            <w:hideMark/>
          </w:tcPr>
          <w:p w14:paraId="61FE5012"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7452AFEE" w14:textId="6B2F0FF8"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23344528" w14:textId="2C3741BD"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72B9B649"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5992FE16"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35F5B4D2" w14:textId="77777777" w:rsidTr="00185512">
        <w:trPr>
          <w:trHeight w:val="421"/>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3423BD46"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5A20EA17"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3BC14F05"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Clé dynamometrique</w:t>
            </w:r>
          </w:p>
        </w:tc>
        <w:tc>
          <w:tcPr>
            <w:tcW w:w="2594" w:type="dxa"/>
            <w:tcBorders>
              <w:top w:val="nil"/>
              <w:left w:val="nil"/>
              <w:bottom w:val="single" w:sz="4" w:space="0" w:color="auto"/>
              <w:right w:val="single" w:sz="4" w:space="0" w:color="auto"/>
            </w:tcBorders>
            <w:shd w:val="clear" w:color="auto" w:fill="auto"/>
            <w:vAlign w:val="center"/>
            <w:hideMark/>
          </w:tcPr>
          <w:p w14:paraId="0201446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25A01A12"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0A14DF23" w14:textId="0303DBD9"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5DC0F6D6" w14:textId="5EE1C41B"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45F656F1"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16723205"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4B8168ED" w14:textId="77777777" w:rsidTr="00185512">
        <w:trPr>
          <w:trHeight w:val="399"/>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2E26AF50"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1D204D6E"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7B4745B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Clé dynamometrique</w:t>
            </w:r>
          </w:p>
        </w:tc>
        <w:tc>
          <w:tcPr>
            <w:tcW w:w="2594" w:type="dxa"/>
            <w:tcBorders>
              <w:top w:val="nil"/>
              <w:left w:val="nil"/>
              <w:bottom w:val="single" w:sz="4" w:space="0" w:color="auto"/>
              <w:right w:val="single" w:sz="4" w:space="0" w:color="auto"/>
            </w:tcBorders>
            <w:shd w:val="clear" w:color="auto" w:fill="auto"/>
            <w:vAlign w:val="center"/>
            <w:hideMark/>
          </w:tcPr>
          <w:p w14:paraId="784B0FCA"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79CBFFE4"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2224D873" w14:textId="4A9AA9BF"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7A9068C0" w14:textId="162D19FD"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196FE1E0"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74390BAA"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5F48F17E" w14:textId="77777777" w:rsidTr="00667359">
        <w:trPr>
          <w:trHeight w:val="612"/>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3EA322CA"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137A7F4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6308" w:type="dxa"/>
            <w:gridSpan w:val="2"/>
            <w:tcBorders>
              <w:top w:val="single" w:sz="4" w:space="0" w:color="auto"/>
              <w:left w:val="nil"/>
              <w:bottom w:val="single" w:sz="4" w:space="0" w:color="auto"/>
              <w:right w:val="single" w:sz="4" w:space="0" w:color="auto"/>
            </w:tcBorders>
            <w:shd w:val="clear" w:color="auto" w:fill="auto"/>
            <w:vAlign w:val="center"/>
            <w:hideMark/>
          </w:tcPr>
          <w:p w14:paraId="5D7226E7"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Loctite 3463, 648, 243, 574, 406, 222, Anti-Seize 767, 577, 518, ST1,7063</w:t>
            </w:r>
          </w:p>
        </w:tc>
        <w:tc>
          <w:tcPr>
            <w:tcW w:w="544" w:type="dxa"/>
            <w:tcBorders>
              <w:top w:val="nil"/>
              <w:left w:val="nil"/>
              <w:bottom w:val="single" w:sz="4" w:space="0" w:color="auto"/>
              <w:right w:val="single" w:sz="4" w:space="0" w:color="auto"/>
            </w:tcBorders>
            <w:shd w:val="clear" w:color="auto" w:fill="auto"/>
            <w:noWrap/>
            <w:vAlign w:val="center"/>
            <w:hideMark/>
          </w:tcPr>
          <w:p w14:paraId="1CE01612" w14:textId="5A042799"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5BBB6537" w14:textId="77777777" w:rsidR="00667359" w:rsidRPr="00667359" w:rsidRDefault="00667359"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Kit</w:t>
            </w:r>
          </w:p>
        </w:tc>
        <w:tc>
          <w:tcPr>
            <w:tcW w:w="1134" w:type="dxa"/>
            <w:tcBorders>
              <w:top w:val="nil"/>
              <w:left w:val="nil"/>
              <w:bottom w:val="single" w:sz="4" w:space="0" w:color="auto"/>
              <w:right w:val="single" w:sz="4" w:space="0" w:color="auto"/>
            </w:tcBorders>
            <w:shd w:val="clear" w:color="auto" w:fill="auto"/>
            <w:noWrap/>
            <w:vAlign w:val="center"/>
            <w:hideMark/>
          </w:tcPr>
          <w:p w14:paraId="3F26D40F" w14:textId="5B4AB65B"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197B4F5C"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2AA0361E"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3FDAFF98" w14:textId="77777777" w:rsidTr="00185512">
        <w:trPr>
          <w:trHeight w:val="343"/>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0C654B63"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2509DBED"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0646C71A"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xml:space="preserve">Film de rodage DEVA </w:t>
            </w:r>
          </w:p>
        </w:tc>
        <w:tc>
          <w:tcPr>
            <w:tcW w:w="2594" w:type="dxa"/>
            <w:tcBorders>
              <w:top w:val="nil"/>
              <w:left w:val="nil"/>
              <w:bottom w:val="single" w:sz="4" w:space="0" w:color="auto"/>
              <w:right w:val="single" w:sz="4" w:space="0" w:color="auto"/>
            </w:tcBorders>
            <w:shd w:val="clear" w:color="auto" w:fill="auto"/>
            <w:vAlign w:val="center"/>
            <w:hideMark/>
          </w:tcPr>
          <w:p w14:paraId="6450E62B"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16F38EEE"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18BEF789" w14:textId="77777777" w:rsidR="00667359" w:rsidRPr="00667359" w:rsidRDefault="00667359"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Boite</w:t>
            </w:r>
          </w:p>
        </w:tc>
        <w:tc>
          <w:tcPr>
            <w:tcW w:w="1134" w:type="dxa"/>
            <w:tcBorders>
              <w:top w:val="nil"/>
              <w:left w:val="nil"/>
              <w:bottom w:val="single" w:sz="4" w:space="0" w:color="auto"/>
              <w:right w:val="single" w:sz="4" w:space="0" w:color="auto"/>
            </w:tcBorders>
            <w:shd w:val="clear" w:color="auto" w:fill="auto"/>
            <w:noWrap/>
            <w:vAlign w:val="center"/>
            <w:hideMark/>
          </w:tcPr>
          <w:p w14:paraId="712B09A6" w14:textId="5C42AAC8"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6D9A8918"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5C8A4737"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r w:rsidR="00667359" w:rsidRPr="00667359" w14:paraId="0F12661E" w14:textId="77777777" w:rsidTr="00185512">
        <w:trPr>
          <w:trHeight w:val="239"/>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4F8C324D" w14:textId="77777777" w:rsidR="00667359" w:rsidRPr="00667359" w:rsidRDefault="00667359" w:rsidP="00667359">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8" w:space="0" w:color="auto"/>
              <w:right w:val="single" w:sz="4" w:space="0" w:color="auto"/>
            </w:tcBorders>
            <w:shd w:val="clear" w:color="auto" w:fill="auto"/>
            <w:noWrap/>
            <w:vAlign w:val="center"/>
            <w:hideMark/>
          </w:tcPr>
          <w:p w14:paraId="507283C5"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3714" w:type="dxa"/>
            <w:tcBorders>
              <w:top w:val="nil"/>
              <w:left w:val="nil"/>
              <w:bottom w:val="single" w:sz="8" w:space="0" w:color="auto"/>
              <w:right w:val="single" w:sz="4" w:space="0" w:color="auto"/>
            </w:tcBorders>
            <w:shd w:val="clear" w:color="auto" w:fill="auto"/>
            <w:vAlign w:val="center"/>
            <w:hideMark/>
          </w:tcPr>
          <w:p w14:paraId="54360790"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Mir INVAR pour controles altimétriques</w:t>
            </w:r>
          </w:p>
        </w:tc>
        <w:tc>
          <w:tcPr>
            <w:tcW w:w="2594" w:type="dxa"/>
            <w:tcBorders>
              <w:top w:val="nil"/>
              <w:left w:val="nil"/>
              <w:bottom w:val="single" w:sz="8" w:space="0" w:color="auto"/>
              <w:right w:val="single" w:sz="4" w:space="0" w:color="auto"/>
            </w:tcBorders>
            <w:shd w:val="clear" w:color="auto" w:fill="auto"/>
            <w:vAlign w:val="center"/>
            <w:hideMark/>
          </w:tcPr>
          <w:p w14:paraId="37CD07D7" w14:textId="77777777" w:rsidR="00667359" w:rsidRPr="00667359" w:rsidRDefault="00667359" w:rsidP="00667359">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8" w:space="0" w:color="auto"/>
              <w:right w:val="single" w:sz="4" w:space="0" w:color="auto"/>
            </w:tcBorders>
            <w:shd w:val="clear" w:color="auto" w:fill="auto"/>
            <w:noWrap/>
            <w:vAlign w:val="center"/>
            <w:hideMark/>
          </w:tcPr>
          <w:p w14:paraId="6A6D2B53" w14:textId="77777777" w:rsidR="00667359" w:rsidRPr="00667359" w:rsidRDefault="00667359" w:rsidP="00667359">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1</w:t>
            </w:r>
          </w:p>
        </w:tc>
        <w:tc>
          <w:tcPr>
            <w:tcW w:w="851" w:type="dxa"/>
            <w:tcBorders>
              <w:top w:val="nil"/>
              <w:left w:val="nil"/>
              <w:bottom w:val="single" w:sz="8" w:space="0" w:color="auto"/>
              <w:right w:val="single" w:sz="4" w:space="0" w:color="auto"/>
            </w:tcBorders>
            <w:shd w:val="clear" w:color="auto" w:fill="auto"/>
            <w:noWrap/>
            <w:vAlign w:val="center"/>
            <w:hideMark/>
          </w:tcPr>
          <w:p w14:paraId="79240B88" w14:textId="7B4D1D5C" w:rsidR="00667359" w:rsidRPr="00667359" w:rsidRDefault="00185512" w:rsidP="00667359">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8" w:space="0" w:color="auto"/>
              <w:right w:val="single" w:sz="4" w:space="0" w:color="auto"/>
            </w:tcBorders>
            <w:shd w:val="clear" w:color="auto" w:fill="auto"/>
            <w:noWrap/>
            <w:vAlign w:val="center"/>
            <w:hideMark/>
          </w:tcPr>
          <w:p w14:paraId="76DB4E53" w14:textId="049E9FD0" w:rsidR="00667359" w:rsidRPr="00667359" w:rsidRDefault="00667359" w:rsidP="00667359">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8" w:space="0" w:color="auto"/>
              <w:right w:val="single" w:sz="4" w:space="0" w:color="auto"/>
            </w:tcBorders>
            <w:shd w:val="clear" w:color="auto" w:fill="auto"/>
            <w:noWrap/>
            <w:vAlign w:val="center"/>
            <w:hideMark/>
          </w:tcPr>
          <w:p w14:paraId="23B085FC" w14:textId="77777777" w:rsidR="00667359" w:rsidRPr="00667359" w:rsidRDefault="00667359" w:rsidP="00667359">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bottom w:val="single" w:sz="4" w:space="0" w:color="auto"/>
              <w:right w:val="single" w:sz="4" w:space="0" w:color="auto"/>
            </w:tcBorders>
            <w:vAlign w:val="center"/>
            <w:hideMark/>
          </w:tcPr>
          <w:p w14:paraId="4610D6EF" w14:textId="77777777" w:rsidR="00667359" w:rsidRPr="00667359" w:rsidRDefault="00667359" w:rsidP="00667359">
            <w:pPr>
              <w:spacing w:after="0" w:line="240" w:lineRule="auto"/>
              <w:rPr>
                <w:rFonts w:ascii="Calibri" w:eastAsia="Times New Roman" w:hAnsi="Calibri" w:cs="Calibri"/>
                <w:b/>
                <w:bCs/>
                <w:color w:val="000000"/>
                <w:sz w:val="22"/>
                <w:lang w:val="fr-FR" w:eastAsia="fr-FR"/>
              </w:rPr>
            </w:pPr>
          </w:p>
        </w:tc>
      </w:tr>
    </w:tbl>
    <w:p w14:paraId="04C66AE9" w14:textId="77777777" w:rsidR="00185512" w:rsidRPr="00185512" w:rsidRDefault="00185512" w:rsidP="00185512">
      <w:pPr>
        <w:pStyle w:val="Corpsdetexte"/>
        <w:spacing w:before="60" w:after="60"/>
        <w:rPr>
          <w:rFonts w:ascii="Georgia" w:eastAsia="Calibri" w:hAnsi="Georgia" w:cs="Times New Roman"/>
          <w:color w:val="585756"/>
          <w:szCs w:val="22"/>
          <w:lang w:val="fr-BE"/>
        </w:rPr>
      </w:pPr>
    </w:p>
    <w:p w14:paraId="4B0014E1" w14:textId="77777777" w:rsidR="00185512" w:rsidRPr="00185512" w:rsidRDefault="00185512" w:rsidP="00185512">
      <w:pPr>
        <w:pStyle w:val="Corpsdetexte"/>
        <w:spacing w:before="60" w:after="60"/>
        <w:rPr>
          <w:rFonts w:ascii="Georgia" w:eastAsia="Calibri" w:hAnsi="Georgia" w:cs="Times New Roman"/>
          <w:color w:val="585756"/>
          <w:szCs w:val="22"/>
          <w:lang w:val="fr-BE"/>
        </w:rPr>
      </w:pPr>
      <w:r w:rsidRPr="00185512">
        <w:rPr>
          <w:rFonts w:ascii="Georgia" w:eastAsia="Calibri" w:hAnsi="Georgia" w:cs="Times New Roman"/>
          <w:color w:val="585756"/>
          <w:szCs w:val="22"/>
          <w:lang w:val="fr-BE"/>
        </w:rPr>
        <w:t>Certifié pour vrai et conforme,</w:t>
      </w:r>
    </w:p>
    <w:p w14:paraId="5D2DEA55" w14:textId="77777777" w:rsidR="00185512" w:rsidRPr="00185512" w:rsidRDefault="00185512" w:rsidP="00185512">
      <w:pPr>
        <w:pStyle w:val="Corpsdetexte"/>
        <w:spacing w:before="60" w:after="60"/>
        <w:rPr>
          <w:rFonts w:ascii="Georgia" w:eastAsia="Calibri" w:hAnsi="Georgia" w:cs="Times New Roman"/>
          <w:color w:val="585756"/>
          <w:szCs w:val="22"/>
          <w:lang w:val="fr-BE"/>
        </w:rPr>
      </w:pPr>
    </w:p>
    <w:p w14:paraId="666BF3AE" w14:textId="45839C9D" w:rsidR="00FE6E37" w:rsidRDefault="00185512" w:rsidP="00185512">
      <w:pPr>
        <w:pStyle w:val="Corpsdetexte"/>
        <w:spacing w:before="60" w:after="60"/>
        <w:rPr>
          <w:rFonts w:ascii="Georgia" w:eastAsia="Calibri" w:hAnsi="Georgia" w:cs="Times New Roman"/>
          <w:color w:val="585756"/>
          <w:szCs w:val="22"/>
          <w:lang w:val="fr-BE"/>
        </w:rPr>
      </w:pPr>
      <w:r w:rsidRPr="00185512">
        <w:rPr>
          <w:rFonts w:ascii="Georgia" w:eastAsia="Calibri" w:hAnsi="Georgia" w:cs="Times New Roman"/>
          <w:color w:val="585756"/>
          <w:szCs w:val="22"/>
          <w:lang w:val="fr-BE"/>
        </w:rPr>
        <w:t>Fait à …………………… le ………………</w:t>
      </w:r>
    </w:p>
    <w:p w14:paraId="2A6F9E0D" w14:textId="77777777" w:rsidR="00FE6E37" w:rsidRDefault="00FE6E37" w:rsidP="004D598B">
      <w:pPr>
        <w:pStyle w:val="Corpsdetexte"/>
        <w:spacing w:before="60" w:after="60"/>
        <w:rPr>
          <w:rFonts w:ascii="Georgia" w:eastAsia="Calibri" w:hAnsi="Georgia" w:cs="Times New Roman"/>
          <w:color w:val="585756"/>
          <w:szCs w:val="22"/>
          <w:lang w:val="fr-BE"/>
        </w:rPr>
      </w:pPr>
    </w:p>
    <w:p w14:paraId="32AD04ED" w14:textId="77777777" w:rsidR="004D2EEF" w:rsidRDefault="004D2EEF" w:rsidP="004D598B">
      <w:pPr>
        <w:pStyle w:val="Corpsdetexte"/>
        <w:spacing w:before="60" w:after="60"/>
        <w:rPr>
          <w:rFonts w:ascii="Georgia" w:eastAsia="Calibri" w:hAnsi="Georgia" w:cs="Times New Roman"/>
          <w:color w:val="585756"/>
          <w:szCs w:val="22"/>
          <w:lang w:val="fr-BE"/>
        </w:rPr>
      </w:pPr>
    </w:p>
    <w:p w14:paraId="16FB7310" w14:textId="77777777" w:rsidR="007C74B6" w:rsidRDefault="007C74B6" w:rsidP="004D598B">
      <w:pPr>
        <w:pStyle w:val="Corpsdetexte"/>
        <w:spacing w:before="60" w:after="60"/>
        <w:rPr>
          <w:rFonts w:ascii="Georgia" w:eastAsia="Calibri" w:hAnsi="Georgia" w:cs="Times New Roman"/>
          <w:color w:val="585756"/>
          <w:szCs w:val="22"/>
          <w:lang w:val="fr-BE"/>
        </w:rPr>
      </w:pPr>
    </w:p>
    <w:p w14:paraId="2CAAB661" w14:textId="4830EE27" w:rsidR="007C74B6" w:rsidRPr="007C74B6" w:rsidRDefault="000652C3" w:rsidP="000652C3">
      <w:pPr>
        <w:pStyle w:val="Corpsdetexte"/>
        <w:numPr>
          <w:ilvl w:val="0"/>
          <w:numId w:val="72"/>
        </w:numPr>
        <w:spacing w:before="60" w:after="60"/>
        <w:ind w:left="1418" w:hanging="425"/>
        <w:rPr>
          <w:rFonts w:ascii="Georgia" w:eastAsia="Calibri" w:hAnsi="Georgia" w:cs="Times New Roman"/>
          <w:b/>
          <w:bCs/>
          <w:i/>
          <w:iCs/>
          <w:color w:val="000000"/>
          <w:szCs w:val="22"/>
          <w:lang w:val="fr-BE"/>
        </w:rPr>
      </w:pPr>
      <w:r>
        <w:rPr>
          <w:rFonts w:ascii="Georgia" w:eastAsia="Calibri" w:hAnsi="Georgia" w:cs="Times New Roman"/>
          <w:b/>
          <w:bCs/>
          <w:i/>
          <w:iCs/>
          <w:color w:val="000000"/>
          <w:szCs w:val="22"/>
          <w:lang w:val="fr-BE"/>
        </w:rPr>
        <w:lastRenderedPageBreak/>
        <w:t xml:space="preserve">Offre de base : </w:t>
      </w:r>
      <w:r w:rsidR="007C74B6">
        <w:rPr>
          <w:rFonts w:ascii="Georgia" w:eastAsia="Calibri" w:hAnsi="Georgia" w:cs="Times New Roman"/>
          <w:b/>
          <w:bCs/>
          <w:i/>
          <w:iCs/>
          <w:color w:val="000000"/>
          <w:szCs w:val="22"/>
          <w:lang w:val="fr-BE"/>
        </w:rPr>
        <w:t>livraison chez un transitaire à Bruxelles</w:t>
      </w:r>
      <w:r w:rsidR="007C74B6" w:rsidRPr="007C74B6">
        <w:rPr>
          <w:rFonts w:ascii="Georgia" w:eastAsia="Calibri" w:hAnsi="Georgia" w:cs="Times New Roman"/>
          <w:b/>
          <w:bCs/>
          <w:i/>
          <w:iCs/>
          <w:color w:val="000000"/>
          <w:szCs w:val="22"/>
          <w:lang w:val="fr-BE"/>
        </w:rPr>
        <w:t> :</w:t>
      </w:r>
    </w:p>
    <w:p w14:paraId="2C237B9C" w14:textId="77777777" w:rsidR="007C74B6" w:rsidRPr="007C74B6" w:rsidRDefault="007C74B6" w:rsidP="007C74B6">
      <w:pPr>
        <w:pStyle w:val="Corpsdetexte"/>
        <w:spacing w:after="0" w:line="240" w:lineRule="auto"/>
        <w:ind w:left="720"/>
        <w:rPr>
          <w:rFonts w:ascii="Georgia" w:eastAsia="Calibri" w:hAnsi="Georgia" w:cs="Times New Roman"/>
          <w:color w:val="585756"/>
          <w:szCs w:val="22"/>
          <w:lang w:val="fr-BE"/>
        </w:rPr>
      </w:pPr>
    </w:p>
    <w:tbl>
      <w:tblPr>
        <w:tblW w:w="15735" w:type="dxa"/>
        <w:tblInd w:w="-639" w:type="dxa"/>
        <w:tblCellMar>
          <w:left w:w="70" w:type="dxa"/>
          <w:right w:w="70" w:type="dxa"/>
        </w:tblCellMar>
        <w:tblLook w:val="04A0" w:firstRow="1" w:lastRow="0" w:firstColumn="1" w:lastColumn="0" w:noHBand="0" w:noVBand="1"/>
      </w:tblPr>
      <w:tblGrid>
        <w:gridCol w:w="1702"/>
        <w:gridCol w:w="1936"/>
        <w:gridCol w:w="3714"/>
        <w:gridCol w:w="2594"/>
        <w:gridCol w:w="544"/>
        <w:gridCol w:w="851"/>
        <w:gridCol w:w="1134"/>
        <w:gridCol w:w="1338"/>
        <w:gridCol w:w="1922"/>
      </w:tblGrid>
      <w:tr w:rsidR="007C74B6" w:rsidRPr="00667359" w14:paraId="4782F0F0" w14:textId="77777777" w:rsidTr="00E96F91">
        <w:trPr>
          <w:trHeight w:val="164"/>
        </w:trPr>
        <w:tc>
          <w:tcPr>
            <w:tcW w:w="9946" w:type="dxa"/>
            <w:gridSpan w:val="4"/>
            <w:tcBorders>
              <w:top w:val="single" w:sz="4" w:space="0" w:color="auto"/>
              <w:left w:val="single" w:sz="4" w:space="0" w:color="auto"/>
              <w:bottom w:val="single" w:sz="4" w:space="0" w:color="auto"/>
              <w:right w:val="single" w:sz="4" w:space="0" w:color="auto"/>
            </w:tcBorders>
            <w:shd w:val="clear" w:color="auto" w:fill="auto"/>
          </w:tcPr>
          <w:p w14:paraId="6849D760" w14:textId="77777777" w:rsidR="007C74B6" w:rsidRPr="007C74B6" w:rsidRDefault="007C74B6" w:rsidP="00E96F91">
            <w:pPr>
              <w:spacing w:after="0" w:line="240" w:lineRule="auto"/>
              <w:jc w:val="center"/>
              <w:rPr>
                <w:rFonts w:ascii="Calibri" w:eastAsia="Times New Roman" w:hAnsi="Calibri" w:cs="Calibri"/>
                <w:color w:val="000000"/>
                <w:sz w:val="22"/>
                <w:lang w:val="fr-FR" w:eastAsia="fr-FR"/>
              </w:rPr>
            </w:pPr>
            <w:r w:rsidRPr="007C74B6">
              <w:rPr>
                <w:rFonts w:ascii="Calibri" w:eastAsia="Times New Roman" w:hAnsi="Calibri" w:cs="Calibri"/>
                <w:color w:val="000000"/>
                <w:sz w:val="22"/>
                <w:lang w:val="fr-FR" w:eastAsia="fr-FR"/>
              </w:rPr>
              <w:t>Désignation article Lot10</w:t>
            </w:r>
          </w:p>
        </w:tc>
        <w:tc>
          <w:tcPr>
            <w:tcW w:w="544" w:type="dxa"/>
            <w:vMerge w:val="restart"/>
            <w:tcBorders>
              <w:top w:val="single" w:sz="4" w:space="0" w:color="auto"/>
              <w:left w:val="single" w:sz="4" w:space="0" w:color="auto"/>
              <w:right w:val="single" w:sz="4" w:space="0" w:color="auto"/>
            </w:tcBorders>
            <w:shd w:val="clear" w:color="auto" w:fill="auto"/>
            <w:noWrap/>
            <w:vAlign w:val="center"/>
          </w:tcPr>
          <w:p w14:paraId="73D8778E"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Qt</w:t>
            </w:r>
            <w:r>
              <w:rPr>
                <w:rFonts w:ascii="Calibri" w:eastAsia="Times New Roman" w:hAnsi="Calibri" w:cs="Calibri"/>
                <w:color w:val="000000"/>
                <w:sz w:val="22"/>
                <w:lang w:val="fr-FR" w:eastAsia="fr-FR"/>
              </w:rPr>
              <w:t>é</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526F8230"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Unité</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E2522B"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P.U. en € HTVA</w:t>
            </w:r>
          </w:p>
        </w:tc>
        <w:tc>
          <w:tcPr>
            <w:tcW w:w="1338" w:type="dxa"/>
            <w:vMerge w:val="restart"/>
            <w:tcBorders>
              <w:top w:val="single" w:sz="4" w:space="0" w:color="auto"/>
              <w:left w:val="single" w:sz="4" w:space="0" w:color="auto"/>
              <w:right w:val="single" w:sz="4" w:space="0" w:color="auto"/>
            </w:tcBorders>
            <w:shd w:val="clear" w:color="auto" w:fill="auto"/>
            <w:vAlign w:val="center"/>
          </w:tcPr>
          <w:p w14:paraId="7776F038" w14:textId="69B3297D"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S</w:t>
            </w:r>
            <w:r>
              <w:rPr>
                <w:rFonts w:ascii="Calibri" w:eastAsia="Times New Roman" w:hAnsi="Calibri" w:cs="Calibri"/>
                <w:color w:val="000000"/>
                <w:sz w:val="22"/>
                <w:lang w:val="fr-FR" w:eastAsia="fr-FR"/>
              </w:rPr>
              <w:t>-</w:t>
            </w:r>
            <w:r w:rsidRPr="00667359">
              <w:rPr>
                <w:rFonts w:ascii="Calibri" w:eastAsia="Times New Roman" w:hAnsi="Calibri" w:cs="Calibri"/>
                <w:color w:val="000000"/>
                <w:sz w:val="22"/>
                <w:lang w:val="fr-FR" w:eastAsia="fr-FR"/>
              </w:rPr>
              <w:t>total prix en € HTVA</w:t>
            </w:r>
            <w:r>
              <w:rPr>
                <w:rFonts w:ascii="Calibri" w:eastAsia="Times New Roman" w:hAnsi="Calibri" w:cs="Calibri"/>
                <w:color w:val="000000"/>
                <w:sz w:val="22"/>
                <w:lang w:val="fr-FR" w:eastAsia="fr-FR"/>
              </w:rPr>
              <w:t>/offre variante</w:t>
            </w:r>
          </w:p>
        </w:tc>
        <w:tc>
          <w:tcPr>
            <w:tcW w:w="1922" w:type="dxa"/>
            <w:vMerge w:val="restart"/>
            <w:tcBorders>
              <w:top w:val="single" w:sz="4" w:space="0" w:color="auto"/>
              <w:left w:val="single" w:sz="4" w:space="0" w:color="auto"/>
              <w:right w:val="single" w:sz="4" w:space="0" w:color="auto"/>
            </w:tcBorders>
            <w:shd w:val="clear" w:color="000000" w:fill="FFE699"/>
            <w:noWrap/>
            <w:vAlign w:val="center"/>
          </w:tcPr>
          <w:p w14:paraId="28EA81D1" w14:textId="6BBE5FF3" w:rsidR="007C74B6" w:rsidRPr="00667359" w:rsidRDefault="007C74B6" w:rsidP="00E96F91">
            <w:pPr>
              <w:spacing w:after="0" w:line="240" w:lineRule="auto"/>
              <w:jc w:val="center"/>
              <w:rPr>
                <w:rFonts w:ascii="Calibri" w:eastAsia="Times New Roman" w:hAnsi="Calibri" w:cs="Calibri"/>
                <w:b/>
                <w:bCs/>
                <w:color w:val="000000"/>
                <w:sz w:val="22"/>
                <w:lang w:val="fr-FR" w:eastAsia="fr-FR"/>
              </w:rPr>
            </w:pPr>
            <w:r w:rsidRPr="00667359">
              <w:rPr>
                <w:rFonts w:ascii="Calibri" w:eastAsia="Times New Roman" w:hAnsi="Calibri" w:cs="Calibri"/>
                <w:b/>
                <w:bCs/>
                <w:color w:val="000000"/>
                <w:sz w:val="22"/>
                <w:lang w:val="fr-FR" w:eastAsia="fr-FR"/>
              </w:rPr>
              <w:t>Prix total Lot</w:t>
            </w:r>
            <w:r>
              <w:rPr>
                <w:rFonts w:ascii="Calibri" w:eastAsia="Times New Roman" w:hAnsi="Calibri" w:cs="Calibri"/>
                <w:b/>
                <w:bCs/>
                <w:color w:val="000000"/>
                <w:sz w:val="22"/>
                <w:lang w:val="fr-FR" w:eastAsia="fr-FR"/>
              </w:rPr>
              <w:t>10</w:t>
            </w:r>
            <w:r w:rsidRPr="00667359">
              <w:rPr>
                <w:rFonts w:ascii="Calibri" w:eastAsia="Times New Roman" w:hAnsi="Calibri" w:cs="Calibri"/>
                <w:b/>
                <w:bCs/>
                <w:color w:val="000000"/>
                <w:sz w:val="22"/>
                <w:lang w:val="fr-FR" w:eastAsia="fr-FR"/>
              </w:rPr>
              <w:t xml:space="preserve"> en € HTVA</w:t>
            </w:r>
            <w:r>
              <w:rPr>
                <w:rFonts w:ascii="Calibri" w:eastAsia="Times New Roman" w:hAnsi="Calibri" w:cs="Calibri"/>
                <w:b/>
                <w:bCs/>
                <w:color w:val="000000"/>
                <w:sz w:val="22"/>
                <w:lang w:val="fr-FR" w:eastAsia="fr-FR"/>
              </w:rPr>
              <w:t xml:space="preserve">/offre </w:t>
            </w:r>
            <w:r w:rsidR="000652C3">
              <w:rPr>
                <w:rFonts w:ascii="Calibri" w:eastAsia="Times New Roman" w:hAnsi="Calibri" w:cs="Calibri"/>
                <w:b/>
                <w:bCs/>
                <w:color w:val="000000"/>
                <w:sz w:val="22"/>
                <w:lang w:val="fr-FR" w:eastAsia="fr-FR"/>
              </w:rPr>
              <w:t>de base</w:t>
            </w:r>
            <w:r w:rsidRPr="00667359">
              <w:rPr>
                <w:rFonts w:ascii="Calibri" w:eastAsia="Times New Roman" w:hAnsi="Calibri" w:cs="Calibri"/>
                <w:b/>
                <w:bCs/>
                <w:color w:val="000000"/>
                <w:sz w:val="22"/>
                <w:lang w:val="fr-FR" w:eastAsia="fr-FR"/>
              </w:rPr>
              <w:t xml:space="preserve">         </w:t>
            </w:r>
          </w:p>
        </w:tc>
      </w:tr>
      <w:tr w:rsidR="007C74B6" w:rsidRPr="00667359" w14:paraId="7955B46F" w14:textId="77777777" w:rsidTr="00E96F91">
        <w:trPr>
          <w:trHeight w:val="61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14:paraId="05620201"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Organe                          (Elément de Machine)</w:t>
            </w:r>
          </w:p>
        </w:tc>
        <w:tc>
          <w:tcPr>
            <w:tcW w:w="1936" w:type="dxa"/>
            <w:tcBorders>
              <w:top w:val="single" w:sz="4" w:space="0" w:color="auto"/>
              <w:left w:val="single" w:sz="4" w:space="0" w:color="auto"/>
              <w:bottom w:val="single" w:sz="4" w:space="0" w:color="auto"/>
              <w:right w:val="single" w:sz="4" w:space="0" w:color="auto"/>
            </w:tcBorders>
            <w:shd w:val="clear" w:color="auto" w:fill="auto"/>
            <w:hideMark/>
          </w:tcPr>
          <w:p w14:paraId="1BF39989"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N° Plan                        Andino</w:t>
            </w:r>
          </w:p>
        </w:tc>
        <w:tc>
          <w:tcPr>
            <w:tcW w:w="6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55E6F2"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Dénomination des pièces et accessoires</w:t>
            </w:r>
          </w:p>
        </w:tc>
        <w:tc>
          <w:tcPr>
            <w:tcW w:w="544" w:type="dxa"/>
            <w:vMerge/>
            <w:tcBorders>
              <w:left w:val="single" w:sz="4" w:space="0" w:color="auto"/>
              <w:bottom w:val="single" w:sz="4" w:space="0" w:color="auto"/>
              <w:right w:val="single" w:sz="4" w:space="0" w:color="auto"/>
            </w:tcBorders>
            <w:shd w:val="clear" w:color="auto" w:fill="auto"/>
            <w:noWrap/>
            <w:vAlign w:val="center"/>
            <w:hideMark/>
          </w:tcPr>
          <w:p w14:paraId="5989CB5F"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164BE64A"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8CE5223"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p>
        </w:tc>
        <w:tc>
          <w:tcPr>
            <w:tcW w:w="1338" w:type="dxa"/>
            <w:vMerge/>
            <w:tcBorders>
              <w:left w:val="single" w:sz="4" w:space="0" w:color="auto"/>
              <w:bottom w:val="single" w:sz="4" w:space="0" w:color="auto"/>
              <w:right w:val="single" w:sz="4" w:space="0" w:color="auto"/>
            </w:tcBorders>
            <w:shd w:val="clear" w:color="auto" w:fill="auto"/>
            <w:hideMark/>
          </w:tcPr>
          <w:p w14:paraId="1E31FDD5" w14:textId="77777777" w:rsidR="007C74B6" w:rsidRPr="00667359" w:rsidRDefault="007C74B6" w:rsidP="00E96F91">
            <w:pPr>
              <w:spacing w:after="0" w:line="240" w:lineRule="auto"/>
              <w:jc w:val="center"/>
              <w:rPr>
                <w:rFonts w:ascii="Calibri" w:eastAsia="Times New Roman" w:hAnsi="Calibri" w:cs="Calibri"/>
                <w:color w:val="000000"/>
                <w:sz w:val="22"/>
                <w:lang w:val="fr-FR" w:eastAsia="fr-FR"/>
              </w:rPr>
            </w:pPr>
          </w:p>
        </w:tc>
        <w:tc>
          <w:tcPr>
            <w:tcW w:w="1922" w:type="dxa"/>
            <w:vMerge/>
            <w:tcBorders>
              <w:left w:val="single" w:sz="4" w:space="0" w:color="auto"/>
              <w:bottom w:val="single" w:sz="4" w:space="0" w:color="auto"/>
              <w:right w:val="single" w:sz="4" w:space="0" w:color="auto"/>
            </w:tcBorders>
            <w:shd w:val="clear" w:color="000000" w:fill="FFE699"/>
            <w:noWrap/>
            <w:vAlign w:val="center"/>
            <w:hideMark/>
          </w:tcPr>
          <w:p w14:paraId="7EE38441" w14:textId="77777777" w:rsidR="007C74B6" w:rsidRPr="00667359" w:rsidRDefault="007C74B6" w:rsidP="00E96F91">
            <w:pPr>
              <w:spacing w:after="0" w:line="240" w:lineRule="auto"/>
              <w:jc w:val="center"/>
              <w:rPr>
                <w:rFonts w:ascii="Calibri" w:eastAsia="Times New Roman" w:hAnsi="Calibri" w:cs="Calibri"/>
                <w:b/>
                <w:bCs/>
                <w:color w:val="000000"/>
                <w:sz w:val="22"/>
                <w:lang w:val="fr-FR" w:eastAsia="fr-FR"/>
              </w:rPr>
            </w:pPr>
          </w:p>
        </w:tc>
      </w:tr>
      <w:tr w:rsidR="007C74B6" w:rsidRPr="00667359" w14:paraId="0C511A4F" w14:textId="77777777" w:rsidTr="00E96F91">
        <w:trPr>
          <w:trHeight w:val="612"/>
        </w:trPr>
        <w:tc>
          <w:tcPr>
            <w:tcW w:w="1702"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67F80C38"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COMMUN</w:t>
            </w: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14:paraId="31F9B0F6"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5306A76E"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Tensionneur 1500bar /1564kN/8mm</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41520D8A"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Tensioner 1500bar /1564kN/8mm</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03DE342A"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83D83D"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0BAA14"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18875F2"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val="restart"/>
            <w:tcBorders>
              <w:top w:val="single" w:sz="4" w:space="0" w:color="auto"/>
              <w:left w:val="single" w:sz="4" w:space="0" w:color="auto"/>
              <w:right w:val="single" w:sz="4" w:space="0" w:color="auto"/>
            </w:tcBorders>
            <w:shd w:val="clear" w:color="auto" w:fill="auto"/>
            <w:noWrap/>
            <w:vAlign w:val="center"/>
            <w:hideMark/>
          </w:tcPr>
          <w:p w14:paraId="3B216CA0" w14:textId="77777777" w:rsidR="007C74B6" w:rsidRPr="00667359" w:rsidRDefault="007C74B6" w:rsidP="00E96F91">
            <w:pPr>
              <w:spacing w:after="0" w:line="240" w:lineRule="auto"/>
              <w:jc w:val="center"/>
              <w:rPr>
                <w:rFonts w:ascii="Calibri" w:eastAsia="Times New Roman" w:hAnsi="Calibri" w:cs="Calibri"/>
                <w:b/>
                <w:bCs/>
                <w:color w:val="000000"/>
                <w:sz w:val="22"/>
                <w:lang w:val="fr-FR" w:eastAsia="fr-FR"/>
              </w:rPr>
            </w:pPr>
            <w:r w:rsidRPr="00667359">
              <w:rPr>
                <w:rFonts w:ascii="Calibri" w:eastAsia="Times New Roman" w:hAnsi="Calibri" w:cs="Calibri"/>
                <w:b/>
                <w:bCs/>
                <w:color w:val="000000"/>
                <w:sz w:val="22"/>
                <w:lang w:val="fr-FR" w:eastAsia="fr-FR"/>
              </w:rPr>
              <w:t xml:space="preserve">    </w:t>
            </w:r>
          </w:p>
        </w:tc>
      </w:tr>
      <w:tr w:rsidR="007C74B6" w:rsidRPr="00667359" w14:paraId="4A6278EC" w14:textId="77777777" w:rsidTr="00E96F91">
        <w:trPr>
          <w:trHeight w:val="353"/>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1E6AF68F"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single" w:sz="4" w:space="0" w:color="auto"/>
              <w:left w:val="nil"/>
              <w:bottom w:val="single" w:sz="4" w:space="0" w:color="auto"/>
              <w:right w:val="single" w:sz="4" w:space="0" w:color="auto"/>
            </w:tcBorders>
            <w:shd w:val="clear" w:color="auto" w:fill="auto"/>
            <w:noWrap/>
            <w:vAlign w:val="center"/>
            <w:hideMark/>
          </w:tcPr>
          <w:p w14:paraId="088185B9"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 (5)</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6BF3BF6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Joins Torique</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14:paraId="0102D14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OUTER SEAL SET</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642331D6"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53BBC8E"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BD6269"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2F753348"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3E3D2287"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3753E25B" w14:textId="77777777" w:rsidTr="00E96F91">
        <w:trPr>
          <w:trHeight w:val="400"/>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3EC5D472"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4673E3AB"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HTDF6096500D (4)</w:t>
            </w:r>
          </w:p>
        </w:tc>
        <w:tc>
          <w:tcPr>
            <w:tcW w:w="3714" w:type="dxa"/>
            <w:tcBorders>
              <w:top w:val="nil"/>
              <w:left w:val="nil"/>
              <w:bottom w:val="single" w:sz="4" w:space="0" w:color="auto"/>
              <w:right w:val="single" w:sz="4" w:space="0" w:color="auto"/>
            </w:tcBorders>
            <w:shd w:val="clear" w:color="auto" w:fill="auto"/>
            <w:vAlign w:val="center"/>
            <w:hideMark/>
          </w:tcPr>
          <w:p w14:paraId="66F1F12F"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Joins Torique</w:t>
            </w:r>
          </w:p>
        </w:tc>
        <w:tc>
          <w:tcPr>
            <w:tcW w:w="2594" w:type="dxa"/>
            <w:tcBorders>
              <w:top w:val="nil"/>
              <w:left w:val="nil"/>
              <w:bottom w:val="single" w:sz="4" w:space="0" w:color="auto"/>
              <w:right w:val="single" w:sz="4" w:space="0" w:color="auto"/>
            </w:tcBorders>
            <w:shd w:val="clear" w:color="auto" w:fill="auto"/>
            <w:vAlign w:val="center"/>
            <w:hideMark/>
          </w:tcPr>
          <w:p w14:paraId="6ABE7EA6"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INNER SEAL SET</w:t>
            </w:r>
          </w:p>
        </w:tc>
        <w:tc>
          <w:tcPr>
            <w:tcW w:w="544" w:type="dxa"/>
            <w:tcBorders>
              <w:top w:val="nil"/>
              <w:left w:val="nil"/>
              <w:bottom w:val="single" w:sz="4" w:space="0" w:color="auto"/>
              <w:right w:val="single" w:sz="4" w:space="0" w:color="auto"/>
            </w:tcBorders>
            <w:shd w:val="clear" w:color="auto" w:fill="auto"/>
            <w:noWrap/>
            <w:vAlign w:val="center"/>
            <w:hideMark/>
          </w:tcPr>
          <w:p w14:paraId="290D99B2"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09CE1104"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416F87A4"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6EB37977"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7647B0BB"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21667B0C" w14:textId="77777777" w:rsidTr="00E96F91">
        <w:trPr>
          <w:trHeight w:val="421"/>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281F909B"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5DFB521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0D8916A6"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Clé dynamometrique</w:t>
            </w:r>
          </w:p>
        </w:tc>
        <w:tc>
          <w:tcPr>
            <w:tcW w:w="2594" w:type="dxa"/>
            <w:tcBorders>
              <w:top w:val="nil"/>
              <w:left w:val="nil"/>
              <w:bottom w:val="single" w:sz="4" w:space="0" w:color="auto"/>
              <w:right w:val="single" w:sz="4" w:space="0" w:color="auto"/>
            </w:tcBorders>
            <w:shd w:val="clear" w:color="auto" w:fill="auto"/>
            <w:vAlign w:val="center"/>
            <w:hideMark/>
          </w:tcPr>
          <w:p w14:paraId="5F368D0F"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4ACE5F7A"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6A319BCB"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0C3297BC"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0BF3CABC"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22B5540F"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464D2862" w14:textId="77777777" w:rsidTr="00E96F91">
        <w:trPr>
          <w:trHeight w:val="399"/>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738B4CA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4208A5F1"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60D2F161"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Clé dynamometrique</w:t>
            </w:r>
          </w:p>
        </w:tc>
        <w:tc>
          <w:tcPr>
            <w:tcW w:w="2594" w:type="dxa"/>
            <w:tcBorders>
              <w:top w:val="nil"/>
              <w:left w:val="nil"/>
              <w:bottom w:val="single" w:sz="4" w:space="0" w:color="auto"/>
              <w:right w:val="single" w:sz="4" w:space="0" w:color="auto"/>
            </w:tcBorders>
            <w:shd w:val="clear" w:color="auto" w:fill="auto"/>
            <w:vAlign w:val="center"/>
            <w:hideMark/>
          </w:tcPr>
          <w:p w14:paraId="1783067C"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189C7A46"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460B7DE3"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4" w:space="0" w:color="auto"/>
              <w:right w:val="single" w:sz="4" w:space="0" w:color="auto"/>
            </w:tcBorders>
            <w:shd w:val="clear" w:color="auto" w:fill="auto"/>
            <w:noWrap/>
            <w:vAlign w:val="center"/>
            <w:hideMark/>
          </w:tcPr>
          <w:p w14:paraId="41E9389E"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2B2DE65B"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1AEB0C8C"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46A90B83" w14:textId="77777777" w:rsidTr="00E96F91">
        <w:trPr>
          <w:trHeight w:val="612"/>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1913030F"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0969068F"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6308" w:type="dxa"/>
            <w:gridSpan w:val="2"/>
            <w:tcBorders>
              <w:top w:val="single" w:sz="4" w:space="0" w:color="auto"/>
              <w:left w:val="nil"/>
              <w:bottom w:val="single" w:sz="4" w:space="0" w:color="auto"/>
              <w:right w:val="single" w:sz="4" w:space="0" w:color="auto"/>
            </w:tcBorders>
            <w:shd w:val="clear" w:color="auto" w:fill="auto"/>
            <w:vAlign w:val="center"/>
            <w:hideMark/>
          </w:tcPr>
          <w:p w14:paraId="1D2D409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Loctite 3463, 648, 243, 574, 406, 222, Anti-Seize 767, 577, 518, ST1,7063</w:t>
            </w:r>
          </w:p>
        </w:tc>
        <w:tc>
          <w:tcPr>
            <w:tcW w:w="544" w:type="dxa"/>
            <w:tcBorders>
              <w:top w:val="nil"/>
              <w:left w:val="nil"/>
              <w:bottom w:val="single" w:sz="4" w:space="0" w:color="auto"/>
              <w:right w:val="single" w:sz="4" w:space="0" w:color="auto"/>
            </w:tcBorders>
            <w:shd w:val="clear" w:color="auto" w:fill="auto"/>
            <w:noWrap/>
            <w:vAlign w:val="center"/>
            <w:hideMark/>
          </w:tcPr>
          <w:p w14:paraId="6C13B3E0"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4AE87C1B"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Kit</w:t>
            </w:r>
          </w:p>
        </w:tc>
        <w:tc>
          <w:tcPr>
            <w:tcW w:w="1134" w:type="dxa"/>
            <w:tcBorders>
              <w:top w:val="nil"/>
              <w:left w:val="nil"/>
              <w:bottom w:val="single" w:sz="4" w:space="0" w:color="auto"/>
              <w:right w:val="single" w:sz="4" w:space="0" w:color="auto"/>
            </w:tcBorders>
            <w:shd w:val="clear" w:color="auto" w:fill="auto"/>
            <w:noWrap/>
            <w:vAlign w:val="center"/>
            <w:hideMark/>
          </w:tcPr>
          <w:p w14:paraId="53EDE8A8"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69034E7E"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3EE73355"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56B8A6D0" w14:textId="77777777" w:rsidTr="00E96F91">
        <w:trPr>
          <w:trHeight w:val="343"/>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5E2B6CF1"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4" w:space="0" w:color="auto"/>
              <w:right w:val="single" w:sz="4" w:space="0" w:color="auto"/>
            </w:tcBorders>
            <w:shd w:val="clear" w:color="auto" w:fill="auto"/>
            <w:noWrap/>
            <w:vAlign w:val="center"/>
            <w:hideMark/>
          </w:tcPr>
          <w:p w14:paraId="42FF36E9"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w:t>
            </w:r>
          </w:p>
        </w:tc>
        <w:tc>
          <w:tcPr>
            <w:tcW w:w="3714" w:type="dxa"/>
            <w:tcBorders>
              <w:top w:val="nil"/>
              <w:left w:val="nil"/>
              <w:bottom w:val="single" w:sz="4" w:space="0" w:color="auto"/>
              <w:right w:val="single" w:sz="4" w:space="0" w:color="auto"/>
            </w:tcBorders>
            <w:shd w:val="clear" w:color="auto" w:fill="auto"/>
            <w:vAlign w:val="center"/>
            <w:hideMark/>
          </w:tcPr>
          <w:p w14:paraId="53EA6EEC"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xml:space="preserve">Film de rodage DEVA </w:t>
            </w:r>
          </w:p>
        </w:tc>
        <w:tc>
          <w:tcPr>
            <w:tcW w:w="2594" w:type="dxa"/>
            <w:tcBorders>
              <w:top w:val="nil"/>
              <w:left w:val="nil"/>
              <w:bottom w:val="single" w:sz="4" w:space="0" w:color="auto"/>
              <w:right w:val="single" w:sz="4" w:space="0" w:color="auto"/>
            </w:tcBorders>
            <w:shd w:val="clear" w:color="auto" w:fill="auto"/>
            <w:vAlign w:val="center"/>
            <w:hideMark/>
          </w:tcPr>
          <w:p w14:paraId="63AE2B40"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4" w:space="0" w:color="auto"/>
              <w:right w:val="single" w:sz="4" w:space="0" w:color="auto"/>
            </w:tcBorders>
            <w:shd w:val="clear" w:color="auto" w:fill="auto"/>
            <w:noWrap/>
            <w:vAlign w:val="center"/>
            <w:hideMark/>
          </w:tcPr>
          <w:p w14:paraId="2BBE1616"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2</w:t>
            </w:r>
          </w:p>
        </w:tc>
        <w:tc>
          <w:tcPr>
            <w:tcW w:w="851" w:type="dxa"/>
            <w:tcBorders>
              <w:top w:val="nil"/>
              <w:left w:val="nil"/>
              <w:bottom w:val="single" w:sz="4" w:space="0" w:color="auto"/>
              <w:right w:val="single" w:sz="4" w:space="0" w:color="auto"/>
            </w:tcBorders>
            <w:shd w:val="clear" w:color="auto" w:fill="auto"/>
            <w:noWrap/>
            <w:vAlign w:val="center"/>
            <w:hideMark/>
          </w:tcPr>
          <w:p w14:paraId="366209AF"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Boite</w:t>
            </w:r>
          </w:p>
        </w:tc>
        <w:tc>
          <w:tcPr>
            <w:tcW w:w="1134" w:type="dxa"/>
            <w:tcBorders>
              <w:top w:val="nil"/>
              <w:left w:val="nil"/>
              <w:bottom w:val="single" w:sz="4" w:space="0" w:color="auto"/>
              <w:right w:val="single" w:sz="4" w:space="0" w:color="auto"/>
            </w:tcBorders>
            <w:shd w:val="clear" w:color="auto" w:fill="auto"/>
            <w:noWrap/>
            <w:vAlign w:val="center"/>
            <w:hideMark/>
          </w:tcPr>
          <w:p w14:paraId="6A1A412F"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4" w:space="0" w:color="auto"/>
              <w:right w:val="single" w:sz="4" w:space="0" w:color="auto"/>
            </w:tcBorders>
            <w:shd w:val="clear" w:color="auto" w:fill="auto"/>
            <w:noWrap/>
            <w:vAlign w:val="center"/>
            <w:hideMark/>
          </w:tcPr>
          <w:p w14:paraId="0C439446"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right w:val="single" w:sz="4" w:space="0" w:color="auto"/>
            </w:tcBorders>
            <w:vAlign w:val="center"/>
            <w:hideMark/>
          </w:tcPr>
          <w:p w14:paraId="179BFFFF"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r w:rsidR="007C74B6" w:rsidRPr="00667359" w14:paraId="1E7F854D" w14:textId="77777777" w:rsidTr="00E96F91">
        <w:trPr>
          <w:trHeight w:val="239"/>
        </w:trPr>
        <w:tc>
          <w:tcPr>
            <w:tcW w:w="1702" w:type="dxa"/>
            <w:vMerge/>
            <w:tcBorders>
              <w:top w:val="single" w:sz="8" w:space="0" w:color="auto"/>
              <w:left w:val="single" w:sz="8" w:space="0" w:color="auto"/>
              <w:bottom w:val="single" w:sz="8" w:space="0" w:color="000000"/>
              <w:right w:val="single" w:sz="4" w:space="0" w:color="auto"/>
            </w:tcBorders>
            <w:vAlign w:val="center"/>
            <w:hideMark/>
          </w:tcPr>
          <w:p w14:paraId="04E456DA" w14:textId="77777777" w:rsidR="007C74B6" w:rsidRPr="00667359" w:rsidRDefault="007C74B6" w:rsidP="00E96F91">
            <w:pPr>
              <w:spacing w:after="0" w:line="240" w:lineRule="auto"/>
              <w:rPr>
                <w:rFonts w:ascii="Calibri" w:eastAsia="Times New Roman" w:hAnsi="Calibri" w:cs="Calibri"/>
                <w:color w:val="002060"/>
                <w:sz w:val="22"/>
                <w:lang w:val="fr-FR" w:eastAsia="fr-FR"/>
              </w:rPr>
            </w:pPr>
          </w:p>
        </w:tc>
        <w:tc>
          <w:tcPr>
            <w:tcW w:w="1936" w:type="dxa"/>
            <w:tcBorders>
              <w:top w:val="nil"/>
              <w:left w:val="nil"/>
              <w:bottom w:val="single" w:sz="8" w:space="0" w:color="auto"/>
              <w:right w:val="single" w:sz="4" w:space="0" w:color="auto"/>
            </w:tcBorders>
            <w:shd w:val="clear" w:color="auto" w:fill="auto"/>
            <w:noWrap/>
            <w:vAlign w:val="center"/>
            <w:hideMark/>
          </w:tcPr>
          <w:p w14:paraId="46E4A224"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3714" w:type="dxa"/>
            <w:tcBorders>
              <w:top w:val="nil"/>
              <w:left w:val="nil"/>
              <w:bottom w:val="single" w:sz="8" w:space="0" w:color="auto"/>
              <w:right w:val="single" w:sz="4" w:space="0" w:color="auto"/>
            </w:tcBorders>
            <w:shd w:val="clear" w:color="auto" w:fill="auto"/>
            <w:vAlign w:val="center"/>
            <w:hideMark/>
          </w:tcPr>
          <w:p w14:paraId="4C2D1AB7"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Mir INVAR pour controles altimétriques</w:t>
            </w:r>
          </w:p>
        </w:tc>
        <w:tc>
          <w:tcPr>
            <w:tcW w:w="2594" w:type="dxa"/>
            <w:tcBorders>
              <w:top w:val="nil"/>
              <w:left w:val="nil"/>
              <w:bottom w:val="single" w:sz="8" w:space="0" w:color="auto"/>
              <w:right w:val="single" w:sz="4" w:space="0" w:color="auto"/>
            </w:tcBorders>
            <w:shd w:val="clear" w:color="auto" w:fill="auto"/>
            <w:vAlign w:val="center"/>
            <w:hideMark/>
          </w:tcPr>
          <w:p w14:paraId="7966BDF0" w14:textId="77777777" w:rsidR="007C74B6" w:rsidRPr="00667359" w:rsidRDefault="007C74B6" w:rsidP="00E96F91">
            <w:pPr>
              <w:spacing w:after="0" w:line="240" w:lineRule="auto"/>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 </w:t>
            </w:r>
          </w:p>
        </w:tc>
        <w:tc>
          <w:tcPr>
            <w:tcW w:w="544" w:type="dxa"/>
            <w:tcBorders>
              <w:top w:val="nil"/>
              <w:left w:val="nil"/>
              <w:bottom w:val="single" w:sz="8" w:space="0" w:color="auto"/>
              <w:right w:val="single" w:sz="4" w:space="0" w:color="auto"/>
            </w:tcBorders>
            <w:shd w:val="clear" w:color="auto" w:fill="auto"/>
            <w:noWrap/>
            <w:vAlign w:val="center"/>
            <w:hideMark/>
          </w:tcPr>
          <w:p w14:paraId="759189C2"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1</w:t>
            </w:r>
          </w:p>
        </w:tc>
        <w:tc>
          <w:tcPr>
            <w:tcW w:w="851" w:type="dxa"/>
            <w:tcBorders>
              <w:top w:val="nil"/>
              <w:left w:val="nil"/>
              <w:bottom w:val="single" w:sz="8" w:space="0" w:color="auto"/>
              <w:right w:val="single" w:sz="4" w:space="0" w:color="auto"/>
            </w:tcBorders>
            <w:shd w:val="clear" w:color="auto" w:fill="auto"/>
            <w:noWrap/>
            <w:vAlign w:val="center"/>
            <w:hideMark/>
          </w:tcPr>
          <w:p w14:paraId="6B5ED521" w14:textId="77777777" w:rsidR="007C74B6" w:rsidRPr="00667359" w:rsidRDefault="007C74B6" w:rsidP="00E96F91">
            <w:pPr>
              <w:spacing w:after="0" w:line="240" w:lineRule="auto"/>
              <w:jc w:val="center"/>
              <w:rPr>
                <w:rFonts w:ascii="Calibri" w:eastAsia="Times New Roman" w:hAnsi="Calibri" w:cs="Calibri"/>
                <w:color w:val="002060"/>
                <w:sz w:val="22"/>
                <w:lang w:val="fr-FR" w:eastAsia="fr-FR"/>
              </w:rPr>
            </w:pPr>
            <w:r w:rsidRPr="00667359">
              <w:rPr>
                <w:rFonts w:ascii="Calibri" w:eastAsia="Times New Roman" w:hAnsi="Calibri" w:cs="Calibri"/>
                <w:color w:val="002060"/>
                <w:sz w:val="22"/>
                <w:lang w:val="fr-FR" w:eastAsia="fr-FR"/>
              </w:rPr>
              <w:t>Pc</w:t>
            </w:r>
          </w:p>
        </w:tc>
        <w:tc>
          <w:tcPr>
            <w:tcW w:w="1134" w:type="dxa"/>
            <w:tcBorders>
              <w:top w:val="nil"/>
              <w:left w:val="nil"/>
              <w:bottom w:val="single" w:sz="8" w:space="0" w:color="auto"/>
              <w:right w:val="single" w:sz="4" w:space="0" w:color="auto"/>
            </w:tcBorders>
            <w:shd w:val="clear" w:color="auto" w:fill="auto"/>
            <w:noWrap/>
            <w:vAlign w:val="center"/>
            <w:hideMark/>
          </w:tcPr>
          <w:p w14:paraId="3023445B" w14:textId="77777777" w:rsidR="007C74B6" w:rsidRPr="00667359" w:rsidRDefault="007C74B6" w:rsidP="00E96F91">
            <w:pPr>
              <w:spacing w:after="0" w:line="240" w:lineRule="auto"/>
              <w:jc w:val="right"/>
              <w:rPr>
                <w:rFonts w:ascii="Calibri" w:eastAsia="Times New Roman" w:hAnsi="Calibri" w:cs="Calibri"/>
                <w:color w:val="002060"/>
                <w:sz w:val="22"/>
                <w:lang w:val="fr-FR" w:eastAsia="fr-FR"/>
              </w:rPr>
            </w:pPr>
          </w:p>
        </w:tc>
        <w:tc>
          <w:tcPr>
            <w:tcW w:w="1338" w:type="dxa"/>
            <w:tcBorders>
              <w:top w:val="nil"/>
              <w:left w:val="nil"/>
              <w:bottom w:val="single" w:sz="8" w:space="0" w:color="auto"/>
              <w:right w:val="single" w:sz="4" w:space="0" w:color="auto"/>
            </w:tcBorders>
            <w:shd w:val="clear" w:color="auto" w:fill="auto"/>
            <w:noWrap/>
            <w:vAlign w:val="center"/>
            <w:hideMark/>
          </w:tcPr>
          <w:p w14:paraId="54022A27" w14:textId="77777777" w:rsidR="007C74B6" w:rsidRPr="00667359" w:rsidRDefault="007C74B6" w:rsidP="00E96F91">
            <w:pPr>
              <w:spacing w:after="0" w:line="240" w:lineRule="auto"/>
              <w:rPr>
                <w:rFonts w:ascii="Calibri" w:eastAsia="Times New Roman" w:hAnsi="Calibri" w:cs="Calibri"/>
                <w:color w:val="000000"/>
                <w:sz w:val="22"/>
                <w:lang w:val="fr-FR" w:eastAsia="fr-FR"/>
              </w:rPr>
            </w:pPr>
            <w:r w:rsidRPr="00667359">
              <w:rPr>
                <w:rFonts w:ascii="Calibri" w:eastAsia="Times New Roman" w:hAnsi="Calibri" w:cs="Calibri"/>
                <w:color w:val="000000"/>
                <w:sz w:val="22"/>
                <w:lang w:val="fr-FR" w:eastAsia="fr-FR"/>
              </w:rPr>
              <w:t> </w:t>
            </w:r>
          </w:p>
        </w:tc>
        <w:tc>
          <w:tcPr>
            <w:tcW w:w="1922" w:type="dxa"/>
            <w:vMerge/>
            <w:tcBorders>
              <w:left w:val="single" w:sz="4" w:space="0" w:color="auto"/>
              <w:bottom w:val="single" w:sz="4" w:space="0" w:color="auto"/>
              <w:right w:val="single" w:sz="4" w:space="0" w:color="auto"/>
            </w:tcBorders>
            <w:vAlign w:val="center"/>
            <w:hideMark/>
          </w:tcPr>
          <w:p w14:paraId="721804DD" w14:textId="77777777" w:rsidR="007C74B6" w:rsidRPr="00667359" w:rsidRDefault="007C74B6" w:rsidP="00E96F91">
            <w:pPr>
              <w:spacing w:after="0" w:line="240" w:lineRule="auto"/>
              <w:rPr>
                <w:rFonts w:ascii="Calibri" w:eastAsia="Times New Roman" w:hAnsi="Calibri" w:cs="Calibri"/>
                <w:b/>
                <w:bCs/>
                <w:color w:val="000000"/>
                <w:sz w:val="22"/>
                <w:lang w:val="fr-FR" w:eastAsia="fr-FR"/>
              </w:rPr>
            </w:pPr>
          </w:p>
        </w:tc>
      </w:tr>
    </w:tbl>
    <w:p w14:paraId="1D29ADEC" w14:textId="77777777" w:rsidR="007C74B6" w:rsidRPr="00185512" w:rsidRDefault="007C74B6" w:rsidP="007C74B6">
      <w:pPr>
        <w:pStyle w:val="Corpsdetexte"/>
        <w:spacing w:before="60" w:after="60"/>
        <w:rPr>
          <w:rFonts w:ascii="Georgia" w:eastAsia="Calibri" w:hAnsi="Georgia" w:cs="Times New Roman"/>
          <w:color w:val="585756"/>
          <w:szCs w:val="22"/>
          <w:lang w:val="fr-BE"/>
        </w:rPr>
      </w:pPr>
    </w:p>
    <w:p w14:paraId="6301ED21" w14:textId="77777777" w:rsidR="007C74B6" w:rsidRPr="00185512" w:rsidRDefault="007C74B6" w:rsidP="007C74B6">
      <w:pPr>
        <w:pStyle w:val="Corpsdetexte"/>
        <w:spacing w:before="60" w:after="60"/>
        <w:rPr>
          <w:rFonts w:ascii="Georgia" w:eastAsia="Calibri" w:hAnsi="Georgia" w:cs="Times New Roman"/>
          <w:color w:val="585756"/>
          <w:szCs w:val="22"/>
          <w:lang w:val="fr-BE"/>
        </w:rPr>
      </w:pPr>
      <w:r w:rsidRPr="00185512">
        <w:rPr>
          <w:rFonts w:ascii="Georgia" w:eastAsia="Calibri" w:hAnsi="Georgia" w:cs="Times New Roman"/>
          <w:color w:val="585756"/>
          <w:szCs w:val="22"/>
          <w:lang w:val="fr-BE"/>
        </w:rPr>
        <w:t>Certifié pour vrai et conforme,</w:t>
      </w:r>
    </w:p>
    <w:p w14:paraId="5BF3063E" w14:textId="77777777" w:rsidR="007C74B6" w:rsidRPr="00185512" w:rsidRDefault="007C74B6" w:rsidP="007C74B6">
      <w:pPr>
        <w:pStyle w:val="Corpsdetexte"/>
        <w:spacing w:before="60" w:after="60"/>
        <w:rPr>
          <w:rFonts w:ascii="Georgia" w:eastAsia="Calibri" w:hAnsi="Georgia" w:cs="Times New Roman"/>
          <w:color w:val="585756"/>
          <w:szCs w:val="22"/>
          <w:lang w:val="fr-BE"/>
        </w:rPr>
      </w:pPr>
    </w:p>
    <w:p w14:paraId="15437103" w14:textId="77777777" w:rsidR="007C74B6" w:rsidRDefault="007C74B6" w:rsidP="007C74B6">
      <w:pPr>
        <w:pStyle w:val="Corpsdetexte"/>
        <w:spacing w:before="60" w:after="60"/>
        <w:rPr>
          <w:rFonts w:ascii="Georgia" w:eastAsia="Calibri" w:hAnsi="Georgia" w:cs="Times New Roman"/>
          <w:color w:val="585756"/>
          <w:szCs w:val="22"/>
          <w:lang w:val="fr-BE"/>
        </w:rPr>
      </w:pPr>
      <w:r w:rsidRPr="00185512">
        <w:rPr>
          <w:rFonts w:ascii="Georgia" w:eastAsia="Calibri" w:hAnsi="Georgia" w:cs="Times New Roman"/>
          <w:color w:val="585756"/>
          <w:szCs w:val="22"/>
          <w:lang w:val="fr-BE"/>
        </w:rPr>
        <w:t>Fait à …………………… le ………………</w:t>
      </w:r>
    </w:p>
    <w:p w14:paraId="57533690" w14:textId="77777777" w:rsidR="007C74B6" w:rsidRDefault="007C74B6" w:rsidP="007C74B6">
      <w:pPr>
        <w:pStyle w:val="Corpsdetexte"/>
        <w:spacing w:before="60" w:after="60"/>
        <w:rPr>
          <w:rFonts w:ascii="Georgia" w:eastAsia="Calibri" w:hAnsi="Georgia" w:cs="Times New Roman"/>
          <w:color w:val="585756"/>
          <w:szCs w:val="22"/>
          <w:lang w:val="fr-BE"/>
        </w:rPr>
      </w:pPr>
    </w:p>
    <w:p w14:paraId="28A713AE" w14:textId="77777777" w:rsidR="007C74B6" w:rsidRDefault="007C74B6" w:rsidP="004D598B">
      <w:pPr>
        <w:pStyle w:val="Corpsdetexte"/>
        <w:spacing w:before="60" w:after="60"/>
        <w:rPr>
          <w:rFonts w:ascii="Georgia" w:eastAsia="Calibri" w:hAnsi="Georgia" w:cs="Times New Roman"/>
          <w:color w:val="585756"/>
          <w:szCs w:val="22"/>
          <w:lang w:val="fr-BE"/>
        </w:rPr>
      </w:pPr>
    </w:p>
    <w:p w14:paraId="2A5441C2" w14:textId="77777777" w:rsidR="004D2EEF" w:rsidRDefault="004D2EEF" w:rsidP="004D598B">
      <w:pPr>
        <w:pStyle w:val="Corpsdetexte"/>
        <w:spacing w:before="60" w:after="60"/>
        <w:rPr>
          <w:rFonts w:ascii="Georgia" w:eastAsia="Calibri" w:hAnsi="Georgia" w:cs="Times New Roman"/>
          <w:color w:val="585756"/>
          <w:szCs w:val="22"/>
          <w:lang w:val="fr-BE"/>
        </w:rPr>
      </w:pPr>
    </w:p>
    <w:p w14:paraId="33AE1D93" w14:textId="77777777" w:rsidR="004D2EEF" w:rsidRDefault="004D2EEF" w:rsidP="004D598B">
      <w:pPr>
        <w:pStyle w:val="Corpsdetexte"/>
        <w:spacing w:before="60" w:after="60"/>
        <w:rPr>
          <w:rFonts w:ascii="Georgia" w:eastAsia="Calibri" w:hAnsi="Georgia" w:cs="Times New Roman"/>
          <w:color w:val="585756"/>
          <w:szCs w:val="22"/>
          <w:lang w:val="fr-BE"/>
        </w:rPr>
        <w:sectPr w:rsidR="004D2EEF" w:rsidSect="007B1B19">
          <w:pgSz w:w="16838" w:h="11906" w:orient="landscape"/>
          <w:pgMar w:top="1871" w:right="1418" w:bottom="1531" w:left="1418" w:header="709" w:footer="709" w:gutter="0"/>
          <w:pgNumType w:start="2"/>
          <w:cols w:space="708"/>
          <w:titlePg/>
          <w:docGrid w:linePitch="360"/>
        </w:sectPr>
      </w:pPr>
    </w:p>
    <w:p w14:paraId="63AFEE0F" w14:textId="77777777" w:rsidR="004D598B" w:rsidRPr="006542C5" w:rsidRDefault="004D598B" w:rsidP="004D598B">
      <w:pPr>
        <w:pStyle w:val="Titre2"/>
      </w:pPr>
      <w:bookmarkStart w:id="183" w:name="_Toc52268503"/>
      <w:bookmarkStart w:id="184" w:name="_Toc878956205"/>
      <w:r>
        <w:lastRenderedPageBreak/>
        <w:t>Déclaration sur l’honneur – motifs d’exclusion</w:t>
      </w:r>
      <w:bookmarkEnd w:id="183"/>
      <w:bookmarkEnd w:id="184"/>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5EF232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00B95B6A">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B3B2E2B" w14:textId="72248BFF"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F1BA726"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62E86433"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B95B6A">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CDED425" w14:textId="0858DB10"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B95B6A">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53D8A2D1"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1FA9057F" w:rsidR="004D598B" w:rsidRPr="00442C30" w:rsidRDefault="00B95B6A"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4D598B" w:rsidRPr="00442C30">
        <w:rPr>
          <w:rStyle w:val="contextualspellingandgrammarerror"/>
          <w:rFonts w:ascii="Georgia" w:hAnsi="Georgia" w:cs="Segoe UI"/>
          <w:color w:val="000000"/>
          <w:sz w:val="20"/>
          <w:szCs w:val="20"/>
          <w:lang w:val="fr-FR"/>
        </w:rPr>
        <w:t xml:space="preserve"> soumissionnaire</w:t>
      </w:r>
      <w:r w:rsidR="004D598B" w:rsidRPr="00442C30">
        <w:rPr>
          <w:rStyle w:val="normaltextrun"/>
          <w:rFonts w:ascii="Georgia" w:hAnsi="Georgia" w:cs="Segoe UI"/>
          <w:color w:val="000000"/>
          <w:sz w:val="20"/>
          <w:szCs w:val="20"/>
          <w:lang w:val="fr-FR"/>
        </w:rPr>
        <w:t xml:space="preserve"> est en </w:t>
      </w:r>
      <w:r w:rsidR="004D598B" w:rsidRPr="00442C30">
        <w:rPr>
          <w:rStyle w:val="normaltextrun"/>
          <w:rFonts w:ascii="Georgia" w:hAnsi="Georgia"/>
          <w:b/>
          <w:bCs/>
          <w:color w:val="000000"/>
          <w:sz w:val="20"/>
          <w:szCs w:val="20"/>
          <w:u w:val="single"/>
          <w:lang w:val="fr-FR"/>
        </w:rPr>
        <w:t>état de faillite, de liquidation, de cessation d’activités, de réorganisation judiciaire</w:t>
      </w:r>
      <w:r w:rsidR="004D598B" w:rsidRPr="00442C30">
        <w:rPr>
          <w:rStyle w:val="normaltextrun"/>
          <w:rFonts w:ascii="Georgia" w:hAnsi="Georgia" w:cs="Segoe UI"/>
          <w:b/>
          <w:bCs/>
          <w:color w:val="000000"/>
          <w:sz w:val="20"/>
          <w:szCs w:val="20"/>
          <w:u w:val="single"/>
          <w:lang w:val="fr-FR"/>
        </w:rPr>
        <w:t>,</w:t>
      </w:r>
      <w:r w:rsidR="004D598B" w:rsidRPr="00442C30">
        <w:rPr>
          <w:rStyle w:val="normaltextrun"/>
          <w:rFonts w:ascii="Georgia" w:hAnsi="Georgia" w:cs="Segoe UI"/>
          <w:color w:val="000000"/>
          <w:sz w:val="20"/>
          <w:szCs w:val="20"/>
          <w:lang w:val="fr-FR"/>
        </w:rPr>
        <w:t> ou a fait l’aveu de sa faillite</w:t>
      </w:r>
      <w:r w:rsidR="004D598B" w:rsidRPr="00442C30">
        <w:rPr>
          <w:rStyle w:val="normaltextrun"/>
          <w:rFonts w:ascii="Georgia" w:hAnsi="Georgia" w:cs="Segoe UI"/>
          <w:color w:val="000000"/>
          <w:sz w:val="20"/>
          <w:szCs w:val="20"/>
          <w:u w:val="single"/>
          <w:lang w:val="fr-FR"/>
        </w:rPr>
        <w:t>,</w:t>
      </w:r>
      <w:r w:rsidR="004D598B"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442C30">
        <w:rPr>
          <w:rStyle w:val="normaltextrun"/>
          <w:rFonts w:ascii="Georgia" w:hAnsi="Georgia" w:cs="Segoe UI"/>
          <w:color w:val="000000"/>
          <w:sz w:val="20"/>
          <w:szCs w:val="20"/>
          <w:lang w:val="fr-FR"/>
        </w:rPr>
        <w:t>nationales ;</w:t>
      </w:r>
      <w:r w:rsidR="004D598B"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0ABC35BF" w:rsidR="004D598B" w:rsidRPr="00442C30" w:rsidRDefault="00B95B6A"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u w:val="single"/>
          <w:lang w:val="fr-FR"/>
        </w:rPr>
        <w:t> ou un de ses dirigeants</w:t>
      </w:r>
      <w:r w:rsidR="004D598B" w:rsidRPr="00442C30">
        <w:rPr>
          <w:rStyle w:val="normaltextrun"/>
          <w:rFonts w:ascii="Georgia" w:hAnsi="Georgia" w:cs="Segoe UI"/>
          <w:sz w:val="20"/>
          <w:szCs w:val="20"/>
          <w:lang w:val="fr-FR"/>
        </w:rPr>
        <w:t> a commis une </w:t>
      </w:r>
      <w:r w:rsidR="004D598B" w:rsidRPr="00442C30">
        <w:rPr>
          <w:rStyle w:val="normaltextrun"/>
          <w:rFonts w:ascii="Georgia" w:hAnsi="Georgia" w:cs="Segoe UI"/>
          <w:b/>
          <w:bCs/>
          <w:sz w:val="20"/>
          <w:szCs w:val="20"/>
          <w:u w:val="single"/>
          <w:lang w:val="fr-FR"/>
        </w:rPr>
        <w:t>faute professionnelle grave qui remet en cause son intégrité.</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normaltextrun"/>
          <w:rFonts w:ascii="Georgia" w:hAnsi="Georgia" w:cs="Segoe UI"/>
          <w:sz w:val="20"/>
          <w:szCs w:val="20"/>
          <w:lang w:val="fr-FR"/>
        </w:rPr>
        <w:t>Sont </w:t>
      </w:r>
      <w:r w:rsidR="004D598B" w:rsidRPr="00442C30">
        <w:rPr>
          <w:rStyle w:val="contextualspellingandgrammarerror"/>
          <w:rFonts w:ascii="Georgia" w:hAnsi="Georgia" w:cs="Segoe UI"/>
          <w:sz w:val="20"/>
          <w:szCs w:val="20"/>
          <w:lang w:val="fr-FR"/>
        </w:rPr>
        <w:t>entre</w:t>
      </w:r>
      <w:r w:rsidR="004D598B" w:rsidRPr="00442C30">
        <w:rPr>
          <w:rStyle w:val="normaltextrun"/>
          <w:rFonts w:ascii="Georgia" w:hAnsi="Georgia" w:cs="Segoe UI"/>
          <w:sz w:val="20"/>
          <w:szCs w:val="20"/>
          <w:lang w:val="fr-FR"/>
        </w:rPr>
        <w:t> autres considérées comme telle faute professionnelle grave</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7224DD4F" w14:textId="0663210C"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B95B6A"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6A995719" w:rsidR="004D598B" w:rsidRPr="00442C30" w:rsidRDefault="00B95B6A"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4D598B" w:rsidRPr="00442C30">
        <w:rPr>
          <w:rStyle w:val="normaltextrun"/>
          <w:rFonts w:ascii="Georgia" w:hAnsi="Georgia" w:cs="Segoe UI"/>
          <w:sz w:val="20"/>
          <w:szCs w:val="20"/>
          <w:lang w:val="fr-FR"/>
        </w:rPr>
        <w:t> infraction à la Politique de </w:t>
      </w:r>
      <w:r w:rsidR="004D598B" w:rsidRPr="00442C30">
        <w:rPr>
          <w:rStyle w:val="spellingerror"/>
          <w:rFonts w:ascii="Georgia" w:hAnsi="Georgia" w:cs="Segoe UI"/>
          <w:color w:val="585756"/>
          <w:sz w:val="20"/>
          <w:szCs w:val="20"/>
          <w:lang w:val="fr-FR"/>
        </w:rPr>
        <w:t>Enabel</w:t>
      </w:r>
      <w:r w:rsidR="004D598B" w:rsidRPr="00442C30">
        <w:rPr>
          <w:rStyle w:val="normaltextrun"/>
          <w:rFonts w:ascii="Georgia" w:hAnsi="Georgia" w:cs="Segoe UI"/>
          <w:sz w:val="20"/>
          <w:szCs w:val="20"/>
          <w:lang w:val="fr-FR"/>
        </w:rPr>
        <w:t> concernant la maîtrise des risques de fraude et de corruption – juin 2019 </w:t>
      </w:r>
      <w:r w:rsidR="004D598B" w:rsidRPr="00442C30">
        <w:rPr>
          <w:rStyle w:val="normaltextrun"/>
          <w:rFonts w:ascii="Georgia" w:hAnsi="Georgia" w:cs="Segoe UI"/>
          <w:color w:val="0078D4"/>
          <w:sz w:val="20"/>
          <w:szCs w:val="20"/>
          <w:u w:val="single"/>
          <w:shd w:val="clear" w:color="auto" w:fill="FFFF00"/>
          <w:lang w:val="fr-FR"/>
        </w:rPr>
        <w:t>&lt;lien&gt;</w:t>
      </w:r>
      <w:r w:rsidR="004D598B" w:rsidRPr="00442C30">
        <w:rPr>
          <w:rStyle w:val="normaltextrun"/>
          <w:rFonts w:ascii="Georgia" w:hAnsi="Georgia" w:cs="Segoe UI"/>
          <w:sz w:val="20"/>
          <w:szCs w:val="20"/>
          <w:lang w:val="fr-FR"/>
        </w:rPr>
        <w:t>; </w:t>
      </w:r>
      <w:r w:rsidR="004D598B" w:rsidRPr="00442C30">
        <w:rPr>
          <w:rStyle w:val="eop"/>
          <w:rFonts w:ascii="Georgia" w:hAnsi="Georgia" w:cs="Segoe UI"/>
          <w:sz w:val="20"/>
          <w:szCs w:val="20"/>
          <w:lang w:val="fr-FR"/>
        </w:rPr>
        <w:t> </w:t>
      </w:r>
    </w:p>
    <w:p w14:paraId="59171510" w14:textId="3BF6C1E7" w:rsidR="004D598B" w:rsidRPr="00442C30" w:rsidRDefault="00B95B6A"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4D598B" w:rsidRPr="00442C30">
        <w:rPr>
          <w:rStyle w:val="normaltextrun"/>
          <w:rFonts w:ascii="Georgia" w:hAnsi="Georgia" w:cs="Segoe UI"/>
          <w:sz w:val="20"/>
          <w:szCs w:val="20"/>
          <w:lang w:val="fr-FR"/>
        </w:rPr>
        <w:t> infraction relative </w:t>
      </w:r>
      <w:r w:rsidR="004D598B" w:rsidRPr="00442C30">
        <w:rPr>
          <w:rStyle w:val="normaltextrun"/>
          <w:rFonts w:ascii="Georgia" w:hAnsi="Georgia"/>
          <w:sz w:val="20"/>
          <w:szCs w:val="20"/>
          <w:lang w:val="fr-FR"/>
        </w:rPr>
        <w:t>à</w:t>
      </w:r>
      <w:r w:rsidR="004D598B" w:rsidRPr="00442C30">
        <w:rPr>
          <w:rStyle w:val="normaltextrun"/>
          <w:rFonts w:ascii="Georgia" w:hAnsi="Georgia" w:cs="Segoe UI"/>
          <w:sz w:val="20"/>
          <w:szCs w:val="20"/>
          <w:lang w:val="fr-FR"/>
        </w:rPr>
        <w:t> une disposition d’ordre réglementaire de la législation locale applicable relative </w:t>
      </w:r>
      <w:r w:rsidR="004D598B" w:rsidRPr="00442C30">
        <w:rPr>
          <w:rStyle w:val="contextualspellingandgrammarerror"/>
          <w:rFonts w:ascii="Georgia" w:hAnsi="Georgia" w:cs="Segoe UI"/>
          <w:sz w:val="20"/>
          <w:szCs w:val="20"/>
          <w:lang w:val="fr-FR"/>
        </w:rPr>
        <w:t>au</w:t>
      </w:r>
      <w:r w:rsidR="004D598B" w:rsidRPr="00442C30">
        <w:rPr>
          <w:rStyle w:val="normaltextrun"/>
          <w:rFonts w:ascii="Georgia" w:hAnsi="Georgia" w:cs="Segoe UI"/>
          <w:sz w:val="20"/>
          <w:szCs w:val="20"/>
          <w:lang w:val="fr-FR"/>
        </w:rPr>
        <w:t> harcèlement sexuel au travail</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8FFD32" w14:textId="43B4D188" w:rsidR="004D598B" w:rsidRPr="00442C30" w:rsidRDefault="00B95B6A"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4D598B" w:rsidRPr="00442C30">
        <w:rPr>
          <w:rStyle w:val="contextualspellingandgrammarerror"/>
          <w:rFonts w:ascii="Georgia" w:hAnsi="Georgia" w:cs="Segoe UI"/>
          <w:sz w:val="20"/>
          <w:szCs w:val="20"/>
          <w:lang w:val="fr-FR"/>
        </w:rPr>
        <w:t xml:space="preserve"> soumissionnaire</w:t>
      </w:r>
      <w:r w:rsidR="004D598B"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442C30">
        <w:rPr>
          <w:rStyle w:val="normaltextrun"/>
          <w:sz w:val="20"/>
          <w:szCs w:val="20"/>
          <w:lang w:val="fr-FR"/>
        </w:rPr>
        <w:t>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5FF16711" w14:textId="4A7F81D1" w:rsidR="004D598B" w:rsidRPr="00442C30" w:rsidRDefault="00B95B6A"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4D598B" w:rsidRPr="00442C30">
        <w:rPr>
          <w:rStyle w:val="normaltextrun"/>
          <w:rFonts w:ascii="Georgia" w:hAnsi="Georgia" w:cs="Segoe UI"/>
          <w:sz w:val="20"/>
          <w:szCs w:val="20"/>
          <w:lang w:val="fr-FR"/>
        </w:rPr>
        <w:t>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éléments</w:t>
      </w:r>
      <w:r w:rsidR="004D598B" w:rsidRPr="00442C30">
        <w:rPr>
          <w:rStyle w:val="normaltextrun"/>
          <w:rFonts w:ascii="Georgia" w:hAnsi="Georgia" w:cs="Segoe UI"/>
          <w:sz w:val="20"/>
          <w:szCs w:val="20"/>
          <w:lang w:val="fr-FR"/>
        </w:rPr>
        <w:t> suffisamment </w:t>
      </w:r>
      <w:r w:rsidR="004D598B" w:rsidRPr="00442C30">
        <w:rPr>
          <w:rStyle w:val="spellingerror"/>
          <w:rFonts w:ascii="Georgia" w:hAnsi="Georgia" w:cs="Segoe UI"/>
          <w:sz w:val="20"/>
          <w:szCs w:val="20"/>
          <w:lang w:val="fr-FR"/>
        </w:rPr>
        <w:t>plausibles</w:t>
      </w:r>
      <w:r w:rsidR="004D598B"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4D598B"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18A41368" w:rsidR="004D598B" w:rsidRPr="00442C30" w:rsidRDefault="00B95B6A"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004D598B" w:rsidRPr="00442C30">
        <w:rPr>
          <w:rStyle w:val="normaltextrun"/>
          <w:rFonts w:ascii="Georgia" w:hAnsi="Georgia" w:cs="Segoe UI"/>
          <w:sz w:val="20"/>
          <w:szCs w:val="20"/>
          <w:lang w:val="fr-FR"/>
        </w:rPr>
        <w:t> ne peut être remédié à un conflit d’intérêts par d’autres mesures moins intrusives</w:t>
      </w:r>
      <w:r>
        <w:rPr>
          <w:rStyle w:val="normaltextrun"/>
          <w:rFonts w:ascii="Georgia" w:hAnsi="Georgia" w:cs="Segoe UI"/>
          <w:sz w:val="20"/>
          <w:szCs w:val="20"/>
          <w:lang w:val="fr-FR"/>
        </w:rPr>
        <w:t xml:space="preserve"> </w:t>
      </w:r>
      <w:r w:rsidR="004D598B" w:rsidRPr="00442C30">
        <w:rPr>
          <w:rStyle w:val="normaltextrun"/>
          <w:rFonts w:ascii="Georgia" w:hAnsi="Georgia" w:cs="Segoe UI"/>
          <w:sz w:val="20"/>
          <w:szCs w:val="20"/>
          <w:lang w:val="fr-FR"/>
        </w:rPr>
        <w:t>;</w:t>
      </w:r>
      <w:r w:rsidR="004D598B"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457DC91C" w:rsidR="004D598B" w:rsidRPr="00442C30" w:rsidRDefault="00B95B6A"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w:t>
      </w:r>
      <w:r w:rsidR="004D598B" w:rsidRPr="00442C30">
        <w:rPr>
          <w:rStyle w:val="normaltextrun"/>
          <w:rFonts w:ascii="Georgia" w:hAnsi="Georgia" w:cs="Segoe UI"/>
          <w:b/>
          <w:bCs/>
          <w:sz w:val="20"/>
          <w:szCs w:val="20"/>
          <w:lang w:val="fr-FR"/>
        </w:rPr>
        <w:t>défaillances importantes ou persistantes</w:t>
      </w:r>
      <w:r w:rsidR="004D598B" w:rsidRPr="00442C30">
        <w:rPr>
          <w:rStyle w:val="normaltextrun"/>
          <w:rFonts w:ascii="Georgia" w:hAnsi="Georgia" w:cs="Segoe UI"/>
          <w:sz w:val="20"/>
          <w:szCs w:val="20"/>
          <w:lang w:val="fr-FR"/>
        </w:rPr>
        <w:t> du soumissionnaire ont été constatées lors de l’exécution d’une </w:t>
      </w:r>
      <w:r w:rsidR="004D598B" w:rsidRPr="00442C30">
        <w:rPr>
          <w:rStyle w:val="normaltextrun"/>
          <w:rFonts w:ascii="Georgia" w:hAnsi="Georgia" w:cs="Segoe UI"/>
          <w:b/>
          <w:bCs/>
          <w:sz w:val="20"/>
          <w:szCs w:val="20"/>
          <w:lang w:val="fr-FR"/>
        </w:rPr>
        <w:t>obligation essentielle</w:t>
      </w:r>
      <w:r w:rsidR="004D598B" w:rsidRPr="00442C30">
        <w:rPr>
          <w:rStyle w:val="normaltextrun"/>
          <w:rFonts w:ascii="Georgia" w:hAnsi="Georgia" w:cs="Segoe UI"/>
          <w:sz w:val="20"/>
          <w:szCs w:val="20"/>
          <w:lang w:val="fr-FR"/>
        </w:rPr>
        <w:t> qui lui incombait dans le cadre d’un contrat antérieur </w:t>
      </w:r>
      <w:r w:rsidR="004D598B" w:rsidRPr="00442C30">
        <w:rPr>
          <w:rStyle w:val="contextualspellingandgrammarerror"/>
          <w:rFonts w:ascii="Georgia" w:hAnsi="Georgia" w:cs="Segoe UI"/>
          <w:sz w:val="20"/>
          <w:szCs w:val="20"/>
          <w:lang w:val="fr-FR"/>
        </w:rPr>
        <w:t>passé</w:t>
      </w:r>
      <w:r w:rsidR="004D598B"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4D598B" w:rsidRPr="00442C30">
        <w:rPr>
          <w:rStyle w:val="scxw174104514"/>
          <w:rFonts w:ascii="Georgia" w:hAnsi="Georgia" w:cs="Segoe UI"/>
          <w:sz w:val="20"/>
          <w:szCs w:val="20"/>
          <w:lang w:val="fr-FR"/>
        </w:rPr>
        <w:t> </w:t>
      </w:r>
      <w:r w:rsidR="004D598B" w:rsidRPr="00442C30">
        <w:rPr>
          <w:rFonts w:ascii="Georgia" w:hAnsi="Georgia" w:cs="Segoe UI"/>
          <w:sz w:val="20"/>
          <w:szCs w:val="20"/>
          <w:lang w:val="fr-FR"/>
        </w:rPr>
        <w:br/>
      </w:r>
      <w:r w:rsidR="004D598B" w:rsidRPr="00442C30">
        <w:rPr>
          <w:rStyle w:val="scxw174104514"/>
          <w:rFonts w:ascii="Georgia" w:hAnsi="Georgia" w:cs="Segoe UI"/>
          <w:sz w:val="20"/>
          <w:szCs w:val="20"/>
          <w:lang w:val="fr-FR"/>
        </w:rPr>
        <w:t> </w:t>
      </w:r>
      <w:r w:rsidR="004D598B" w:rsidRPr="00442C30">
        <w:rPr>
          <w:rStyle w:val="normaltextrun"/>
          <w:rFonts w:ascii="Georgia" w:hAnsi="Georgia" w:cs="Segoe UI"/>
          <w:sz w:val="20"/>
          <w:szCs w:val="20"/>
          <w:lang w:val="fr-FR"/>
        </w:rPr>
        <w:t xml:space="preserve">Sont considérées comme ‘défaillances importantes’ le respect des obligations applicables </w:t>
      </w:r>
      <w:r w:rsidR="004D598B"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w:t>
      </w:r>
      <w:r w:rsidR="004D598B"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4D598B" w:rsidRPr="00442C30">
        <w:rPr>
          <w:rStyle w:val="eop"/>
          <w:rFonts w:ascii="Georgia" w:hAnsi="Georgia" w:cs="Segoe UI"/>
          <w:sz w:val="20"/>
          <w:szCs w:val="20"/>
          <w:lang w:val="fr-FR"/>
        </w:rPr>
        <w:t> </w:t>
      </w:r>
      <w:r w:rsidR="004D598B" w:rsidRPr="00442C30">
        <w:rPr>
          <w:rStyle w:val="eop"/>
          <w:rFonts w:ascii="Georgia" w:hAnsi="Georgia" w:cs="Segoe UI"/>
          <w:sz w:val="20"/>
          <w:szCs w:val="20"/>
          <w:lang w:val="fr-FR"/>
        </w:rPr>
        <w:br/>
      </w:r>
      <w:r w:rsidR="004D598B" w:rsidRPr="00442C30">
        <w:rPr>
          <w:rStyle w:val="normaltextrun"/>
          <w:rFonts w:ascii="Georgia" w:hAnsi="Georgia" w:cs="Segoe UI"/>
          <w:sz w:val="20"/>
          <w:szCs w:val="20"/>
          <w:lang w:val="fr-FR"/>
        </w:rPr>
        <w:t>La présence du soumissionnaire sur la liste d’exclusion </w:t>
      </w:r>
      <w:r w:rsidR="004D598B" w:rsidRPr="00442C30">
        <w:rPr>
          <w:rStyle w:val="spellingerror"/>
          <w:rFonts w:ascii="Georgia" w:hAnsi="Georgia" w:cs="Segoe UI"/>
          <w:sz w:val="20"/>
          <w:szCs w:val="20"/>
          <w:lang w:val="fr-FR"/>
        </w:rPr>
        <w:t>Enabel</w:t>
      </w:r>
      <w:r w:rsidR="004D598B" w:rsidRPr="00442C30">
        <w:rPr>
          <w:rStyle w:val="normaltextrun"/>
          <w:rFonts w:ascii="Georgia" w:hAnsi="Georgia" w:cs="Segoe UI"/>
          <w:sz w:val="20"/>
          <w:szCs w:val="20"/>
          <w:lang w:val="fr-FR"/>
        </w:rPr>
        <w:t> en raison d’une telle défaillance sert d’un tel constat.</w:t>
      </w:r>
      <w:r w:rsidR="004D598B"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5E4DB951" w:rsidR="004D598B" w:rsidRPr="00442C30" w:rsidRDefault="00B95B6A"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4D598B"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A864EA">
      <w:pPr>
        <w:pStyle w:val="paragraph"/>
        <w:ind w:left="360"/>
        <w:textAlignment w:val="baseline"/>
        <w:rPr>
          <w:rStyle w:val="eop"/>
          <w:rFonts w:ascii="Georgia" w:hAnsi="Georgia" w:cs="Segoe UI"/>
          <w:sz w:val="20"/>
          <w:szCs w:val="20"/>
          <w:lang w:val="fr-FR"/>
        </w:rPr>
      </w:pPr>
      <w:hyperlink r:id="rId31"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2"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3"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65B82">
      <w:pPr>
        <w:numPr>
          <w:ilvl w:val="0"/>
          <w:numId w:val="22"/>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662050E6" w:rsidR="004D598B" w:rsidRPr="00442C30" w:rsidRDefault="004D598B" w:rsidP="00B65B82">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sidR="00B65B82">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72E41FB7" w14:textId="66CB4C90" w:rsidR="004D598B" w:rsidRPr="00442C30" w:rsidRDefault="004D598B" w:rsidP="00B65B82">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B95B6A">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B65B82">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B65B82">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2F779AE6" w:rsidR="004D598B" w:rsidRPr="00442C30" w:rsidRDefault="004D598B" w:rsidP="00B65B82">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B95B6A">
        <w:rPr>
          <w:rStyle w:val="eop"/>
          <w:rFonts w:eastAsia="Times New Roman" w:cs="Segoe UI"/>
          <w:color w:val="auto"/>
          <w:sz w:val="20"/>
          <w:szCs w:val="20"/>
          <w:lang w:val="fr-FR" w:eastAsia="nl-BE"/>
        </w:rPr>
        <w:t xml:space="preserve"> : </w:t>
      </w:r>
    </w:p>
    <w:p w14:paraId="0CFC02FE" w14:textId="70E62E97" w:rsidR="004D598B" w:rsidRPr="00442C30" w:rsidRDefault="004D598B" w:rsidP="00B65B82">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B95B6A">
        <w:rPr>
          <w:rStyle w:val="eop"/>
          <w:rFonts w:eastAsia="Times New Roman" w:cs="Segoe UI"/>
          <w:color w:val="auto"/>
          <w:sz w:val="20"/>
          <w:szCs w:val="20"/>
          <w:lang w:val="fr-FR" w:eastAsia="nl-BE"/>
        </w:rPr>
        <w:t> :</w:t>
      </w:r>
    </w:p>
    <w:p w14:paraId="3B0B7189" w14:textId="416B4B1B" w:rsidR="004D598B" w:rsidRDefault="004D598B" w:rsidP="00B65B82">
      <w:pPr>
        <w:ind w:left="360"/>
        <w:jc w:val="both"/>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r w:rsidR="00B95B6A">
        <w:rPr>
          <w:rStyle w:val="eop"/>
          <w:rFonts w:eastAsia="Times New Roman" w:cs="Segoe UI"/>
          <w:color w:val="auto"/>
          <w:sz w:val="20"/>
          <w:szCs w:val="20"/>
          <w:lang w:val="fr-FR" w:eastAsia="nl-BE"/>
        </w:rPr>
        <w:t> :</w:t>
      </w:r>
    </w:p>
    <w:p w14:paraId="7C1D17E0" w14:textId="77777777" w:rsidR="00B95B6A" w:rsidRDefault="00B95B6A" w:rsidP="004D598B">
      <w:pPr>
        <w:ind w:left="360"/>
        <w:rPr>
          <w:rStyle w:val="eop"/>
          <w:rFonts w:eastAsia="Times New Roman" w:cs="Segoe UI"/>
          <w:color w:val="auto"/>
          <w:sz w:val="20"/>
          <w:szCs w:val="20"/>
          <w:lang w:val="fr-FR" w:eastAsia="nl-BE"/>
        </w:rPr>
      </w:pPr>
    </w:p>
    <w:p w14:paraId="651A3DC5" w14:textId="77777777" w:rsidR="00E039A7" w:rsidRDefault="00E039A7" w:rsidP="004D598B">
      <w:pPr>
        <w:ind w:left="360"/>
        <w:rPr>
          <w:rStyle w:val="eop"/>
          <w:rFonts w:eastAsia="Times New Roman" w:cs="Segoe UI"/>
          <w:color w:val="auto"/>
          <w:sz w:val="20"/>
          <w:szCs w:val="20"/>
          <w:lang w:val="fr-FR" w:eastAsia="nl-BE"/>
        </w:rPr>
      </w:pPr>
    </w:p>
    <w:p w14:paraId="7262549B" w14:textId="77777777" w:rsidR="00E039A7" w:rsidRPr="00E039A7" w:rsidRDefault="00E039A7" w:rsidP="00E039A7">
      <w:pPr>
        <w:pStyle w:val="Titre2"/>
        <w:rPr>
          <w:lang w:val="fr-FR" w:eastAsia="fr-FR"/>
        </w:rPr>
      </w:pPr>
      <w:r w:rsidRPr="00E039A7">
        <w:rPr>
          <w:lang w:val="fr-FR" w:eastAsia="fr-FR"/>
        </w:rPr>
        <w:lastRenderedPageBreak/>
        <w:t>Déclaration d’intégrité du Soumissionnaire</w:t>
      </w:r>
    </w:p>
    <w:p w14:paraId="4154C2EF"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 xml:space="preserve">Par la présente, je / nous, agissant en ma/notre qualité de représentant(s) légal/légaux du soumissionnaire précité, déclare/rons ce qui suit : </w:t>
      </w:r>
    </w:p>
    <w:p w14:paraId="6BC711C7"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F020005"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AC79C0E" w14:textId="77777777" w:rsidR="00E039A7" w:rsidRPr="00E039A7" w:rsidRDefault="00E039A7" w:rsidP="00E039A7">
      <w:pPr>
        <w:numPr>
          <w:ilvl w:val="0"/>
          <w:numId w:val="10"/>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6BA8F90"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 xml:space="preserve">Si le marché précité devait être attribué au soumissionnaire, je/nous déclare/rons, par ailleurs, marquer mon/notre accord avec les dispositions suivantes : </w:t>
      </w:r>
    </w:p>
    <w:p w14:paraId="6E227647"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B208272"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contrat (marché public) sera résilié, dès lors qu’il s’avérerait que l’attribution du contrat ou son exécution aurait donné lieu à l’obtention ou l’offre des avantages appréciables en argent précités.</w:t>
      </w:r>
    </w:p>
    <w:p w14:paraId="6939249B" w14:textId="77777777" w:rsidR="00E039A7" w:rsidRPr="00E039A7" w:rsidRDefault="00E039A7" w:rsidP="00E039A7">
      <w:pPr>
        <w:numPr>
          <w:ilvl w:val="0"/>
          <w:numId w:val="11"/>
        </w:numPr>
        <w:tabs>
          <w:tab w:val="left" w:pos="720"/>
        </w:tabs>
        <w:spacing w:after="0" w:line="280" w:lineRule="auto"/>
        <w:jc w:val="both"/>
        <w:rPr>
          <w:rFonts w:eastAsia="Times New Roman"/>
          <w:color w:val="auto"/>
          <w:sz w:val="20"/>
          <w:szCs w:val="20"/>
          <w:lang w:val="fr-FR" w:eastAsia="fr-FR"/>
        </w:rPr>
      </w:pPr>
      <w:r w:rsidRPr="00E039A7">
        <w:rPr>
          <w:rFonts w:eastAsia="Times New Roman"/>
          <w:color w:val="auto"/>
          <w:sz w:val="20"/>
          <w:szCs w:val="20"/>
          <w:lang w:val="fr-FR" w:eastAsia="fr-FR"/>
        </w:rPr>
        <w:t>Tout manquement à se conformer à une ou plusieurs des clauses déontologiques aboutira à l’exclusion du contractant du présent marché et d’autres marchés publics pour Enabel.</w:t>
      </w:r>
    </w:p>
    <w:p w14:paraId="503E3C4D" w14:textId="77777777" w:rsidR="00E039A7" w:rsidRPr="00E039A7" w:rsidRDefault="00E039A7" w:rsidP="00E039A7">
      <w:pPr>
        <w:widowControl w:val="0"/>
        <w:suppressAutoHyphens/>
        <w:spacing w:before="60" w:after="60" w:line="288" w:lineRule="auto"/>
        <w:jc w:val="both"/>
        <w:rPr>
          <w:kern w:val="18"/>
          <w:sz w:val="20"/>
          <w:szCs w:val="20"/>
          <w:lang w:eastAsia="fr-FR"/>
        </w:rPr>
      </w:pPr>
      <w:r w:rsidRPr="00E039A7">
        <w:rPr>
          <w:kern w:val="18"/>
          <w:sz w:val="20"/>
          <w:szCs w:val="20"/>
          <w:lang w:eastAsia="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E9C48AF" w14:textId="10BB88BC"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Date</w:t>
      </w:r>
      <w:r>
        <w:rPr>
          <w:rFonts w:eastAsia="Times New Roman"/>
          <w:color w:val="auto"/>
          <w:kern w:val="18"/>
          <w:sz w:val="20"/>
          <w:szCs w:val="20"/>
          <w:lang w:val="fr-FR" w:eastAsia="fr-FR"/>
        </w:rPr>
        <w:t xml:space="preserve"> : </w:t>
      </w:r>
    </w:p>
    <w:p w14:paraId="1A4D16E3" w14:textId="77777777" w:rsidR="00E039A7" w:rsidRPr="00E039A7" w:rsidRDefault="00E039A7" w:rsidP="00E039A7">
      <w:pPr>
        <w:spacing w:after="0" w:line="240" w:lineRule="auto"/>
        <w:rPr>
          <w:rFonts w:eastAsia="Times New Roman"/>
          <w:color w:val="auto"/>
          <w:kern w:val="18"/>
          <w:sz w:val="20"/>
          <w:szCs w:val="20"/>
          <w:lang w:val="fr-FR" w:eastAsia="fr-FR"/>
        </w:rPr>
      </w:pPr>
    </w:p>
    <w:p w14:paraId="4CA69D7E" w14:textId="77777777" w:rsid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Localisation</w:t>
      </w:r>
      <w:r>
        <w:rPr>
          <w:rFonts w:eastAsia="Times New Roman"/>
          <w:color w:val="auto"/>
          <w:kern w:val="18"/>
          <w:sz w:val="20"/>
          <w:szCs w:val="20"/>
          <w:lang w:val="fr-FR" w:eastAsia="fr-FR"/>
        </w:rPr>
        <w:t> :</w:t>
      </w:r>
    </w:p>
    <w:p w14:paraId="4C9D654C" w14:textId="5C0BD2E6" w:rsidR="00E039A7" w:rsidRPr="00E039A7" w:rsidRDefault="00E039A7" w:rsidP="00E039A7">
      <w:pPr>
        <w:spacing w:after="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 xml:space="preserve"> </w:t>
      </w:r>
    </w:p>
    <w:p w14:paraId="4D43FB09" w14:textId="7E6CB51C" w:rsidR="00E039A7" w:rsidRPr="00E039A7" w:rsidRDefault="00E039A7" w:rsidP="00E039A7">
      <w:pPr>
        <w:spacing w:after="120" w:line="240" w:lineRule="auto"/>
        <w:rPr>
          <w:rFonts w:eastAsia="Times New Roman"/>
          <w:color w:val="auto"/>
          <w:kern w:val="18"/>
          <w:sz w:val="20"/>
          <w:szCs w:val="20"/>
          <w:lang w:val="fr-FR" w:eastAsia="fr-FR"/>
        </w:rPr>
      </w:pPr>
      <w:r w:rsidRPr="00E039A7">
        <w:rPr>
          <w:rFonts w:eastAsia="Times New Roman"/>
          <w:color w:val="auto"/>
          <w:kern w:val="18"/>
          <w:sz w:val="20"/>
          <w:szCs w:val="20"/>
          <w:lang w:val="fr-FR" w:eastAsia="fr-FR"/>
        </w:rPr>
        <w:t>Signature</w:t>
      </w:r>
      <w:r>
        <w:rPr>
          <w:rFonts w:eastAsia="Times New Roman"/>
          <w:color w:val="auto"/>
          <w:kern w:val="18"/>
          <w:sz w:val="20"/>
          <w:szCs w:val="20"/>
          <w:lang w:val="fr-FR" w:eastAsia="fr-FR"/>
        </w:rPr>
        <w:t> :</w:t>
      </w:r>
    </w:p>
    <w:p w14:paraId="44026DB9"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2C3829CD" w14:textId="77777777" w:rsidR="00E039A7" w:rsidRPr="00E039A7" w:rsidRDefault="00E039A7" w:rsidP="00E039A7">
      <w:pPr>
        <w:spacing w:after="0" w:line="240" w:lineRule="auto"/>
        <w:rPr>
          <w:rFonts w:ascii="Times New Roman" w:eastAsia="Times New Roman" w:hAnsi="Times New Roman"/>
          <w:color w:val="auto"/>
          <w:sz w:val="24"/>
          <w:szCs w:val="24"/>
          <w:lang w:val="fr-FR" w:eastAsia="fr-FR"/>
        </w:rPr>
      </w:pPr>
    </w:p>
    <w:p w14:paraId="01195CB4" w14:textId="77777777" w:rsidR="00E039A7" w:rsidRDefault="00E039A7" w:rsidP="004D598B">
      <w:pPr>
        <w:ind w:left="360"/>
        <w:rPr>
          <w:rStyle w:val="eop"/>
          <w:rFonts w:eastAsia="Times New Roman" w:cs="Segoe UI"/>
          <w:color w:val="auto"/>
          <w:sz w:val="20"/>
          <w:szCs w:val="20"/>
          <w:lang w:val="fr-FR" w:eastAsia="nl-BE"/>
        </w:rPr>
      </w:pPr>
    </w:p>
    <w:p w14:paraId="7C00C917" w14:textId="77777777" w:rsidR="00B95B6A" w:rsidRDefault="00B95B6A" w:rsidP="004D598B">
      <w:pPr>
        <w:ind w:left="360"/>
        <w:rPr>
          <w:rStyle w:val="eop"/>
          <w:rFonts w:eastAsia="Times New Roman" w:cs="Segoe UI"/>
          <w:color w:val="auto"/>
          <w:sz w:val="20"/>
          <w:szCs w:val="20"/>
          <w:lang w:val="fr-FR" w:eastAsia="nl-BE"/>
        </w:rPr>
      </w:pPr>
    </w:p>
    <w:p w14:paraId="38D60220" w14:textId="77777777" w:rsidR="00080E0E" w:rsidRDefault="00080E0E" w:rsidP="004D598B">
      <w:pPr>
        <w:ind w:left="360"/>
        <w:rPr>
          <w:rStyle w:val="eop"/>
          <w:rFonts w:eastAsia="Times New Roman" w:cs="Segoe UI"/>
          <w:color w:val="auto"/>
          <w:sz w:val="20"/>
          <w:szCs w:val="20"/>
          <w:lang w:val="fr-FR" w:eastAsia="nl-BE"/>
        </w:rPr>
      </w:pPr>
    </w:p>
    <w:p w14:paraId="29009283" w14:textId="77777777" w:rsidR="00080E0E" w:rsidRDefault="00080E0E" w:rsidP="004D598B">
      <w:pPr>
        <w:ind w:left="360"/>
        <w:rPr>
          <w:rStyle w:val="eop"/>
          <w:rFonts w:eastAsia="Times New Roman" w:cs="Segoe UI"/>
          <w:color w:val="auto"/>
          <w:sz w:val="20"/>
          <w:szCs w:val="20"/>
          <w:lang w:val="fr-FR" w:eastAsia="nl-BE"/>
        </w:rPr>
      </w:pPr>
    </w:p>
    <w:p w14:paraId="2D3BBD0D" w14:textId="77777777" w:rsidR="00B95B6A" w:rsidRDefault="00B95B6A" w:rsidP="004D598B">
      <w:pPr>
        <w:ind w:left="360"/>
        <w:rPr>
          <w:rStyle w:val="eop"/>
          <w:rFonts w:eastAsia="Times New Roman" w:cs="Segoe UI"/>
          <w:color w:val="auto"/>
          <w:sz w:val="20"/>
          <w:szCs w:val="20"/>
          <w:lang w:val="fr-FR" w:eastAsia="nl-BE"/>
        </w:rPr>
      </w:pPr>
    </w:p>
    <w:p w14:paraId="1510BDDF" w14:textId="77777777" w:rsidR="00E039A7" w:rsidRPr="00442C30" w:rsidRDefault="00E039A7" w:rsidP="004D598B">
      <w:pPr>
        <w:ind w:left="360"/>
        <w:rPr>
          <w:rStyle w:val="eop"/>
          <w:rFonts w:eastAsia="Times New Roman" w:cs="Segoe UI"/>
          <w:color w:val="auto"/>
          <w:sz w:val="20"/>
          <w:szCs w:val="20"/>
          <w:lang w:val="fr-FR" w:eastAsia="nl-BE"/>
        </w:rPr>
      </w:pPr>
    </w:p>
    <w:p w14:paraId="6A0AC236" w14:textId="77777777" w:rsidR="004D598B" w:rsidRDefault="004D598B" w:rsidP="004D598B">
      <w:pPr>
        <w:pStyle w:val="Titre2"/>
      </w:pPr>
      <w:bookmarkStart w:id="185" w:name="_Toc51592078"/>
      <w:bookmarkStart w:id="186" w:name="_Toc52268507"/>
      <w:bookmarkStart w:id="187" w:name="_Toc1614963801"/>
      <w:r>
        <w:lastRenderedPageBreak/>
        <w:t>Documents à remettre – liste exhaustive</w:t>
      </w:r>
      <w:bookmarkEnd w:id="185"/>
      <w:bookmarkEnd w:id="186"/>
      <w:bookmarkEnd w:id="187"/>
    </w:p>
    <w:p w14:paraId="082585A5" w14:textId="7032B750" w:rsidR="00525A94" w:rsidRDefault="00525A94" w:rsidP="004D598B">
      <w:r w:rsidRPr="00525A94">
        <w:t>L’offre est composée des éléments suivants :</w:t>
      </w:r>
    </w:p>
    <w:p w14:paraId="664B7A28" w14:textId="77777777" w:rsidR="00525A94" w:rsidRDefault="00525A94" w:rsidP="00525A94">
      <w:pPr>
        <w:numPr>
          <w:ilvl w:val="0"/>
          <w:numId w:val="71"/>
        </w:numPr>
      </w:pPr>
      <w:r>
        <w:t>Identification du soumissionnaire (accompagné des statuts, RCCM ou de tout autre document probant qui démontre la capacité du signataire de l’offre à engager le soumissionnaire dans le cadre du présent marché) ;</w:t>
      </w:r>
    </w:p>
    <w:p w14:paraId="789A4B8F" w14:textId="158997BA" w:rsidR="00525A94" w:rsidRDefault="00525A94" w:rsidP="00525A94">
      <w:pPr>
        <w:numPr>
          <w:ilvl w:val="0"/>
          <w:numId w:val="71"/>
        </w:numPr>
      </w:pPr>
      <w:r>
        <w:t>Tableau des caractéristiques techniques pour l</w:t>
      </w:r>
      <w:r w:rsidR="005937F2">
        <w:t>es lots soumissionnés ;</w:t>
      </w:r>
    </w:p>
    <w:p w14:paraId="7D00AA62" w14:textId="447EE27F" w:rsidR="005937F2" w:rsidRDefault="005937F2" w:rsidP="00525A94">
      <w:pPr>
        <w:numPr>
          <w:ilvl w:val="0"/>
          <w:numId w:val="71"/>
        </w:numPr>
      </w:pPr>
      <w:r>
        <w:t xml:space="preserve">Les fiches techniques </w:t>
      </w:r>
      <w:r w:rsidRPr="005937F2">
        <w:t>avec photos fournies par le fabricant ou du représentant du fabricant des équipements</w:t>
      </w:r>
      <w:r>
        <w:t> ;</w:t>
      </w:r>
    </w:p>
    <w:p w14:paraId="4919BC36" w14:textId="37387AE6" w:rsidR="005937F2" w:rsidRPr="00525A94" w:rsidRDefault="005937F2" w:rsidP="005937F2">
      <w:pPr>
        <w:numPr>
          <w:ilvl w:val="0"/>
          <w:numId w:val="71"/>
        </w:numPr>
      </w:pPr>
      <w:r w:rsidRPr="00525A94">
        <w:t xml:space="preserve">Tableau des délais de livraison par lot </w:t>
      </w:r>
      <w:r>
        <w:t>dûment signé ;</w:t>
      </w:r>
    </w:p>
    <w:p w14:paraId="5251B6E4" w14:textId="36F921B9" w:rsidR="00525A94" w:rsidRDefault="00525A94" w:rsidP="00525A94">
      <w:pPr>
        <w:numPr>
          <w:ilvl w:val="0"/>
          <w:numId w:val="71"/>
        </w:numPr>
      </w:pPr>
      <w:r>
        <w:t xml:space="preserve">Formulaire d’offre – Prix complété et </w:t>
      </w:r>
      <w:r w:rsidR="005937F2">
        <w:t>signé ;</w:t>
      </w:r>
    </w:p>
    <w:p w14:paraId="23E2321B" w14:textId="0F87C41D" w:rsidR="00525A94" w:rsidRDefault="00525A94" w:rsidP="00525A94">
      <w:pPr>
        <w:numPr>
          <w:ilvl w:val="0"/>
          <w:numId w:val="71"/>
        </w:numPr>
      </w:pPr>
      <w:r>
        <w:t>Bordereau de prix complété et signé pour chaque lot</w:t>
      </w:r>
      <w:r w:rsidR="005937F2">
        <w:t> ;</w:t>
      </w:r>
    </w:p>
    <w:p w14:paraId="6738399C" w14:textId="77777777" w:rsidR="00525A94" w:rsidRDefault="00525A94" w:rsidP="00525A94">
      <w:pPr>
        <w:numPr>
          <w:ilvl w:val="0"/>
          <w:numId w:val="71"/>
        </w:numPr>
      </w:pPr>
      <w:r>
        <w:t>Déclaration sur l’honneur sur les critères de droits d’accès au marché (critères de non exclusion) ;</w:t>
      </w:r>
    </w:p>
    <w:p w14:paraId="73070AB5" w14:textId="0527E246" w:rsidR="00525A94" w:rsidRDefault="00525A94" w:rsidP="00525A94">
      <w:pPr>
        <w:numPr>
          <w:ilvl w:val="0"/>
          <w:numId w:val="71"/>
        </w:numPr>
      </w:pPr>
      <w:r>
        <w:t>Déclaration d’intégrité</w:t>
      </w:r>
      <w:r w:rsidR="00B65B82">
        <w:t>.</w:t>
      </w:r>
    </w:p>
    <w:p w14:paraId="6FE4FA7B" w14:textId="77777777" w:rsidR="00525A94" w:rsidRPr="00525A94" w:rsidRDefault="00525A94" w:rsidP="00525A94"/>
    <w:sectPr w:rsidR="00525A94" w:rsidRPr="00525A94" w:rsidSect="007B1B19">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727F" w14:textId="77777777" w:rsidR="007B1B19" w:rsidRDefault="007B1B19" w:rsidP="00C913B3">
      <w:pPr>
        <w:spacing w:after="0" w:line="240" w:lineRule="auto"/>
      </w:pPr>
      <w:r>
        <w:separator/>
      </w:r>
    </w:p>
  </w:endnote>
  <w:endnote w:type="continuationSeparator" w:id="0">
    <w:p w14:paraId="5605EB1D" w14:textId="77777777" w:rsidR="007B1B19" w:rsidRDefault="007B1B19"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6A13D240" w:rsidR="005E14CE" w:rsidRPr="00DB2CA5" w:rsidRDefault="005E14CE" w:rsidP="004B0850">
    <w:pPr>
      <w:pStyle w:val="Pieddepage"/>
      <w:tabs>
        <w:tab w:val="clear" w:pos="9072"/>
        <w:tab w:val="right" w:pos="9070"/>
      </w:tabs>
      <w:rPr>
        <w:color w:val="C00000"/>
        <w:sz w:val="16"/>
        <w:szCs w:val="16"/>
      </w:rPr>
    </w:pPr>
    <w:r w:rsidRPr="00DB2CA5">
      <w:rPr>
        <w:color w:val="C00000"/>
        <w:sz w:val="16"/>
        <w:szCs w:val="16"/>
      </w:rPr>
      <w:t>CSC</w:t>
    </w:r>
    <w:r w:rsidR="00DB2CA5" w:rsidRPr="00DB2CA5">
      <w:rPr>
        <w:color w:val="C00000"/>
        <w:sz w:val="16"/>
        <w:szCs w:val="16"/>
      </w:rPr>
      <w:t>_RDC1217911-10052_fourniture et livraison des matériels &amp; accessoires de remontage de la roue Kaplan</w:t>
    </w:r>
  </w:p>
  <w:p w14:paraId="304CCBB9" w14:textId="0A606FFB" w:rsidR="005E14CE" w:rsidRDefault="00A864EA">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61014FD4">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499FCEE" w:rsidR="005E14CE" w:rsidRDefault="00A864EA">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40707089">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56956F2E" w:rsidR="005E14CE" w:rsidRDefault="00A864EA">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498D8E3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041C" w14:textId="77777777" w:rsidR="007B1B19" w:rsidRDefault="007B1B19" w:rsidP="00C913B3">
      <w:pPr>
        <w:spacing w:after="0" w:line="240" w:lineRule="auto"/>
      </w:pPr>
      <w:r>
        <w:separator/>
      </w:r>
    </w:p>
  </w:footnote>
  <w:footnote w:type="continuationSeparator" w:id="0">
    <w:p w14:paraId="1951C6E4" w14:textId="77777777" w:rsidR="007B1B19" w:rsidRDefault="007B1B19"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5CB96023" w14:textId="54517DF2" w:rsidR="00656D78" w:rsidRPr="00D801A9" w:rsidRDefault="00656D78">
      <w:pPr>
        <w:pStyle w:val="Notedebasdepage"/>
        <w:rPr>
          <w:lang w:val="fr-FR"/>
        </w:rPr>
      </w:pPr>
      <w:r>
        <w:rPr>
          <w:rStyle w:val="Appelnotedebasdep"/>
        </w:rPr>
        <w:footnoteRef/>
      </w:r>
      <w:r>
        <w:t xml:space="preserve"> </w:t>
      </w:r>
      <w:r>
        <w:rPr>
          <w:lang w:val="fr-FR"/>
        </w:rPr>
        <w:t>Pour plus d’informations sur les spécifications techniques, voire le point 5.3. Caractéristiques techniques</w:t>
      </w:r>
    </w:p>
  </w:footnote>
  <w:footnote w:id="11">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2">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1A20EC63" w14:textId="56168296" w:rsidR="004D598B" w:rsidRDefault="004D598B" w:rsidP="004D598B">
      <w:pPr>
        <w:pStyle w:val="Notedebasdepage"/>
      </w:pPr>
      <w:r>
        <w:rPr>
          <w:rStyle w:val="Appelnotedebasdep"/>
        </w:rPr>
        <w:footnoteRef/>
      </w:r>
      <w:r>
        <w:t xml:space="preserve"> </w:t>
      </w:r>
      <w:r w:rsidRPr="000D3026">
        <w:t>A défaut des autres documents d'identités</w:t>
      </w:r>
      <w:r w:rsidR="00ED1638">
        <w:t xml:space="preserve"> </w:t>
      </w:r>
      <w:r w:rsidRPr="000D3026">
        <w:t>: titre de séjour ou passeport diplomatique.</w:t>
      </w:r>
    </w:p>
  </w:footnote>
  <w:footnote w:id="14">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5">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7">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4A8DC139" w14:textId="1D2D8C11" w:rsidR="004D598B" w:rsidRDefault="004D598B" w:rsidP="004D598B">
      <w:pPr>
        <w:pStyle w:val="Notedebasdepage"/>
      </w:pPr>
      <w:r>
        <w:rPr>
          <w:rStyle w:val="Appelnotedebasdep"/>
        </w:rPr>
        <w:footnoteRef/>
      </w:r>
      <w:r>
        <w:t xml:space="preserve"> </w:t>
      </w:r>
      <w:r w:rsidRPr="00FC215D">
        <w:t>Entité de droit public DOTÉE DE LA PERSONNALITÉ JURIDIQUE</w:t>
      </w:r>
      <w:r w:rsidR="00ED1638">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1">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3AB4B040" w:rsidR="005E14CE" w:rsidRDefault="00A864EA"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B4A4138">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7A5D9AA2" w:rsidR="005E14CE" w:rsidRDefault="00A864EA"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77764A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D22A6C"/>
    <w:multiLevelType w:val="hybridMultilevel"/>
    <w:tmpl w:val="CD2233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555078EC">
      <w:start w:val="6"/>
      <w:numFmt w:val="decimal"/>
      <w:lvlText w:val="%1."/>
      <w:lvlJc w:val="left"/>
      <w:pPr>
        <w:tabs>
          <w:tab w:val="num" w:pos="720"/>
        </w:tabs>
        <w:ind w:left="720" w:hanging="360"/>
      </w:pPr>
    </w:lvl>
    <w:lvl w:ilvl="1" w:tplc="913E8762" w:tentative="1">
      <w:start w:val="1"/>
      <w:numFmt w:val="decimal"/>
      <w:lvlText w:val="%2."/>
      <w:lvlJc w:val="left"/>
      <w:pPr>
        <w:tabs>
          <w:tab w:val="num" w:pos="1440"/>
        </w:tabs>
        <w:ind w:left="1440" w:hanging="360"/>
      </w:pPr>
    </w:lvl>
    <w:lvl w:ilvl="2" w:tplc="2E086D7C" w:tentative="1">
      <w:start w:val="1"/>
      <w:numFmt w:val="decimal"/>
      <w:lvlText w:val="%3."/>
      <w:lvlJc w:val="left"/>
      <w:pPr>
        <w:tabs>
          <w:tab w:val="num" w:pos="2160"/>
        </w:tabs>
        <w:ind w:left="2160" w:hanging="360"/>
      </w:pPr>
    </w:lvl>
    <w:lvl w:ilvl="3" w:tplc="BD1203E8" w:tentative="1">
      <w:start w:val="1"/>
      <w:numFmt w:val="decimal"/>
      <w:lvlText w:val="%4."/>
      <w:lvlJc w:val="left"/>
      <w:pPr>
        <w:tabs>
          <w:tab w:val="num" w:pos="2880"/>
        </w:tabs>
        <w:ind w:left="2880" w:hanging="360"/>
      </w:pPr>
    </w:lvl>
    <w:lvl w:ilvl="4" w:tplc="558EA566" w:tentative="1">
      <w:start w:val="1"/>
      <w:numFmt w:val="decimal"/>
      <w:lvlText w:val="%5."/>
      <w:lvlJc w:val="left"/>
      <w:pPr>
        <w:tabs>
          <w:tab w:val="num" w:pos="3600"/>
        </w:tabs>
        <w:ind w:left="3600" w:hanging="360"/>
      </w:pPr>
    </w:lvl>
    <w:lvl w:ilvl="5" w:tplc="B24808BC" w:tentative="1">
      <w:start w:val="1"/>
      <w:numFmt w:val="decimal"/>
      <w:lvlText w:val="%6."/>
      <w:lvlJc w:val="left"/>
      <w:pPr>
        <w:tabs>
          <w:tab w:val="num" w:pos="4320"/>
        </w:tabs>
        <w:ind w:left="4320" w:hanging="360"/>
      </w:pPr>
    </w:lvl>
    <w:lvl w:ilvl="6" w:tplc="90720ACE" w:tentative="1">
      <w:start w:val="1"/>
      <w:numFmt w:val="decimal"/>
      <w:lvlText w:val="%7."/>
      <w:lvlJc w:val="left"/>
      <w:pPr>
        <w:tabs>
          <w:tab w:val="num" w:pos="5040"/>
        </w:tabs>
        <w:ind w:left="5040" w:hanging="360"/>
      </w:pPr>
    </w:lvl>
    <w:lvl w:ilvl="7" w:tplc="F704D6BC" w:tentative="1">
      <w:start w:val="1"/>
      <w:numFmt w:val="decimal"/>
      <w:lvlText w:val="%8."/>
      <w:lvlJc w:val="left"/>
      <w:pPr>
        <w:tabs>
          <w:tab w:val="num" w:pos="5760"/>
        </w:tabs>
        <w:ind w:left="5760" w:hanging="360"/>
      </w:pPr>
    </w:lvl>
    <w:lvl w:ilvl="8" w:tplc="6FD6E920" w:tentative="1">
      <w:start w:val="1"/>
      <w:numFmt w:val="decimal"/>
      <w:lvlText w:val="%9."/>
      <w:lvlJc w:val="left"/>
      <w:pPr>
        <w:tabs>
          <w:tab w:val="num" w:pos="6480"/>
        </w:tabs>
        <w:ind w:left="6480" w:hanging="360"/>
      </w:pPr>
    </w:lvl>
  </w:abstractNum>
  <w:abstractNum w:abstractNumId="3" w15:restartNumberingAfterBreak="0">
    <w:nsid w:val="0A296DB6"/>
    <w:multiLevelType w:val="hybridMultilevel"/>
    <w:tmpl w:val="9EB88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7F0BA6"/>
    <w:multiLevelType w:val="hybridMultilevel"/>
    <w:tmpl w:val="78666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15:restartNumberingAfterBreak="0">
    <w:nsid w:val="18E241D1"/>
    <w:multiLevelType w:val="hybridMultilevel"/>
    <w:tmpl w:val="79309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904A74"/>
    <w:multiLevelType w:val="hybridMultilevel"/>
    <w:tmpl w:val="34A8A396"/>
    <w:lvl w:ilvl="0" w:tplc="5E8808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6F25C0"/>
    <w:multiLevelType w:val="hybridMultilevel"/>
    <w:tmpl w:val="5308D5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385456B"/>
    <w:multiLevelType w:val="hybridMultilevel"/>
    <w:tmpl w:val="BC4E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9FF2C0A"/>
    <w:multiLevelType w:val="hybridMultilevel"/>
    <w:tmpl w:val="85B4E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7" w15:restartNumberingAfterBreak="0">
    <w:nsid w:val="42881215"/>
    <w:multiLevelType w:val="hybridMultilevel"/>
    <w:tmpl w:val="5A000426"/>
    <w:lvl w:ilvl="0" w:tplc="040C0003">
      <w:start w:val="1"/>
      <w:numFmt w:val="bullet"/>
      <w:lvlText w:val="o"/>
      <w:lvlJc w:val="left"/>
      <w:pPr>
        <w:ind w:left="774" w:hanging="360"/>
      </w:pPr>
      <w:rPr>
        <w:rFonts w:ascii="Courier New" w:hAnsi="Courier New" w:cs="Courier New"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54D79"/>
    <w:multiLevelType w:val="hybridMultilevel"/>
    <w:tmpl w:val="2B328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2732A08"/>
    <w:multiLevelType w:val="hybridMultilevel"/>
    <w:tmpl w:val="B99C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59D797C"/>
    <w:multiLevelType w:val="hybridMultilevel"/>
    <w:tmpl w:val="67A47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5FA6A60"/>
    <w:multiLevelType w:val="hybridMultilevel"/>
    <w:tmpl w:val="580A0510"/>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5C2569"/>
    <w:multiLevelType w:val="hybridMultilevel"/>
    <w:tmpl w:val="5992AE6E"/>
    <w:lvl w:ilvl="0" w:tplc="89B2FE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765206F7"/>
    <w:multiLevelType w:val="hybridMultilevel"/>
    <w:tmpl w:val="C62AE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4" w15:restartNumberingAfterBreak="0">
    <w:nsid w:val="7BA700F4"/>
    <w:multiLevelType w:val="hybridMultilevel"/>
    <w:tmpl w:val="4F886F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79525572">
    <w:abstractNumId w:val="52"/>
  </w:num>
  <w:num w:numId="2" w16cid:durableId="558397932">
    <w:abstractNumId w:val="14"/>
  </w:num>
  <w:num w:numId="3" w16cid:durableId="1628046692">
    <w:abstractNumId w:val="32"/>
  </w:num>
  <w:num w:numId="4" w16cid:durableId="1498230764">
    <w:abstractNumId w:val="29"/>
  </w:num>
  <w:num w:numId="5" w16cid:durableId="1812483025">
    <w:abstractNumId w:val="14"/>
    <w:lvlOverride w:ilvl="0">
      <w:startOverride w:val="2"/>
    </w:lvlOverride>
  </w:num>
  <w:num w:numId="6" w16cid:durableId="1223832271">
    <w:abstractNumId w:val="11"/>
  </w:num>
  <w:num w:numId="7" w16cid:durableId="184448223">
    <w:abstractNumId w:val="15"/>
  </w:num>
  <w:num w:numId="8" w16cid:durableId="1996760623">
    <w:abstractNumId w:val="51"/>
  </w:num>
  <w:num w:numId="9" w16cid:durableId="2080857847">
    <w:abstractNumId w:val="27"/>
  </w:num>
  <w:num w:numId="10" w16cid:durableId="756169520">
    <w:abstractNumId w:val="65"/>
  </w:num>
  <w:num w:numId="11" w16cid:durableId="1942906400">
    <w:abstractNumId w:val="28"/>
  </w:num>
  <w:num w:numId="12" w16cid:durableId="1046291851">
    <w:abstractNumId w:val="0"/>
  </w:num>
  <w:num w:numId="13" w16cid:durableId="721291178">
    <w:abstractNumId w:val="55"/>
  </w:num>
  <w:num w:numId="14" w16cid:durableId="2008629201">
    <w:abstractNumId w:val="21"/>
  </w:num>
  <w:num w:numId="15" w16cid:durableId="10647093">
    <w:abstractNumId w:val="53"/>
  </w:num>
  <w:num w:numId="16" w16cid:durableId="1299267028">
    <w:abstractNumId w:val="23"/>
  </w:num>
  <w:num w:numId="17" w16cid:durableId="152457538">
    <w:abstractNumId w:val="36"/>
  </w:num>
  <w:num w:numId="18" w16cid:durableId="1404645110">
    <w:abstractNumId w:val="19"/>
  </w:num>
  <w:num w:numId="19" w16cid:durableId="170536931">
    <w:abstractNumId w:val="63"/>
  </w:num>
  <w:num w:numId="20" w16cid:durableId="134808640">
    <w:abstractNumId w:val="17"/>
  </w:num>
  <w:num w:numId="21" w16cid:durableId="402413667">
    <w:abstractNumId w:val="68"/>
  </w:num>
  <w:num w:numId="22" w16cid:durableId="1364793680">
    <w:abstractNumId w:val="2"/>
  </w:num>
  <w:num w:numId="23" w16cid:durableId="354885166">
    <w:abstractNumId w:val="56"/>
  </w:num>
  <w:num w:numId="24" w16cid:durableId="1422724645">
    <w:abstractNumId w:val="22"/>
  </w:num>
  <w:num w:numId="25" w16cid:durableId="665716249">
    <w:abstractNumId w:val="16"/>
  </w:num>
  <w:num w:numId="26" w16cid:durableId="288122881">
    <w:abstractNumId w:val="58"/>
  </w:num>
  <w:num w:numId="27" w16cid:durableId="1469087121">
    <w:abstractNumId w:val="43"/>
  </w:num>
  <w:num w:numId="28" w16cid:durableId="214314676">
    <w:abstractNumId w:val="61"/>
  </w:num>
  <w:num w:numId="29" w16cid:durableId="486896186">
    <w:abstractNumId w:val="25"/>
  </w:num>
  <w:num w:numId="30" w16cid:durableId="509569451">
    <w:abstractNumId w:val="34"/>
  </w:num>
  <w:num w:numId="31" w16cid:durableId="2042826050">
    <w:abstractNumId w:val="62"/>
  </w:num>
  <w:num w:numId="32" w16cid:durableId="1631397034">
    <w:abstractNumId w:val="35"/>
  </w:num>
  <w:num w:numId="33" w16cid:durableId="383260733">
    <w:abstractNumId w:val="45"/>
  </w:num>
  <w:num w:numId="34" w16cid:durableId="1061515646">
    <w:abstractNumId w:val="47"/>
  </w:num>
  <w:num w:numId="35" w16cid:durableId="262499583">
    <w:abstractNumId w:val="12"/>
  </w:num>
  <w:num w:numId="36" w16cid:durableId="1728914016">
    <w:abstractNumId w:val="8"/>
  </w:num>
  <w:num w:numId="37" w16cid:durableId="677972463">
    <w:abstractNumId w:val="5"/>
  </w:num>
  <w:num w:numId="38" w16cid:durableId="937643186">
    <w:abstractNumId w:val="4"/>
  </w:num>
  <w:num w:numId="39" w16cid:durableId="2041322759">
    <w:abstractNumId w:val="24"/>
  </w:num>
  <w:num w:numId="40" w16cid:durableId="2018575887">
    <w:abstractNumId w:val="42"/>
  </w:num>
  <w:num w:numId="41" w16cid:durableId="1536043789">
    <w:abstractNumId w:val="57"/>
  </w:num>
  <w:num w:numId="42" w16cid:durableId="1015113664">
    <w:abstractNumId w:val="38"/>
  </w:num>
  <w:num w:numId="43" w16cid:durableId="700742866">
    <w:abstractNumId w:val="20"/>
  </w:num>
  <w:num w:numId="44" w16cid:durableId="1812096143">
    <w:abstractNumId w:val="59"/>
  </w:num>
  <w:num w:numId="45" w16cid:durableId="561253448">
    <w:abstractNumId w:val="50"/>
  </w:num>
  <w:num w:numId="46" w16cid:durableId="1250892203">
    <w:abstractNumId w:val="44"/>
  </w:num>
  <w:num w:numId="47" w16cid:durableId="1467771447">
    <w:abstractNumId w:val="18"/>
  </w:num>
  <w:num w:numId="48" w16cid:durableId="375277976">
    <w:abstractNumId w:val="40"/>
  </w:num>
  <w:num w:numId="49" w16cid:durableId="1947880449">
    <w:abstractNumId w:val="39"/>
  </w:num>
  <w:num w:numId="50" w16cid:durableId="890580886">
    <w:abstractNumId w:val="66"/>
  </w:num>
  <w:num w:numId="51" w16cid:durableId="1861166422">
    <w:abstractNumId w:val="31"/>
  </w:num>
  <w:num w:numId="52" w16cid:durableId="1633825496">
    <w:abstractNumId w:val="54"/>
  </w:num>
  <w:num w:numId="53" w16cid:durableId="849029762">
    <w:abstractNumId w:val="67"/>
  </w:num>
  <w:num w:numId="54" w16cid:durableId="901718090">
    <w:abstractNumId w:val="6"/>
  </w:num>
  <w:num w:numId="55" w16cid:durableId="418600005">
    <w:abstractNumId w:val="26"/>
  </w:num>
  <w:num w:numId="56" w16cid:durableId="1764061597">
    <w:abstractNumId w:val="49"/>
  </w:num>
  <w:num w:numId="57" w16cid:durableId="379135966">
    <w:abstractNumId w:val="30"/>
  </w:num>
  <w:num w:numId="58" w16cid:durableId="1267233219">
    <w:abstractNumId w:val="9"/>
  </w:num>
  <w:num w:numId="59" w16cid:durableId="1891265120">
    <w:abstractNumId w:val="37"/>
  </w:num>
  <w:num w:numId="60" w16cid:durableId="755639597">
    <w:abstractNumId w:val="60"/>
  </w:num>
  <w:num w:numId="61" w16cid:durableId="1105803905">
    <w:abstractNumId w:val="14"/>
  </w:num>
  <w:num w:numId="62" w16cid:durableId="315496623">
    <w:abstractNumId w:val="13"/>
  </w:num>
  <w:num w:numId="63" w16cid:durableId="1440686326">
    <w:abstractNumId w:val="48"/>
  </w:num>
  <w:num w:numId="64" w16cid:durableId="895362949">
    <w:abstractNumId w:val="33"/>
  </w:num>
  <w:num w:numId="65" w16cid:durableId="513884587">
    <w:abstractNumId w:val="10"/>
  </w:num>
  <w:num w:numId="66" w16cid:durableId="756558969">
    <w:abstractNumId w:val="46"/>
  </w:num>
  <w:num w:numId="67" w16cid:durableId="1028334495">
    <w:abstractNumId w:val="3"/>
  </w:num>
  <w:num w:numId="68" w16cid:durableId="146947283">
    <w:abstractNumId w:val="7"/>
  </w:num>
  <w:num w:numId="69" w16cid:durableId="1891770377">
    <w:abstractNumId w:val="41"/>
  </w:num>
  <w:num w:numId="70" w16cid:durableId="471100321">
    <w:abstractNumId w:val="14"/>
  </w:num>
  <w:num w:numId="71" w16cid:durableId="2092463009">
    <w:abstractNumId w:val="64"/>
  </w:num>
  <w:num w:numId="72" w16cid:durableId="246039913">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4C8"/>
    <w:rsid w:val="00001C9E"/>
    <w:rsid w:val="00020305"/>
    <w:rsid w:val="0002418B"/>
    <w:rsid w:val="0002587C"/>
    <w:rsid w:val="00033FB4"/>
    <w:rsid w:val="000377C6"/>
    <w:rsid w:val="00043528"/>
    <w:rsid w:val="000534B9"/>
    <w:rsid w:val="00055B71"/>
    <w:rsid w:val="000652C3"/>
    <w:rsid w:val="00070550"/>
    <w:rsid w:val="000753B2"/>
    <w:rsid w:val="00075C28"/>
    <w:rsid w:val="00080E0E"/>
    <w:rsid w:val="000836DD"/>
    <w:rsid w:val="00085BE5"/>
    <w:rsid w:val="0009497E"/>
    <w:rsid w:val="0009627A"/>
    <w:rsid w:val="00096B53"/>
    <w:rsid w:val="000A1A2D"/>
    <w:rsid w:val="000A378C"/>
    <w:rsid w:val="000A5016"/>
    <w:rsid w:val="000C14CC"/>
    <w:rsid w:val="000C739C"/>
    <w:rsid w:val="000C7915"/>
    <w:rsid w:val="000D1B41"/>
    <w:rsid w:val="000D7B56"/>
    <w:rsid w:val="000D7F53"/>
    <w:rsid w:val="000E0623"/>
    <w:rsid w:val="000E2C9F"/>
    <w:rsid w:val="000F3897"/>
    <w:rsid w:val="001239E9"/>
    <w:rsid w:val="0013597E"/>
    <w:rsid w:val="001545C9"/>
    <w:rsid w:val="00160338"/>
    <w:rsid w:val="001632B0"/>
    <w:rsid w:val="0017001A"/>
    <w:rsid w:val="0017446A"/>
    <w:rsid w:val="00180CEE"/>
    <w:rsid w:val="00184F9E"/>
    <w:rsid w:val="00185512"/>
    <w:rsid w:val="00193F4F"/>
    <w:rsid w:val="00194970"/>
    <w:rsid w:val="00195035"/>
    <w:rsid w:val="001973EF"/>
    <w:rsid w:val="001B139B"/>
    <w:rsid w:val="001B1695"/>
    <w:rsid w:val="001B4FB0"/>
    <w:rsid w:val="001B5B64"/>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49"/>
    <w:rsid w:val="002232F3"/>
    <w:rsid w:val="002375A2"/>
    <w:rsid w:val="00243751"/>
    <w:rsid w:val="00243A56"/>
    <w:rsid w:val="0025086A"/>
    <w:rsid w:val="00251977"/>
    <w:rsid w:val="00261A70"/>
    <w:rsid w:val="00271CBE"/>
    <w:rsid w:val="00277483"/>
    <w:rsid w:val="00281573"/>
    <w:rsid w:val="00282284"/>
    <w:rsid w:val="002824A2"/>
    <w:rsid w:val="00297B78"/>
    <w:rsid w:val="002A1F15"/>
    <w:rsid w:val="002A4737"/>
    <w:rsid w:val="002B00E0"/>
    <w:rsid w:val="002B7D5A"/>
    <w:rsid w:val="002C4003"/>
    <w:rsid w:val="002D1EFB"/>
    <w:rsid w:val="002D5BA6"/>
    <w:rsid w:val="002E061F"/>
    <w:rsid w:val="002E31EB"/>
    <w:rsid w:val="002E3D38"/>
    <w:rsid w:val="002E6840"/>
    <w:rsid w:val="002F37A8"/>
    <w:rsid w:val="00304334"/>
    <w:rsid w:val="00321AA2"/>
    <w:rsid w:val="003229BC"/>
    <w:rsid w:val="0033204F"/>
    <w:rsid w:val="0033376D"/>
    <w:rsid w:val="0034799E"/>
    <w:rsid w:val="003523F7"/>
    <w:rsid w:val="0036235B"/>
    <w:rsid w:val="003664E0"/>
    <w:rsid w:val="00366789"/>
    <w:rsid w:val="00367799"/>
    <w:rsid w:val="003803AC"/>
    <w:rsid w:val="00385990"/>
    <w:rsid w:val="00386AAB"/>
    <w:rsid w:val="00392334"/>
    <w:rsid w:val="00393E4D"/>
    <w:rsid w:val="00397FB3"/>
    <w:rsid w:val="003A7F39"/>
    <w:rsid w:val="003B0144"/>
    <w:rsid w:val="003C06CD"/>
    <w:rsid w:val="003C0B14"/>
    <w:rsid w:val="003D5186"/>
    <w:rsid w:val="003D7DD9"/>
    <w:rsid w:val="003E1940"/>
    <w:rsid w:val="003E2F76"/>
    <w:rsid w:val="00401416"/>
    <w:rsid w:val="00410F28"/>
    <w:rsid w:val="00413425"/>
    <w:rsid w:val="004145B4"/>
    <w:rsid w:val="00416094"/>
    <w:rsid w:val="00420655"/>
    <w:rsid w:val="00422E47"/>
    <w:rsid w:val="00425E03"/>
    <w:rsid w:val="00426953"/>
    <w:rsid w:val="00444E38"/>
    <w:rsid w:val="00453662"/>
    <w:rsid w:val="00454A3C"/>
    <w:rsid w:val="00462BFF"/>
    <w:rsid w:val="0046721F"/>
    <w:rsid w:val="00467874"/>
    <w:rsid w:val="00473011"/>
    <w:rsid w:val="00475BF7"/>
    <w:rsid w:val="00476D16"/>
    <w:rsid w:val="00495502"/>
    <w:rsid w:val="004B0850"/>
    <w:rsid w:val="004B5180"/>
    <w:rsid w:val="004C0294"/>
    <w:rsid w:val="004C3576"/>
    <w:rsid w:val="004C709F"/>
    <w:rsid w:val="004C7DCF"/>
    <w:rsid w:val="004D0ACA"/>
    <w:rsid w:val="004D2EEF"/>
    <w:rsid w:val="004D598B"/>
    <w:rsid w:val="004E0F19"/>
    <w:rsid w:val="004F327F"/>
    <w:rsid w:val="004F70B9"/>
    <w:rsid w:val="005031E1"/>
    <w:rsid w:val="00503D7C"/>
    <w:rsid w:val="0051154E"/>
    <w:rsid w:val="00513514"/>
    <w:rsid w:val="0052583C"/>
    <w:rsid w:val="0052591D"/>
    <w:rsid w:val="00525A94"/>
    <w:rsid w:val="0053045A"/>
    <w:rsid w:val="005369DF"/>
    <w:rsid w:val="00536C49"/>
    <w:rsid w:val="00542E04"/>
    <w:rsid w:val="005441CA"/>
    <w:rsid w:val="00544615"/>
    <w:rsid w:val="00557219"/>
    <w:rsid w:val="00562A9C"/>
    <w:rsid w:val="0057243F"/>
    <w:rsid w:val="00573991"/>
    <w:rsid w:val="00576654"/>
    <w:rsid w:val="00577CB2"/>
    <w:rsid w:val="005851C9"/>
    <w:rsid w:val="00586E3F"/>
    <w:rsid w:val="005937F2"/>
    <w:rsid w:val="005975EE"/>
    <w:rsid w:val="0059776B"/>
    <w:rsid w:val="005A5C0D"/>
    <w:rsid w:val="005B093C"/>
    <w:rsid w:val="005C33F3"/>
    <w:rsid w:val="005D080C"/>
    <w:rsid w:val="005D1C02"/>
    <w:rsid w:val="005D280A"/>
    <w:rsid w:val="005D38FA"/>
    <w:rsid w:val="005E14CE"/>
    <w:rsid w:val="005E5176"/>
    <w:rsid w:val="005E6BD1"/>
    <w:rsid w:val="005F2003"/>
    <w:rsid w:val="005F41D2"/>
    <w:rsid w:val="005F4706"/>
    <w:rsid w:val="005F4C56"/>
    <w:rsid w:val="005F7219"/>
    <w:rsid w:val="00600DA7"/>
    <w:rsid w:val="00602AD2"/>
    <w:rsid w:val="006042B2"/>
    <w:rsid w:val="00610090"/>
    <w:rsid w:val="006166B1"/>
    <w:rsid w:val="00624F93"/>
    <w:rsid w:val="006253A2"/>
    <w:rsid w:val="006272A9"/>
    <w:rsid w:val="00632EAC"/>
    <w:rsid w:val="006337C8"/>
    <w:rsid w:val="00633898"/>
    <w:rsid w:val="00644D17"/>
    <w:rsid w:val="0064646F"/>
    <w:rsid w:val="006548C6"/>
    <w:rsid w:val="006553D7"/>
    <w:rsid w:val="00656D78"/>
    <w:rsid w:val="00664EF1"/>
    <w:rsid w:val="00667359"/>
    <w:rsid w:val="0067285B"/>
    <w:rsid w:val="00676FF2"/>
    <w:rsid w:val="006A46F9"/>
    <w:rsid w:val="006C4156"/>
    <w:rsid w:val="006C4396"/>
    <w:rsid w:val="006C466F"/>
    <w:rsid w:val="006D5449"/>
    <w:rsid w:val="006E070C"/>
    <w:rsid w:val="006E5D09"/>
    <w:rsid w:val="006E6324"/>
    <w:rsid w:val="0070353A"/>
    <w:rsid w:val="00715AE9"/>
    <w:rsid w:val="00715E8A"/>
    <w:rsid w:val="00733CC4"/>
    <w:rsid w:val="00743FE2"/>
    <w:rsid w:val="00747344"/>
    <w:rsid w:val="007536C6"/>
    <w:rsid w:val="00764668"/>
    <w:rsid w:val="0077036E"/>
    <w:rsid w:val="00773453"/>
    <w:rsid w:val="007749A0"/>
    <w:rsid w:val="00776F9D"/>
    <w:rsid w:val="00777E39"/>
    <w:rsid w:val="00785E76"/>
    <w:rsid w:val="00794E2F"/>
    <w:rsid w:val="007953CD"/>
    <w:rsid w:val="00796A17"/>
    <w:rsid w:val="007A262B"/>
    <w:rsid w:val="007A3149"/>
    <w:rsid w:val="007A3A3A"/>
    <w:rsid w:val="007A4576"/>
    <w:rsid w:val="007B186A"/>
    <w:rsid w:val="007B1B19"/>
    <w:rsid w:val="007B690F"/>
    <w:rsid w:val="007B7E88"/>
    <w:rsid w:val="007C01E4"/>
    <w:rsid w:val="007C2AF2"/>
    <w:rsid w:val="007C43FC"/>
    <w:rsid w:val="007C73C7"/>
    <w:rsid w:val="007C74B6"/>
    <w:rsid w:val="007F392C"/>
    <w:rsid w:val="0080343C"/>
    <w:rsid w:val="00803A94"/>
    <w:rsid w:val="00807F5E"/>
    <w:rsid w:val="00813C4A"/>
    <w:rsid w:val="00820445"/>
    <w:rsid w:val="008367A0"/>
    <w:rsid w:val="008416FF"/>
    <w:rsid w:val="008458A6"/>
    <w:rsid w:val="0087034F"/>
    <w:rsid w:val="0087199B"/>
    <w:rsid w:val="00874B20"/>
    <w:rsid w:val="00893F70"/>
    <w:rsid w:val="00895FAA"/>
    <w:rsid w:val="00896FEE"/>
    <w:rsid w:val="0089753C"/>
    <w:rsid w:val="008B0371"/>
    <w:rsid w:val="008B2AAD"/>
    <w:rsid w:val="008C4A21"/>
    <w:rsid w:val="008E1C50"/>
    <w:rsid w:val="008E3ED0"/>
    <w:rsid w:val="008E7E40"/>
    <w:rsid w:val="008F078F"/>
    <w:rsid w:val="008F0836"/>
    <w:rsid w:val="008F4769"/>
    <w:rsid w:val="008F4FD5"/>
    <w:rsid w:val="00900075"/>
    <w:rsid w:val="00902556"/>
    <w:rsid w:val="00920B80"/>
    <w:rsid w:val="00920BEE"/>
    <w:rsid w:val="00921701"/>
    <w:rsid w:val="00933EFC"/>
    <w:rsid w:val="00942EC8"/>
    <w:rsid w:val="0094377D"/>
    <w:rsid w:val="00944FF0"/>
    <w:rsid w:val="00952034"/>
    <w:rsid w:val="00960A41"/>
    <w:rsid w:val="00961E7F"/>
    <w:rsid w:val="00971940"/>
    <w:rsid w:val="0097389E"/>
    <w:rsid w:val="00973B3D"/>
    <w:rsid w:val="009804F1"/>
    <w:rsid w:val="009852CA"/>
    <w:rsid w:val="009852D9"/>
    <w:rsid w:val="0098672F"/>
    <w:rsid w:val="009A0DC1"/>
    <w:rsid w:val="009A39C4"/>
    <w:rsid w:val="009B46F7"/>
    <w:rsid w:val="009B4B2F"/>
    <w:rsid w:val="009C3B9A"/>
    <w:rsid w:val="009D0D3D"/>
    <w:rsid w:val="009D2978"/>
    <w:rsid w:val="009D7F30"/>
    <w:rsid w:val="009E49AE"/>
    <w:rsid w:val="009F31DD"/>
    <w:rsid w:val="00A04E33"/>
    <w:rsid w:val="00A14400"/>
    <w:rsid w:val="00A14D53"/>
    <w:rsid w:val="00A20192"/>
    <w:rsid w:val="00A31CAA"/>
    <w:rsid w:val="00A35988"/>
    <w:rsid w:val="00A379B8"/>
    <w:rsid w:val="00A42E3E"/>
    <w:rsid w:val="00A533CE"/>
    <w:rsid w:val="00A65D6A"/>
    <w:rsid w:val="00A71FDE"/>
    <w:rsid w:val="00A77000"/>
    <w:rsid w:val="00A864EA"/>
    <w:rsid w:val="00A87563"/>
    <w:rsid w:val="00A9157E"/>
    <w:rsid w:val="00A91B4C"/>
    <w:rsid w:val="00AA2056"/>
    <w:rsid w:val="00AB1DAB"/>
    <w:rsid w:val="00AC0922"/>
    <w:rsid w:val="00AE6A1F"/>
    <w:rsid w:val="00B058DA"/>
    <w:rsid w:val="00B13BDE"/>
    <w:rsid w:val="00B21C66"/>
    <w:rsid w:val="00B24191"/>
    <w:rsid w:val="00B24F54"/>
    <w:rsid w:val="00B3477F"/>
    <w:rsid w:val="00B35CCE"/>
    <w:rsid w:val="00B40BA7"/>
    <w:rsid w:val="00B41B89"/>
    <w:rsid w:val="00B434A1"/>
    <w:rsid w:val="00B55977"/>
    <w:rsid w:val="00B62E1E"/>
    <w:rsid w:val="00B64CF6"/>
    <w:rsid w:val="00B65B82"/>
    <w:rsid w:val="00B752D9"/>
    <w:rsid w:val="00B76B57"/>
    <w:rsid w:val="00B80825"/>
    <w:rsid w:val="00B90610"/>
    <w:rsid w:val="00B95B6A"/>
    <w:rsid w:val="00B9680E"/>
    <w:rsid w:val="00BA60F8"/>
    <w:rsid w:val="00BA6803"/>
    <w:rsid w:val="00BB019F"/>
    <w:rsid w:val="00BB6E5A"/>
    <w:rsid w:val="00BB7268"/>
    <w:rsid w:val="00BD0085"/>
    <w:rsid w:val="00BD1CE6"/>
    <w:rsid w:val="00BF667C"/>
    <w:rsid w:val="00C00342"/>
    <w:rsid w:val="00C048D9"/>
    <w:rsid w:val="00C077D9"/>
    <w:rsid w:val="00C07E87"/>
    <w:rsid w:val="00C106BD"/>
    <w:rsid w:val="00C12220"/>
    <w:rsid w:val="00C20B78"/>
    <w:rsid w:val="00C25390"/>
    <w:rsid w:val="00C32464"/>
    <w:rsid w:val="00C33378"/>
    <w:rsid w:val="00C33BE2"/>
    <w:rsid w:val="00C34AC0"/>
    <w:rsid w:val="00C42483"/>
    <w:rsid w:val="00C45EFE"/>
    <w:rsid w:val="00C55D53"/>
    <w:rsid w:val="00C72B94"/>
    <w:rsid w:val="00C72D78"/>
    <w:rsid w:val="00C85114"/>
    <w:rsid w:val="00C91137"/>
    <w:rsid w:val="00C913B3"/>
    <w:rsid w:val="00C93621"/>
    <w:rsid w:val="00CA7A0A"/>
    <w:rsid w:val="00CC3AB9"/>
    <w:rsid w:val="00CD3AF0"/>
    <w:rsid w:val="00CE033F"/>
    <w:rsid w:val="00CE1724"/>
    <w:rsid w:val="00CE222D"/>
    <w:rsid w:val="00CE7883"/>
    <w:rsid w:val="00CF0222"/>
    <w:rsid w:val="00CF40E1"/>
    <w:rsid w:val="00CF7C26"/>
    <w:rsid w:val="00D07797"/>
    <w:rsid w:val="00D1313F"/>
    <w:rsid w:val="00D20BF6"/>
    <w:rsid w:val="00D23FDD"/>
    <w:rsid w:val="00D357E9"/>
    <w:rsid w:val="00D41E24"/>
    <w:rsid w:val="00D447EB"/>
    <w:rsid w:val="00D44A3B"/>
    <w:rsid w:val="00D50BEA"/>
    <w:rsid w:val="00D652E1"/>
    <w:rsid w:val="00D6578E"/>
    <w:rsid w:val="00D707B6"/>
    <w:rsid w:val="00D710AE"/>
    <w:rsid w:val="00D71303"/>
    <w:rsid w:val="00D801A9"/>
    <w:rsid w:val="00D84B77"/>
    <w:rsid w:val="00D85B36"/>
    <w:rsid w:val="00D86D0A"/>
    <w:rsid w:val="00D9136D"/>
    <w:rsid w:val="00D913B2"/>
    <w:rsid w:val="00D97B74"/>
    <w:rsid w:val="00DA5CC7"/>
    <w:rsid w:val="00DB00F2"/>
    <w:rsid w:val="00DB2CA5"/>
    <w:rsid w:val="00DC1553"/>
    <w:rsid w:val="00DC5B1E"/>
    <w:rsid w:val="00DC7B65"/>
    <w:rsid w:val="00DD1C62"/>
    <w:rsid w:val="00DE1076"/>
    <w:rsid w:val="00DF0985"/>
    <w:rsid w:val="00DF1F28"/>
    <w:rsid w:val="00E039A7"/>
    <w:rsid w:val="00E07046"/>
    <w:rsid w:val="00E11978"/>
    <w:rsid w:val="00E169F8"/>
    <w:rsid w:val="00E17A82"/>
    <w:rsid w:val="00E21234"/>
    <w:rsid w:val="00E23274"/>
    <w:rsid w:val="00E367B0"/>
    <w:rsid w:val="00E410FD"/>
    <w:rsid w:val="00E417BB"/>
    <w:rsid w:val="00E41E2D"/>
    <w:rsid w:val="00E451B0"/>
    <w:rsid w:val="00E45826"/>
    <w:rsid w:val="00E55995"/>
    <w:rsid w:val="00E55C39"/>
    <w:rsid w:val="00E66A7C"/>
    <w:rsid w:val="00E67B3E"/>
    <w:rsid w:val="00E67F24"/>
    <w:rsid w:val="00E7022B"/>
    <w:rsid w:val="00E75AC9"/>
    <w:rsid w:val="00E847C2"/>
    <w:rsid w:val="00EA6277"/>
    <w:rsid w:val="00EB72C1"/>
    <w:rsid w:val="00EC027B"/>
    <w:rsid w:val="00EC18C3"/>
    <w:rsid w:val="00EC46A1"/>
    <w:rsid w:val="00EC69E6"/>
    <w:rsid w:val="00ED1638"/>
    <w:rsid w:val="00ED68FC"/>
    <w:rsid w:val="00ED6E54"/>
    <w:rsid w:val="00EE03A0"/>
    <w:rsid w:val="00EE0AB7"/>
    <w:rsid w:val="00EE29E2"/>
    <w:rsid w:val="00EE468D"/>
    <w:rsid w:val="00EF1EFC"/>
    <w:rsid w:val="00EF2884"/>
    <w:rsid w:val="00EF4F86"/>
    <w:rsid w:val="00F023A4"/>
    <w:rsid w:val="00F04881"/>
    <w:rsid w:val="00F07FD9"/>
    <w:rsid w:val="00F14B6C"/>
    <w:rsid w:val="00F15AED"/>
    <w:rsid w:val="00F230FA"/>
    <w:rsid w:val="00F23C85"/>
    <w:rsid w:val="00F26534"/>
    <w:rsid w:val="00F27842"/>
    <w:rsid w:val="00F30294"/>
    <w:rsid w:val="00F331D4"/>
    <w:rsid w:val="00F4104D"/>
    <w:rsid w:val="00F71A96"/>
    <w:rsid w:val="00F727B5"/>
    <w:rsid w:val="00F73AAB"/>
    <w:rsid w:val="00F809B5"/>
    <w:rsid w:val="00F84547"/>
    <w:rsid w:val="00F96D74"/>
    <w:rsid w:val="00FB321B"/>
    <w:rsid w:val="00FB4DBA"/>
    <w:rsid w:val="00FC2718"/>
    <w:rsid w:val="00FD0EDC"/>
    <w:rsid w:val="00FD486D"/>
    <w:rsid w:val="00FD4D56"/>
    <w:rsid w:val="00FD703E"/>
    <w:rsid w:val="00FE1D6D"/>
    <w:rsid w:val="00FE552B"/>
    <w:rsid w:val="00FE6AD2"/>
    <w:rsid w:val="00FE6E37"/>
    <w:rsid w:val="00FF5C88"/>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paragraph" w:customStyle="1" w:styleId="Default">
    <w:name w:val="Default"/>
    <w:rsid w:val="006042B2"/>
    <w:pPr>
      <w:autoSpaceDE w:val="0"/>
      <w:autoSpaceDN w:val="0"/>
      <w:adjustRightInd w:val="0"/>
    </w:pPr>
    <w:rPr>
      <w:rFonts w:ascii="Georgia" w:hAnsi="Georgia" w:cs="Georgia"/>
      <w:color w:val="000000"/>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208956708">
      <w:bodyDiv w:val="1"/>
      <w:marLeft w:val="0"/>
      <w:marRight w:val="0"/>
      <w:marTop w:val="0"/>
      <w:marBottom w:val="0"/>
      <w:divBdr>
        <w:top w:val="none" w:sz="0" w:space="0" w:color="auto"/>
        <w:left w:val="none" w:sz="0" w:space="0" w:color="auto"/>
        <w:bottom w:val="none" w:sz="0" w:space="0" w:color="auto"/>
        <w:right w:val="none" w:sz="0" w:space="0" w:color="auto"/>
      </w:divBdr>
    </w:div>
    <w:div w:id="335230062">
      <w:bodyDiv w:val="1"/>
      <w:marLeft w:val="0"/>
      <w:marRight w:val="0"/>
      <w:marTop w:val="0"/>
      <w:marBottom w:val="0"/>
      <w:divBdr>
        <w:top w:val="none" w:sz="0" w:space="0" w:color="auto"/>
        <w:left w:val="none" w:sz="0" w:space="0" w:color="auto"/>
        <w:bottom w:val="none" w:sz="0" w:space="0" w:color="auto"/>
        <w:right w:val="none" w:sz="0" w:space="0" w:color="auto"/>
      </w:divBdr>
    </w:div>
    <w:div w:id="344793730">
      <w:bodyDiv w:val="1"/>
      <w:marLeft w:val="0"/>
      <w:marRight w:val="0"/>
      <w:marTop w:val="0"/>
      <w:marBottom w:val="0"/>
      <w:divBdr>
        <w:top w:val="none" w:sz="0" w:space="0" w:color="auto"/>
        <w:left w:val="none" w:sz="0" w:space="0" w:color="auto"/>
        <w:bottom w:val="none" w:sz="0" w:space="0" w:color="auto"/>
        <w:right w:val="none" w:sz="0" w:space="0" w:color="auto"/>
      </w:divBdr>
    </w:div>
    <w:div w:id="530193471">
      <w:bodyDiv w:val="1"/>
      <w:marLeft w:val="0"/>
      <w:marRight w:val="0"/>
      <w:marTop w:val="0"/>
      <w:marBottom w:val="0"/>
      <w:divBdr>
        <w:top w:val="none" w:sz="0" w:space="0" w:color="auto"/>
        <w:left w:val="none" w:sz="0" w:space="0" w:color="auto"/>
        <w:bottom w:val="none" w:sz="0" w:space="0" w:color="auto"/>
        <w:right w:val="none" w:sz="0" w:space="0" w:color="auto"/>
      </w:divBdr>
    </w:div>
    <w:div w:id="778329792">
      <w:bodyDiv w:val="1"/>
      <w:marLeft w:val="0"/>
      <w:marRight w:val="0"/>
      <w:marTop w:val="0"/>
      <w:marBottom w:val="0"/>
      <w:divBdr>
        <w:top w:val="none" w:sz="0" w:space="0" w:color="auto"/>
        <w:left w:val="none" w:sz="0" w:space="0" w:color="auto"/>
        <w:bottom w:val="none" w:sz="0" w:space="0" w:color="auto"/>
        <w:right w:val="none" w:sz="0" w:space="0" w:color="auto"/>
      </w:divBdr>
    </w:div>
    <w:div w:id="785008960">
      <w:bodyDiv w:val="1"/>
      <w:marLeft w:val="0"/>
      <w:marRight w:val="0"/>
      <w:marTop w:val="0"/>
      <w:marBottom w:val="0"/>
      <w:divBdr>
        <w:top w:val="none" w:sz="0" w:space="0" w:color="auto"/>
        <w:left w:val="none" w:sz="0" w:space="0" w:color="auto"/>
        <w:bottom w:val="none" w:sz="0" w:space="0" w:color="auto"/>
        <w:right w:val="none" w:sz="0" w:space="0" w:color="auto"/>
      </w:divBdr>
    </w:div>
    <w:div w:id="863665272">
      <w:bodyDiv w:val="1"/>
      <w:marLeft w:val="0"/>
      <w:marRight w:val="0"/>
      <w:marTop w:val="0"/>
      <w:marBottom w:val="0"/>
      <w:divBdr>
        <w:top w:val="none" w:sz="0" w:space="0" w:color="auto"/>
        <w:left w:val="none" w:sz="0" w:space="0" w:color="auto"/>
        <w:bottom w:val="none" w:sz="0" w:space="0" w:color="auto"/>
        <w:right w:val="none" w:sz="0" w:space="0" w:color="auto"/>
      </w:divBdr>
    </w:div>
    <w:div w:id="1298026585">
      <w:bodyDiv w:val="1"/>
      <w:marLeft w:val="0"/>
      <w:marRight w:val="0"/>
      <w:marTop w:val="0"/>
      <w:marBottom w:val="0"/>
      <w:divBdr>
        <w:top w:val="none" w:sz="0" w:space="0" w:color="auto"/>
        <w:left w:val="none" w:sz="0" w:space="0" w:color="auto"/>
        <w:bottom w:val="none" w:sz="0" w:space="0" w:color="auto"/>
        <w:right w:val="none" w:sz="0" w:space="0" w:color="auto"/>
      </w:divBdr>
    </w:div>
    <w:div w:id="1390614311">
      <w:bodyDiv w:val="1"/>
      <w:marLeft w:val="0"/>
      <w:marRight w:val="0"/>
      <w:marTop w:val="0"/>
      <w:marBottom w:val="0"/>
      <w:divBdr>
        <w:top w:val="none" w:sz="0" w:space="0" w:color="auto"/>
        <w:left w:val="none" w:sz="0" w:space="0" w:color="auto"/>
        <w:bottom w:val="none" w:sz="0" w:space="0" w:color="auto"/>
        <w:right w:val="none" w:sz="0" w:space="0" w:color="auto"/>
      </w:divBdr>
    </w:div>
    <w:div w:id="1423796421">
      <w:bodyDiv w:val="1"/>
      <w:marLeft w:val="0"/>
      <w:marRight w:val="0"/>
      <w:marTop w:val="0"/>
      <w:marBottom w:val="0"/>
      <w:divBdr>
        <w:top w:val="none" w:sz="0" w:space="0" w:color="auto"/>
        <w:left w:val="none" w:sz="0" w:space="0" w:color="auto"/>
        <w:bottom w:val="none" w:sz="0" w:space="0" w:color="auto"/>
        <w:right w:val="none" w:sz="0" w:space="0" w:color="auto"/>
      </w:divBdr>
    </w:div>
    <w:div w:id="1596817163">
      <w:bodyDiv w:val="1"/>
      <w:marLeft w:val="0"/>
      <w:marRight w:val="0"/>
      <w:marTop w:val="0"/>
      <w:marBottom w:val="0"/>
      <w:divBdr>
        <w:top w:val="none" w:sz="0" w:space="0" w:color="auto"/>
        <w:left w:val="none" w:sz="0" w:space="0" w:color="auto"/>
        <w:bottom w:val="none" w:sz="0" w:space="0" w:color="auto"/>
        <w:right w:val="none" w:sz="0" w:space="0" w:color="auto"/>
      </w:divBdr>
    </w:div>
    <w:div w:id="17101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footer" Target="footer3.xml"/><Relationship Id="rId33"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ime.girukwigomba@enabel.be" TargetMode="External"/><Relationship Id="rId28" Type="http://schemas.openxmlformats.org/officeDocument/2006/relationships/hyperlink" Target="https://documentcloud.adobe.com/link/track?uri=urn:aaid:scds:US:c52ab6a5-6134-4fed-9596-107f7daf6f1b"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5.xml><?xml version="1.0" encoding="utf-8"?>
<ds:datastoreItem xmlns:ds="http://schemas.openxmlformats.org/officeDocument/2006/customXml" ds:itemID="{B9D6B7BB-79B6-4809-996E-63271F1B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39</TotalTime>
  <Pages>64</Pages>
  <Words>17261</Words>
  <Characters>94936</Characters>
  <Application>Microsoft Office Word</Application>
  <DocSecurity>0</DocSecurity>
  <Lines>791</Lines>
  <Paragraphs>223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MUNGANGA SHUNGI, Rémy</cp:lastModifiedBy>
  <cp:revision>13</cp:revision>
  <cp:lastPrinted>2024-04-18T10:57:00Z</cp:lastPrinted>
  <dcterms:created xsi:type="dcterms:W3CDTF">2024-04-18T07:53:00Z</dcterms:created>
  <dcterms:modified xsi:type="dcterms:W3CDTF">2024-04-18T10:57:00Z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ENABEL_Service">
    <vt:lpwstr/>
  </property>
</Properties>
</file>