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79E99" w14:textId="70E837F3" w:rsidR="00CF40E1" w:rsidRDefault="00002D25"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8752" behindDoc="0" locked="1" layoutInCell="1" allowOverlap="1" wp14:anchorId="0E503D9A" wp14:editId="71735747">
                <wp:simplePos x="0" y="0"/>
                <wp:positionH relativeFrom="column">
                  <wp:posOffset>-157480</wp:posOffset>
                </wp:positionH>
                <wp:positionV relativeFrom="page">
                  <wp:posOffset>7535545</wp:posOffset>
                </wp:positionV>
                <wp:extent cx="2714625" cy="338455"/>
                <wp:effectExtent l="0" t="0" r="0" b="0"/>
                <wp:wrapNone/>
                <wp:docPr id="593841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338455"/>
                        </a:xfrm>
                        <a:prstGeom prst="rect">
                          <a:avLst/>
                        </a:prstGeom>
                        <a:solidFill>
                          <a:sysClr val="window" lastClr="FFFFFF"/>
                        </a:solidFill>
                        <a:ln w="6350">
                          <a:noFill/>
                        </a:ln>
                        <a:effectLst/>
                      </wps:spPr>
                      <wps:txbx>
                        <w:txbxContent>
                          <w:p w14:paraId="370AC262" w14:textId="324C8A3A" w:rsidR="00002D25" w:rsidRPr="00002D25" w:rsidRDefault="00002D25" w:rsidP="00002D25">
                            <w:pPr>
                              <w:pStyle w:val="Sous-titre"/>
                              <w:jc w:val="center"/>
                              <w:rPr>
                                <w:b/>
                                <w:bCs/>
                              </w:rPr>
                            </w:pPr>
                            <w:r w:rsidRPr="00002D25">
                              <w:rPr>
                                <w:b/>
                                <w:bCs/>
                              </w:rPr>
                              <w:t>COD22015-100</w:t>
                            </w:r>
                            <w:r w:rsidR="003E537D">
                              <w:rPr>
                                <w:b/>
                                <w:bCs/>
                              </w:rPr>
                              <w:t>53</w:t>
                            </w:r>
                          </w:p>
                          <w:p w14:paraId="32CFEB04" w14:textId="77777777" w:rsidR="00002D25" w:rsidRDefault="00002D25" w:rsidP="00002D25">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12.4pt;margin-top:593.35pt;width:213.75pt;height:2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" fillcolor="window" stroked="f" strokeweight=".5pt">
                <v:textbox>
                  <w:txbxContent>
                    <w:p w14:paraId="370AC262" w14:textId="324C8A3A" w:rsidR="00002D25" w:rsidRPr="00002D25" w:rsidRDefault="00002D25" w:rsidP="00002D25">
                      <w:pPr>
                        <w:pStyle w:val="Sous-titre"/>
                        <w:jc w:val="center"/>
                        <w:rPr>
                          <w:b/>
                          <w:bCs/>
                        </w:rPr>
                      </w:pPr>
                      <w:r w:rsidRPr="00002D25">
                        <w:rPr>
                          <w:b/>
                          <w:bCs/>
                        </w:rPr>
                        <w:t>COD22015-100</w:t>
                      </w:r>
                      <w:r w:rsidR="003E537D">
                        <w:rPr>
                          <w:b/>
                          <w:bCs/>
                        </w:rPr>
                        <w:t>53</w:t>
                      </w:r>
                    </w:p>
                    <w:p w14:paraId="32CFEB04" w14:textId="77777777" w:rsidR="00002D25" w:rsidRDefault="00002D25" w:rsidP="00002D25">
                      <w:pPr>
                        <w:pStyle w:val="Titrecouverture"/>
                      </w:pPr>
                    </w:p>
                  </w:txbxContent>
                </v:textbox>
                <w10:wrap anchory="page"/>
                <w10:anchorlock/>
              </v:shape>
            </w:pict>
          </mc:Fallback>
        </mc:AlternateContent>
      </w:r>
      <w:r>
        <w:rPr>
          <w:noProof/>
        </w:rPr>
        <mc:AlternateContent>
          <mc:Choice Requires="wps">
            <w:drawing>
              <wp:anchor distT="0" distB="0" distL="114300" distR="114300" simplePos="0" relativeHeight="251657728" behindDoc="0" locked="1" layoutInCell="1" allowOverlap="1" wp14:anchorId="0E503D9A" wp14:editId="0F99ABDA">
                <wp:simplePos x="0" y="0"/>
                <wp:positionH relativeFrom="column">
                  <wp:posOffset>-279400</wp:posOffset>
                </wp:positionH>
                <wp:positionV relativeFrom="page">
                  <wp:posOffset>3074670</wp:posOffset>
                </wp:positionV>
                <wp:extent cx="3743325" cy="1469390"/>
                <wp:effectExtent l="0" t="0" r="9525" b="0"/>
                <wp:wrapNone/>
                <wp:docPr id="15875945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1469390"/>
                        </a:xfrm>
                        <a:prstGeom prst="rect">
                          <a:avLst/>
                        </a:prstGeom>
                        <a:solidFill>
                          <a:sysClr val="window" lastClr="FFFFFF"/>
                        </a:solidFill>
                        <a:ln w="6350">
                          <a:noFill/>
                        </a:ln>
                        <a:effectLst/>
                      </wps:spPr>
                      <wps:txbx>
                        <w:txbxContent>
                          <w:p w14:paraId="14300395" w14:textId="0E6CFFA7" w:rsidR="002E6090" w:rsidRPr="00257CFA" w:rsidRDefault="00002D25" w:rsidP="004145B4">
                            <w:pPr>
                              <w:pStyle w:val="Titrecouverture"/>
                              <w:rPr>
                                <w:rFonts w:ascii="Georgia" w:hAnsi="Georgia"/>
                                <w:sz w:val="24"/>
                                <w:szCs w:val="24"/>
                              </w:rPr>
                            </w:pPr>
                            <w:r w:rsidRPr="00257CFA">
                              <w:rPr>
                                <w:rFonts w:ascii="Georgia" w:hAnsi="Georgia"/>
                                <w:sz w:val="24"/>
                                <w:szCs w:val="24"/>
                              </w:rPr>
                              <w:t>D</w:t>
                            </w:r>
                            <w:r w:rsidR="002E6090" w:rsidRPr="00257CFA">
                              <w:rPr>
                                <w:rFonts w:ascii="Georgia" w:hAnsi="Georgia"/>
                                <w:sz w:val="24"/>
                                <w:szCs w:val="24"/>
                              </w:rPr>
                              <w:t>emande de prix fournitures</w:t>
                            </w:r>
                          </w:p>
                          <w:p w14:paraId="11063250" w14:textId="2E074418" w:rsidR="002E6090" w:rsidRPr="00257CFA" w:rsidRDefault="00B117C6" w:rsidP="00B117C6">
                            <w:pPr>
                              <w:pStyle w:val="Titrecouverture"/>
                              <w:jc w:val="both"/>
                              <w:rPr>
                                <w:rFonts w:ascii="Georgia" w:hAnsi="Georgia"/>
                                <w:sz w:val="24"/>
                                <w:szCs w:val="24"/>
                              </w:rPr>
                            </w:pPr>
                            <w:r w:rsidRPr="00257CFA">
                              <w:rPr>
                                <w:rFonts w:ascii="Georgia" w:hAnsi="Georgia"/>
                                <w:sz w:val="24"/>
                                <w:szCs w:val="24"/>
                              </w:rPr>
                              <w:t>COD22015-100</w:t>
                            </w:r>
                            <w:r w:rsidR="004F54A3" w:rsidRPr="00257CFA">
                              <w:rPr>
                                <w:rFonts w:ascii="Georgia" w:hAnsi="Georgia"/>
                                <w:sz w:val="24"/>
                                <w:szCs w:val="24"/>
                              </w:rPr>
                              <w:t>53</w:t>
                            </w:r>
                            <w:r w:rsidR="00624681" w:rsidRPr="00257CFA">
                              <w:rPr>
                                <w:rFonts w:ascii="Georgia" w:hAnsi="Georgia"/>
                                <w:sz w:val="24"/>
                                <w:szCs w:val="24"/>
                              </w:rPr>
                              <w:t xml:space="preserve"> </w:t>
                            </w:r>
                            <w:r w:rsidRPr="00257CFA">
                              <w:rPr>
                                <w:rFonts w:ascii="Georgia" w:hAnsi="Georgia"/>
                                <w:b/>
                                <w:bCs/>
                              </w:rPr>
                              <w:t>-</w:t>
                            </w:r>
                            <w:r w:rsidR="00624681" w:rsidRPr="00257CFA">
                              <w:rPr>
                                <w:rFonts w:ascii="Georgia" w:hAnsi="Georgia"/>
                                <w:b/>
                                <w:bCs/>
                              </w:rPr>
                              <w:t xml:space="preserve"> </w:t>
                            </w:r>
                            <w:r w:rsidR="00002D25" w:rsidRPr="00257CFA">
                              <w:rPr>
                                <w:rFonts w:ascii="Georgia" w:hAnsi="Georgia"/>
                                <w:sz w:val="24"/>
                                <w:szCs w:val="24"/>
                              </w:rPr>
                              <w:t xml:space="preserve">Fourniture et livraison de divers matériels et fournitures pour l’appui au </w:t>
                            </w:r>
                            <w:r w:rsidR="004F54A3" w:rsidRPr="00257CFA">
                              <w:rPr>
                                <w:rFonts w:ascii="Georgia" w:hAnsi="Georgia"/>
                                <w:sz w:val="24"/>
                                <w:szCs w:val="24"/>
                              </w:rPr>
                              <w:t>fonctionnement</w:t>
                            </w:r>
                            <w:r w:rsidR="00002D25" w:rsidRPr="00257CFA">
                              <w:rPr>
                                <w:rFonts w:ascii="Georgia" w:hAnsi="Georgia"/>
                                <w:sz w:val="24"/>
                                <w:szCs w:val="24"/>
                              </w:rPr>
                              <w:t xml:space="preserve"> des associations Villageoises d’Epargne et de Crédit « AVEC »</w:t>
                            </w:r>
                            <w:r w:rsidR="002E6090" w:rsidRPr="00257CFA">
                              <w:rPr>
                                <w:rFonts w:ascii="Georgia" w:hAnsi="Georgia"/>
                                <w:sz w:val="21"/>
                              </w:rPr>
                              <w:t> </w:t>
                            </w:r>
                            <w:r w:rsidR="004F54A3" w:rsidRPr="00257CFA">
                              <w:rPr>
                                <w:rFonts w:ascii="Georgia" w:hAnsi="Georgia"/>
                                <w:sz w:val="21"/>
                              </w:rPr>
                              <w:t xml:space="preserve">et des </w:t>
                            </w:r>
                            <w:r w:rsidR="004F54A3" w:rsidRPr="00257CFA">
                              <w:rPr>
                                <w:rFonts w:ascii="Georgia" w:hAnsi="Georgia" w:cs="Calibri"/>
                                <w:color w:val="3B3838"/>
                                <w:sz w:val="24"/>
                                <w:szCs w:val="24"/>
                              </w:rPr>
                              <w:t>Champs Ecole Paysan « CEP »</w:t>
                            </w:r>
                          </w:p>
                          <w:p w14:paraId="35C4EFF8" w14:textId="77777777" w:rsidR="002E6090" w:rsidRPr="00257CFA" w:rsidRDefault="002E6090" w:rsidP="004145B4">
                            <w:pPr>
                              <w:pStyle w:val="Sous-titre"/>
                              <w:rPr>
                                <w:rFonts w:ascii="Georgia" w:hAnsi="Georgia"/>
                              </w:rPr>
                            </w:pPr>
                          </w:p>
                          <w:p w14:paraId="5F36CCD1" w14:textId="77777777" w:rsidR="002E6090" w:rsidRPr="00257CFA" w:rsidRDefault="002E6090" w:rsidP="004145B4">
                            <w:pPr>
                              <w:pStyle w:val="Titrecouverture"/>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3D9A" id="_x0000_s1027" type="#_x0000_t202" style="position:absolute;margin-left:-22pt;margin-top:242.1pt;width:294.75pt;height:11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" fillcolor="window" stroked="f" strokeweight=".5pt">
                <v:textbox>
                  <w:txbxContent>
                    <w:p w14:paraId="14300395" w14:textId="0E6CFFA7" w:rsidR="002E6090" w:rsidRPr="00257CFA" w:rsidRDefault="00002D25" w:rsidP="004145B4">
                      <w:pPr>
                        <w:pStyle w:val="Titrecouverture"/>
                        <w:rPr>
                          <w:rFonts w:ascii="Georgia" w:hAnsi="Georgia"/>
                          <w:sz w:val="24"/>
                          <w:szCs w:val="24"/>
                        </w:rPr>
                      </w:pPr>
                      <w:r w:rsidRPr="00257CFA">
                        <w:rPr>
                          <w:rFonts w:ascii="Georgia" w:hAnsi="Georgia"/>
                          <w:sz w:val="24"/>
                          <w:szCs w:val="24"/>
                        </w:rPr>
                        <w:t>D</w:t>
                      </w:r>
                      <w:r w:rsidR="002E6090" w:rsidRPr="00257CFA">
                        <w:rPr>
                          <w:rFonts w:ascii="Georgia" w:hAnsi="Georgia"/>
                          <w:sz w:val="24"/>
                          <w:szCs w:val="24"/>
                        </w:rPr>
                        <w:t>emande de prix fournitures</w:t>
                      </w:r>
                    </w:p>
                    <w:p w14:paraId="11063250" w14:textId="2E074418" w:rsidR="002E6090" w:rsidRPr="00257CFA" w:rsidRDefault="00B117C6" w:rsidP="00B117C6">
                      <w:pPr>
                        <w:pStyle w:val="Titrecouverture"/>
                        <w:jc w:val="both"/>
                        <w:rPr>
                          <w:rFonts w:ascii="Georgia" w:hAnsi="Georgia"/>
                          <w:sz w:val="24"/>
                          <w:szCs w:val="24"/>
                        </w:rPr>
                      </w:pPr>
                      <w:r w:rsidRPr="00257CFA">
                        <w:rPr>
                          <w:rFonts w:ascii="Georgia" w:hAnsi="Georgia"/>
                          <w:sz w:val="24"/>
                          <w:szCs w:val="24"/>
                        </w:rPr>
                        <w:t>COD22015-100</w:t>
                      </w:r>
                      <w:r w:rsidR="004F54A3" w:rsidRPr="00257CFA">
                        <w:rPr>
                          <w:rFonts w:ascii="Georgia" w:hAnsi="Georgia"/>
                          <w:sz w:val="24"/>
                          <w:szCs w:val="24"/>
                        </w:rPr>
                        <w:t>53</w:t>
                      </w:r>
                      <w:r w:rsidR="00624681" w:rsidRPr="00257CFA">
                        <w:rPr>
                          <w:rFonts w:ascii="Georgia" w:hAnsi="Georgia"/>
                          <w:sz w:val="24"/>
                          <w:szCs w:val="24"/>
                        </w:rPr>
                        <w:t xml:space="preserve"> </w:t>
                      </w:r>
                      <w:r w:rsidRPr="00257CFA">
                        <w:rPr>
                          <w:rFonts w:ascii="Georgia" w:hAnsi="Georgia"/>
                          <w:b/>
                          <w:bCs/>
                        </w:rPr>
                        <w:t>-</w:t>
                      </w:r>
                      <w:r w:rsidR="00624681" w:rsidRPr="00257CFA">
                        <w:rPr>
                          <w:rFonts w:ascii="Georgia" w:hAnsi="Georgia"/>
                          <w:b/>
                          <w:bCs/>
                        </w:rPr>
                        <w:t xml:space="preserve"> </w:t>
                      </w:r>
                      <w:r w:rsidR="00002D25" w:rsidRPr="00257CFA">
                        <w:rPr>
                          <w:rFonts w:ascii="Georgia" w:hAnsi="Georgia"/>
                          <w:sz w:val="24"/>
                          <w:szCs w:val="24"/>
                        </w:rPr>
                        <w:t xml:space="preserve">Fourniture et livraison de divers matériels et fournitures pour l’appui au </w:t>
                      </w:r>
                      <w:r w:rsidR="004F54A3" w:rsidRPr="00257CFA">
                        <w:rPr>
                          <w:rFonts w:ascii="Georgia" w:hAnsi="Georgia"/>
                          <w:sz w:val="24"/>
                          <w:szCs w:val="24"/>
                        </w:rPr>
                        <w:t>fonctionnement</w:t>
                      </w:r>
                      <w:r w:rsidR="00002D25" w:rsidRPr="00257CFA">
                        <w:rPr>
                          <w:rFonts w:ascii="Georgia" w:hAnsi="Georgia"/>
                          <w:sz w:val="24"/>
                          <w:szCs w:val="24"/>
                        </w:rPr>
                        <w:t xml:space="preserve"> des associations Villageoises d’Epargne et de Crédit « AVEC »</w:t>
                      </w:r>
                      <w:r w:rsidR="002E6090" w:rsidRPr="00257CFA">
                        <w:rPr>
                          <w:rFonts w:ascii="Georgia" w:hAnsi="Georgia"/>
                          <w:sz w:val="21"/>
                        </w:rPr>
                        <w:t> </w:t>
                      </w:r>
                      <w:r w:rsidR="004F54A3" w:rsidRPr="00257CFA">
                        <w:rPr>
                          <w:rFonts w:ascii="Georgia" w:hAnsi="Georgia"/>
                          <w:sz w:val="21"/>
                        </w:rPr>
                        <w:t xml:space="preserve">et des </w:t>
                      </w:r>
                      <w:r w:rsidR="004F54A3" w:rsidRPr="00257CFA">
                        <w:rPr>
                          <w:rFonts w:ascii="Georgia" w:hAnsi="Georgia" w:cs="Calibri"/>
                          <w:color w:val="3B3838"/>
                          <w:sz w:val="24"/>
                          <w:szCs w:val="24"/>
                        </w:rPr>
                        <w:t>Champs Ecole Paysan « CEP »</w:t>
                      </w:r>
                    </w:p>
                    <w:p w14:paraId="35C4EFF8" w14:textId="77777777" w:rsidR="002E6090" w:rsidRPr="00257CFA" w:rsidRDefault="002E6090" w:rsidP="004145B4">
                      <w:pPr>
                        <w:pStyle w:val="Sous-titre"/>
                        <w:rPr>
                          <w:rFonts w:ascii="Georgia" w:hAnsi="Georgia"/>
                        </w:rPr>
                      </w:pPr>
                    </w:p>
                    <w:p w14:paraId="5F36CCD1" w14:textId="77777777" w:rsidR="002E6090" w:rsidRPr="00257CFA" w:rsidRDefault="002E6090" w:rsidP="004145B4">
                      <w:pPr>
                        <w:pStyle w:val="Titrecouverture"/>
                        <w:rPr>
                          <w:rFonts w:ascii="Georgia" w:hAnsi="Georgia"/>
                        </w:rPr>
                      </w:pPr>
                    </w:p>
                  </w:txbxContent>
                </v:textbox>
                <w10:wrap anchory="page"/>
                <w10:anchorlock/>
              </v:shape>
            </w:pict>
          </mc:Fallback>
        </mc:AlternateContent>
      </w:r>
    </w:p>
    <w:p w14:paraId="2038624F" w14:textId="4FC36668" w:rsidR="00AE45C7" w:rsidRPr="00050FF9" w:rsidRDefault="00882DE2" w:rsidP="00F57D70">
      <w:pPr>
        <w:pStyle w:val="Titre1"/>
      </w:pPr>
      <w:bookmarkStart w:id="0" w:name="_Toc57970620"/>
      <w:r>
        <w:lastRenderedPageBreak/>
        <w:t>Objet de la dema</w:t>
      </w:r>
      <w:r w:rsidR="006B3995">
        <w:t>nde</w:t>
      </w:r>
      <w:bookmarkEnd w:id="0"/>
      <w:r w:rsidR="006B3995">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273"/>
      </w:tblGrid>
      <w:tr w:rsidR="00F57D70" w:rsidRPr="00C91C1F" w14:paraId="3C574A2A" w14:textId="77777777" w:rsidTr="00E863E2">
        <w:trPr>
          <w:trHeight w:val="408"/>
        </w:trPr>
        <w:tc>
          <w:tcPr>
            <w:tcW w:w="9067" w:type="dxa"/>
            <w:gridSpan w:val="2"/>
            <w:vAlign w:val="center"/>
          </w:tcPr>
          <w:p w14:paraId="4F2AE9C7" w14:textId="04FE8CE1" w:rsidR="00F57D70" w:rsidRPr="00C91C1F" w:rsidRDefault="00F57D70" w:rsidP="0052538C">
            <w:pPr>
              <w:rPr>
                <w:b/>
                <w:szCs w:val="18"/>
                <w:lang w:eastAsia="en-GB"/>
              </w:rPr>
            </w:pPr>
            <w:r w:rsidRPr="00C91C1F">
              <w:rPr>
                <w:b/>
                <w:szCs w:val="18"/>
                <w:lang w:eastAsia="en-GB"/>
              </w:rPr>
              <w:t>OBJET DE LA DEMANDE</w:t>
            </w:r>
          </w:p>
        </w:tc>
      </w:tr>
      <w:tr w:rsidR="00F57D70" w:rsidRPr="00C91C1F" w14:paraId="5012E2BD" w14:textId="77777777" w:rsidTr="00E863E2">
        <w:trPr>
          <w:trHeight w:val="596"/>
        </w:trPr>
        <w:tc>
          <w:tcPr>
            <w:tcW w:w="9067" w:type="dxa"/>
            <w:gridSpan w:val="2"/>
          </w:tcPr>
          <w:p w14:paraId="7BC5030C" w14:textId="49F57395" w:rsidR="00F57D70" w:rsidRPr="00AE3F30" w:rsidRDefault="00624681" w:rsidP="00AE3F30">
            <w:pPr>
              <w:pStyle w:val="Titrecouverture"/>
              <w:rPr>
                <w:sz w:val="24"/>
                <w:szCs w:val="24"/>
              </w:rPr>
            </w:pPr>
            <w:r w:rsidRPr="00002D25">
              <w:rPr>
                <w:sz w:val="24"/>
                <w:szCs w:val="24"/>
              </w:rPr>
              <w:t xml:space="preserve">Fourniture et livraison de divers matériels et fournitures pour l’appui au </w:t>
            </w:r>
            <w:r>
              <w:rPr>
                <w:sz w:val="24"/>
                <w:szCs w:val="24"/>
              </w:rPr>
              <w:t>fonctionnement</w:t>
            </w:r>
            <w:r w:rsidRPr="00002D25">
              <w:rPr>
                <w:sz w:val="24"/>
                <w:szCs w:val="24"/>
              </w:rPr>
              <w:t xml:space="preserve"> des associations Villageoises d’Epargne et de Crédit « AVEC »</w:t>
            </w:r>
            <w:r w:rsidRPr="00002D25">
              <w:rPr>
                <w:rFonts w:ascii="Georgia" w:hAnsi="Georgia"/>
                <w:sz w:val="21"/>
              </w:rPr>
              <w:t> </w:t>
            </w:r>
            <w:r>
              <w:rPr>
                <w:rFonts w:ascii="Georgia" w:hAnsi="Georgia"/>
                <w:sz w:val="21"/>
              </w:rPr>
              <w:t xml:space="preserve">et des </w:t>
            </w:r>
            <w:r w:rsidRPr="00350092">
              <w:rPr>
                <w:rFonts w:cs="Calibri"/>
                <w:color w:val="3B3838"/>
                <w:sz w:val="24"/>
                <w:szCs w:val="24"/>
              </w:rPr>
              <w:t>Champ</w:t>
            </w:r>
            <w:r>
              <w:rPr>
                <w:rFonts w:cs="Calibri"/>
                <w:color w:val="3B3838"/>
                <w:sz w:val="24"/>
                <w:szCs w:val="24"/>
              </w:rPr>
              <w:t>s</w:t>
            </w:r>
            <w:r w:rsidRPr="00350092">
              <w:rPr>
                <w:rFonts w:cs="Calibri"/>
                <w:color w:val="3B3838"/>
                <w:sz w:val="24"/>
                <w:szCs w:val="24"/>
              </w:rPr>
              <w:t xml:space="preserve"> Ecole Paysan </w:t>
            </w:r>
            <w:r>
              <w:rPr>
                <w:rFonts w:cs="Calibri"/>
                <w:color w:val="3B3838"/>
                <w:sz w:val="24"/>
                <w:szCs w:val="24"/>
              </w:rPr>
              <w:t>« </w:t>
            </w:r>
            <w:r w:rsidRPr="00350092">
              <w:rPr>
                <w:rFonts w:cs="Calibri"/>
                <w:color w:val="3B3838"/>
                <w:sz w:val="24"/>
                <w:szCs w:val="24"/>
              </w:rPr>
              <w:t>CEP</w:t>
            </w:r>
            <w:r>
              <w:rPr>
                <w:rFonts w:cs="Calibri"/>
                <w:color w:val="3B3838"/>
                <w:sz w:val="24"/>
                <w:szCs w:val="24"/>
              </w:rPr>
              <w:t> »</w:t>
            </w:r>
          </w:p>
        </w:tc>
      </w:tr>
      <w:tr w:rsidR="00F57D70" w:rsidRPr="00C91C1F" w14:paraId="53BCBB55" w14:textId="77777777" w:rsidTr="00E863E2">
        <w:trPr>
          <w:trHeight w:val="596"/>
        </w:trPr>
        <w:tc>
          <w:tcPr>
            <w:tcW w:w="3794" w:type="dxa"/>
            <w:vAlign w:val="center"/>
          </w:tcPr>
          <w:p w14:paraId="7F913E67" w14:textId="3D9F935B" w:rsidR="00F57D70" w:rsidRPr="00C91C1F" w:rsidRDefault="00F57D70" w:rsidP="0052538C">
            <w:pPr>
              <w:rPr>
                <w:b/>
                <w:szCs w:val="18"/>
                <w:lang w:eastAsia="en-GB"/>
              </w:rPr>
            </w:pPr>
            <w:r>
              <w:rPr>
                <w:b/>
                <w:szCs w:val="18"/>
                <w:lang w:eastAsia="en-GB"/>
              </w:rPr>
              <w:t>REFERENCES ENABEL</w:t>
            </w:r>
          </w:p>
        </w:tc>
        <w:tc>
          <w:tcPr>
            <w:tcW w:w="5273" w:type="dxa"/>
            <w:vAlign w:val="center"/>
          </w:tcPr>
          <w:p w14:paraId="0213FC25" w14:textId="38F2E8E0" w:rsidR="00F57D70" w:rsidRPr="00AE3F30" w:rsidRDefault="00AE3F30" w:rsidP="00AE3F30">
            <w:pPr>
              <w:pStyle w:val="Sous-titre"/>
              <w:spacing w:after="0" w:line="240" w:lineRule="auto"/>
              <w:jc w:val="center"/>
              <w:rPr>
                <w:b/>
                <w:bCs/>
              </w:rPr>
            </w:pPr>
            <w:r w:rsidRPr="00002D25">
              <w:rPr>
                <w:b/>
                <w:bCs/>
              </w:rPr>
              <w:t>COD22015-100</w:t>
            </w:r>
            <w:r w:rsidR="00F5470C">
              <w:rPr>
                <w:b/>
                <w:bCs/>
              </w:rPr>
              <w:t>5</w:t>
            </w:r>
            <w:r w:rsidR="003E537D">
              <w:rPr>
                <w:b/>
                <w:bCs/>
              </w:rPr>
              <w:t>3</w:t>
            </w:r>
          </w:p>
        </w:tc>
      </w:tr>
    </w:tbl>
    <w:p w14:paraId="5019F1D7" w14:textId="61F834E6" w:rsidR="005F2003" w:rsidRDefault="00F728A7" w:rsidP="00E910A2">
      <w:pPr>
        <w:pStyle w:val="Titre1"/>
      </w:pPr>
      <w:bookmarkStart w:id="1" w:name="_Toc57970621"/>
      <w:r>
        <w:t>Instructions aux soumissionnaires</w:t>
      </w:r>
      <w:bookmarkEnd w:id="1"/>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7627"/>
      </w:tblGrid>
      <w:tr w:rsidR="00F44E78" w:rsidRPr="00C91C1F" w14:paraId="7B581A97" w14:textId="77777777" w:rsidTr="00E863E2">
        <w:trPr>
          <w:trHeight w:val="372"/>
        </w:trPr>
        <w:tc>
          <w:tcPr>
            <w:tcW w:w="9067" w:type="dxa"/>
            <w:gridSpan w:val="2"/>
            <w:tcBorders>
              <w:bottom w:val="single" w:sz="4" w:space="0" w:color="000000"/>
            </w:tcBorders>
            <w:vAlign w:val="center"/>
          </w:tcPr>
          <w:p w14:paraId="743A4AE5" w14:textId="6F2B4B8F" w:rsidR="00F44E78" w:rsidRPr="00C91C1F" w:rsidRDefault="00F44E78" w:rsidP="0052538C">
            <w:pPr>
              <w:rPr>
                <w:b/>
                <w:szCs w:val="18"/>
                <w:lang w:eastAsia="en-GB"/>
              </w:rPr>
            </w:pPr>
            <w:r w:rsidRPr="00C91C1F">
              <w:rPr>
                <w:b/>
                <w:szCs w:val="18"/>
                <w:lang w:eastAsia="en-GB"/>
              </w:rPr>
              <w:t>PE</w:t>
            </w:r>
            <w:r>
              <w:rPr>
                <w:b/>
                <w:szCs w:val="18"/>
                <w:lang w:eastAsia="en-GB"/>
              </w:rPr>
              <w:t>RSONNE DE CONTACT AU SEIN D’ENABEL durant la procédure</w:t>
            </w:r>
          </w:p>
        </w:tc>
      </w:tr>
      <w:tr w:rsidR="00F44E78" w:rsidRPr="00C91C1F" w14:paraId="7BA35166" w14:textId="77777777" w:rsidTr="00E863E2">
        <w:trPr>
          <w:trHeight w:hRule="exact" w:val="587"/>
        </w:trPr>
        <w:tc>
          <w:tcPr>
            <w:tcW w:w="1440" w:type="dxa"/>
            <w:tcBorders>
              <w:right w:val="single" w:sz="4" w:space="0" w:color="auto"/>
            </w:tcBorders>
            <w:vAlign w:val="center"/>
          </w:tcPr>
          <w:p w14:paraId="7E01062B" w14:textId="77777777" w:rsidR="00F44E78" w:rsidRPr="00C91C1F" w:rsidRDefault="00F44E78" w:rsidP="0052538C">
            <w:pPr>
              <w:rPr>
                <w:szCs w:val="18"/>
                <w:lang w:eastAsia="en-GB"/>
              </w:rPr>
            </w:pPr>
            <w:r w:rsidRPr="00C91C1F">
              <w:rPr>
                <w:szCs w:val="18"/>
                <w:lang w:eastAsia="en-GB"/>
              </w:rPr>
              <w:t xml:space="preserve">NOM : </w:t>
            </w:r>
          </w:p>
        </w:tc>
        <w:tc>
          <w:tcPr>
            <w:tcW w:w="7627" w:type="dxa"/>
            <w:tcBorders>
              <w:left w:val="single" w:sz="4" w:space="0" w:color="auto"/>
            </w:tcBorders>
            <w:vAlign w:val="center"/>
          </w:tcPr>
          <w:p w14:paraId="08568E72" w14:textId="672B0E86" w:rsidR="00F44E78" w:rsidRPr="00C91C1F" w:rsidRDefault="006632D8" w:rsidP="0052538C">
            <w:pPr>
              <w:rPr>
                <w:szCs w:val="18"/>
                <w:lang w:eastAsia="en-GB"/>
              </w:rPr>
            </w:pPr>
            <w:r>
              <w:rPr>
                <w:szCs w:val="18"/>
                <w:lang w:eastAsia="en-GB"/>
              </w:rPr>
              <w:t>TIMOTHEE MUKENDI NSHINDI</w:t>
            </w:r>
          </w:p>
        </w:tc>
      </w:tr>
      <w:tr w:rsidR="00F44E78" w:rsidRPr="00C91C1F" w14:paraId="76C9914B" w14:textId="77777777" w:rsidTr="00E863E2">
        <w:trPr>
          <w:trHeight w:val="586"/>
        </w:trPr>
        <w:tc>
          <w:tcPr>
            <w:tcW w:w="1440" w:type="dxa"/>
            <w:tcBorders>
              <w:right w:val="single" w:sz="4" w:space="0" w:color="auto"/>
            </w:tcBorders>
            <w:vAlign w:val="center"/>
          </w:tcPr>
          <w:p w14:paraId="4376B9C7" w14:textId="77777777" w:rsidR="00F44E78" w:rsidRPr="00C91C1F" w:rsidRDefault="00F44E78" w:rsidP="0052538C">
            <w:pPr>
              <w:rPr>
                <w:szCs w:val="18"/>
                <w:lang w:eastAsia="en-GB"/>
              </w:rPr>
            </w:pPr>
            <w:r w:rsidRPr="00C91C1F">
              <w:rPr>
                <w:szCs w:val="18"/>
                <w:lang w:eastAsia="en-GB"/>
              </w:rPr>
              <w:t xml:space="preserve">FONCTION : </w:t>
            </w:r>
          </w:p>
        </w:tc>
        <w:tc>
          <w:tcPr>
            <w:tcW w:w="7627" w:type="dxa"/>
            <w:tcBorders>
              <w:left w:val="single" w:sz="4" w:space="0" w:color="auto"/>
            </w:tcBorders>
            <w:vAlign w:val="center"/>
          </w:tcPr>
          <w:p w14:paraId="3CC1EDB8" w14:textId="071D7BE3" w:rsidR="00F44E78" w:rsidRPr="00C91C1F" w:rsidRDefault="006632D8" w:rsidP="0052538C">
            <w:pPr>
              <w:rPr>
                <w:szCs w:val="18"/>
                <w:lang w:eastAsia="en-GB"/>
              </w:rPr>
            </w:pPr>
            <w:r>
              <w:rPr>
                <w:szCs w:val="18"/>
                <w:lang w:eastAsia="en-GB"/>
              </w:rPr>
              <w:t>Gestionnaire des petits achats</w:t>
            </w:r>
          </w:p>
        </w:tc>
      </w:tr>
      <w:tr w:rsidR="00F44E78" w:rsidRPr="00B117C6" w14:paraId="32FE88C2" w14:textId="77777777" w:rsidTr="00E863E2">
        <w:trPr>
          <w:trHeight w:val="408"/>
        </w:trPr>
        <w:tc>
          <w:tcPr>
            <w:tcW w:w="1440" w:type="dxa"/>
            <w:tcBorders>
              <w:right w:val="single" w:sz="4" w:space="0" w:color="auto"/>
            </w:tcBorders>
            <w:vAlign w:val="center"/>
          </w:tcPr>
          <w:p w14:paraId="506385CA" w14:textId="77777777" w:rsidR="00F44E78" w:rsidRPr="00C91C1F" w:rsidRDefault="00F44E78" w:rsidP="0052538C">
            <w:pPr>
              <w:rPr>
                <w:szCs w:val="18"/>
                <w:lang w:eastAsia="en-GB"/>
              </w:rPr>
            </w:pPr>
            <w:r w:rsidRPr="00C91C1F">
              <w:rPr>
                <w:szCs w:val="18"/>
                <w:lang w:eastAsia="en-GB"/>
              </w:rPr>
              <w:t xml:space="preserve">E-MAIL : </w:t>
            </w:r>
          </w:p>
        </w:tc>
        <w:tc>
          <w:tcPr>
            <w:tcW w:w="7627" w:type="dxa"/>
            <w:tcBorders>
              <w:left w:val="single" w:sz="4" w:space="0" w:color="auto"/>
            </w:tcBorders>
            <w:vAlign w:val="center"/>
          </w:tcPr>
          <w:p w14:paraId="15107253" w14:textId="55FB52A6" w:rsidR="00F44E78" w:rsidRPr="00B117C6" w:rsidRDefault="00000000" w:rsidP="0052538C">
            <w:pPr>
              <w:rPr>
                <w:szCs w:val="18"/>
                <w:lang w:val="fr-FR" w:eastAsia="en-GB"/>
              </w:rPr>
            </w:pPr>
            <w:hyperlink r:id="rId16" w:history="1">
              <w:r w:rsidR="00B117C6" w:rsidRPr="00B117C6">
                <w:rPr>
                  <w:rStyle w:val="Lienhypertexte"/>
                  <w:szCs w:val="18"/>
                  <w:lang w:val="fr-FR" w:eastAsia="en-GB"/>
                </w:rPr>
                <w:t>Timothee.mukendi@enabel.be</w:t>
              </w:r>
            </w:hyperlink>
            <w:r w:rsidR="00B117C6" w:rsidRPr="00B117C6">
              <w:rPr>
                <w:szCs w:val="18"/>
                <w:lang w:val="fr-FR" w:eastAsia="en-GB"/>
              </w:rPr>
              <w:t xml:space="preserve"> en</w:t>
            </w:r>
            <w:r w:rsidR="00B117C6">
              <w:rPr>
                <w:szCs w:val="18"/>
                <w:lang w:val="fr-FR" w:eastAsia="en-GB"/>
              </w:rPr>
              <w:t xml:space="preserve"> copiant </w:t>
            </w:r>
            <w:hyperlink r:id="rId17" w:history="1">
              <w:r w:rsidR="00B117C6" w:rsidRPr="005D1578">
                <w:rPr>
                  <w:rStyle w:val="Lienhypertexte"/>
                  <w:szCs w:val="18"/>
                  <w:lang w:val="fr-FR" w:eastAsia="en-GB"/>
                </w:rPr>
                <w:t>renovat.nshimirimana@enabel.be</w:t>
              </w:r>
            </w:hyperlink>
            <w:r w:rsidR="00B117C6">
              <w:rPr>
                <w:szCs w:val="18"/>
                <w:lang w:val="fr-FR" w:eastAsia="en-GB"/>
              </w:rPr>
              <w:t xml:space="preserve"> </w:t>
            </w:r>
          </w:p>
        </w:tc>
      </w:tr>
    </w:tbl>
    <w:p w14:paraId="2BB863E6" w14:textId="77777777" w:rsidR="00F728A7" w:rsidRPr="00B117C6" w:rsidRDefault="00F728A7" w:rsidP="00050FF9">
      <w:pPr>
        <w:pStyle w:val="BTCtextCTB"/>
        <w:rPr>
          <w:rFonts w:ascii="Arial" w:eastAsia="DejaVu Sans" w:hAnsi="Arial" w:cs="Arial"/>
          <w:kern w:val="18"/>
          <w:sz w:val="20"/>
          <w:szCs w:val="24"/>
          <w:lang w:val="fr-F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338"/>
        <w:gridCol w:w="5648"/>
      </w:tblGrid>
      <w:tr w:rsidR="004D567D" w:rsidRPr="00C91C1F" w14:paraId="766B081C" w14:textId="77777777" w:rsidTr="00E863E2">
        <w:trPr>
          <w:trHeight w:val="408"/>
        </w:trPr>
        <w:tc>
          <w:tcPr>
            <w:tcW w:w="9067" w:type="dxa"/>
            <w:gridSpan w:val="3"/>
            <w:tcBorders>
              <w:top w:val="single" w:sz="4" w:space="0" w:color="auto"/>
              <w:left w:val="single" w:sz="4" w:space="0" w:color="auto"/>
              <w:bottom w:val="single" w:sz="4" w:space="0" w:color="auto"/>
              <w:right w:val="single" w:sz="4" w:space="0" w:color="auto"/>
            </w:tcBorders>
            <w:vAlign w:val="center"/>
          </w:tcPr>
          <w:p w14:paraId="68894D65" w14:textId="238850B1" w:rsidR="004D567D" w:rsidRPr="00C91C1F" w:rsidRDefault="004D567D" w:rsidP="0052538C">
            <w:pPr>
              <w:rPr>
                <w:szCs w:val="18"/>
                <w:lang w:eastAsia="en-GB"/>
              </w:rPr>
            </w:pPr>
            <w:r>
              <w:rPr>
                <w:b/>
                <w:szCs w:val="18"/>
                <w:lang w:eastAsia="en-GB"/>
              </w:rPr>
              <w:t xml:space="preserve">DONNEES RELATIVES à LA PROCEDURE </w:t>
            </w:r>
          </w:p>
        </w:tc>
      </w:tr>
      <w:tr w:rsidR="004D567D" w:rsidRPr="00C91C1F" w14:paraId="53CE0919" w14:textId="77777777" w:rsidTr="00E863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81" w:type="dxa"/>
            <w:vMerge w:val="restart"/>
            <w:shd w:val="clear" w:color="auto" w:fill="auto"/>
            <w:vAlign w:val="center"/>
          </w:tcPr>
          <w:p w14:paraId="03231402" w14:textId="77777777" w:rsidR="004D567D" w:rsidRPr="00C91C1F" w:rsidRDefault="004D567D" w:rsidP="0052538C">
            <w:pPr>
              <w:spacing w:before="120" w:after="120"/>
              <w:rPr>
                <w:rFonts w:cs="Arial"/>
                <w:smallCaps/>
                <w:lang w:eastAsia="en-GB"/>
              </w:rPr>
            </w:pPr>
            <w:r w:rsidRPr="00C91C1F">
              <w:rPr>
                <w:rFonts w:cs="Arial"/>
                <w:smallCaps/>
                <w:lang w:eastAsia="en-GB"/>
              </w:rPr>
              <w:t>Réception des offres :</w:t>
            </w:r>
          </w:p>
        </w:tc>
        <w:tc>
          <w:tcPr>
            <w:tcW w:w="1338" w:type="dxa"/>
            <w:shd w:val="clear" w:color="auto" w:fill="auto"/>
            <w:vAlign w:val="center"/>
          </w:tcPr>
          <w:p w14:paraId="73C351B0" w14:textId="77777777" w:rsidR="004D567D" w:rsidRPr="00C91C1F" w:rsidRDefault="004D567D" w:rsidP="0052538C">
            <w:pPr>
              <w:spacing w:before="120" w:after="120"/>
              <w:rPr>
                <w:rFonts w:cs="Arial"/>
                <w:smallCaps/>
                <w:lang w:eastAsia="en-GB"/>
              </w:rPr>
            </w:pPr>
            <w:r w:rsidRPr="00C91C1F">
              <w:rPr>
                <w:rFonts w:cs="Arial"/>
                <w:smallCaps/>
                <w:lang w:eastAsia="en-GB"/>
              </w:rPr>
              <w:t>date :</w:t>
            </w:r>
          </w:p>
        </w:tc>
        <w:tc>
          <w:tcPr>
            <w:tcW w:w="5648" w:type="dxa"/>
            <w:shd w:val="clear" w:color="auto" w:fill="auto"/>
            <w:vAlign w:val="center"/>
          </w:tcPr>
          <w:p w14:paraId="2721B94A" w14:textId="0CBFFE8F" w:rsidR="004D567D" w:rsidRPr="00C91C1F" w:rsidRDefault="003E537D" w:rsidP="0052538C">
            <w:pPr>
              <w:spacing w:before="120" w:after="120"/>
              <w:contextualSpacing/>
              <w:rPr>
                <w:rFonts w:eastAsia="Times New Roman" w:cs="Arial"/>
                <w:highlight w:val="yellow"/>
              </w:rPr>
            </w:pPr>
            <w:r>
              <w:rPr>
                <w:rFonts w:eastAsia="Times New Roman" w:cs="Arial"/>
              </w:rPr>
              <w:t>25</w:t>
            </w:r>
            <w:r w:rsidR="004D567D" w:rsidRPr="00C91C1F">
              <w:rPr>
                <w:rFonts w:eastAsia="Times New Roman" w:cs="Arial"/>
              </w:rPr>
              <w:t>/</w:t>
            </w:r>
            <w:r w:rsidR="00045D67">
              <w:rPr>
                <w:rFonts w:eastAsia="Times New Roman" w:cs="Arial"/>
              </w:rPr>
              <w:t>0</w:t>
            </w:r>
            <w:r>
              <w:rPr>
                <w:rFonts w:eastAsia="Times New Roman" w:cs="Arial"/>
              </w:rPr>
              <w:t>6</w:t>
            </w:r>
            <w:r w:rsidR="004D567D" w:rsidRPr="00C91C1F">
              <w:rPr>
                <w:rFonts w:eastAsia="Times New Roman" w:cs="Arial"/>
              </w:rPr>
              <w:t>/20</w:t>
            </w:r>
            <w:r w:rsidR="00045D67">
              <w:rPr>
                <w:rFonts w:eastAsia="Times New Roman" w:cs="Arial"/>
              </w:rPr>
              <w:t>2</w:t>
            </w:r>
            <w:r>
              <w:rPr>
                <w:rFonts w:eastAsia="Times New Roman" w:cs="Arial"/>
              </w:rPr>
              <w:t>4</w:t>
            </w:r>
            <w:r w:rsidR="004D567D" w:rsidRPr="00C91C1F">
              <w:rPr>
                <w:rFonts w:eastAsia="Times New Roman" w:cs="Arial"/>
              </w:rPr>
              <w:t xml:space="preserve"> à </w:t>
            </w:r>
            <w:r w:rsidR="00045D67">
              <w:rPr>
                <w:rFonts w:eastAsia="Times New Roman" w:cs="Arial"/>
              </w:rPr>
              <w:t>16</w:t>
            </w:r>
            <w:r w:rsidR="004D567D" w:rsidRPr="00C91C1F">
              <w:rPr>
                <w:rFonts w:eastAsia="Times New Roman" w:cs="Arial"/>
              </w:rPr>
              <w:t>h00 au plus tard</w:t>
            </w:r>
          </w:p>
        </w:tc>
      </w:tr>
      <w:tr w:rsidR="004D567D" w:rsidRPr="00C91C1F" w14:paraId="35C14C4F" w14:textId="77777777" w:rsidTr="00E863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81" w:type="dxa"/>
            <w:vMerge/>
            <w:shd w:val="clear" w:color="auto" w:fill="auto"/>
            <w:vAlign w:val="center"/>
          </w:tcPr>
          <w:p w14:paraId="223FED49" w14:textId="77777777" w:rsidR="004D567D" w:rsidRPr="00C91C1F" w:rsidRDefault="004D567D" w:rsidP="0052538C">
            <w:pPr>
              <w:spacing w:before="120" w:after="120"/>
              <w:rPr>
                <w:rFonts w:cs="Arial"/>
                <w:smallCaps/>
                <w:lang w:eastAsia="en-GB"/>
              </w:rPr>
            </w:pPr>
          </w:p>
        </w:tc>
        <w:tc>
          <w:tcPr>
            <w:tcW w:w="1338" w:type="dxa"/>
            <w:shd w:val="clear" w:color="auto" w:fill="auto"/>
            <w:vAlign w:val="center"/>
          </w:tcPr>
          <w:p w14:paraId="097EBDE6" w14:textId="77777777" w:rsidR="004D567D" w:rsidRPr="00C91C1F" w:rsidRDefault="004D567D" w:rsidP="0052538C">
            <w:pPr>
              <w:spacing w:before="120" w:after="120"/>
              <w:rPr>
                <w:rFonts w:cs="Arial"/>
                <w:smallCaps/>
                <w:lang w:eastAsia="en-GB"/>
              </w:rPr>
            </w:pPr>
            <w:r w:rsidRPr="00C91C1F">
              <w:rPr>
                <w:rFonts w:cs="Arial"/>
                <w:smallCaps/>
                <w:lang w:eastAsia="en-GB"/>
              </w:rPr>
              <w:t>lieu :</w:t>
            </w:r>
          </w:p>
        </w:tc>
        <w:tc>
          <w:tcPr>
            <w:tcW w:w="5648" w:type="dxa"/>
            <w:shd w:val="clear" w:color="auto" w:fill="auto"/>
            <w:vAlign w:val="center"/>
          </w:tcPr>
          <w:p w14:paraId="280BCFDA" w14:textId="77777777" w:rsidR="00045D67" w:rsidRDefault="00045D67" w:rsidP="00045D67">
            <w:pPr>
              <w:spacing w:before="120" w:after="120"/>
              <w:jc w:val="both"/>
            </w:pPr>
            <w:r>
              <w:t xml:space="preserve">Le soumissionnaire introduit son offre uniquement par mail à l’adresse suivante : </w:t>
            </w:r>
          </w:p>
          <w:p w14:paraId="6831962A" w14:textId="77777777" w:rsidR="00045D67" w:rsidRDefault="00000000" w:rsidP="00045D67">
            <w:pPr>
              <w:spacing w:before="120" w:after="120"/>
              <w:jc w:val="both"/>
            </w:pPr>
            <w:hyperlink r:id="rId18" w:history="1">
              <w:r w:rsidR="00045D67" w:rsidRPr="002C1182">
                <w:rPr>
                  <w:rStyle w:val="Lienhypertexte"/>
                </w:rPr>
                <w:t>procurement.cod@enabel.be</w:t>
              </w:r>
            </w:hyperlink>
            <w:r w:rsidR="00045D67">
              <w:t xml:space="preserve"> </w:t>
            </w:r>
          </w:p>
          <w:p w14:paraId="6B0EE703" w14:textId="515ABD65" w:rsidR="004D567D" w:rsidRPr="00C91C1F" w:rsidRDefault="00045D67" w:rsidP="00045D67">
            <w:pPr>
              <w:spacing w:before="120" w:after="120"/>
              <w:jc w:val="both"/>
              <w:rPr>
                <w:rFonts w:cs="Arial"/>
                <w:lang w:eastAsia="en-GB"/>
              </w:rPr>
            </w:pPr>
            <w:r>
              <w:t>Tout offre envoyée d’une autre manière ne sera pas considéré.</w:t>
            </w:r>
          </w:p>
        </w:tc>
      </w:tr>
      <w:tr w:rsidR="004D567D" w:rsidRPr="00C91C1F" w14:paraId="33C8B152" w14:textId="77777777" w:rsidTr="00E863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19" w:type="dxa"/>
            <w:gridSpan w:val="2"/>
            <w:shd w:val="clear" w:color="auto" w:fill="auto"/>
            <w:vAlign w:val="center"/>
          </w:tcPr>
          <w:p w14:paraId="6B5B7242" w14:textId="77777777" w:rsidR="004D567D" w:rsidRPr="00C91C1F" w:rsidRDefault="004D567D" w:rsidP="0052538C">
            <w:pPr>
              <w:spacing w:before="120" w:after="120"/>
              <w:rPr>
                <w:rFonts w:cs="Arial"/>
                <w:smallCaps/>
                <w:highlight w:val="yellow"/>
                <w:lang w:eastAsia="en-GB"/>
              </w:rPr>
            </w:pPr>
            <w:r w:rsidRPr="00C91C1F">
              <w:rPr>
                <w:rFonts w:cs="Arial"/>
                <w:smallCaps/>
                <w:lang w:eastAsia="en-GB"/>
              </w:rPr>
              <w:t>Délai de validité des offres :</w:t>
            </w:r>
          </w:p>
        </w:tc>
        <w:tc>
          <w:tcPr>
            <w:tcW w:w="5648" w:type="dxa"/>
            <w:shd w:val="clear" w:color="auto" w:fill="auto"/>
            <w:vAlign w:val="center"/>
          </w:tcPr>
          <w:p w14:paraId="2E3B4B68" w14:textId="238C816A" w:rsidR="004D567D" w:rsidRPr="00E07180" w:rsidRDefault="00E07180" w:rsidP="0052538C">
            <w:pPr>
              <w:spacing w:before="120" w:after="120"/>
              <w:rPr>
                <w:rFonts w:cs="Arial"/>
                <w:lang w:eastAsia="en-GB"/>
              </w:rPr>
            </w:pPr>
            <w:r w:rsidRPr="00E07180">
              <w:rPr>
                <w:rFonts w:cs="Arial"/>
                <w:lang w:eastAsia="en-GB"/>
              </w:rPr>
              <w:t>30 jours</w:t>
            </w:r>
          </w:p>
        </w:tc>
      </w:tr>
      <w:tr w:rsidR="00E24762" w:rsidRPr="00C91C1F" w14:paraId="4425A0A5" w14:textId="77777777" w:rsidTr="00E863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19" w:type="dxa"/>
            <w:gridSpan w:val="2"/>
            <w:shd w:val="clear" w:color="auto" w:fill="auto"/>
            <w:vAlign w:val="center"/>
          </w:tcPr>
          <w:p w14:paraId="58C61994" w14:textId="58E36043" w:rsidR="00E24762" w:rsidRPr="005357EC" w:rsidRDefault="00E24762" w:rsidP="0052538C">
            <w:pPr>
              <w:spacing w:before="120" w:after="120"/>
              <w:rPr>
                <w:rFonts w:cs="Arial"/>
                <w:smallCaps/>
                <w:sz w:val="20"/>
                <w:szCs w:val="20"/>
                <w:lang w:eastAsia="en-GB"/>
              </w:rPr>
            </w:pPr>
            <w:r w:rsidRPr="005357EC">
              <w:rPr>
                <w:rFonts w:cstheme="minorHAnsi"/>
                <w:smallCaps/>
                <w:sz w:val="20"/>
                <w:szCs w:val="20"/>
                <w:lang w:eastAsia="en-GB"/>
              </w:rPr>
              <w:t>Remarque :</w:t>
            </w:r>
          </w:p>
        </w:tc>
        <w:tc>
          <w:tcPr>
            <w:tcW w:w="5648" w:type="dxa"/>
            <w:shd w:val="clear" w:color="auto" w:fill="auto"/>
            <w:vAlign w:val="center"/>
          </w:tcPr>
          <w:p w14:paraId="7290BAE5" w14:textId="5BE64032" w:rsidR="00E24762" w:rsidRPr="005357EC" w:rsidRDefault="00E24762" w:rsidP="00E24762">
            <w:pPr>
              <w:pStyle w:val="Corpsdetexte"/>
              <w:numPr>
                <w:ilvl w:val="0"/>
                <w:numId w:val="41"/>
              </w:numPr>
              <w:spacing w:before="60" w:after="60"/>
              <w:rPr>
                <w:rFonts w:ascii="Georgia" w:hAnsi="Georgia" w:cstheme="minorHAnsi"/>
                <w:szCs w:val="20"/>
              </w:rPr>
            </w:pPr>
            <w:r w:rsidRPr="005357EC">
              <w:rPr>
                <w:rFonts w:ascii="Georgia" w:hAnsi="Georgia" w:cstheme="minorHAnsi"/>
                <w:szCs w:val="20"/>
              </w:rPr>
              <w:t>L’attribution sera accordée à l’offre économiquement la plus avantageuse.</w:t>
            </w:r>
          </w:p>
          <w:p w14:paraId="355EE50B" w14:textId="330885A0" w:rsidR="00E24762" w:rsidRPr="005357EC" w:rsidRDefault="00E24762" w:rsidP="00E24762">
            <w:pPr>
              <w:pStyle w:val="Corpsdetexte"/>
              <w:numPr>
                <w:ilvl w:val="0"/>
                <w:numId w:val="41"/>
              </w:numPr>
              <w:spacing w:before="60" w:after="60"/>
              <w:rPr>
                <w:rFonts w:ascii="Georgia" w:hAnsi="Georgia" w:cstheme="minorHAnsi"/>
                <w:szCs w:val="20"/>
              </w:rPr>
            </w:pPr>
            <w:r w:rsidRPr="005357EC">
              <w:rPr>
                <w:rFonts w:ascii="Georgia" w:hAnsi="Georgia" w:cstheme="minorHAnsi"/>
                <w:szCs w:val="20"/>
              </w:rPr>
              <w:t>Les quantités proposées aux points « 3.1.1 Quantités demandées » et « 5.2. Formulaire d’offres – prix » sont fournies à titre indicatif pour permettre aux soumissionnaires de remettre le prix. Le fournisseur doit être capable de fournir ces quantités</w:t>
            </w:r>
          </w:p>
          <w:p w14:paraId="1485A899" w14:textId="6A961F82" w:rsidR="00E24762" w:rsidRPr="005357EC" w:rsidRDefault="00E24762" w:rsidP="00E24762">
            <w:pPr>
              <w:pStyle w:val="Corpsdetexte"/>
              <w:numPr>
                <w:ilvl w:val="0"/>
                <w:numId w:val="41"/>
              </w:numPr>
              <w:spacing w:before="60" w:after="60"/>
              <w:rPr>
                <w:rFonts w:ascii="Georgia" w:hAnsi="Georgia" w:cstheme="minorHAnsi"/>
                <w:szCs w:val="20"/>
              </w:rPr>
            </w:pPr>
            <w:r w:rsidRPr="005357EC">
              <w:rPr>
                <w:rFonts w:ascii="Georgia" w:hAnsi="Georgia" w:cstheme="minorHAnsi"/>
                <w:szCs w:val="20"/>
              </w:rPr>
              <w:t>Pendant une durée d</w:t>
            </w:r>
            <w:r w:rsidR="00BA6AFD" w:rsidRPr="005357EC">
              <w:rPr>
                <w:rFonts w:ascii="Georgia" w:hAnsi="Georgia" w:cstheme="minorHAnsi"/>
                <w:szCs w:val="20"/>
              </w:rPr>
              <w:t>eux</w:t>
            </w:r>
            <w:r w:rsidRPr="005357EC">
              <w:rPr>
                <w:rFonts w:ascii="Georgia" w:hAnsi="Georgia" w:cstheme="minorHAnsi"/>
                <w:szCs w:val="20"/>
              </w:rPr>
              <w:t xml:space="preserve"> an</w:t>
            </w:r>
            <w:r w:rsidR="00BA6AFD" w:rsidRPr="005357EC">
              <w:rPr>
                <w:rFonts w:ascii="Georgia" w:hAnsi="Georgia" w:cstheme="minorHAnsi"/>
                <w:szCs w:val="20"/>
              </w:rPr>
              <w:t>s</w:t>
            </w:r>
            <w:r w:rsidRPr="005357EC">
              <w:rPr>
                <w:rFonts w:ascii="Georgia" w:hAnsi="Georgia" w:cstheme="minorHAnsi"/>
                <w:szCs w:val="20"/>
              </w:rPr>
              <w:t xml:space="preserve"> à partir de la notification du marché et en fonction de l’évolution de ses besoins, le pouvoir adjudicateur pourra s’engager pour des ordres supplémentaires, </w:t>
            </w:r>
            <w:proofErr w:type="spellStart"/>
            <w:r w:rsidRPr="005357EC">
              <w:rPr>
                <w:rFonts w:ascii="Georgia" w:hAnsi="Georgia" w:cstheme="minorHAnsi"/>
                <w:szCs w:val="20"/>
              </w:rPr>
              <w:t>Enabel</w:t>
            </w:r>
            <w:proofErr w:type="spellEnd"/>
            <w:r w:rsidRPr="005357EC">
              <w:rPr>
                <w:rFonts w:ascii="Georgia" w:hAnsi="Georgia" w:cstheme="minorHAnsi"/>
                <w:szCs w:val="20"/>
              </w:rPr>
              <w:t xml:space="preserve"> se réserve donc le droit de passer des commandes additionnelles sur base des prix unitaires qui seront mentionnés dans le « Bordereau de prix » joint à l’offre en veillant à ce que </w:t>
            </w:r>
            <w:r w:rsidR="00BA6AFD" w:rsidRPr="005357EC">
              <w:rPr>
                <w:rFonts w:ascii="Georgia" w:hAnsi="Georgia" w:cstheme="minorHAnsi"/>
                <w:szCs w:val="20"/>
              </w:rPr>
              <w:t xml:space="preserve">le </w:t>
            </w:r>
            <w:r w:rsidRPr="005357EC">
              <w:rPr>
                <w:rFonts w:ascii="Georgia" w:hAnsi="Georgia" w:cstheme="minorHAnsi"/>
                <w:szCs w:val="20"/>
              </w:rPr>
              <w:t>seuil prévu pour la présente procédure ne soit pas dépassé</w:t>
            </w:r>
          </w:p>
          <w:p w14:paraId="42D01796" w14:textId="66A1A1A3" w:rsidR="00E24762" w:rsidRPr="005357EC" w:rsidRDefault="00E24762" w:rsidP="00E24762">
            <w:pPr>
              <w:spacing w:before="120" w:after="120"/>
              <w:rPr>
                <w:rFonts w:cs="Arial"/>
                <w:sz w:val="20"/>
                <w:szCs w:val="20"/>
                <w:lang w:eastAsia="en-GB"/>
              </w:rPr>
            </w:pPr>
            <w:r w:rsidRPr="005357EC">
              <w:rPr>
                <w:rFonts w:cstheme="minorHAnsi"/>
                <w:sz w:val="20"/>
                <w:szCs w:val="20"/>
              </w:rPr>
              <w:t>Le prix à payer sera obtenu en appliquant les prix unitaires mentionné dans l’inventaire aux quantités réellement exécutées</w:t>
            </w:r>
          </w:p>
        </w:tc>
      </w:tr>
    </w:tbl>
    <w:p w14:paraId="34409EDF" w14:textId="2355B095" w:rsidR="005E7225" w:rsidRDefault="005E7225" w:rsidP="00AB5BF9">
      <w:pPr>
        <w:pStyle w:val="Titre1"/>
      </w:pPr>
      <w:bookmarkStart w:id="2" w:name="_Toc57970622"/>
      <w:bookmarkStart w:id="3" w:name="_Toc364253088"/>
      <w:r>
        <w:t>Termes de références</w:t>
      </w:r>
      <w:bookmarkEnd w:id="2"/>
      <w: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557"/>
      </w:tblGrid>
      <w:tr w:rsidR="005E7225" w:rsidRPr="005E7225" w14:paraId="6658E14C" w14:textId="77777777" w:rsidTr="006131DF">
        <w:trPr>
          <w:trHeight w:val="408"/>
        </w:trPr>
        <w:tc>
          <w:tcPr>
            <w:tcW w:w="9067" w:type="dxa"/>
            <w:gridSpan w:val="2"/>
            <w:vAlign w:val="center"/>
          </w:tcPr>
          <w:p w14:paraId="3CF38C44" w14:textId="0E72F66A" w:rsidR="005E7225" w:rsidRPr="005E7225" w:rsidRDefault="005E7225" w:rsidP="005E7225">
            <w:pPr>
              <w:rPr>
                <w:b/>
                <w:szCs w:val="18"/>
                <w:lang w:eastAsia="en-GB"/>
              </w:rPr>
            </w:pPr>
            <w:r w:rsidRPr="005E7225">
              <w:rPr>
                <w:b/>
                <w:szCs w:val="18"/>
                <w:lang w:eastAsia="en-GB"/>
              </w:rPr>
              <w:t xml:space="preserve">DELAI DE LIVRAISON </w:t>
            </w:r>
          </w:p>
        </w:tc>
      </w:tr>
      <w:tr w:rsidR="005E7225" w:rsidRPr="005E7225" w14:paraId="6BB96632" w14:textId="77777777" w:rsidTr="006131DF">
        <w:trPr>
          <w:trHeight w:val="587"/>
        </w:trPr>
        <w:tc>
          <w:tcPr>
            <w:tcW w:w="3510" w:type="dxa"/>
            <w:vAlign w:val="center"/>
          </w:tcPr>
          <w:p w14:paraId="7AC7FD38" w14:textId="1650AF00" w:rsidR="005E7225" w:rsidRPr="005E7225" w:rsidRDefault="005E7225" w:rsidP="005E7225">
            <w:pPr>
              <w:rPr>
                <w:lang w:eastAsia="en-GB"/>
              </w:rPr>
            </w:pPr>
            <w:r w:rsidRPr="005E7225">
              <w:rPr>
                <w:lang w:eastAsia="en-GB"/>
              </w:rPr>
              <w:t>Date obligatoire</w:t>
            </w:r>
            <w:r w:rsidR="00670C3C">
              <w:rPr>
                <w:lang w:eastAsia="en-GB"/>
              </w:rPr>
              <w:t xml:space="preserve"> </w:t>
            </w:r>
          </w:p>
        </w:tc>
        <w:tc>
          <w:tcPr>
            <w:tcW w:w="5557" w:type="dxa"/>
            <w:vAlign w:val="center"/>
          </w:tcPr>
          <w:p w14:paraId="654A3AAA" w14:textId="015AC734" w:rsidR="005E7225" w:rsidRPr="005E7225" w:rsidRDefault="003E537D" w:rsidP="005E7225">
            <w:pPr>
              <w:rPr>
                <w:lang w:eastAsia="en-GB"/>
              </w:rPr>
            </w:pPr>
            <w:r>
              <w:rPr>
                <w:lang w:eastAsia="en-GB"/>
              </w:rPr>
              <w:t>30</w:t>
            </w:r>
            <w:r w:rsidR="00E07180">
              <w:rPr>
                <w:lang w:eastAsia="en-GB"/>
              </w:rPr>
              <w:t xml:space="preserve"> jours</w:t>
            </w:r>
            <w:r w:rsidR="006632D8">
              <w:rPr>
                <w:lang w:eastAsia="en-GB"/>
              </w:rPr>
              <w:t xml:space="preserve"> à dater de la notification</w:t>
            </w:r>
          </w:p>
        </w:tc>
      </w:tr>
    </w:tbl>
    <w:p w14:paraId="13C45E58" w14:textId="77777777" w:rsidR="005E7225" w:rsidRPr="005E7225" w:rsidRDefault="005E7225" w:rsidP="005E7225"/>
    <w:p w14:paraId="06E7DBC9" w14:textId="24678A23" w:rsidR="005E7225" w:rsidRPr="00880BB1" w:rsidRDefault="005E7225" w:rsidP="00880BB1">
      <w:pPr>
        <w:pStyle w:val="Titre2"/>
        <w:rPr>
          <w:lang w:val="fr-FR"/>
        </w:rPr>
      </w:pPr>
      <w:bookmarkStart w:id="4" w:name="_Toc18480251"/>
      <w:bookmarkStart w:id="5" w:name="_Toc57970624"/>
      <w:r w:rsidRPr="005E7225">
        <w:rPr>
          <w:lang w:val="fr-FR"/>
        </w:rPr>
        <w:t xml:space="preserve">Description des </w:t>
      </w:r>
      <w:bookmarkEnd w:id="4"/>
      <w:bookmarkEnd w:id="5"/>
      <w:r w:rsidR="002E6090">
        <w:rPr>
          <w:lang w:val="fr-FR"/>
        </w:rPr>
        <w:t>fournitures</w:t>
      </w:r>
    </w:p>
    <w:tbl>
      <w:tblPr>
        <w:tblStyle w:val="Grilledutableau"/>
        <w:tblW w:w="5000" w:type="pct"/>
        <w:tblLook w:val="04A0" w:firstRow="1" w:lastRow="0" w:firstColumn="1" w:lastColumn="0" w:noHBand="0" w:noVBand="1"/>
      </w:tblPr>
      <w:tblGrid>
        <w:gridCol w:w="580"/>
        <w:gridCol w:w="4055"/>
        <w:gridCol w:w="4425"/>
      </w:tblGrid>
      <w:tr w:rsidR="00880BB1" w:rsidRPr="00B97968" w14:paraId="34053EF9" w14:textId="77777777" w:rsidTr="00B97968">
        <w:trPr>
          <w:trHeight w:val="1762"/>
        </w:trPr>
        <w:tc>
          <w:tcPr>
            <w:tcW w:w="320" w:type="pct"/>
          </w:tcPr>
          <w:p w14:paraId="088636D8" w14:textId="59B2CADC" w:rsidR="00880BB1" w:rsidRPr="00B97968" w:rsidRDefault="005335F6" w:rsidP="00C51AA1">
            <w:pPr>
              <w:pStyle w:val="Paragraphedeliste"/>
              <w:ind w:left="0"/>
              <w:jc w:val="both"/>
              <w:rPr>
                <w:rFonts w:cstheme="minorHAnsi"/>
                <w:b/>
                <w:bCs/>
                <w:sz w:val="18"/>
                <w:szCs w:val="18"/>
              </w:rPr>
            </w:pPr>
            <w:bookmarkStart w:id="6" w:name="_Hlk169084910"/>
            <w:r w:rsidRPr="00B97968">
              <w:rPr>
                <w:rFonts w:cstheme="minorHAnsi"/>
                <w:b/>
                <w:bCs/>
                <w:sz w:val="18"/>
                <w:szCs w:val="18"/>
              </w:rPr>
              <w:t>1.</w:t>
            </w:r>
          </w:p>
        </w:tc>
        <w:tc>
          <w:tcPr>
            <w:tcW w:w="2238" w:type="pct"/>
          </w:tcPr>
          <w:p w14:paraId="304501A8" w14:textId="17463DAA" w:rsidR="005335F6" w:rsidRPr="00B97968" w:rsidRDefault="005335F6" w:rsidP="00D44D2F">
            <w:pPr>
              <w:shd w:val="clear" w:color="auto" w:fill="FFFFFF"/>
              <w:ind w:right="150"/>
              <w:textAlignment w:val="baseline"/>
              <w:rPr>
                <w:rFonts w:eastAsia="Times New Roman" w:cstheme="minorHAnsi"/>
                <w:sz w:val="18"/>
                <w:szCs w:val="18"/>
                <w:lang w:eastAsia="fr-BE"/>
              </w:rPr>
            </w:pPr>
            <w:r w:rsidRPr="00B97968">
              <w:rPr>
                <w:rFonts w:eastAsia="Times New Roman" w:cstheme="minorHAnsi"/>
                <w:b/>
                <w:bCs/>
                <w:caps/>
                <w:kern w:val="36"/>
                <w:sz w:val="18"/>
                <w:szCs w:val="18"/>
                <w:lang w:eastAsia="fr-BE"/>
              </w:rPr>
              <w:t>Caissette metalique</w:t>
            </w:r>
            <w:r w:rsidR="00B97968" w:rsidRPr="00B97968">
              <w:rPr>
                <w:rFonts w:eastAsia="Times New Roman" w:cstheme="minorHAnsi"/>
                <w:b/>
                <w:bCs/>
                <w:caps/>
                <w:kern w:val="36"/>
                <w:sz w:val="18"/>
                <w:szCs w:val="18"/>
                <w:lang w:eastAsia="fr-BE"/>
              </w:rPr>
              <w:t xml:space="preserve"> </w:t>
            </w:r>
            <w:r w:rsidR="00B97968" w:rsidRPr="00B97968">
              <w:rPr>
                <w:rFonts w:eastAsia="Times New Roman" w:cstheme="minorHAnsi"/>
                <w:b/>
                <w:bCs/>
                <w:caps/>
                <w:kern w:val="36"/>
                <w:sz w:val="18"/>
                <w:szCs w:val="18"/>
                <w:highlight w:val="yellow"/>
                <w:lang w:eastAsia="fr-BE"/>
              </w:rPr>
              <w:t>(60 pièces)</w:t>
            </w:r>
          </w:p>
          <w:p w14:paraId="111B9F15" w14:textId="2B2B1EB0" w:rsidR="00D44D2F" w:rsidRPr="00B97968" w:rsidRDefault="00D44D2F" w:rsidP="00D44D2F">
            <w:pPr>
              <w:shd w:val="clear" w:color="auto" w:fill="FFFFFF"/>
              <w:ind w:right="150"/>
              <w:textAlignment w:val="baseline"/>
              <w:rPr>
                <w:rFonts w:eastAsia="Times New Roman" w:cstheme="minorHAnsi"/>
                <w:sz w:val="18"/>
                <w:szCs w:val="18"/>
                <w:lang w:eastAsia="fr-BE"/>
              </w:rPr>
            </w:pPr>
            <w:r w:rsidRPr="00B97968">
              <w:rPr>
                <w:rFonts w:eastAsia="Times New Roman" w:cstheme="minorHAnsi"/>
                <w:sz w:val="18"/>
                <w:szCs w:val="18"/>
                <w:lang w:eastAsia="fr-BE"/>
              </w:rPr>
              <w:t>Caissette métallique de forme rectangulaire de longueur 50cm et 25cm largeur ; avec trois points de fermeture.</w:t>
            </w:r>
          </w:p>
          <w:p w14:paraId="611C9A51" w14:textId="341436BD" w:rsidR="00880BB1" w:rsidRPr="00B97968" w:rsidRDefault="00D44D2F" w:rsidP="00B97968">
            <w:pPr>
              <w:shd w:val="clear" w:color="auto" w:fill="FFFFFF"/>
              <w:ind w:right="150"/>
              <w:textAlignment w:val="baseline"/>
              <w:rPr>
                <w:rFonts w:eastAsia="Times New Roman" w:cstheme="minorHAnsi"/>
                <w:sz w:val="18"/>
                <w:szCs w:val="18"/>
                <w:lang w:eastAsia="fr-BE"/>
              </w:rPr>
            </w:pPr>
            <w:r w:rsidRPr="00B97968">
              <w:rPr>
                <w:rFonts w:eastAsia="Times New Roman" w:cstheme="minorHAnsi"/>
                <w:sz w:val="18"/>
                <w:szCs w:val="18"/>
                <w:lang w:eastAsia="fr-BE"/>
              </w:rPr>
              <w:t>La caisse doit être vide</w:t>
            </w:r>
          </w:p>
        </w:tc>
        <w:tc>
          <w:tcPr>
            <w:tcW w:w="2442" w:type="pct"/>
          </w:tcPr>
          <w:p w14:paraId="6D8C221A" w14:textId="0684B4D9" w:rsidR="00D44D2F" w:rsidRPr="00B97968" w:rsidRDefault="00D44D2F" w:rsidP="00C51AA1">
            <w:pPr>
              <w:shd w:val="clear" w:color="auto" w:fill="FFFFFF"/>
              <w:ind w:right="150"/>
              <w:textAlignment w:val="baseline"/>
              <w:rPr>
                <w:rFonts w:eastAsia="Times New Roman" w:cstheme="minorHAnsi"/>
                <w:sz w:val="18"/>
                <w:szCs w:val="18"/>
                <w:lang w:eastAsia="fr-BE"/>
              </w:rPr>
            </w:pPr>
            <w:r w:rsidRPr="00B97968">
              <w:rPr>
                <w:noProof/>
                <w:sz w:val="18"/>
                <w:szCs w:val="18"/>
              </w:rPr>
              <w:drawing>
                <wp:inline distT="0" distB="0" distL="0" distR="0" wp14:anchorId="19C053A5" wp14:editId="25B35B7A">
                  <wp:extent cx="1300843" cy="1072965"/>
                  <wp:effectExtent l="0" t="0" r="0" b="0"/>
                  <wp:docPr id="1811109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2478" cy="1107306"/>
                          </a:xfrm>
                          <a:prstGeom prst="rect">
                            <a:avLst/>
                          </a:prstGeom>
                          <a:noFill/>
                          <a:ln>
                            <a:noFill/>
                          </a:ln>
                        </pic:spPr>
                      </pic:pic>
                    </a:graphicData>
                  </a:graphic>
                </wp:inline>
              </w:drawing>
            </w:r>
            <w:r w:rsidR="00B97968" w:rsidRPr="00B97968">
              <w:rPr>
                <w:noProof/>
                <w:sz w:val="18"/>
                <w:szCs w:val="18"/>
              </w:rPr>
              <w:drawing>
                <wp:inline distT="0" distB="0" distL="0" distR="0" wp14:anchorId="3ABD88DA" wp14:editId="1437F804">
                  <wp:extent cx="1262743" cy="1072140"/>
                  <wp:effectExtent l="0" t="0" r="0" b="0"/>
                  <wp:docPr id="5227721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8973" cy="1085920"/>
                          </a:xfrm>
                          <a:prstGeom prst="rect">
                            <a:avLst/>
                          </a:prstGeom>
                          <a:noFill/>
                          <a:ln>
                            <a:noFill/>
                          </a:ln>
                        </pic:spPr>
                      </pic:pic>
                    </a:graphicData>
                  </a:graphic>
                </wp:inline>
              </w:drawing>
            </w:r>
          </w:p>
        </w:tc>
      </w:tr>
      <w:tr w:rsidR="00880BB1" w:rsidRPr="00B97968" w14:paraId="57EA1D4E" w14:textId="77777777" w:rsidTr="00C51AA1">
        <w:trPr>
          <w:trHeight w:val="138"/>
        </w:trPr>
        <w:tc>
          <w:tcPr>
            <w:tcW w:w="320" w:type="pct"/>
          </w:tcPr>
          <w:p w14:paraId="484DB64A" w14:textId="77777777" w:rsidR="00880BB1" w:rsidRPr="00B97968" w:rsidRDefault="00880BB1" w:rsidP="00C51AA1">
            <w:pPr>
              <w:pStyle w:val="Paragraphedeliste"/>
              <w:ind w:left="0"/>
              <w:jc w:val="both"/>
              <w:rPr>
                <w:rFonts w:cstheme="minorHAnsi"/>
                <w:b/>
                <w:bCs/>
                <w:sz w:val="18"/>
                <w:szCs w:val="18"/>
              </w:rPr>
            </w:pPr>
            <w:r w:rsidRPr="00B97968">
              <w:rPr>
                <w:rFonts w:cstheme="minorHAnsi"/>
                <w:b/>
                <w:bCs/>
                <w:sz w:val="18"/>
                <w:szCs w:val="18"/>
              </w:rPr>
              <w:t>2.</w:t>
            </w:r>
          </w:p>
        </w:tc>
        <w:tc>
          <w:tcPr>
            <w:tcW w:w="2238" w:type="pct"/>
          </w:tcPr>
          <w:p w14:paraId="0A2CEFEE" w14:textId="7477F576" w:rsidR="00880BB1" w:rsidRPr="00B97968" w:rsidRDefault="00880BB1" w:rsidP="00C51AA1">
            <w:pPr>
              <w:pStyle w:val="Paragraphedeliste"/>
              <w:ind w:left="0"/>
              <w:jc w:val="both"/>
              <w:rPr>
                <w:rFonts w:eastAsia="Times New Roman"/>
                <w:color w:val="000000"/>
                <w:sz w:val="18"/>
                <w:szCs w:val="18"/>
                <w:lang w:eastAsia="fr-FR"/>
              </w:rPr>
            </w:pPr>
            <w:r w:rsidRPr="00B97968">
              <w:rPr>
                <w:rFonts w:eastAsia="Times New Roman"/>
                <w:color w:val="000000"/>
                <w:sz w:val="18"/>
                <w:szCs w:val="18"/>
                <w:lang w:eastAsia="fr-FR"/>
              </w:rPr>
              <w:t>Cadenas pour caissettes métalliques</w:t>
            </w:r>
            <w:r w:rsidR="00B97968" w:rsidRPr="00B97968">
              <w:rPr>
                <w:rFonts w:eastAsia="Times New Roman"/>
                <w:color w:val="000000"/>
                <w:sz w:val="18"/>
                <w:szCs w:val="18"/>
                <w:lang w:eastAsia="fr-FR"/>
              </w:rPr>
              <w:t xml:space="preserve"> </w:t>
            </w:r>
            <w:r w:rsidR="00B97968" w:rsidRPr="00B97968">
              <w:rPr>
                <w:rFonts w:eastAsia="Times New Roman"/>
                <w:b/>
                <w:bCs/>
                <w:color w:val="000000"/>
                <w:sz w:val="18"/>
                <w:szCs w:val="18"/>
                <w:highlight w:val="yellow"/>
                <w:lang w:eastAsia="fr-FR"/>
              </w:rPr>
              <w:t>(180 pièces)</w:t>
            </w:r>
          </w:p>
          <w:p w14:paraId="63DDB095" w14:textId="77777777" w:rsidR="00B97968" w:rsidRPr="00B97968" w:rsidRDefault="00B97968" w:rsidP="00B97968">
            <w:pPr>
              <w:shd w:val="clear" w:color="auto" w:fill="FFFFFF"/>
              <w:ind w:right="150"/>
              <w:textAlignment w:val="baseline"/>
              <w:rPr>
                <w:rFonts w:eastAsia="Times New Roman" w:cstheme="minorHAnsi"/>
                <w:sz w:val="18"/>
                <w:szCs w:val="18"/>
                <w:lang w:eastAsia="fr-BE"/>
              </w:rPr>
            </w:pPr>
            <w:r w:rsidRPr="00B97968">
              <w:rPr>
                <w:rFonts w:eastAsia="Times New Roman" w:cstheme="minorHAnsi"/>
                <w:sz w:val="18"/>
                <w:szCs w:val="18"/>
                <w:lang w:eastAsia="fr-BE"/>
              </w:rPr>
              <w:t>Cadenas servant pour la fermeture de la caissette</w:t>
            </w:r>
          </w:p>
          <w:p w14:paraId="68571AEF" w14:textId="3A16829F" w:rsidR="003E537D" w:rsidRPr="00B97968" w:rsidRDefault="003E537D" w:rsidP="00C51AA1">
            <w:pPr>
              <w:pStyle w:val="Paragraphedeliste"/>
              <w:ind w:left="0"/>
              <w:jc w:val="both"/>
              <w:rPr>
                <w:noProof/>
                <w:color w:val="000000"/>
                <w:sz w:val="18"/>
                <w:szCs w:val="18"/>
                <w:lang w:eastAsia="fr-FR"/>
              </w:rPr>
            </w:pPr>
          </w:p>
        </w:tc>
        <w:tc>
          <w:tcPr>
            <w:tcW w:w="2442" w:type="pct"/>
          </w:tcPr>
          <w:p w14:paraId="70B12BCC" w14:textId="26E1DD4B" w:rsidR="00D44D2F" w:rsidRPr="00B97968" w:rsidRDefault="00D44D2F" w:rsidP="00B97968">
            <w:pPr>
              <w:shd w:val="clear" w:color="auto" w:fill="FFFFFF"/>
              <w:ind w:right="150"/>
              <w:jc w:val="center"/>
              <w:textAlignment w:val="baseline"/>
              <w:rPr>
                <w:rFonts w:eastAsia="Times New Roman" w:cstheme="minorHAnsi"/>
                <w:sz w:val="18"/>
                <w:szCs w:val="18"/>
                <w:lang w:eastAsia="fr-BE"/>
              </w:rPr>
            </w:pPr>
            <w:r w:rsidRPr="00B97968">
              <w:rPr>
                <w:rFonts w:cs="Calibri"/>
                <w:noProof/>
                <w:sz w:val="18"/>
                <w:szCs w:val="18"/>
              </w:rPr>
              <w:drawing>
                <wp:inline distT="0" distB="0" distL="0" distR="0" wp14:anchorId="41F351ED" wp14:editId="2E9AB61C">
                  <wp:extent cx="1507490" cy="1273810"/>
                  <wp:effectExtent l="0" t="0" r="0" b="2540"/>
                  <wp:docPr id="28505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7490" cy="1273810"/>
                          </a:xfrm>
                          <a:prstGeom prst="rect">
                            <a:avLst/>
                          </a:prstGeom>
                          <a:noFill/>
                          <a:ln>
                            <a:noFill/>
                          </a:ln>
                        </pic:spPr>
                      </pic:pic>
                    </a:graphicData>
                  </a:graphic>
                </wp:inline>
              </w:drawing>
            </w:r>
          </w:p>
        </w:tc>
      </w:tr>
      <w:tr w:rsidR="00880BB1" w:rsidRPr="00B97968" w14:paraId="3DDB9BB8" w14:textId="77777777" w:rsidTr="00D44D2F">
        <w:trPr>
          <w:trHeight w:val="1841"/>
        </w:trPr>
        <w:tc>
          <w:tcPr>
            <w:tcW w:w="320" w:type="pct"/>
          </w:tcPr>
          <w:p w14:paraId="0F1A940D" w14:textId="6D2ED0CA" w:rsidR="00880BB1" w:rsidRPr="00B97968" w:rsidRDefault="005335F6" w:rsidP="00C51AA1">
            <w:pPr>
              <w:pStyle w:val="Paragraphedeliste"/>
              <w:ind w:left="-108"/>
              <w:jc w:val="both"/>
              <w:rPr>
                <w:rFonts w:cstheme="minorHAnsi"/>
                <w:b/>
                <w:bCs/>
                <w:sz w:val="18"/>
                <w:szCs w:val="18"/>
              </w:rPr>
            </w:pPr>
            <w:r w:rsidRPr="00B97968">
              <w:rPr>
                <w:rFonts w:cstheme="minorHAnsi"/>
                <w:b/>
                <w:bCs/>
                <w:sz w:val="18"/>
                <w:szCs w:val="18"/>
              </w:rPr>
              <w:t>3.</w:t>
            </w:r>
          </w:p>
        </w:tc>
        <w:tc>
          <w:tcPr>
            <w:tcW w:w="2238" w:type="pct"/>
          </w:tcPr>
          <w:p w14:paraId="7F14C7B4" w14:textId="2BE4B327" w:rsidR="00D44D2F" w:rsidRPr="00B97968" w:rsidRDefault="00D44D2F" w:rsidP="00C51AA1">
            <w:pPr>
              <w:ind w:left="-50"/>
              <w:jc w:val="both"/>
              <w:rPr>
                <w:rFonts w:eastAsia="Times New Roman" w:cstheme="minorHAnsi"/>
                <w:sz w:val="18"/>
                <w:szCs w:val="18"/>
                <w:lang w:eastAsia="fr-BE"/>
              </w:rPr>
            </w:pPr>
            <w:r w:rsidRPr="00B97968">
              <w:rPr>
                <w:rFonts w:cstheme="minorHAnsi"/>
                <w:noProof/>
                <w:sz w:val="18"/>
                <w:szCs w:val="18"/>
              </w:rPr>
              <w:t>Petit bassin plastic de couleur rouge</w:t>
            </w:r>
            <w:r w:rsidRPr="00B97968">
              <w:rPr>
                <w:rFonts w:eastAsia="Times New Roman" w:cstheme="minorHAnsi"/>
                <w:sz w:val="18"/>
                <w:szCs w:val="18"/>
                <w:lang w:eastAsia="fr-BE"/>
              </w:rPr>
              <w:t xml:space="preserve"> </w:t>
            </w:r>
            <w:r w:rsidR="00B97968" w:rsidRPr="00B97968">
              <w:rPr>
                <w:rFonts w:eastAsia="Times New Roman" w:cstheme="minorHAnsi"/>
                <w:b/>
                <w:bCs/>
                <w:sz w:val="18"/>
                <w:szCs w:val="18"/>
                <w:highlight w:val="yellow"/>
                <w:lang w:eastAsia="fr-BE"/>
              </w:rPr>
              <w:t>(60 pièces)</w:t>
            </w:r>
          </w:p>
          <w:p w14:paraId="09AE6FD2" w14:textId="268CB552" w:rsidR="00880BB1" w:rsidRPr="00B97968" w:rsidRDefault="00D44D2F" w:rsidP="00C51AA1">
            <w:pPr>
              <w:ind w:left="-50"/>
              <w:jc w:val="both"/>
              <w:rPr>
                <w:rFonts w:cstheme="minorHAnsi"/>
                <w:noProof/>
                <w:sz w:val="18"/>
                <w:szCs w:val="18"/>
              </w:rPr>
            </w:pPr>
            <w:r w:rsidRPr="00B97968">
              <w:rPr>
                <w:rFonts w:eastAsia="Times New Roman" w:cstheme="minorHAnsi"/>
                <w:sz w:val="18"/>
                <w:szCs w:val="18"/>
                <w:lang w:eastAsia="fr-BE"/>
              </w:rPr>
              <w:t>De capacité à contenir 5 litres d’eau</w:t>
            </w:r>
          </w:p>
        </w:tc>
        <w:tc>
          <w:tcPr>
            <w:tcW w:w="2442" w:type="pct"/>
          </w:tcPr>
          <w:p w14:paraId="04048E81" w14:textId="5673FF46" w:rsidR="00880BB1" w:rsidRPr="00B97968" w:rsidRDefault="00D44D2F" w:rsidP="00B979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sz w:val="18"/>
                <w:szCs w:val="18"/>
                <w:lang w:eastAsia="fr-BE"/>
              </w:rPr>
            </w:pPr>
            <w:r w:rsidRPr="00B97968">
              <w:rPr>
                <w:noProof/>
                <w:sz w:val="18"/>
                <w:szCs w:val="18"/>
              </w:rPr>
              <w:drawing>
                <wp:inline distT="0" distB="0" distL="0" distR="0" wp14:anchorId="018E2A62" wp14:editId="48AA69D4">
                  <wp:extent cx="1415143" cy="1102128"/>
                  <wp:effectExtent l="0" t="0" r="0" b="3175"/>
                  <wp:docPr id="541471425" name="Image 541471425" descr="Bassin en plastique isolé sur fond blanc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ssin en plastique isolé sur fond blanc — Phot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71" t="4181" r="6807" b="5344"/>
                          <a:stretch/>
                        </pic:blipFill>
                        <pic:spPr bwMode="auto">
                          <a:xfrm>
                            <a:off x="0" y="0"/>
                            <a:ext cx="1445092" cy="11254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80BB1" w:rsidRPr="00B97968" w14:paraId="634E5637" w14:textId="77777777" w:rsidTr="00D44D2F">
        <w:trPr>
          <w:trHeight w:val="2229"/>
        </w:trPr>
        <w:tc>
          <w:tcPr>
            <w:tcW w:w="320" w:type="pct"/>
          </w:tcPr>
          <w:p w14:paraId="33B822D0" w14:textId="3DC4B7A0" w:rsidR="00880BB1" w:rsidRPr="00B97968" w:rsidRDefault="00D44D2F" w:rsidP="00C51AA1">
            <w:pPr>
              <w:pStyle w:val="Paragraphedeliste"/>
              <w:ind w:left="-108"/>
              <w:jc w:val="both"/>
              <w:rPr>
                <w:rFonts w:cstheme="minorHAnsi"/>
                <w:b/>
                <w:bCs/>
                <w:sz w:val="18"/>
                <w:szCs w:val="18"/>
              </w:rPr>
            </w:pPr>
            <w:r w:rsidRPr="00B97968">
              <w:rPr>
                <w:rFonts w:cstheme="minorHAnsi"/>
                <w:b/>
                <w:bCs/>
                <w:sz w:val="18"/>
                <w:szCs w:val="18"/>
              </w:rPr>
              <w:t>4.</w:t>
            </w:r>
          </w:p>
        </w:tc>
        <w:tc>
          <w:tcPr>
            <w:tcW w:w="2238" w:type="pct"/>
          </w:tcPr>
          <w:p w14:paraId="211A3372" w14:textId="776D9077" w:rsidR="00D44D2F" w:rsidRPr="00B97968" w:rsidRDefault="00D44D2F" w:rsidP="00B97968">
            <w:pPr>
              <w:ind w:left="-50"/>
              <w:jc w:val="both"/>
              <w:rPr>
                <w:rFonts w:eastAsia="Times New Roman" w:cstheme="minorHAnsi"/>
                <w:sz w:val="18"/>
                <w:szCs w:val="18"/>
                <w:lang w:eastAsia="fr-BE"/>
              </w:rPr>
            </w:pPr>
            <w:r w:rsidRPr="00B97968">
              <w:rPr>
                <w:rFonts w:eastAsia="Times New Roman" w:cstheme="minorHAnsi"/>
                <w:b/>
                <w:bCs/>
                <w:sz w:val="18"/>
                <w:szCs w:val="18"/>
                <w:lang w:eastAsia="fr-BE"/>
              </w:rPr>
              <w:t>Petit bassin plastic de couleur verte ou bleu</w:t>
            </w:r>
            <w:r w:rsidRPr="00B97968">
              <w:rPr>
                <w:rFonts w:eastAsia="Times New Roman" w:cstheme="minorHAnsi"/>
                <w:sz w:val="18"/>
                <w:szCs w:val="18"/>
                <w:lang w:eastAsia="fr-BE"/>
              </w:rPr>
              <w:t xml:space="preserve"> </w:t>
            </w:r>
            <w:r w:rsidR="00B97968" w:rsidRPr="00B97968">
              <w:rPr>
                <w:rFonts w:eastAsia="Times New Roman" w:cstheme="minorHAnsi"/>
                <w:b/>
                <w:bCs/>
                <w:sz w:val="18"/>
                <w:szCs w:val="18"/>
                <w:highlight w:val="yellow"/>
                <w:lang w:eastAsia="fr-BE"/>
              </w:rPr>
              <w:t>(60 pièces)</w:t>
            </w:r>
          </w:p>
          <w:p w14:paraId="6F4041F2" w14:textId="755A37C3" w:rsidR="00D44D2F" w:rsidRPr="00B97968" w:rsidRDefault="00D44D2F" w:rsidP="00D44D2F">
            <w:pPr>
              <w:shd w:val="clear" w:color="auto" w:fill="FFFFFF"/>
              <w:spacing w:after="240"/>
              <w:textAlignment w:val="baseline"/>
              <w:rPr>
                <w:rFonts w:eastAsia="Times New Roman" w:cstheme="minorHAnsi"/>
                <w:sz w:val="18"/>
                <w:szCs w:val="18"/>
                <w:lang w:eastAsia="fr-BE"/>
              </w:rPr>
            </w:pPr>
            <w:r w:rsidRPr="00B97968">
              <w:rPr>
                <w:rFonts w:eastAsia="Times New Roman" w:cstheme="minorHAnsi"/>
                <w:sz w:val="18"/>
                <w:szCs w:val="18"/>
                <w:lang w:eastAsia="fr-BE"/>
              </w:rPr>
              <w:t>De capacité à contenir 5 litres d’eau</w:t>
            </w:r>
          </w:p>
          <w:p w14:paraId="3A1C49D3" w14:textId="5E341B68" w:rsidR="00880BB1" w:rsidRPr="00B97968" w:rsidRDefault="00880BB1" w:rsidP="00C51AA1">
            <w:pPr>
              <w:jc w:val="both"/>
              <w:rPr>
                <w:rFonts w:cstheme="minorHAnsi"/>
                <w:noProof/>
                <w:sz w:val="18"/>
                <w:szCs w:val="18"/>
              </w:rPr>
            </w:pPr>
          </w:p>
        </w:tc>
        <w:tc>
          <w:tcPr>
            <w:tcW w:w="2442" w:type="pct"/>
          </w:tcPr>
          <w:p w14:paraId="0A2C5F3D" w14:textId="100C4C09" w:rsidR="00880BB1" w:rsidRPr="00B97968" w:rsidRDefault="00D44D2F" w:rsidP="00B97968">
            <w:pPr>
              <w:shd w:val="clear" w:color="auto" w:fill="FFFFFF"/>
              <w:spacing w:after="240"/>
              <w:jc w:val="center"/>
              <w:textAlignment w:val="baseline"/>
              <w:rPr>
                <w:rFonts w:eastAsia="Times New Roman" w:cstheme="minorHAnsi"/>
                <w:sz w:val="18"/>
                <w:szCs w:val="18"/>
                <w:lang w:eastAsia="fr-BE"/>
              </w:rPr>
            </w:pPr>
            <w:r w:rsidRPr="00B97968">
              <w:rPr>
                <w:noProof/>
                <w:sz w:val="18"/>
                <w:szCs w:val="18"/>
              </w:rPr>
              <w:drawing>
                <wp:inline distT="0" distB="0" distL="0" distR="0" wp14:anchorId="42CDB449" wp14:editId="3DACD2B5">
                  <wp:extent cx="1627415" cy="1383460"/>
                  <wp:effectExtent l="0" t="0" r="0" b="7620"/>
                  <wp:docPr id="1724766116" name="Image 11" descr="Premium Photo | Empty plastic green basin on white isolat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mium Photo | Empty plastic green basin on white isolated background"/>
                          <pic:cNvPicPr>
                            <a:picLocks noChangeAspect="1" noChangeArrowheads="1"/>
                          </pic:cNvPicPr>
                        </pic:nvPicPr>
                        <pic:blipFill rotWithShape="1">
                          <a:blip r:embed="rId22">
                            <a:extLst>
                              <a:ext uri="{28A0092B-C50C-407E-A947-70E740481C1C}">
                                <a14:useLocalDpi xmlns:a14="http://schemas.microsoft.com/office/drawing/2010/main" val="0"/>
                              </a:ext>
                            </a:extLst>
                          </a:blip>
                          <a:srcRect l="14502" t="24275" r="12485" b="9800"/>
                          <a:stretch/>
                        </pic:blipFill>
                        <pic:spPr bwMode="auto">
                          <a:xfrm>
                            <a:off x="0" y="0"/>
                            <a:ext cx="1645904" cy="13991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537D" w:rsidRPr="00B97968" w14:paraId="44B0984B" w14:textId="77777777" w:rsidTr="00D44D2F">
        <w:trPr>
          <w:trHeight w:val="2279"/>
        </w:trPr>
        <w:tc>
          <w:tcPr>
            <w:tcW w:w="320" w:type="pct"/>
          </w:tcPr>
          <w:p w14:paraId="6F0225E4" w14:textId="08ECBD0D" w:rsidR="003E537D" w:rsidRPr="00B97968" w:rsidRDefault="003E537D" w:rsidP="00C51AA1">
            <w:pPr>
              <w:pStyle w:val="Paragraphedeliste"/>
              <w:ind w:left="-108"/>
              <w:jc w:val="both"/>
              <w:rPr>
                <w:rFonts w:cstheme="minorHAnsi"/>
                <w:b/>
                <w:bCs/>
                <w:sz w:val="18"/>
                <w:szCs w:val="18"/>
              </w:rPr>
            </w:pPr>
            <w:r w:rsidRPr="00B97968">
              <w:rPr>
                <w:rFonts w:cstheme="minorHAnsi"/>
                <w:b/>
                <w:bCs/>
                <w:sz w:val="18"/>
                <w:szCs w:val="18"/>
              </w:rPr>
              <w:t>5.</w:t>
            </w:r>
          </w:p>
        </w:tc>
        <w:tc>
          <w:tcPr>
            <w:tcW w:w="2238" w:type="pct"/>
          </w:tcPr>
          <w:p w14:paraId="77A5FA61" w14:textId="61FC92D3" w:rsidR="0059000C" w:rsidRPr="00B97968" w:rsidRDefault="003E537D" w:rsidP="00C51AA1">
            <w:pPr>
              <w:jc w:val="both"/>
              <w:rPr>
                <w:rFonts w:eastAsia="Times New Roman" w:cs="Calibri"/>
                <w:sz w:val="18"/>
                <w:szCs w:val="18"/>
                <w:lang w:val="fr-FR" w:eastAsia="fr-CD"/>
              </w:rPr>
            </w:pPr>
            <w:r w:rsidRPr="00B97968">
              <w:rPr>
                <w:rFonts w:eastAsia="Times New Roman" w:cs="Calibri"/>
                <w:sz w:val="18"/>
                <w:szCs w:val="18"/>
                <w:lang w:val="fr-CD" w:eastAsia="fr-CD"/>
              </w:rPr>
              <w:t>Chevalet</w:t>
            </w:r>
            <w:r w:rsidRPr="00B97968">
              <w:rPr>
                <w:rFonts w:eastAsia="Times New Roman" w:cs="Calibri"/>
                <w:sz w:val="18"/>
                <w:szCs w:val="18"/>
                <w:lang w:val="fr-FR" w:eastAsia="fr-CD"/>
              </w:rPr>
              <w:t xml:space="preserve"> : </w:t>
            </w:r>
            <w:r w:rsidR="0059000C" w:rsidRPr="00B97968">
              <w:rPr>
                <w:rFonts w:eastAsia="Times New Roman" w:cs="Calibri"/>
                <w:b/>
                <w:bCs/>
                <w:sz w:val="18"/>
                <w:szCs w:val="18"/>
                <w:highlight w:val="yellow"/>
                <w:lang w:val="fr-FR" w:eastAsia="fr-CD"/>
              </w:rPr>
              <w:t>(60 pièces)</w:t>
            </w:r>
          </w:p>
          <w:p w14:paraId="40747D03" w14:textId="7F0ED8F4" w:rsidR="003E537D" w:rsidRPr="00B97968" w:rsidRDefault="003E537D" w:rsidP="00C51AA1">
            <w:pPr>
              <w:jc w:val="both"/>
              <w:rPr>
                <w:noProof/>
                <w:sz w:val="18"/>
                <w:szCs w:val="18"/>
                <w:lang w:val="fr-FR"/>
              </w:rPr>
            </w:pPr>
            <w:r w:rsidRPr="00B97968">
              <w:rPr>
                <w:rFonts w:eastAsia="Times New Roman" w:cs="Calibri"/>
                <w:sz w:val="18"/>
                <w:szCs w:val="18"/>
                <w:lang w:val="fr-FR" w:eastAsia="fr-CD"/>
              </w:rPr>
              <w:t xml:space="preserve">En bois. Deux pieds </w:t>
            </w:r>
            <w:r w:rsidR="005335F6" w:rsidRPr="00B97968">
              <w:rPr>
                <w:rFonts w:eastAsia="Times New Roman" w:cs="Calibri"/>
                <w:sz w:val="18"/>
                <w:szCs w:val="18"/>
                <w:lang w:val="fr-FR" w:eastAsia="fr-CD"/>
              </w:rPr>
              <w:t>portant un</w:t>
            </w:r>
            <w:r w:rsidRPr="00B97968">
              <w:rPr>
                <w:rFonts w:eastAsia="Times New Roman" w:cs="Calibri"/>
                <w:sz w:val="18"/>
                <w:szCs w:val="18"/>
                <w:lang w:val="fr-FR" w:eastAsia="fr-CD"/>
              </w:rPr>
              <w:t xml:space="preserve"> </w:t>
            </w:r>
            <w:r w:rsidR="005335F6" w:rsidRPr="00B97968">
              <w:rPr>
                <w:rFonts w:eastAsia="Times New Roman" w:cs="Calibri"/>
                <w:sz w:val="18"/>
                <w:szCs w:val="18"/>
                <w:lang w:val="fr-FR" w:eastAsia="fr-CD"/>
              </w:rPr>
              <w:t>tableau en</w:t>
            </w:r>
            <w:r w:rsidRPr="00B97968">
              <w:rPr>
                <w:rFonts w:eastAsia="Times New Roman" w:cs="Calibri"/>
                <w:sz w:val="18"/>
                <w:szCs w:val="18"/>
                <w:lang w:val="fr-FR" w:eastAsia="fr-CD"/>
              </w:rPr>
              <w:t xml:space="preserve"> triplex de 810x585mm avec un pied amovible</w:t>
            </w:r>
          </w:p>
        </w:tc>
        <w:tc>
          <w:tcPr>
            <w:tcW w:w="2442" w:type="pct"/>
          </w:tcPr>
          <w:p w14:paraId="4FECA631" w14:textId="3907139D" w:rsidR="003E537D" w:rsidRPr="00B97968" w:rsidRDefault="003E537D" w:rsidP="003E537D">
            <w:pPr>
              <w:shd w:val="clear" w:color="auto" w:fill="FFFFFF"/>
              <w:spacing w:after="240"/>
              <w:jc w:val="center"/>
              <w:textAlignment w:val="baseline"/>
              <w:rPr>
                <w:rFonts w:eastAsia="Times New Roman" w:cstheme="minorHAnsi"/>
                <w:sz w:val="18"/>
                <w:szCs w:val="18"/>
                <w:lang w:eastAsia="fr-BE"/>
              </w:rPr>
            </w:pPr>
            <w:r w:rsidRPr="00B97968">
              <w:rPr>
                <w:rFonts w:cs="Calibri"/>
                <w:noProof/>
                <w:sz w:val="18"/>
                <w:szCs w:val="18"/>
              </w:rPr>
              <w:drawing>
                <wp:inline distT="0" distB="0" distL="0" distR="0" wp14:anchorId="006C2D30" wp14:editId="0972CF5F">
                  <wp:extent cx="930729" cy="1327487"/>
                  <wp:effectExtent l="0" t="0" r="3175" b="6350"/>
                  <wp:docPr id="12854934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3">
                            <a:extLst>
                              <a:ext uri="{28A0092B-C50C-407E-A947-70E740481C1C}">
                                <a14:useLocalDpi xmlns:a14="http://schemas.microsoft.com/office/drawing/2010/main" val="0"/>
                              </a:ext>
                            </a:extLst>
                          </a:blip>
                          <a:srcRect l="25433" r="27597"/>
                          <a:stretch>
                            <a:fillRect/>
                          </a:stretch>
                        </pic:blipFill>
                        <pic:spPr bwMode="auto">
                          <a:xfrm>
                            <a:off x="0" y="0"/>
                            <a:ext cx="936292" cy="1335421"/>
                          </a:xfrm>
                          <a:prstGeom prst="rect">
                            <a:avLst/>
                          </a:prstGeom>
                          <a:noFill/>
                          <a:ln>
                            <a:noFill/>
                          </a:ln>
                        </pic:spPr>
                      </pic:pic>
                    </a:graphicData>
                  </a:graphic>
                </wp:inline>
              </w:drawing>
            </w:r>
          </w:p>
        </w:tc>
      </w:tr>
      <w:tr w:rsidR="00880BB1" w:rsidRPr="00B97968" w14:paraId="20924001" w14:textId="77777777" w:rsidTr="00D44D2F">
        <w:trPr>
          <w:trHeight w:val="1610"/>
        </w:trPr>
        <w:tc>
          <w:tcPr>
            <w:tcW w:w="320" w:type="pct"/>
          </w:tcPr>
          <w:p w14:paraId="4F4E5884" w14:textId="5E53D9DB" w:rsidR="00880BB1" w:rsidRPr="00B97968" w:rsidRDefault="005335F6" w:rsidP="00C51AA1">
            <w:pPr>
              <w:pStyle w:val="Paragraphedeliste"/>
              <w:ind w:left="-108"/>
              <w:jc w:val="both"/>
              <w:rPr>
                <w:rFonts w:cstheme="minorHAnsi"/>
                <w:b/>
                <w:bCs/>
                <w:sz w:val="18"/>
                <w:szCs w:val="18"/>
              </w:rPr>
            </w:pPr>
            <w:r w:rsidRPr="00B97968">
              <w:rPr>
                <w:rFonts w:cstheme="minorHAnsi"/>
                <w:b/>
                <w:bCs/>
                <w:sz w:val="18"/>
                <w:szCs w:val="18"/>
              </w:rPr>
              <w:t>6</w:t>
            </w:r>
            <w:r w:rsidR="00880BB1" w:rsidRPr="00B97968">
              <w:rPr>
                <w:rFonts w:cstheme="minorHAnsi"/>
                <w:b/>
                <w:bCs/>
                <w:sz w:val="18"/>
                <w:szCs w:val="18"/>
              </w:rPr>
              <w:t xml:space="preserve">. </w:t>
            </w:r>
          </w:p>
        </w:tc>
        <w:tc>
          <w:tcPr>
            <w:tcW w:w="2238" w:type="pct"/>
          </w:tcPr>
          <w:p w14:paraId="4C9BD075" w14:textId="57A6D143" w:rsidR="0059000C" w:rsidRPr="00B97968" w:rsidRDefault="00C56B14" w:rsidP="00C56B14">
            <w:pPr>
              <w:shd w:val="clear" w:color="auto" w:fill="FFFFFF"/>
              <w:spacing w:after="0" w:line="240" w:lineRule="auto"/>
              <w:textAlignment w:val="baseline"/>
              <w:rPr>
                <w:rFonts w:eastAsia="Times New Roman" w:cs="Calibri"/>
                <w:sz w:val="18"/>
                <w:szCs w:val="18"/>
                <w:lang w:eastAsia="fr-BE"/>
              </w:rPr>
            </w:pPr>
            <w:r w:rsidRPr="00B97968">
              <w:rPr>
                <w:rFonts w:eastAsia="Times New Roman" w:cs="Calibri"/>
                <w:sz w:val="18"/>
                <w:szCs w:val="18"/>
                <w:lang w:val="fr-CD" w:eastAsia="fr-CD"/>
              </w:rPr>
              <w:t>Cahier registre</w:t>
            </w:r>
            <w:r w:rsidRPr="00B97968">
              <w:rPr>
                <w:rFonts w:eastAsia="Times New Roman" w:cs="Calibri"/>
                <w:sz w:val="18"/>
                <w:szCs w:val="18"/>
                <w:lang w:eastAsia="fr-BE"/>
              </w:rPr>
              <w:t xml:space="preserve"> : </w:t>
            </w:r>
            <w:r w:rsidR="0059000C" w:rsidRPr="00B97968">
              <w:rPr>
                <w:rFonts w:eastAsia="Times New Roman" w:cs="Calibri"/>
                <w:b/>
                <w:bCs/>
                <w:sz w:val="18"/>
                <w:szCs w:val="18"/>
                <w:highlight w:val="yellow"/>
                <w:lang w:eastAsia="fr-BE"/>
              </w:rPr>
              <w:t>(430 pièces)</w:t>
            </w:r>
          </w:p>
          <w:p w14:paraId="7180B02C" w14:textId="498D4BA5" w:rsidR="00C56B14" w:rsidRPr="00B97968" w:rsidRDefault="00C56B14" w:rsidP="00C56B14">
            <w:pPr>
              <w:shd w:val="clear" w:color="auto" w:fill="FFFFFF"/>
              <w:spacing w:after="0" w:line="240" w:lineRule="auto"/>
              <w:textAlignment w:val="baseline"/>
              <w:rPr>
                <w:rFonts w:eastAsia="Times New Roman" w:cs="Calibri"/>
                <w:sz w:val="18"/>
                <w:szCs w:val="18"/>
                <w:lang w:eastAsia="fr-BE"/>
              </w:rPr>
            </w:pPr>
            <w:r w:rsidRPr="00B97968">
              <w:rPr>
                <w:rFonts w:eastAsia="Times New Roman" w:cs="Calibri"/>
                <w:sz w:val="18"/>
                <w:szCs w:val="18"/>
                <w:lang w:eastAsia="fr-BE"/>
              </w:rPr>
              <w:t>Cahier cartonné quadrille (A4) de 200 pages</w:t>
            </w:r>
          </w:p>
          <w:p w14:paraId="0BA6A64F" w14:textId="03E27573" w:rsidR="003E537D" w:rsidRPr="00B97968" w:rsidRDefault="003E537D" w:rsidP="00C51AA1">
            <w:pPr>
              <w:jc w:val="both"/>
              <w:rPr>
                <w:rFonts w:eastAsia="Times New Roman"/>
                <w:sz w:val="18"/>
                <w:szCs w:val="18"/>
              </w:rPr>
            </w:pPr>
          </w:p>
        </w:tc>
        <w:tc>
          <w:tcPr>
            <w:tcW w:w="2442" w:type="pct"/>
          </w:tcPr>
          <w:p w14:paraId="1346DCD3" w14:textId="5536C439" w:rsidR="003E537D" w:rsidRPr="00B97968" w:rsidRDefault="003E537D" w:rsidP="00D44D2F">
            <w:pPr>
              <w:shd w:val="clear" w:color="auto" w:fill="FFFFFF"/>
              <w:spacing w:after="0" w:line="240" w:lineRule="auto"/>
              <w:jc w:val="center"/>
              <w:textAlignment w:val="baseline"/>
              <w:rPr>
                <w:rFonts w:eastAsia="Times New Roman" w:cstheme="minorHAnsi"/>
                <w:sz w:val="18"/>
                <w:szCs w:val="18"/>
                <w:lang w:eastAsia="fr-BE"/>
              </w:rPr>
            </w:pPr>
            <w:r w:rsidRPr="00B97968">
              <w:rPr>
                <w:rFonts w:cs="Calibri"/>
                <w:noProof/>
                <w:sz w:val="18"/>
                <w:szCs w:val="18"/>
              </w:rPr>
              <w:drawing>
                <wp:inline distT="0" distB="0" distL="0" distR="0" wp14:anchorId="3112A85B" wp14:editId="07DF01ED">
                  <wp:extent cx="1593926" cy="914037"/>
                  <wp:effectExtent l="0" t="0" r="6350" b="635"/>
                  <wp:docPr id="866272030" name="Image 3" descr="REGISTRE 200 PAGES 20X31 K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ISTRE 200 PAGES 20X31 KASY"/>
                          <pic:cNvPicPr>
                            <a:picLocks noChangeAspect="1" noChangeArrowheads="1"/>
                          </pic:cNvPicPr>
                        </pic:nvPicPr>
                        <pic:blipFill rotWithShape="1">
                          <a:blip r:embed="rId24">
                            <a:extLst>
                              <a:ext uri="{28A0092B-C50C-407E-A947-70E740481C1C}">
                                <a14:useLocalDpi xmlns:a14="http://schemas.microsoft.com/office/drawing/2010/main" val="0"/>
                              </a:ext>
                            </a:extLst>
                          </a:blip>
                          <a:srcRect t="10008" b="13597"/>
                          <a:stretch/>
                        </pic:blipFill>
                        <pic:spPr bwMode="auto">
                          <a:xfrm>
                            <a:off x="0" y="0"/>
                            <a:ext cx="1601066" cy="918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537D" w:rsidRPr="00B97968" w14:paraId="7A775E18" w14:textId="77777777" w:rsidTr="00C51AA1">
        <w:trPr>
          <w:trHeight w:val="592"/>
        </w:trPr>
        <w:tc>
          <w:tcPr>
            <w:tcW w:w="320" w:type="pct"/>
          </w:tcPr>
          <w:p w14:paraId="2EB87829" w14:textId="248F07A5" w:rsidR="003E537D" w:rsidRPr="00B97968" w:rsidRDefault="005335F6" w:rsidP="00C51AA1">
            <w:pPr>
              <w:pStyle w:val="Paragraphedeliste"/>
              <w:ind w:left="-108"/>
              <w:jc w:val="both"/>
              <w:rPr>
                <w:rFonts w:cstheme="minorHAnsi"/>
                <w:b/>
                <w:bCs/>
                <w:sz w:val="18"/>
                <w:szCs w:val="18"/>
              </w:rPr>
            </w:pPr>
            <w:r w:rsidRPr="00B97968">
              <w:rPr>
                <w:rFonts w:cstheme="minorHAnsi"/>
                <w:b/>
                <w:bCs/>
                <w:sz w:val="18"/>
                <w:szCs w:val="18"/>
              </w:rPr>
              <w:t>7</w:t>
            </w:r>
            <w:r w:rsidR="003E537D" w:rsidRPr="00B97968">
              <w:rPr>
                <w:rFonts w:cstheme="minorHAnsi"/>
                <w:b/>
                <w:bCs/>
                <w:sz w:val="18"/>
                <w:szCs w:val="18"/>
              </w:rPr>
              <w:t>.</w:t>
            </w:r>
          </w:p>
        </w:tc>
        <w:tc>
          <w:tcPr>
            <w:tcW w:w="2238" w:type="pct"/>
          </w:tcPr>
          <w:p w14:paraId="0553182B" w14:textId="6A0128F6" w:rsidR="0059000C" w:rsidRPr="00B97968" w:rsidRDefault="00C56B14" w:rsidP="00C51AA1">
            <w:pPr>
              <w:jc w:val="both"/>
              <w:rPr>
                <w:rFonts w:eastAsia="SimSun" w:cs="Calibri"/>
                <w:sz w:val="18"/>
                <w:szCs w:val="18"/>
                <w:lang w:val="fr-FR" w:eastAsia="zh-CN" w:bidi="ar"/>
              </w:rPr>
            </w:pPr>
            <w:r w:rsidRPr="00B97968">
              <w:rPr>
                <w:rFonts w:eastAsia="Times New Roman" w:cs="Calibri"/>
                <w:sz w:val="18"/>
                <w:szCs w:val="18"/>
                <w:lang w:val="fr-CD" w:eastAsia="fr-CD"/>
              </w:rPr>
              <w:t>Crayons de couleur</w:t>
            </w:r>
            <w:r w:rsidRPr="00B97968">
              <w:rPr>
                <w:rFonts w:eastAsia="SimSun" w:cs="Calibri"/>
                <w:sz w:val="18"/>
                <w:szCs w:val="18"/>
                <w:lang w:val="fr-FR" w:eastAsia="zh-CN" w:bidi="ar"/>
              </w:rPr>
              <w:t xml:space="preserve"> : </w:t>
            </w:r>
            <w:r w:rsidR="0059000C" w:rsidRPr="00B97968">
              <w:rPr>
                <w:rFonts w:eastAsia="SimSun" w:cs="Calibri"/>
                <w:b/>
                <w:bCs/>
                <w:sz w:val="18"/>
                <w:szCs w:val="18"/>
                <w:highlight w:val="yellow"/>
                <w:lang w:val="fr-FR" w:eastAsia="zh-CN" w:bidi="ar"/>
              </w:rPr>
              <w:t>(60 douzaines)</w:t>
            </w:r>
          </w:p>
          <w:p w14:paraId="75E6898C" w14:textId="4C982F15" w:rsidR="003E537D" w:rsidRPr="00B97968" w:rsidRDefault="00C56B14" w:rsidP="00C51AA1">
            <w:pPr>
              <w:jc w:val="both"/>
              <w:rPr>
                <w:rFonts w:eastAsia="Times New Roman"/>
                <w:sz w:val="18"/>
                <w:szCs w:val="18"/>
                <w:lang w:val="fr-FR" w:eastAsia="fr-FR"/>
              </w:rPr>
            </w:pPr>
            <w:r w:rsidRPr="00B97968">
              <w:rPr>
                <w:rFonts w:eastAsia="SimSun" w:cs="Calibri"/>
                <w:sz w:val="18"/>
                <w:szCs w:val="18"/>
                <w:lang w:val="fr-FR" w:eastAsia="zh-CN" w:bidi="ar"/>
              </w:rPr>
              <w:t xml:space="preserve">Pour Dessin sur papier glacé en boite de 12 des </w:t>
            </w:r>
            <w:r w:rsidRPr="00B97968">
              <w:rPr>
                <w:rFonts w:eastAsia="SimSun" w:cs="Calibri"/>
                <w:sz w:val="18"/>
                <w:szCs w:val="18"/>
                <w:lang w:eastAsia="zh-CN" w:bidi="ar"/>
              </w:rPr>
              <w:t>différentes</w:t>
            </w:r>
            <w:r w:rsidRPr="00B97968">
              <w:rPr>
                <w:rFonts w:eastAsia="SimSun" w:cs="Calibri"/>
                <w:sz w:val="18"/>
                <w:szCs w:val="18"/>
                <w:lang w:val="fr-FR" w:eastAsia="zh-CN" w:bidi="ar"/>
              </w:rPr>
              <w:t xml:space="preserve"> couleurs</w:t>
            </w:r>
          </w:p>
        </w:tc>
        <w:tc>
          <w:tcPr>
            <w:tcW w:w="2442" w:type="pct"/>
          </w:tcPr>
          <w:p w14:paraId="2837A9BC" w14:textId="11981E28" w:rsidR="003E537D" w:rsidRPr="00B97968" w:rsidRDefault="00C56B14" w:rsidP="00D44D2F">
            <w:pPr>
              <w:shd w:val="clear" w:color="auto" w:fill="FFFFFF"/>
              <w:spacing w:after="0" w:line="240" w:lineRule="auto"/>
              <w:jc w:val="center"/>
              <w:textAlignment w:val="baseline"/>
              <w:rPr>
                <w:rFonts w:eastAsia="Times New Roman" w:cs="Calibri"/>
                <w:sz w:val="18"/>
                <w:szCs w:val="18"/>
                <w:lang w:val="fr-CD" w:eastAsia="fr-CD"/>
              </w:rPr>
            </w:pPr>
            <w:r w:rsidRPr="00B97968">
              <w:rPr>
                <w:rFonts w:cs="Calibri"/>
                <w:noProof/>
                <w:sz w:val="18"/>
                <w:szCs w:val="18"/>
              </w:rPr>
              <w:drawing>
                <wp:inline distT="0" distB="0" distL="0" distR="0" wp14:anchorId="13C98DBF" wp14:editId="364F881E">
                  <wp:extent cx="1845128" cy="1033253"/>
                  <wp:effectExtent l="0" t="0" r="3175" b="0"/>
                  <wp:docPr id="827888166" name="Image 4" descr="Les secrets des crayons d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secrets des crayons de couleu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9630" cy="1035774"/>
                          </a:xfrm>
                          <a:prstGeom prst="rect">
                            <a:avLst/>
                          </a:prstGeom>
                          <a:noFill/>
                          <a:ln>
                            <a:noFill/>
                          </a:ln>
                        </pic:spPr>
                      </pic:pic>
                    </a:graphicData>
                  </a:graphic>
                </wp:inline>
              </w:drawing>
            </w:r>
          </w:p>
        </w:tc>
      </w:tr>
      <w:tr w:rsidR="00880BB1" w:rsidRPr="00B97968" w14:paraId="0EA7495D" w14:textId="77777777" w:rsidTr="00B97968">
        <w:trPr>
          <w:trHeight w:val="1864"/>
        </w:trPr>
        <w:tc>
          <w:tcPr>
            <w:tcW w:w="320" w:type="pct"/>
          </w:tcPr>
          <w:p w14:paraId="1FA35B80" w14:textId="7F7B7AB9" w:rsidR="00880BB1" w:rsidRPr="00B97968" w:rsidRDefault="005335F6" w:rsidP="00C51AA1">
            <w:pPr>
              <w:pStyle w:val="Paragraphedeliste"/>
              <w:ind w:left="-108"/>
              <w:jc w:val="both"/>
              <w:rPr>
                <w:rFonts w:cstheme="minorHAnsi"/>
                <w:b/>
                <w:bCs/>
                <w:sz w:val="18"/>
                <w:szCs w:val="18"/>
              </w:rPr>
            </w:pPr>
            <w:r w:rsidRPr="00B97968">
              <w:rPr>
                <w:rFonts w:cstheme="minorHAnsi"/>
                <w:b/>
                <w:bCs/>
                <w:sz w:val="18"/>
                <w:szCs w:val="18"/>
              </w:rPr>
              <w:t>8.</w:t>
            </w:r>
          </w:p>
        </w:tc>
        <w:tc>
          <w:tcPr>
            <w:tcW w:w="2238" w:type="pct"/>
          </w:tcPr>
          <w:p w14:paraId="69582BA2" w14:textId="0B8A372F" w:rsidR="0059000C" w:rsidRPr="00B97968" w:rsidRDefault="00C56B14" w:rsidP="00C56B14">
            <w:pPr>
              <w:shd w:val="clear" w:color="auto" w:fill="FFFFFF"/>
              <w:spacing w:after="240"/>
              <w:textAlignment w:val="baseline"/>
              <w:rPr>
                <w:rFonts w:eastAsia="Times New Roman" w:cstheme="minorHAnsi"/>
                <w:sz w:val="18"/>
                <w:szCs w:val="18"/>
                <w:lang w:eastAsia="fr-BE"/>
              </w:rPr>
            </w:pPr>
            <w:r w:rsidRPr="00B97968">
              <w:rPr>
                <w:rFonts w:eastAsia="Times New Roman" w:cstheme="minorHAnsi"/>
                <w:sz w:val="18"/>
                <w:szCs w:val="18"/>
                <w:lang w:eastAsia="fr-BE"/>
              </w:rPr>
              <w:t xml:space="preserve">Sac en </w:t>
            </w:r>
            <w:r w:rsidR="0059000C" w:rsidRPr="00B97968">
              <w:rPr>
                <w:rFonts w:eastAsia="Times New Roman" w:cstheme="minorHAnsi"/>
                <w:sz w:val="18"/>
                <w:szCs w:val="18"/>
                <w:lang w:eastAsia="fr-BE"/>
              </w:rPr>
              <w:t>t</w:t>
            </w:r>
            <w:r w:rsidRPr="00B97968">
              <w:rPr>
                <w:rFonts w:eastAsia="Times New Roman" w:cstheme="minorHAnsi"/>
                <w:sz w:val="18"/>
                <w:szCs w:val="18"/>
                <w:lang w:eastAsia="fr-BE"/>
              </w:rPr>
              <w:t>issus</w:t>
            </w:r>
            <w:r w:rsidR="0059000C" w:rsidRPr="00B97968">
              <w:rPr>
                <w:rFonts w:eastAsia="Times New Roman" w:cstheme="minorHAnsi"/>
                <w:sz w:val="18"/>
                <w:szCs w:val="18"/>
                <w:lang w:eastAsia="fr-BE"/>
              </w:rPr>
              <w:t xml:space="preserve"> de couleur rouge</w:t>
            </w:r>
            <w:r w:rsidRPr="00B97968">
              <w:rPr>
                <w:rFonts w:eastAsia="Times New Roman" w:cstheme="minorHAnsi"/>
                <w:sz w:val="18"/>
                <w:szCs w:val="18"/>
                <w:lang w:eastAsia="fr-BE"/>
              </w:rPr>
              <w:t xml:space="preserve"> </w:t>
            </w:r>
            <w:r w:rsidR="0059000C" w:rsidRPr="00B97968">
              <w:rPr>
                <w:rFonts w:eastAsia="Times New Roman" w:cstheme="minorHAnsi"/>
                <w:b/>
                <w:bCs/>
                <w:sz w:val="18"/>
                <w:szCs w:val="18"/>
                <w:highlight w:val="yellow"/>
                <w:lang w:eastAsia="fr-BE"/>
              </w:rPr>
              <w:t>(60 pièces)</w:t>
            </w:r>
          </w:p>
          <w:p w14:paraId="532C1B12" w14:textId="60259AE6" w:rsidR="00C56B14" w:rsidRPr="00B97968" w:rsidRDefault="0059000C" w:rsidP="00C56B14">
            <w:pPr>
              <w:shd w:val="clear" w:color="auto" w:fill="FFFFFF"/>
              <w:spacing w:after="240"/>
              <w:textAlignment w:val="baseline"/>
              <w:rPr>
                <w:rFonts w:eastAsia="Times New Roman" w:cstheme="minorHAnsi"/>
                <w:sz w:val="18"/>
                <w:szCs w:val="18"/>
                <w:lang w:eastAsia="fr-BE"/>
              </w:rPr>
            </w:pPr>
            <w:r w:rsidRPr="00B97968">
              <w:rPr>
                <w:rFonts w:eastAsia="Times New Roman" w:cstheme="minorHAnsi"/>
                <w:sz w:val="18"/>
                <w:szCs w:val="18"/>
                <w:lang w:eastAsia="fr-BE"/>
              </w:rPr>
              <w:t>D</w:t>
            </w:r>
            <w:r w:rsidR="00C56B14" w:rsidRPr="00B97968">
              <w:rPr>
                <w:rFonts w:eastAsia="Times New Roman" w:cstheme="minorHAnsi"/>
                <w:sz w:val="18"/>
                <w:szCs w:val="18"/>
                <w:lang w:eastAsia="fr-BE"/>
              </w:rPr>
              <w:t>e préférence en polyester ou coton</w:t>
            </w:r>
          </w:p>
          <w:p w14:paraId="0B786C23" w14:textId="48F3F798" w:rsidR="00880BB1" w:rsidRPr="00B97968" w:rsidRDefault="00880BB1" w:rsidP="00C51AA1">
            <w:pPr>
              <w:ind w:left="-50"/>
              <w:jc w:val="both"/>
              <w:rPr>
                <w:rFonts w:cstheme="minorHAnsi"/>
                <w:noProof/>
                <w:sz w:val="18"/>
                <w:szCs w:val="18"/>
              </w:rPr>
            </w:pPr>
          </w:p>
        </w:tc>
        <w:tc>
          <w:tcPr>
            <w:tcW w:w="2442" w:type="pct"/>
          </w:tcPr>
          <w:p w14:paraId="4217305D" w14:textId="49EE58FB" w:rsidR="00880BB1" w:rsidRPr="00B97968" w:rsidRDefault="00C56B14" w:rsidP="00D44D2F">
            <w:pPr>
              <w:shd w:val="clear" w:color="auto" w:fill="FFFFFF"/>
              <w:spacing w:after="240"/>
              <w:jc w:val="center"/>
              <w:textAlignment w:val="baseline"/>
              <w:rPr>
                <w:rFonts w:eastAsia="Times New Roman" w:cstheme="minorHAnsi"/>
                <w:sz w:val="18"/>
                <w:szCs w:val="18"/>
                <w:lang w:eastAsia="fr-BE"/>
              </w:rPr>
            </w:pPr>
            <w:r w:rsidRPr="00B97968">
              <w:rPr>
                <w:noProof/>
                <w:sz w:val="18"/>
                <w:szCs w:val="18"/>
              </w:rPr>
              <w:drawing>
                <wp:inline distT="0" distB="0" distL="0" distR="0" wp14:anchorId="57D86F3F" wp14:editId="2530AA77">
                  <wp:extent cx="1688698" cy="1353312"/>
                  <wp:effectExtent l="0" t="0" r="6985" b="0"/>
                  <wp:docPr id="11202252" name="Image 2" descr="Dinki rouge sac pis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ki rouge sac pisc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3074" cy="1356819"/>
                          </a:xfrm>
                          <a:prstGeom prst="rect">
                            <a:avLst/>
                          </a:prstGeom>
                          <a:noFill/>
                          <a:ln>
                            <a:noFill/>
                          </a:ln>
                        </pic:spPr>
                      </pic:pic>
                    </a:graphicData>
                  </a:graphic>
                </wp:inline>
              </w:drawing>
            </w:r>
          </w:p>
        </w:tc>
      </w:tr>
      <w:tr w:rsidR="00880BB1" w:rsidRPr="00B97968" w14:paraId="6022292D" w14:textId="77777777" w:rsidTr="00880BB1">
        <w:trPr>
          <w:trHeight w:val="1832"/>
        </w:trPr>
        <w:tc>
          <w:tcPr>
            <w:tcW w:w="320" w:type="pct"/>
          </w:tcPr>
          <w:p w14:paraId="42B625A3" w14:textId="6F3D909A" w:rsidR="00880BB1" w:rsidRPr="00B97968" w:rsidRDefault="005335F6" w:rsidP="00C51AA1">
            <w:pPr>
              <w:pStyle w:val="Paragraphedeliste"/>
              <w:ind w:left="-108"/>
              <w:jc w:val="both"/>
              <w:rPr>
                <w:rFonts w:cstheme="minorHAnsi"/>
                <w:b/>
                <w:bCs/>
                <w:sz w:val="18"/>
                <w:szCs w:val="18"/>
              </w:rPr>
            </w:pPr>
            <w:r w:rsidRPr="00B97968">
              <w:rPr>
                <w:rFonts w:cstheme="minorHAnsi"/>
                <w:b/>
                <w:bCs/>
                <w:sz w:val="18"/>
                <w:szCs w:val="18"/>
              </w:rPr>
              <w:t>9.</w:t>
            </w:r>
          </w:p>
        </w:tc>
        <w:tc>
          <w:tcPr>
            <w:tcW w:w="2238" w:type="pct"/>
          </w:tcPr>
          <w:p w14:paraId="70D049A2" w14:textId="06C0A52F" w:rsidR="0059000C" w:rsidRPr="00B97968" w:rsidRDefault="00C56B14" w:rsidP="00C56B14">
            <w:pPr>
              <w:shd w:val="clear" w:color="auto" w:fill="FFFFFF"/>
              <w:spacing w:after="240"/>
              <w:textAlignment w:val="baseline"/>
              <w:rPr>
                <w:rFonts w:eastAsia="Times New Roman" w:cstheme="minorHAnsi"/>
                <w:sz w:val="18"/>
                <w:szCs w:val="18"/>
                <w:lang w:eastAsia="fr-BE"/>
              </w:rPr>
            </w:pPr>
            <w:r w:rsidRPr="00B97968">
              <w:rPr>
                <w:rFonts w:eastAsia="Times New Roman" w:cstheme="minorHAnsi"/>
                <w:sz w:val="18"/>
                <w:szCs w:val="18"/>
                <w:lang w:eastAsia="fr-BE"/>
              </w:rPr>
              <w:t xml:space="preserve">Sac en </w:t>
            </w:r>
            <w:r w:rsidR="0059000C" w:rsidRPr="00B97968">
              <w:rPr>
                <w:rFonts w:eastAsia="Times New Roman" w:cstheme="minorHAnsi"/>
                <w:sz w:val="18"/>
                <w:szCs w:val="18"/>
                <w:lang w:eastAsia="fr-BE"/>
              </w:rPr>
              <w:t>t</w:t>
            </w:r>
            <w:r w:rsidRPr="00B97968">
              <w:rPr>
                <w:rFonts w:eastAsia="Times New Roman" w:cstheme="minorHAnsi"/>
                <w:sz w:val="18"/>
                <w:szCs w:val="18"/>
                <w:lang w:eastAsia="fr-BE"/>
              </w:rPr>
              <w:t xml:space="preserve">issus </w:t>
            </w:r>
            <w:r w:rsidR="0059000C" w:rsidRPr="00B97968">
              <w:rPr>
                <w:rFonts w:eastAsia="Times New Roman" w:cstheme="minorHAnsi"/>
                <w:sz w:val="18"/>
                <w:szCs w:val="18"/>
                <w:lang w:eastAsia="fr-BE"/>
              </w:rPr>
              <w:t xml:space="preserve">de couleur vert </w:t>
            </w:r>
            <w:r w:rsidR="0059000C" w:rsidRPr="00B97968">
              <w:rPr>
                <w:rFonts w:eastAsia="Times New Roman" w:cstheme="minorHAnsi"/>
                <w:b/>
                <w:bCs/>
                <w:sz w:val="18"/>
                <w:szCs w:val="18"/>
                <w:highlight w:val="yellow"/>
                <w:lang w:eastAsia="fr-BE"/>
              </w:rPr>
              <w:t>(60 pièces)</w:t>
            </w:r>
          </w:p>
          <w:p w14:paraId="65126544" w14:textId="6A4193CF" w:rsidR="00C56B14" w:rsidRPr="00B97968" w:rsidRDefault="00C56B14" w:rsidP="00C56B14">
            <w:pPr>
              <w:shd w:val="clear" w:color="auto" w:fill="FFFFFF"/>
              <w:spacing w:after="240"/>
              <w:textAlignment w:val="baseline"/>
              <w:rPr>
                <w:rFonts w:eastAsia="Times New Roman" w:cstheme="minorHAnsi"/>
                <w:sz w:val="18"/>
                <w:szCs w:val="18"/>
                <w:lang w:eastAsia="fr-BE"/>
              </w:rPr>
            </w:pPr>
            <w:proofErr w:type="gramStart"/>
            <w:r w:rsidRPr="00B97968">
              <w:rPr>
                <w:rFonts w:eastAsia="Times New Roman" w:cstheme="minorHAnsi"/>
                <w:sz w:val="18"/>
                <w:szCs w:val="18"/>
                <w:lang w:eastAsia="fr-BE"/>
              </w:rPr>
              <w:t>de</w:t>
            </w:r>
            <w:proofErr w:type="gramEnd"/>
            <w:r w:rsidRPr="00B97968">
              <w:rPr>
                <w:rFonts w:eastAsia="Times New Roman" w:cstheme="minorHAnsi"/>
                <w:sz w:val="18"/>
                <w:szCs w:val="18"/>
                <w:lang w:eastAsia="fr-BE"/>
              </w:rPr>
              <w:t xml:space="preserve"> préférence en polyester ou coton</w:t>
            </w:r>
          </w:p>
          <w:p w14:paraId="60CEC889" w14:textId="549AB8CD" w:rsidR="00880BB1" w:rsidRPr="00B97968" w:rsidRDefault="00880BB1" w:rsidP="00C51AA1">
            <w:pPr>
              <w:ind w:left="-50"/>
              <w:jc w:val="both"/>
              <w:rPr>
                <w:rFonts w:cstheme="minorHAnsi"/>
                <w:noProof/>
                <w:sz w:val="18"/>
                <w:szCs w:val="18"/>
              </w:rPr>
            </w:pPr>
          </w:p>
        </w:tc>
        <w:tc>
          <w:tcPr>
            <w:tcW w:w="2442" w:type="pct"/>
          </w:tcPr>
          <w:p w14:paraId="6B20B08E" w14:textId="797BBD5A" w:rsidR="00880BB1" w:rsidRPr="00B97968" w:rsidRDefault="00C56B14" w:rsidP="00D44D2F">
            <w:pPr>
              <w:jc w:val="center"/>
              <w:rPr>
                <w:rFonts w:eastAsia="Times New Roman" w:cstheme="minorHAnsi"/>
                <w:sz w:val="18"/>
                <w:szCs w:val="18"/>
                <w:lang w:eastAsia="fr-BE"/>
              </w:rPr>
            </w:pPr>
            <w:r w:rsidRPr="00B97968">
              <w:rPr>
                <w:noProof/>
                <w:sz w:val="18"/>
                <w:szCs w:val="18"/>
              </w:rPr>
              <w:drawing>
                <wp:inline distT="0" distB="0" distL="0" distR="0" wp14:anchorId="1B1C2DD8" wp14:editId="23176C98">
                  <wp:extent cx="1572768" cy="1148588"/>
                  <wp:effectExtent l="0" t="0" r="8890" b="0"/>
                  <wp:docPr id="1322357430" name="Image 1" descr="cheap pe bags for Sale,Up To OFF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ap pe bags for Sale,Up To OFF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7378" cy="1181166"/>
                          </a:xfrm>
                          <a:prstGeom prst="rect">
                            <a:avLst/>
                          </a:prstGeom>
                          <a:noFill/>
                          <a:ln>
                            <a:noFill/>
                          </a:ln>
                        </pic:spPr>
                      </pic:pic>
                    </a:graphicData>
                  </a:graphic>
                </wp:inline>
              </w:drawing>
            </w:r>
          </w:p>
        </w:tc>
      </w:tr>
      <w:tr w:rsidR="00C56B14" w:rsidRPr="00B97968" w14:paraId="0CFE566B" w14:textId="77777777" w:rsidTr="00880BB1">
        <w:trPr>
          <w:trHeight w:val="1832"/>
        </w:trPr>
        <w:tc>
          <w:tcPr>
            <w:tcW w:w="320" w:type="pct"/>
          </w:tcPr>
          <w:p w14:paraId="462FB591" w14:textId="522CB0C2" w:rsidR="00C56B14" w:rsidRPr="00B97968" w:rsidRDefault="005335F6" w:rsidP="00C51AA1">
            <w:pPr>
              <w:pStyle w:val="Paragraphedeliste"/>
              <w:ind w:left="-108"/>
              <w:jc w:val="both"/>
              <w:rPr>
                <w:rFonts w:cstheme="minorHAnsi"/>
                <w:b/>
                <w:bCs/>
                <w:sz w:val="18"/>
                <w:szCs w:val="18"/>
              </w:rPr>
            </w:pPr>
            <w:r w:rsidRPr="00B97968">
              <w:rPr>
                <w:rFonts w:cstheme="minorHAnsi"/>
                <w:b/>
                <w:bCs/>
                <w:sz w:val="18"/>
                <w:szCs w:val="18"/>
              </w:rPr>
              <w:t>10.</w:t>
            </w:r>
          </w:p>
        </w:tc>
        <w:tc>
          <w:tcPr>
            <w:tcW w:w="2238" w:type="pct"/>
          </w:tcPr>
          <w:p w14:paraId="2F554CAD" w14:textId="601B4318" w:rsidR="00C56B14" w:rsidRPr="00B97968" w:rsidRDefault="00D44D2F" w:rsidP="00C56B14">
            <w:pPr>
              <w:shd w:val="clear" w:color="auto" w:fill="FFFFFF"/>
              <w:spacing w:after="240"/>
              <w:textAlignment w:val="baseline"/>
              <w:rPr>
                <w:rFonts w:eastAsia="Times New Roman" w:cstheme="minorHAnsi"/>
                <w:sz w:val="18"/>
                <w:szCs w:val="18"/>
                <w:lang w:eastAsia="fr-BE"/>
              </w:rPr>
            </w:pPr>
            <w:r w:rsidRPr="00B97968">
              <w:rPr>
                <w:rFonts w:eastAsia="Times New Roman" w:cs="Calibri"/>
                <w:color w:val="000000"/>
                <w:sz w:val="18"/>
                <w:szCs w:val="18"/>
                <w:lang w:val="fr-CD" w:eastAsia="fr-CD"/>
              </w:rPr>
              <w:t>Sac à dos (Cartable)</w:t>
            </w:r>
            <w:r w:rsidR="0059000C" w:rsidRPr="00B97968">
              <w:rPr>
                <w:rFonts w:eastAsia="Times New Roman" w:cs="Calibri"/>
                <w:color w:val="000000"/>
                <w:sz w:val="18"/>
                <w:szCs w:val="18"/>
                <w:lang w:val="fr-CD" w:eastAsia="fr-CD"/>
              </w:rPr>
              <w:t xml:space="preserve"> </w:t>
            </w:r>
            <w:r w:rsidR="0059000C" w:rsidRPr="00B97968">
              <w:rPr>
                <w:rFonts w:eastAsia="Times New Roman" w:cs="Calibri"/>
                <w:b/>
                <w:bCs/>
                <w:color w:val="000000"/>
                <w:sz w:val="18"/>
                <w:szCs w:val="18"/>
                <w:highlight w:val="yellow"/>
                <w:lang w:val="fr-CD" w:eastAsia="fr-CD"/>
              </w:rPr>
              <w:t>(30 pièces)</w:t>
            </w:r>
          </w:p>
        </w:tc>
        <w:tc>
          <w:tcPr>
            <w:tcW w:w="2442" w:type="pct"/>
          </w:tcPr>
          <w:p w14:paraId="766B49E2" w14:textId="7D72D2F2" w:rsidR="00C56B14" w:rsidRPr="00B97968" w:rsidRDefault="00C56B14" w:rsidP="00D44D2F">
            <w:pPr>
              <w:jc w:val="center"/>
              <w:rPr>
                <w:noProof/>
                <w:sz w:val="18"/>
                <w:szCs w:val="18"/>
              </w:rPr>
            </w:pPr>
            <w:r w:rsidRPr="00B97968">
              <w:rPr>
                <w:rFonts w:cs="Calibri"/>
                <w:sz w:val="18"/>
                <w:szCs w:val="18"/>
              </w:rPr>
              <w:fldChar w:fldCharType="begin"/>
            </w:r>
            <w:r w:rsidRPr="00B97968">
              <w:rPr>
                <w:rFonts w:cs="Calibri"/>
                <w:sz w:val="18"/>
                <w:szCs w:val="18"/>
              </w:rPr>
              <w:instrText xml:space="preserve"> INCLUDEPICTURE "https://encrypted-tbn0.gstatic.com/images?q=tbn:ANd9GcShBM0Gkwz1pWvJYZLLRfOxE4so-kqlS_xK6A&amp;usqp=CAU" \* MERGEFORMATINET </w:instrText>
            </w:r>
            <w:r w:rsidRPr="00B97968">
              <w:rPr>
                <w:rFonts w:cs="Calibri"/>
                <w:sz w:val="18"/>
                <w:szCs w:val="18"/>
              </w:rPr>
              <w:fldChar w:fldCharType="separate"/>
            </w:r>
            <w:r w:rsidR="00000000">
              <w:rPr>
                <w:rFonts w:cs="Calibri"/>
                <w:sz w:val="18"/>
                <w:szCs w:val="18"/>
              </w:rPr>
              <w:fldChar w:fldCharType="begin"/>
            </w:r>
            <w:r w:rsidR="00000000">
              <w:rPr>
                <w:rFonts w:cs="Calibri"/>
                <w:sz w:val="18"/>
                <w:szCs w:val="18"/>
              </w:rPr>
              <w:instrText xml:space="preserve"> INCLUDEPICTURE  "https://encrypted-tbn0.gstatic.com/images?q=tbn:ANd9GcShBM0Gkwz1pWvJYZLLRfOxE4so-kqlS_xK6A&amp;usqp=CAU" \* MERGEFORMATINET </w:instrText>
            </w:r>
            <w:r w:rsidR="00000000">
              <w:rPr>
                <w:rFonts w:cs="Calibri"/>
                <w:sz w:val="18"/>
                <w:szCs w:val="18"/>
              </w:rPr>
              <w:fldChar w:fldCharType="separate"/>
            </w:r>
            <w:r w:rsidR="00BA6AFD">
              <w:rPr>
                <w:rFonts w:cs="Calibri"/>
                <w:sz w:val="18"/>
                <w:szCs w:val="18"/>
              </w:rPr>
              <w:pict w14:anchorId="77554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c à dos - valise one | Nature &amp; Découvertes" style="width:142.45pt;height:99.9pt">
                  <v:imagedata r:id="rId28" r:href="rId29" croptop="10638f" cropbottom="8966f"/>
                </v:shape>
              </w:pict>
            </w:r>
            <w:r w:rsidR="00000000">
              <w:rPr>
                <w:rFonts w:cs="Calibri"/>
                <w:sz w:val="18"/>
                <w:szCs w:val="18"/>
              </w:rPr>
              <w:fldChar w:fldCharType="end"/>
            </w:r>
            <w:r w:rsidRPr="00B97968">
              <w:rPr>
                <w:rFonts w:cs="Calibri"/>
                <w:sz w:val="18"/>
                <w:szCs w:val="18"/>
              </w:rPr>
              <w:fldChar w:fldCharType="end"/>
            </w:r>
          </w:p>
        </w:tc>
      </w:tr>
      <w:tr w:rsidR="00880BB1" w:rsidRPr="00B97968" w14:paraId="56B4C19A" w14:textId="77777777" w:rsidTr="00C51AA1">
        <w:trPr>
          <w:trHeight w:val="608"/>
        </w:trPr>
        <w:tc>
          <w:tcPr>
            <w:tcW w:w="320" w:type="pct"/>
          </w:tcPr>
          <w:p w14:paraId="19928B47" w14:textId="58DD80C4" w:rsidR="00880BB1" w:rsidRPr="00B97968" w:rsidRDefault="00880BB1" w:rsidP="00C51AA1">
            <w:pPr>
              <w:pStyle w:val="Paragraphedeliste"/>
              <w:ind w:left="-108"/>
              <w:jc w:val="both"/>
              <w:rPr>
                <w:rFonts w:cstheme="minorHAnsi"/>
                <w:b/>
                <w:bCs/>
                <w:sz w:val="18"/>
                <w:szCs w:val="18"/>
              </w:rPr>
            </w:pPr>
            <w:r w:rsidRPr="00B97968">
              <w:rPr>
                <w:rFonts w:cstheme="minorHAnsi"/>
                <w:b/>
                <w:bCs/>
                <w:sz w:val="18"/>
                <w:szCs w:val="18"/>
              </w:rPr>
              <w:t>1</w:t>
            </w:r>
            <w:r w:rsidR="005335F6" w:rsidRPr="00B97968">
              <w:rPr>
                <w:rFonts w:cstheme="minorHAnsi"/>
                <w:b/>
                <w:bCs/>
                <w:sz w:val="18"/>
                <w:szCs w:val="18"/>
              </w:rPr>
              <w:t>1.</w:t>
            </w:r>
          </w:p>
        </w:tc>
        <w:tc>
          <w:tcPr>
            <w:tcW w:w="2238" w:type="pct"/>
          </w:tcPr>
          <w:p w14:paraId="693FB621" w14:textId="58C0FF4C" w:rsidR="005335F6" w:rsidRPr="00B97968" w:rsidRDefault="00880BB1" w:rsidP="005335F6">
            <w:pPr>
              <w:shd w:val="clear" w:color="auto" w:fill="FFFFFF"/>
              <w:spacing w:after="240"/>
              <w:textAlignment w:val="baseline"/>
              <w:rPr>
                <w:rFonts w:eastAsia="Times New Roman"/>
                <w:sz w:val="18"/>
                <w:szCs w:val="18"/>
                <w:lang w:eastAsia="fr-FR"/>
              </w:rPr>
            </w:pPr>
            <w:r w:rsidRPr="00B97968">
              <w:rPr>
                <w:rFonts w:eastAsia="Times New Roman"/>
                <w:sz w:val="18"/>
                <w:szCs w:val="18"/>
                <w:lang w:eastAsia="fr-FR"/>
              </w:rPr>
              <w:t xml:space="preserve">Tampon pour sceau </w:t>
            </w:r>
            <w:r w:rsidR="0059000C" w:rsidRPr="00B97968">
              <w:rPr>
                <w:rFonts w:eastAsia="Times New Roman"/>
                <w:b/>
                <w:bCs/>
                <w:sz w:val="18"/>
                <w:szCs w:val="18"/>
                <w:highlight w:val="yellow"/>
                <w:lang w:eastAsia="fr-FR"/>
              </w:rPr>
              <w:t>(160 pièces)</w:t>
            </w:r>
          </w:p>
          <w:p w14:paraId="0283CE88" w14:textId="4C3B1164" w:rsidR="005335F6" w:rsidRPr="00B97968" w:rsidRDefault="005335F6" w:rsidP="005335F6">
            <w:pPr>
              <w:shd w:val="clear" w:color="auto" w:fill="FFFFFF"/>
              <w:spacing w:after="240"/>
              <w:textAlignment w:val="baseline"/>
              <w:rPr>
                <w:rFonts w:eastAsia="Times New Roman" w:cstheme="minorHAnsi"/>
                <w:sz w:val="18"/>
                <w:szCs w:val="18"/>
                <w:lang w:eastAsia="fr-BE"/>
              </w:rPr>
            </w:pPr>
            <w:r w:rsidRPr="00B97968">
              <w:rPr>
                <w:rFonts w:eastAsia="Times New Roman" w:cstheme="minorHAnsi"/>
                <w:sz w:val="18"/>
                <w:szCs w:val="18"/>
                <w:lang w:eastAsia="fr-BE"/>
              </w:rPr>
              <w:t>De couleur bleu</w:t>
            </w:r>
          </w:p>
          <w:p w14:paraId="227213A9" w14:textId="1596E797" w:rsidR="00880BB1" w:rsidRPr="00B97968" w:rsidRDefault="00880BB1" w:rsidP="006131DF">
            <w:pPr>
              <w:ind w:left="-50"/>
              <w:rPr>
                <w:noProof/>
                <w:sz w:val="18"/>
                <w:szCs w:val="18"/>
              </w:rPr>
            </w:pPr>
          </w:p>
        </w:tc>
        <w:tc>
          <w:tcPr>
            <w:tcW w:w="2442" w:type="pct"/>
          </w:tcPr>
          <w:p w14:paraId="0F193FE4" w14:textId="7F385985" w:rsidR="00880BB1" w:rsidRPr="00B97968" w:rsidRDefault="00D44D2F" w:rsidP="00D44D2F">
            <w:pPr>
              <w:shd w:val="clear" w:color="auto" w:fill="FFFFFF"/>
              <w:spacing w:after="240"/>
              <w:jc w:val="center"/>
              <w:textAlignment w:val="baseline"/>
              <w:rPr>
                <w:rFonts w:eastAsia="Times New Roman" w:cstheme="minorHAnsi"/>
                <w:sz w:val="18"/>
                <w:szCs w:val="18"/>
                <w:lang w:eastAsia="fr-BE"/>
              </w:rPr>
            </w:pPr>
            <w:r w:rsidRPr="00B97968">
              <w:rPr>
                <w:noProof/>
                <w:sz w:val="18"/>
                <w:szCs w:val="18"/>
              </w:rPr>
              <w:drawing>
                <wp:inline distT="0" distB="0" distL="0" distR="0" wp14:anchorId="601AB120" wp14:editId="430F3CC8">
                  <wp:extent cx="1366157" cy="1043908"/>
                  <wp:effectExtent l="0" t="0" r="5715" b="4445"/>
                  <wp:docPr id="334766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66045" name=""/>
                          <pic:cNvPicPr/>
                        </pic:nvPicPr>
                        <pic:blipFill>
                          <a:blip r:embed="rId30"/>
                          <a:stretch>
                            <a:fillRect/>
                          </a:stretch>
                        </pic:blipFill>
                        <pic:spPr>
                          <a:xfrm>
                            <a:off x="0" y="0"/>
                            <a:ext cx="1377125" cy="1052289"/>
                          </a:xfrm>
                          <a:prstGeom prst="rect">
                            <a:avLst/>
                          </a:prstGeom>
                        </pic:spPr>
                      </pic:pic>
                    </a:graphicData>
                  </a:graphic>
                </wp:inline>
              </w:drawing>
            </w:r>
          </w:p>
        </w:tc>
      </w:tr>
      <w:tr w:rsidR="00880BB1" w:rsidRPr="00B97968" w14:paraId="5EF2BEB9" w14:textId="77777777" w:rsidTr="00357014">
        <w:trPr>
          <w:trHeight w:val="2746"/>
        </w:trPr>
        <w:tc>
          <w:tcPr>
            <w:tcW w:w="320" w:type="pct"/>
          </w:tcPr>
          <w:p w14:paraId="6F741E7D" w14:textId="6F394B12" w:rsidR="00880BB1" w:rsidRPr="00B97968" w:rsidRDefault="00880BB1" w:rsidP="00C51AA1">
            <w:pPr>
              <w:pStyle w:val="Paragraphedeliste"/>
              <w:ind w:left="-108"/>
              <w:jc w:val="both"/>
              <w:rPr>
                <w:rFonts w:cstheme="minorHAnsi"/>
                <w:b/>
                <w:bCs/>
                <w:sz w:val="18"/>
                <w:szCs w:val="18"/>
              </w:rPr>
            </w:pPr>
            <w:r w:rsidRPr="00B97968">
              <w:rPr>
                <w:rFonts w:cstheme="minorHAnsi"/>
                <w:b/>
                <w:bCs/>
                <w:sz w:val="18"/>
                <w:szCs w:val="18"/>
              </w:rPr>
              <w:t>1</w:t>
            </w:r>
            <w:r w:rsidR="005335F6" w:rsidRPr="00B97968">
              <w:rPr>
                <w:rFonts w:cstheme="minorHAnsi"/>
                <w:b/>
                <w:bCs/>
                <w:sz w:val="18"/>
                <w:szCs w:val="18"/>
              </w:rPr>
              <w:t>2.</w:t>
            </w:r>
          </w:p>
        </w:tc>
        <w:tc>
          <w:tcPr>
            <w:tcW w:w="2238" w:type="pct"/>
          </w:tcPr>
          <w:p w14:paraId="2A74EB87" w14:textId="7E924619" w:rsidR="00D44D2F" w:rsidRPr="00B97968" w:rsidRDefault="00880BB1" w:rsidP="00D44D2F">
            <w:pPr>
              <w:shd w:val="clear" w:color="auto" w:fill="FFFFFF"/>
              <w:spacing w:after="240"/>
              <w:textAlignment w:val="baseline"/>
              <w:rPr>
                <w:rFonts w:eastAsia="Times New Roman"/>
                <w:sz w:val="18"/>
                <w:szCs w:val="18"/>
                <w:lang w:eastAsia="fr-FR"/>
              </w:rPr>
            </w:pPr>
            <w:r w:rsidRPr="00B97968">
              <w:rPr>
                <w:rFonts w:eastAsia="Times New Roman"/>
                <w:sz w:val="18"/>
                <w:szCs w:val="18"/>
                <w:lang w:eastAsia="fr-FR"/>
              </w:rPr>
              <w:t xml:space="preserve">Encre pour tampon </w:t>
            </w:r>
            <w:r w:rsidR="0059000C" w:rsidRPr="00B97968">
              <w:rPr>
                <w:rFonts w:eastAsia="Times New Roman"/>
                <w:b/>
                <w:bCs/>
                <w:sz w:val="18"/>
                <w:szCs w:val="18"/>
                <w:highlight w:val="yellow"/>
                <w:lang w:eastAsia="fr-FR"/>
              </w:rPr>
              <w:t>(180 pièces)</w:t>
            </w:r>
          </w:p>
          <w:p w14:paraId="29AF6961" w14:textId="5AAFEF1C" w:rsidR="00D44D2F" w:rsidRPr="00B97968" w:rsidRDefault="00D44D2F" w:rsidP="00D44D2F">
            <w:pPr>
              <w:shd w:val="clear" w:color="auto" w:fill="FFFFFF"/>
              <w:spacing w:after="240"/>
              <w:textAlignment w:val="baseline"/>
              <w:rPr>
                <w:rFonts w:eastAsia="Times New Roman" w:cstheme="minorHAnsi"/>
                <w:sz w:val="18"/>
                <w:szCs w:val="18"/>
                <w:lang w:eastAsia="fr-BE"/>
              </w:rPr>
            </w:pPr>
            <w:r w:rsidRPr="00B97968">
              <w:rPr>
                <w:rFonts w:eastAsia="Times New Roman" w:cstheme="minorHAnsi"/>
                <w:sz w:val="18"/>
                <w:szCs w:val="18"/>
                <w:lang w:eastAsia="fr-BE"/>
              </w:rPr>
              <w:t>De couleur bleu en flacon de 30/50ml</w:t>
            </w:r>
          </w:p>
          <w:p w14:paraId="54C290AD" w14:textId="496A7652" w:rsidR="00880BB1" w:rsidRPr="00B97968" w:rsidRDefault="00880BB1" w:rsidP="00C51AA1">
            <w:pPr>
              <w:ind w:left="-50"/>
              <w:jc w:val="both"/>
              <w:rPr>
                <w:rFonts w:eastAsia="Times New Roman"/>
                <w:sz w:val="18"/>
                <w:szCs w:val="18"/>
                <w:lang w:eastAsia="fr-FR"/>
              </w:rPr>
            </w:pPr>
          </w:p>
        </w:tc>
        <w:tc>
          <w:tcPr>
            <w:tcW w:w="2442" w:type="pct"/>
          </w:tcPr>
          <w:p w14:paraId="47353302" w14:textId="4E721470" w:rsidR="00D44D2F" w:rsidRPr="00B97968" w:rsidRDefault="00D44D2F" w:rsidP="005335F6">
            <w:pPr>
              <w:shd w:val="clear" w:color="auto" w:fill="FFFFFF"/>
              <w:spacing w:after="240"/>
              <w:jc w:val="center"/>
              <w:textAlignment w:val="baseline"/>
              <w:rPr>
                <w:rFonts w:eastAsia="Times New Roman" w:cstheme="minorHAnsi"/>
                <w:sz w:val="18"/>
                <w:szCs w:val="18"/>
                <w:lang w:eastAsia="fr-BE"/>
              </w:rPr>
            </w:pPr>
            <w:r w:rsidRPr="00B97968">
              <w:rPr>
                <w:noProof/>
                <w:sz w:val="18"/>
                <w:szCs w:val="18"/>
              </w:rPr>
              <w:drawing>
                <wp:inline distT="0" distB="0" distL="0" distR="0" wp14:anchorId="7971660C" wp14:editId="0E64DCAA">
                  <wp:extent cx="1012190" cy="1725295"/>
                  <wp:effectExtent l="0" t="0" r="0" b="8255"/>
                  <wp:docPr id="1608063674" name="Image 5" descr="Encre pour tampon - BuroStock Ré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cre pour tampon - BuroStock Réun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2190" cy="1725295"/>
                          </a:xfrm>
                          <a:prstGeom prst="rect">
                            <a:avLst/>
                          </a:prstGeom>
                          <a:noFill/>
                          <a:ln>
                            <a:noFill/>
                          </a:ln>
                        </pic:spPr>
                      </pic:pic>
                    </a:graphicData>
                  </a:graphic>
                </wp:inline>
              </w:drawing>
            </w:r>
          </w:p>
        </w:tc>
      </w:tr>
      <w:tr w:rsidR="00880BB1" w:rsidRPr="00B97968" w14:paraId="48CA0094" w14:textId="77777777" w:rsidTr="005335F6">
        <w:trPr>
          <w:trHeight w:val="1773"/>
        </w:trPr>
        <w:tc>
          <w:tcPr>
            <w:tcW w:w="320" w:type="pct"/>
          </w:tcPr>
          <w:p w14:paraId="218BA7BC" w14:textId="07946FD4" w:rsidR="00880BB1" w:rsidRPr="00B97968" w:rsidRDefault="00880BB1" w:rsidP="00C51AA1">
            <w:pPr>
              <w:pStyle w:val="Paragraphedeliste"/>
              <w:ind w:left="-108"/>
              <w:jc w:val="both"/>
              <w:rPr>
                <w:rFonts w:cstheme="minorHAnsi"/>
                <w:b/>
                <w:bCs/>
                <w:sz w:val="18"/>
                <w:szCs w:val="18"/>
              </w:rPr>
            </w:pPr>
            <w:r w:rsidRPr="00B97968">
              <w:rPr>
                <w:rFonts w:cstheme="minorHAnsi"/>
                <w:b/>
                <w:bCs/>
                <w:sz w:val="18"/>
                <w:szCs w:val="18"/>
              </w:rPr>
              <w:t>1</w:t>
            </w:r>
            <w:r w:rsidR="005335F6" w:rsidRPr="00B97968">
              <w:rPr>
                <w:rFonts w:cstheme="minorHAnsi"/>
                <w:b/>
                <w:bCs/>
                <w:sz w:val="18"/>
                <w:szCs w:val="18"/>
              </w:rPr>
              <w:t>3.</w:t>
            </w:r>
          </w:p>
        </w:tc>
        <w:tc>
          <w:tcPr>
            <w:tcW w:w="2238" w:type="pct"/>
          </w:tcPr>
          <w:p w14:paraId="05AE99B0" w14:textId="316CA1D3" w:rsidR="00880BB1" w:rsidRPr="00B97968" w:rsidRDefault="00880BB1" w:rsidP="00C51AA1">
            <w:pPr>
              <w:ind w:left="-50"/>
              <w:jc w:val="both"/>
              <w:rPr>
                <w:rFonts w:eastAsia="Times New Roman"/>
                <w:sz w:val="18"/>
                <w:szCs w:val="18"/>
                <w:lang w:eastAsia="fr-FR"/>
              </w:rPr>
            </w:pPr>
            <w:r w:rsidRPr="00B97968">
              <w:rPr>
                <w:rFonts w:eastAsia="Times New Roman"/>
                <w:sz w:val="18"/>
                <w:szCs w:val="18"/>
                <w:lang w:eastAsia="fr-FR"/>
              </w:rPr>
              <w:t>Encre et solvant correcteur</w:t>
            </w:r>
            <w:r w:rsidR="0059000C" w:rsidRPr="00B97968">
              <w:rPr>
                <w:rFonts w:eastAsia="Times New Roman"/>
                <w:sz w:val="18"/>
                <w:szCs w:val="18"/>
                <w:lang w:eastAsia="fr-FR"/>
              </w:rPr>
              <w:t xml:space="preserve"> </w:t>
            </w:r>
            <w:r w:rsidR="0059000C" w:rsidRPr="00B97968">
              <w:rPr>
                <w:rFonts w:cstheme="minorHAnsi"/>
                <w:b/>
                <w:bCs/>
                <w:noProof/>
                <w:sz w:val="18"/>
                <w:szCs w:val="18"/>
                <w:highlight w:val="yellow"/>
              </w:rPr>
              <w:t>(60 pièces)</w:t>
            </w:r>
          </w:p>
        </w:tc>
        <w:tc>
          <w:tcPr>
            <w:tcW w:w="2442" w:type="pct"/>
          </w:tcPr>
          <w:p w14:paraId="164AA5DE" w14:textId="72B2BDF8" w:rsidR="00880BB1" w:rsidRPr="00B97968" w:rsidRDefault="005335F6" w:rsidP="00B97968">
            <w:pPr>
              <w:shd w:val="clear" w:color="auto" w:fill="FFFFFF"/>
              <w:spacing w:after="240"/>
              <w:jc w:val="center"/>
              <w:textAlignment w:val="baseline"/>
              <w:rPr>
                <w:noProof/>
                <w:sz w:val="18"/>
                <w:szCs w:val="18"/>
              </w:rPr>
            </w:pPr>
            <w:r w:rsidRPr="00B97968">
              <w:rPr>
                <w:noProof/>
                <w:sz w:val="18"/>
                <w:szCs w:val="18"/>
              </w:rPr>
              <w:drawing>
                <wp:inline distT="0" distB="0" distL="0" distR="0" wp14:anchorId="65DD0A26" wp14:editId="084CBCE1">
                  <wp:extent cx="805543" cy="1029996"/>
                  <wp:effectExtent l="0" t="0" r="0" b="0"/>
                  <wp:docPr id="1188754616" name="Image 7" descr="SOLVANT CORRECTEUR LIQUIDE FO5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VANT CORRECTEUR LIQUIDE FO501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6667" cy="1031433"/>
                          </a:xfrm>
                          <a:prstGeom prst="rect">
                            <a:avLst/>
                          </a:prstGeom>
                          <a:noFill/>
                          <a:ln>
                            <a:noFill/>
                          </a:ln>
                        </pic:spPr>
                      </pic:pic>
                    </a:graphicData>
                  </a:graphic>
                </wp:inline>
              </w:drawing>
            </w:r>
            <w:r w:rsidRPr="00B97968">
              <w:rPr>
                <w:noProof/>
                <w:sz w:val="18"/>
                <w:szCs w:val="18"/>
              </w:rPr>
              <w:drawing>
                <wp:inline distT="0" distB="0" distL="0" distR="0" wp14:anchorId="76DF0260" wp14:editId="646B0180">
                  <wp:extent cx="1311910" cy="979896"/>
                  <wp:effectExtent l="0" t="0" r="2540" b="0"/>
                  <wp:docPr id="1201894831" name="Image 6" descr="CORRECTEUR BOUTEILLE EXTRA 20ML - ERICHKR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RECTEUR BOUTEILLE EXTRA 20ML - ERICHKRAUSE"/>
                          <pic:cNvPicPr>
                            <a:picLocks noChangeAspect="1" noChangeArrowheads="1"/>
                          </pic:cNvPicPr>
                        </pic:nvPicPr>
                        <pic:blipFill rotWithShape="1">
                          <a:blip r:embed="rId33">
                            <a:extLst>
                              <a:ext uri="{28A0092B-C50C-407E-A947-70E740481C1C}">
                                <a14:useLocalDpi xmlns:a14="http://schemas.microsoft.com/office/drawing/2010/main" val="0"/>
                              </a:ext>
                            </a:extLst>
                          </a:blip>
                          <a:srcRect t="25308"/>
                          <a:stretch/>
                        </pic:blipFill>
                        <pic:spPr bwMode="auto">
                          <a:xfrm>
                            <a:off x="0" y="0"/>
                            <a:ext cx="1311910" cy="9798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80BB1" w:rsidRPr="00B97968" w14:paraId="109B3E35" w14:textId="77777777" w:rsidTr="00880BB1">
        <w:trPr>
          <w:trHeight w:val="3401"/>
        </w:trPr>
        <w:tc>
          <w:tcPr>
            <w:tcW w:w="320" w:type="pct"/>
          </w:tcPr>
          <w:p w14:paraId="2046F538" w14:textId="0D096EC6" w:rsidR="00880BB1" w:rsidRPr="00B97968" w:rsidRDefault="005335F6" w:rsidP="00C51AA1">
            <w:pPr>
              <w:pStyle w:val="Paragraphedeliste"/>
              <w:ind w:left="-108"/>
              <w:jc w:val="both"/>
              <w:rPr>
                <w:rFonts w:cstheme="minorHAnsi"/>
                <w:b/>
                <w:bCs/>
                <w:sz w:val="18"/>
                <w:szCs w:val="18"/>
              </w:rPr>
            </w:pPr>
            <w:r w:rsidRPr="00B97968">
              <w:rPr>
                <w:rFonts w:cstheme="minorHAnsi"/>
                <w:b/>
                <w:bCs/>
                <w:sz w:val="18"/>
                <w:szCs w:val="18"/>
              </w:rPr>
              <w:t>14.</w:t>
            </w:r>
          </w:p>
        </w:tc>
        <w:tc>
          <w:tcPr>
            <w:tcW w:w="2238" w:type="pct"/>
          </w:tcPr>
          <w:p w14:paraId="24A4DACE" w14:textId="496CB4DF" w:rsidR="005335F6" w:rsidRPr="00B97968" w:rsidRDefault="005335F6" w:rsidP="005335F6">
            <w:pPr>
              <w:rPr>
                <w:rFonts w:cstheme="minorHAnsi"/>
                <w:noProof/>
                <w:sz w:val="18"/>
                <w:szCs w:val="18"/>
              </w:rPr>
            </w:pPr>
            <w:r w:rsidRPr="00B97968">
              <w:rPr>
                <w:rFonts w:cstheme="minorHAnsi"/>
                <w:b/>
                <w:bCs/>
                <w:noProof/>
                <w:sz w:val="18"/>
                <w:szCs w:val="18"/>
              </w:rPr>
              <w:t xml:space="preserve">Sceau pour </w:t>
            </w:r>
            <w:r w:rsidR="00B97968" w:rsidRPr="00B97968">
              <w:rPr>
                <w:rFonts w:cstheme="minorHAnsi"/>
                <w:b/>
                <w:bCs/>
                <w:noProof/>
                <w:sz w:val="18"/>
                <w:szCs w:val="18"/>
              </w:rPr>
              <w:t>« </w:t>
            </w:r>
            <w:r w:rsidRPr="00B97968">
              <w:rPr>
                <w:rFonts w:cstheme="minorHAnsi"/>
                <w:b/>
                <w:bCs/>
                <w:noProof/>
                <w:sz w:val="18"/>
                <w:szCs w:val="18"/>
              </w:rPr>
              <w:t>AVEC</w:t>
            </w:r>
            <w:r w:rsidR="00B97968" w:rsidRPr="00B97968">
              <w:rPr>
                <w:rFonts w:cstheme="minorHAnsi"/>
                <w:b/>
                <w:bCs/>
                <w:noProof/>
                <w:sz w:val="18"/>
                <w:szCs w:val="18"/>
              </w:rPr>
              <w:t> »</w:t>
            </w:r>
            <w:r w:rsidRPr="00B97968">
              <w:rPr>
                <w:rFonts w:cstheme="minorHAnsi"/>
                <w:noProof/>
                <w:sz w:val="18"/>
                <w:szCs w:val="18"/>
              </w:rPr>
              <w:t xml:space="preserve">   </w:t>
            </w:r>
            <w:r w:rsidR="00B97968" w:rsidRPr="00B97968">
              <w:rPr>
                <w:rFonts w:cstheme="minorHAnsi"/>
                <w:b/>
                <w:bCs/>
                <w:noProof/>
                <w:sz w:val="18"/>
                <w:szCs w:val="18"/>
                <w:highlight w:val="yellow"/>
              </w:rPr>
              <w:t>(60 pièces)</w:t>
            </w:r>
            <w:r w:rsidRPr="00B97968">
              <w:rPr>
                <w:rFonts w:cstheme="minorHAnsi"/>
                <w:noProof/>
                <w:sz w:val="18"/>
                <w:szCs w:val="18"/>
              </w:rPr>
              <w:t xml:space="preserve"> </w:t>
            </w:r>
          </w:p>
          <w:p w14:paraId="36E719B3" w14:textId="77777777" w:rsidR="005335F6" w:rsidRPr="00B97968" w:rsidRDefault="005335F6" w:rsidP="00C51AA1">
            <w:pPr>
              <w:rPr>
                <w:rFonts w:eastAsia="Times New Roman" w:cstheme="minorHAnsi"/>
                <w:sz w:val="18"/>
                <w:szCs w:val="18"/>
                <w:lang w:eastAsia="fr-BE"/>
              </w:rPr>
            </w:pPr>
            <w:r w:rsidRPr="00B97968">
              <w:rPr>
                <w:rFonts w:eastAsia="Times New Roman" w:cstheme="minorHAnsi"/>
                <w:sz w:val="18"/>
                <w:szCs w:val="18"/>
                <w:lang w:eastAsia="fr-BE"/>
              </w:rPr>
              <w:t>Les 40 sceaux des AVEC auront des signaux différents afin de les différencier selon les AVEC. Ils pourront être acheté après la mise en place des AVEC qui décideront les signaux qui les conviennent pour chacune d’elles</w:t>
            </w:r>
          </w:p>
          <w:p w14:paraId="1AE7EA2B" w14:textId="4F846AF4" w:rsidR="00880BB1" w:rsidRPr="00B97968" w:rsidRDefault="00880BB1" w:rsidP="005335F6">
            <w:pPr>
              <w:rPr>
                <w:rFonts w:cstheme="minorHAnsi"/>
                <w:noProof/>
                <w:sz w:val="18"/>
                <w:szCs w:val="18"/>
              </w:rPr>
            </w:pPr>
          </w:p>
        </w:tc>
        <w:tc>
          <w:tcPr>
            <w:tcW w:w="2442" w:type="pct"/>
          </w:tcPr>
          <w:p w14:paraId="4E0F2FA3" w14:textId="02F6AC94" w:rsidR="00880BB1" w:rsidRPr="00B97968" w:rsidRDefault="005335F6" w:rsidP="005335F6">
            <w:pPr>
              <w:shd w:val="clear" w:color="auto" w:fill="FFFFFF"/>
              <w:spacing w:after="240"/>
              <w:jc w:val="center"/>
              <w:textAlignment w:val="baseline"/>
              <w:rPr>
                <w:rFonts w:eastAsia="Times New Roman" w:cstheme="minorHAnsi"/>
                <w:sz w:val="18"/>
                <w:szCs w:val="18"/>
                <w:lang w:eastAsia="fr-BE"/>
              </w:rPr>
            </w:pPr>
            <w:r w:rsidRPr="00B97968">
              <w:rPr>
                <w:noProof/>
                <w:sz w:val="18"/>
                <w:szCs w:val="18"/>
              </w:rPr>
              <w:drawing>
                <wp:inline distT="0" distB="0" distL="0" distR="0" wp14:anchorId="4C280EF4" wp14:editId="37D27B03">
                  <wp:extent cx="438912" cy="460702"/>
                  <wp:effectExtent l="0" t="0" r="0" b="0"/>
                  <wp:docPr id="925601062" name="Image 4" descr="Formes De Letterpress Vintage Encre Roulée. Formes à texture individuelle très détaillées avec une texture d'encre laminée à l'aide d'images vectorielles très rugueuses et humides faites à partir de scans haute ré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es De Letterpress Vintage Encre Roulée. Formes à texture individuelle très détaillées avec une texture d'encre laminée à l'aide d'images vectorielles très rugueuses et humides faites à partir de scans haute résolutio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349" b="1770"/>
                          <a:stretch/>
                        </pic:blipFill>
                        <pic:spPr bwMode="auto">
                          <a:xfrm>
                            <a:off x="0" y="0"/>
                            <a:ext cx="447543" cy="469761"/>
                          </a:xfrm>
                          <a:prstGeom prst="rect">
                            <a:avLst/>
                          </a:prstGeom>
                          <a:noFill/>
                          <a:ln>
                            <a:noFill/>
                          </a:ln>
                          <a:extLst>
                            <a:ext uri="{53640926-AAD7-44D8-BBD7-CCE9431645EC}">
                              <a14:shadowObscured xmlns:a14="http://schemas.microsoft.com/office/drawing/2010/main"/>
                            </a:ext>
                          </a:extLst>
                        </pic:spPr>
                      </pic:pic>
                    </a:graphicData>
                  </a:graphic>
                </wp:inline>
              </w:drawing>
            </w:r>
          </w:p>
          <w:p w14:paraId="1399DC0B" w14:textId="396DF552" w:rsidR="00880BB1" w:rsidRPr="00B97968" w:rsidRDefault="005335F6" w:rsidP="005335F6">
            <w:pPr>
              <w:shd w:val="clear" w:color="auto" w:fill="FFFFFF"/>
              <w:spacing w:after="240"/>
              <w:jc w:val="center"/>
              <w:textAlignment w:val="baseline"/>
              <w:rPr>
                <w:rFonts w:eastAsia="Times New Roman" w:cstheme="minorHAnsi"/>
                <w:sz w:val="18"/>
                <w:szCs w:val="18"/>
                <w:lang w:eastAsia="fr-BE"/>
              </w:rPr>
            </w:pPr>
            <w:r w:rsidRPr="00B97968">
              <w:rPr>
                <w:noProof/>
                <w:sz w:val="18"/>
                <w:szCs w:val="18"/>
              </w:rPr>
              <w:drawing>
                <wp:inline distT="0" distB="0" distL="0" distR="0" wp14:anchorId="4A692A9F" wp14:editId="3F94FBD0">
                  <wp:extent cx="2004060" cy="1524000"/>
                  <wp:effectExtent l="0" t="0" r="0" b="0"/>
                  <wp:docPr id="1913648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48149" name=""/>
                          <pic:cNvPicPr/>
                        </pic:nvPicPr>
                        <pic:blipFill>
                          <a:blip r:embed="rId35"/>
                          <a:stretch>
                            <a:fillRect/>
                          </a:stretch>
                        </pic:blipFill>
                        <pic:spPr>
                          <a:xfrm>
                            <a:off x="0" y="0"/>
                            <a:ext cx="2004060" cy="1524000"/>
                          </a:xfrm>
                          <a:prstGeom prst="rect">
                            <a:avLst/>
                          </a:prstGeom>
                        </pic:spPr>
                      </pic:pic>
                    </a:graphicData>
                  </a:graphic>
                </wp:inline>
              </w:drawing>
            </w:r>
          </w:p>
        </w:tc>
      </w:tr>
      <w:tr w:rsidR="00880BB1" w:rsidRPr="00B97968" w14:paraId="50AFAC90" w14:textId="77777777" w:rsidTr="00C51AA1">
        <w:trPr>
          <w:trHeight w:val="50"/>
        </w:trPr>
        <w:tc>
          <w:tcPr>
            <w:tcW w:w="320" w:type="pct"/>
          </w:tcPr>
          <w:p w14:paraId="56FFA5BA" w14:textId="229C0880" w:rsidR="00880BB1" w:rsidRPr="00B97968" w:rsidRDefault="00880BB1" w:rsidP="00C51AA1">
            <w:pPr>
              <w:jc w:val="both"/>
              <w:rPr>
                <w:rFonts w:cstheme="minorHAnsi"/>
                <w:b/>
                <w:bCs/>
                <w:sz w:val="18"/>
                <w:szCs w:val="18"/>
              </w:rPr>
            </w:pPr>
            <w:r w:rsidRPr="00B97968">
              <w:rPr>
                <w:rFonts w:cstheme="minorHAnsi"/>
                <w:b/>
                <w:bCs/>
                <w:sz w:val="18"/>
                <w:szCs w:val="18"/>
              </w:rPr>
              <w:t>1</w:t>
            </w:r>
            <w:r w:rsidR="005335F6" w:rsidRPr="00B97968">
              <w:rPr>
                <w:rFonts w:cstheme="minorHAnsi"/>
                <w:b/>
                <w:bCs/>
                <w:sz w:val="18"/>
                <w:szCs w:val="18"/>
              </w:rPr>
              <w:t>5.</w:t>
            </w:r>
          </w:p>
        </w:tc>
        <w:tc>
          <w:tcPr>
            <w:tcW w:w="2238" w:type="pct"/>
          </w:tcPr>
          <w:p w14:paraId="64624D02" w14:textId="77777777" w:rsidR="00B97968" w:rsidRPr="00B97968" w:rsidRDefault="00880BB1" w:rsidP="00B97968">
            <w:pPr>
              <w:shd w:val="clear" w:color="auto" w:fill="EFEFEF"/>
              <w:textAlignment w:val="baseline"/>
              <w:outlineLvl w:val="1"/>
              <w:rPr>
                <w:rFonts w:eastAsia="Times New Roman" w:cstheme="minorHAnsi"/>
                <w:sz w:val="18"/>
                <w:szCs w:val="18"/>
                <w:lang w:eastAsia="fr-BE"/>
              </w:rPr>
            </w:pPr>
            <w:r w:rsidRPr="00B97968">
              <w:rPr>
                <w:rFonts w:cstheme="minorHAnsi"/>
                <w:noProof/>
                <w:sz w:val="18"/>
                <w:szCs w:val="18"/>
              </w:rPr>
              <w:t>Impression de carnet pour AVEC</w:t>
            </w:r>
            <w:r w:rsidR="005335F6" w:rsidRPr="00B97968">
              <w:rPr>
                <w:rFonts w:cstheme="minorHAnsi"/>
                <w:noProof/>
                <w:sz w:val="18"/>
                <w:szCs w:val="18"/>
              </w:rPr>
              <w:t xml:space="preserve"> </w:t>
            </w:r>
            <w:r w:rsidR="005335F6" w:rsidRPr="00B97968">
              <w:rPr>
                <w:rFonts w:cstheme="minorHAnsi"/>
                <w:b/>
                <w:bCs/>
                <w:noProof/>
                <w:sz w:val="18"/>
                <w:szCs w:val="18"/>
                <w:highlight w:val="yellow"/>
              </w:rPr>
              <w:t>(1800 pièces)</w:t>
            </w:r>
            <w:r w:rsidR="00B97968" w:rsidRPr="00B97968">
              <w:rPr>
                <w:rFonts w:eastAsia="Times New Roman" w:cstheme="minorHAnsi"/>
                <w:sz w:val="18"/>
                <w:szCs w:val="18"/>
                <w:lang w:eastAsia="fr-BE"/>
              </w:rPr>
              <w:t xml:space="preserve"> </w:t>
            </w:r>
          </w:p>
          <w:p w14:paraId="0B5A2D26" w14:textId="308473FC" w:rsidR="00B97968" w:rsidRPr="00B97968" w:rsidRDefault="00B97968" w:rsidP="00B97968">
            <w:pPr>
              <w:shd w:val="clear" w:color="auto" w:fill="EFEFEF"/>
              <w:textAlignment w:val="baseline"/>
              <w:outlineLvl w:val="1"/>
              <w:rPr>
                <w:rFonts w:eastAsia="Times New Roman" w:cstheme="minorHAnsi"/>
                <w:sz w:val="18"/>
                <w:szCs w:val="18"/>
                <w:lang w:eastAsia="fr-BE"/>
              </w:rPr>
            </w:pPr>
            <w:r w:rsidRPr="00B97968">
              <w:rPr>
                <w:rFonts w:eastAsia="Times New Roman" w:cstheme="minorHAnsi"/>
                <w:sz w:val="18"/>
                <w:szCs w:val="18"/>
                <w:lang w:eastAsia="fr-BE"/>
              </w:rPr>
              <w:t xml:space="preserve">Un carnet de 30 pages avec page de garde en papier bristol. Le modèle est en annexe au </w:t>
            </w:r>
            <w:proofErr w:type="spellStart"/>
            <w:r w:rsidRPr="00B97968">
              <w:rPr>
                <w:rFonts w:eastAsia="Times New Roman" w:cstheme="minorHAnsi"/>
                <w:sz w:val="18"/>
                <w:szCs w:val="18"/>
                <w:lang w:eastAsia="fr-BE"/>
              </w:rPr>
              <w:t>TdR</w:t>
            </w:r>
            <w:proofErr w:type="spellEnd"/>
          </w:p>
          <w:p w14:paraId="1D82C94C" w14:textId="77777777" w:rsidR="00B97968" w:rsidRPr="00B97968" w:rsidRDefault="00B97968" w:rsidP="00B97968">
            <w:pPr>
              <w:pStyle w:val="Paragraphedeliste"/>
              <w:numPr>
                <w:ilvl w:val="0"/>
                <w:numId w:val="38"/>
              </w:numPr>
              <w:shd w:val="clear" w:color="auto" w:fill="EFEFEF"/>
              <w:ind w:left="219" w:hanging="142"/>
              <w:textAlignment w:val="baseline"/>
              <w:outlineLvl w:val="1"/>
              <w:rPr>
                <w:rFonts w:eastAsia="Times New Roman" w:cstheme="minorHAnsi"/>
                <w:sz w:val="18"/>
                <w:szCs w:val="18"/>
                <w:lang w:eastAsia="fr-BE"/>
              </w:rPr>
            </w:pPr>
            <w:r w:rsidRPr="00B97968">
              <w:rPr>
                <w:rFonts w:eastAsia="Times New Roman" w:cstheme="minorHAnsi"/>
                <w:sz w:val="18"/>
                <w:szCs w:val="18"/>
                <w:lang w:eastAsia="fr-BE"/>
              </w:rPr>
              <w:t xml:space="preserve">Volume du carnet : 30 pages, - </w:t>
            </w:r>
          </w:p>
          <w:p w14:paraId="3D712ED1" w14:textId="77777777" w:rsidR="00B97968" w:rsidRPr="00B97968" w:rsidRDefault="00B97968" w:rsidP="00B97968">
            <w:pPr>
              <w:pStyle w:val="Paragraphedeliste"/>
              <w:numPr>
                <w:ilvl w:val="0"/>
                <w:numId w:val="38"/>
              </w:numPr>
              <w:shd w:val="clear" w:color="auto" w:fill="EFEFEF"/>
              <w:ind w:left="219" w:hanging="142"/>
              <w:textAlignment w:val="baseline"/>
              <w:outlineLvl w:val="1"/>
              <w:rPr>
                <w:rFonts w:eastAsia="Times New Roman" w:cstheme="minorHAnsi"/>
                <w:sz w:val="18"/>
                <w:szCs w:val="18"/>
                <w:lang w:eastAsia="fr-BE"/>
              </w:rPr>
            </w:pPr>
            <w:r w:rsidRPr="00B97968">
              <w:rPr>
                <w:rFonts w:eastAsia="Times New Roman" w:cstheme="minorHAnsi"/>
                <w:sz w:val="18"/>
                <w:szCs w:val="18"/>
                <w:lang w:eastAsia="fr-BE"/>
              </w:rPr>
              <w:t>Impression en recto, en couleur.</w:t>
            </w:r>
          </w:p>
          <w:p w14:paraId="3A1DE955" w14:textId="77777777" w:rsidR="00B97968" w:rsidRPr="00B97968" w:rsidRDefault="00B97968" w:rsidP="00B97968">
            <w:pPr>
              <w:pStyle w:val="Paragraphedeliste"/>
              <w:numPr>
                <w:ilvl w:val="0"/>
                <w:numId w:val="38"/>
              </w:numPr>
              <w:shd w:val="clear" w:color="auto" w:fill="EFEFEF"/>
              <w:ind w:left="219" w:hanging="142"/>
              <w:textAlignment w:val="baseline"/>
              <w:outlineLvl w:val="1"/>
              <w:rPr>
                <w:rFonts w:eastAsia="Times New Roman" w:cstheme="minorHAnsi"/>
                <w:sz w:val="18"/>
                <w:szCs w:val="18"/>
                <w:lang w:eastAsia="fr-BE"/>
              </w:rPr>
            </w:pPr>
            <w:r w:rsidRPr="00B97968">
              <w:rPr>
                <w:rFonts w:eastAsia="Times New Roman" w:cstheme="minorHAnsi"/>
                <w:sz w:val="18"/>
                <w:szCs w:val="18"/>
                <w:lang w:eastAsia="fr-BE"/>
              </w:rPr>
              <w:t xml:space="preserve">Format : A5, </w:t>
            </w:r>
          </w:p>
          <w:p w14:paraId="288D40D1" w14:textId="77777777" w:rsidR="00B97968" w:rsidRPr="00B97968" w:rsidRDefault="00B97968" w:rsidP="00B97968">
            <w:pPr>
              <w:pStyle w:val="Paragraphedeliste"/>
              <w:numPr>
                <w:ilvl w:val="0"/>
                <w:numId w:val="38"/>
              </w:numPr>
              <w:shd w:val="clear" w:color="auto" w:fill="EFEFEF"/>
              <w:ind w:left="219" w:hanging="142"/>
              <w:textAlignment w:val="baseline"/>
              <w:outlineLvl w:val="1"/>
              <w:rPr>
                <w:rFonts w:eastAsia="Times New Roman" w:cstheme="minorHAnsi"/>
                <w:sz w:val="18"/>
                <w:szCs w:val="18"/>
                <w:lang w:eastAsia="fr-BE"/>
              </w:rPr>
            </w:pPr>
            <w:r w:rsidRPr="00B97968">
              <w:rPr>
                <w:rFonts w:eastAsia="Times New Roman" w:cstheme="minorHAnsi"/>
                <w:sz w:val="18"/>
                <w:szCs w:val="18"/>
                <w:lang w:eastAsia="fr-BE"/>
              </w:rPr>
              <w:t xml:space="preserve">Couverture : Papier bristol 135 </w:t>
            </w:r>
            <w:proofErr w:type="spellStart"/>
            <w:r w:rsidRPr="00B97968">
              <w:rPr>
                <w:rFonts w:eastAsia="Times New Roman" w:cstheme="minorHAnsi"/>
                <w:sz w:val="18"/>
                <w:szCs w:val="18"/>
                <w:lang w:eastAsia="fr-BE"/>
              </w:rPr>
              <w:t>gm</w:t>
            </w:r>
            <w:proofErr w:type="spellEnd"/>
          </w:p>
          <w:p w14:paraId="2885BC65" w14:textId="5D6ED27A" w:rsidR="00880BB1" w:rsidRPr="00B97968" w:rsidRDefault="00B97968" w:rsidP="00B97968">
            <w:pPr>
              <w:ind w:left="-50"/>
              <w:jc w:val="both"/>
              <w:rPr>
                <w:rFonts w:cstheme="minorHAnsi"/>
                <w:noProof/>
                <w:sz w:val="18"/>
                <w:szCs w:val="18"/>
              </w:rPr>
            </w:pPr>
            <w:r w:rsidRPr="00B97968">
              <w:rPr>
                <w:rFonts w:eastAsia="Times New Roman" w:cstheme="minorHAnsi"/>
                <w:sz w:val="18"/>
                <w:szCs w:val="18"/>
                <w:lang w:eastAsia="fr-BE"/>
              </w:rPr>
              <w:t>Reliure : agrafer avec baguette</w:t>
            </w:r>
          </w:p>
        </w:tc>
        <w:tc>
          <w:tcPr>
            <w:tcW w:w="2442" w:type="pct"/>
            <w:shd w:val="clear" w:color="auto" w:fill="auto"/>
          </w:tcPr>
          <w:p w14:paraId="53572191" w14:textId="15DD0E95" w:rsidR="00880BB1" w:rsidRPr="00B97968" w:rsidRDefault="00880BB1" w:rsidP="00B97968">
            <w:pPr>
              <w:pStyle w:val="Paragraphedeliste"/>
              <w:shd w:val="clear" w:color="auto" w:fill="EFEFEF"/>
              <w:ind w:left="219"/>
              <w:textAlignment w:val="baseline"/>
              <w:outlineLvl w:val="1"/>
              <w:rPr>
                <w:rFonts w:eastAsia="Times New Roman" w:cstheme="minorHAnsi"/>
                <w:sz w:val="18"/>
                <w:szCs w:val="18"/>
                <w:lang w:eastAsia="fr-BE"/>
              </w:rPr>
            </w:pPr>
          </w:p>
        </w:tc>
      </w:tr>
      <w:bookmarkEnd w:id="6"/>
    </w:tbl>
    <w:p w14:paraId="2A9C926B" w14:textId="77777777" w:rsidR="00880BB1" w:rsidRPr="00880BB1" w:rsidRDefault="00880BB1" w:rsidP="00880BB1">
      <w:pPr>
        <w:rPr>
          <w:lang w:val="fr-FR"/>
        </w:rPr>
      </w:pPr>
    </w:p>
    <w:p w14:paraId="58F9FED6" w14:textId="6559FB6A" w:rsidR="002E6090" w:rsidRDefault="00211BFE" w:rsidP="002E6090">
      <w:pPr>
        <w:pStyle w:val="Titre3"/>
      </w:pPr>
      <w:r>
        <w:t>Lieu</w:t>
      </w:r>
      <w:r w:rsidR="002E6090">
        <w:t xml:space="preserve"> de livraison</w:t>
      </w:r>
    </w:p>
    <w:p w14:paraId="1F9DB3BF" w14:textId="77777777" w:rsidR="00357014" w:rsidRPr="00350092" w:rsidRDefault="00357014" w:rsidP="00357014">
      <w:pPr>
        <w:jc w:val="both"/>
        <w:rPr>
          <w:rFonts w:eastAsia="Times New Roman" w:cs="Calibri"/>
          <w:bCs/>
          <w:noProof/>
          <w:color w:val="auto"/>
          <w:sz w:val="24"/>
          <w:szCs w:val="24"/>
          <w:lang w:eastAsia="fr-FR"/>
        </w:rPr>
      </w:pPr>
      <w:r w:rsidRPr="00350092">
        <w:rPr>
          <w:rFonts w:cs="Calibri"/>
          <w:bCs/>
          <w:color w:val="auto"/>
          <w:sz w:val="24"/>
          <w:szCs w:val="24"/>
        </w:rPr>
        <w:t xml:space="preserve">Les </w:t>
      </w:r>
      <w:r w:rsidRPr="00350092">
        <w:rPr>
          <w:rFonts w:cs="Calibri"/>
          <w:color w:val="3B3838"/>
          <w:sz w:val="24"/>
          <w:szCs w:val="24"/>
        </w:rPr>
        <w:t>matériels</w:t>
      </w:r>
      <w:r>
        <w:rPr>
          <w:rFonts w:cs="Calibri"/>
          <w:color w:val="3B3838"/>
          <w:sz w:val="24"/>
          <w:szCs w:val="24"/>
        </w:rPr>
        <w:t xml:space="preserve"> et fournitures de bureaux </w:t>
      </w:r>
      <w:r w:rsidRPr="00350092">
        <w:rPr>
          <w:rFonts w:eastAsia="Times New Roman" w:cs="Calibri"/>
          <w:color w:val="3B3838"/>
          <w:sz w:val="24"/>
          <w:szCs w:val="24"/>
          <w:lang w:eastAsia="fr-FR"/>
        </w:rPr>
        <w:t>s</w:t>
      </w:r>
      <w:r w:rsidRPr="00350092">
        <w:rPr>
          <w:rFonts w:cs="Calibri"/>
          <w:bCs/>
          <w:color w:val="auto"/>
          <w:sz w:val="24"/>
          <w:szCs w:val="24"/>
        </w:rPr>
        <w:t xml:space="preserve">eront livrés au Bureau de la Coordination provinciale de </w:t>
      </w:r>
      <w:proofErr w:type="spellStart"/>
      <w:r w:rsidRPr="00350092">
        <w:rPr>
          <w:rFonts w:cs="Calibri"/>
          <w:bCs/>
          <w:color w:val="auto"/>
          <w:sz w:val="24"/>
          <w:szCs w:val="24"/>
        </w:rPr>
        <w:t>Enabel</w:t>
      </w:r>
      <w:proofErr w:type="spellEnd"/>
      <w:r w:rsidRPr="00350092">
        <w:rPr>
          <w:rFonts w:cs="Calibri"/>
          <w:bCs/>
          <w:color w:val="auto"/>
          <w:sz w:val="24"/>
          <w:szCs w:val="24"/>
        </w:rPr>
        <w:t xml:space="preserve"> à Mbujimayi sis sur </w:t>
      </w:r>
      <w:r w:rsidRPr="00350092">
        <w:rPr>
          <w:rFonts w:eastAsia="Times New Roman" w:cs="Calibri"/>
          <w:bCs/>
          <w:noProof/>
          <w:color w:val="auto"/>
          <w:sz w:val="24"/>
          <w:szCs w:val="24"/>
          <w:lang w:eastAsia="fr-FR"/>
        </w:rPr>
        <w:t xml:space="preserve">64, Avenue Lusambo(Fatshi) ; Q./Lumumba, C./Kanshi en province du Kasai oriental en RDC. </w:t>
      </w:r>
    </w:p>
    <w:p w14:paraId="0476D64C" w14:textId="496E80D7" w:rsidR="006B5507" w:rsidRDefault="006B5507">
      <w:pPr>
        <w:spacing w:after="0" w:line="240" w:lineRule="auto"/>
        <w:rPr>
          <w:noProof/>
          <w:lang w:val="fr-FR"/>
        </w:rPr>
      </w:pPr>
      <w:r>
        <w:rPr>
          <w:noProof/>
          <w:lang w:val="fr-FR"/>
        </w:rPr>
        <w:br w:type="page"/>
      </w:r>
    </w:p>
    <w:p w14:paraId="2F519CBC" w14:textId="77777777" w:rsidR="00050FF9" w:rsidRPr="00050FF9" w:rsidRDefault="00050FF9" w:rsidP="00050FF9">
      <w:pPr>
        <w:jc w:val="both"/>
        <w:rPr>
          <w:noProof/>
          <w:lang w:val="fr-FR"/>
        </w:rPr>
      </w:pPr>
    </w:p>
    <w:p w14:paraId="59CDB157" w14:textId="7999AEBF" w:rsidR="0057498E" w:rsidRPr="00BA6AFD" w:rsidRDefault="00B15FB2" w:rsidP="00D72FD2">
      <w:pPr>
        <w:pStyle w:val="Titre1"/>
        <w:spacing w:before="0" w:after="0" w:line="240" w:lineRule="auto"/>
        <w:rPr>
          <w:rFonts w:ascii="Georgia" w:hAnsi="Georgia"/>
          <w:sz w:val="20"/>
          <w:szCs w:val="20"/>
        </w:rPr>
      </w:pPr>
      <w:r w:rsidRPr="00BA6AFD">
        <w:rPr>
          <w:rFonts w:ascii="Georgia" w:hAnsi="Georgia"/>
          <w:sz w:val="20"/>
          <w:szCs w:val="20"/>
        </w:rPr>
        <w:t>Dispositions contractuelles particulières</w:t>
      </w:r>
    </w:p>
    <w:p w14:paraId="43193278" w14:textId="77777777" w:rsidR="0057498E" w:rsidRPr="00BA6AFD" w:rsidRDefault="0057498E" w:rsidP="00D72FD2">
      <w:pPr>
        <w:pStyle w:val="Titre2"/>
        <w:spacing w:before="0" w:after="0"/>
        <w:rPr>
          <w:rFonts w:ascii="Georgia" w:hAnsi="Georgia"/>
          <w:sz w:val="20"/>
          <w:szCs w:val="20"/>
        </w:rPr>
      </w:pPr>
      <w:bookmarkStart w:id="7" w:name="_Toc57970636"/>
      <w:r w:rsidRPr="00BA6AFD">
        <w:rPr>
          <w:rFonts w:ascii="Georgia" w:hAnsi="Georgia"/>
          <w:sz w:val="20"/>
          <w:szCs w:val="20"/>
        </w:rPr>
        <w:t>Généralités</w:t>
      </w:r>
      <w:bookmarkEnd w:id="7"/>
      <w:r w:rsidRPr="00BA6AFD">
        <w:rPr>
          <w:rFonts w:ascii="Georgia" w:hAnsi="Georgia"/>
          <w:sz w:val="20"/>
          <w:szCs w:val="20"/>
        </w:rPr>
        <w:t xml:space="preserve"> </w:t>
      </w:r>
    </w:p>
    <w:p w14:paraId="38B1F398" w14:textId="67A5E63A" w:rsidR="0057498E" w:rsidRPr="00BA6AFD" w:rsidRDefault="0057498E" w:rsidP="00D72FD2">
      <w:pPr>
        <w:spacing w:after="0" w:line="240" w:lineRule="auto"/>
        <w:rPr>
          <w:sz w:val="20"/>
          <w:szCs w:val="20"/>
        </w:rPr>
      </w:pPr>
      <w:r w:rsidRPr="00BA6AFD">
        <w:rPr>
          <w:sz w:val="20"/>
          <w:szCs w:val="20"/>
        </w:rPr>
        <w:t xml:space="preserve">Sauf si spécifié autrement dans la commande ou tout document contractuel du Pouvoir Adjudicateur s’y rapportant, les présentes conditions s’appliquent aux marchés de </w:t>
      </w:r>
      <w:r w:rsidR="00B15FB2" w:rsidRPr="00BA6AFD">
        <w:rPr>
          <w:sz w:val="20"/>
          <w:szCs w:val="20"/>
        </w:rPr>
        <w:t>fournitures</w:t>
      </w:r>
      <w:r w:rsidRPr="00BA6AFD">
        <w:rPr>
          <w:sz w:val="20"/>
          <w:szCs w:val="20"/>
        </w:rPr>
        <w:t xml:space="preserve"> passés au nom et pour compte de </w:t>
      </w:r>
      <w:proofErr w:type="spellStart"/>
      <w:r w:rsidRPr="00BA6AFD">
        <w:rPr>
          <w:sz w:val="20"/>
          <w:szCs w:val="20"/>
        </w:rPr>
        <w:t>Enabel</w:t>
      </w:r>
      <w:proofErr w:type="spellEnd"/>
      <w:r w:rsidRPr="00BA6AFD">
        <w:rPr>
          <w:sz w:val="20"/>
          <w:szCs w:val="20"/>
        </w:rPr>
        <w:t xml:space="preserve"> (Pouvoir Adjudicateur).</w:t>
      </w:r>
    </w:p>
    <w:p w14:paraId="7D86952A" w14:textId="77777777" w:rsidR="0057498E" w:rsidRPr="00BA6AFD" w:rsidRDefault="0057498E" w:rsidP="00D72FD2">
      <w:pPr>
        <w:pStyle w:val="Titre2"/>
        <w:spacing w:before="0" w:after="0"/>
        <w:rPr>
          <w:rFonts w:ascii="Georgia" w:hAnsi="Georgia"/>
          <w:sz w:val="20"/>
          <w:szCs w:val="20"/>
        </w:rPr>
      </w:pPr>
      <w:bookmarkStart w:id="8" w:name="_Toc57970638"/>
      <w:bookmarkStart w:id="9" w:name="_Toc57970639"/>
      <w:bookmarkEnd w:id="8"/>
      <w:r w:rsidRPr="00BA6AFD">
        <w:rPr>
          <w:rFonts w:ascii="Georgia" w:hAnsi="Georgia"/>
          <w:sz w:val="20"/>
          <w:szCs w:val="20"/>
        </w:rPr>
        <w:t>Conformité de l’exécution</w:t>
      </w:r>
      <w:bookmarkEnd w:id="9"/>
    </w:p>
    <w:p w14:paraId="2F15674B" w14:textId="74015E3A" w:rsidR="0057498E" w:rsidRPr="00BA6AFD" w:rsidRDefault="00431B8C" w:rsidP="00D72FD2">
      <w:pPr>
        <w:spacing w:after="0" w:line="240" w:lineRule="auto"/>
        <w:rPr>
          <w:sz w:val="20"/>
          <w:szCs w:val="20"/>
        </w:rPr>
      </w:pPr>
      <w:r w:rsidRPr="00BA6AFD">
        <w:rPr>
          <w:sz w:val="20"/>
          <w:szCs w:val="20"/>
        </w:rPr>
        <w:t>Les fourniture</w:t>
      </w:r>
      <w:r w:rsidR="0057498E" w:rsidRPr="00BA6AFD">
        <w:rPr>
          <w:sz w:val="20"/>
          <w:szCs w:val="20"/>
        </w:rPr>
        <w:t>s doivent être conformes sous tous les rapports aux documents du marché. Même en l'absence de spécifications mentionnées dans les documents du marché, ils répondent en tous points aux règles de l'art.</w:t>
      </w:r>
    </w:p>
    <w:p w14:paraId="6328659C" w14:textId="77777777" w:rsidR="0057498E" w:rsidRPr="00BA6AFD" w:rsidRDefault="0057498E" w:rsidP="00D72FD2">
      <w:pPr>
        <w:pStyle w:val="Titre2"/>
        <w:spacing w:before="0" w:after="0"/>
        <w:rPr>
          <w:rFonts w:ascii="Georgia" w:hAnsi="Georgia"/>
          <w:sz w:val="20"/>
          <w:szCs w:val="20"/>
        </w:rPr>
      </w:pPr>
      <w:bookmarkStart w:id="10" w:name="_Toc57970640"/>
      <w:r w:rsidRPr="00BA6AFD">
        <w:rPr>
          <w:rFonts w:ascii="Georgia" w:hAnsi="Georgia"/>
          <w:sz w:val="20"/>
          <w:szCs w:val="20"/>
        </w:rPr>
        <w:t>Modalités d’exécution</w:t>
      </w:r>
      <w:bookmarkEnd w:id="10"/>
      <w:r w:rsidRPr="00BA6AFD">
        <w:rPr>
          <w:rFonts w:ascii="Georgia" w:hAnsi="Georgia"/>
          <w:sz w:val="20"/>
          <w:szCs w:val="20"/>
        </w:rPr>
        <w:t xml:space="preserve"> </w:t>
      </w:r>
    </w:p>
    <w:p w14:paraId="6237AB67" w14:textId="7CB7CE41" w:rsidR="00431B8C" w:rsidRPr="00BA6AFD" w:rsidRDefault="01E9E989" w:rsidP="00D72FD2">
      <w:pPr>
        <w:spacing w:after="0" w:line="240" w:lineRule="auto"/>
        <w:rPr>
          <w:sz w:val="20"/>
          <w:szCs w:val="20"/>
          <w:lang w:val="fr-FR"/>
        </w:rPr>
      </w:pPr>
      <w:r w:rsidRPr="00BA6AFD">
        <w:rPr>
          <w:rStyle w:val="normaltextrun"/>
          <w:sz w:val="20"/>
          <w:szCs w:val="20"/>
          <w:shd w:val="clear" w:color="auto" w:fill="FFFFFF"/>
        </w:rPr>
        <w:t xml:space="preserve">Les fournitures doivent être </w:t>
      </w:r>
      <w:r w:rsidR="352B571B" w:rsidRPr="00BA6AFD">
        <w:rPr>
          <w:rStyle w:val="normaltextrun"/>
          <w:sz w:val="20"/>
          <w:szCs w:val="20"/>
          <w:shd w:val="clear" w:color="auto" w:fill="FFFFFF"/>
        </w:rPr>
        <w:t>livrées</w:t>
      </w:r>
      <w:r w:rsidRPr="00BA6AFD">
        <w:rPr>
          <w:rStyle w:val="normaltextrun"/>
          <w:sz w:val="20"/>
          <w:szCs w:val="20"/>
          <w:shd w:val="clear" w:color="auto" w:fill="FFFFFF"/>
        </w:rPr>
        <w:t xml:space="preserve"> dans un délai </w:t>
      </w:r>
      <w:r w:rsidR="00670C3C" w:rsidRPr="00BA6AFD">
        <w:rPr>
          <w:rStyle w:val="normaltextrun"/>
          <w:sz w:val="20"/>
          <w:szCs w:val="20"/>
          <w:shd w:val="clear" w:color="auto" w:fill="FFFFFF"/>
        </w:rPr>
        <w:t xml:space="preserve">de 30 jours </w:t>
      </w:r>
      <w:r w:rsidRPr="00BA6AFD">
        <w:rPr>
          <w:rStyle w:val="normaltextrun"/>
          <w:sz w:val="20"/>
          <w:szCs w:val="20"/>
          <w:shd w:val="clear" w:color="auto" w:fill="FFFFFF"/>
        </w:rPr>
        <w:t>calendrier. Ce délai commence à courir à partir du jour qui suit celui où le fournisseur a reçu la notification de la conclusion du marché. Vu que le délai d’exécution est un critère d’attribution, le fait de ne pas mentionner ce délai aura pour conséquence l’irrégularité substantielle de l’offre. Tous les jours sont indistinctement comptés dans le délai. </w:t>
      </w:r>
      <w:r w:rsidRPr="00BA6AFD">
        <w:rPr>
          <w:rStyle w:val="eop"/>
          <w:sz w:val="20"/>
          <w:szCs w:val="20"/>
          <w:shd w:val="clear" w:color="auto" w:fill="FFFFFF"/>
        </w:rPr>
        <w:t> </w:t>
      </w:r>
    </w:p>
    <w:p w14:paraId="6491BFB2" w14:textId="6E312D7A" w:rsidR="0057498E" w:rsidRPr="00BA6AFD" w:rsidRDefault="5555DBA8" w:rsidP="00D72FD2">
      <w:pPr>
        <w:spacing w:after="0" w:line="240" w:lineRule="auto"/>
        <w:rPr>
          <w:sz w:val="20"/>
          <w:szCs w:val="20"/>
        </w:rPr>
      </w:pPr>
      <w:r w:rsidRPr="00BA6AFD">
        <w:rPr>
          <w:sz w:val="20"/>
          <w:szCs w:val="20"/>
        </w:rPr>
        <w:t xml:space="preserve">Tout dépassement </w:t>
      </w:r>
      <w:r w:rsidR="01E9E989" w:rsidRPr="00BA6AFD">
        <w:rPr>
          <w:sz w:val="20"/>
          <w:szCs w:val="20"/>
        </w:rPr>
        <w:t>du délai de livraison</w:t>
      </w:r>
      <w:r w:rsidRPr="00BA6AFD">
        <w:rPr>
          <w:sz w:val="20"/>
          <w:szCs w:val="20"/>
        </w:rPr>
        <w:t xml:space="preserve">, et ce pour quelque cause que ce soit, </w:t>
      </w:r>
      <w:r w:rsidR="34FDB780" w:rsidRPr="00BA6AFD">
        <w:rPr>
          <w:sz w:val="20"/>
          <w:szCs w:val="20"/>
        </w:rPr>
        <w:t xml:space="preserve">peut </w:t>
      </w:r>
      <w:r w:rsidRPr="00BA6AFD">
        <w:rPr>
          <w:sz w:val="20"/>
          <w:szCs w:val="20"/>
        </w:rPr>
        <w:t>entraîne</w:t>
      </w:r>
      <w:r w:rsidR="3474FD52" w:rsidRPr="00BA6AFD">
        <w:rPr>
          <w:sz w:val="20"/>
          <w:szCs w:val="20"/>
        </w:rPr>
        <w:t>r</w:t>
      </w:r>
      <w:r w:rsidRPr="00BA6AFD">
        <w:rPr>
          <w:sz w:val="20"/>
          <w:szCs w:val="20"/>
        </w:rPr>
        <w:t xml:space="preserve"> par la seule échéance du terme, l’application d’un</w:t>
      </w:r>
      <w:r w:rsidR="01E9E989" w:rsidRPr="00BA6AFD">
        <w:rPr>
          <w:sz w:val="20"/>
          <w:szCs w:val="20"/>
        </w:rPr>
        <w:t>e amende pour retard de livraison</w:t>
      </w:r>
      <w:r w:rsidRPr="00BA6AFD">
        <w:rPr>
          <w:sz w:val="20"/>
          <w:szCs w:val="20"/>
        </w:rPr>
        <w:t xml:space="preserve"> de 0,07% du montant total de la commande par semaine de retard entamée. Cette amende est limitée à un maximum de </w:t>
      </w:r>
      <w:r w:rsidR="5CBE85F3" w:rsidRPr="00BA6AFD">
        <w:rPr>
          <w:sz w:val="20"/>
          <w:szCs w:val="20"/>
        </w:rPr>
        <w:t>10</w:t>
      </w:r>
      <w:r w:rsidRPr="00BA6AFD">
        <w:rPr>
          <w:sz w:val="20"/>
          <w:szCs w:val="20"/>
        </w:rPr>
        <w:t xml:space="preserve">% du montant total de la commande. </w:t>
      </w:r>
    </w:p>
    <w:p w14:paraId="4673E8FB" w14:textId="5A9FDBE1" w:rsidR="0057498E" w:rsidRPr="00BA6AFD" w:rsidRDefault="00CC466D" w:rsidP="00D72FD2">
      <w:pPr>
        <w:spacing w:after="0" w:line="240" w:lineRule="auto"/>
        <w:rPr>
          <w:sz w:val="20"/>
          <w:szCs w:val="20"/>
        </w:rPr>
      </w:pPr>
      <w:r w:rsidRPr="00BA6AFD">
        <w:rPr>
          <w:sz w:val="20"/>
          <w:szCs w:val="20"/>
        </w:rPr>
        <w:t>En cas de retard excessif</w:t>
      </w:r>
      <w:r w:rsidR="00E66C6E" w:rsidRPr="00BA6AFD">
        <w:rPr>
          <w:sz w:val="20"/>
          <w:szCs w:val="20"/>
        </w:rPr>
        <w:t>, l</w:t>
      </w:r>
      <w:r w:rsidR="0057498E" w:rsidRPr="00BA6AFD">
        <w:rPr>
          <w:sz w:val="20"/>
          <w:szCs w:val="20"/>
        </w:rPr>
        <w:t xml:space="preserve">e Pouvoir Adjudicateur se réserve la possibilité de résilier le marché et de relancer </w:t>
      </w:r>
      <w:r w:rsidR="00E66C6E" w:rsidRPr="00BA6AFD">
        <w:rPr>
          <w:sz w:val="20"/>
          <w:szCs w:val="20"/>
        </w:rPr>
        <w:t xml:space="preserve">une nouvelle demande prix et de faire </w:t>
      </w:r>
      <w:r w:rsidRPr="00BA6AFD">
        <w:rPr>
          <w:sz w:val="20"/>
          <w:szCs w:val="20"/>
        </w:rPr>
        <w:t>livrer les biens par un autre fournisseur.</w:t>
      </w:r>
      <w:r w:rsidR="0057498E" w:rsidRPr="00BA6AFD">
        <w:rPr>
          <w:sz w:val="20"/>
          <w:szCs w:val="20"/>
        </w:rPr>
        <w:t xml:space="preserve"> Le surcoût éventuel est à charge du </w:t>
      </w:r>
      <w:r w:rsidRPr="00BA6AFD">
        <w:rPr>
          <w:sz w:val="20"/>
          <w:szCs w:val="20"/>
        </w:rPr>
        <w:t xml:space="preserve">fournisseur </w:t>
      </w:r>
      <w:r w:rsidR="0057498E" w:rsidRPr="00BA6AFD">
        <w:rPr>
          <w:sz w:val="20"/>
          <w:szCs w:val="20"/>
        </w:rPr>
        <w:t>défaillant.</w:t>
      </w:r>
    </w:p>
    <w:p w14:paraId="728D3AEC" w14:textId="456A4A27" w:rsidR="0057498E" w:rsidRPr="00BA6AFD" w:rsidRDefault="0057498E" w:rsidP="00D72FD2">
      <w:pPr>
        <w:pStyle w:val="Titre2"/>
        <w:spacing w:before="0" w:after="0"/>
        <w:rPr>
          <w:rFonts w:ascii="Georgia" w:hAnsi="Georgia"/>
          <w:sz w:val="20"/>
          <w:szCs w:val="20"/>
        </w:rPr>
      </w:pPr>
      <w:bookmarkStart w:id="11" w:name="_Toc57970641"/>
      <w:r w:rsidRPr="00BA6AFD">
        <w:rPr>
          <w:rFonts w:ascii="Georgia" w:hAnsi="Georgia"/>
          <w:sz w:val="20"/>
          <w:szCs w:val="20"/>
        </w:rPr>
        <w:t xml:space="preserve">Réception </w:t>
      </w:r>
      <w:r w:rsidR="00D5590A" w:rsidRPr="00BA6AFD">
        <w:rPr>
          <w:rFonts w:ascii="Georgia" w:hAnsi="Georgia"/>
          <w:sz w:val="20"/>
          <w:szCs w:val="20"/>
        </w:rPr>
        <w:t>des pr</w:t>
      </w:r>
      <w:bookmarkEnd w:id="11"/>
      <w:r w:rsidR="00E9500B" w:rsidRPr="00BA6AFD">
        <w:rPr>
          <w:rFonts w:ascii="Georgia" w:hAnsi="Georgia"/>
          <w:sz w:val="20"/>
          <w:szCs w:val="20"/>
        </w:rPr>
        <w:t xml:space="preserve">oduits </w:t>
      </w:r>
    </w:p>
    <w:p w14:paraId="31BAFF73" w14:textId="77777777" w:rsidR="00E9500B" w:rsidRPr="00BA6AFD" w:rsidRDefault="00E9500B"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normaltextrun"/>
          <w:rFonts w:ascii="Georgia" w:hAnsi="Georgia" w:cs="Segoe UI"/>
          <w:color w:val="585756"/>
          <w:sz w:val="20"/>
          <w:szCs w:val="20"/>
          <w:lang w:val="fr-BE"/>
        </w:rPr>
        <w:t>Il sera procédé à une réception complète au lieu de livraison sans réception partielle au lieu de production :</w:t>
      </w:r>
      <w:r w:rsidRPr="00BA6AFD">
        <w:rPr>
          <w:rStyle w:val="eop"/>
          <w:rFonts w:ascii="Georgia" w:hAnsi="Georgia" w:cs="Segoe UI"/>
          <w:color w:val="585756"/>
          <w:sz w:val="20"/>
          <w:szCs w:val="20"/>
          <w:lang w:val="fr-FR"/>
        </w:rPr>
        <w:t> </w:t>
      </w:r>
    </w:p>
    <w:p w14:paraId="32815540" w14:textId="77777777" w:rsidR="00E9500B" w:rsidRPr="00BA6AFD" w:rsidRDefault="00E9500B" w:rsidP="00D72FD2">
      <w:pPr>
        <w:pStyle w:val="paragraph"/>
        <w:spacing w:before="0" w:beforeAutospacing="0" w:after="0" w:afterAutospacing="0"/>
        <w:jc w:val="both"/>
        <w:textAlignment w:val="baseline"/>
        <w:rPr>
          <w:rStyle w:val="normaltextrun"/>
          <w:rFonts w:ascii="Georgia" w:hAnsi="Georgia" w:cs="Segoe UI"/>
          <w:color w:val="585756"/>
          <w:sz w:val="20"/>
          <w:szCs w:val="20"/>
          <w:lang w:val="fr-BE"/>
        </w:rPr>
      </w:pPr>
    </w:p>
    <w:p w14:paraId="6DE6B22C" w14:textId="77777777" w:rsidR="00E9500B" w:rsidRPr="00BA6AFD" w:rsidRDefault="00E9500B"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normaltextrun"/>
          <w:rFonts w:ascii="Georgia" w:hAnsi="Georgia" w:cs="Segoe UI"/>
          <w:color w:val="585756"/>
          <w:sz w:val="20"/>
          <w:szCs w:val="20"/>
          <w:lang w:val="fr-BE"/>
        </w:rPr>
        <w:t>La réception provisoire s’effectue complètement au lieu de livraison. Pour examiner et tester les fournitures ainsi que pour notifier sa décision d’acceptation ou de refus, le pouvoir adjudicateur dispose d’un délai de trente jours.</w:t>
      </w:r>
      <w:r w:rsidRPr="00BA6AFD">
        <w:rPr>
          <w:rStyle w:val="eop"/>
          <w:rFonts w:ascii="Georgia" w:hAnsi="Georgia" w:cs="Segoe UI"/>
          <w:color w:val="585756"/>
          <w:sz w:val="20"/>
          <w:szCs w:val="20"/>
          <w:lang w:val="fr-FR"/>
        </w:rPr>
        <w:t> </w:t>
      </w:r>
    </w:p>
    <w:p w14:paraId="3E829455" w14:textId="77777777" w:rsidR="00E9500B" w:rsidRPr="00BA6AFD" w:rsidRDefault="00E9500B" w:rsidP="00D72FD2">
      <w:pPr>
        <w:pStyle w:val="paragraph"/>
        <w:spacing w:before="0" w:beforeAutospacing="0" w:after="0" w:afterAutospacing="0"/>
        <w:jc w:val="both"/>
        <w:textAlignment w:val="baseline"/>
        <w:rPr>
          <w:rStyle w:val="normaltextrun"/>
          <w:rFonts w:ascii="Georgia" w:hAnsi="Georgia" w:cs="Segoe UI"/>
          <w:color w:val="585756"/>
          <w:sz w:val="20"/>
          <w:szCs w:val="20"/>
          <w:lang w:val="fr-BE"/>
        </w:rPr>
      </w:pPr>
    </w:p>
    <w:p w14:paraId="464E2231" w14:textId="0C78E747" w:rsidR="00E9500B" w:rsidRPr="00BA6AFD" w:rsidRDefault="72E38048"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normaltextrun"/>
          <w:rFonts w:ascii="Georgia" w:hAnsi="Georgia" w:cs="Segoe UI"/>
          <w:color w:val="585756"/>
          <w:sz w:val="20"/>
          <w:szCs w:val="20"/>
          <w:lang w:val="fr-BE"/>
        </w:rPr>
        <w:t xml:space="preserve">Le délai prend cours le lendemain du jour d’arrivée des fournitures au lieu de livraison, pour autant que le pouvoir adjudicateur soit mis en possession du bordereau ou de la facture. </w:t>
      </w:r>
      <w:r w:rsidRPr="00BA6AFD">
        <w:rPr>
          <w:rStyle w:val="eop"/>
          <w:rFonts w:ascii="Georgia" w:hAnsi="Georgia" w:cs="Segoe UI"/>
          <w:color w:val="585756"/>
          <w:sz w:val="20"/>
          <w:szCs w:val="20"/>
          <w:lang w:val="fr-FR"/>
        </w:rPr>
        <w:t> </w:t>
      </w:r>
    </w:p>
    <w:p w14:paraId="0CAAC9B3" w14:textId="77777777" w:rsidR="0057498E" w:rsidRPr="00BA6AFD" w:rsidRDefault="0057498E" w:rsidP="00D72FD2">
      <w:pPr>
        <w:pStyle w:val="Titre2"/>
        <w:spacing w:before="0" w:after="0"/>
        <w:rPr>
          <w:rFonts w:ascii="Georgia" w:hAnsi="Georgia"/>
          <w:sz w:val="20"/>
          <w:szCs w:val="20"/>
        </w:rPr>
      </w:pPr>
      <w:bookmarkStart w:id="12" w:name="_Toc57970642"/>
      <w:r w:rsidRPr="00BA6AFD">
        <w:rPr>
          <w:rFonts w:ascii="Georgia" w:hAnsi="Georgia"/>
          <w:sz w:val="20"/>
          <w:szCs w:val="20"/>
        </w:rPr>
        <w:t>Facturation et paiement</w:t>
      </w:r>
      <w:bookmarkEnd w:id="12"/>
      <w:r w:rsidRPr="00BA6AFD">
        <w:rPr>
          <w:rFonts w:ascii="Georgia" w:hAnsi="Georgia"/>
          <w:sz w:val="20"/>
          <w:szCs w:val="20"/>
        </w:rPr>
        <w:t xml:space="preserve"> </w:t>
      </w:r>
    </w:p>
    <w:p w14:paraId="0F08A056" w14:textId="575CE940" w:rsidR="0057498E" w:rsidRPr="00BA6AFD" w:rsidRDefault="0057498E" w:rsidP="00D72FD2">
      <w:pPr>
        <w:spacing w:after="0" w:line="240" w:lineRule="auto"/>
        <w:rPr>
          <w:sz w:val="20"/>
          <w:szCs w:val="20"/>
        </w:rPr>
      </w:pPr>
      <w:r w:rsidRPr="00BA6AFD">
        <w:rPr>
          <w:sz w:val="20"/>
          <w:szCs w:val="20"/>
        </w:rPr>
        <w:t xml:space="preserve">Les factures sont établies en </w:t>
      </w:r>
      <w:r w:rsidR="00D5590A" w:rsidRPr="00BA6AFD">
        <w:rPr>
          <w:sz w:val="20"/>
          <w:szCs w:val="20"/>
        </w:rPr>
        <w:t xml:space="preserve">un seul </w:t>
      </w:r>
      <w:r w:rsidRPr="00BA6AFD">
        <w:rPr>
          <w:sz w:val="20"/>
          <w:szCs w:val="20"/>
        </w:rPr>
        <w:t xml:space="preserve">exemplaire et </w:t>
      </w:r>
      <w:r w:rsidR="00D5590A" w:rsidRPr="00BA6AFD">
        <w:rPr>
          <w:sz w:val="20"/>
          <w:szCs w:val="20"/>
        </w:rPr>
        <w:t xml:space="preserve">respecte </w:t>
      </w:r>
      <w:r w:rsidR="00D72FD2" w:rsidRPr="00BA6AFD">
        <w:rPr>
          <w:sz w:val="20"/>
          <w:szCs w:val="20"/>
        </w:rPr>
        <w:t>les prescriptions mentionnées</w:t>
      </w:r>
      <w:r w:rsidR="00D5590A" w:rsidRPr="00BA6AFD">
        <w:rPr>
          <w:sz w:val="20"/>
          <w:szCs w:val="20"/>
        </w:rPr>
        <w:t xml:space="preserve"> dans le</w:t>
      </w:r>
      <w:r w:rsidRPr="00BA6AFD">
        <w:rPr>
          <w:sz w:val="20"/>
          <w:szCs w:val="20"/>
        </w:rPr>
        <w:t xml:space="preserve"> bon de commande</w:t>
      </w:r>
      <w:r w:rsidR="00D5590A" w:rsidRPr="00BA6AFD">
        <w:rPr>
          <w:sz w:val="20"/>
          <w:szCs w:val="20"/>
        </w:rPr>
        <w:t>.</w:t>
      </w:r>
    </w:p>
    <w:p w14:paraId="00E19C34" w14:textId="2C9E50B5" w:rsidR="00D5590A" w:rsidRPr="00BA6AFD" w:rsidRDefault="00D5590A" w:rsidP="00D72FD2">
      <w:pPr>
        <w:spacing w:after="0" w:line="240" w:lineRule="auto"/>
        <w:rPr>
          <w:sz w:val="20"/>
          <w:szCs w:val="20"/>
          <w:highlight w:val="yellow"/>
        </w:rPr>
      </w:pPr>
      <w:r w:rsidRPr="00BA6AFD">
        <w:rPr>
          <w:sz w:val="20"/>
          <w:szCs w:val="20"/>
        </w:rPr>
        <w:t>La facture est envoyée à l’adresse mentionnée dans le bon de commande.</w:t>
      </w:r>
    </w:p>
    <w:p w14:paraId="58FBC195" w14:textId="4E14E09B" w:rsidR="0057498E" w:rsidRPr="00BA6AFD" w:rsidRDefault="0057498E" w:rsidP="00D72FD2">
      <w:pPr>
        <w:spacing w:after="0" w:line="240" w:lineRule="auto"/>
        <w:rPr>
          <w:sz w:val="20"/>
          <w:szCs w:val="20"/>
        </w:rPr>
      </w:pPr>
      <w:r w:rsidRPr="00BA6AFD">
        <w:rPr>
          <w:sz w:val="20"/>
          <w:szCs w:val="20"/>
        </w:rPr>
        <w:t xml:space="preserve">Les factures conformément établies et non contestées sont payées dans un délai de </w:t>
      </w:r>
      <w:r w:rsidR="00D72FD2" w:rsidRPr="00BA6AFD">
        <w:rPr>
          <w:sz w:val="20"/>
          <w:szCs w:val="20"/>
        </w:rPr>
        <w:t>30 jours</w:t>
      </w:r>
      <w:r w:rsidRPr="00BA6AFD">
        <w:rPr>
          <w:sz w:val="20"/>
          <w:szCs w:val="20"/>
        </w:rPr>
        <w:t xml:space="preserve"> de calendrier </w:t>
      </w:r>
      <w:r w:rsidR="00D5590A" w:rsidRPr="00BA6AFD">
        <w:rPr>
          <w:sz w:val="20"/>
          <w:szCs w:val="20"/>
        </w:rPr>
        <w:t xml:space="preserve">à compter de la réception des </w:t>
      </w:r>
      <w:r w:rsidR="76C12D2D" w:rsidRPr="00BA6AFD">
        <w:rPr>
          <w:sz w:val="20"/>
          <w:szCs w:val="20"/>
        </w:rPr>
        <w:t>biens</w:t>
      </w:r>
      <w:r w:rsidRPr="00BA6AFD">
        <w:rPr>
          <w:sz w:val="20"/>
          <w:szCs w:val="20"/>
        </w:rPr>
        <w:t>.</w:t>
      </w:r>
    </w:p>
    <w:p w14:paraId="4D3E4FC3" w14:textId="77777777" w:rsidR="0057498E" w:rsidRPr="00BA6AFD" w:rsidRDefault="0057498E" w:rsidP="00D72FD2">
      <w:pPr>
        <w:pStyle w:val="Titre2"/>
        <w:spacing w:before="0" w:after="0"/>
        <w:rPr>
          <w:rFonts w:ascii="Georgia" w:hAnsi="Georgia"/>
          <w:sz w:val="20"/>
          <w:szCs w:val="20"/>
        </w:rPr>
      </w:pPr>
      <w:bookmarkStart w:id="13" w:name="_Toc57970643"/>
      <w:r w:rsidRPr="00BA6AFD">
        <w:rPr>
          <w:rFonts w:ascii="Georgia" w:hAnsi="Georgia"/>
          <w:sz w:val="20"/>
          <w:szCs w:val="20"/>
        </w:rPr>
        <w:t>Exonération de TVA</w:t>
      </w:r>
      <w:bookmarkEnd w:id="13"/>
      <w:r w:rsidRPr="00BA6AFD">
        <w:rPr>
          <w:rFonts w:ascii="Georgia" w:hAnsi="Georgia"/>
          <w:sz w:val="20"/>
          <w:szCs w:val="20"/>
        </w:rPr>
        <w:t xml:space="preserve"> </w:t>
      </w:r>
    </w:p>
    <w:p w14:paraId="6A86D57D" w14:textId="4179D6E9" w:rsidR="0057498E" w:rsidRPr="00BA6AFD" w:rsidRDefault="0057498E" w:rsidP="00D72FD2">
      <w:pPr>
        <w:spacing w:after="0" w:line="240" w:lineRule="auto"/>
        <w:rPr>
          <w:sz w:val="20"/>
          <w:szCs w:val="20"/>
        </w:rPr>
      </w:pPr>
      <w:r w:rsidRPr="00BA6AFD">
        <w:rPr>
          <w:sz w:val="20"/>
          <w:szCs w:val="20"/>
        </w:rPr>
        <w:t>En fonction de la Convention Spécifique du Projet da</w:t>
      </w:r>
      <w:r w:rsidR="003469CF" w:rsidRPr="00BA6AFD">
        <w:rPr>
          <w:sz w:val="20"/>
          <w:szCs w:val="20"/>
        </w:rPr>
        <w:t xml:space="preserve">ns le cadre duquel les fournitures </w:t>
      </w:r>
      <w:r w:rsidRPr="00BA6AFD">
        <w:rPr>
          <w:sz w:val="20"/>
          <w:szCs w:val="20"/>
        </w:rPr>
        <w:t>son</w:t>
      </w:r>
      <w:r w:rsidR="00CB2684" w:rsidRPr="00BA6AFD">
        <w:rPr>
          <w:sz w:val="20"/>
          <w:szCs w:val="20"/>
        </w:rPr>
        <w:t>t demand</w:t>
      </w:r>
      <w:r w:rsidRPr="00BA6AFD">
        <w:rPr>
          <w:sz w:val="20"/>
          <w:szCs w:val="20"/>
        </w:rPr>
        <w:t>é</w:t>
      </w:r>
      <w:r w:rsidR="00CB2684" w:rsidRPr="00BA6AFD">
        <w:rPr>
          <w:sz w:val="20"/>
          <w:szCs w:val="20"/>
        </w:rPr>
        <w:t>e</w:t>
      </w:r>
      <w:r w:rsidRPr="00BA6AFD">
        <w:rPr>
          <w:sz w:val="20"/>
          <w:szCs w:val="20"/>
        </w:rPr>
        <w:t xml:space="preserve">s, </w:t>
      </w:r>
      <w:proofErr w:type="spellStart"/>
      <w:r w:rsidRPr="00BA6AFD">
        <w:rPr>
          <w:sz w:val="20"/>
          <w:szCs w:val="20"/>
        </w:rPr>
        <w:t>Enabel</w:t>
      </w:r>
      <w:proofErr w:type="spellEnd"/>
      <w:r w:rsidRPr="00BA6AFD">
        <w:rPr>
          <w:sz w:val="20"/>
          <w:szCs w:val="20"/>
        </w:rPr>
        <w:t xml:space="preserve"> est oui ou non dispensée de payer la TVA locale sur les </w:t>
      </w:r>
      <w:r w:rsidR="00CB2684" w:rsidRPr="00BA6AFD">
        <w:rPr>
          <w:sz w:val="20"/>
          <w:szCs w:val="20"/>
        </w:rPr>
        <w:t>fournitures</w:t>
      </w:r>
      <w:r w:rsidRPr="00BA6AFD">
        <w:rPr>
          <w:sz w:val="20"/>
          <w:szCs w:val="20"/>
        </w:rPr>
        <w:t xml:space="preserve">. </w:t>
      </w:r>
    </w:p>
    <w:p w14:paraId="51B8FA98" w14:textId="7C274C0B" w:rsidR="0057498E" w:rsidRPr="00BA6AFD" w:rsidRDefault="0057498E" w:rsidP="00D72FD2">
      <w:pPr>
        <w:spacing w:after="0" w:line="240" w:lineRule="auto"/>
        <w:rPr>
          <w:sz w:val="20"/>
          <w:szCs w:val="20"/>
        </w:rPr>
      </w:pPr>
      <w:r w:rsidRPr="00BA6AFD">
        <w:rPr>
          <w:sz w:val="20"/>
          <w:szCs w:val="20"/>
        </w:rPr>
        <w:t>En ce qui concerne l’applicabilité de la TVA belge, le li</w:t>
      </w:r>
      <w:r w:rsidR="00CB2684" w:rsidRPr="00BA6AFD">
        <w:rPr>
          <w:sz w:val="20"/>
          <w:szCs w:val="20"/>
        </w:rPr>
        <w:t>eu de livraison</w:t>
      </w:r>
      <w:r w:rsidRPr="00BA6AFD">
        <w:rPr>
          <w:sz w:val="20"/>
          <w:szCs w:val="20"/>
        </w:rPr>
        <w:t xml:space="preserve"> est déterminatif. </w:t>
      </w:r>
    </w:p>
    <w:p w14:paraId="611A16D4" w14:textId="77777777" w:rsidR="0057498E" w:rsidRPr="00BA6AFD" w:rsidRDefault="0057498E" w:rsidP="00D72FD2">
      <w:pPr>
        <w:pStyle w:val="Titre2"/>
        <w:spacing w:before="0" w:after="0"/>
        <w:rPr>
          <w:rFonts w:ascii="Georgia" w:hAnsi="Georgia"/>
          <w:sz w:val="20"/>
          <w:szCs w:val="20"/>
        </w:rPr>
      </w:pPr>
      <w:bookmarkStart w:id="14" w:name="_Toc57970645"/>
      <w:r w:rsidRPr="00BA6AFD">
        <w:rPr>
          <w:rFonts w:ascii="Georgia" w:hAnsi="Georgia"/>
          <w:sz w:val="20"/>
          <w:szCs w:val="20"/>
        </w:rPr>
        <w:t>Droits de propriété intellectuelle</w:t>
      </w:r>
      <w:bookmarkEnd w:id="14"/>
      <w:r w:rsidRPr="00BA6AFD">
        <w:rPr>
          <w:rFonts w:ascii="Georgia" w:hAnsi="Georgia"/>
          <w:sz w:val="20"/>
          <w:szCs w:val="20"/>
        </w:rPr>
        <w:t xml:space="preserve"> </w:t>
      </w:r>
    </w:p>
    <w:p w14:paraId="5864D5B4" w14:textId="77777777" w:rsidR="00CB2684" w:rsidRPr="00BA6AFD" w:rsidRDefault="00CB2684"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normaltextrun"/>
          <w:rFonts w:ascii="Georgia" w:hAnsi="Georgia" w:cs="Segoe UI"/>
          <w:color w:val="404040"/>
          <w:sz w:val="20"/>
          <w:szCs w:val="20"/>
          <w:lang w:val="fr-FR"/>
        </w:rPr>
        <w:t>&lt;&lt;§1 Le pouvoir adjudicateur acquiert les droits de propriété intellectuelle nés, mis au point ou utilisés à l'occasion de l'exécution du marché.</w:t>
      </w:r>
      <w:r w:rsidRPr="00BA6AFD">
        <w:rPr>
          <w:rStyle w:val="eop"/>
          <w:rFonts w:ascii="Georgia" w:hAnsi="Georgia" w:cs="Segoe UI"/>
          <w:color w:val="404040"/>
          <w:sz w:val="20"/>
          <w:szCs w:val="20"/>
          <w:lang w:val="fr-FR"/>
        </w:rPr>
        <w:t> </w:t>
      </w:r>
    </w:p>
    <w:p w14:paraId="2F675234" w14:textId="77777777" w:rsidR="00CB2684" w:rsidRPr="00BA6AFD" w:rsidRDefault="00CB2684" w:rsidP="00D72FD2">
      <w:pPr>
        <w:pStyle w:val="paragraph"/>
        <w:spacing w:before="0" w:beforeAutospacing="0" w:after="0" w:afterAutospacing="0"/>
        <w:jc w:val="both"/>
        <w:textAlignment w:val="baseline"/>
        <w:rPr>
          <w:rFonts w:ascii="Georgia" w:hAnsi="Georgia" w:cs="Segoe UI"/>
          <w:sz w:val="20"/>
          <w:szCs w:val="20"/>
          <w:lang w:val="fr-FR"/>
        </w:rPr>
      </w:pPr>
      <w:proofErr w:type="gramStart"/>
      <w:r w:rsidRPr="00BA6AFD">
        <w:rPr>
          <w:rStyle w:val="normaltextrun"/>
          <w:rFonts w:ascii="Georgia" w:hAnsi="Georgia" w:cs="Arial"/>
          <w:sz w:val="20"/>
          <w:szCs w:val="20"/>
          <w:shd w:val="clear" w:color="auto" w:fill="C0C0C0"/>
          <w:lang w:val="fr-FR"/>
        </w:rPr>
        <w:t>OU</w:t>
      </w:r>
      <w:proofErr w:type="gramEnd"/>
      <w:r w:rsidRPr="00BA6AFD">
        <w:rPr>
          <w:rStyle w:val="eop"/>
          <w:rFonts w:ascii="Georgia" w:hAnsi="Georgia" w:cs="Arial"/>
          <w:sz w:val="20"/>
          <w:szCs w:val="20"/>
          <w:lang w:val="fr-FR"/>
        </w:rPr>
        <w:t> </w:t>
      </w:r>
    </w:p>
    <w:p w14:paraId="29C95960" w14:textId="77777777" w:rsidR="00CB2684" w:rsidRPr="00BA6AFD" w:rsidRDefault="00CB2684"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normaltextrun"/>
          <w:rFonts w:ascii="Georgia" w:hAnsi="Georgia" w:cs="Segoe UI"/>
          <w:color w:val="404040"/>
          <w:sz w:val="20"/>
          <w:szCs w:val="20"/>
          <w:lang w:val="fr-FR"/>
        </w:rPr>
        <w:t>&lt;&lt;Le pouvoir adjudicateur n'acquiert pas les droits de propriété intellectuelle nés, mis au point ou utilisés à l'occasion de l'exécution du marché.</w:t>
      </w:r>
      <w:r w:rsidRPr="00BA6AFD">
        <w:rPr>
          <w:rStyle w:val="eop"/>
          <w:rFonts w:ascii="Georgia" w:hAnsi="Georgia" w:cs="Segoe UI"/>
          <w:color w:val="404040"/>
          <w:sz w:val="20"/>
          <w:szCs w:val="20"/>
          <w:lang w:val="fr-FR"/>
        </w:rPr>
        <w:t> </w:t>
      </w:r>
    </w:p>
    <w:p w14:paraId="2C769277" w14:textId="77777777" w:rsidR="00CB2684" w:rsidRPr="00BA6AFD" w:rsidRDefault="00CB2684"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normaltextrun"/>
          <w:rFonts w:ascii="Georgia" w:hAnsi="Georgia" w:cs="Segoe UI"/>
          <w:color w:val="404040"/>
          <w:sz w:val="20"/>
          <w:szCs w:val="20"/>
          <w:lang w:val="fr-FR"/>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r w:rsidRPr="00BA6AFD">
        <w:rPr>
          <w:rStyle w:val="eop"/>
          <w:rFonts w:ascii="Georgia" w:hAnsi="Georgia" w:cs="Segoe UI"/>
          <w:color w:val="404040"/>
          <w:sz w:val="20"/>
          <w:szCs w:val="20"/>
          <w:lang w:val="fr-FR"/>
        </w:rPr>
        <w:t> </w:t>
      </w:r>
    </w:p>
    <w:p w14:paraId="5BDDA9DC" w14:textId="77777777" w:rsidR="00CB2684" w:rsidRPr="00BA6AFD" w:rsidRDefault="042B75FA"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normaltextrun"/>
          <w:rFonts w:ascii="Georgia" w:hAnsi="Georgia" w:cs="Segoe UI"/>
          <w:color w:val="404040" w:themeColor="text1" w:themeTint="BF"/>
          <w:sz w:val="20"/>
          <w:szCs w:val="20"/>
          <w:lang w:val="fr-FR"/>
        </w:rPr>
        <w:t>En ce qui concerne les noms de domaine créés à l'occasion d'un marché, le pouvoir adjudicateur acquiert également le droit de les enregistrer et de les protéger, sauf disposition contraire dans les documents du marché.</w:t>
      </w:r>
      <w:r w:rsidRPr="00BA6AFD">
        <w:rPr>
          <w:rStyle w:val="eop"/>
          <w:rFonts w:ascii="Georgia" w:hAnsi="Georgia" w:cs="Segoe UI"/>
          <w:color w:val="404040" w:themeColor="text1" w:themeTint="BF"/>
          <w:sz w:val="20"/>
          <w:szCs w:val="20"/>
          <w:lang w:val="fr-FR"/>
        </w:rPr>
        <w:t> </w:t>
      </w:r>
    </w:p>
    <w:p w14:paraId="5681BCF6" w14:textId="2A861804" w:rsidR="45A73A11" w:rsidRPr="00BA6AFD" w:rsidRDefault="45A73A11" w:rsidP="00D72FD2">
      <w:pPr>
        <w:pStyle w:val="paragraph"/>
        <w:spacing w:before="0" w:beforeAutospacing="0" w:after="0" w:afterAutospacing="0"/>
        <w:jc w:val="both"/>
        <w:rPr>
          <w:rStyle w:val="normaltextrun"/>
          <w:rFonts w:ascii="Georgia" w:hAnsi="Georgia" w:cs="Segoe UI"/>
          <w:color w:val="404040" w:themeColor="text1" w:themeTint="BF"/>
          <w:sz w:val="20"/>
          <w:szCs w:val="20"/>
          <w:lang w:val="fr-FR"/>
        </w:rPr>
      </w:pPr>
    </w:p>
    <w:p w14:paraId="61CA3376" w14:textId="77777777" w:rsidR="00CB2684" w:rsidRPr="00BA6AFD" w:rsidRDefault="00CB2684"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normaltextrun"/>
          <w:rFonts w:ascii="Georgia" w:hAnsi="Georgia" w:cs="Segoe UI"/>
          <w:color w:val="404040"/>
          <w:sz w:val="20"/>
          <w:szCs w:val="20"/>
          <w:lang w:val="fr-FR"/>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r w:rsidRPr="00BA6AFD">
        <w:rPr>
          <w:rStyle w:val="eop"/>
          <w:rFonts w:ascii="Georgia" w:hAnsi="Georgia" w:cs="Segoe UI"/>
          <w:color w:val="404040"/>
          <w:sz w:val="20"/>
          <w:szCs w:val="20"/>
          <w:lang w:val="fr-FR"/>
        </w:rPr>
        <w:t> </w:t>
      </w:r>
    </w:p>
    <w:p w14:paraId="25252E34" w14:textId="77777777" w:rsidR="00CB2684" w:rsidRPr="00BA6AFD" w:rsidRDefault="00CB2684"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normaltextrun"/>
          <w:rFonts w:ascii="Georgia" w:hAnsi="Georgia" w:cs="Segoe UI"/>
          <w:color w:val="404040"/>
          <w:sz w:val="20"/>
          <w:szCs w:val="20"/>
          <w:lang w:val="fr-FR"/>
        </w:rPr>
        <w:t>Le pouvoir adjudicateur énumère dans les documents du marché les modes d'exploitation pour lesquels il entend obtenir une licence.</w:t>
      </w:r>
      <w:r w:rsidRPr="00BA6AFD">
        <w:rPr>
          <w:rStyle w:val="eop"/>
          <w:rFonts w:ascii="Georgia" w:hAnsi="Georgia" w:cs="Segoe UI"/>
          <w:color w:val="404040"/>
          <w:sz w:val="20"/>
          <w:szCs w:val="20"/>
          <w:lang w:val="fr-FR"/>
        </w:rPr>
        <w:t> </w:t>
      </w:r>
    </w:p>
    <w:p w14:paraId="1E6A4FCB" w14:textId="77777777" w:rsidR="00CB2684" w:rsidRPr="00BA6AFD" w:rsidRDefault="00CB2684" w:rsidP="00D72FD2">
      <w:pPr>
        <w:pStyle w:val="paragraph"/>
        <w:spacing w:before="0" w:beforeAutospacing="0" w:after="0" w:afterAutospacing="0"/>
        <w:jc w:val="both"/>
        <w:textAlignment w:val="baseline"/>
        <w:rPr>
          <w:rFonts w:ascii="Georgia" w:hAnsi="Georgia" w:cs="Segoe UI"/>
          <w:sz w:val="20"/>
          <w:szCs w:val="20"/>
          <w:lang w:val="fr-FR"/>
        </w:rPr>
      </w:pPr>
      <w:r w:rsidRPr="00BA6AFD">
        <w:rPr>
          <w:rStyle w:val="eop"/>
          <w:rFonts w:ascii="Georgia" w:hAnsi="Georgia" w:cs="Arial"/>
          <w:sz w:val="20"/>
          <w:szCs w:val="20"/>
          <w:lang w:val="fr-FR"/>
        </w:rPr>
        <w:t> </w:t>
      </w:r>
    </w:p>
    <w:p w14:paraId="48B30495" w14:textId="77777777" w:rsidR="0057498E" w:rsidRPr="00BA6AFD" w:rsidRDefault="5555DBA8" w:rsidP="00D72FD2">
      <w:pPr>
        <w:pStyle w:val="Titre2"/>
        <w:spacing w:before="0" w:after="0"/>
        <w:rPr>
          <w:rFonts w:ascii="Georgia" w:hAnsi="Georgia"/>
          <w:sz w:val="20"/>
          <w:szCs w:val="20"/>
        </w:rPr>
      </w:pPr>
      <w:bookmarkStart w:id="15" w:name="_Toc57970646"/>
      <w:r w:rsidRPr="00BA6AFD">
        <w:rPr>
          <w:rFonts w:ascii="Georgia" w:hAnsi="Georgia"/>
          <w:sz w:val="20"/>
          <w:szCs w:val="20"/>
        </w:rPr>
        <w:t>Obligation de confidentialité</w:t>
      </w:r>
      <w:bookmarkEnd w:id="15"/>
      <w:r w:rsidRPr="00BA6AFD">
        <w:rPr>
          <w:rFonts w:ascii="Georgia" w:hAnsi="Georgia"/>
          <w:sz w:val="20"/>
          <w:szCs w:val="20"/>
        </w:rPr>
        <w:t xml:space="preserve"> </w:t>
      </w:r>
    </w:p>
    <w:p w14:paraId="0A0B1BF4" w14:textId="0F4A2EBA" w:rsidR="00593141" w:rsidRPr="00BA6AFD" w:rsidRDefault="0038DE3C" w:rsidP="00D72FD2">
      <w:pPr>
        <w:spacing w:after="0" w:line="240" w:lineRule="auto"/>
        <w:textAlignment w:val="baseline"/>
        <w:rPr>
          <w:rFonts w:eastAsia="Georgia" w:cs="Georgia"/>
          <w:sz w:val="20"/>
          <w:szCs w:val="20"/>
          <w:lang w:val="fr-FR"/>
        </w:rPr>
      </w:pPr>
      <w:r w:rsidRPr="00BA6AFD">
        <w:rPr>
          <w:rFonts w:eastAsia="Georgia" w:cs="Georgia"/>
          <w:sz w:val="20"/>
          <w:szCs w:val="20"/>
        </w:rPr>
        <w:t>Le fournisseur est lié par un devoir de réserve concernant les informations dont il a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F197128" w14:textId="35E09E31" w:rsidR="00593141" w:rsidRPr="00BA6AFD" w:rsidRDefault="0038DE3C" w:rsidP="00D72FD2">
      <w:pPr>
        <w:spacing w:after="0" w:line="240" w:lineRule="auto"/>
        <w:textAlignment w:val="baseline"/>
        <w:rPr>
          <w:rFonts w:eastAsia="Georgia" w:cs="Georgia"/>
          <w:sz w:val="20"/>
          <w:szCs w:val="20"/>
        </w:rPr>
      </w:pPr>
      <w:r w:rsidRPr="00BA6AFD">
        <w:rPr>
          <w:rFonts w:eastAsia="Georgia" w:cs="Georgia"/>
          <w:sz w:val="20"/>
          <w:szCs w:val="20"/>
        </w:rPr>
        <w:t xml:space="preserve">Toute information de nature commerciale, organisationnelle et/ou technique (toutes les données, y compris, et ce sans limitation, les mots de passe, documents, schémas, plans, prototypes, chiffres) dont le </w:t>
      </w:r>
      <w:r w:rsidR="614C5027" w:rsidRPr="00BA6AFD">
        <w:rPr>
          <w:rFonts w:eastAsia="Georgia" w:cs="Georgia"/>
          <w:sz w:val="20"/>
          <w:szCs w:val="20"/>
        </w:rPr>
        <w:t>fournisseur</w:t>
      </w:r>
      <w:r w:rsidRPr="00BA6AFD">
        <w:rPr>
          <w:rFonts w:eastAsia="Georgia" w:cs="Georgia"/>
          <w:sz w:val="20"/>
          <w:szCs w:val="20"/>
        </w:rPr>
        <w:t xml:space="preserve"> prend connaissance dans le cadre du présent marché reste la propriété du Pouvoir Adjudicateur.</w:t>
      </w:r>
    </w:p>
    <w:p w14:paraId="090544D4" w14:textId="02809BD9" w:rsidR="00593141" w:rsidRPr="00BA6AFD" w:rsidRDefault="0038DE3C" w:rsidP="00D72FD2">
      <w:pPr>
        <w:spacing w:after="0" w:line="240" w:lineRule="auto"/>
        <w:textAlignment w:val="baseline"/>
        <w:rPr>
          <w:rFonts w:eastAsia="Georgia" w:cs="Georgia"/>
          <w:sz w:val="20"/>
          <w:szCs w:val="20"/>
        </w:rPr>
      </w:pPr>
      <w:r w:rsidRPr="00BA6AFD">
        <w:rPr>
          <w:rFonts w:eastAsia="Georgia" w:cs="Georgia"/>
          <w:sz w:val="20"/>
          <w:szCs w:val="20"/>
        </w:rPr>
        <w:t>Dans le cadre du présent marché, la règlementation GDPR est d’application</w:t>
      </w:r>
      <w:r w:rsidR="0477F393" w:rsidRPr="00BA6AFD">
        <w:rPr>
          <w:rFonts w:eastAsia="Georgia" w:cs="Georgia"/>
          <w:sz w:val="20"/>
          <w:szCs w:val="20"/>
        </w:rPr>
        <w:t>.</w:t>
      </w:r>
    </w:p>
    <w:p w14:paraId="195B4659" w14:textId="04683B44" w:rsidR="00593141" w:rsidRPr="00BA6AFD" w:rsidRDefault="7AD65889" w:rsidP="00D72FD2">
      <w:pPr>
        <w:pStyle w:val="Titre2"/>
        <w:spacing w:before="0" w:after="0"/>
        <w:rPr>
          <w:rFonts w:ascii="Georgia" w:hAnsi="Georgia"/>
          <w:sz w:val="20"/>
          <w:szCs w:val="20"/>
          <w:lang w:val="fr-FR" w:eastAsia="nl-BE"/>
        </w:rPr>
      </w:pPr>
      <w:r w:rsidRPr="00BA6AFD">
        <w:rPr>
          <w:rFonts w:ascii="Georgia" w:hAnsi="Georgia"/>
          <w:sz w:val="20"/>
          <w:szCs w:val="20"/>
          <w:lang w:eastAsia="nl-BE"/>
        </w:rPr>
        <w:t>Obligations du fournisseur</w:t>
      </w:r>
      <w:r w:rsidRPr="00BA6AFD">
        <w:rPr>
          <w:rFonts w:ascii="Georgia" w:hAnsi="Georgia"/>
          <w:sz w:val="20"/>
          <w:szCs w:val="20"/>
          <w:lang w:val="fr-FR" w:eastAsia="nl-BE"/>
        </w:rPr>
        <w:t> </w:t>
      </w:r>
    </w:p>
    <w:p w14:paraId="5DA69361" w14:textId="77777777" w:rsidR="00593141" w:rsidRPr="00BA6AFD" w:rsidRDefault="00593141" w:rsidP="00D72FD2">
      <w:pPr>
        <w:spacing w:after="0" w:line="240" w:lineRule="auto"/>
        <w:jc w:val="both"/>
        <w:textAlignment w:val="baseline"/>
        <w:rPr>
          <w:rFonts w:eastAsia="Times New Roman" w:cs="Segoe UI"/>
          <w:color w:val="auto"/>
          <w:sz w:val="20"/>
          <w:szCs w:val="20"/>
          <w:lang w:val="fr-FR" w:eastAsia="nl-BE"/>
        </w:rPr>
      </w:pPr>
      <w:r w:rsidRPr="00BA6AFD">
        <w:rPr>
          <w:rFonts w:eastAsia="Times New Roman" w:cs="Segoe UI"/>
          <w:sz w:val="20"/>
          <w:szCs w:val="20"/>
          <w:lang w:eastAsia="nl-BE"/>
        </w:rPr>
        <w:t>Le fournisseur est tenu :</w:t>
      </w:r>
      <w:r w:rsidRPr="00BA6AFD">
        <w:rPr>
          <w:rFonts w:eastAsia="Times New Roman" w:cs="Segoe UI"/>
          <w:sz w:val="20"/>
          <w:szCs w:val="20"/>
          <w:lang w:val="fr-FR" w:eastAsia="nl-BE"/>
        </w:rPr>
        <w:t> </w:t>
      </w:r>
    </w:p>
    <w:p w14:paraId="5A70E247" w14:textId="6A14BA45" w:rsidR="00593141" w:rsidRPr="00BA6AFD" w:rsidRDefault="00593141" w:rsidP="00D72FD2">
      <w:pPr>
        <w:spacing w:after="0" w:line="240" w:lineRule="auto"/>
        <w:jc w:val="both"/>
        <w:textAlignment w:val="baseline"/>
        <w:rPr>
          <w:rFonts w:eastAsia="Times New Roman" w:cs="Segoe UI"/>
          <w:color w:val="auto"/>
          <w:sz w:val="20"/>
          <w:szCs w:val="20"/>
          <w:lang w:val="fr-FR" w:eastAsia="nl-BE"/>
        </w:rPr>
      </w:pPr>
      <w:r w:rsidRPr="00BA6AFD">
        <w:rPr>
          <w:rFonts w:eastAsia="Times New Roman" w:cs="Segoe UI"/>
          <w:sz w:val="20"/>
          <w:szCs w:val="20"/>
          <w:lang w:eastAsia="nl-BE"/>
        </w:rPr>
        <w:t xml:space="preserve">1° de mettre les fournitures à la disposition du pouvoir adjudicateur dans les délais prévus par les documents du </w:t>
      </w:r>
      <w:r w:rsidR="00AE3F30" w:rsidRPr="00BA6AFD">
        <w:rPr>
          <w:rFonts w:eastAsia="Times New Roman" w:cs="Segoe UI"/>
          <w:sz w:val="20"/>
          <w:szCs w:val="20"/>
          <w:lang w:eastAsia="nl-BE"/>
        </w:rPr>
        <w:t>marché ;</w:t>
      </w:r>
      <w:r w:rsidRPr="00BA6AFD">
        <w:rPr>
          <w:rFonts w:eastAsia="Times New Roman" w:cs="Segoe UI"/>
          <w:sz w:val="20"/>
          <w:szCs w:val="20"/>
          <w:lang w:val="fr-FR" w:eastAsia="nl-BE"/>
        </w:rPr>
        <w:t> </w:t>
      </w:r>
    </w:p>
    <w:p w14:paraId="37A5A92B" w14:textId="77777777" w:rsidR="00593141" w:rsidRPr="00BA6AFD" w:rsidRDefault="7AD65889" w:rsidP="00D72FD2">
      <w:pPr>
        <w:spacing w:after="0" w:line="240" w:lineRule="auto"/>
        <w:jc w:val="both"/>
        <w:textAlignment w:val="baseline"/>
        <w:rPr>
          <w:rFonts w:eastAsia="Times New Roman" w:cs="Segoe UI"/>
          <w:color w:val="auto"/>
          <w:sz w:val="20"/>
          <w:szCs w:val="20"/>
          <w:lang w:val="fr-FR" w:eastAsia="nl-BE"/>
        </w:rPr>
      </w:pPr>
      <w:r w:rsidRPr="00BA6AFD">
        <w:rPr>
          <w:rFonts w:eastAsia="Times New Roman" w:cs="Segoe UI"/>
          <w:sz w:val="20"/>
          <w:szCs w:val="20"/>
          <w:lang w:eastAsia="nl-BE"/>
        </w:rPr>
        <w:t xml:space="preserve">2° </w:t>
      </w:r>
      <w:r w:rsidRPr="00BA6AFD">
        <w:rPr>
          <w:rFonts w:eastAsia="Times New Roman" w:cs="Segoe UI"/>
          <w:sz w:val="20"/>
          <w:szCs w:val="20"/>
          <w:shd w:val="clear" w:color="auto" w:fill="C0C0C0"/>
          <w:lang w:eastAsia="nl-BE"/>
        </w:rPr>
        <w:t>&lt;&lt;sauf disposition contraire dans les documents du marché</w:t>
      </w:r>
      <w:r w:rsidRPr="00BA6AFD">
        <w:rPr>
          <w:rFonts w:eastAsia="Times New Roman" w:cs="Segoe UI"/>
          <w:sz w:val="20"/>
          <w:szCs w:val="20"/>
          <w:lang w:eastAsia="nl-BE"/>
        </w:rPr>
        <w:t>, d’assurer leur entretien et d’effectuer dans le délai imposé toutes les réparations nécessaires pour maintenir les fournitures en bon état pendant toute la durée du marché.</w:t>
      </w:r>
      <w:r w:rsidRPr="00BA6AFD">
        <w:rPr>
          <w:rFonts w:eastAsia="Times New Roman" w:cs="Segoe UI"/>
          <w:sz w:val="20"/>
          <w:szCs w:val="20"/>
          <w:lang w:val="fr-FR" w:eastAsia="nl-BE"/>
        </w:rPr>
        <w:t> </w:t>
      </w:r>
    </w:p>
    <w:p w14:paraId="2C8AEA6A" w14:textId="099F01B8" w:rsidR="45A73A11" w:rsidRPr="00BA6AFD" w:rsidRDefault="45A73A11" w:rsidP="00D72FD2">
      <w:pPr>
        <w:spacing w:after="0" w:line="240" w:lineRule="auto"/>
        <w:jc w:val="both"/>
        <w:rPr>
          <w:rFonts w:eastAsia="Times New Roman" w:cs="Segoe UI"/>
          <w:sz w:val="20"/>
          <w:szCs w:val="20"/>
          <w:lang w:eastAsia="nl-BE"/>
        </w:rPr>
      </w:pPr>
    </w:p>
    <w:p w14:paraId="69579542" w14:textId="77777777" w:rsidR="00593141" w:rsidRPr="00BA6AFD" w:rsidRDefault="00593141" w:rsidP="00D72FD2">
      <w:pPr>
        <w:spacing w:after="0" w:line="240" w:lineRule="auto"/>
        <w:jc w:val="both"/>
        <w:textAlignment w:val="baseline"/>
        <w:rPr>
          <w:rFonts w:eastAsia="Times New Roman" w:cs="Segoe UI"/>
          <w:color w:val="auto"/>
          <w:sz w:val="20"/>
          <w:szCs w:val="20"/>
          <w:lang w:val="fr-FR" w:eastAsia="nl-BE"/>
        </w:rPr>
      </w:pPr>
      <w:r w:rsidRPr="00BA6AFD">
        <w:rPr>
          <w:rFonts w:eastAsia="Times New Roman" w:cs="Segoe UI"/>
          <w:sz w:val="20"/>
          <w:szCs w:val="20"/>
          <w:lang w:eastAsia="nl-BE"/>
        </w:rPr>
        <w:t>Lorsque la destruction totale ou partielle des fournitures survient pendant la durée du marché sans que la responsabilité du pouvoir adjudicateur soit engagée, le fournisseur les remplace ou les remet en état à ses frais dans le délai imposé.</w:t>
      </w:r>
      <w:r w:rsidRPr="00BA6AFD">
        <w:rPr>
          <w:rFonts w:eastAsia="Times New Roman" w:cs="Segoe UI"/>
          <w:sz w:val="20"/>
          <w:szCs w:val="20"/>
          <w:lang w:val="fr-FR" w:eastAsia="nl-BE"/>
        </w:rPr>
        <w:t> </w:t>
      </w:r>
    </w:p>
    <w:p w14:paraId="6005FF7C" w14:textId="77777777" w:rsidR="00593141" w:rsidRPr="00BA6AFD" w:rsidRDefault="7AD65889" w:rsidP="00D72FD2">
      <w:pPr>
        <w:spacing w:after="0" w:line="240" w:lineRule="auto"/>
        <w:jc w:val="both"/>
        <w:textAlignment w:val="baseline"/>
        <w:rPr>
          <w:rFonts w:eastAsia="Times New Roman" w:cs="Segoe UI"/>
          <w:color w:val="auto"/>
          <w:sz w:val="20"/>
          <w:szCs w:val="20"/>
          <w:lang w:val="fr-FR" w:eastAsia="nl-BE"/>
        </w:rPr>
      </w:pPr>
      <w:r w:rsidRPr="00BA6AFD">
        <w:rPr>
          <w:rFonts w:eastAsia="Times New Roman" w:cs="Segoe UI"/>
          <w:sz w:val="20"/>
          <w:szCs w:val="20"/>
          <w:lang w:val="fr-FR" w:eastAsia="nl-BE"/>
        </w:rPr>
        <w:t> </w:t>
      </w:r>
    </w:p>
    <w:p w14:paraId="727B9B0A" w14:textId="29199879" w:rsidR="45A73A11" w:rsidRPr="00BA6AFD" w:rsidRDefault="45A73A11" w:rsidP="00D72FD2">
      <w:pPr>
        <w:spacing w:after="0" w:line="240" w:lineRule="auto"/>
        <w:jc w:val="both"/>
        <w:rPr>
          <w:rFonts w:eastAsia="Times New Roman" w:cs="Segoe UI"/>
          <w:sz w:val="20"/>
          <w:szCs w:val="20"/>
          <w:lang w:val="fr-FR" w:eastAsia="nl-BE"/>
        </w:rPr>
      </w:pPr>
    </w:p>
    <w:p w14:paraId="070773F9" w14:textId="0682743E" w:rsidR="6D162A2F" w:rsidRPr="00BA6AFD" w:rsidRDefault="6D162A2F" w:rsidP="00D72FD2">
      <w:pPr>
        <w:pStyle w:val="Titre2"/>
        <w:spacing w:before="0" w:after="0"/>
        <w:rPr>
          <w:rFonts w:ascii="Georgia" w:eastAsia="Calibri" w:hAnsi="Georgia" w:cs="Calibri"/>
          <w:bCs/>
          <w:sz w:val="20"/>
          <w:szCs w:val="20"/>
          <w:lang w:val="fr-FR"/>
        </w:rPr>
      </w:pPr>
      <w:r w:rsidRPr="00BA6AFD">
        <w:rPr>
          <w:rFonts w:ascii="Georgia" w:eastAsia="Calibri" w:hAnsi="Georgia" w:cs="Calibri"/>
          <w:bCs/>
          <w:sz w:val="20"/>
          <w:szCs w:val="20"/>
        </w:rPr>
        <w:t xml:space="preserve">Clauses déontologiques </w:t>
      </w:r>
    </w:p>
    <w:p w14:paraId="40660D2C" w14:textId="28E0495F" w:rsidR="6D162A2F" w:rsidRPr="00BA6AFD" w:rsidRDefault="6D162A2F" w:rsidP="00D72FD2">
      <w:pPr>
        <w:spacing w:after="0" w:line="240" w:lineRule="auto"/>
        <w:rPr>
          <w:rFonts w:eastAsia="Georgia" w:cs="Georgia"/>
          <w:sz w:val="20"/>
          <w:szCs w:val="20"/>
          <w:lang w:val="fr-FR"/>
        </w:rPr>
      </w:pPr>
      <w:r w:rsidRPr="00BA6AFD">
        <w:rPr>
          <w:rFonts w:eastAsia="Georgia" w:cs="Georgia"/>
          <w:sz w:val="20"/>
          <w:szCs w:val="20"/>
        </w:rPr>
        <w:t xml:space="preserve">Conformément à la Politique de </w:t>
      </w:r>
      <w:proofErr w:type="spellStart"/>
      <w:r w:rsidRPr="00BA6AFD">
        <w:rPr>
          <w:rFonts w:eastAsia="Georgia" w:cs="Georgia"/>
          <w:sz w:val="20"/>
          <w:szCs w:val="20"/>
        </w:rPr>
        <w:t>Enabel</w:t>
      </w:r>
      <w:proofErr w:type="spellEnd"/>
      <w:r w:rsidRPr="00BA6AFD">
        <w:rPr>
          <w:rFonts w:eastAsia="Georgia" w:cs="Georgia"/>
          <w:sz w:val="20"/>
          <w:szCs w:val="20"/>
        </w:rPr>
        <w:t xml:space="preserve"> concernant l’exploitation et les abus sexuels et la Politique de </w:t>
      </w:r>
      <w:proofErr w:type="spellStart"/>
      <w:r w:rsidRPr="00BA6AFD">
        <w:rPr>
          <w:rFonts w:eastAsia="Georgia" w:cs="Georgia"/>
          <w:sz w:val="20"/>
          <w:szCs w:val="20"/>
        </w:rPr>
        <w:t>Enabel</w:t>
      </w:r>
      <w:proofErr w:type="spellEnd"/>
      <w:r w:rsidRPr="00BA6AFD">
        <w:rPr>
          <w:rFonts w:eastAsia="Georgia" w:cs="Georgia"/>
          <w:sz w:val="20"/>
          <w:szCs w:val="20"/>
        </w:rPr>
        <w:t xml:space="preserve"> concernant la maîtrise des risques de fraude et de corruption, les plaintes liées à des questions d’intégrité (fraude, corruption, exploitation ou abus sexuel </w:t>
      </w:r>
      <w:proofErr w:type="gramStart"/>
      <w:r w:rsidRPr="00BA6AFD">
        <w:rPr>
          <w:rFonts w:eastAsia="Georgia" w:cs="Georgia"/>
          <w:sz w:val="20"/>
          <w:szCs w:val="20"/>
        </w:rPr>
        <w:t>… )</w:t>
      </w:r>
      <w:proofErr w:type="gramEnd"/>
      <w:r w:rsidRPr="00BA6AFD">
        <w:rPr>
          <w:rFonts w:eastAsia="Georgia" w:cs="Georgia"/>
          <w:sz w:val="20"/>
          <w:szCs w:val="20"/>
        </w:rPr>
        <w:t xml:space="preserve"> doivent être adressées au bureau d’intégrité via l’adresse mail </w:t>
      </w:r>
      <w:hyperlink r:id="rId36">
        <w:r w:rsidRPr="00BA6AFD">
          <w:rPr>
            <w:rStyle w:val="Lienhypertexte"/>
            <w:rFonts w:eastAsia="Georgia" w:cs="Georgia"/>
            <w:sz w:val="20"/>
            <w:szCs w:val="20"/>
          </w:rPr>
          <w:t>integrity@enabel.be</w:t>
        </w:r>
      </w:hyperlink>
      <w:r w:rsidRPr="00BA6AFD">
        <w:rPr>
          <w:rFonts w:eastAsia="Georgia" w:cs="Georgia"/>
          <w:sz w:val="20"/>
          <w:szCs w:val="20"/>
        </w:rPr>
        <w:t xml:space="preserve">. </w:t>
      </w:r>
    </w:p>
    <w:p w14:paraId="3C6E6AC0" w14:textId="4ECA652B" w:rsidR="45A73A11" w:rsidRPr="00BA6AFD" w:rsidRDefault="6D162A2F" w:rsidP="00D72FD2">
      <w:pPr>
        <w:spacing w:after="0" w:line="240" w:lineRule="auto"/>
        <w:rPr>
          <w:rFonts w:eastAsia="Georgia" w:cs="Georgia"/>
          <w:sz w:val="20"/>
          <w:szCs w:val="20"/>
          <w:lang w:val="fr-FR"/>
        </w:rPr>
      </w:pPr>
      <w:r w:rsidRPr="00BA6AFD">
        <w:rPr>
          <w:rFonts w:eastAsia="Georgia" w:cs="Georgia"/>
          <w:sz w:val="20"/>
          <w:szCs w:val="20"/>
          <w:lang w:val="fr-FR"/>
        </w:rPr>
        <w:t xml:space="preserve">Tout manquement à se conformer à une disposition d’une des politiques </w:t>
      </w:r>
      <w:proofErr w:type="spellStart"/>
      <w:r w:rsidRPr="00BA6AFD">
        <w:rPr>
          <w:rFonts w:eastAsia="Georgia" w:cs="Georgia"/>
          <w:sz w:val="20"/>
          <w:szCs w:val="20"/>
          <w:lang w:val="fr-FR"/>
        </w:rPr>
        <w:t>etiques</w:t>
      </w:r>
      <w:proofErr w:type="spellEnd"/>
      <w:r w:rsidRPr="00BA6AFD">
        <w:rPr>
          <w:rFonts w:eastAsia="Georgia" w:cs="Georgia"/>
          <w:sz w:val="20"/>
          <w:szCs w:val="20"/>
          <w:lang w:val="fr-FR"/>
        </w:rPr>
        <w:t xml:space="preserve"> </w:t>
      </w:r>
      <w:proofErr w:type="spellStart"/>
      <w:r w:rsidRPr="00BA6AFD">
        <w:rPr>
          <w:rFonts w:eastAsia="Georgia" w:cs="Georgia"/>
          <w:sz w:val="20"/>
          <w:szCs w:val="20"/>
          <w:lang w:val="fr-FR"/>
        </w:rPr>
        <w:t>Enabel</w:t>
      </w:r>
      <w:proofErr w:type="spellEnd"/>
      <w:r w:rsidRPr="00BA6AFD">
        <w:rPr>
          <w:rFonts w:eastAsia="Georgia" w:cs="Georgia"/>
          <w:sz w:val="20"/>
          <w:szCs w:val="20"/>
          <w:lang w:val="fr-FR"/>
        </w:rPr>
        <w:t xml:space="preserve"> (</w:t>
      </w:r>
      <w:hyperlink r:id="rId37">
        <w:r w:rsidRPr="00BA6AFD">
          <w:rPr>
            <w:rStyle w:val="Lienhypertexte"/>
            <w:rFonts w:eastAsia="Georgia" w:cs="Georgia"/>
            <w:sz w:val="20"/>
            <w:szCs w:val="20"/>
            <w:lang w:val="fr-FR"/>
          </w:rPr>
          <w:t>https://www.enabel.be/fr/qui-sommes-nous/integrite)</w:t>
        </w:r>
      </w:hyperlink>
      <w:r w:rsidRPr="00BA6AFD">
        <w:rPr>
          <w:rFonts w:eastAsia="Georgia" w:cs="Georgia"/>
          <w:sz w:val="20"/>
          <w:szCs w:val="20"/>
          <w:lang w:val="fr-FR"/>
        </w:rPr>
        <w:t xml:space="preserve"> peut aboutir à la résiliation du présent contrat et à l’exclusion du </w:t>
      </w:r>
      <w:r w:rsidR="0DAAACFD" w:rsidRPr="00BA6AFD">
        <w:rPr>
          <w:rFonts w:eastAsia="Georgia" w:cs="Georgia"/>
          <w:sz w:val="20"/>
          <w:szCs w:val="20"/>
          <w:lang w:val="fr-FR"/>
        </w:rPr>
        <w:t>fournisseur</w:t>
      </w:r>
      <w:r w:rsidRPr="00BA6AFD">
        <w:rPr>
          <w:rFonts w:eastAsia="Georgia" w:cs="Georgia"/>
          <w:sz w:val="20"/>
          <w:szCs w:val="20"/>
          <w:lang w:val="fr-FR"/>
        </w:rPr>
        <w:t xml:space="preserve"> de la participation à d’autres marchés publics pour </w:t>
      </w:r>
      <w:proofErr w:type="spellStart"/>
      <w:r w:rsidRPr="00BA6AFD">
        <w:rPr>
          <w:rFonts w:eastAsia="Georgia" w:cs="Georgia"/>
          <w:sz w:val="20"/>
          <w:szCs w:val="20"/>
          <w:lang w:val="fr-FR"/>
        </w:rPr>
        <w:t>Enabel</w:t>
      </w:r>
      <w:proofErr w:type="spellEnd"/>
      <w:r w:rsidRPr="00BA6AFD">
        <w:rPr>
          <w:rFonts w:eastAsia="Georgia" w:cs="Georgia"/>
          <w:sz w:val="20"/>
          <w:szCs w:val="20"/>
          <w:lang w:val="fr-FR"/>
        </w:rPr>
        <w:t>.</w:t>
      </w:r>
    </w:p>
    <w:p w14:paraId="43DBF8C4" w14:textId="3D6B039D" w:rsidR="45A73A11" w:rsidRPr="00BA6AFD" w:rsidRDefault="45A73A11" w:rsidP="00D72FD2">
      <w:pPr>
        <w:spacing w:after="0" w:line="240" w:lineRule="auto"/>
        <w:jc w:val="both"/>
        <w:rPr>
          <w:rFonts w:eastAsia="Times New Roman" w:cs="Segoe UI"/>
          <w:sz w:val="20"/>
          <w:szCs w:val="20"/>
          <w:lang w:val="fr-FR" w:eastAsia="nl-BE"/>
        </w:rPr>
      </w:pPr>
    </w:p>
    <w:p w14:paraId="01D51D37" w14:textId="77777777" w:rsidR="0057498E" w:rsidRPr="00BA6AFD" w:rsidRDefault="5555DBA8" w:rsidP="00D72FD2">
      <w:pPr>
        <w:pStyle w:val="Titre2"/>
        <w:spacing w:before="0" w:after="0"/>
        <w:rPr>
          <w:rFonts w:ascii="Georgia" w:hAnsi="Georgia"/>
          <w:sz w:val="20"/>
          <w:szCs w:val="20"/>
        </w:rPr>
      </w:pPr>
      <w:bookmarkStart w:id="16" w:name="_Toc57970648"/>
      <w:r w:rsidRPr="00BA6AFD">
        <w:rPr>
          <w:rFonts w:ascii="Georgia" w:hAnsi="Georgia"/>
          <w:sz w:val="20"/>
          <w:szCs w:val="20"/>
        </w:rPr>
        <w:t>Gestion des plaintes et tribunaux compétents</w:t>
      </w:r>
      <w:bookmarkEnd w:id="16"/>
    </w:p>
    <w:p w14:paraId="67CE6BEB" w14:textId="77777777" w:rsidR="0057498E" w:rsidRPr="00BA6AFD" w:rsidRDefault="0057498E" w:rsidP="00D72FD2">
      <w:pPr>
        <w:spacing w:after="0" w:line="240" w:lineRule="auto"/>
        <w:rPr>
          <w:sz w:val="20"/>
          <w:szCs w:val="20"/>
        </w:rPr>
      </w:pPr>
      <w:bookmarkStart w:id="17" w:name="_Hlk58835916"/>
      <w:r w:rsidRPr="00BA6AFD">
        <w:rPr>
          <w:sz w:val="20"/>
          <w:szCs w:val="20"/>
        </w:rPr>
        <w:t xml:space="preserve">Le droit belge est seul applicable au présent marché. </w:t>
      </w:r>
    </w:p>
    <w:p w14:paraId="750F0544" w14:textId="77777777" w:rsidR="0057498E" w:rsidRPr="00BA6AFD" w:rsidRDefault="0057498E" w:rsidP="00D72FD2">
      <w:pPr>
        <w:spacing w:after="0" w:line="240" w:lineRule="auto"/>
        <w:rPr>
          <w:sz w:val="20"/>
          <w:szCs w:val="20"/>
        </w:rPr>
      </w:pPr>
      <w:r w:rsidRPr="00BA6AFD">
        <w:rPr>
          <w:sz w:val="20"/>
          <w:szCs w:val="20"/>
        </w:rPr>
        <w:t>Les parties s’engagent à remplir de bonne foi leurs engagements en vue d’assurer la bonne fin du marché.</w:t>
      </w:r>
    </w:p>
    <w:p w14:paraId="5C49EBF3" w14:textId="424479A8" w:rsidR="0057498E" w:rsidRPr="00BA6AFD" w:rsidRDefault="0057498E" w:rsidP="00D72FD2">
      <w:pPr>
        <w:spacing w:after="0" w:line="240" w:lineRule="auto"/>
        <w:rPr>
          <w:sz w:val="20"/>
          <w:szCs w:val="20"/>
        </w:rPr>
      </w:pPr>
      <w:r w:rsidRPr="00BA6AFD">
        <w:rPr>
          <w:sz w:val="20"/>
          <w:szCs w:val="20"/>
        </w:rPr>
        <w:t xml:space="preserve">En cas de litige ou de divergence d’opinion entre le pouvoir adjudicateur et </w:t>
      </w:r>
      <w:r w:rsidR="00A42857" w:rsidRPr="00BA6AFD">
        <w:rPr>
          <w:sz w:val="20"/>
          <w:szCs w:val="20"/>
        </w:rPr>
        <w:t xml:space="preserve">le </w:t>
      </w:r>
      <w:r w:rsidR="00593141" w:rsidRPr="00BA6AFD">
        <w:rPr>
          <w:sz w:val="20"/>
          <w:szCs w:val="20"/>
        </w:rPr>
        <w:t>fournisseur</w:t>
      </w:r>
      <w:r w:rsidRPr="00BA6AFD">
        <w:rPr>
          <w:sz w:val="20"/>
          <w:szCs w:val="20"/>
        </w:rPr>
        <w:t xml:space="preserve">, les parties se concerteront pour trouver une solution. </w:t>
      </w:r>
      <w:r w:rsidR="00A42857" w:rsidRPr="00BA6AFD">
        <w:rPr>
          <w:sz w:val="20"/>
          <w:szCs w:val="20"/>
        </w:rPr>
        <w:t>Si nécess</w:t>
      </w:r>
      <w:r w:rsidR="00593141" w:rsidRPr="00BA6AFD">
        <w:rPr>
          <w:sz w:val="20"/>
          <w:szCs w:val="20"/>
        </w:rPr>
        <w:t>aire, le fournisseur</w:t>
      </w:r>
      <w:r w:rsidR="00A42857" w:rsidRPr="00BA6AFD">
        <w:rPr>
          <w:sz w:val="20"/>
          <w:szCs w:val="20"/>
        </w:rPr>
        <w:t xml:space="preserve"> </w:t>
      </w:r>
      <w:r w:rsidRPr="00BA6AFD">
        <w:rPr>
          <w:sz w:val="20"/>
          <w:szCs w:val="20"/>
        </w:rPr>
        <w:t xml:space="preserve">peut </w:t>
      </w:r>
      <w:r w:rsidR="00A42857" w:rsidRPr="00BA6AFD">
        <w:rPr>
          <w:sz w:val="20"/>
          <w:szCs w:val="20"/>
        </w:rPr>
        <w:t xml:space="preserve">demander une médiation </w:t>
      </w:r>
      <w:r w:rsidRPr="00BA6AFD">
        <w:rPr>
          <w:sz w:val="20"/>
          <w:szCs w:val="20"/>
        </w:rPr>
        <w:t xml:space="preserve">à l’adresse email </w:t>
      </w:r>
      <w:hyperlink r:id="rId38" w:history="1">
        <w:r w:rsidRPr="00BA6AFD">
          <w:rPr>
            <w:rStyle w:val="Lienhypertexte"/>
            <w:sz w:val="20"/>
            <w:szCs w:val="20"/>
          </w:rPr>
          <w:t>complaints@enabel.be</w:t>
        </w:r>
      </w:hyperlink>
      <w:r w:rsidRPr="00BA6AFD">
        <w:rPr>
          <w:sz w:val="20"/>
          <w:szCs w:val="20"/>
        </w:rPr>
        <w:t xml:space="preserve">  </w:t>
      </w:r>
      <w:proofErr w:type="spellStart"/>
      <w:r w:rsidRPr="00BA6AFD">
        <w:rPr>
          <w:sz w:val="20"/>
          <w:szCs w:val="20"/>
        </w:rPr>
        <w:t>cfr</w:t>
      </w:r>
      <w:proofErr w:type="spellEnd"/>
      <w:r w:rsidRPr="00BA6AFD">
        <w:rPr>
          <w:sz w:val="20"/>
          <w:szCs w:val="20"/>
        </w:rPr>
        <w:t xml:space="preserve">. </w:t>
      </w:r>
      <w:hyperlink r:id="rId39" w:history="1">
        <w:r w:rsidRPr="00BA6AFD">
          <w:rPr>
            <w:rStyle w:val="Lienhypertexte"/>
            <w:sz w:val="20"/>
            <w:szCs w:val="20"/>
          </w:rPr>
          <w:t>https://www.enabel.be/fr/content/gestion-des-plaintes</w:t>
        </w:r>
      </w:hyperlink>
      <w:r w:rsidRPr="00BA6AFD">
        <w:rPr>
          <w:sz w:val="20"/>
          <w:szCs w:val="20"/>
        </w:rPr>
        <w:t>.</w:t>
      </w:r>
    </w:p>
    <w:p w14:paraId="1AEDB8FF" w14:textId="39DBAE68" w:rsidR="0057498E" w:rsidRPr="00BA6AFD" w:rsidRDefault="0057498E" w:rsidP="00D72FD2">
      <w:pPr>
        <w:spacing w:after="0" w:line="240" w:lineRule="auto"/>
        <w:rPr>
          <w:sz w:val="20"/>
          <w:szCs w:val="20"/>
        </w:rPr>
      </w:pPr>
      <w:r w:rsidRPr="00BA6AFD">
        <w:rPr>
          <w:sz w:val="20"/>
          <w:szCs w:val="20"/>
        </w:rPr>
        <w:t xml:space="preserve">Toute contestation relative aux commandes et aux présentes conditions </w:t>
      </w:r>
      <w:r w:rsidR="00A42857" w:rsidRPr="00BA6AFD">
        <w:rPr>
          <w:sz w:val="20"/>
          <w:szCs w:val="20"/>
        </w:rPr>
        <w:t xml:space="preserve">contractuelles </w:t>
      </w:r>
      <w:r w:rsidRPr="00BA6AFD">
        <w:rPr>
          <w:sz w:val="20"/>
          <w:szCs w:val="20"/>
        </w:rPr>
        <w:t>relève de la compétence exclusive des Tribunaux de Bruxelles.</w:t>
      </w:r>
    </w:p>
    <w:bookmarkEnd w:id="17"/>
    <w:p w14:paraId="5333DF13" w14:textId="46BE04DD" w:rsidR="003802B3" w:rsidRPr="002132F1" w:rsidRDefault="00BF197E" w:rsidP="002132F1">
      <w:r>
        <w:br w:type="page"/>
      </w:r>
    </w:p>
    <w:p w14:paraId="0669EFB1" w14:textId="4A0BB528" w:rsidR="005F2003" w:rsidRDefault="005F2003" w:rsidP="00EB3B99">
      <w:pPr>
        <w:pStyle w:val="Titre1"/>
      </w:pPr>
      <w:bookmarkStart w:id="18" w:name="_Toc57970649"/>
      <w:r>
        <w:t>Formulaire</w:t>
      </w:r>
      <w:r w:rsidR="00EB3B99">
        <w:t>s</w:t>
      </w:r>
      <w:r>
        <w:t xml:space="preserve"> </w:t>
      </w:r>
      <w:r w:rsidRPr="00AB5BF9">
        <w:t>d’offre</w:t>
      </w:r>
      <w:bookmarkEnd w:id="3"/>
      <w:r w:rsidR="007B1FB7">
        <w:t>s</w:t>
      </w:r>
      <w:r w:rsidR="00EB3B99">
        <w:t xml:space="preserve"> </w:t>
      </w:r>
      <w:r w:rsidR="00050FF9">
        <w:t xml:space="preserve">à </w:t>
      </w:r>
      <w:r w:rsidR="00EB3B99">
        <w:t>signer par le soumissionnaire</w:t>
      </w:r>
      <w:bookmarkEnd w:id="18"/>
    </w:p>
    <w:p w14:paraId="6CF095EE" w14:textId="77777777" w:rsidR="004A310B" w:rsidRDefault="004A310B" w:rsidP="004A310B">
      <w:pPr>
        <w:pStyle w:val="Titre2"/>
      </w:pPr>
      <w:bookmarkStart w:id="19" w:name="_Toc52268497"/>
      <w:bookmarkStart w:id="20" w:name="_Toc57970650"/>
      <w:r>
        <w:t xml:space="preserve">Fiche </w:t>
      </w:r>
      <w:r w:rsidRPr="00AB5BF9">
        <w:t>d’identification</w:t>
      </w:r>
      <w:bookmarkEnd w:id="19"/>
      <w:bookmarkEnd w:id="20"/>
    </w:p>
    <w:p w14:paraId="64B4C4B1" w14:textId="77777777" w:rsidR="004A310B" w:rsidRPr="00FC215D" w:rsidRDefault="004A310B" w:rsidP="004A310B">
      <w:pPr>
        <w:pStyle w:val="Titre3"/>
      </w:pPr>
      <w:bookmarkStart w:id="21" w:name="_Toc364253087"/>
      <w:bookmarkStart w:id="22" w:name="_Toc51592066"/>
      <w:bookmarkStart w:id="23" w:name="_Toc52268498"/>
      <w:bookmarkStart w:id="24" w:name="_Toc57970651"/>
      <w:r w:rsidRPr="00FC215D">
        <w:t>Personne physique</w:t>
      </w:r>
      <w:bookmarkEnd w:id="21"/>
      <w:bookmarkEnd w:id="22"/>
      <w:bookmarkEnd w:id="23"/>
      <w:bookmarkEnd w:id="24"/>
      <w:r w:rsidRPr="00FC215D">
        <w:t xml:space="preserve"> </w:t>
      </w:r>
    </w:p>
    <w:p w14:paraId="05EAB69C" w14:textId="6F0379F0" w:rsidR="004A310B" w:rsidRPr="00D72FD2" w:rsidRDefault="004A310B" w:rsidP="004A310B">
      <w:pPr>
        <w:widowControl w:val="0"/>
        <w:suppressAutoHyphens/>
        <w:spacing w:after="120" w:line="288" w:lineRule="auto"/>
        <w:rPr>
          <w:rFonts w:eastAsia="DejaVu Sans" w:cs="Tahoma"/>
          <w:color w:val="auto"/>
          <w:kern w:val="18"/>
          <w:sz w:val="18"/>
          <w:lang w:val="fr-FR"/>
        </w:rPr>
      </w:pPr>
      <w:bookmarkStart w:id="25" w:name="_Hlk52268008"/>
      <w:r w:rsidRPr="00D450F6">
        <w:rPr>
          <w:rFonts w:eastAsia="DejaVu Sans" w:cs="Tahoma"/>
          <w:color w:val="auto"/>
          <w:kern w:val="18"/>
          <w:sz w:val="20"/>
          <w:szCs w:val="24"/>
          <w:lang w:val="fr-FR"/>
        </w:rPr>
        <w:t xml:space="preserve">Pour remplir la fiche, veuillez cliquer ici : </w:t>
      </w:r>
      <w:hyperlink r:id="rId40" w:history="1">
        <w:r w:rsidRPr="00D72FD2">
          <w:rPr>
            <w:rStyle w:val="Lienhypertexte"/>
            <w:sz w:val="16"/>
            <w:szCs w:val="16"/>
          </w:rPr>
          <w:t>https://documentcloud.adobe.com/link/track?uri=urn:aaid:scds:US:412289af-39d0-4646-b070-5cfed3760aed</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255"/>
        <w:gridCol w:w="968"/>
        <w:gridCol w:w="3153"/>
      </w:tblGrid>
      <w:tr w:rsidR="004A310B" w:rsidRPr="00C94CF0" w14:paraId="1ABF2135" w14:textId="77777777" w:rsidTr="00AE3F30">
        <w:trPr>
          <w:trHeight w:val="5763"/>
        </w:trPr>
        <w:tc>
          <w:tcPr>
            <w:tcW w:w="7802" w:type="dxa"/>
            <w:gridSpan w:val="4"/>
            <w:tcBorders>
              <w:bottom w:val="single" w:sz="4" w:space="0" w:color="auto"/>
            </w:tcBorders>
            <w:shd w:val="clear" w:color="auto" w:fill="auto"/>
            <w:vAlign w:val="center"/>
          </w:tcPr>
          <w:p w14:paraId="186C3F43" w14:textId="77777777" w:rsidR="004A310B" w:rsidRPr="005821FA" w:rsidRDefault="004A310B" w:rsidP="005821FA">
            <w:pPr>
              <w:spacing w:after="200"/>
              <w:rPr>
                <w:sz w:val="18"/>
                <w:szCs w:val="18"/>
              </w:rPr>
            </w:pPr>
            <w:r w:rsidRPr="005821FA">
              <w:rPr>
                <w:b/>
                <w:sz w:val="18"/>
                <w:szCs w:val="18"/>
                <w:u w:val="single"/>
              </w:rPr>
              <w:br w:type="page"/>
            </w:r>
            <w:r w:rsidRPr="005821FA">
              <w:rPr>
                <w:b/>
              </w:rPr>
              <w:t>I. DONNÉES PERSONNELLES</w:t>
            </w:r>
          </w:p>
          <w:p w14:paraId="0BC3B6D9" w14:textId="77777777" w:rsidR="004A310B" w:rsidRPr="005821FA" w:rsidRDefault="004A310B" w:rsidP="005821FA">
            <w:pPr>
              <w:spacing w:after="200"/>
              <w:rPr>
                <w:sz w:val="16"/>
                <w:szCs w:val="16"/>
              </w:rPr>
            </w:pPr>
            <w:r w:rsidRPr="005821FA">
              <w:rPr>
                <w:b/>
                <w:sz w:val="16"/>
                <w:szCs w:val="16"/>
              </w:rPr>
              <w:t xml:space="preserve">NOM(S) DE FAMILLE </w:t>
            </w:r>
            <w:r w:rsidRPr="005821FA">
              <w:rPr>
                <w:rStyle w:val="Appelnotedebasdep"/>
                <w:b/>
                <w:sz w:val="16"/>
                <w:szCs w:val="16"/>
              </w:rPr>
              <w:footnoteReference w:id="2"/>
            </w:r>
            <w:r w:rsidRPr="005821FA">
              <w:rPr>
                <w:b/>
                <w:sz w:val="16"/>
                <w:szCs w:val="16"/>
              </w:rPr>
              <w:fldChar w:fldCharType="begin"/>
            </w:r>
            <w:r w:rsidRPr="005821FA">
              <w:rPr>
                <w:b/>
                <w:sz w:val="16"/>
                <w:szCs w:val="16"/>
              </w:rPr>
              <w:instrText xml:space="preserve"> AUTOTEXT  " Zone de texte simple"  \* MERGEFORMAT </w:instrText>
            </w:r>
            <w:r w:rsidRPr="005821FA">
              <w:rPr>
                <w:sz w:val="16"/>
                <w:szCs w:val="16"/>
              </w:rPr>
              <w:fldChar w:fldCharType="end"/>
            </w:r>
          </w:p>
          <w:p w14:paraId="6E4A5D93" w14:textId="77777777" w:rsidR="004A310B" w:rsidRPr="005821FA" w:rsidRDefault="004A310B" w:rsidP="005821FA">
            <w:pPr>
              <w:spacing w:after="200"/>
              <w:rPr>
                <w:sz w:val="16"/>
                <w:szCs w:val="16"/>
              </w:rPr>
            </w:pPr>
            <w:r w:rsidRPr="005821FA">
              <w:rPr>
                <w:b/>
                <w:sz w:val="16"/>
                <w:szCs w:val="16"/>
              </w:rPr>
              <w:t xml:space="preserve">PRÉNOM(S) </w:t>
            </w:r>
          </w:p>
          <w:p w14:paraId="35F4B9D4" w14:textId="77777777" w:rsidR="004A310B" w:rsidRPr="005821FA" w:rsidRDefault="004A310B" w:rsidP="005821FA">
            <w:pPr>
              <w:spacing w:after="200"/>
              <w:rPr>
                <w:b/>
                <w:sz w:val="16"/>
                <w:szCs w:val="16"/>
              </w:rPr>
            </w:pPr>
            <w:r w:rsidRPr="005821FA">
              <w:rPr>
                <w:b/>
                <w:sz w:val="16"/>
                <w:szCs w:val="16"/>
              </w:rPr>
              <w:t>DATE DE NAISSANCE</w:t>
            </w:r>
          </w:p>
          <w:p w14:paraId="0889C360" w14:textId="77777777" w:rsidR="004A310B" w:rsidRPr="005821FA" w:rsidRDefault="004A310B" w:rsidP="005821FA">
            <w:pPr>
              <w:spacing w:after="200"/>
              <w:rPr>
                <w:sz w:val="16"/>
                <w:szCs w:val="16"/>
              </w:rPr>
            </w:pPr>
            <w:r w:rsidRPr="005821FA">
              <w:rPr>
                <w:sz w:val="16"/>
                <w:szCs w:val="16"/>
              </w:rPr>
              <w:tab/>
            </w:r>
            <w:r w:rsidRPr="005821FA">
              <w:rPr>
                <w:b/>
                <w:sz w:val="16"/>
                <w:szCs w:val="16"/>
              </w:rPr>
              <w:t>JJ</w:t>
            </w:r>
            <w:r w:rsidRPr="005821FA">
              <w:rPr>
                <w:b/>
                <w:sz w:val="16"/>
                <w:szCs w:val="16"/>
              </w:rPr>
              <w:tab/>
              <w:t xml:space="preserve">    MM   AAAA</w:t>
            </w:r>
          </w:p>
          <w:p w14:paraId="2818E6AF" w14:textId="77777777" w:rsidR="004A310B" w:rsidRPr="005821FA" w:rsidRDefault="004A310B" w:rsidP="005821FA">
            <w:pPr>
              <w:spacing w:after="200"/>
              <w:rPr>
                <w:sz w:val="16"/>
                <w:szCs w:val="16"/>
              </w:rPr>
            </w:pPr>
            <w:r w:rsidRPr="005821FA">
              <w:rPr>
                <w:b/>
                <w:sz w:val="16"/>
                <w:szCs w:val="16"/>
              </w:rPr>
              <w:t>LIEU DE NAISSANCE</w:t>
            </w:r>
            <w:r w:rsidRPr="005821FA">
              <w:rPr>
                <w:b/>
                <w:sz w:val="16"/>
                <w:szCs w:val="16"/>
              </w:rPr>
              <w:tab/>
            </w:r>
            <w:r w:rsidRPr="005821FA">
              <w:rPr>
                <w:b/>
                <w:sz w:val="16"/>
                <w:szCs w:val="16"/>
              </w:rPr>
              <w:tab/>
              <w:t>PAYS DE NAISSANCE</w:t>
            </w:r>
            <w:r w:rsidRPr="005821FA">
              <w:rPr>
                <w:b/>
                <w:sz w:val="16"/>
                <w:szCs w:val="16"/>
              </w:rPr>
              <w:br/>
              <w:t>(VILLE, VILLAGE)</w:t>
            </w:r>
          </w:p>
          <w:p w14:paraId="5E5692E0" w14:textId="77777777" w:rsidR="004A310B" w:rsidRPr="005821FA" w:rsidRDefault="004A310B" w:rsidP="005821FA">
            <w:pPr>
              <w:spacing w:after="200"/>
              <w:rPr>
                <w:b/>
                <w:sz w:val="16"/>
                <w:szCs w:val="16"/>
              </w:rPr>
            </w:pPr>
            <w:r w:rsidRPr="005821FA">
              <w:rPr>
                <w:b/>
                <w:sz w:val="16"/>
                <w:szCs w:val="16"/>
              </w:rPr>
              <w:t>TYPE DE DOCUMENT D'IDENTITÉ</w:t>
            </w:r>
            <w:r w:rsidRPr="005821FA">
              <w:rPr>
                <w:b/>
                <w:sz w:val="16"/>
                <w:szCs w:val="16"/>
              </w:rPr>
              <w:br/>
            </w:r>
            <w:r w:rsidRPr="005821FA">
              <w:rPr>
                <w:b/>
                <w:sz w:val="16"/>
                <w:szCs w:val="16"/>
              </w:rPr>
              <w:tab/>
              <w:t>CARTE D'IDENTITÉ</w:t>
            </w:r>
            <w:r w:rsidRPr="005821FA">
              <w:rPr>
                <w:b/>
                <w:sz w:val="16"/>
                <w:szCs w:val="16"/>
              </w:rPr>
              <w:tab/>
              <w:t>PASSEPORT</w:t>
            </w:r>
            <w:r w:rsidRPr="005821FA">
              <w:rPr>
                <w:b/>
                <w:sz w:val="16"/>
                <w:szCs w:val="16"/>
              </w:rPr>
              <w:tab/>
              <w:t>PERMIS DE CONDUIRE</w:t>
            </w:r>
            <w:r w:rsidRPr="005821FA">
              <w:rPr>
                <w:rStyle w:val="Appelnotedebasdep"/>
                <w:b/>
                <w:sz w:val="16"/>
                <w:szCs w:val="16"/>
              </w:rPr>
              <w:footnoteReference w:id="3"/>
            </w:r>
            <w:r w:rsidRPr="005821FA">
              <w:rPr>
                <w:b/>
                <w:sz w:val="16"/>
                <w:szCs w:val="16"/>
              </w:rPr>
              <w:tab/>
              <w:t>AUTRE</w:t>
            </w:r>
            <w:r w:rsidRPr="005821FA">
              <w:rPr>
                <w:rStyle w:val="Appelnotedebasdep"/>
                <w:b/>
                <w:sz w:val="16"/>
                <w:szCs w:val="16"/>
              </w:rPr>
              <w:footnoteReference w:id="4"/>
            </w:r>
          </w:p>
          <w:p w14:paraId="3A4D8A45" w14:textId="77777777" w:rsidR="004A310B" w:rsidRPr="005821FA" w:rsidRDefault="004A310B" w:rsidP="005821FA">
            <w:pPr>
              <w:spacing w:after="200"/>
              <w:rPr>
                <w:sz w:val="16"/>
                <w:szCs w:val="16"/>
              </w:rPr>
            </w:pPr>
            <w:r w:rsidRPr="005821FA">
              <w:rPr>
                <w:b/>
                <w:sz w:val="16"/>
                <w:szCs w:val="16"/>
              </w:rPr>
              <w:t>PAYS ÉMETTEUR</w:t>
            </w:r>
          </w:p>
          <w:p w14:paraId="4BBE4C50" w14:textId="77777777" w:rsidR="004A310B" w:rsidRPr="005821FA" w:rsidRDefault="004A310B" w:rsidP="005821FA">
            <w:pPr>
              <w:spacing w:after="200"/>
              <w:rPr>
                <w:sz w:val="16"/>
                <w:szCs w:val="16"/>
              </w:rPr>
            </w:pPr>
            <w:r w:rsidRPr="005821FA">
              <w:rPr>
                <w:b/>
                <w:sz w:val="16"/>
                <w:szCs w:val="16"/>
              </w:rPr>
              <w:t>NUMÉRO DE DOCUMENT D'IDENTITÉ</w:t>
            </w:r>
          </w:p>
          <w:p w14:paraId="5E826B55" w14:textId="77777777" w:rsidR="004A310B" w:rsidRPr="005821FA" w:rsidRDefault="004A310B" w:rsidP="005821FA">
            <w:pPr>
              <w:spacing w:after="200"/>
              <w:rPr>
                <w:sz w:val="16"/>
                <w:szCs w:val="16"/>
              </w:rPr>
            </w:pPr>
            <w:r w:rsidRPr="005821FA">
              <w:rPr>
                <w:b/>
                <w:sz w:val="16"/>
                <w:szCs w:val="16"/>
              </w:rPr>
              <w:t>NUMÉRO D'IDENTIFICATION PERSONNEL</w:t>
            </w:r>
            <w:r w:rsidRPr="005821FA">
              <w:rPr>
                <w:rStyle w:val="Appelnotedebasdep"/>
                <w:b/>
                <w:sz w:val="16"/>
                <w:szCs w:val="16"/>
              </w:rPr>
              <w:footnoteReference w:id="5"/>
            </w:r>
          </w:p>
          <w:p w14:paraId="4C5C86A7" w14:textId="77777777" w:rsidR="004A310B" w:rsidRPr="005821FA" w:rsidRDefault="004A310B" w:rsidP="005821FA">
            <w:pPr>
              <w:spacing w:after="200"/>
              <w:rPr>
                <w:b/>
                <w:sz w:val="16"/>
                <w:szCs w:val="16"/>
              </w:rPr>
            </w:pPr>
            <w:r w:rsidRPr="005821FA">
              <w:rPr>
                <w:b/>
                <w:sz w:val="16"/>
                <w:szCs w:val="16"/>
              </w:rPr>
              <w:t xml:space="preserve">ADRESSE PRIVÉE </w:t>
            </w:r>
            <w:r w:rsidRPr="005821FA">
              <w:rPr>
                <w:b/>
                <w:sz w:val="16"/>
                <w:szCs w:val="16"/>
              </w:rPr>
              <w:br/>
              <w:t>PERMANENTE</w:t>
            </w:r>
          </w:p>
          <w:p w14:paraId="14A6884A" w14:textId="77777777" w:rsidR="004A310B" w:rsidRPr="005821FA" w:rsidRDefault="004A310B" w:rsidP="005821FA">
            <w:pPr>
              <w:spacing w:after="200"/>
              <w:rPr>
                <w:b/>
                <w:sz w:val="16"/>
                <w:szCs w:val="16"/>
              </w:rPr>
            </w:pPr>
            <w:r w:rsidRPr="005821FA">
              <w:rPr>
                <w:b/>
                <w:sz w:val="16"/>
                <w:szCs w:val="16"/>
              </w:rPr>
              <w:t>CODE POSTAL</w:t>
            </w:r>
            <w:r w:rsidRPr="005821FA">
              <w:rPr>
                <w:b/>
                <w:sz w:val="16"/>
                <w:szCs w:val="16"/>
              </w:rPr>
              <w:tab/>
            </w:r>
            <w:r w:rsidRPr="005821FA">
              <w:rPr>
                <w:b/>
                <w:sz w:val="16"/>
                <w:szCs w:val="16"/>
              </w:rPr>
              <w:tab/>
            </w:r>
            <w:r w:rsidRPr="005821FA">
              <w:rPr>
                <w:b/>
                <w:sz w:val="16"/>
                <w:szCs w:val="16"/>
              </w:rPr>
              <w:tab/>
              <w:t>BOITE POSTALE</w:t>
            </w:r>
            <w:r w:rsidRPr="005821FA">
              <w:rPr>
                <w:b/>
                <w:sz w:val="16"/>
                <w:szCs w:val="16"/>
              </w:rPr>
              <w:tab/>
            </w:r>
            <w:r w:rsidRPr="005821FA">
              <w:rPr>
                <w:b/>
                <w:sz w:val="16"/>
                <w:szCs w:val="16"/>
              </w:rPr>
              <w:tab/>
            </w:r>
            <w:r w:rsidRPr="005821FA">
              <w:rPr>
                <w:b/>
                <w:sz w:val="16"/>
                <w:szCs w:val="16"/>
              </w:rPr>
              <w:tab/>
            </w:r>
            <w:r w:rsidRPr="005821FA">
              <w:rPr>
                <w:b/>
                <w:sz w:val="16"/>
                <w:szCs w:val="16"/>
              </w:rPr>
              <w:tab/>
              <w:t>VILLE</w:t>
            </w:r>
          </w:p>
          <w:p w14:paraId="53C74DA2" w14:textId="77777777" w:rsidR="004A310B" w:rsidRPr="005821FA" w:rsidRDefault="004A310B" w:rsidP="005821FA">
            <w:pPr>
              <w:spacing w:after="200"/>
              <w:rPr>
                <w:b/>
                <w:sz w:val="16"/>
                <w:szCs w:val="16"/>
              </w:rPr>
            </w:pPr>
            <w:r w:rsidRPr="005821FA">
              <w:rPr>
                <w:b/>
                <w:sz w:val="16"/>
                <w:szCs w:val="16"/>
              </w:rPr>
              <w:t xml:space="preserve">RÉGION </w:t>
            </w:r>
            <w:r w:rsidRPr="005821FA">
              <w:rPr>
                <w:rStyle w:val="Appelnotedebasdep"/>
                <w:b/>
                <w:sz w:val="16"/>
                <w:szCs w:val="16"/>
              </w:rPr>
              <w:footnoteReference w:id="6"/>
            </w:r>
            <w:r w:rsidRPr="005821FA">
              <w:rPr>
                <w:b/>
                <w:sz w:val="16"/>
                <w:szCs w:val="16"/>
              </w:rPr>
              <w:tab/>
            </w:r>
            <w:r w:rsidRPr="005821FA">
              <w:rPr>
                <w:b/>
                <w:sz w:val="16"/>
                <w:szCs w:val="16"/>
              </w:rPr>
              <w:tab/>
            </w:r>
            <w:r w:rsidRPr="005821FA">
              <w:rPr>
                <w:b/>
                <w:sz w:val="16"/>
                <w:szCs w:val="16"/>
              </w:rPr>
              <w:tab/>
            </w:r>
            <w:r w:rsidRPr="005821FA">
              <w:rPr>
                <w:b/>
                <w:sz w:val="16"/>
                <w:szCs w:val="16"/>
              </w:rPr>
              <w:tab/>
            </w:r>
            <w:r w:rsidRPr="005821FA">
              <w:rPr>
                <w:b/>
                <w:sz w:val="16"/>
                <w:szCs w:val="16"/>
              </w:rPr>
              <w:tab/>
            </w:r>
            <w:r w:rsidRPr="005821FA">
              <w:rPr>
                <w:b/>
                <w:sz w:val="16"/>
                <w:szCs w:val="16"/>
              </w:rPr>
              <w:tab/>
              <w:t>PAYS</w:t>
            </w:r>
          </w:p>
          <w:p w14:paraId="1FFA1605" w14:textId="77777777" w:rsidR="004A310B" w:rsidRPr="005821FA" w:rsidRDefault="004A310B" w:rsidP="005821FA">
            <w:pPr>
              <w:spacing w:after="200"/>
              <w:rPr>
                <w:b/>
                <w:sz w:val="16"/>
                <w:szCs w:val="16"/>
              </w:rPr>
            </w:pPr>
            <w:r w:rsidRPr="005821FA">
              <w:rPr>
                <w:b/>
                <w:sz w:val="16"/>
                <w:szCs w:val="16"/>
              </w:rPr>
              <w:t>TÉLÉPHONE PRIVÉ</w:t>
            </w:r>
          </w:p>
          <w:p w14:paraId="582B934F" w14:textId="77777777" w:rsidR="004A310B" w:rsidRPr="005821FA" w:rsidRDefault="004A310B" w:rsidP="005821FA">
            <w:pPr>
              <w:spacing w:after="200"/>
              <w:rPr>
                <w:b/>
                <w:sz w:val="18"/>
                <w:szCs w:val="18"/>
                <w:u w:val="single"/>
              </w:rPr>
            </w:pPr>
            <w:r w:rsidRPr="005821FA">
              <w:rPr>
                <w:b/>
                <w:sz w:val="16"/>
                <w:szCs w:val="16"/>
              </w:rPr>
              <w:t>COURRIEL PRIVÉ</w:t>
            </w:r>
          </w:p>
        </w:tc>
      </w:tr>
      <w:tr w:rsidR="004A310B" w:rsidRPr="00C94CF0" w14:paraId="2E7EEB74" w14:textId="77777777" w:rsidTr="00AE3F30">
        <w:trPr>
          <w:trHeight w:val="493"/>
        </w:trPr>
        <w:tc>
          <w:tcPr>
            <w:tcW w:w="3681" w:type="dxa"/>
            <w:gridSpan w:val="2"/>
            <w:tcBorders>
              <w:top w:val="single" w:sz="4" w:space="0" w:color="auto"/>
            </w:tcBorders>
            <w:shd w:val="clear" w:color="auto" w:fill="auto"/>
            <w:vAlign w:val="center"/>
          </w:tcPr>
          <w:p w14:paraId="3169AA1F" w14:textId="77777777" w:rsidR="004A310B" w:rsidRPr="005821FA" w:rsidRDefault="004A310B" w:rsidP="005821FA">
            <w:pPr>
              <w:spacing w:after="200"/>
              <w:rPr>
                <w:b/>
                <w:bCs/>
                <w:sz w:val="18"/>
                <w:szCs w:val="18"/>
              </w:rPr>
            </w:pPr>
            <w:r w:rsidRPr="005821FA">
              <w:rPr>
                <w:b/>
              </w:rPr>
              <w:t>II. DONNÉES COMMERCIALES</w:t>
            </w:r>
            <w:r w:rsidRPr="005821FA">
              <w:rPr>
                <w:b/>
                <w:sz w:val="18"/>
                <w:szCs w:val="18"/>
              </w:rPr>
              <w:tab/>
            </w:r>
          </w:p>
        </w:tc>
        <w:tc>
          <w:tcPr>
            <w:tcW w:w="4116" w:type="dxa"/>
            <w:gridSpan w:val="2"/>
            <w:tcBorders>
              <w:top w:val="single" w:sz="4" w:space="0" w:color="auto"/>
            </w:tcBorders>
            <w:shd w:val="clear" w:color="auto" w:fill="auto"/>
          </w:tcPr>
          <w:p w14:paraId="3DB0461F" w14:textId="77777777" w:rsidR="004A310B" w:rsidRPr="005821FA" w:rsidRDefault="004A310B" w:rsidP="006D37DA">
            <w:pPr>
              <w:rPr>
                <w:sz w:val="18"/>
                <w:szCs w:val="18"/>
                <w:u w:val="single"/>
              </w:rPr>
            </w:pPr>
            <w:r w:rsidRPr="005821FA">
              <w:rPr>
                <w:sz w:val="18"/>
                <w:szCs w:val="18"/>
              </w:rPr>
              <w:t>Si OUI, veuillez fournir vos données commerciales et joindre des copies des justificatifs officiels.</w:t>
            </w:r>
          </w:p>
        </w:tc>
      </w:tr>
      <w:tr w:rsidR="005821FA" w:rsidRPr="00D72FD2" w14:paraId="4D3BC0F6" w14:textId="77777777" w:rsidTr="00D72FD2">
        <w:trPr>
          <w:trHeight w:val="1924"/>
        </w:trPr>
        <w:tc>
          <w:tcPr>
            <w:tcW w:w="2426" w:type="dxa"/>
            <w:tcBorders>
              <w:top w:val="single" w:sz="4" w:space="0" w:color="auto"/>
              <w:bottom w:val="single" w:sz="4" w:space="0" w:color="auto"/>
              <w:right w:val="single" w:sz="4" w:space="0" w:color="auto"/>
            </w:tcBorders>
            <w:shd w:val="clear" w:color="auto" w:fill="auto"/>
          </w:tcPr>
          <w:p w14:paraId="561B92F6" w14:textId="77777777" w:rsidR="004A310B" w:rsidRPr="00D72FD2" w:rsidRDefault="004A310B" w:rsidP="005821FA">
            <w:pPr>
              <w:spacing w:after="200"/>
              <w:rPr>
                <w:bCs/>
                <w:sz w:val="12"/>
                <w:szCs w:val="12"/>
              </w:rPr>
            </w:pPr>
            <w:r w:rsidRPr="00D72FD2">
              <w:rPr>
                <w:bCs/>
                <w:sz w:val="12"/>
                <w:szCs w:val="12"/>
              </w:rPr>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D72FD2">
              <w:rPr>
                <w:bCs/>
                <w:sz w:val="12"/>
                <w:szCs w:val="12"/>
              </w:rPr>
              <w:t>l'UE?</w:t>
            </w:r>
            <w:proofErr w:type="gramEnd"/>
          </w:p>
          <w:p w14:paraId="7AE1CEB1" w14:textId="77777777" w:rsidR="004A310B" w:rsidRPr="00D72FD2" w:rsidRDefault="004A310B" w:rsidP="005821FA">
            <w:pPr>
              <w:tabs>
                <w:tab w:val="left" w:pos="426"/>
                <w:tab w:val="left" w:pos="1276"/>
              </w:tabs>
              <w:spacing w:after="200"/>
              <w:rPr>
                <w:b/>
                <w:sz w:val="12"/>
                <w:szCs w:val="12"/>
              </w:rPr>
            </w:pPr>
            <w:r w:rsidRPr="00D72FD2">
              <w:rPr>
                <w:b/>
                <w:sz w:val="12"/>
                <w:szCs w:val="12"/>
              </w:rPr>
              <w:tab/>
              <w:t>OUI</w:t>
            </w:r>
            <w:r w:rsidRPr="00D72FD2">
              <w:rPr>
                <w:b/>
                <w:sz w:val="12"/>
                <w:szCs w:val="12"/>
              </w:rPr>
              <w:tab/>
              <w:t>NON</w:t>
            </w:r>
          </w:p>
        </w:tc>
        <w:tc>
          <w:tcPr>
            <w:tcW w:w="2223" w:type="dxa"/>
            <w:gridSpan w:val="2"/>
            <w:tcBorders>
              <w:top w:val="single" w:sz="4" w:space="0" w:color="auto"/>
              <w:left w:val="single" w:sz="4" w:space="0" w:color="auto"/>
              <w:bottom w:val="single" w:sz="4" w:space="0" w:color="auto"/>
            </w:tcBorders>
            <w:shd w:val="clear" w:color="auto" w:fill="auto"/>
          </w:tcPr>
          <w:p w14:paraId="43C348A6" w14:textId="77777777" w:rsidR="004A310B" w:rsidRPr="00D72FD2" w:rsidRDefault="004A310B" w:rsidP="005821FA">
            <w:pPr>
              <w:spacing w:before="120" w:after="120"/>
              <w:rPr>
                <w:b/>
                <w:sz w:val="12"/>
                <w:szCs w:val="12"/>
              </w:rPr>
            </w:pPr>
            <w:r w:rsidRPr="00D72FD2">
              <w:rPr>
                <w:b/>
                <w:sz w:val="12"/>
                <w:szCs w:val="12"/>
              </w:rPr>
              <w:t xml:space="preserve">NOM DE </w:t>
            </w:r>
            <w:r w:rsidRPr="00D72FD2">
              <w:rPr>
                <w:b/>
                <w:sz w:val="12"/>
                <w:szCs w:val="12"/>
              </w:rPr>
              <w:br/>
              <w:t>L'ENTREPRISE</w:t>
            </w:r>
            <w:r w:rsidRPr="00D72FD2">
              <w:rPr>
                <w:b/>
                <w:sz w:val="12"/>
                <w:szCs w:val="12"/>
              </w:rPr>
              <w:br/>
              <w:t>(le cas échéant)</w:t>
            </w:r>
          </w:p>
          <w:p w14:paraId="35C6D4F5" w14:textId="77777777" w:rsidR="004A310B" w:rsidRPr="00D72FD2" w:rsidRDefault="004A310B" w:rsidP="005821FA">
            <w:pPr>
              <w:spacing w:before="120" w:after="120"/>
              <w:rPr>
                <w:b/>
                <w:sz w:val="12"/>
                <w:szCs w:val="12"/>
              </w:rPr>
            </w:pPr>
            <w:r w:rsidRPr="00D72FD2">
              <w:rPr>
                <w:b/>
                <w:sz w:val="12"/>
                <w:szCs w:val="12"/>
              </w:rPr>
              <w:t>NUMÉRO DE TVA</w:t>
            </w:r>
          </w:p>
          <w:p w14:paraId="27E48DE0" w14:textId="77777777" w:rsidR="004A310B" w:rsidRPr="00D72FD2" w:rsidRDefault="004A310B" w:rsidP="005821FA">
            <w:pPr>
              <w:spacing w:before="120" w:after="120"/>
              <w:rPr>
                <w:b/>
                <w:sz w:val="12"/>
                <w:szCs w:val="12"/>
              </w:rPr>
            </w:pPr>
            <w:r w:rsidRPr="00D72FD2">
              <w:rPr>
                <w:b/>
                <w:sz w:val="12"/>
                <w:szCs w:val="12"/>
              </w:rPr>
              <w:t>NUMÉRO D'ENREGISTREMENT</w:t>
            </w:r>
          </w:p>
          <w:p w14:paraId="0623A02C" w14:textId="77777777" w:rsidR="004A310B" w:rsidRPr="00D72FD2" w:rsidRDefault="004A310B" w:rsidP="005821FA">
            <w:pPr>
              <w:spacing w:before="120" w:after="120"/>
              <w:rPr>
                <w:b/>
                <w:sz w:val="12"/>
                <w:szCs w:val="12"/>
              </w:rPr>
            </w:pPr>
            <w:r w:rsidRPr="00D72FD2">
              <w:rPr>
                <w:b/>
                <w:sz w:val="12"/>
                <w:szCs w:val="12"/>
              </w:rPr>
              <w:t>LIEU DE</w:t>
            </w:r>
            <w:r w:rsidRPr="00D72FD2">
              <w:rPr>
                <w:b/>
                <w:sz w:val="12"/>
                <w:szCs w:val="12"/>
              </w:rPr>
              <w:br/>
              <w:t>L'ENREGISTREMENT VILLE</w:t>
            </w:r>
            <w:r w:rsidRPr="00D72FD2">
              <w:rPr>
                <w:b/>
                <w:sz w:val="12"/>
                <w:szCs w:val="12"/>
              </w:rPr>
              <w:br/>
            </w:r>
            <w:r w:rsidRPr="00D72FD2">
              <w:rPr>
                <w:b/>
                <w:sz w:val="12"/>
                <w:szCs w:val="12"/>
              </w:rPr>
              <w:tab/>
            </w:r>
            <w:r w:rsidRPr="00D72FD2">
              <w:rPr>
                <w:b/>
                <w:sz w:val="12"/>
                <w:szCs w:val="12"/>
              </w:rPr>
              <w:tab/>
            </w:r>
            <w:r w:rsidRPr="00D72FD2">
              <w:rPr>
                <w:b/>
                <w:sz w:val="12"/>
                <w:szCs w:val="12"/>
              </w:rPr>
              <w:tab/>
              <w:t>PAYS</w:t>
            </w:r>
            <w:r w:rsidRPr="00D72FD2">
              <w:rPr>
                <w:b/>
                <w:sz w:val="12"/>
                <w:szCs w:val="12"/>
              </w:rPr>
              <w:tab/>
            </w:r>
          </w:p>
        </w:tc>
        <w:tc>
          <w:tcPr>
            <w:tcW w:w="3153" w:type="dxa"/>
            <w:tcBorders>
              <w:top w:val="single" w:sz="4" w:space="0" w:color="auto"/>
              <w:bottom w:val="single" w:sz="4" w:space="0" w:color="auto"/>
            </w:tcBorders>
            <w:shd w:val="clear" w:color="auto" w:fill="auto"/>
          </w:tcPr>
          <w:p w14:paraId="1FC46AA3" w14:textId="77777777" w:rsidR="004A310B" w:rsidRPr="00D72FD2" w:rsidRDefault="004A310B" w:rsidP="005821FA">
            <w:pPr>
              <w:tabs>
                <w:tab w:val="left" w:pos="2983"/>
              </w:tabs>
              <w:spacing w:after="200"/>
              <w:rPr>
                <w:b/>
                <w:sz w:val="12"/>
                <w:szCs w:val="12"/>
              </w:rPr>
            </w:pPr>
          </w:p>
        </w:tc>
      </w:tr>
      <w:tr w:rsidR="005821FA" w:rsidRPr="00C94CF0" w14:paraId="68ED3946" w14:textId="77777777" w:rsidTr="00D72FD2">
        <w:trPr>
          <w:trHeight w:val="284"/>
        </w:trPr>
        <w:tc>
          <w:tcPr>
            <w:tcW w:w="2426" w:type="dxa"/>
            <w:tcBorders>
              <w:top w:val="single" w:sz="4" w:space="0" w:color="auto"/>
              <w:right w:val="single" w:sz="4" w:space="0" w:color="auto"/>
            </w:tcBorders>
            <w:shd w:val="clear" w:color="auto" w:fill="auto"/>
          </w:tcPr>
          <w:p w14:paraId="08667DBB" w14:textId="77777777" w:rsidR="004A310B" w:rsidRPr="005821FA" w:rsidRDefault="004A310B" w:rsidP="005821FA">
            <w:pPr>
              <w:spacing w:before="120" w:after="120"/>
              <w:rPr>
                <w:bCs/>
                <w:sz w:val="16"/>
                <w:szCs w:val="16"/>
              </w:rPr>
            </w:pPr>
            <w:r w:rsidRPr="005821FA">
              <w:rPr>
                <w:b/>
                <w:sz w:val="16"/>
                <w:szCs w:val="16"/>
              </w:rPr>
              <w:t>DATE</w:t>
            </w:r>
          </w:p>
        </w:tc>
        <w:tc>
          <w:tcPr>
            <w:tcW w:w="2223" w:type="dxa"/>
            <w:gridSpan w:val="2"/>
            <w:tcBorders>
              <w:top w:val="single" w:sz="4" w:space="0" w:color="auto"/>
              <w:left w:val="single" w:sz="4" w:space="0" w:color="auto"/>
              <w:bottom w:val="single" w:sz="4" w:space="0" w:color="auto"/>
              <w:right w:val="nil"/>
            </w:tcBorders>
            <w:shd w:val="clear" w:color="auto" w:fill="auto"/>
          </w:tcPr>
          <w:p w14:paraId="5EF212AC" w14:textId="77777777" w:rsidR="004A310B" w:rsidRPr="005821FA" w:rsidRDefault="004A310B" w:rsidP="005821FA">
            <w:pPr>
              <w:spacing w:before="120" w:after="120"/>
              <w:rPr>
                <w:b/>
                <w:sz w:val="16"/>
                <w:szCs w:val="16"/>
              </w:rPr>
            </w:pPr>
            <w:r w:rsidRPr="005821FA">
              <w:rPr>
                <w:b/>
                <w:sz w:val="16"/>
                <w:szCs w:val="16"/>
              </w:rPr>
              <w:t>SIGNATURE</w:t>
            </w:r>
          </w:p>
        </w:tc>
        <w:tc>
          <w:tcPr>
            <w:tcW w:w="3153" w:type="dxa"/>
            <w:tcBorders>
              <w:top w:val="single" w:sz="4" w:space="0" w:color="auto"/>
              <w:left w:val="nil"/>
              <w:bottom w:val="single" w:sz="4" w:space="0" w:color="auto"/>
            </w:tcBorders>
            <w:shd w:val="clear" w:color="auto" w:fill="auto"/>
          </w:tcPr>
          <w:p w14:paraId="07C342FB" w14:textId="77777777" w:rsidR="004A310B" w:rsidRPr="005821FA" w:rsidRDefault="004A310B" w:rsidP="005821FA">
            <w:pPr>
              <w:tabs>
                <w:tab w:val="left" w:pos="2983"/>
              </w:tabs>
              <w:rPr>
                <w:b/>
                <w:sz w:val="18"/>
                <w:szCs w:val="18"/>
              </w:rPr>
            </w:pPr>
          </w:p>
        </w:tc>
      </w:tr>
    </w:tbl>
    <w:p w14:paraId="6FBB2511" w14:textId="378E4B75" w:rsidR="004A310B" w:rsidRPr="006542C5" w:rsidRDefault="004A310B" w:rsidP="004A310B">
      <w:pPr>
        <w:pStyle w:val="Titre3"/>
        <w:rPr>
          <w:lang w:val="fr-BE"/>
        </w:rPr>
      </w:pPr>
      <w:bookmarkStart w:id="26" w:name="_Toc51592067"/>
      <w:bookmarkStart w:id="27" w:name="_Toc52268499"/>
      <w:bookmarkEnd w:id="25"/>
      <w:r>
        <w:rPr>
          <w:lang w:val="fr-BE"/>
        </w:rPr>
        <w:br w:type="page"/>
      </w:r>
      <w:bookmarkStart w:id="28" w:name="_Toc57970652"/>
      <w:r w:rsidRPr="006542C5">
        <w:rPr>
          <w:lang w:val="fr-BE"/>
        </w:rPr>
        <w:t>Entité de droit privé/public ayant une forme juridique</w:t>
      </w:r>
      <w:bookmarkEnd w:id="26"/>
      <w:bookmarkEnd w:id="27"/>
      <w:bookmarkEnd w:id="28"/>
    </w:p>
    <w:p w14:paraId="7989F9EE" w14:textId="77777777" w:rsidR="004A310B" w:rsidRPr="00D450F6" w:rsidRDefault="004A310B" w:rsidP="004A310B">
      <w:bookmarkStart w:id="29" w:name="_Hlk52268009"/>
      <w:r w:rsidRPr="00D450F6">
        <w:t xml:space="preserve">Pour remplir la fiche, veuillez cliquer ici : </w:t>
      </w:r>
      <w:r w:rsidRPr="00D72FD2">
        <w:rPr>
          <w:rStyle w:val="Lienhypertexte"/>
          <w:sz w:val="16"/>
          <w:szCs w:val="16"/>
        </w:rPr>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4A310B" w:rsidRPr="00C94CF0" w14:paraId="6D85C3A8" w14:textId="77777777" w:rsidTr="005821FA">
        <w:trPr>
          <w:trHeight w:val="5763"/>
        </w:trPr>
        <w:tc>
          <w:tcPr>
            <w:tcW w:w="8494" w:type="dxa"/>
            <w:gridSpan w:val="2"/>
            <w:tcBorders>
              <w:bottom w:val="single" w:sz="4" w:space="0" w:color="auto"/>
            </w:tcBorders>
            <w:shd w:val="clear" w:color="auto" w:fill="auto"/>
            <w:vAlign w:val="center"/>
          </w:tcPr>
          <w:p w14:paraId="3D4609EF" w14:textId="77777777" w:rsidR="004A310B" w:rsidRPr="005821FA" w:rsidRDefault="004A310B" w:rsidP="005821FA">
            <w:pPr>
              <w:spacing w:after="200"/>
              <w:rPr>
                <w:sz w:val="16"/>
                <w:szCs w:val="16"/>
              </w:rPr>
            </w:pPr>
            <w:r w:rsidRPr="005821FA">
              <w:rPr>
                <w:b/>
                <w:sz w:val="18"/>
                <w:szCs w:val="18"/>
                <w:u w:val="single"/>
              </w:rPr>
              <w:br w:type="page"/>
            </w:r>
            <w:r w:rsidRPr="005821FA">
              <w:rPr>
                <w:b/>
                <w:sz w:val="16"/>
                <w:szCs w:val="16"/>
              </w:rPr>
              <w:t>NOM OFFICIEL</w:t>
            </w:r>
            <w:r w:rsidRPr="005821FA">
              <w:rPr>
                <w:rStyle w:val="Appelnotedebasdep"/>
                <w:b/>
                <w:sz w:val="16"/>
                <w:szCs w:val="16"/>
              </w:rPr>
              <w:footnoteReference w:id="7"/>
            </w:r>
            <w:r w:rsidRPr="005821FA">
              <w:rPr>
                <w:b/>
                <w:sz w:val="16"/>
                <w:szCs w:val="16"/>
              </w:rPr>
              <w:br/>
            </w:r>
            <w:r w:rsidRPr="005821FA">
              <w:rPr>
                <w:b/>
                <w:sz w:val="16"/>
                <w:szCs w:val="16"/>
              </w:rPr>
              <w:br/>
              <w:t>NOM COMMERCIAL</w:t>
            </w:r>
            <w:r w:rsidRPr="005821FA">
              <w:rPr>
                <w:b/>
                <w:sz w:val="16"/>
                <w:szCs w:val="16"/>
              </w:rPr>
              <w:br/>
              <w:t xml:space="preserve">(si différent) </w:t>
            </w:r>
            <w:r w:rsidRPr="005821FA">
              <w:rPr>
                <w:b/>
                <w:sz w:val="16"/>
                <w:szCs w:val="16"/>
              </w:rPr>
              <w:fldChar w:fldCharType="begin"/>
            </w:r>
            <w:r w:rsidRPr="005821FA">
              <w:rPr>
                <w:b/>
                <w:sz w:val="16"/>
                <w:szCs w:val="16"/>
              </w:rPr>
              <w:instrText xml:space="preserve"> AUTOTEXT  " Zone de texte simple"  \* MERGEFORMAT </w:instrText>
            </w:r>
            <w:r w:rsidRPr="005821FA">
              <w:rPr>
                <w:sz w:val="16"/>
                <w:szCs w:val="16"/>
              </w:rPr>
              <w:fldChar w:fldCharType="end"/>
            </w:r>
          </w:p>
          <w:p w14:paraId="42F7F402" w14:textId="77777777" w:rsidR="004A310B" w:rsidRPr="005821FA" w:rsidRDefault="004A310B" w:rsidP="005821FA">
            <w:pPr>
              <w:spacing w:after="200"/>
              <w:rPr>
                <w:b/>
                <w:sz w:val="16"/>
                <w:szCs w:val="16"/>
              </w:rPr>
            </w:pPr>
            <w:r w:rsidRPr="005821FA">
              <w:rPr>
                <w:b/>
                <w:sz w:val="16"/>
                <w:szCs w:val="16"/>
              </w:rPr>
              <w:t>ABRÉVIATION</w:t>
            </w:r>
          </w:p>
          <w:p w14:paraId="3D58D6EE" w14:textId="77777777" w:rsidR="004A310B" w:rsidRPr="005821FA" w:rsidRDefault="004A310B" w:rsidP="005821FA">
            <w:pPr>
              <w:spacing w:after="200"/>
              <w:rPr>
                <w:b/>
                <w:sz w:val="16"/>
                <w:szCs w:val="16"/>
              </w:rPr>
            </w:pPr>
            <w:r w:rsidRPr="005821FA">
              <w:rPr>
                <w:b/>
                <w:sz w:val="16"/>
                <w:szCs w:val="16"/>
              </w:rPr>
              <w:t>FORME JURIDIQUE</w:t>
            </w:r>
          </w:p>
          <w:p w14:paraId="143A3903" w14:textId="77777777" w:rsidR="004A310B" w:rsidRPr="005821FA" w:rsidRDefault="004A310B" w:rsidP="005821FA">
            <w:pPr>
              <w:tabs>
                <w:tab w:val="left" w:pos="2268"/>
              </w:tabs>
              <w:rPr>
                <w:b/>
                <w:sz w:val="16"/>
                <w:szCs w:val="16"/>
              </w:rPr>
            </w:pPr>
            <w:r w:rsidRPr="005821FA">
              <w:rPr>
                <w:b/>
                <w:sz w:val="16"/>
                <w:szCs w:val="16"/>
              </w:rPr>
              <w:t>TYPE</w:t>
            </w:r>
            <w:r w:rsidRPr="005821FA">
              <w:rPr>
                <w:b/>
                <w:sz w:val="16"/>
                <w:szCs w:val="16"/>
              </w:rPr>
              <w:tab/>
              <w:t>A BUT LUCRATIF</w:t>
            </w:r>
          </w:p>
          <w:p w14:paraId="18A9E5AF" w14:textId="77777777" w:rsidR="004A310B" w:rsidRPr="005821FA" w:rsidRDefault="004A310B" w:rsidP="005821FA">
            <w:pPr>
              <w:tabs>
                <w:tab w:val="left" w:pos="2268"/>
                <w:tab w:val="left" w:pos="4536"/>
                <w:tab w:val="left" w:pos="5387"/>
                <w:tab w:val="left" w:pos="6096"/>
              </w:tabs>
              <w:spacing w:after="200"/>
              <w:rPr>
                <w:b/>
                <w:sz w:val="16"/>
                <w:szCs w:val="16"/>
              </w:rPr>
            </w:pPr>
            <w:r w:rsidRPr="005821FA">
              <w:rPr>
                <w:b/>
                <w:sz w:val="16"/>
                <w:szCs w:val="16"/>
              </w:rPr>
              <w:t>D'ORGANISATION</w:t>
            </w:r>
            <w:r w:rsidRPr="005821FA">
              <w:rPr>
                <w:b/>
                <w:sz w:val="16"/>
                <w:szCs w:val="16"/>
              </w:rPr>
              <w:tab/>
              <w:t>SANS BUT LUCRATIF</w:t>
            </w:r>
            <w:r w:rsidRPr="005821FA">
              <w:rPr>
                <w:b/>
                <w:sz w:val="16"/>
                <w:szCs w:val="16"/>
              </w:rPr>
              <w:tab/>
              <w:t>ONG</w:t>
            </w:r>
            <w:r w:rsidRPr="005821FA">
              <w:rPr>
                <w:rStyle w:val="Appelnotedebasdep"/>
                <w:b/>
                <w:sz w:val="16"/>
                <w:szCs w:val="16"/>
              </w:rPr>
              <w:footnoteReference w:id="8"/>
            </w:r>
            <w:r w:rsidRPr="005821FA">
              <w:rPr>
                <w:rFonts w:ascii="Calibri,Bold" w:hAnsi="Calibri,Bold" w:cs="Calibri,Bold"/>
                <w:b/>
                <w:bCs/>
                <w:sz w:val="15"/>
                <w:szCs w:val="15"/>
              </w:rPr>
              <w:tab/>
            </w:r>
            <w:r w:rsidRPr="005821FA">
              <w:rPr>
                <w:b/>
                <w:sz w:val="16"/>
                <w:szCs w:val="16"/>
              </w:rPr>
              <w:t>OUI</w:t>
            </w:r>
            <w:r w:rsidRPr="005821FA">
              <w:rPr>
                <w:b/>
                <w:sz w:val="16"/>
                <w:szCs w:val="16"/>
              </w:rPr>
              <w:tab/>
              <w:t>NON</w:t>
            </w:r>
            <w:r w:rsidRPr="005821FA">
              <w:rPr>
                <w:b/>
                <w:sz w:val="16"/>
                <w:szCs w:val="16"/>
              </w:rPr>
              <w:br/>
            </w:r>
            <w:r w:rsidRPr="005821FA">
              <w:rPr>
                <w:b/>
                <w:sz w:val="16"/>
                <w:szCs w:val="16"/>
              </w:rPr>
              <w:br/>
              <w:t>NUMÉRO DE REGISTRE PRINCIPAL</w:t>
            </w:r>
            <w:r w:rsidRPr="005821FA">
              <w:rPr>
                <w:rStyle w:val="Appelnotedebasdep"/>
                <w:b/>
                <w:sz w:val="16"/>
                <w:szCs w:val="16"/>
              </w:rPr>
              <w:footnoteReference w:id="9"/>
            </w:r>
          </w:p>
          <w:p w14:paraId="48DD29E3" w14:textId="77777777" w:rsidR="004A310B" w:rsidRPr="005821FA" w:rsidRDefault="004A310B" w:rsidP="006D37DA">
            <w:pPr>
              <w:rPr>
                <w:b/>
                <w:sz w:val="16"/>
                <w:szCs w:val="16"/>
              </w:rPr>
            </w:pPr>
            <w:r w:rsidRPr="005821FA">
              <w:rPr>
                <w:b/>
                <w:sz w:val="16"/>
                <w:szCs w:val="16"/>
              </w:rPr>
              <w:t>NUMÉRO DE REGISTRE SECONDAIRE</w:t>
            </w:r>
          </w:p>
          <w:p w14:paraId="679CD5F5" w14:textId="77777777" w:rsidR="004A310B" w:rsidRPr="005821FA" w:rsidRDefault="004A310B" w:rsidP="005821FA">
            <w:pPr>
              <w:tabs>
                <w:tab w:val="left" w:pos="3828"/>
                <w:tab w:val="left" w:pos="5670"/>
              </w:tabs>
              <w:spacing w:after="200"/>
              <w:rPr>
                <w:b/>
                <w:sz w:val="16"/>
                <w:szCs w:val="16"/>
              </w:rPr>
            </w:pPr>
            <w:r w:rsidRPr="005821FA">
              <w:rPr>
                <w:b/>
                <w:sz w:val="16"/>
                <w:szCs w:val="16"/>
              </w:rPr>
              <w:t>(</w:t>
            </w:r>
            <w:proofErr w:type="gramStart"/>
            <w:r w:rsidRPr="005821FA">
              <w:rPr>
                <w:b/>
                <w:sz w:val="16"/>
                <w:szCs w:val="16"/>
              </w:rPr>
              <w:t>le</w:t>
            </w:r>
            <w:proofErr w:type="gramEnd"/>
            <w:r w:rsidRPr="005821FA">
              <w:rPr>
                <w:b/>
                <w:sz w:val="16"/>
                <w:szCs w:val="16"/>
              </w:rPr>
              <w:t xml:space="preserve"> cas échéant)</w:t>
            </w:r>
          </w:p>
          <w:p w14:paraId="06C918CF" w14:textId="77777777" w:rsidR="004A310B" w:rsidRPr="005821FA" w:rsidRDefault="004A310B" w:rsidP="005821FA">
            <w:pPr>
              <w:tabs>
                <w:tab w:val="left" w:pos="3828"/>
                <w:tab w:val="left" w:pos="5670"/>
              </w:tabs>
              <w:spacing w:after="200"/>
              <w:rPr>
                <w:b/>
                <w:sz w:val="16"/>
                <w:szCs w:val="16"/>
              </w:rPr>
            </w:pPr>
            <w:r w:rsidRPr="005821FA">
              <w:rPr>
                <w:b/>
                <w:sz w:val="16"/>
                <w:szCs w:val="16"/>
              </w:rPr>
              <w:t>LIEU DE L'ENREGISTREMENT PRINCIPAL</w:t>
            </w:r>
            <w:r w:rsidRPr="005821FA">
              <w:rPr>
                <w:b/>
                <w:sz w:val="16"/>
                <w:szCs w:val="16"/>
              </w:rPr>
              <w:tab/>
              <w:t>VILLE</w:t>
            </w:r>
            <w:r w:rsidRPr="005821FA">
              <w:rPr>
                <w:b/>
                <w:sz w:val="16"/>
                <w:szCs w:val="16"/>
              </w:rPr>
              <w:tab/>
              <w:t>PAYS</w:t>
            </w:r>
          </w:p>
          <w:p w14:paraId="6BC979E4" w14:textId="77777777" w:rsidR="004A310B" w:rsidRPr="005821FA" w:rsidRDefault="004A310B" w:rsidP="005821FA">
            <w:pPr>
              <w:tabs>
                <w:tab w:val="left" w:pos="3969"/>
                <w:tab w:val="left" w:pos="4536"/>
                <w:tab w:val="left" w:pos="5245"/>
              </w:tabs>
              <w:spacing w:after="200"/>
              <w:rPr>
                <w:b/>
                <w:sz w:val="16"/>
                <w:szCs w:val="16"/>
              </w:rPr>
            </w:pPr>
            <w:r w:rsidRPr="005821FA">
              <w:rPr>
                <w:b/>
                <w:sz w:val="16"/>
                <w:szCs w:val="16"/>
              </w:rPr>
              <w:t>DATE DE L'ENREGISTREMENT PRINCIPAL</w:t>
            </w:r>
            <w:r w:rsidRPr="005821FA">
              <w:rPr>
                <w:b/>
                <w:sz w:val="16"/>
                <w:szCs w:val="16"/>
              </w:rPr>
              <w:br/>
            </w:r>
            <w:r w:rsidRPr="005821FA">
              <w:rPr>
                <w:b/>
                <w:sz w:val="16"/>
                <w:szCs w:val="16"/>
              </w:rPr>
              <w:tab/>
              <w:t>JJ</w:t>
            </w:r>
            <w:r w:rsidRPr="005821FA">
              <w:rPr>
                <w:b/>
                <w:sz w:val="16"/>
                <w:szCs w:val="16"/>
              </w:rPr>
              <w:tab/>
              <w:t>MM</w:t>
            </w:r>
            <w:r w:rsidRPr="005821FA">
              <w:rPr>
                <w:b/>
                <w:sz w:val="16"/>
                <w:szCs w:val="16"/>
              </w:rPr>
              <w:tab/>
              <w:t>AAAA</w:t>
            </w:r>
          </w:p>
          <w:p w14:paraId="2B55FE9D" w14:textId="77777777" w:rsidR="004A310B" w:rsidRPr="005821FA" w:rsidRDefault="004A310B" w:rsidP="005821FA">
            <w:pPr>
              <w:spacing w:after="200"/>
              <w:rPr>
                <w:b/>
                <w:sz w:val="16"/>
                <w:szCs w:val="16"/>
              </w:rPr>
            </w:pPr>
            <w:r w:rsidRPr="005821FA">
              <w:rPr>
                <w:b/>
                <w:sz w:val="16"/>
                <w:szCs w:val="16"/>
              </w:rPr>
              <w:t>NUMÉRO DE TVA</w:t>
            </w:r>
          </w:p>
          <w:p w14:paraId="1D159E56" w14:textId="77777777" w:rsidR="004A310B" w:rsidRPr="005821FA" w:rsidRDefault="004A310B" w:rsidP="005821FA">
            <w:pPr>
              <w:spacing w:after="200"/>
              <w:rPr>
                <w:b/>
                <w:sz w:val="16"/>
                <w:szCs w:val="16"/>
              </w:rPr>
            </w:pPr>
            <w:r w:rsidRPr="005821FA">
              <w:rPr>
                <w:b/>
                <w:sz w:val="16"/>
                <w:szCs w:val="16"/>
              </w:rPr>
              <w:t>ADRESSE DU SIEGE</w:t>
            </w:r>
            <w:r w:rsidRPr="005821FA">
              <w:rPr>
                <w:b/>
                <w:sz w:val="16"/>
                <w:szCs w:val="16"/>
              </w:rPr>
              <w:br/>
              <w:t>SOCIAL</w:t>
            </w:r>
          </w:p>
          <w:p w14:paraId="6167FFCA" w14:textId="77777777" w:rsidR="004A310B" w:rsidRPr="005821FA" w:rsidRDefault="004A310B" w:rsidP="005821FA">
            <w:pPr>
              <w:tabs>
                <w:tab w:val="left" w:pos="2127"/>
                <w:tab w:val="left" w:pos="5103"/>
              </w:tabs>
              <w:spacing w:after="200"/>
              <w:rPr>
                <w:b/>
                <w:sz w:val="16"/>
                <w:szCs w:val="16"/>
              </w:rPr>
            </w:pPr>
            <w:r w:rsidRPr="005821FA">
              <w:rPr>
                <w:b/>
                <w:sz w:val="16"/>
                <w:szCs w:val="16"/>
              </w:rPr>
              <w:t>CODE POSTAL</w:t>
            </w:r>
            <w:r w:rsidRPr="005821FA">
              <w:rPr>
                <w:b/>
                <w:sz w:val="16"/>
                <w:szCs w:val="16"/>
              </w:rPr>
              <w:tab/>
              <w:t>BOITE POSTALE</w:t>
            </w:r>
            <w:r w:rsidRPr="005821FA">
              <w:rPr>
                <w:b/>
                <w:sz w:val="16"/>
                <w:szCs w:val="16"/>
              </w:rPr>
              <w:tab/>
            </w:r>
            <w:r w:rsidRPr="005821FA">
              <w:rPr>
                <w:b/>
                <w:sz w:val="16"/>
                <w:szCs w:val="16"/>
              </w:rPr>
              <w:tab/>
              <w:t>VILLE</w:t>
            </w:r>
          </w:p>
          <w:p w14:paraId="6DCCCB36" w14:textId="77777777" w:rsidR="004A310B" w:rsidRPr="005821FA" w:rsidRDefault="004A310B" w:rsidP="005821FA">
            <w:pPr>
              <w:tabs>
                <w:tab w:val="left" w:pos="5670"/>
              </w:tabs>
              <w:spacing w:after="200"/>
              <w:rPr>
                <w:b/>
                <w:sz w:val="16"/>
                <w:szCs w:val="16"/>
              </w:rPr>
            </w:pPr>
            <w:r w:rsidRPr="005821FA">
              <w:rPr>
                <w:b/>
                <w:sz w:val="16"/>
                <w:szCs w:val="16"/>
              </w:rPr>
              <w:t>PAYS</w:t>
            </w:r>
            <w:r w:rsidRPr="005821FA">
              <w:rPr>
                <w:b/>
                <w:sz w:val="16"/>
                <w:szCs w:val="16"/>
              </w:rPr>
              <w:tab/>
              <w:t xml:space="preserve">TÉLÉPHONE </w:t>
            </w:r>
          </w:p>
          <w:p w14:paraId="649CC6DC" w14:textId="77777777" w:rsidR="004A310B" w:rsidRPr="005821FA" w:rsidRDefault="004A310B" w:rsidP="005821FA">
            <w:pPr>
              <w:spacing w:after="200"/>
              <w:rPr>
                <w:b/>
                <w:sz w:val="18"/>
                <w:szCs w:val="18"/>
                <w:u w:val="single"/>
              </w:rPr>
            </w:pPr>
            <w:r w:rsidRPr="005821FA">
              <w:rPr>
                <w:b/>
                <w:sz w:val="16"/>
                <w:szCs w:val="16"/>
              </w:rPr>
              <w:t>COURRIEL</w:t>
            </w:r>
          </w:p>
        </w:tc>
      </w:tr>
      <w:tr w:rsidR="004A310B" w:rsidRPr="00C94CF0" w14:paraId="54D95CB1" w14:textId="77777777" w:rsidTr="005821FA">
        <w:trPr>
          <w:trHeight w:val="698"/>
        </w:trPr>
        <w:tc>
          <w:tcPr>
            <w:tcW w:w="3227" w:type="dxa"/>
            <w:tcBorders>
              <w:top w:val="single" w:sz="4" w:space="0" w:color="auto"/>
              <w:bottom w:val="single" w:sz="4" w:space="0" w:color="auto"/>
              <w:right w:val="single" w:sz="4" w:space="0" w:color="auto"/>
            </w:tcBorders>
            <w:shd w:val="clear" w:color="auto" w:fill="auto"/>
          </w:tcPr>
          <w:p w14:paraId="3FAFE6C9" w14:textId="77777777" w:rsidR="004A310B" w:rsidRPr="005821FA" w:rsidRDefault="004A310B" w:rsidP="005821FA">
            <w:pPr>
              <w:spacing w:before="120" w:after="120"/>
              <w:rPr>
                <w:bCs/>
                <w:sz w:val="16"/>
                <w:szCs w:val="16"/>
              </w:rPr>
            </w:pPr>
            <w:r w:rsidRPr="005821FA">
              <w:rPr>
                <w:b/>
                <w:sz w:val="16"/>
                <w:szCs w:val="16"/>
              </w:rPr>
              <w:t>DATE</w:t>
            </w:r>
          </w:p>
        </w:tc>
        <w:tc>
          <w:tcPr>
            <w:tcW w:w="5267" w:type="dxa"/>
            <w:vMerge w:val="restart"/>
            <w:tcBorders>
              <w:top w:val="single" w:sz="4" w:space="0" w:color="auto"/>
              <w:left w:val="single" w:sz="4" w:space="0" w:color="auto"/>
            </w:tcBorders>
            <w:shd w:val="clear" w:color="auto" w:fill="auto"/>
          </w:tcPr>
          <w:p w14:paraId="5A359671" w14:textId="77777777" w:rsidR="004A310B" w:rsidRPr="005821FA" w:rsidRDefault="004A310B" w:rsidP="005821FA">
            <w:pPr>
              <w:tabs>
                <w:tab w:val="left" w:pos="2983"/>
              </w:tabs>
              <w:rPr>
                <w:b/>
                <w:sz w:val="18"/>
                <w:szCs w:val="18"/>
              </w:rPr>
            </w:pPr>
            <w:r w:rsidRPr="005821FA">
              <w:rPr>
                <w:b/>
                <w:sz w:val="16"/>
                <w:szCs w:val="16"/>
              </w:rPr>
              <w:t>CACHET</w:t>
            </w:r>
          </w:p>
        </w:tc>
      </w:tr>
      <w:tr w:rsidR="004A310B" w:rsidRPr="00C94CF0" w14:paraId="0891BB38" w14:textId="77777777" w:rsidTr="005821FA">
        <w:trPr>
          <w:trHeight w:val="1871"/>
        </w:trPr>
        <w:tc>
          <w:tcPr>
            <w:tcW w:w="3227" w:type="dxa"/>
            <w:tcBorders>
              <w:top w:val="single" w:sz="4" w:space="0" w:color="auto"/>
              <w:right w:val="single" w:sz="4" w:space="0" w:color="auto"/>
            </w:tcBorders>
            <w:shd w:val="clear" w:color="auto" w:fill="auto"/>
          </w:tcPr>
          <w:p w14:paraId="31C5E4DE" w14:textId="77777777" w:rsidR="004A310B" w:rsidRPr="005821FA" w:rsidRDefault="004A310B" w:rsidP="005821FA">
            <w:pPr>
              <w:spacing w:before="120" w:after="120"/>
              <w:rPr>
                <w:b/>
                <w:sz w:val="16"/>
                <w:szCs w:val="16"/>
              </w:rPr>
            </w:pPr>
            <w:r w:rsidRPr="005821FA">
              <w:rPr>
                <w:b/>
                <w:sz w:val="16"/>
                <w:szCs w:val="16"/>
              </w:rPr>
              <w:t>SIGNATURE DU REPRÉSENTANT AUTORISÉ</w:t>
            </w:r>
          </w:p>
          <w:p w14:paraId="0FE9E813" w14:textId="77777777" w:rsidR="004A310B" w:rsidRPr="005821FA" w:rsidRDefault="004A310B" w:rsidP="005821FA">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1B78E910" w14:textId="77777777" w:rsidR="004A310B" w:rsidRPr="005821FA" w:rsidRDefault="004A310B" w:rsidP="005821FA">
            <w:pPr>
              <w:tabs>
                <w:tab w:val="left" w:pos="2983"/>
              </w:tabs>
              <w:rPr>
                <w:b/>
                <w:sz w:val="18"/>
                <w:szCs w:val="18"/>
              </w:rPr>
            </w:pPr>
          </w:p>
        </w:tc>
      </w:tr>
    </w:tbl>
    <w:p w14:paraId="59C813DB" w14:textId="77777777" w:rsidR="004A310B" w:rsidRDefault="004A310B" w:rsidP="004A310B">
      <w:bookmarkStart w:id="30" w:name="_Toc51592068"/>
    </w:p>
    <w:bookmarkEnd w:id="29"/>
    <w:p w14:paraId="6BAEA175" w14:textId="77777777" w:rsidR="004A310B" w:rsidRDefault="004A310B" w:rsidP="004A310B">
      <w:pPr>
        <w:spacing w:after="0" w:line="240" w:lineRule="auto"/>
        <w:rPr>
          <w:rFonts w:ascii="Calibri" w:hAnsi="Calibri" w:cs="Calibri-Bold"/>
          <w:b/>
          <w:bCs/>
          <w:sz w:val="24"/>
          <w:szCs w:val="24"/>
          <w:lang w:val="en-US"/>
        </w:rPr>
      </w:pPr>
      <w:r>
        <w:br w:type="page"/>
      </w:r>
    </w:p>
    <w:p w14:paraId="2574EABC" w14:textId="77777777" w:rsidR="004A310B" w:rsidRDefault="004A310B" w:rsidP="004A310B">
      <w:pPr>
        <w:pStyle w:val="Titre3"/>
      </w:pPr>
      <w:bookmarkStart w:id="31" w:name="_Toc52268500"/>
      <w:bookmarkStart w:id="32" w:name="_Toc57970653"/>
      <w:proofErr w:type="spellStart"/>
      <w:r>
        <w:t>E</w:t>
      </w:r>
      <w:r w:rsidRPr="008A70C6">
        <w:t>ntité</w:t>
      </w:r>
      <w:proofErr w:type="spellEnd"/>
      <w:r w:rsidRPr="008A70C6">
        <w:t xml:space="preserve"> de droit publi</w:t>
      </w:r>
      <w:r>
        <w:t>c</w:t>
      </w:r>
      <w:bookmarkEnd w:id="30"/>
      <w:r>
        <w:rPr>
          <w:rStyle w:val="Appelnotedebasdep"/>
        </w:rPr>
        <w:footnoteReference w:id="10"/>
      </w:r>
      <w:bookmarkEnd w:id="31"/>
      <w:bookmarkEnd w:id="32"/>
    </w:p>
    <w:p w14:paraId="115DF110" w14:textId="77777777" w:rsidR="004A310B" w:rsidRPr="00D450F6" w:rsidRDefault="004A310B" w:rsidP="004A310B">
      <w:bookmarkStart w:id="33" w:name="_Hlk52268028"/>
      <w:r w:rsidRPr="00D450F6">
        <w:t xml:space="preserve">Pour remplir la fiche, veuillez cliquer ici : </w:t>
      </w:r>
      <w:r w:rsidRPr="00D72FD2">
        <w:rPr>
          <w:rStyle w:val="Lienhypertexte"/>
          <w:sz w:val="16"/>
          <w:szCs w:val="16"/>
        </w:rPr>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4A310B" w:rsidRPr="00C94CF0" w14:paraId="40D49347" w14:textId="77777777" w:rsidTr="128128AB">
        <w:trPr>
          <w:trHeight w:val="5763"/>
        </w:trPr>
        <w:tc>
          <w:tcPr>
            <w:tcW w:w="8494" w:type="dxa"/>
            <w:gridSpan w:val="2"/>
            <w:tcBorders>
              <w:bottom w:val="single" w:sz="4" w:space="0" w:color="auto"/>
            </w:tcBorders>
            <w:shd w:val="clear" w:color="auto" w:fill="auto"/>
            <w:vAlign w:val="center"/>
          </w:tcPr>
          <w:p w14:paraId="5BF5A038" w14:textId="77777777" w:rsidR="004A310B" w:rsidRPr="005821FA" w:rsidRDefault="004A310B" w:rsidP="005821FA">
            <w:pPr>
              <w:spacing w:after="200"/>
              <w:rPr>
                <w:sz w:val="16"/>
                <w:szCs w:val="16"/>
              </w:rPr>
            </w:pPr>
            <w:r w:rsidRPr="005821FA">
              <w:rPr>
                <w:b/>
                <w:sz w:val="18"/>
                <w:szCs w:val="18"/>
                <w:u w:val="single"/>
              </w:rPr>
              <w:br w:type="page"/>
            </w:r>
            <w:r w:rsidRPr="005821FA">
              <w:rPr>
                <w:b/>
                <w:sz w:val="16"/>
                <w:szCs w:val="16"/>
              </w:rPr>
              <w:t>NOM OFFICIEL</w:t>
            </w:r>
            <w:r w:rsidRPr="005821FA">
              <w:rPr>
                <w:rStyle w:val="Appelnotedebasdep"/>
                <w:b/>
                <w:sz w:val="16"/>
                <w:szCs w:val="16"/>
              </w:rPr>
              <w:footnoteReference w:id="11"/>
            </w:r>
            <w:r w:rsidRPr="005821FA">
              <w:rPr>
                <w:b/>
                <w:sz w:val="16"/>
                <w:szCs w:val="16"/>
              </w:rPr>
              <w:br/>
            </w:r>
            <w:r w:rsidRPr="005821FA">
              <w:rPr>
                <w:b/>
                <w:sz w:val="16"/>
                <w:szCs w:val="16"/>
              </w:rPr>
              <w:fldChar w:fldCharType="begin"/>
            </w:r>
            <w:r w:rsidRPr="005821FA">
              <w:rPr>
                <w:b/>
                <w:sz w:val="16"/>
                <w:szCs w:val="16"/>
              </w:rPr>
              <w:instrText xml:space="preserve"> AUTOTEXT  " Zone de texte simple"  \* MERGEFORMAT </w:instrText>
            </w:r>
            <w:r w:rsidRPr="005821FA">
              <w:rPr>
                <w:sz w:val="16"/>
                <w:szCs w:val="16"/>
              </w:rPr>
              <w:fldChar w:fldCharType="end"/>
            </w:r>
          </w:p>
          <w:p w14:paraId="79106107" w14:textId="77777777" w:rsidR="004A310B" w:rsidRPr="005821FA" w:rsidRDefault="004A310B" w:rsidP="005821FA">
            <w:pPr>
              <w:spacing w:after="200"/>
              <w:rPr>
                <w:b/>
                <w:sz w:val="16"/>
                <w:szCs w:val="16"/>
              </w:rPr>
            </w:pPr>
            <w:r w:rsidRPr="005821FA">
              <w:rPr>
                <w:b/>
                <w:sz w:val="16"/>
                <w:szCs w:val="16"/>
              </w:rPr>
              <w:t>ABRÉVIATION</w:t>
            </w:r>
            <w:r w:rsidRPr="005821FA">
              <w:rPr>
                <w:b/>
                <w:sz w:val="16"/>
                <w:szCs w:val="16"/>
              </w:rPr>
              <w:br/>
            </w:r>
            <w:r w:rsidRPr="005821FA">
              <w:rPr>
                <w:b/>
                <w:sz w:val="16"/>
                <w:szCs w:val="16"/>
              </w:rPr>
              <w:br/>
              <w:t>NUMÉRO DE REGISTRE PRINCIPAL</w:t>
            </w:r>
            <w:r w:rsidRPr="005821FA">
              <w:rPr>
                <w:rStyle w:val="Appelnotedebasdep"/>
                <w:b/>
                <w:sz w:val="16"/>
                <w:szCs w:val="16"/>
              </w:rPr>
              <w:footnoteReference w:id="12"/>
            </w:r>
          </w:p>
          <w:p w14:paraId="04673DD6" w14:textId="77777777" w:rsidR="004A310B" w:rsidRPr="005821FA" w:rsidRDefault="004A310B" w:rsidP="006D37DA">
            <w:pPr>
              <w:rPr>
                <w:b/>
                <w:sz w:val="16"/>
                <w:szCs w:val="16"/>
              </w:rPr>
            </w:pPr>
            <w:r w:rsidRPr="005821FA">
              <w:rPr>
                <w:b/>
                <w:sz w:val="16"/>
                <w:szCs w:val="16"/>
              </w:rPr>
              <w:t>NUMÉRO DE REGISTRE SECONDAIRE</w:t>
            </w:r>
          </w:p>
          <w:p w14:paraId="07BBEAA0" w14:textId="77777777" w:rsidR="004A310B" w:rsidRPr="005821FA" w:rsidRDefault="004A310B" w:rsidP="005821FA">
            <w:pPr>
              <w:tabs>
                <w:tab w:val="left" w:pos="3828"/>
                <w:tab w:val="left" w:pos="5670"/>
              </w:tabs>
              <w:spacing w:after="200"/>
              <w:rPr>
                <w:b/>
                <w:sz w:val="16"/>
                <w:szCs w:val="16"/>
              </w:rPr>
            </w:pPr>
            <w:r w:rsidRPr="005821FA">
              <w:rPr>
                <w:b/>
                <w:sz w:val="16"/>
                <w:szCs w:val="16"/>
              </w:rPr>
              <w:t>(</w:t>
            </w:r>
            <w:proofErr w:type="gramStart"/>
            <w:r w:rsidRPr="005821FA">
              <w:rPr>
                <w:b/>
                <w:sz w:val="16"/>
                <w:szCs w:val="16"/>
              </w:rPr>
              <w:t>le</w:t>
            </w:r>
            <w:proofErr w:type="gramEnd"/>
            <w:r w:rsidRPr="005821FA">
              <w:rPr>
                <w:b/>
                <w:sz w:val="16"/>
                <w:szCs w:val="16"/>
              </w:rPr>
              <w:t xml:space="preserve"> cas échéant)</w:t>
            </w:r>
          </w:p>
          <w:p w14:paraId="4F24B239" w14:textId="77777777" w:rsidR="004A310B" w:rsidRPr="005821FA" w:rsidRDefault="004A310B" w:rsidP="005821FA">
            <w:pPr>
              <w:tabs>
                <w:tab w:val="left" w:pos="3828"/>
                <w:tab w:val="left" w:pos="5670"/>
              </w:tabs>
              <w:spacing w:after="200"/>
              <w:rPr>
                <w:b/>
                <w:sz w:val="16"/>
                <w:szCs w:val="16"/>
              </w:rPr>
            </w:pPr>
            <w:r w:rsidRPr="005821FA">
              <w:rPr>
                <w:b/>
                <w:sz w:val="16"/>
                <w:szCs w:val="16"/>
              </w:rPr>
              <w:t>LIEU DE L'ENREGISTREMENT PRINCIPAL</w:t>
            </w:r>
            <w:r w:rsidRPr="005821FA">
              <w:rPr>
                <w:b/>
                <w:sz w:val="16"/>
                <w:szCs w:val="16"/>
              </w:rPr>
              <w:tab/>
              <w:t>VILLE</w:t>
            </w:r>
            <w:r w:rsidRPr="005821FA">
              <w:rPr>
                <w:b/>
                <w:sz w:val="16"/>
                <w:szCs w:val="16"/>
              </w:rPr>
              <w:tab/>
              <w:t>PAYS</w:t>
            </w:r>
          </w:p>
          <w:p w14:paraId="4DD61417" w14:textId="77777777" w:rsidR="004A310B" w:rsidRPr="005821FA" w:rsidRDefault="004A310B" w:rsidP="005821FA">
            <w:pPr>
              <w:tabs>
                <w:tab w:val="left" w:pos="3969"/>
                <w:tab w:val="left" w:pos="4536"/>
                <w:tab w:val="left" w:pos="5245"/>
              </w:tabs>
              <w:spacing w:after="200"/>
              <w:rPr>
                <w:b/>
                <w:sz w:val="16"/>
                <w:szCs w:val="16"/>
              </w:rPr>
            </w:pPr>
            <w:r w:rsidRPr="005821FA">
              <w:rPr>
                <w:b/>
                <w:sz w:val="16"/>
                <w:szCs w:val="16"/>
              </w:rPr>
              <w:t>DATE DE L'ENREGISTREMENT PRINCIPAL</w:t>
            </w:r>
            <w:r w:rsidRPr="005821FA">
              <w:rPr>
                <w:b/>
                <w:sz w:val="16"/>
                <w:szCs w:val="16"/>
              </w:rPr>
              <w:br/>
            </w:r>
            <w:r w:rsidRPr="005821FA">
              <w:rPr>
                <w:b/>
                <w:sz w:val="16"/>
                <w:szCs w:val="16"/>
              </w:rPr>
              <w:tab/>
              <w:t>JJ</w:t>
            </w:r>
            <w:r w:rsidRPr="005821FA">
              <w:rPr>
                <w:b/>
                <w:sz w:val="16"/>
                <w:szCs w:val="16"/>
              </w:rPr>
              <w:tab/>
              <w:t>MM</w:t>
            </w:r>
            <w:r w:rsidRPr="005821FA">
              <w:rPr>
                <w:b/>
                <w:sz w:val="16"/>
                <w:szCs w:val="16"/>
              </w:rPr>
              <w:tab/>
              <w:t>AAAA</w:t>
            </w:r>
          </w:p>
          <w:p w14:paraId="28CD98F6" w14:textId="77777777" w:rsidR="004A310B" w:rsidRPr="005821FA" w:rsidRDefault="004A310B" w:rsidP="005821FA">
            <w:pPr>
              <w:spacing w:after="200"/>
              <w:rPr>
                <w:b/>
                <w:sz w:val="16"/>
                <w:szCs w:val="16"/>
              </w:rPr>
            </w:pPr>
            <w:r w:rsidRPr="005821FA">
              <w:rPr>
                <w:b/>
                <w:sz w:val="16"/>
                <w:szCs w:val="16"/>
              </w:rPr>
              <w:t>NUMÉRO DE TVA</w:t>
            </w:r>
          </w:p>
          <w:p w14:paraId="7271F0B4" w14:textId="77777777" w:rsidR="004A310B" w:rsidRPr="005821FA" w:rsidRDefault="004A310B" w:rsidP="005821FA">
            <w:pPr>
              <w:spacing w:after="200"/>
              <w:rPr>
                <w:b/>
                <w:sz w:val="16"/>
                <w:szCs w:val="16"/>
              </w:rPr>
            </w:pPr>
            <w:r w:rsidRPr="005821FA">
              <w:rPr>
                <w:b/>
                <w:sz w:val="16"/>
                <w:szCs w:val="16"/>
              </w:rPr>
              <w:t>ADRESSE OFFICIELLE</w:t>
            </w:r>
            <w:r w:rsidRPr="005821FA">
              <w:rPr>
                <w:b/>
                <w:sz w:val="16"/>
                <w:szCs w:val="16"/>
              </w:rPr>
              <w:br/>
            </w:r>
          </w:p>
          <w:p w14:paraId="182C1358" w14:textId="77777777" w:rsidR="004A310B" w:rsidRPr="005821FA" w:rsidRDefault="004A310B" w:rsidP="005821FA">
            <w:pPr>
              <w:tabs>
                <w:tab w:val="left" w:pos="2127"/>
                <w:tab w:val="left" w:pos="5103"/>
              </w:tabs>
              <w:spacing w:after="200"/>
              <w:rPr>
                <w:b/>
                <w:sz w:val="16"/>
                <w:szCs w:val="16"/>
              </w:rPr>
            </w:pPr>
            <w:r w:rsidRPr="005821FA">
              <w:rPr>
                <w:b/>
                <w:sz w:val="16"/>
                <w:szCs w:val="16"/>
              </w:rPr>
              <w:t>CODE POSTAL</w:t>
            </w:r>
            <w:r w:rsidRPr="005821FA">
              <w:rPr>
                <w:b/>
                <w:sz w:val="16"/>
                <w:szCs w:val="16"/>
              </w:rPr>
              <w:tab/>
              <w:t>BOITE POSTALE</w:t>
            </w:r>
            <w:r w:rsidRPr="005821FA">
              <w:rPr>
                <w:b/>
                <w:sz w:val="16"/>
                <w:szCs w:val="16"/>
              </w:rPr>
              <w:tab/>
            </w:r>
            <w:r w:rsidRPr="005821FA">
              <w:rPr>
                <w:b/>
                <w:sz w:val="16"/>
                <w:szCs w:val="16"/>
              </w:rPr>
              <w:tab/>
              <w:t>VILLE</w:t>
            </w:r>
          </w:p>
          <w:p w14:paraId="6DEEC473" w14:textId="77777777" w:rsidR="004A310B" w:rsidRPr="005821FA" w:rsidRDefault="004A310B" w:rsidP="005821FA">
            <w:pPr>
              <w:tabs>
                <w:tab w:val="left" w:pos="5670"/>
              </w:tabs>
              <w:spacing w:after="200"/>
              <w:rPr>
                <w:b/>
                <w:sz w:val="16"/>
                <w:szCs w:val="16"/>
              </w:rPr>
            </w:pPr>
            <w:r w:rsidRPr="005821FA">
              <w:rPr>
                <w:b/>
                <w:sz w:val="16"/>
                <w:szCs w:val="16"/>
              </w:rPr>
              <w:t>PAYS</w:t>
            </w:r>
            <w:r w:rsidRPr="005821FA">
              <w:rPr>
                <w:b/>
                <w:sz w:val="16"/>
                <w:szCs w:val="16"/>
              </w:rPr>
              <w:tab/>
              <w:t xml:space="preserve">TÉLÉPHONE </w:t>
            </w:r>
          </w:p>
          <w:p w14:paraId="7BF3536E" w14:textId="77777777" w:rsidR="004A310B" w:rsidRPr="005821FA" w:rsidRDefault="004A310B" w:rsidP="005821FA">
            <w:pPr>
              <w:spacing w:after="200"/>
              <w:rPr>
                <w:b/>
                <w:sz w:val="18"/>
                <w:szCs w:val="18"/>
                <w:u w:val="single"/>
              </w:rPr>
            </w:pPr>
            <w:r w:rsidRPr="005821FA">
              <w:rPr>
                <w:b/>
                <w:sz w:val="16"/>
                <w:szCs w:val="16"/>
              </w:rPr>
              <w:t>COURRIEL</w:t>
            </w:r>
          </w:p>
        </w:tc>
      </w:tr>
      <w:tr w:rsidR="004A310B" w:rsidRPr="00C94CF0" w14:paraId="607F3A53" w14:textId="77777777" w:rsidTr="128128AB">
        <w:trPr>
          <w:trHeight w:val="698"/>
        </w:trPr>
        <w:tc>
          <w:tcPr>
            <w:tcW w:w="3227" w:type="dxa"/>
            <w:tcBorders>
              <w:top w:val="single" w:sz="4" w:space="0" w:color="auto"/>
              <w:bottom w:val="single" w:sz="4" w:space="0" w:color="auto"/>
              <w:right w:val="single" w:sz="4" w:space="0" w:color="auto"/>
            </w:tcBorders>
            <w:shd w:val="clear" w:color="auto" w:fill="auto"/>
          </w:tcPr>
          <w:p w14:paraId="3622EF6C" w14:textId="77777777" w:rsidR="004A310B" w:rsidRPr="005821FA" w:rsidRDefault="004A310B" w:rsidP="005821FA">
            <w:pPr>
              <w:spacing w:before="120" w:after="120"/>
              <w:rPr>
                <w:bCs/>
                <w:sz w:val="16"/>
                <w:szCs w:val="16"/>
              </w:rPr>
            </w:pPr>
            <w:r w:rsidRPr="005821FA">
              <w:rPr>
                <w:b/>
                <w:sz w:val="16"/>
                <w:szCs w:val="16"/>
              </w:rPr>
              <w:t>DATE</w:t>
            </w:r>
          </w:p>
        </w:tc>
        <w:tc>
          <w:tcPr>
            <w:tcW w:w="5267" w:type="dxa"/>
            <w:vMerge w:val="restart"/>
            <w:tcBorders>
              <w:top w:val="single" w:sz="4" w:space="0" w:color="auto"/>
              <w:left w:val="single" w:sz="4" w:space="0" w:color="auto"/>
            </w:tcBorders>
            <w:shd w:val="clear" w:color="auto" w:fill="auto"/>
          </w:tcPr>
          <w:p w14:paraId="7547D9E6" w14:textId="77777777" w:rsidR="004A310B" w:rsidRPr="005821FA" w:rsidRDefault="004A310B" w:rsidP="005821FA">
            <w:pPr>
              <w:tabs>
                <w:tab w:val="left" w:pos="2983"/>
              </w:tabs>
              <w:rPr>
                <w:b/>
                <w:sz w:val="18"/>
                <w:szCs w:val="18"/>
              </w:rPr>
            </w:pPr>
            <w:r w:rsidRPr="005821FA">
              <w:rPr>
                <w:b/>
                <w:sz w:val="16"/>
                <w:szCs w:val="16"/>
              </w:rPr>
              <w:t>CACHET</w:t>
            </w:r>
          </w:p>
        </w:tc>
      </w:tr>
      <w:tr w:rsidR="004A310B" w:rsidRPr="00C94CF0" w14:paraId="6E216282" w14:textId="77777777" w:rsidTr="128128AB">
        <w:trPr>
          <w:trHeight w:val="1871"/>
        </w:trPr>
        <w:tc>
          <w:tcPr>
            <w:tcW w:w="3227" w:type="dxa"/>
            <w:tcBorders>
              <w:top w:val="single" w:sz="4" w:space="0" w:color="auto"/>
              <w:right w:val="single" w:sz="4" w:space="0" w:color="auto"/>
            </w:tcBorders>
            <w:shd w:val="clear" w:color="auto" w:fill="auto"/>
          </w:tcPr>
          <w:p w14:paraId="0BED600A" w14:textId="77777777" w:rsidR="004A310B" w:rsidRPr="005821FA" w:rsidRDefault="004A310B" w:rsidP="005821FA">
            <w:pPr>
              <w:spacing w:before="120" w:after="120"/>
              <w:rPr>
                <w:b/>
                <w:sz w:val="16"/>
                <w:szCs w:val="16"/>
              </w:rPr>
            </w:pPr>
            <w:r w:rsidRPr="005821FA">
              <w:rPr>
                <w:b/>
                <w:sz w:val="16"/>
                <w:szCs w:val="16"/>
              </w:rPr>
              <w:t>SIGNATURE DU REPRÉSENTANT AUTORISÉ</w:t>
            </w:r>
          </w:p>
          <w:p w14:paraId="2C8A29F7" w14:textId="77777777" w:rsidR="004A310B" w:rsidRPr="005821FA" w:rsidRDefault="004A310B" w:rsidP="005821FA">
            <w:pPr>
              <w:spacing w:before="120" w:after="120"/>
              <w:rPr>
                <w:b/>
                <w:sz w:val="16"/>
                <w:szCs w:val="16"/>
              </w:rPr>
            </w:pPr>
          </w:p>
        </w:tc>
        <w:tc>
          <w:tcPr>
            <w:tcW w:w="5267" w:type="dxa"/>
            <w:vMerge/>
          </w:tcPr>
          <w:p w14:paraId="4B78A366" w14:textId="77777777" w:rsidR="004A310B" w:rsidRPr="005821FA" w:rsidRDefault="004A310B" w:rsidP="005821FA">
            <w:pPr>
              <w:tabs>
                <w:tab w:val="left" w:pos="2983"/>
              </w:tabs>
              <w:rPr>
                <w:b/>
                <w:sz w:val="18"/>
                <w:szCs w:val="18"/>
              </w:rPr>
            </w:pPr>
          </w:p>
        </w:tc>
      </w:tr>
    </w:tbl>
    <w:p w14:paraId="0F474AB0" w14:textId="1463B842" w:rsidR="128128AB" w:rsidRDefault="128128AB"/>
    <w:p w14:paraId="4AB1C8AB" w14:textId="0D57D507" w:rsidR="004A310B" w:rsidRDefault="004A310B" w:rsidP="004A310B">
      <w:bookmarkStart w:id="34" w:name="_Toc257039881"/>
      <w:bookmarkStart w:id="35" w:name="_Toc511056610"/>
      <w:bookmarkStart w:id="36" w:name="_Toc51592069"/>
      <w:bookmarkStart w:id="37" w:name="_Toc52268501"/>
      <w:bookmarkEnd w:id="33"/>
    </w:p>
    <w:p w14:paraId="11CD08FE" w14:textId="70F66788" w:rsidR="004A310B" w:rsidRDefault="004A310B" w:rsidP="004A310B">
      <w:pPr>
        <w:pStyle w:val="Titre3"/>
      </w:pPr>
      <w:r>
        <w:br w:type="page"/>
      </w:r>
      <w:bookmarkStart w:id="38" w:name="_Toc57970654"/>
      <w:r w:rsidRPr="00034F98">
        <w:t>Sous-</w:t>
      </w:r>
      <w:proofErr w:type="spellStart"/>
      <w:r w:rsidRPr="00034F98">
        <w:t>traitants</w:t>
      </w:r>
      <w:bookmarkEnd w:id="34"/>
      <w:bookmarkEnd w:id="35"/>
      <w:bookmarkEnd w:id="36"/>
      <w:bookmarkEnd w:id="37"/>
      <w:bookmarkEnd w:id="38"/>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4A310B" w:rsidRPr="00034F98" w14:paraId="1822CF75" w14:textId="77777777" w:rsidTr="128128AB">
        <w:trPr>
          <w:trHeight w:val="803"/>
        </w:trPr>
        <w:tc>
          <w:tcPr>
            <w:tcW w:w="2457" w:type="dxa"/>
            <w:vAlign w:val="center"/>
          </w:tcPr>
          <w:p w14:paraId="01DEC42E" w14:textId="77777777" w:rsidR="004A310B" w:rsidRPr="00034F98" w:rsidRDefault="004A310B" w:rsidP="006D37DA">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5A18CC43" w14:textId="77777777" w:rsidR="004A310B" w:rsidRPr="00034F98" w:rsidRDefault="004A310B" w:rsidP="006D37DA">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0460FEFC" w14:textId="77777777" w:rsidR="004A310B" w:rsidRPr="00034F98" w:rsidRDefault="004A310B" w:rsidP="006D37DA">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4A310B" w:rsidRPr="00034F98" w14:paraId="610CFF5E" w14:textId="77777777" w:rsidTr="128128AB">
        <w:trPr>
          <w:trHeight w:val="804"/>
        </w:trPr>
        <w:tc>
          <w:tcPr>
            <w:tcW w:w="2457" w:type="dxa"/>
            <w:vAlign w:val="center"/>
          </w:tcPr>
          <w:p w14:paraId="0A7D810A"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2383" w:type="dxa"/>
            <w:vAlign w:val="center"/>
          </w:tcPr>
          <w:p w14:paraId="0BCC25B1"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3665" w:type="dxa"/>
            <w:vAlign w:val="center"/>
          </w:tcPr>
          <w:p w14:paraId="31CEAE99" w14:textId="77777777" w:rsidR="004A310B" w:rsidRPr="00034F98" w:rsidRDefault="004A310B" w:rsidP="006D37DA">
            <w:pPr>
              <w:pStyle w:val="BTCtextCTB"/>
              <w:jc w:val="right"/>
              <w:rPr>
                <w:rFonts w:ascii="Georgia" w:eastAsia="DejaVu Sans" w:hAnsi="Georgia" w:cs="Arial"/>
                <w:kern w:val="18"/>
                <w:sz w:val="21"/>
                <w:szCs w:val="21"/>
                <w:lang w:val="fr-FR"/>
              </w:rPr>
            </w:pPr>
          </w:p>
        </w:tc>
      </w:tr>
      <w:tr w:rsidR="004A310B" w:rsidRPr="00034F98" w14:paraId="45BB8777" w14:textId="77777777" w:rsidTr="128128AB">
        <w:trPr>
          <w:trHeight w:val="804"/>
        </w:trPr>
        <w:tc>
          <w:tcPr>
            <w:tcW w:w="2457" w:type="dxa"/>
            <w:vAlign w:val="center"/>
          </w:tcPr>
          <w:p w14:paraId="4AADA68B"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2383" w:type="dxa"/>
            <w:vAlign w:val="center"/>
          </w:tcPr>
          <w:p w14:paraId="02DB03D5"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3665" w:type="dxa"/>
            <w:vAlign w:val="center"/>
          </w:tcPr>
          <w:p w14:paraId="272EB3FC" w14:textId="77777777" w:rsidR="004A310B" w:rsidRPr="00034F98" w:rsidRDefault="004A310B" w:rsidP="006D37DA">
            <w:pPr>
              <w:pStyle w:val="BTCtextCTB"/>
              <w:jc w:val="right"/>
              <w:rPr>
                <w:rFonts w:ascii="Georgia" w:eastAsia="DejaVu Sans" w:hAnsi="Georgia" w:cs="Arial"/>
                <w:kern w:val="18"/>
                <w:sz w:val="21"/>
                <w:szCs w:val="21"/>
                <w:lang w:val="fr-FR"/>
              </w:rPr>
            </w:pPr>
          </w:p>
        </w:tc>
      </w:tr>
      <w:tr w:rsidR="004A310B" w:rsidRPr="00034F98" w14:paraId="0988CA6B" w14:textId="77777777" w:rsidTr="128128AB">
        <w:trPr>
          <w:trHeight w:val="804"/>
        </w:trPr>
        <w:tc>
          <w:tcPr>
            <w:tcW w:w="2457" w:type="dxa"/>
            <w:vAlign w:val="center"/>
          </w:tcPr>
          <w:p w14:paraId="4648C48F"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2383" w:type="dxa"/>
            <w:vAlign w:val="center"/>
          </w:tcPr>
          <w:p w14:paraId="70A9841A"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3665" w:type="dxa"/>
            <w:vAlign w:val="center"/>
          </w:tcPr>
          <w:p w14:paraId="323DD7B3" w14:textId="77777777" w:rsidR="004A310B" w:rsidRPr="00034F98" w:rsidRDefault="004A310B" w:rsidP="006D37DA">
            <w:pPr>
              <w:pStyle w:val="BTCtextCTB"/>
              <w:jc w:val="right"/>
              <w:rPr>
                <w:rFonts w:ascii="Georgia" w:eastAsia="DejaVu Sans" w:hAnsi="Georgia" w:cs="Arial"/>
                <w:kern w:val="18"/>
                <w:sz w:val="21"/>
                <w:szCs w:val="21"/>
                <w:lang w:val="fr-FR"/>
              </w:rPr>
            </w:pPr>
          </w:p>
        </w:tc>
      </w:tr>
    </w:tbl>
    <w:p w14:paraId="1DCA8552" w14:textId="6096A563" w:rsidR="128128AB" w:rsidRDefault="128128AB"/>
    <w:p w14:paraId="74DD9E34" w14:textId="77777777" w:rsidR="004A310B" w:rsidRDefault="004A310B" w:rsidP="004A310B"/>
    <w:p w14:paraId="5D30BB63" w14:textId="750B39B5" w:rsidR="00EB3B99" w:rsidRPr="00050FF9" w:rsidRDefault="004A310B" w:rsidP="00050FF9">
      <w:pPr>
        <w:pStyle w:val="Titre2"/>
        <w:rPr>
          <w:rFonts w:eastAsia="Calibri"/>
        </w:rPr>
      </w:pPr>
      <w:r w:rsidRPr="004A310B">
        <w:rPr>
          <w:rFonts w:ascii="Georgia" w:eastAsia="Calibri" w:hAnsi="Georgia"/>
          <w:b w:val="0"/>
          <w:color w:val="585756"/>
          <w:sz w:val="21"/>
          <w:szCs w:val="22"/>
        </w:rPr>
        <w:br w:type="page"/>
      </w:r>
      <w:bookmarkStart w:id="39" w:name="_Toc57970655"/>
      <w:r w:rsidR="00EB3B99">
        <w:rPr>
          <w:rFonts w:eastAsia="Calibri"/>
        </w:rPr>
        <w:t>Formulaire d’offres – prix</w:t>
      </w:r>
      <w:bookmarkEnd w:id="39"/>
      <w:r w:rsidR="00EB3B99">
        <w:rPr>
          <w:rFonts w:eastAsia="Calibri"/>
        </w:rPr>
        <w:t xml:space="preserve"> </w:t>
      </w:r>
    </w:p>
    <w:p w14:paraId="291D10D3" w14:textId="4210ECA2" w:rsidR="005F2003" w:rsidRPr="00C32464" w:rsidRDefault="6733C5ED" w:rsidP="45A73A11">
      <w:pPr>
        <w:pStyle w:val="Corpsdetexte"/>
        <w:spacing w:before="60" w:after="60"/>
        <w:rPr>
          <w:rFonts w:ascii="Georgia" w:eastAsia="Calibri" w:hAnsi="Georgia" w:cs="Times New Roman"/>
          <w:color w:val="585756"/>
          <w:lang w:val="fr-BE"/>
        </w:rPr>
      </w:pPr>
      <w:r w:rsidRPr="4CF35E23">
        <w:rPr>
          <w:rFonts w:ascii="Georgia" w:eastAsia="Calibri" w:hAnsi="Georgia" w:cs="Times New Roman"/>
          <w:color w:val="585756"/>
          <w:lang w:val="fr-BE"/>
        </w:rPr>
        <w:t>En déposant cette offre, le soumissionnaire s’engage à exécuter, conformément aux</w:t>
      </w:r>
      <w:r w:rsidR="128BC0A3" w:rsidRPr="4CF35E23">
        <w:rPr>
          <w:rFonts w:ascii="Georgia" w:eastAsia="Calibri" w:hAnsi="Georgia" w:cs="Times New Roman"/>
          <w:color w:val="585756"/>
          <w:lang w:val="fr-BE"/>
        </w:rPr>
        <w:t xml:space="preserve"> </w:t>
      </w:r>
      <w:r w:rsidR="0697458B" w:rsidRPr="4CF35E23">
        <w:rPr>
          <w:rFonts w:ascii="Georgia" w:eastAsia="Calibri" w:hAnsi="Georgia" w:cs="Times New Roman"/>
          <w:color w:val="585756"/>
          <w:lang w:val="fr-BE"/>
        </w:rPr>
        <w:t>spécifications techniques</w:t>
      </w:r>
      <w:r w:rsidR="5464305D" w:rsidRPr="4CF35E23">
        <w:rPr>
          <w:rFonts w:ascii="Georgia" w:eastAsia="Calibri" w:hAnsi="Georgia" w:cs="Times New Roman"/>
          <w:color w:val="585756"/>
          <w:lang w:val="fr-BE"/>
        </w:rPr>
        <w:t xml:space="preserve"> du présent marché</w:t>
      </w:r>
      <w:r w:rsidRPr="4CF35E23">
        <w:rPr>
          <w:rFonts w:ascii="Georgia" w:eastAsia="Calibri" w:hAnsi="Georgia" w:cs="Times New Roman"/>
          <w:color w:val="585756"/>
          <w:lang w:val="fr-BE"/>
        </w:rPr>
        <w:t xml:space="preserve"> </w:t>
      </w:r>
      <w:bookmarkStart w:id="40" w:name="_Hlk144375660"/>
      <w:r w:rsidR="00F95F30">
        <w:rPr>
          <w:rFonts w:ascii="Georgia" w:eastAsia="Calibri" w:hAnsi="Georgia" w:cs="Times New Roman"/>
          <w:color w:val="585756"/>
          <w:lang w:val="fr-BE"/>
        </w:rPr>
        <w:t>COD22012_100</w:t>
      </w:r>
      <w:bookmarkEnd w:id="40"/>
      <w:r w:rsidR="00F478B7">
        <w:rPr>
          <w:rFonts w:ascii="Georgia" w:eastAsia="Calibri" w:hAnsi="Georgia" w:cs="Times New Roman"/>
          <w:color w:val="585756"/>
          <w:lang w:val="fr-BE"/>
        </w:rPr>
        <w:t>53</w:t>
      </w:r>
      <w:r w:rsidRPr="4CF35E23">
        <w:rPr>
          <w:rFonts w:ascii="Georgia" w:eastAsia="Calibri" w:hAnsi="Georgia" w:cs="Times New Roman"/>
          <w:color w:val="585756"/>
          <w:lang w:val="fr-BE"/>
        </w:rPr>
        <w:t>, et déclare explicitement accepter toutes les conditions énumérées dans l</w:t>
      </w:r>
      <w:r w:rsidR="5464305D" w:rsidRPr="4CF35E23">
        <w:rPr>
          <w:rFonts w:ascii="Georgia" w:eastAsia="Calibri" w:hAnsi="Georgia" w:cs="Times New Roman"/>
          <w:color w:val="585756"/>
          <w:lang w:val="fr-BE"/>
        </w:rPr>
        <w:t xml:space="preserve">a demande de prix </w:t>
      </w:r>
      <w:r w:rsidRPr="4CF35E23">
        <w:rPr>
          <w:rFonts w:ascii="Georgia" w:eastAsia="Calibri" w:hAnsi="Georgia" w:cs="Times New Roman"/>
          <w:color w:val="585756"/>
          <w:lang w:val="fr-BE"/>
        </w:rPr>
        <w:t>et renoncer aux éventuelles dispositions dérogatoires comme ses propres conditions.</w:t>
      </w:r>
    </w:p>
    <w:p w14:paraId="78EDC4CC" w14:textId="0D600E3B" w:rsidR="00956A03" w:rsidRDefault="00864D12" w:rsidP="00214955">
      <w:pPr>
        <w:pStyle w:val="Corpsdetexte"/>
        <w:spacing w:before="120" w:after="240" w:line="360" w:lineRule="auto"/>
        <w:rPr>
          <w:rFonts w:ascii="Georgia" w:hAnsi="Georgia"/>
          <w:sz w:val="21"/>
        </w:rPr>
      </w:pPr>
      <w:r w:rsidRPr="00DD5782">
        <w:rPr>
          <w:rFonts w:ascii="Georgia" w:hAnsi="Georgia"/>
          <w:szCs w:val="20"/>
        </w:rPr>
        <w:t xml:space="preserve">Fourniture et livraison de divers matériels et fournitures pour l’appui au fonctionnement des associations Villageoises d’Epargne et de Crédit « AVEC » et des </w:t>
      </w:r>
      <w:r w:rsidRPr="00DD5782">
        <w:rPr>
          <w:rFonts w:ascii="Georgia" w:hAnsi="Georgia" w:cs="Calibri"/>
          <w:color w:val="3B3838"/>
          <w:szCs w:val="20"/>
        </w:rPr>
        <w:t>Champs Ecole Paysan « CEP »</w:t>
      </w:r>
      <w:r w:rsidR="00DD5782">
        <w:rPr>
          <w:rFonts w:ascii="Georgia" w:hAnsi="Georgia" w:cs="Calibri"/>
          <w:color w:val="3B3838"/>
          <w:szCs w:val="20"/>
        </w:rPr>
        <w:t xml:space="preserve"> </w:t>
      </w:r>
      <w:r w:rsidR="00214955" w:rsidRPr="00DD5782">
        <w:rPr>
          <w:rFonts w:ascii="Georgia" w:hAnsi="Georgia"/>
          <w:szCs w:val="20"/>
        </w:rPr>
        <w:t>:</w:t>
      </w:r>
      <w:r w:rsidR="00214955" w:rsidRPr="00864D12">
        <w:rPr>
          <w:sz w:val="24"/>
        </w:rPr>
        <w:t xml:space="preserve"> ………………………………. Hors TVA</w:t>
      </w:r>
      <w:r w:rsidR="00696267" w:rsidRPr="00002D25">
        <w:rPr>
          <w:rFonts w:ascii="Georgia" w:hAnsi="Georgia"/>
          <w:sz w:val="21"/>
        </w:rPr>
        <w:t> </w:t>
      </w:r>
    </w:p>
    <w:p w14:paraId="3B3606BB" w14:textId="612D56AC" w:rsidR="005A500E" w:rsidRPr="005A500E" w:rsidRDefault="005A500E" w:rsidP="005A500E">
      <w:pPr>
        <w:pStyle w:val="Titre2"/>
        <w:numPr>
          <w:ilvl w:val="0"/>
          <w:numId w:val="0"/>
        </w:numPr>
        <w:ind w:left="576" w:hanging="576"/>
        <w:rPr>
          <w:rFonts w:eastAsia="Calibri"/>
        </w:rPr>
      </w:pPr>
      <w:bookmarkStart w:id="41" w:name="_Hlk144375632"/>
      <w:r w:rsidRPr="005A500E">
        <w:rPr>
          <w:rFonts w:eastAsia="Calibri"/>
        </w:rPr>
        <w:t xml:space="preserve">BORDEREAU DES PRIX </w:t>
      </w:r>
    </w:p>
    <w:tbl>
      <w:tblPr>
        <w:tblStyle w:val="Grilledutableau"/>
        <w:tblW w:w="5000" w:type="pct"/>
        <w:tblLook w:val="04A0" w:firstRow="1" w:lastRow="0" w:firstColumn="1" w:lastColumn="0" w:noHBand="0" w:noVBand="1"/>
      </w:tblPr>
      <w:tblGrid>
        <w:gridCol w:w="462"/>
        <w:gridCol w:w="3771"/>
        <w:gridCol w:w="1139"/>
        <w:gridCol w:w="1193"/>
        <w:gridCol w:w="1320"/>
        <w:gridCol w:w="1175"/>
      </w:tblGrid>
      <w:tr w:rsidR="002E7C7B" w:rsidRPr="00257CFA" w14:paraId="193BB527" w14:textId="77777777" w:rsidTr="004E4821">
        <w:trPr>
          <w:trHeight w:val="340"/>
        </w:trPr>
        <w:tc>
          <w:tcPr>
            <w:tcW w:w="238" w:type="pct"/>
            <w:shd w:val="clear" w:color="auto" w:fill="E2EFD9" w:themeFill="accent6" w:themeFillTint="33"/>
            <w:vAlign w:val="center"/>
          </w:tcPr>
          <w:p w14:paraId="77275CA7" w14:textId="77777777" w:rsidR="002E7C7B" w:rsidRPr="00257CFA" w:rsidRDefault="002E7C7B" w:rsidP="004E4821">
            <w:pPr>
              <w:pStyle w:val="Paragraphedeliste"/>
              <w:spacing w:after="0" w:line="240" w:lineRule="auto"/>
              <w:ind w:left="0"/>
              <w:jc w:val="center"/>
              <w:rPr>
                <w:rFonts w:cstheme="minorHAnsi"/>
                <w:sz w:val="20"/>
                <w:szCs w:val="20"/>
              </w:rPr>
            </w:pPr>
            <w:r w:rsidRPr="00257CFA">
              <w:rPr>
                <w:rFonts w:cstheme="minorHAnsi"/>
                <w:sz w:val="20"/>
                <w:szCs w:val="20"/>
              </w:rPr>
              <w:t>#</w:t>
            </w:r>
          </w:p>
        </w:tc>
        <w:tc>
          <w:tcPr>
            <w:tcW w:w="2109" w:type="pct"/>
            <w:shd w:val="clear" w:color="auto" w:fill="E2EFD9" w:themeFill="accent6" w:themeFillTint="33"/>
            <w:vAlign w:val="center"/>
          </w:tcPr>
          <w:p w14:paraId="3C1A6490"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caps/>
                <w:kern w:val="36"/>
                <w:sz w:val="20"/>
                <w:szCs w:val="20"/>
                <w:lang w:eastAsia="fr-BE"/>
              </w:rPr>
            </w:pPr>
            <w:r w:rsidRPr="00257CFA">
              <w:rPr>
                <w:rFonts w:eastAsia="Times New Roman" w:cstheme="minorHAnsi"/>
                <w:caps/>
                <w:kern w:val="36"/>
                <w:sz w:val="20"/>
                <w:szCs w:val="20"/>
                <w:lang w:eastAsia="fr-BE"/>
              </w:rPr>
              <w:t>Designation</w:t>
            </w:r>
          </w:p>
        </w:tc>
        <w:tc>
          <w:tcPr>
            <w:tcW w:w="534" w:type="pct"/>
            <w:shd w:val="clear" w:color="auto" w:fill="E2EFD9" w:themeFill="accent6" w:themeFillTint="33"/>
            <w:vAlign w:val="center"/>
          </w:tcPr>
          <w:p w14:paraId="5B90AAEC"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Unité</w:t>
            </w:r>
          </w:p>
        </w:tc>
        <w:tc>
          <w:tcPr>
            <w:tcW w:w="686" w:type="pct"/>
            <w:shd w:val="clear" w:color="auto" w:fill="E2EFD9" w:themeFill="accent6" w:themeFillTint="33"/>
            <w:vAlign w:val="center"/>
          </w:tcPr>
          <w:p w14:paraId="57FA0BEE"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Quantité</w:t>
            </w:r>
          </w:p>
        </w:tc>
        <w:tc>
          <w:tcPr>
            <w:tcW w:w="756" w:type="pct"/>
            <w:shd w:val="clear" w:color="auto" w:fill="E2EFD9" w:themeFill="accent6" w:themeFillTint="33"/>
            <w:vAlign w:val="center"/>
          </w:tcPr>
          <w:p w14:paraId="2EA88E64"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P.U.(USD)</w:t>
            </w:r>
          </w:p>
        </w:tc>
        <w:tc>
          <w:tcPr>
            <w:tcW w:w="676" w:type="pct"/>
            <w:shd w:val="clear" w:color="auto" w:fill="E2EFD9" w:themeFill="accent6" w:themeFillTint="33"/>
            <w:vAlign w:val="center"/>
          </w:tcPr>
          <w:p w14:paraId="136B5F82"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PT(USD)</w:t>
            </w:r>
          </w:p>
        </w:tc>
      </w:tr>
      <w:tr w:rsidR="002E7C7B" w:rsidRPr="00257CFA" w14:paraId="70C3C986" w14:textId="77777777" w:rsidTr="004E4821">
        <w:trPr>
          <w:trHeight w:val="340"/>
        </w:trPr>
        <w:tc>
          <w:tcPr>
            <w:tcW w:w="238" w:type="pct"/>
            <w:vAlign w:val="center"/>
          </w:tcPr>
          <w:p w14:paraId="22A1521E" w14:textId="77777777" w:rsidR="002E7C7B" w:rsidRPr="00257CFA" w:rsidRDefault="002E7C7B" w:rsidP="004E4821">
            <w:pPr>
              <w:pStyle w:val="Paragraphedeliste"/>
              <w:spacing w:after="0" w:line="240" w:lineRule="auto"/>
              <w:ind w:left="0"/>
              <w:jc w:val="center"/>
              <w:rPr>
                <w:rFonts w:cstheme="minorHAnsi"/>
                <w:sz w:val="20"/>
                <w:szCs w:val="20"/>
              </w:rPr>
            </w:pPr>
            <w:r w:rsidRPr="00257CFA">
              <w:rPr>
                <w:rFonts w:cstheme="minorHAnsi"/>
                <w:sz w:val="20"/>
                <w:szCs w:val="20"/>
              </w:rPr>
              <w:t>1.</w:t>
            </w:r>
          </w:p>
        </w:tc>
        <w:tc>
          <w:tcPr>
            <w:tcW w:w="2109" w:type="pct"/>
            <w:vAlign w:val="center"/>
          </w:tcPr>
          <w:p w14:paraId="21D7FE2D" w14:textId="77777777" w:rsidR="002E7C7B" w:rsidRPr="00257CFA" w:rsidRDefault="002E7C7B" w:rsidP="004E4821">
            <w:pPr>
              <w:pStyle w:val="Paragraphedeliste"/>
              <w:spacing w:line="240" w:lineRule="auto"/>
              <w:ind w:left="0"/>
              <w:rPr>
                <w:rFonts w:eastAsia="Times New Roman"/>
                <w:color w:val="000000"/>
                <w:sz w:val="20"/>
                <w:szCs w:val="20"/>
                <w:lang w:eastAsia="fr-FR"/>
              </w:rPr>
            </w:pPr>
            <w:r w:rsidRPr="00257CFA">
              <w:rPr>
                <w:rFonts w:eastAsia="Times New Roman"/>
                <w:color w:val="000000"/>
                <w:sz w:val="20"/>
                <w:szCs w:val="20"/>
                <w:lang w:eastAsia="fr-FR"/>
              </w:rPr>
              <w:t xml:space="preserve">Caissette </w:t>
            </w:r>
            <w:proofErr w:type="spellStart"/>
            <w:r w:rsidRPr="00257CFA">
              <w:rPr>
                <w:rFonts w:eastAsia="Times New Roman"/>
                <w:color w:val="000000"/>
                <w:sz w:val="20"/>
                <w:szCs w:val="20"/>
                <w:lang w:eastAsia="fr-FR"/>
              </w:rPr>
              <w:t>metalique</w:t>
            </w:r>
            <w:proofErr w:type="spellEnd"/>
            <w:r w:rsidRPr="00257CFA">
              <w:rPr>
                <w:rFonts w:eastAsia="Times New Roman"/>
                <w:color w:val="000000"/>
                <w:sz w:val="20"/>
                <w:szCs w:val="20"/>
                <w:lang w:eastAsia="fr-FR"/>
              </w:rPr>
              <w:t xml:space="preserve"> </w:t>
            </w:r>
          </w:p>
        </w:tc>
        <w:tc>
          <w:tcPr>
            <w:tcW w:w="534" w:type="pct"/>
            <w:vAlign w:val="center"/>
          </w:tcPr>
          <w:p w14:paraId="763EBD71"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r w:rsidRPr="00257CFA">
              <w:rPr>
                <w:rFonts w:eastAsia="Times New Roman" w:cstheme="minorHAnsi"/>
                <w:kern w:val="36"/>
                <w:sz w:val="20"/>
                <w:szCs w:val="20"/>
                <w:lang w:eastAsia="fr-BE"/>
              </w:rPr>
              <w:t>Pièces</w:t>
            </w:r>
          </w:p>
        </w:tc>
        <w:tc>
          <w:tcPr>
            <w:tcW w:w="686" w:type="pct"/>
            <w:vAlign w:val="center"/>
          </w:tcPr>
          <w:p w14:paraId="5FF681A0"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r w:rsidRPr="00257CFA">
              <w:rPr>
                <w:rFonts w:eastAsia="Times New Roman" w:cstheme="minorHAnsi"/>
                <w:caps/>
                <w:kern w:val="36"/>
                <w:sz w:val="20"/>
                <w:szCs w:val="20"/>
                <w:lang w:eastAsia="fr-BE"/>
              </w:rPr>
              <w:t>60</w:t>
            </w:r>
          </w:p>
        </w:tc>
        <w:tc>
          <w:tcPr>
            <w:tcW w:w="756" w:type="pct"/>
            <w:vAlign w:val="center"/>
          </w:tcPr>
          <w:p w14:paraId="0ED7AE6B"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p>
        </w:tc>
        <w:tc>
          <w:tcPr>
            <w:tcW w:w="676" w:type="pct"/>
            <w:vAlign w:val="center"/>
          </w:tcPr>
          <w:p w14:paraId="034B09CE"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p>
        </w:tc>
      </w:tr>
      <w:tr w:rsidR="002E7C7B" w:rsidRPr="00257CFA" w14:paraId="293C7C0B" w14:textId="77777777" w:rsidTr="004E4821">
        <w:trPr>
          <w:trHeight w:val="340"/>
        </w:trPr>
        <w:tc>
          <w:tcPr>
            <w:tcW w:w="238" w:type="pct"/>
            <w:vAlign w:val="center"/>
          </w:tcPr>
          <w:p w14:paraId="22170189" w14:textId="77777777" w:rsidR="002E7C7B" w:rsidRPr="00257CFA" w:rsidRDefault="002E7C7B" w:rsidP="004E4821">
            <w:pPr>
              <w:pStyle w:val="Paragraphedeliste"/>
              <w:spacing w:after="0" w:line="240" w:lineRule="auto"/>
              <w:ind w:left="0"/>
              <w:jc w:val="center"/>
              <w:rPr>
                <w:rFonts w:cstheme="minorHAnsi"/>
                <w:sz w:val="20"/>
                <w:szCs w:val="20"/>
              </w:rPr>
            </w:pPr>
            <w:r w:rsidRPr="00257CFA">
              <w:rPr>
                <w:rFonts w:cstheme="minorHAnsi"/>
                <w:sz w:val="20"/>
                <w:szCs w:val="20"/>
              </w:rPr>
              <w:t>2.</w:t>
            </w:r>
          </w:p>
        </w:tc>
        <w:tc>
          <w:tcPr>
            <w:tcW w:w="2109" w:type="pct"/>
            <w:vAlign w:val="center"/>
          </w:tcPr>
          <w:p w14:paraId="67A2A5E1" w14:textId="77777777" w:rsidR="002E7C7B" w:rsidRPr="00257CFA" w:rsidRDefault="002E7C7B" w:rsidP="004E4821">
            <w:pPr>
              <w:pStyle w:val="Paragraphedeliste"/>
              <w:spacing w:line="240" w:lineRule="auto"/>
              <w:ind w:left="0"/>
              <w:rPr>
                <w:rFonts w:eastAsia="Times New Roman"/>
                <w:color w:val="000000"/>
                <w:sz w:val="20"/>
                <w:szCs w:val="20"/>
                <w:lang w:eastAsia="fr-FR"/>
              </w:rPr>
            </w:pPr>
            <w:r w:rsidRPr="00257CFA">
              <w:rPr>
                <w:rFonts w:eastAsia="Times New Roman"/>
                <w:color w:val="000000"/>
                <w:sz w:val="20"/>
                <w:szCs w:val="20"/>
                <w:lang w:eastAsia="fr-FR"/>
              </w:rPr>
              <w:t xml:space="preserve">Cadenas pour caissettes métalliques </w:t>
            </w:r>
          </w:p>
        </w:tc>
        <w:tc>
          <w:tcPr>
            <w:tcW w:w="534" w:type="pct"/>
            <w:vAlign w:val="center"/>
          </w:tcPr>
          <w:p w14:paraId="65C2A305"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r w:rsidRPr="00257CFA">
              <w:rPr>
                <w:rFonts w:eastAsia="Times New Roman"/>
                <w:color w:val="000000"/>
                <w:sz w:val="20"/>
                <w:szCs w:val="20"/>
                <w:lang w:eastAsia="fr-FR"/>
              </w:rPr>
              <w:t>Pièces</w:t>
            </w:r>
          </w:p>
        </w:tc>
        <w:tc>
          <w:tcPr>
            <w:tcW w:w="686" w:type="pct"/>
            <w:vAlign w:val="center"/>
          </w:tcPr>
          <w:p w14:paraId="76F4E170"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r w:rsidRPr="00257CFA">
              <w:rPr>
                <w:rFonts w:eastAsia="Times New Roman"/>
                <w:color w:val="000000"/>
                <w:sz w:val="20"/>
                <w:szCs w:val="20"/>
                <w:lang w:eastAsia="fr-FR"/>
              </w:rPr>
              <w:t>180</w:t>
            </w:r>
          </w:p>
        </w:tc>
        <w:tc>
          <w:tcPr>
            <w:tcW w:w="756" w:type="pct"/>
            <w:vAlign w:val="center"/>
          </w:tcPr>
          <w:p w14:paraId="2B7971BC"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p>
        </w:tc>
        <w:tc>
          <w:tcPr>
            <w:tcW w:w="676" w:type="pct"/>
            <w:vAlign w:val="center"/>
          </w:tcPr>
          <w:p w14:paraId="6D0D1070" w14:textId="77777777" w:rsidR="002E7C7B" w:rsidRPr="00257CFA" w:rsidRDefault="002E7C7B" w:rsidP="004E4821">
            <w:pPr>
              <w:shd w:val="clear" w:color="auto" w:fill="FFFFFF"/>
              <w:spacing w:after="0" w:line="240" w:lineRule="auto"/>
              <w:ind w:right="150"/>
              <w:jc w:val="center"/>
              <w:textAlignment w:val="baseline"/>
              <w:rPr>
                <w:rFonts w:eastAsia="Times New Roman" w:cstheme="minorHAnsi"/>
                <w:sz w:val="20"/>
                <w:szCs w:val="20"/>
                <w:lang w:eastAsia="fr-BE"/>
              </w:rPr>
            </w:pPr>
          </w:p>
        </w:tc>
      </w:tr>
      <w:tr w:rsidR="002E7C7B" w:rsidRPr="00257CFA" w14:paraId="78AD8505" w14:textId="77777777" w:rsidTr="004E4821">
        <w:trPr>
          <w:trHeight w:val="340"/>
        </w:trPr>
        <w:tc>
          <w:tcPr>
            <w:tcW w:w="238" w:type="pct"/>
            <w:vAlign w:val="center"/>
          </w:tcPr>
          <w:p w14:paraId="106F8672"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3.</w:t>
            </w:r>
          </w:p>
        </w:tc>
        <w:tc>
          <w:tcPr>
            <w:tcW w:w="2109" w:type="pct"/>
            <w:vAlign w:val="center"/>
          </w:tcPr>
          <w:p w14:paraId="21856BBA" w14:textId="77777777" w:rsidR="002E7C7B" w:rsidRPr="00257CFA" w:rsidRDefault="002E7C7B" w:rsidP="004E4821">
            <w:pPr>
              <w:pStyle w:val="Paragraphedeliste"/>
              <w:spacing w:line="240" w:lineRule="auto"/>
              <w:ind w:left="0"/>
              <w:rPr>
                <w:rFonts w:eastAsia="Times New Roman"/>
                <w:color w:val="000000"/>
                <w:sz w:val="20"/>
                <w:szCs w:val="20"/>
                <w:lang w:eastAsia="fr-FR"/>
              </w:rPr>
            </w:pPr>
            <w:r w:rsidRPr="00257CFA">
              <w:rPr>
                <w:rFonts w:eastAsia="Times New Roman"/>
                <w:color w:val="000000"/>
                <w:sz w:val="20"/>
                <w:szCs w:val="20"/>
                <w:lang w:eastAsia="fr-FR"/>
              </w:rPr>
              <w:t xml:space="preserve">Petit bassin plastic de couleur rouge </w:t>
            </w:r>
          </w:p>
        </w:tc>
        <w:tc>
          <w:tcPr>
            <w:tcW w:w="534" w:type="pct"/>
            <w:vAlign w:val="center"/>
          </w:tcPr>
          <w:p w14:paraId="16828DC6"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Pièces</w:t>
            </w:r>
          </w:p>
        </w:tc>
        <w:tc>
          <w:tcPr>
            <w:tcW w:w="686" w:type="pct"/>
            <w:vAlign w:val="center"/>
          </w:tcPr>
          <w:p w14:paraId="2985982F"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60</w:t>
            </w:r>
          </w:p>
        </w:tc>
        <w:tc>
          <w:tcPr>
            <w:tcW w:w="756" w:type="pct"/>
            <w:vAlign w:val="center"/>
          </w:tcPr>
          <w:p w14:paraId="052BFFD8"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c>
          <w:tcPr>
            <w:tcW w:w="676" w:type="pct"/>
            <w:vAlign w:val="center"/>
          </w:tcPr>
          <w:p w14:paraId="0402C0DD"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r>
      <w:tr w:rsidR="002E7C7B" w:rsidRPr="00257CFA" w14:paraId="143F7A7A" w14:textId="77777777" w:rsidTr="004E4821">
        <w:trPr>
          <w:trHeight w:val="340"/>
        </w:trPr>
        <w:tc>
          <w:tcPr>
            <w:tcW w:w="238" w:type="pct"/>
            <w:vAlign w:val="center"/>
          </w:tcPr>
          <w:p w14:paraId="33D50D80"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4.</w:t>
            </w:r>
          </w:p>
        </w:tc>
        <w:tc>
          <w:tcPr>
            <w:tcW w:w="2109" w:type="pct"/>
            <w:vAlign w:val="center"/>
          </w:tcPr>
          <w:p w14:paraId="0F73A492" w14:textId="77777777" w:rsidR="002E7C7B" w:rsidRPr="00257CFA" w:rsidRDefault="002E7C7B" w:rsidP="004E4821">
            <w:pPr>
              <w:pStyle w:val="Paragraphedeliste"/>
              <w:spacing w:line="240" w:lineRule="auto"/>
              <w:ind w:left="0"/>
              <w:rPr>
                <w:rFonts w:eastAsia="Times New Roman" w:cstheme="minorHAnsi"/>
                <w:sz w:val="20"/>
                <w:szCs w:val="20"/>
                <w:lang w:eastAsia="fr-BE"/>
              </w:rPr>
            </w:pPr>
            <w:r w:rsidRPr="00257CFA">
              <w:rPr>
                <w:rFonts w:eastAsia="Times New Roman"/>
                <w:color w:val="000000"/>
                <w:sz w:val="20"/>
                <w:szCs w:val="20"/>
                <w:lang w:eastAsia="fr-FR"/>
              </w:rPr>
              <w:t>Petit bassin plastic de couleur verte ou bleu</w:t>
            </w:r>
            <w:r w:rsidRPr="00257CFA">
              <w:rPr>
                <w:rFonts w:eastAsia="Times New Roman" w:cstheme="minorHAnsi"/>
                <w:sz w:val="20"/>
                <w:szCs w:val="20"/>
                <w:lang w:eastAsia="fr-BE"/>
              </w:rPr>
              <w:t xml:space="preserve"> </w:t>
            </w:r>
          </w:p>
        </w:tc>
        <w:tc>
          <w:tcPr>
            <w:tcW w:w="534" w:type="pct"/>
            <w:vAlign w:val="center"/>
          </w:tcPr>
          <w:p w14:paraId="627D29F0"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Pièces</w:t>
            </w:r>
          </w:p>
        </w:tc>
        <w:tc>
          <w:tcPr>
            <w:tcW w:w="686" w:type="pct"/>
            <w:vAlign w:val="center"/>
          </w:tcPr>
          <w:p w14:paraId="76BEBF2A"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60</w:t>
            </w:r>
          </w:p>
        </w:tc>
        <w:tc>
          <w:tcPr>
            <w:tcW w:w="756" w:type="pct"/>
            <w:vAlign w:val="center"/>
          </w:tcPr>
          <w:p w14:paraId="0EB8AC71"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c>
          <w:tcPr>
            <w:tcW w:w="676" w:type="pct"/>
            <w:vAlign w:val="center"/>
          </w:tcPr>
          <w:p w14:paraId="5DBC1A08"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r>
      <w:tr w:rsidR="002E7C7B" w:rsidRPr="00257CFA" w14:paraId="5B450375" w14:textId="77777777" w:rsidTr="004E4821">
        <w:trPr>
          <w:trHeight w:val="340"/>
        </w:trPr>
        <w:tc>
          <w:tcPr>
            <w:tcW w:w="238" w:type="pct"/>
            <w:vAlign w:val="center"/>
          </w:tcPr>
          <w:p w14:paraId="624A5E6E"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5.</w:t>
            </w:r>
          </w:p>
        </w:tc>
        <w:tc>
          <w:tcPr>
            <w:tcW w:w="2109" w:type="pct"/>
            <w:vAlign w:val="center"/>
          </w:tcPr>
          <w:p w14:paraId="5A158012" w14:textId="77777777" w:rsidR="002E7C7B" w:rsidRPr="00257CFA" w:rsidRDefault="002E7C7B" w:rsidP="004E4821">
            <w:pPr>
              <w:pStyle w:val="Paragraphedeliste"/>
              <w:spacing w:line="240" w:lineRule="auto"/>
              <w:ind w:left="0"/>
              <w:rPr>
                <w:rFonts w:eastAsia="Times New Roman"/>
                <w:color w:val="000000"/>
                <w:sz w:val="20"/>
                <w:szCs w:val="20"/>
                <w:lang w:eastAsia="fr-FR"/>
              </w:rPr>
            </w:pPr>
            <w:r w:rsidRPr="00257CFA">
              <w:rPr>
                <w:rFonts w:eastAsia="Times New Roman"/>
                <w:color w:val="000000"/>
                <w:sz w:val="20"/>
                <w:szCs w:val="20"/>
                <w:lang w:eastAsia="fr-FR"/>
              </w:rPr>
              <w:t>Chevalet en bois</w:t>
            </w:r>
          </w:p>
        </w:tc>
        <w:tc>
          <w:tcPr>
            <w:tcW w:w="534" w:type="pct"/>
            <w:vAlign w:val="center"/>
          </w:tcPr>
          <w:p w14:paraId="05DF11C7"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Calibri"/>
                <w:sz w:val="20"/>
                <w:szCs w:val="20"/>
                <w:lang w:val="fr-FR" w:eastAsia="fr-CD"/>
              </w:rPr>
              <w:t>Pièces</w:t>
            </w:r>
          </w:p>
        </w:tc>
        <w:tc>
          <w:tcPr>
            <w:tcW w:w="686" w:type="pct"/>
            <w:vAlign w:val="center"/>
          </w:tcPr>
          <w:p w14:paraId="59B9AD99"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Calibri"/>
                <w:sz w:val="20"/>
                <w:szCs w:val="20"/>
                <w:lang w:val="fr-FR" w:eastAsia="fr-CD"/>
              </w:rPr>
              <w:t>60</w:t>
            </w:r>
          </w:p>
        </w:tc>
        <w:tc>
          <w:tcPr>
            <w:tcW w:w="756" w:type="pct"/>
            <w:vAlign w:val="center"/>
          </w:tcPr>
          <w:p w14:paraId="4345AA29"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c>
          <w:tcPr>
            <w:tcW w:w="676" w:type="pct"/>
            <w:vAlign w:val="center"/>
          </w:tcPr>
          <w:p w14:paraId="629DD018"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r>
      <w:tr w:rsidR="002E7C7B" w:rsidRPr="00257CFA" w14:paraId="4E3B8E63" w14:textId="77777777" w:rsidTr="004E4821">
        <w:trPr>
          <w:trHeight w:val="340"/>
        </w:trPr>
        <w:tc>
          <w:tcPr>
            <w:tcW w:w="238" w:type="pct"/>
            <w:vAlign w:val="center"/>
          </w:tcPr>
          <w:p w14:paraId="01A27813"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6.</w:t>
            </w:r>
          </w:p>
        </w:tc>
        <w:tc>
          <w:tcPr>
            <w:tcW w:w="2109" w:type="pct"/>
            <w:vAlign w:val="center"/>
          </w:tcPr>
          <w:p w14:paraId="50E518D7" w14:textId="77777777" w:rsidR="002E7C7B" w:rsidRPr="00257CFA" w:rsidRDefault="002E7C7B" w:rsidP="004E4821">
            <w:pPr>
              <w:pStyle w:val="Paragraphedeliste"/>
              <w:spacing w:line="240" w:lineRule="auto"/>
              <w:ind w:left="0"/>
              <w:rPr>
                <w:rFonts w:eastAsia="Times New Roman"/>
                <w:color w:val="000000"/>
                <w:sz w:val="20"/>
                <w:szCs w:val="20"/>
                <w:lang w:eastAsia="fr-FR"/>
              </w:rPr>
            </w:pPr>
            <w:r w:rsidRPr="00257CFA">
              <w:rPr>
                <w:rFonts w:eastAsia="Times New Roman"/>
                <w:color w:val="000000"/>
                <w:sz w:val="20"/>
                <w:szCs w:val="20"/>
                <w:lang w:eastAsia="fr-FR"/>
              </w:rPr>
              <w:t>Cahier registre </w:t>
            </w:r>
          </w:p>
        </w:tc>
        <w:tc>
          <w:tcPr>
            <w:tcW w:w="534" w:type="pct"/>
            <w:vAlign w:val="center"/>
          </w:tcPr>
          <w:p w14:paraId="7FF6C2D3"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Calibri"/>
                <w:sz w:val="20"/>
                <w:szCs w:val="20"/>
                <w:lang w:eastAsia="fr-BE"/>
              </w:rPr>
              <w:t>Pièces</w:t>
            </w:r>
          </w:p>
        </w:tc>
        <w:tc>
          <w:tcPr>
            <w:tcW w:w="686" w:type="pct"/>
            <w:vAlign w:val="center"/>
          </w:tcPr>
          <w:p w14:paraId="389D1256"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Calibri"/>
                <w:sz w:val="20"/>
                <w:szCs w:val="20"/>
                <w:lang w:eastAsia="fr-BE"/>
              </w:rPr>
              <w:t>430</w:t>
            </w:r>
          </w:p>
        </w:tc>
        <w:tc>
          <w:tcPr>
            <w:tcW w:w="756" w:type="pct"/>
            <w:vAlign w:val="center"/>
          </w:tcPr>
          <w:p w14:paraId="7CD5467A"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c>
          <w:tcPr>
            <w:tcW w:w="676" w:type="pct"/>
            <w:vAlign w:val="center"/>
          </w:tcPr>
          <w:p w14:paraId="1CFDC356"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r>
      <w:tr w:rsidR="002E7C7B" w:rsidRPr="00257CFA" w14:paraId="34A4E1DD" w14:textId="77777777" w:rsidTr="004E4821">
        <w:trPr>
          <w:trHeight w:val="340"/>
        </w:trPr>
        <w:tc>
          <w:tcPr>
            <w:tcW w:w="238" w:type="pct"/>
            <w:vAlign w:val="center"/>
          </w:tcPr>
          <w:p w14:paraId="5DD24521"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7.</w:t>
            </w:r>
          </w:p>
        </w:tc>
        <w:tc>
          <w:tcPr>
            <w:tcW w:w="2109" w:type="pct"/>
            <w:vAlign w:val="center"/>
          </w:tcPr>
          <w:p w14:paraId="66B2E2AB" w14:textId="77777777" w:rsidR="002E7C7B" w:rsidRPr="00257CFA" w:rsidRDefault="002E7C7B" w:rsidP="004E4821">
            <w:pPr>
              <w:pStyle w:val="Paragraphedeliste"/>
              <w:spacing w:after="0" w:line="240" w:lineRule="auto"/>
              <w:ind w:left="0"/>
              <w:rPr>
                <w:rFonts w:eastAsia="Times New Roman"/>
                <w:color w:val="000000"/>
                <w:sz w:val="20"/>
                <w:szCs w:val="20"/>
                <w:lang w:eastAsia="fr-FR"/>
              </w:rPr>
            </w:pPr>
            <w:r w:rsidRPr="00257CFA">
              <w:rPr>
                <w:rFonts w:eastAsia="Times New Roman"/>
                <w:color w:val="000000"/>
                <w:sz w:val="20"/>
                <w:szCs w:val="20"/>
                <w:lang w:eastAsia="fr-FR"/>
              </w:rPr>
              <w:t xml:space="preserve">Crayons de couleur </w:t>
            </w:r>
          </w:p>
        </w:tc>
        <w:tc>
          <w:tcPr>
            <w:tcW w:w="534" w:type="pct"/>
            <w:vAlign w:val="center"/>
          </w:tcPr>
          <w:p w14:paraId="77AEB899" w14:textId="77777777" w:rsidR="002E7C7B" w:rsidRPr="00257CFA" w:rsidRDefault="002E7C7B" w:rsidP="004E4821">
            <w:pPr>
              <w:shd w:val="clear" w:color="auto" w:fill="FFFFFF"/>
              <w:spacing w:after="0" w:line="240" w:lineRule="auto"/>
              <w:jc w:val="center"/>
              <w:textAlignment w:val="baseline"/>
              <w:rPr>
                <w:rFonts w:eastAsia="Times New Roman" w:cs="Calibri"/>
                <w:sz w:val="20"/>
                <w:szCs w:val="20"/>
                <w:lang w:val="fr-CD" w:eastAsia="fr-CD"/>
              </w:rPr>
            </w:pPr>
            <w:r w:rsidRPr="00257CFA">
              <w:rPr>
                <w:rFonts w:eastAsia="SimSun" w:cs="Calibri"/>
                <w:sz w:val="20"/>
                <w:szCs w:val="20"/>
                <w:lang w:val="fr-FR" w:eastAsia="zh-CN" w:bidi="ar"/>
              </w:rPr>
              <w:t>Douzaines</w:t>
            </w:r>
          </w:p>
        </w:tc>
        <w:tc>
          <w:tcPr>
            <w:tcW w:w="686" w:type="pct"/>
            <w:vAlign w:val="center"/>
          </w:tcPr>
          <w:p w14:paraId="04ECB6CD" w14:textId="77777777" w:rsidR="002E7C7B" w:rsidRPr="00257CFA" w:rsidRDefault="002E7C7B" w:rsidP="004E4821">
            <w:pPr>
              <w:shd w:val="clear" w:color="auto" w:fill="FFFFFF"/>
              <w:spacing w:after="0" w:line="240" w:lineRule="auto"/>
              <w:jc w:val="center"/>
              <w:textAlignment w:val="baseline"/>
              <w:rPr>
                <w:rFonts w:eastAsia="Times New Roman" w:cs="Calibri"/>
                <w:sz w:val="20"/>
                <w:szCs w:val="20"/>
                <w:lang w:val="fr-CD" w:eastAsia="fr-CD"/>
              </w:rPr>
            </w:pPr>
            <w:r w:rsidRPr="00257CFA">
              <w:rPr>
                <w:rFonts w:eastAsia="SimSun" w:cs="Calibri"/>
                <w:sz w:val="20"/>
                <w:szCs w:val="20"/>
                <w:lang w:val="fr-FR" w:eastAsia="zh-CN" w:bidi="ar"/>
              </w:rPr>
              <w:t>60</w:t>
            </w:r>
          </w:p>
        </w:tc>
        <w:tc>
          <w:tcPr>
            <w:tcW w:w="756" w:type="pct"/>
            <w:vAlign w:val="center"/>
          </w:tcPr>
          <w:p w14:paraId="082D9BA3" w14:textId="77777777" w:rsidR="002E7C7B" w:rsidRPr="00257CFA" w:rsidRDefault="002E7C7B" w:rsidP="004E4821">
            <w:pPr>
              <w:shd w:val="clear" w:color="auto" w:fill="FFFFFF"/>
              <w:spacing w:after="0" w:line="240" w:lineRule="auto"/>
              <w:jc w:val="center"/>
              <w:textAlignment w:val="baseline"/>
              <w:rPr>
                <w:rFonts w:eastAsia="Times New Roman" w:cs="Calibri"/>
                <w:sz w:val="20"/>
                <w:szCs w:val="20"/>
                <w:lang w:val="fr-CD" w:eastAsia="fr-CD"/>
              </w:rPr>
            </w:pPr>
          </w:p>
        </w:tc>
        <w:tc>
          <w:tcPr>
            <w:tcW w:w="676" w:type="pct"/>
            <w:vAlign w:val="center"/>
          </w:tcPr>
          <w:p w14:paraId="58B8626D" w14:textId="77777777" w:rsidR="002E7C7B" w:rsidRPr="00257CFA" w:rsidRDefault="002E7C7B" w:rsidP="004E4821">
            <w:pPr>
              <w:shd w:val="clear" w:color="auto" w:fill="FFFFFF"/>
              <w:spacing w:after="0" w:line="240" w:lineRule="auto"/>
              <w:jc w:val="center"/>
              <w:textAlignment w:val="baseline"/>
              <w:rPr>
                <w:rFonts w:eastAsia="Times New Roman" w:cs="Calibri"/>
                <w:sz w:val="20"/>
                <w:szCs w:val="20"/>
                <w:lang w:val="fr-CD" w:eastAsia="fr-CD"/>
              </w:rPr>
            </w:pPr>
          </w:p>
        </w:tc>
      </w:tr>
      <w:tr w:rsidR="002E7C7B" w:rsidRPr="00257CFA" w14:paraId="43947886" w14:textId="77777777" w:rsidTr="004E4821">
        <w:trPr>
          <w:trHeight w:val="340"/>
        </w:trPr>
        <w:tc>
          <w:tcPr>
            <w:tcW w:w="238" w:type="pct"/>
            <w:vAlign w:val="center"/>
          </w:tcPr>
          <w:p w14:paraId="3479B533"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8.</w:t>
            </w:r>
          </w:p>
        </w:tc>
        <w:tc>
          <w:tcPr>
            <w:tcW w:w="2109" w:type="pct"/>
            <w:vAlign w:val="center"/>
          </w:tcPr>
          <w:p w14:paraId="3C293E2B" w14:textId="77777777" w:rsidR="002E7C7B" w:rsidRPr="00257CFA" w:rsidRDefault="002E7C7B" w:rsidP="004E4821">
            <w:pPr>
              <w:pStyle w:val="Paragraphedeliste"/>
              <w:spacing w:line="240" w:lineRule="auto"/>
              <w:ind w:left="0"/>
              <w:rPr>
                <w:rFonts w:eastAsia="Times New Roman"/>
                <w:color w:val="000000"/>
                <w:sz w:val="20"/>
                <w:szCs w:val="20"/>
                <w:lang w:eastAsia="fr-FR"/>
              </w:rPr>
            </w:pPr>
            <w:r w:rsidRPr="00257CFA">
              <w:rPr>
                <w:rFonts w:eastAsia="Times New Roman"/>
                <w:color w:val="000000"/>
                <w:sz w:val="20"/>
                <w:szCs w:val="20"/>
                <w:lang w:eastAsia="fr-FR"/>
              </w:rPr>
              <w:t xml:space="preserve">Sac en tissus de couleur rouge </w:t>
            </w:r>
          </w:p>
        </w:tc>
        <w:tc>
          <w:tcPr>
            <w:tcW w:w="534" w:type="pct"/>
            <w:vAlign w:val="center"/>
          </w:tcPr>
          <w:p w14:paraId="1542CCE4"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Pièces</w:t>
            </w:r>
          </w:p>
        </w:tc>
        <w:tc>
          <w:tcPr>
            <w:tcW w:w="686" w:type="pct"/>
            <w:vAlign w:val="center"/>
          </w:tcPr>
          <w:p w14:paraId="3EBB156E"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cstheme="minorHAnsi"/>
                <w:sz w:val="20"/>
                <w:szCs w:val="20"/>
                <w:lang w:eastAsia="fr-BE"/>
              </w:rPr>
              <w:t>60</w:t>
            </w:r>
          </w:p>
        </w:tc>
        <w:tc>
          <w:tcPr>
            <w:tcW w:w="756" w:type="pct"/>
            <w:vAlign w:val="center"/>
          </w:tcPr>
          <w:p w14:paraId="2A31E532"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c>
          <w:tcPr>
            <w:tcW w:w="676" w:type="pct"/>
            <w:vAlign w:val="center"/>
          </w:tcPr>
          <w:p w14:paraId="57326689"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r>
      <w:tr w:rsidR="002E7C7B" w:rsidRPr="00257CFA" w14:paraId="3E678EB4" w14:textId="77777777" w:rsidTr="004E4821">
        <w:trPr>
          <w:trHeight w:val="340"/>
        </w:trPr>
        <w:tc>
          <w:tcPr>
            <w:tcW w:w="238" w:type="pct"/>
            <w:vAlign w:val="center"/>
          </w:tcPr>
          <w:p w14:paraId="31E095F5"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9.</w:t>
            </w:r>
          </w:p>
        </w:tc>
        <w:tc>
          <w:tcPr>
            <w:tcW w:w="2109" w:type="pct"/>
            <w:vAlign w:val="center"/>
          </w:tcPr>
          <w:p w14:paraId="0FE5935A" w14:textId="77777777" w:rsidR="002E7C7B" w:rsidRPr="00257CFA" w:rsidRDefault="002E7C7B" w:rsidP="004E4821">
            <w:pPr>
              <w:pStyle w:val="Paragraphedeliste"/>
              <w:spacing w:after="0" w:line="240" w:lineRule="auto"/>
              <w:ind w:left="0"/>
              <w:rPr>
                <w:rFonts w:eastAsia="Times New Roman"/>
                <w:color w:val="000000"/>
                <w:sz w:val="20"/>
                <w:szCs w:val="20"/>
                <w:lang w:eastAsia="fr-FR"/>
              </w:rPr>
            </w:pPr>
            <w:r w:rsidRPr="00257CFA">
              <w:rPr>
                <w:rFonts w:eastAsia="Times New Roman"/>
                <w:color w:val="000000"/>
                <w:sz w:val="20"/>
                <w:szCs w:val="20"/>
                <w:lang w:eastAsia="fr-FR"/>
              </w:rPr>
              <w:t xml:space="preserve">Sac en tissus de couleur vert </w:t>
            </w:r>
          </w:p>
        </w:tc>
        <w:tc>
          <w:tcPr>
            <w:tcW w:w="534" w:type="pct"/>
            <w:vAlign w:val="center"/>
          </w:tcPr>
          <w:p w14:paraId="755291C6" w14:textId="77777777" w:rsidR="002E7C7B" w:rsidRPr="00257CFA" w:rsidRDefault="002E7C7B" w:rsidP="004E4821">
            <w:pPr>
              <w:spacing w:after="0" w:line="240" w:lineRule="auto"/>
              <w:jc w:val="center"/>
              <w:rPr>
                <w:rFonts w:eastAsia="Times New Roman" w:cstheme="minorHAnsi"/>
                <w:sz w:val="20"/>
                <w:szCs w:val="20"/>
                <w:lang w:eastAsia="fr-BE"/>
              </w:rPr>
            </w:pPr>
            <w:r w:rsidRPr="00257CFA">
              <w:rPr>
                <w:rFonts w:eastAsia="Times New Roman" w:cstheme="minorHAnsi"/>
                <w:sz w:val="20"/>
                <w:szCs w:val="20"/>
                <w:lang w:eastAsia="fr-BE"/>
              </w:rPr>
              <w:t>Pièces</w:t>
            </w:r>
          </w:p>
        </w:tc>
        <w:tc>
          <w:tcPr>
            <w:tcW w:w="686" w:type="pct"/>
            <w:vAlign w:val="center"/>
          </w:tcPr>
          <w:p w14:paraId="7BAF4DF7" w14:textId="77777777" w:rsidR="002E7C7B" w:rsidRPr="00257CFA" w:rsidRDefault="002E7C7B" w:rsidP="004E4821">
            <w:pPr>
              <w:spacing w:after="0" w:line="240" w:lineRule="auto"/>
              <w:jc w:val="center"/>
              <w:rPr>
                <w:rFonts w:eastAsia="Times New Roman" w:cstheme="minorHAnsi"/>
                <w:sz w:val="20"/>
                <w:szCs w:val="20"/>
                <w:lang w:eastAsia="fr-BE"/>
              </w:rPr>
            </w:pPr>
            <w:r w:rsidRPr="00257CFA">
              <w:rPr>
                <w:rFonts w:eastAsia="Times New Roman" w:cstheme="minorHAnsi"/>
                <w:sz w:val="20"/>
                <w:szCs w:val="20"/>
                <w:lang w:eastAsia="fr-BE"/>
              </w:rPr>
              <w:t>60</w:t>
            </w:r>
          </w:p>
        </w:tc>
        <w:tc>
          <w:tcPr>
            <w:tcW w:w="756" w:type="pct"/>
            <w:vAlign w:val="center"/>
          </w:tcPr>
          <w:p w14:paraId="0F4EF272" w14:textId="77777777" w:rsidR="002E7C7B" w:rsidRPr="00257CFA" w:rsidRDefault="002E7C7B" w:rsidP="004E4821">
            <w:pPr>
              <w:spacing w:after="0" w:line="240" w:lineRule="auto"/>
              <w:jc w:val="center"/>
              <w:rPr>
                <w:rFonts w:eastAsia="Times New Roman" w:cstheme="minorHAnsi"/>
                <w:sz w:val="20"/>
                <w:szCs w:val="20"/>
                <w:lang w:eastAsia="fr-BE"/>
              </w:rPr>
            </w:pPr>
          </w:p>
        </w:tc>
        <w:tc>
          <w:tcPr>
            <w:tcW w:w="676" w:type="pct"/>
            <w:vAlign w:val="center"/>
          </w:tcPr>
          <w:p w14:paraId="62B7C0AD" w14:textId="77777777" w:rsidR="002E7C7B" w:rsidRPr="00257CFA" w:rsidRDefault="002E7C7B" w:rsidP="004E4821">
            <w:pPr>
              <w:spacing w:after="0" w:line="240" w:lineRule="auto"/>
              <w:jc w:val="center"/>
              <w:rPr>
                <w:rFonts w:eastAsia="Times New Roman" w:cstheme="minorHAnsi"/>
                <w:sz w:val="20"/>
                <w:szCs w:val="20"/>
                <w:lang w:eastAsia="fr-BE"/>
              </w:rPr>
            </w:pPr>
          </w:p>
        </w:tc>
      </w:tr>
      <w:tr w:rsidR="002E7C7B" w:rsidRPr="00257CFA" w14:paraId="528BD09D" w14:textId="77777777" w:rsidTr="004E4821">
        <w:trPr>
          <w:trHeight w:val="340"/>
        </w:trPr>
        <w:tc>
          <w:tcPr>
            <w:tcW w:w="238" w:type="pct"/>
            <w:vAlign w:val="center"/>
          </w:tcPr>
          <w:p w14:paraId="25DA71C6"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10.</w:t>
            </w:r>
          </w:p>
        </w:tc>
        <w:tc>
          <w:tcPr>
            <w:tcW w:w="2109" w:type="pct"/>
            <w:vAlign w:val="center"/>
          </w:tcPr>
          <w:p w14:paraId="484B7F5D" w14:textId="77777777" w:rsidR="002E7C7B" w:rsidRPr="00257CFA" w:rsidRDefault="002E7C7B" w:rsidP="004E4821">
            <w:pPr>
              <w:pStyle w:val="Paragraphedeliste"/>
              <w:spacing w:after="0" w:line="240" w:lineRule="auto"/>
              <w:ind w:left="0"/>
              <w:rPr>
                <w:rFonts w:eastAsia="Times New Roman" w:cstheme="minorHAnsi"/>
                <w:sz w:val="20"/>
                <w:szCs w:val="20"/>
                <w:lang w:eastAsia="fr-BE"/>
              </w:rPr>
            </w:pPr>
            <w:r w:rsidRPr="00257CFA">
              <w:rPr>
                <w:rFonts w:eastAsia="Times New Roman"/>
                <w:color w:val="000000"/>
                <w:sz w:val="20"/>
                <w:szCs w:val="20"/>
                <w:lang w:eastAsia="fr-FR"/>
              </w:rPr>
              <w:t>Sac à dos (Cartable)</w:t>
            </w:r>
          </w:p>
        </w:tc>
        <w:tc>
          <w:tcPr>
            <w:tcW w:w="534" w:type="pct"/>
            <w:vAlign w:val="center"/>
          </w:tcPr>
          <w:p w14:paraId="1361E2BD" w14:textId="77777777" w:rsidR="002E7C7B" w:rsidRPr="00257CFA" w:rsidRDefault="002E7C7B" w:rsidP="004E4821">
            <w:pPr>
              <w:spacing w:after="0" w:line="240" w:lineRule="auto"/>
              <w:jc w:val="center"/>
              <w:rPr>
                <w:noProof/>
                <w:sz w:val="20"/>
                <w:szCs w:val="20"/>
              </w:rPr>
            </w:pPr>
            <w:r w:rsidRPr="00257CFA">
              <w:rPr>
                <w:rFonts w:eastAsia="Times New Roman" w:cs="Calibri"/>
                <w:color w:val="000000"/>
                <w:sz w:val="20"/>
                <w:szCs w:val="20"/>
                <w:lang w:val="fr-CD" w:eastAsia="fr-CD"/>
              </w:rPr>
              <w:t>Pièces</w:t>
            </w:r>
          </w:p>
        </w:tc>
        <w:tc>
          <w:tcPr>
            <w:tcW w:w="686" w:type="pct"/>
            <w:vAlign w:val="center"/>
          </w:tcPr>
          <w:p w14:paraId="2D4418DF" w14:textId="77777777" w:rsidR="002E7C7B" w:rsidRPr="00257CFA" w:rsidRDefault="002E7C7B" w:rsidP="004E4821">
            <w:pPr>
              <w:spacing w:after="0" w:line="240" w:lineRule="auto"/>
              <w:jc w:val="center"/>
              <w:rPr>
                <w:noProof/>
                <w:sz w:val="20"/>
                <w:szCs w:val="20"/>
              </w:rPr>
            </w:pPr>
            <w:r w:rsidRPr="00257CFA">
              <w:rPr>
                <w:rFonts w:eastAsia="Times New Roman" w:cs="Calibri"/>
                <w:color w:val="000000"/>
                <w:sz w:val="20"/>
                <w:szCs w:val="20"/>
                <w:lang w:val="fr-CD" w:eastAsia="fr-CD"/>
              </w:rPr>
              <w:t>30</w:t>
            </w:r>
          </w:p>
        </w:tc>
        <w:tc>
          <w:tcPr>
            <w:tcW w:w="756" w:type="pct"/>
            <w:vAlign w:val="center"/>
          </w:tcPr>
          <w:p w14:paraId="287ADCEF" w14:textId="77777777" w:rsidR="002E7C7B" w:rsidRPr="00257CFA" w:rsidRDefault="002E7C7B" w:rsidP="004E4821">
            <w:pPr>
              <w:spacing w:after="0" w:line="240" w:lineRule="auto"/>
              <w:jc w:val="center"/>
              <w:rPr>
                <w:noProof/>
                <w:sz w:val="20"/>
                <w:szCs w:val="20"/>
              </w:rPr>
            </w:pPr>
          </w:p>
        </w:tc>
        <w:tc>
          <w:tcPr>
            <w:tcW w:w="676" w:type="pct"/>
            <w:vAlign w:val="center"/>
          </w:tcPr>
          <w:p w14:paraId="0C7A7FF7" w14:textId="77777777" w:rsidR="002E7C7B" w:rsidRPr="00257CFA" w:rsidRDefault="002E7C7B" w:rsidP="004E4821">
            <w:pPr>
              <w:spacing w:after="0" w:line="240" w:lineRule="auto"/>
              <w:jc w:val="center"/>
              <w:rPr>
                <w:noProof/>
                <w:sz w:val="20"/>
                <w:szCs w:val="20"/>
              </w:rPr>
            </w:pPr>
          </w:p>
        </w:tc>
      </w:tr>
      <w:tr w:rsidR="002E7C7B" w:rsidRPr="00257CFA" w14:paraId="5768F898" w14:textId="77777777" w:rsidTr="004E4821">
        <w:trPr>
          <w:trHeight w:val="340"/>
        </w:trPr>
        <w:tc>
          <w:tcPr>
            <w:tcW w:w="238" w:type="pct"/>
            <w:vAlign w:val="center"/>
          </w:tcPr>
          <w:p w14:paraId="58CF057A"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11.</w:t>
            </w:r>
          </w:p>
        </w:tc>
        <w:tc>
          <w:tcPr>
            <w:tcW w:w="2109" w:type="pct"/>
            <w:vAlign w:val="center"/>
          </w:tcPr>
          <w:p w14:paraId="19120F7C" w14:textId="77777777" w:rsidR="002E7C7B" w:rsidRPr="00257CFA" w:rsidRDefault="002E7C7B" w:rsidP="004E4821">
            <w:pPr>
              <w:pStyle w:val="Paragraphedeliste"/>
              <w:spacing w:line="240" w:lineRule="auto"/>
              <w:ind w:left="0"/>
              <w:rPr>
                <w:rFonts w:eastAsia="Times New Roman"/>
                <w:sz w:val="20"/>
                <w:szCs w:val="20"/>
                <w:lang w:eastAsia="fr-FR"/>
              </w:rPr>
            </w:pPr>
            <w:r w:rsidRPr="00257CFA">
              <w:rPr>
                <w:rFonts w:eastAsia="Times New Roman"/>
                <w:color w:val="000000"/>
                <w:sz w:val="20"/>
                <w:szCs w:val="20"/>
                <w:lang w:eastAsia="fr-FR"/>
              </w:rPr>
              <w:t>Tampon pour sceau</w:t>
            </w:r>
            <w:r w:rsidRPr="00257CFA">
              <w:rPr>
                <w:rFonts w:eastAsia="Times New Roman"/>
                <w:sz w:val="20"/>
                <w:szCs w:val="20"/>
                <w:lang w:eastAsia="fr-FR"/>
              </w:rPr>
              <w:t xml:space="preserve"> </w:t>
            </w:r>
          </w:p>
        </w:tc>
        <w:tc>
          <w:tcPr>
            <w:tcW w:w="534" w:type="pct"/>
            <w:vAlign w:val="center"/>
          </w:tcPr>
          <w:p w14:paraId="64E8CCAE"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sz w:val="20"/>
                <w:szCs w:val="20"/>
                <w:lang w:eastAsia="fr-FR"/>
              </w:rPr>
              <w:t>Pièces</w:t>
            </w:r>
          </w:p>
        </w:tc>
        <w:tc>
          <w:tcPr>
            <w:tcW w:w="686" w:type="pct"/>
            <w:vAlign w:val="center"/>
          </w:tcPr>
          <w:p w14:paraId="520117BC"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sz w:val="20"/>
                <w:szCs w:val="20"/>
                <w:lang w:eastAsia="fr-FR"/>
              </w:rPr>
              <w:t>160</w:t>
            </w:r>
          </w:p>
        </w:tc>
        <w:tc>
          <w:tcPr>
            <w:tcW w:w="756" w:type="pct"/>
            <w:vAlign w:val="center"/>
          </w:tcPr>
          <w:p w14:paraId="0EF8700D"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c>
          <w:tcPr>
            <w:tcW w:w="676" w:type="pct"/>
            <w:vAlign w:val="center"/>
          </w:tcPr>
          <w:p w14:paraId="6BEF53A6"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r>
      <w:tr w:rsidR="002E7C7B" w:rsidRPr="00257CFA" w14:paraId="39433C0E" w14:textId="77777777" w:rsidTr="004E4821">
        <w:trPr>
          <w:trHeight w:val="340"/>
        </w:trPr>
        <w:tc>
          <w:tcPr>
            <w:tcW w:w="238" w:type="pct"/>
            <w:vAlign w:val="center"/>
          </w:tcPr>
          <w:p w14:paraId="7115D1A2"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12.</w:t>
            </w:r>
          </w:p>
        </w:tc>
        <w:tc>
          <w:tcPr>
            <w:tcW w:w="2109" w:type="pct"/>
            <w:vAlign w:val="center"/>
          </w:tcPr>
          <w:p w14:paraId="6D181BB3" w14:textId="77777777" w:rsidR="002E7C7B" w:rsidRPr="00257CFA" w:rsidRDefault="002E7C7B" w:rsidP="004E4821">
            <w:pPr>
              <w:pStyle w:val="Paragraphedeliste"/>
              <w:spacing w:line="240" w:lineRule="auto"/>
              <w:ind w:left="0"/>
              <w:rPr>
                <w:rFonts w:eastAsia="Times New Roman" w:cstheme="minorHAnsi"/>
                <w:sz w:val="20"/>
                <w:szCs w:val="20"/>
                <w:lang w:eastAsia="fr-BE"/>
              </w:rPr>
            </w:pPr>
            <w:r w:rsidRPr="00257CFA">
              <w:rPr>
                <w:rFonts w:eastAsia="Times New Roman"/>
                <w:color w:val="000000"/>
                <w:sz w:val="20"/>
                <w:szCs w:val="20"/>
                <w:lang w:eastAsia="fr-FR"/>
              </w:rPr>
              <w:t xml:space="preserve">Encre pour tampon </w:t>
            </w:r>
          </w:p>
        </w:tc>
        <w:tc>
          <w:tcPr>
            <w:tcW w:w="534" w:type="pct"/>
            <w:vAlign w:val="center"/>
          </w:tcPr>
          <w:p w14:paraId="50EB98F0"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sz w:val="20"/>
                <w:szCs w:val="20"/>
                <w:lang w:eastAsia="fr-FR"/>
              </w:rPr>
              <w:t>Pièces</w:t>
            </w:r>
          </w:p>
        </w:tc>
        <w:tc>
          <w:tcPr>
            <w:tcW w:w="686" w:type="pct"/>
            <w:vAlign w:val="center"/>
          </w:tcPr>
          <w:p w14:paraId="79571337"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eastAsia="Times New Roman"/>
                <w:sz w:val="20"/>
                <w:szCs w:val="20"/>
                <w:lang w:eastAsia="fr-FR"/>
              </w:rPr>
              <w:t>180</w:t>
            </w:r>
          </w:p>
        </w:tc>
        <w:tc>
          <w:tcPr>
            <w:tcW w:w="756" w:type="pct"/>
            <w:vAlign w:val="center"/>
          </w:tcPr>
          <w:p w14:paraId="1C8911A1"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c>
          <w:tcPr>
            <w:tcW w:w="676" w:type="pct"/>
            <w:vAlign w:val="center"/>
          </w:tcPr>
          <w:p w14:paraId="51760FA6"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r>
      <w:tr w:rsidR="002E7C7B" w:rsidRPr="00257CFA" w14:paraId="7C9D8BEB" w14:textId="77777777" w:rsidTr="004E4821">
        <w:trPr>
          <w:trHeight w:val="340"/>
        </w:trPr>
        <w:tc>
          <w:tcPr>
            <w:tcW w:w="238" w:type="pct"/>
            <w:vAlign w:val="center"/>
          </w:tcPr>
          <w:p w14:paraId="6363BC60"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13.</w:t>
            </w:r>
          </w:p>
        </w:tc>
        <w:tc>
          <w:tcPr>
            <w:tcW w:w="2109" w:type="pct"/>
            <w:vAlign w:val="center"/>
          </w:tcPr>
          <w:p w14:paraId="043EA02C" w14:textId="77777777" w:rsidR="002E7C7B" w:rsidRPr="00257CFA" w:rsidRDefault="002E7C7B" w:rsidP="004E4821">
            <w:pPr>
              <w:pStyle w:val="Paragraphedeliste"/>
              <w:spacing w:after="0" w:line="240" w:lineRule="auto"/>
              <w:ind w:left="0"/>
              <w:rPr>
                <w:rFonts w:eastAsia="Times New Roman"/>
                <w:color w:val="000000"/>
                <w:sz w:val="20"/>
                <w:szCs w:val="20"/>
                <w:lang w:eastAsia="fr-FR"/>
              </w:rPr>
            </w:pPr>
            <w:r w:rsidRPr="00257CFA">
              <w:rPr>
                <w:rFonts w:eastAsia="Times New Roman"/>
                <w:color w:val="000000"/>
                <w:sz w:val="20"/>
                <w:szCs w:val="20"/>
                <w:lang w:eastAsia="fr-FR"/>
              </w:rPr>
              <w:t xml:space="preserve">Encre et solvant correcteur </w:t>
            </w:r>
          </w:p>
        </w:tc>
        <w:tc>
          <w:tcPr>
            <w:tcW w:w="534" w:type="pct"/>
            <w:vAlign w:val="center"/>
          </w:tcPr>
          <w:p w14:paraId="71935DAC" w14:textId="77777777" w:rsidR="002E7C7B" w:rsidRPr="00257CFA" w:rsidRDefault="002E7C7B" w:rsidP="004E4821">
            <w:pPr>
              <w:shd w:val="clear" w:color="auto" w:fill="FFFFFF"/>
              <w:spacing w:after="0" w:line="240" w:lineRule="auto"/>
              <w:jc w:val="center"/>
              <w:textAlignment w:val="baseline"/>
              <w:rPr>
                <w:noProof/>
                <w:sz w:val="20"/>
                <w:szCs w:val="20"/>
              </w:rPr>
            </w:pPr>
            <w:r w:rsidRPr="00257CFA">
              <w:rPr>
                <w:rFonts w:cstheme="minorHAnsi"/>
                <w:noProof/>
                <w:sz w:val="20"/>
                <w:szCs w:val="20"/>
              </w:rPr>
              <w:t>Pièces</w:t>
            </w:r>
          </w:p>
        </w:tc>
        <w:tc>
          <w:tcPr>
            <w:tcW w:w="686" w:type="pct"/>
            <w:vAlign w:val="center"/>
          </w:tcPr>
          <w:p w14:paraId="3D7D7756" w14:textId="77777777" w:rsidR="002E7C7B" w:rsidRPr="00257CFA" w:rsidRDefault="002E7C7B" w:rsidP="004E4821">
            <w:pPr>
              <w:shd w:val="clear" w:color="auto" w:fill="FFFFFF"/>
              <w:spacing w:after="0" w:line="240" w:lineRule="auto"/>
              <w:jc w:val="center"/>
              <w:textAlignment w:val="baseline"/>
              <w:rPr>
                <w:noProof/>
                <w:sz w:val="20"/>
                <w:szCs w:val="20"/>
              </w:rPr>
            </w:pPr>
            <w:r w:rsidRPr="00257CFA">
              <w:rPr>
                <w:rFonts w:cstheme="minorHAnsi"/>
                <w:noProof/>
                <w:sz w:val="20"/>
                <w:szCs w:val="20"/>
              </w:rPr>
              <w:t>60</w:t>
            </w:r>
          </w:p>
        </w:tc>
        <w:tc>
          <w:tcPr>
            <w:tcW w:w="756" w:type="pct"/>
            <w:vAlign w:val="center"/>
          </w:tcPr>
          <w:p w14:paraId="1157EECB" w14:textId="77777777" w:rsidR="002E7C7B" w:rsidRPr="00257CFA" w:rsidRDefault="002E7C7B" w:rsidP="004E4821">
            <w:pPr>
              <w:shd w:val="clear" w:color="auto" w:fill="FFFFFF"/>
              <w:spacing w:after="0" w:line="240" w:lineRule="auto"/>
              <w:jc w:val="center"/>
              <w:textAlignment w:val="baseline"/>
              <w:rPr>
                <w:noProof/>
                <w:sz w:val="20"/>
                <w:szCs w:val="20"/>
              </w:rPr>
            </w:pPr>
          </w:p>
        </w:tc>
        <w:tc>
          <w:tcPr>
            <w:tcW w:w="676" w:type="pct"/>
            <w:vAlign w:val="center"/>
          </w:tcPr>
          <w:p w14:paraId="75709F56" w14:textId="77777777" w:rsidR="002E7C7B" w:rsidRPr="00257CFA" w:rsidRDefault="002E7C7B" w:rsidP="004E4821">
            <w:pPr>
              <w:shd w:val="clear" w:color="auto" w:fill="FFFFFF"/>
              <w:spacing w:after="0" w:line="240" w:lineRule="auto"/>
              <w:jc w:val="center"/>
              <w:textAlignment w:val="baseline"/>
              <w:rPr>
                <w:noProof/>
                <w:sz w:val="20"/>
                <w:szCs w:val="20"/>
              </w:rPr>
            </w:pPr>
          </w:p>
        </w:tc>
      </w:tr>
      <w:tr w:rsidR="002E7C7B" w:rsidRPr="00257CFA" w14:paraId="2C09E70B" w14:textId="77777777" w:rsidTr="004E4821">
        <w:trPr>
          <w:trHeight w:val="340"/>
        </w:trPr>
        <w:tc>
          <w:tcPr>
            <w:tcW w:w="238" w:type="pct"/>
            <w:vAlign w:val="center"/>
          </w:tcPr>
          <w:p w14:paraId="430DA2F1" w14:textId="77777777" w:rsidR="002E7C7B" w:rsidRPr="00257CFA" w:rsidRDefault="002E7C7B" w:rsidP="004E4821">
            <w:pPr>
              <w:pStyle w:val="Paragraphedeliste"/>
              <w:spacing w:after="0" w:line="240" w:lineRule="auto"/>
              <w:ind w:left="-108"/>
              <w:jc w:val="center"/>
              <w:rPr>
                <w:rFonts w:cstheme="minorHAnsi"/>
                <w:sz w:val="20"/>
                <w:szCs w:val="20"/>
              </w:rPr>
            </w:pPr>
            <w:r w:rsidRPr="00257CFA">
              <w:rPr>
                <w:rFonts w:cstheme="minorHAnsi"/>
                <w:sz w:val="20"/>
                <w:szCs w:val="20"/>
              </w:rPr>
              <w:t>14.</w:t>
            </w:r>
          </w:p>
        </w:tc>
        <w:tc>
          <w:tcPr>
            <w:tcW w:w="2109" w:type="pct"/>
            <w:vAlign w:val="center"/>
          </w:tcPr>
          <w:p w14:paraId="7D30D907" w14:textId="77777777" w:rsidR="002E7C7B" w:rsidRPr="00257CFA" w:rsidRDefault="002E7C7B" w:rsidP="004E4821">
            <w:pPr>
              <w:pStyle w:val="Paragraphedeliste"/>
              <w:spacing w:line="240" w:lineRule="auto"/>
              <w:ind w:left="0"/>
              <w:rPr>
                <w:rFonts w:eastAsia="Times New Roman"/>
                <w:color w:val="000000"/>
                <w:sz w:val="20"/>
                <w:szCs w:val="20"/>
                <w:lang w:eastAsia="fr-FR"/>
              </w:rPr>
            </w:pPr>
            <w:r w:rsidRPr="00257CFA">
              <w:rPr>
                <w:rFonts w:eastAsia="Times New Roman"/>
                <w:color w:val="000000"/>
                <w:sz w:val="20"/>
                <w:szCs w:val="20"/>
                <w:lang w:eastAsia="fr-FR"/>
              </w:rPr>
              <w:t xml:space="preserve">Sceau pour « AVEC »   </w:t>
            </w:r>
          </w:p>
        </w:tc>
        <w:tc>
          <w:tcPr>
            <w:tcW w:w="534" w:type="pct"/>
            <w:vAlign w:val="center"/>
          </w:tcPr>
          <w:p w14:paraId="5602EDCF"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cstheme="minorHAnsi"/>
                <w:noProof/>
                <w:sz w:val="20"/>
                <w:szCs w:val="20"/>
              </w:rPr>
              <w:t>Pièces</w:t>
            </w:r>
          </w:p>
        </w:tc>
        <w:tc>
          <w:tcPr>
            <w:tcW w:w="686" w:type="pct"/>
            <w:vAlign w:val="center"/>
          </w:tcPr>
          <w:p w14:paraId="4969F93D"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r w:rsidRPr="00257CFA">
              <w:rPr>
                <w:rFonts w:cstheme="minorHAnsi"/>
                <w:noProof/>
                <w:sz w:val="20"/>
                <w:szCs w:val="20"/>
              </w:rPr>
              <w:t>60</w:t>
            </w:r>
          </w:p>
        </w:tc>
        <w:tc>
          <w:tcPr>
            <w:tcW w:w="756" w:type="pct"/>
            <w:vAlign w:val="center"/>
          </w:tcPr>
          <w:p w14:paraId="018B673D" w14:textId="77777777" w:rsidR="002E7C7B" w:rsidRPr="00257CFA" w:rsidRDefault="002E7C7B" w:rsidP="004E4821">
            <w:pPr>
              <w:shd w:val="clear" w:color="auto" w:fill="FFFFFF"/>
              <w:spacing w:after="0" w:line="240" w:lineRule="auto"/>
              <w:textAlignment w:val="baseline"/>
              <w:rPr>
                <w:rFonts w:eastAsia="Times New Roman" w:cstheme="minorHAnsi"/>
                <w:sz w:val="20"/>
                <w:szCs w:val="20"/>
                <w:lang w:eastAsia="fr-BE"/>
              </w:rPr>
            </w:pPr>
          </w:p>
        </w:tc>
        <w:tc>
          <w:tcPr>
            <w:tcW w:w="676" w:type="pct"/>
            <w:vAlign w:val="center"/>
          </w:tcPr>
          <w:p w14:paraId="5C044CFA" w14:textId="77777777" w:rsidR="002E7C7B" w:rsidRPr="00257CFA" w:rsidRDefault="002E7C7B" w:rsidP="004E4821">
            <w:pPr>
              <w:shd w:val="clear" w:color="auto" w:fill="FFFFFF"/>
              <w:spacing w:after="0" w:line="240" w:lineRule="auto"/>
              <w:jc w:val="center"/>
              <w:textAlignment w:val="baseline"/>
              <w:rPr>
                <w:rFonts w:eastAsia="Times New Roman" w:cstheme="minorHAnsi"/>
                <w:sz w:val="20"/>
                <w:szCs w:val="20"/>
                <w:lang w:eastAsia="fr-BE"/>
              </w:rPr>
            </w:pPr>
          </w:p>
        </w:tc>
      </w:tr>
      <w:tr w:rsidR="002E7C7B" w:rsidRPr="00257CFA" w14:paraId="7E17ECBD" w14:textId="77777777" w:rsidTr="004E4821">
        <w:trPr>
          <w:trHeight w:val="340"/>
        </w:trPr>
        <w:tc>
          <w:tcPr>
            <w:tcW w:w="238" w:type="pct"/>
            <w:vAlign w:val="center"/>
          </w:tcPr>
          <w:p w14:paraId="12F1563C" w14:textId="77777777" w:rsidR="002E7C7B" w:rsidRPr="00257CFA" w:rsidRDefault="002E7C7B" w:rsidP="004E4821">
            <w:pPr>
              <w:spacing w:after="0" w:line="240" w:lineRule="auto"/>
              <w:rPr>
                <w:rFonts w:cstheme="minorHAnsi"/>
                <w:sz w:val="20"/>
                <w:szCs w:val="20"/>
              </w:rPr>
            </w:pPr>
            <w:r w:rsidRPr="00257CFA">
              <w:rPr>
                <w:rFonts w:cstheme="minorHAnsi"/>
                <w:sz w:val="20"/>
                <w:szCs w:val="20"/>
              </w:rPr>
              <w:t>15.</w:t>
            </w:r>
          </w:p>
        </w:tc>
        <w:tc>
          <w:tcPr>
            <w:tcW w:w="2109" w:type="pct"/>
            <w:vAlign w:val="center"/>
          </w:tcPr>
          <w:p w14:paraId="4F85E8FA" w14:textId="77777777" w:rsidR="002E7C7B" w:rsidRPr="00257CFA" w:rsidRDefault="002E7C7B" w:rsidP="004E4821">
            <w:pPr>
              <w:pStyle w:val="Paragraphedeliste"/>
              <w:spacing w:line="240" w:lineRule="auto"/>
              <w:ind w:left="0"/>
              <w:rPr>
                <w:rFonts w:eastAsia="Times New Roman"/>
                <w:color w:val="000000"/>
                <w:sz w:val="20"/>
                <w:szCs w:val="20"/>
                <w:lang w:eastAsia="fr-FR"/>
              </w:rPr>
            </w:pPr>
            <w:r w:rsidRPr="00257CFA">
              <w:rPr>
                <w:rFonts w:eastAsia="Times New Roman"/>
                <w:color w:val="000000"/>
                <w:sz w:val="20"/>
                <w:szCs w:val="20"/>
                <w:lang w:eastAsia="fr-FR"/>
              </w:rPr>
              <w:t xml:space="preserve">Impression de carnet pour AVEC </w:t>
            </w:r>
          </w:p>
        </w:tc>
        <w:tc>
          <w:tcPr>
            <w:tcW w:w="534" w:type="pct"/>
            <w:vAlign w:val="center"/>
          </w:tcPr>
          <w:p w14:paraId="5F47ACF7" w14:textId="77777777" w:rsidR="002E7C7B" w:rsidRPr="00257CFA" w:rsidRDefault="002E7C7B" w:rsidP="004E4821">
            <w:pPr>
              <w:shd w:val="clear" w:color="auto" w:fill="FFFFFF"/>
              <w:spacing w:after="0" w:line="240" w:lineRule="auto"/>
              <w:jc w:val="center"/>
              <w:textAlignment w:val="baseline"/>
              <w:rPr>
                <w:rFonts w:cstheme="minorHAnsi"/>
                <w:noProof/>
                <w:sz w:val="20"/>
                <w:szCs w:val="20"/>
                <w:lang w:eastAsia="nl-BE"/>
              </w:rPr>
            </w:pPr>
            <w:r w:rsidRPr="00257CFA">
              <w:rPr>
                <w:rFonts w:cstheme="minorHAnsi"/>
                <w:noProof/>
                <w:sz w:val="20"/>
                <w:szCs w:val="20"/>
              </w:rPr>
              <w:t>Pièces</w:t>
            </w:r>
          </w:p>
        </w:tc>
        <w:tc>
          <w:tcPr>
            <w:tcW w:w="686" w:type="pct"/>
            <w:vAlign w:val="center"/>
          </w:tcPr>
          <w:p w14:paraId="5BC35A05" w14:textId="77777777" w:rsidR="002E7C7B" w:rsidRPr="00257CFA" w:rsidRDefault="002E7C7B" w:rsidP="004E4821">
            <w:pPr>
              <w:shd w:val="clear" w:color="auto" w:fill="FFFFFF"/>
              <w:spacing w:after="0" w:line="240" w:lineRule="auto"/>
              <w:jc w:val="center"/>
              <w:textAlignment w:val="baseline"/>
              <w:rPr>
                <w:rFonts w:cstheme="minorHAnsi"/>
                <w:noProof/>
                <w:sz w:val="20"/>
                <w:szCs w:val="20"/>
                <w:lang w:eastAsia="nl-BE"/>
              </w:rPr>
            </w:pPr>
            <w:r w:rsidRPr="00257CFA">
              <w:rPr>
                <w:rFonts w:cstheme="minorHAnsi"/>
                <w:noProof/>
                <w:sz w:val="20"/>
                <w:szCs w:val="20"/>
              </w:rPr>
              <w:t>1800</w:t>
            </w:r>
          </w:p>
        </w:tc>
        <w:tc>
          <w:tcPr>
            <w:tcW w:w="756" w:type="pct"/>
            <w:shd w:val="clear" w:color="auto" w:fill="auto"/>
          </w:tcPr>
          <w:p w14:paraId="706146EF" w14:textId="77777777" w:rsidR="002E7C7B" w:rsidRPr="00257CFA" w:rsidRDefault="002E7C7B" w:rsidP="004E4821">
            <w:pPr>
              <w:shd w:val="clear" w:color="auto" w:fill="FFFFFF"/>
              <w:spacing w:after="0" w:line="240" w:lineRule="auto"/>
              <w:jc w:val="center"/>
              <w:textAlignment w:val="baseline"/>
              <w:rPr>
                <w:rFonts w:cstheme="minorHAnsi"/>
                <w:noProof/>
                <w:sz w:val="20"/>
                <w:szCs w:val="20"/>
                <w:lang w:eastAsia="nl-BE"/>
              </w:rPr>
            </w:pPr>
          </w:p>
        </w:tc>
        <w:tc>
          <w:tcPr>
            <w:tcW w:w="676" w:type="pct"/>
          </w:tcPr>
          <w:p w14:paraId="5EEB25D9" w14:textId="77777777" w:rsidR="002E7C7B" w:rsidRPr="00257CFA" w:rsidRDefault="002E7C7B" w:rsidP="004E4821">
            <w:pPr>
              <w:shd w:val="clear" w:color="auto" w:fill="FFFFFF"/>
              <w:spacing w:after="0" w:line="240" w:lineRule="auto"/>
              <w:jc w:val="center"/>
              <w:textAlignment w:val="baseline"/>
              <w:rPr>
                <w:rFonts w:cstheme="minorHAnsi"/>
                <w:noProof/>
                <w:sz w:val="20"/>
                <w:szCs w:val="20"/>
                <w:lang w:eastAsia="nl-BE"/>
              </w:rPr>
            </w:pPr>
          </w:p>
        </w:tc>
      </w:tr>
      <w:tr w:rsidR="002E7C7B" w:rsidRPr="00257CFA" w14:paraId="7A292CF0" w14:textId="77777777" w:rsidTr="004E4821">
        <w:trPr>
          <w:trHeight w:val="340"/>
        </w:trPr>
        <w:tc>
          <w:tcPr>
            <w:tcW w:w="238" w:type="pct"/>
            <w:vAlign w:val="center"/>
          </w:tcPr>
          <w:p w14:paraId="76E218FA" w14:textId="77777777" w:rsidR="002E7C7B" w:rsidRPr="00257CFA" w:rsidRDefault="002E7C7B" w:rsidP="004E4821">
            <w:pPr>
              <w:spacing w:after="0" w:line="240" w:lineRule="auto"/>
              <w:rPr>
                <w:rFonts w:cstheme="minorHAnsi"/>
                <w:sz w:val="20"/>
                <w:szCs w:val="20"/>
              </w:rPr>
            </w:pPr>
          </w:p>
        </w:tc>
        <w:tc>
          <w:tcPr>
            <w:tcW w:w="3329" w:type="pct"/>
            <w:gridSpan w:val="3"/>
            <w:vAlign w:val="center"/>
          </w:tcPr>
          <w:p w14:paraId="5AE514A6" w14:textId="77777777" w:rsidR="002E7C7B" w:rsidRPr="00257CFA" w:rsidRDefault="002E7C7B" w:rsidP="004E4821">
            <w:pPr>
              <w:shd w:val="clear" w:color="auto" w:fill="FFFFFF"/>
              <w:spacing w:after="0" w:line="240" w:lineRule="auto"/>
              <w:jc w:val="center"/>
              <w:textAlignment w:val="baseline"/>
              <w:rPr>
                <w:rFonts w:cstheme="minorHAnsi"/>
                <w:noProof/>
                <w:sz w:val="20"/>
                <w:szCs w:val="20"/>
              </w:rPr>
            </w:pPr>
            <w:r w:rsidRPr="00257CFA">
              <w:rPr>
                <w:rFonts w:cstheme="minorHAnsi"/>
                <w:noProof/>
                <w:sz w:val="20"/>
                <w:szCs w:val="20"/>
              </w:rPr>
              <w:t>Montant total HTVA (en USD)</w:t>
            </w:r>
          </w:p>
        </w:tc>
        <w:tc>
          <w:tcPr>
            <w:tcW w:w="1432" w:type="pct"/>
            <w:gridSpan w:val="2"/>
            <w:shd w:val="clear" w:color="auto" w:fill="auto"/>
          </w:tcPr>
          <w:p w14:paraId="2155F874" w14:textId="77777777" w:rsidR="002E7C7B" w:rsidRPr="00257CFA" w:rsidRDefault="002E7C7B" w:rsidP="004E4821">
            <w:pPr>
              <w:shd w:val="clear" w:color="auto" w:fill="FFFFFF"/>
              <w:spacing w:after="0" w:line="240" w:lineRule="auto"/>
              <w:jc w:val="center"/>
              <w:textAlignment w:val="baseline"/>
              <w:rPr>
                <w:rFonts w:cstheme="minorHAnsi"/>
                <w:noProof/>
                <w:sz w:val="20"/>
                <w:szCs w:val="20"/>
                <w:lang w:eastAsia="nl-BE"/>
              </w:rPr>
            </w:pPr>
          </w:p>
        </w:tc>
      </w:tr>
    </w:tbl>
    <w:p w14:paraId="151862EC" w14:textId="77777777" w:rsidR="001F55F3" w:rsidRDefault="001F55F3" w:rsidP="00475BF7">
      <w:pPr>
        <w:pStyle w:val="Corpsdetexte"/>
        <w:spacing w:before="60" w:after="60"/>
        <w:rPr>
          <w:rFonts w:ascii="Georgia" w:eastAsia="Calibri" w:hAnsi="Georgia" w:cs="Times New Roman"/>
          <w:color w:val="585756"/>
          <w:szCs w:val="22"/>
          <w:lang w:val="fr-BE"/>
        </w:rPr>
      </w:pPr>
    </w:p>
    <w:p w14:paraId="453807B8" w14:textId="0033B1E9" w:rsidR="005F2003" w:rsidRPr="00C32464" w:rsidRDefault="005F2003" w:rsidP="00475BF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118D0866" w14:textId="77777777" w:rsidR="005F2003" w:rsidRPr="00C32464" w:rsidRDefault="005F2003" w:rsidP="00475BF7">
      <w:pPr>
        <w:pStyle w:val="Corpsdetexte"/>
        <w:spacing w:before="60" w:after="60"/>
        <w:rPr>
          <w:rFonts w:ascii="Georgia" w:eastAsia="Calibri" w:hAnsi="Georgia" w:cs="Times New Roman"/>
          <w:color w:val="585756"/>
          <w:szCs w:val="22"/>
          <w:lang w:val="fr-BE"/>
        </w:rPr>
      </w:pPr>
    </w:p>
    <w:p w14:paraId="6A87E068" w14:textId="77777777" w:rsidR="005F2003" w:rsidRPr="00C32464" w:rsidRDefault="005F2003" w:rsidP="00475BF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bookmarkEnd w:id="41"/>
    <w:p w14:paraId="7F824C79" w14:textId="77777777" w:rsidR="005F2003" w:rsidRDefault="005F2003" w:rsidP="005F2003">
      <w:pPr>
        <w:pStyle w:val="Corpsdetexte"/>
        <w:jc w:val="right"/>
      </w:pPr>
      <w:r>
        <w:br w:type="page"/>
      </w:r>
    </w:p>
    <w:p w14:paraId="44BCAEA6" w14:textId="50342BF3" w:rsidR="005F2003" w:rsidRPr="00A951FD" w:rsidRDefault="005F2003" w:rsidP="00EB3B99">
      <w:pPr>
        <w:pStyle w:val="Titre2"/>
        <w:rPr>
          <w:rFonts w:ascii="Georgia" w:hAnsi="Georgia"/>
          <w:sz w:val="20"/>
          <w:szCs w:val="20"/>
        </w:rPr>
      </w:pPr>
      <w:bookmarkStart w:id="42" w:name="_Toc364253089"/>
      <w:bookmarkStart w:id="43" w:name="_Toc57970656"/>
      <w:bookmarkStart w:id="44" w:name="_Hlk58837440"/>
      <w:r w:rsidRPr="00A951FD">
        <w:rPr>
          <w:rFonts w:ascii="Georgia" w:hAnsi="Georgia"/>
          <w:sz w:val="20"/>
          <w:szCs w:val="20"/>
        </w:rPr>
        <w:t xml:space="preserve">Déclaration </w:t>
      </w:r>
      <w:r w:rsidR="00122533" w:rsidRPr="00A951FD">
        <w:rPr>
          <w:rFonts w:ascii="Georgia" w:hAnsi="Georgia"/>
          <w:sz w:val="20"/>
          <w:szCs w:val="20"/>
        </w:rPr>
        <w:t xml:space="preserve">sur l’honneur </w:t>
      </w:r>
      <w:bookmarkEnd w:id="42"/>
      <w:r w:rsidR="00AB5BF9" w:rsidRPr="00A951FD">
        <w:rPr>
          <w:rFonts w:ascii="Georgia" w:hAnsi="Georgia"/>
          <w:sz w:val="20"/>
          <w:szCs w:val="20"/>
        </w:rPr>
        <w:t>–</w:t>
      </w:r>
      <w:r w:rsidR="00870598" w:rsidRPr="00A951FD">
        <w:rPr>
          <w:rFonts w:ascii="Georgia" w:hAnsi="Georgia"/>
          <w:sz w:val="20"/>
          <w:szCs w:val="20"/>
        </w:rPr>
        <w:t xml:space="preserve"> motifs</w:t>
      </w:r>
      <w:r w:rsidR="00AB5BF9" w:rsidRPr="00A951FD">
        <w:rPr>
          <w:rFonts w:ascii="Georgia" w:hAnsi="Georgia"/>
          <w:sz w:val="20"/>
          <w:szCs w:val="20"/>
        </w:rPr>
        <w:t xml:space="preserve"> </w:t>
      </w:r>
      <w:r w:rsidR="00870598" w:rsidRPr="00A951FD">
        <w:rPr>
          <w:rFonts w:ascii="Georgia" w:hAnsi="Georgia"/>
          <w:sz w:val="20"/>
          <w:szCs w:val="20"/>
        </w:rPr>
        <w:t>d’exclusion</w:t>
      </w:r>
      <w:bookmarkEnd w:id="43"/>
      <w:r w:rsidR="005E1E87" w:rsidRPr="00A951FD">
        <w:rPr>
          <w:rFonts w:ascii="Georgia" w:hAnsi="Georgia"/>
          <w:sz w:val="20"/>
          <w:szCs w:val="20"/>
        </w:rPr>
        <w:t xml:space="preserve"> </w:t>
      </w:r>
    </w:p>
    <w:p w14:paraId="04F8C1AD" w14:textId="20498139" w:rsidR="00167A19" w:rsidRPr="00A951FD" w:rsidRDefault="00167A19" w:rsidP="00167A19">
      <w:pPr>
        <w:pStyle w:val="paragraph"/>
        <w:spacing w:before="0" w:beforeAutospacing="0" w:after="0" w:afterAutospacing="0"/>
        <w:jc w:val="both"/>
        <w:textAlignment w:val="baseline"/>
        <w:rPr>
          <w:rStyle w:val="eop"/>
          <w:rFonts w:ascii="Georgia" w:hAnsi="Georgia" w:cs="Segoe UI"/>
          <w:sz w:val="20"/>
          <w:szCs w:val="20"/>
          <w:lang w:val="fr-FR"/>
        </w:rPr>
      </w:pPr>
      <w:r w:rsidRPr="00A951FD">
        <w:rPr>
          <w:rStyle w:val="normaltextrun"/>
          <w:rFonts w:ascii="Georgia" w:hAnsi="Georgia" w:cs="Segoe UI"/>
          <w:color w:val="585756"/>
          <w:sz w:val="20"/>
          <w:szCs w:val="20"/>
          <w:lang w:val="fr-FR"/>
        </w:rPr>
        <w:t xml:space="preserve">Par la présente, je/nous, agissant en ma/notre qualité de représentant(s) légal/ légaux </w:t>
      </w:r>
      <w:r w:rsidR="008E03F0" w:rsidRPr="00A951FD">
        <w:rPr>
          <w:rStyle w:val="normaltextrun"/>
          <w:rFonts w:ascii="Georgia" w:hAnsi="Georgia" w:cs="Segoe UI"/>
          <w:color w:val="585756"/>
          <w:sz w:val="20"/>
          <w:szCs w:val="20"/>
          <w:lang w:val="fr-FR"/>
        </w:rPr>
        <w:t>du soumissionnaire</w:t>
      </w:r>
      <w:r w:rsidR="00EA2541" w:rsidRPr="00A951FD">
        <w:rPr>
          <w:rStyle w:val="normaltextrun"/>
          <w:rFonts w:ascii="Georgia" w:hAnsi="Georgia" w:cs="Segoe UI"/>
          <w:color w:val="585756"/>
          <w:sz w:val="20"/>
          <w:szCs w:val="20"/>
          <w:lang w:val="fr-FR"/>
        </w:rPr>
        <w:t xml:space="preserve"> </w:t>
      </w:r>
      <w:r w:rsidRPr="00A951FD">
        <w:rPr>
          <w:rStyle w:val="normaltextrun"/>
          <w:rFonts w:ascii="Georgia" w:hAnsi="Georgia" w:cs="Segoe UI"/>
          <w:color w:val="585756"/>
          <w:sz w:val="20"/>
          <w:szCs w:val="20"/>
          <w:lang w:val="fr-FR"/>
        </w:rPr>
        <w:t>précité, déclare/</w:t>
      </w:r>
      <w:proofErr w:type="spellStart"/>
      <w:r w:rsidRPr="00A951FD">
        <w:rPr>
          <w:rStyle w:val="spellingerror"/>
          <w:rFonts w:ascii="Georgia" w:hAnsi="Georgia" w:cs="Segoe UI"/>
          <w:color w:val="585756"/>
          <w:sz w:val="20"/>
          <w:szCs w:val="20"/>
          <w:lang w:val="fr-FR"/>
        </w:rPr>
        <w:t>rons</w:t>
      </w:r>
      <w:proofErr w:type="spellEnd"/>
      <w:r w:rsidRPr="00A951FD">
        <w:rPr>
          <w:rStyle w:val="normaltextrun"/>
          <w:rFonts w:ascii="Georgia" w:hAnsi="Georgia" w:cs="Segoe UI"/>
          <w:color w:val="585756"/>
          <w:sz w:val="20"/>
          <w:szCs w:val="20"/>
          <w:lang w:val="fr-FR"/>
        </w:rPr>
        <w:t xml:space="preserve"> que </w:t>
      </w:r>
      <w:r w:rsidR="008E03F0" w:rsidRPr="00A951FD">
        <w:rPr>
          <w:rStyle w:val="normaltextrun"/>
          <w:rFonts w:ascii="Georgia" w:hAnsi="Georgia" w:cs="Segoe UI"/>
          <w:color w:val="585756"/>
          <w:sz w:val="20"/>
          <w:szCs w:val="20"/>
          <w:lang w:val="fr-FR"/>
        </w:rPr>
        <w:t>le soumissionnaire</w:t>
      </w:r>
      <w:r w:rsidR="00CA41D1" w:rsidRPr="00A951FD">
        <w:rPr>
          <w:rStyle w:val="normaltextrun"/>
          <w:rFonts w:ascii="Georgia" w:hAnsi="Georgia" w:cs="Segoe UI"/>
          <w:color w:val="585756"/>
          <w:sz w:val="20"/>
          <w:szCs w:val="20"/>
          <w:lang w:val="fr-FR"/>
        </w:rPr>
        <w:t xml:space="preserve"> ne </w:t>
      </w:r>
      <w:r w:rsidRPr="00A951FD">
        <w:rPr>
          <w:rStyle w:val="normaltextrun"/>
          <w:rFonts w:ascii="Georgia" w:hAnsi="Georgia" w:cs="Segoe UI"/>
          <w:color w:val="585756"/>
          <w:sz w:val="20"/>
          <w:szCs w:val="20"/>
          <w:lang w:val="fr-FR"/>
        </w:rPr>
        <w:t>se trouve pas</w:t>
      </w:r>
      <w:r w:rsidR="00CA41D1" w:rsidRPr="00A951FD">
        <w:rPr>
          <w:rStyle w:val="normaltextrun"/>
          <w:rFonts w:ascii="Georgia" w:hAnsi="Georgia" w:cs="Segoe UI"/>
          <w:color w:val="585756"/>
          <w:sz w:val="20"/>
          <w:szCs w:val="20"/>
          <w:lang w:val="fr-FR"/>
        </w:rPr>
        <w:t xml:space="preserve"> </w:t>
      </w:r>
      <w:r w:rsidRPr="00A951FD">
        <w:rPr>
          <w:rStyle w:val="normaltextrun"/>
          <w:rFonts w:ascii="Georgia" w:hAnsi="Georgia" w:cs="Segoe UI"/>
          <w:color w:val="585756"/>
          <w:sz w:val="20"/>
          <w:szCs w:val="20"/>
          <w:lang w:val="fr-FR"/>
        </w:rPr>
        <w:t>dans un des cas d’exclusion suivants</w:t>
      </w:r>
      <w:r w:rsidRPr="00A951FD">
        <w:rPr>
          <w:rStyle w:val="normaltextrun"/>
          <w:color w:val="585756"/>
          <w:sz w:val="20"/>
          <w:szCs w:val="20"/>
          <w:lang w:val="fr-FR"/>
        </w:rPr>
        <w:t> </w:t>
      </w:r>
      <w:r w:rsidRPr="00A951FD">
        <w:rPr>
          <w:rStyle w:val="normaltextrun"/>
          <w:rFonts w:ascii="Georgia" w:hAnsi="Georgia" w:cs="Segoe UI"/>
          <w:color w:val="585756"/>
          <w:sz w:val="20"/>
          <w:szCs w:val="20"/>
          <w:lang w:val="fr-FR"/>
        </w:rPr>
        <w:t>:</w:t>
      </w:r>
      <w:r w:rsidRPr="00A951FD">
        <w:rPr>
          <w:rStyle w:val="eop"/>
          <w:rFonts w:ascii="Georgia" w:hAnsi="Georgia" w:cs="Segoe UI"/>
          <w:sz w:val="20"/>
          <w:szCs w:val="20"/>
          <w:lang w:val="fr-FR"/>
        </w:rPr>
        <w:t> </w:t>
      </w:r>
    </w:p>
    <w:p w14:paraId="3EEF33D6" w14:textId="77777777" w:rsidR="00C23EEE" w:rsidRPr="00A951FD" w:rsidRDefault="00C23EEE" w:rsidP="00167A19">
      <w:pPr>
        <w:pStyle w:val="paragraph"/>
        <w:spacing w:before="0" w:beforeAutospacing="0" w:after="0" w:afterAutospacing="0"/>
        <w:jc w:val="both"/>
        <w:textAlignment w:val="baseline"/>
        <w:rPr>
          <w:rFonts w:ascii="Georgia" w:hAnsi="Georgia" w:cs="Segoe UI"/>
          <w:color w:val="585756"/>
          <w:sz w:val="20"/>
          <w:szCs w:val="20"/>
          <w:lang w:val="fr-FR"/>
        </w:rPr>
      </w:pPr>
    </w:p>
    <w:p w14:paraId="430F4F68" w14:textId="60065709" w:rsidR="00167A19" w:rsidRPr="00A951FD" w:rsidRDefault="008E03F0" w:rsidP="00AE45C7">
      <w:pPr>
        <w:pStyle w:val="paragraph"/>
        <w:numPr>
          <w:ilvl w:val="0"/>
          <w:numId w:val="21"/>
        </w:numPr>
        <w:spacing w:before="0" w:beforeAutospacing="0" w:after="0" w:afterAutospacing="0"/>
        <w:textAlignment w:val="baseline"/>
        <w:rPr>
          <w:rFonts w:ascii="Georgia" w:hAnsi="Georgia" w:cs="Segoe UI"/>
          <w:sz w:val="20"/>
          <w:szCs w:val="20"/>
          <w:lang w:val="fr-FR"/>
        </w:rPr>
      </w:pPr>
      <w:r w:rsidRPr="00A951FD">
        <w:rPr>
          <w:rStyle w:val="normaltextrun"/>
          <w:rFonts w:ascii="Georgia" w:hAnsi="Georgia" w:cs="Segoe UI"/>
          <w:sz w:val="20"/>
          <w:szCs w:val="20"/>
          <w:lang w:val="fr-FR"/>
        </w:rPr>
        <w:t>Le soumissionnaire</w:t>
      </w:r>
      <w:r w:rsidR="00167A19" w:rsidRPr="00A951FD">
        <w:rPr>
          <w:rStyle w:val="normaltextrun"/>
          <w:rFonts w:ascii="Georgia" w:hAnsi="Georgia" w:cs="Segoe UI"/>
          <w:sz w:val="20"/>
          <w:szCs w:val="20"/>
          <w:lang w:val="fr-FR"/>
        </w:rPr>
        <w:t xml:space="preserve"> </w:t>
      </w:r>
      <w:r w:rsidR="00E31A93" w:rsidRPr="00A951FD">
        <w:rPr>
          <w:rStyle w:val="normaltextrun"/>
          <w:rFonts w:ascii="Georgia" w:hAnsi="Georgia" w:cs="Segoe UI"/>
          <w:sz w:val="20"/>
          <w:szCs w:val="20"/>
          <w:lang w:val="fr-FR"/>
        </w:rPr>
        <w:t xml:space="preserve">ni un de ses dirigeants </w:t>
      </w:r>
      <w:r w:rsidR="00167A19" w:rsidRPr="00A951FD">
        <w:rPr>
          <w:rStyle w:val="normaltextrun"/>
          <w:rFonts w:ascii="Georgia" w:hAnsi="Georgia" w:cs="Segoe UI"/>
          <w:sz w:val="20"/>
          <w:szCs w:val="20"/>
          <w:lang w:val="fr-FR"/>
        </w:rPr>
        <w:t>a fait l’objet d’une condamnation prononcée par une </w:t>
      </w:r>
      <w:r w:rsidR="00167A19" w:rsidRPr="00A951FD">
        <w:rPr>
          <w:rStyle w:val="normaltextrun"/>
          <w:rFonts w:ascii="Georgia" w:hAnsi="Georgia" w:cs="Segoe UI"/>
          <w:b/>
          <w:bCs/>
          <w:sz w:val="20"/>
          <w:szCs w:val="20"/>
          <w:u w:val="single"/>
          <w:lang w:val="fr-FR"/>
        </w:rPr>
        <w:t>décision judiciaire ayant force de chose jugée</w:t>
      </w:r>
      <w:r w:rsidR="00167A19" w:rsidRPr="00A951FD">
        <w:rPr>
          <w:rStyle w:val="normaltextrun"/>
          <w:rFonts w:ascii="Georgia" w:hAnsi="Georgia" w:cs="Segoe UI"/>
          <w:sz w:val="20"/>
          <w:szCs w:val="20"/>
          <w:lang w:val="fr-FR"/>
        </w:rPr>
        <w:t> pour l’une des infractions suivantes :</w:t>
      </w:r>
      <w:r w:rsidR="00167A19" w:rsidRPr="00A951FD">
        <w:rPr>
          <w:rStyle w:val="eop"/>
          <w:rFonts w:ascii="Georgia" w:hAnsi="Georgia" w:cs="Segoe UI"/>
          <w:sz w:val="20"/>
          <w:szCs w:val="20"/>
          <w:lang w:val="fr-FR"/>
        </w:rPr>
        <w:t> </w:t>
      </w:r>
    </w:p>
    <w:p w14:paraId="3D662ADD" w14:textId="77777777" w:rsidR="00167A19" w:rsidRPr="00A951FD"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1° participation à une </w:t>
      </w:r>
      <w:r w:rsidRPr="00A951FD">
        <w:rPr>
          <w:rStyle w:val="normaltextrun"/>
          <w:rFonts w:ascii="Georgia" w:hAnsi="Georgia" w:cs="Segoe UI"/>
          <w:b/>
          <w:bCs/>
          <w:sz w:val="20"/>
          <w:szCs w:val="20"/>
          <w:lang w:val="fr-FR"/>
        </w:rPr>
        <w:t>organisation </w:t>
      </w:r>
      <w:proofErr w:type="gramStart"/>
      <w:r w:rsidRPr="00A951FD">
        <w:rPr>
          <w:rStyle w:val="contextualspellingandgrammarerror"/>
          <w:rFonts w:ascii="Georgia" w:hAnsi="Georgia" w:cs="Segoe UI"/>
          <w:b/>
          <w:bCs/>
          <w:sz w:val="20"/>
          <w:szCs w:val="20"/>
          <w:lang w:val="fr-FR"/>
        </w:rPr>
        <w:t>criminelle</w:t>
      </w:r>
      <w:r w:rsidRPr="00A951FD">
        <w:rPr>
          <w:rStyle w:val="contextualspellingandgrammarerror"/>
          <w:rFonts w:ascii="Georgia" w:hAnsi="Georgia" w:cs="Segoe UI"/>
          <w:sz w:val="20"/>
          <w:szCs w:val="20"/>
          <w:lang w:val="fr-FR"/>
        </w:rPr>
        <w:t>;</w:t>
      </w:r>
      <w:proofErr w:type="gramEnd"/>
      <w:r w:rsidRPr="00A951FD">
        <w:rPr>
          <w:rStyle w:val="eop"/>
          <w:rFonts w:ascii="Georgia" w:hAnsi="Georgia" w:cs="Segoe UI"/>
          <w:sz w:val="20"/>
          <w:szCs w:val="20"/>
          <w:lang w:val="fr-FR"/>
        </w:rPr>
        <w:t> </w:t>
      </w:r>
    </w:p>
    <w:p w14:paraId="13873136" w14:textId="77777777" w:rsidR="00167A19" w:rsidRPr="00A951FD"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2° </w:t>
      </w:r>
      <w:proofErr w:type="gramStart"/>
      <w:r w:rsidRPr="00A951FD">
        <w:rPr>
          <w:rStyle w:val="contextualspellingandgrammarerror"/>
          <w:rFonts w:ascii="Georgia" w:hAnsi="Georgia" w:cs="Segoe UI"/>
          <w:b/>
          <w:bCs/>
          <w:sz w:val="20"/>
          <w:szCs w:val="20"/>
          <w:lang w:val="fr-FR"/>
        </w:rPr>
        <w:t>corruption</w:t>
      </w:r>
      <w:r w:rsidRPr="00A951FD">
        <w:rPr>
          <w:rStyle w:val="contextualspellingandgrammarerror"/>
          <w:rFonts w:ascii="Georgia" w:hAnsi="Georgia" w:cs="Segoe UI"/>
          <w:sz w:val="20"/>
          <w:szCs w:val="20"/>
          <w:lang w:val="fr-FR"/>
        </w:rPr>
        <w:t>;</w:t>
      </w:r>
      <w:proofErr w:type="gramEnd"/>
      <w:r w:rsidRPr="00A951FD">
        <w:rPr>
          <w:rStyle w:val="eop"/>
          <w:rFonts w:ascii="Georgia" w:hAnsi="Georgia" w:cs="Segoe UI"/>
          <w:sz w:val="20"/>
          <w:szCs w:val="20"/>
          <w:lang w:val="fr-FR"/>
        </w:rPr>
        <w:t> </w:t>
      </w:r>
    </w:p>
    <w:p w14:paraId="44779EB0" w14:textId="77777777" w:rsidR="00167A19" w:rsidRPr="00A951FD"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3° </w:t>
      </w:r>
      <w:proofErr w:type="gramStart"/>
      <w:r w:rsidRPr="00A951FD">
        <w:rPr>
          <w:rStyle w:val="contextualspellingandgrammarerror"/>
          <w:rFonts w:ascii="Georgia" w:hAnsi="Georgia" w:cs="Segoe UI"/>
          <w:b/>
          <w:bCs/>
          <w:sz w:val="20"/>
          <w:szCs w:val="20"/>
          <w:lang w:val="fr-FR"/>
        </w:rPr>
        <w:t>fraude</w:t>
      </w:r>
      <w:r w:rsidRPr="00A951FD">
        <w:rPr>
          <w:rStyle w:val="contextualspellingandgrammarerror"/>
          <w:rFonts w:ascii="Georgia" w:hAnsi="Georgia" w:cs="Segoe UI"/>
          <w:sz w:val="20"/>
          <w:szCs w:val="20"/>
          <w:lang w:val="fr-FR"/>
        </w:rPr>
        <w:t>;</w:t>
      </w:r>
      <w:proofErr w:type="gramEnd"/>
      <w:r w:rsidRPr="00A951FD">
        <w:rPr>
          <w:rStyle w:val="eop"/>
          <w:rFonts w:ascii="Georgia" w:hAnsi="Georgia" w:cs="Segoe UI"/>
          <w:sz w:val="20"/>
          <w:szCs w:val="20"/>
          <w:lang w:val="fr-FR"/>
        </w:rPr>
        <w:t> </w:t>
      </w:r>
    </w:p>
    <w:p w14:paraId="3C0F9703" w14:textId="77777777" w:rsidR="00167A19" w:rsidRPr="00A951FD" w:rsidRDefault="00167A19" w:rsidP="00803C11">
      <w:pPr>
        <w:pStyle w:val="paragraph"/>
        <w:spacing w:before="0" w:beforeAutospacing="0" w:after="0" w:afterAutospacing="0"/>
        <w:ind w:left="1115"/>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4° infractions </w:t>
      </w:r>
      <w:r w:rsidRPr="00A951FD">
        <w:rPr>
          <w:rStyle w:val="normaltextrun"/>
          <w:rFonts w:ascii="Georgia" w:hAnsi="Georgia" w:cs="Segoe UI"/>
          <w:b/>
          <w:bCs/>
          <w:sz w:val="20"/>
          <w:szCs w:val="20"/>
          <w:lang w:val="fr-FR"/>
        </w:rPr>
        <w:t>terroristes</w:t>
      </w:r>
      <w:r w:rsidRPr="00A951FD">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sidRPr="00A951FD">
        <w:rPr>
          <w:rStyle w:val="contextualspellingandgrammarerror"/>
          <w:rFonts w:ascii="Georgia" w:hAnsi="Georgia" w:cs="Segoe UI"/>
          <w:sz w:val="20"/>
          <w:szCs w:val="20"/>
          <w:lang w:val="fr-FR"/>
        </w:rPr>
        <w:t>infraction;</w:t>
      </w:r>
      <w:proofErr w:type="gramEnd"/>
      <w:r w:rsidRPr="00A951FD">
        <w:rPr>
          <w:rStyle w:val="eop"/>
          <w:rFonts w:ascii="Georgia" w:hAnsi="Georgia" w:cs="Segoe UI"/>
          <w:sz w:val="20"/>
          <w:szCs w:val="20"/>
          <w:lang w:val="fr-FR"/>
        </w:rPr>
        <w:t> </w:t>
      </w:r>
    </w:p>
    <w:p w14:paraId="3D211619" w14:textId="77777777" w:rsidR="00167A19" w:rsidRPr="00A951FD"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5° </w:t>
      </w:r>
      <w:r w:rsidRPr="00A951FD">
        <w:rPr>
          <w:rStyle w:val="normaltextrun"/>
          <w:rFonts w:ascii="Georgia" w:hAnsi="Georgia" w:cs="Segoe UI"/>
          <w:b/>
          <w:bCs/>
          <w:sz w:val="20"/>
          <w:szCs w:val="20"/>
          <w:lang w:val="fr-FR"/>
        </w:rPr>
        <w:t>blanchimen</w:t>
      </w:r>
      <w:r w:rsidRPr="00A951FD">
        <w:rPr>
          <w:rStyle w:val="normaltextrun"/>
          <w:rFonts w:ascii="Georgia" w:hAnsi="Georgia" w:cs="Segoe UI"/>
          <w:sz w:val="20"/>
          <w:szCs w:val="20"/>
          <w:lang w:val="fr-FR"/>
        </w:rPr>
        <w:t>t de capitaux ou </w:t>
      </w:r>
      <w:r w:rsidRPr="00A951FD">
        <w:rPr>
          <w:rStyle w:val="normaltextrun"/>
          <w:rFonts w:ascii="Georgia" w:hAnsi="Georgia" w:cs="Segoe UI"/>
          <w:b/>
          <w:bCs/>
          <w:sz w:val="20"/>
          <w:szCs w:val="20"/>
          <w:lang w:val="fr-FR"/>
        </w:rPr>
        <w:t>financement du </w:t>
      </w:r>
      <w:proofErr w:type="gramStart"/>
      <w:r w:rsidRPr="00A951FD">
        <w:rPr>
          <w:rStyle w:val="contextualspellingandgrammarerror"/>
          <w:rFonts w:ascii="Georgia" w:hAnsi="Georgia" w:cs="Segoe UI"/>
          <w:b/>
          <w:bCs/>
          <w:sz w:val="20"/>
          <w:szCs w:val="20"/>
          <w:lang w:val="fr-FR"/>
        </w:rPr>
        <w:t>terrorisme</w:t>
      </w:r>
      <w:r w:rsidRPr="00A951FD">
        <w:rPr>
          <w:rStyle w:val="contextualspellingandgrammarerror"/>
          <w:rFonts w:ascii="Georgia" w:hAnsi="Georgia" w:cs="Segoe UI"/>
          <w:sz w:val="20"/>
          <w:szCs w:val="20"/>
          <w:lang w:val="fr-FR"/>
        </w:rPr>
        <w:t>;</w:t>
      </w:r>
      <w:proofErr w:type="gramEnd"/>
      <w:r w:rsidRPr="00A951FD">
        <w:rPr>
          <w:rStyle w:val="eop"/>
          <w:rFonts w:ascii="Georgia" w:hAnsi="Georgia" w:cs="Segoe UI"/>
          <w:sz w:val="20"/>
          <w:szCs w:val="20"/>
          <w:lang w:val="fr-FR"/>
        </w:rPr>
        <w:t> </w:t>
      </w:r>
    </w:p>
    <w:p w14:paraId="395985EA" w14:textId="7104ED52" w:rsidR="00167A19" w:rsidRPr="00A951FD"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6° </w:t>
      </w:r>
      <w:r w:rsidRPr="00A951FD">
        <w:rPr>
          <w:rStyle w:val="normaltextrun"/>
          <w:rFonts w:ascii="Georgia" w:hAnsi="Georgia" w:cs="Segoe UI"/>
          <w:b/>
          <w:bCs/>
          <w:sz w:val="20"/>
          <w:szCs w:val="20"/>
          <w:lang w:val="fr-FR"/>
        </w:rPr>
        <w:t>travail des enfants</w:t>
      </w:r>
      <w:r w:rsidRPr="00A951FD">
        <w:rPr>
          <w:rStyle w:val="normaltextrun"/>
          <w:rFonts w:ascii="Georgia" w:hAnsi="Georgia" w:cs="Segoe UI"/>
          <w:sz w:val="20"/>
          <w:szCs w:val="20"/>
          <w:lang w:val="fr-FR"/>
        </w:rPr>
        <w:t> et autres formes de traite des êtres humains</w:t>
      </w:r>
      <w:r w:rsidR="00674418" w:rsidRPr="00A951FD">
        <w:rPr>
          <w:rStyle w:val="normaltextrun"/>
          <w:rFonts w:ascii="Georgia" w:hAnsi="Georgia" w:cs="Segoe UI"/>
          <w:sz w:val="20"/>
          <w:szCs w:val="20"/>
          <w:lang w:val="fr-FR"/>
        </w:rPr>
        <w:t> ;</w:t>
      </w:r>
      <w:r w:rsidRPr="00A951FD">
        <w:rPr>
          <w:rStyle w:val="eop"/>
          <w:rFonts w:ascii="Georgia" w:hAnsi="Georgia" w:cs="Segoe UI"/>
          <w:sz w:val="20"/>
          <w:szCs w:val="20"/>
          <w:lang w:val="fr-FR"/>
        </w:rPr>
        <w:t> </w:t>
      </w:r>
    </w:p>
    <w:p w14:paraId="3A732AC4" w14:textId="65115B0C" w:rsidR="00167A19" w:rsidRPr="00A951FD"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7° occupation de ressortissants de pays tiers en </w:t>
      </w:r>
      <w:r w:rsidRPr="00A951FD">
        <w:rPr>
          <w:rStyle w:val="normaltextrun"/>
          <w:rFonts w:ascii="Georgia" w:hAnsi="Georgia" w:cs="Segoe UI"/>
          <w:b/>
          <w:bCs/>
          <w:sz w:val="20"/>
          <w:szCs w:val="20"/>
          <w:lang w:val="fr-FR"/>
        </w:rPr>
        <w:t>séjour illégal</w:t>
      </w:r>
      <w:r w:rsidR="00674418" w:rsidRPr="00A951FD">
        <w:rPr>
          <w:rStyle w:val="normaltextrun"/>
          <w:rFonts w:ascii="Georgia" w:hAnsi="Georgia" w:cs="Segoe UI"/>
          <w:b/>
          <w:bCs/>
          <w:sz w:val="20"/>
          <w:szCs w:val="20"/>
          <w:lang w:val="fr-FR"/>
        </w:rPr>
        <w:t> </w:t>
      </w:r>
      <w:r w:rsidR="00674418" w:rsidRPr="00A951FD">
        <w:rPr>
          <w:rStyle w:val="normaltextrun"/>
          <w:rFonts w:ascii="Georgia" w:hAnsi="Georgia" w:cs="Segoe UI"/>
          <w:sz w:val="20"/>
          <w:szCs w:val="20"/>
          <w:lang w:val="fr-FR"/>
        </w:rPr>
        <w:t>;</w:t>
      </w:r>
      <w:r w:rsidRPr="00A951FD">
        <w:rPr>
          <w:rStyle w:val="eop"/>
          <w:rFonts w:ascii="Georgia" w:hAnsi="Georgia" w:cs="Segoe UI"/>
          <w:sz w:val="20"/>
          <w:szCs w:val="20"/>
          <w:lang w:val="fr-FR"/>
        </w:rPr>
        <w:t> </w:t>
      </w:r>
    </w:p>
    <w:p w14:paraId="6F3C62FD" w14:textId="65DEC9BA" w:rsidR="00167A19" w:rsidRPr="00A951FD"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8°</w:t>
      </w:r>
      <w:r w:rsidR="00674418" w:rsidRPr="00A951FD">
        <w:rPr>
          <w:rStyle w:val="normaltextrun"/>
          <w:rFonts w:ascii="Georgia" w:hAnsi="Georgia" w:cs="Segoe UI"/>
          <w:sz w:val="20"/>
          <w:szCs w:val="20"/>
          <w:lang w:val="fr-FR"/>
        </w:rPr>
        <w:t>création d’une</w:t>
      </w:r>
      <w:r w:rsidRPr="00A951FD">
        <w:rPr>
          <w:rStyle w:val="normaltextrun"/>
          <w:rFonts w:ascii="Georgia" w:hAnsi="Georgia" w:cs="Segoe UI"/>
          <w:sz w:val="20"/>
          <w:szCs w:val="20"/>
          <w:lang w:val="fr-FR"/>
        </w:rPr>
        <w:t> </w:t>
      </w:r>
      <w:r w:rsidRPr="00A951FD">
        <w:rPr>
          <w:rStyle w:val="contextualspellingandgrammarerror"/>
          <w:rFonts w:ascii="Georgia" w:hAnsi="Georgia" w:cs="Segoe UI"/>
          <w:sz w:val="20"/>
          <w:szCs w:val="20"/>
          <w:lang w:val="fr-FR"/>
        </w:rPr>
        <w:t xml:space="preserve">société </w:t>
      </w:r>
      <w:proofErr w:type="gramStart"/>
      <w:r w:rsidRPr="00A951FD">
        <w:rPr>
          <w:rStyle w:val="contextualspellingandgrammarerror"/>
          <w:rFonts w:ascii="Georgia" w:hAnsi="Georgia" w:cs="Segoe UI"/>
          <w:sz w:val="20"/>
          <w:szCs w:val="20"/>
          <w:lang w:val="fr-FR"/>
        </w:rPr>
        <w:t>offshore</w:t>
      </w:r>
      <w:r w:rsidRPr="00A951FD">
        <w:rPr>
          <w:rStyle w:val="eop"/>
          <w:rFonts w:ascii="Georgia" w:hAnsi="Georgia" w:cs="Segoe UI"/>
          <w:sz w:val="20"/>
          <w:szCs w:val="20"/>
          <w:lang w:val="fr-FR"/>
        </w:rPr>
        <w:t> </w:t>
      </w:r>
      <w:r w:rsidR="00674418" w:rsidRPr="00A951FD">
        <w:rPr>
          <w:rStyle w:val="eop"/>
          <w:rFonts w:ascii="Georgia" w:hAnsi="Georgia" w:cs="Segoe UI"/>
          <w:sz w:val="20"/>
          <w:szCs w:val="20"/>
          <w:lang w:val="fr-FR"/>
        </w:rPr>
        <w:t>.</w:t>
      </w:r>
      <w:proofErr w:type="gramEnd"/>
    </w:p>
    <w:p w14:paraId="4DA1ABC6" w14:textId="77777777" w:rsidR="00803C11" w:rsidRPr="00A951FD" w:rsidRDefault="00803C11" w:rsidP="00167A19">
      <w:pPr>
        <w:pStyle w:val="paragraph"/>
        <w:spacing w:before="0" w:beforeAutospacing="0" w:after="0" w:afterAutospacing="0"/>
        <w:ind w:left="705"/>
        <w:jc w:val="both"/>
        <w:textAlignment w:val="baseline"/>
        <w:rPr>
          <w:rStyle w:val="normaltextrun"/>
          <w:rFonts w:ascii="Georgia" w:hAnsi="Georgia" w:cs="Segoe UI"/>
          <w:sz w:val="20"/>
          <w:szCs w:val="20"/>
          <w:lang w:val="fr-FR"/>
        </w:rPr>
      </w:pPr>
    </w:p>
    <w:p w14:paraId="7AAE702E" w14:textId="27B79A75" w:rsidR="00167A19" w:rsidRPr="00A951FD" w:rsidRDefault="00167A19" w:rsidP="00167A19">
      <w:pPr>
        <w:pStyle w:val="paragraph"/>
        <w:spacing w:before="0" w:beforeAutospacing="0" w:after="0" w:afterAutospacing="0"/>
        <w:ind w:left="705"/>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L’exclusion sur base de ce critère vaut pour une durée de 5 ans à compter de la date du jugement</w:t>
      </w:r>
      <w:r w:rsidR="00C6290F" w:rsidRPr="00A951FD">
        <w:rPr>
          <w:rStyle w:val="normaltextrun"/>
          <w:rFonts w:ascii="Georgia" w:hAnsi="Georgia" w:cs="Segoe UI"/>
          <w:sz w:val="20"/>
          <w:szCs w:val="20"/>
          <w:lang w:val="fr-FR"/>
        </w:rPr>
        <w:t xml:space="preserve"> (ou la fin de l’infraction pour 7°)</w:t>
      </w:r>
      <w:r w:rsidRPr="00A951FD">
        <w:rPr>
          <w:rStyle w:val="normaltextrun"/>
          <w:rFonts w:ascii="Georgia" w:hAnsi="Georgia" w:cs="Segoe UI"/>
          <w:sz w:val="20"/>
          <w:szCs w:val="20"/>
          <w:lang w:val="fr-FR"/>
        </w:rPr>
        <w:t>.</w:t>
      </w:r>
      <w:r w:rsidRPr="00A951FD">
        <w:rPr>
          <w:rStyle w:val="eop"/>
          <w:rFonts w:ascii="Georgia" w:hAnsi="Georgia" w:cs="Segoe UI"/>
          <w:sz w:val="20"/>
          <w:szCs w:val="20"/>
          <w:lang w:val="fr-FR"/>
        </w:rPr>
        <w:t> </w:t>
      </w:r>
    </w:p>
    <w:p w14:paraId="4518B624" w14:textId="77777777" w:rsidR="008D43E3" w:rsidRPr="00A951FD" w:rsidRDefault="008D43E3" w:rsidP="008D43E3">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53B16BFE" w14:textId="15CD7528" w:rsidR="00167A19" w:rsidRPr="00A951FD" w:rsidRDefault="008E03F0" w:rsidP="00AE45C7">
      <w:pPr>
        <w:pStyle w:val="paragraph"/>
        <w:numPr>
          <w:ilvl w:val="0"/>
          <w:numId w:val="12"/>
        </w:numPr>
        <w:spacing w:before="0" w:beforeAutospacing="0" w:after="0" w:afterAutospacing="0"/>
        <w:ind w:left="360" w:firstLine="0"/>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Le soumissionnaire</w:t>
      </w:r>
      <w:r w:rsidR="00167A19" w:rsidRPr="00A951FD">
        <w:rPr>
          <w:rStyle w:val="normaltextrun"/>
          <w:rFonts w:ascii="Georgia" w:hAnsi="Georgia" w:cs="Segoe UI"/>
          <w:sz w:val="20"/>
          <w:szCs w:val="20"/>
          <w:lang w:val="fr-FR"/>
        </w:rPr>
        <w:t xml:space="preserve"> ne satisfait pas à ses obligations relatives au </w:t>
      </w:r>
      <w:r w:rsidR="00167A19" w:rsidRPr="00A951FD">
        <w:rPr>
          <w:rStyle w:val="normaltextrun"/>
          <w:rFonts w:ascii="Georgia" w:hAnsi="Georgia" w:cs="Segoe UI"/>
          <w:b/>
          <w:bCs/>
          <w:sz w:val="20"/>
          <w:szCs w:val="20"/>
          <w:u w:val="single"/>
          <w:lang w:val="fr-FR"/>
        </w:rPr>
        <w:t xml:space="preserve">paiement d’impôts et taxes ou de cotisations de sécurité </w:t>
      </w:r>
      <w:proofErr w:type="gramStart"/>
      <w:r w:rsidR="00167A19" w:rsidRPr="00A951FD">
        <w:rPr>
          <w:rStyle w:val="normaltextrun"/>
          <w:rFonts w:ascii="Georgia" w:hAnsi="Georgia" w:cs="Segoe UI"/>
          <w:b/>
          <w:bCs/>
          <w:sz w:val="20"/>
          <w:szCs w:val="20"/>
          <w:u w:val="single"/>
          <w:lang w:val="fr-FR"/>
        </w:rPr>
        <w:t>sociale</w:t>
      </w:r>
      <w:r w:rsidR="00167A19" w:rsidRPr="00A951FD">
        <w:rPr>
          <w:rStyle w:val="normaltextrun"/>
          <w:rFonts w:ascii="Georgia" w:hAnsi="Georgia" w:cs="Segoe UI"/>
          <w:sz w:val="20"/>
          <w:szCs w:val="20"/>
          <w:lang w:val="fr-FR"/>
        </w:rPr>
        <w:t> </w:t>
      </w:r>
      <w:r w:rsidR="00803C11" w:rsidRPr="00A951FD">
        <w:rPr>
          <w:rStyle w:val="normaltextrun"/>
          <w:rFonts w:ascii="Georgia" w:hAnsi="Georgia" w:cs="Segoe UI"/>
          <w:sz w:val="20"/>
          <w:szCs w:val="20"/>
          <w:lang w:val="fr-FR"/>
        </w:rPr>
        <w:t>,</w:t>
      </w:r>
      <w:proofErr w:type="gramEnd"/>
      <w:r w:rsidR="00803C11" w:rsidRPr="00A951FD">
        <w:rPr>
          <w:rStyle w:val="normaltextrun"/>
          <w:rFonts w:ascii="Georgia" w:hAnsi="Georgia" w:cs="Segoe UI"/>
          <w:sz w:val="20"/>
          <w:szCs w:val="20"/>
          <w:lang w:val="fr-FR"/>
        </w:rPr>
        <w:t xml:space="preserve"> c’est-à-dire qu’il a un retard de paiement </w:t>
      </w:r>
      <w:r w:rsidR="00167A19" w:rsidRPr="00A951FD">
        <w:rPr>
          <w:rStyle w:val="normaltextrun"/>
          <w:rFonts w:ascii="Georgia" w:hAnsi="Georgia" w:cs="Segoe UI"/>
          <w:sz w:val="20"/>
          <w:szCs w:val="20"/>
          <w:lang w:val="fr-FR"/>
        </w:rPr>
        <w:t xml:space="preserve">pour un montant de plus de </w:t>
      </w:r>
      <w:r w:rsidR="00674418" w:rsidRPr="00A951FD">
        <w:rPr>
          <w:rStyle w:val="normaltextrun"/>
          <w:rFonts w:ascii="Georgia" w:hAnsi="Georgia" w:cs="Segoe UI"/>
          <w:sz w:val="20"/>
          <w:szCs w:val="20"/>
          <w:lang w:val="fr-FR"/>
        </w:rPr>
        <w:t>3</w:t>
      </w:r>
      <w:r w:rsidR="00167A19" w:rsidRPr="00A951FD">
        <w:rPr>
          <w:rStyle w:val="normaltextrun"/>
          <w:rFonts w:ascii="Georgia" w:hAnsi="Georgia" w:cs="Segoe UI"/>
          <w:sz w:val="20"/>
          <w:szCs w:val="20"/>
          <w:lang w:val="fr-FR"/>
        </w:rPr>
        <w:t>.000 </w:t>
      </w:r>
      <w:r w:rsidR="00167A19" w:rsidRPr="00A951FD">
        <w:rPr>
          <w:rStyle w:val="contextualspellingandgrammarerror"/>
          <w:rFonts w:ascii="Georgia" w:hAnsi="Georgia" w:cs="Segoe UI"/>
          <w:sz w:val="20"/>
          <w:szCs w:val="20"/>
          <w:lang w:val="fr-FR"/>
        </w:rPr>
        <w:t>€</w:t>
      </w:r>
      <w:r w:rsidR="00CA41D1" w:rsidRPr="00A951FD">
        <w:rPr>
          <w:rStyle w:val="contextualspellingandgrammarerror"/>
          <w:rFonts w:ascii="Georgia" w:hAnsi="Georgia" w:cs="Segoe UI"/>
          <w:sz w:val="20"/>
          <w:szCs w:val="20"/>
          <w:lang w:val="fr-FR"/>
        </w:rPr>
        <w:t xml:space="preserve">, </w:t>
      </w:r>
      <w:r w:rsidR="00167A19" w:rsidRPr="00A951FD">
        <w:rPr>
          <w:rStyle w:val="normaltextrun"/>
          <w:rFonts w:ascii="Georgia" w:hAnsi="Georgia" w:cs="Segoe UI"/>
          <w:sz w:val="20"/>
          <w:szCs w:val="20"/>
          <w:lang w:val="fr-FR"/>
        </w:rPr>
        <w:t xml:space="preserve">sauf  lorsque </w:t>
      </w:r>
      <w:r w:rsidRPr="00A951FD">
        <w:rPr>
          <w:rStyle w:val="normaltextrun"/>
          <w:rFonts w:ascii="Georgia" w:hAnsi="Georgia" w:cs="Segoe UI"/>
          <w:sz w:val="20"/>
          <w:szCs w:val="20"/>
          <w:lang w:val="fr-FR"/>
        </w:rPr>
        <w:t>le soumissionnaire</w:t>
      </w:r>
      <w:r w:rsidR="00167A19" w:rsidRPr="00A951FD">
        <w:rPr>
          <w:rStyle w:val="normaltextrun"/>
          <w:rFonts w:ascii="Georgia" w:hAnsi="Georgia" w:cs="Segoe UI"/>
          <w:sz w:val="20"/>
          <w:szCs w:val="20"/>
          <w:lang w:val="fr-FR"/>
        </w:rPr>
        <w:t xml:space="preserv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00674418" w:rsidRPr="00A951FD">
        <w:rPr>
          <w:rStyle w:val="normaltextrun"/>
          <w:rFonts w:ascii="Georgia" w:hAnsi="Georgia" w:cs="Segoe UI"/>
          <w:sz w:val="20"/>
          <w:szCs w:val="20"/>
          <w:lang w:val="fr-FR"/>
        </w:rPr>
        <w:t>.</w:t>
      </w:r>
      <w:r w:rsidR="00167A19" w:rsidRPr="00A951FD">
        <w:rPr>
          <w:rStyle w:val="eop"/>
          <w:rFonts w:ascii="Georgia" w:hAnsi="Georgia" w:cs="Segoe UI"/>
          <w:sz w:val="20"/>
          <w:szCs w:val="20"/>
          <w:lang w:val="fr-FR"/>
        </w:rPr>
        <w:t> </w:t>
      </w:r>
    </w:p>
    <w:p w14:paraId="5888C750" w14:textId="77777777" w:rsidR="00167A19" w:rsidRPr="00A951FD" w:rsidRDefault="00167A19" w:rsidP="00167A19">
      <w:pPr>
        <w:pStyle w:val="paragraph"/>
        <w:spacing w:before="0" w:beforeAutospacing="0" w:after="0" w:afterAutospacing="0"/>
        <w:ind w:left="720"/>
        <w:textAlignment w:val="baseline"/>
        <w:rPr>
          <w:rFonts w:ascii="Georgia" w:hAnsi="Georgia" w:cs="Segoe UI"/>
          <w:sz w:val="20"/>
          <w:szCs w:val="20"/>
          <w:lang w:val="fr-FR"/>
        </w:rPr>
      </w:pPr>
      <w:r w:rsidRPr="00A951FD">
        <w:rPr>
          <w:rStyle w:val="eop"/>
          <w:rFonts w:ascii="Georgia" w:hAnsi="Georgia" w:cs="Segoe UI"/>
          <w:sz w:val="20"/>
          <w:szCs w:val="20"/>
          <w:lang w:val="fr-FR"/>
        </w:rPr>
        <w:t> </w:t>
      </w:r>
    </w:p>
    <w:p w14:paraId="12533250" w14:textId="52BE8553" w:rsidR="00167A19" w:rsidRPr="00A951FD" w:rsidRDefault="00674418" w:rsidP="00AE45C7">
      <w:pPr>
        <w:pStyle w:val="paragraph"/>
        <w:numPr>
          <w:ilvl w:val="0"/>
          <w:numId w:val="13"/>
        </w:numPr>
        <w:spacing w:before="0" w:beforeAutospacing="0" w:after="0" w:afterAutospacing="0"/>
        <w:ind w:left="360" w:firstLine="0"/>
        <w:jc w:val="both"/>
        <w:textAlignment w:val="baseline"/>
        <w:rPr>
          <w:rFonts w:ascii="Georgia" w:hAnsi="Georgia" w:cs="Segoe UI"/>
          <w:sz w:val="20"/>
          <w:szCs w:val="20"/>
          <w:lang w:val="fr-FR"/>
        </w:rPr>
      </w:pPr>
      <w:r w:rsidRPr="00A951FD">
        <w:rPr>
          <w:rStyle w:val="contextualspellingandgrammarerror"/>
          <w:rFonts w:ascii="Georgia" w:hAnsi="Georgia" w:cs="Segoe UI"/>
          <w:sz w:val="20"/>
          <w:szCs w:val="20"/>
          <w:lang w:val="fr-FR"/>
        </w:rPr>
        <w:t>L</w:t>
      </w:r>
      <w:r w:rsidR="008E03F0" w:rsidRPr="00A951FD">
        <w:rPr>
          <w:rStyle w:val="contextualspellingandgrammarerror"/>
          <w:rFonts w:ascii="Georgia" w:hAnsi="Georgia" w:cs="Segoe UI"/>
          <w:sz w:val="20"/>
          <w:szCs w:val="20"/>
          <w:lang w:val="fr-FR"/>
        </w:rPr>
        <w:t>e soumissionnaire</w:t>
      </w:r>
      <w:r w:rsidR="00167A19" w:rsidRPr="00A951FD">
        <w:rPr>
          <w:rStyle w:val="normaltextrun"/>
          <w:rFonts w:ascii="Georgia" w:hAnsi="Georgia" w:cs="Segoe UI"/>
          <w:sz w:val="20"/>
          <w:szCs w:val="20"/>
          <w:lang w:val="fr-FR"/>
        </w:rPr>
        <w:t xml:space="preserve"> est en </w:t>
      </w:r>
      <w:r w:rsidR="00167A19" w:rsidRPr="00A951FD">
        <w:rPr>
          <w:rStyle w:val="normaltextrun"/>
          <w:rFonts w:ascii="Georgia" w:hAnsi="Georgia"/>
          <w:b/>
          <w:bCs/>
          <w:sz w:val="20"/>
          <w:szCs w:val="20"/>
          <w:u w:val="single"/>
          <w:lang w:val="fr-FR"/>
        </w:rPr>
        <w:t>état de faillite, de liquidation, de cessation d’activités, de réorganisation judiciaire</w:t>
      </w:r>
      <w:r w:rsidR="00167A19" w:rsidRPr="00A951FD">
        <w:rPr>
          <w:rStyle w:val="normaltextrun"/>
          <w:rFonts w:ascii="Georgia" w:hAnsi="Georgia" w:cs="Segoe UI"/>
          <w:b/>
          <w:bCs/>
          <w:sz w:val="20"/>
          <w:szCs w:val="20"/>
          <w:u w:val="single"/>
          <w:lang w:val="fr-FR"/>
        </w:rPr>
        <w:t>,</w:t>
      </w:r>
      <w:r w:rsidR="00167A19" w:rsidRPr="00A951FD">
        <w:rPr>
          <w:rStyle w:val="normaltextrun"/>
          <w:rFonts w:ascii="Georgia" w:hAnsi="Georgia" w:cs="Segoe UI"/>
          <w:sz w:val="20"/>
          <w:szCs w:val="20"/>
          <w:lang w:val="fr-FR"/>
        </w:rPr>
        <w:t> ou a fait l’aveu de sa faillite</w:t>
      </w:r>
      <w:r w:rsidR="00167A19" w:rsidRPr="00A951FD">
        <w:rPr>
          <w:rStyle w:val="normaltextrun"/>
          <w:rFonts w:ascii="Georgia" w:hAnsi="Georgia" w:cs="Segoe UI"/>
          <w:sz w:val="20"/>
          <w:szCs w:val="20"/>
          <w:u w:val="single"/>
          <w:lang w:val="fr-FR"/>
        </w:rPr>
        <w:t>,</w:t>
      </w:r>
      <w:r w:rsidR="00167A19" w:rsidRPr="00A951FD">
        <w:rPr>
          <w:rStyle w:val="normaltextrun"/>
          <w:rFonts w:ascii="Georgia" w:hAnsi="Georgia" w:cs="Segoe UI"/>
          <w:sz w:val="20"/>
          <w:szCs w:val="20"/>
          <w:lang w:val="fr-FR"/>
        </w:rPr>
        <w:t> ou fait l’objet d’une procédure de liquidation ou de réorganisation judiciaire, ou est dans toute situation analogue résultant d’une procédure de même nature existant dans d’autres réglementations nationales</w:t>
      </w:r>
      <w:r w:rsidRPr="00A951FD">
        <w:rPr>
          <w:rStyle w:val="normaltextrun"/>
          <w:rFonts w:ascii="Georgia" w:hAnsi="Georgia" w:cs="Segoe UI"/>
          <w:sz w:val="20"/>
          <w:szCs w:val="20"/>
          <w:lang w:val="fr-FR"/>
        </w:rPr>
        <w:t>.</w:t>
      </w:r>
      <w:r w:rsidR="00167A19" w:rsidRPr="00A951FD">
        <w:rPr>
          <w:rStyle w:val="eop"/>
          <w:rFonts w:ascii="Georgia" w:hAnsi="Georgia" w:cs="Segoe UI"/>
          <w:sz w:val="20"/>
          <w:szCs w:val="20"/>
          <w:lang w:val="fr-FR"/>
        </w:rPr>
        <w:t> </w:t>
      </w:r>
    </w:p>
    <w:p w14:paraId="1CBDF045" w14:textId="77777777" w:rsidR="00167A19" w:rsidRPr="00A951FD" w:rsidRDefault="00167A19" w:rsidP="00167A19">
      <w:pPr>
        <w:pStyle w:val="paragraph"/>
        <w:spacing w:before="0" w:beforeAutospacing="0" w:after="0" w:afterAutospacing="0"/>
        <w:ind w:left="720"/>
        <w:textAlignment w:val="baseline"/>
        <w:rPr>
          <w:rFonts w:ascii="Georgia" w:hAnsi="Georgia" w:cs="Segoe UI"/>
          <w:sz w:val="20"/>
          <w:szCs w:val="20"/>
          <w:lang w:val="fr-FR"/>
        </w:rPr>
      </w:pPr>
      <w:r w:rsidRPr="00A951FD">
        <w:rPr>
          <w:rStyle w:val="eop"/>
          <w:rFonts w:ascii="Georgia" w:hAnsi="Georgia" w:cs="Segoe UI"/>
          <w:sz w:val="20"/>
          <w:szCs w:val="20"/>
          <w:lang w:val="fr-FR"/>
        </w:rPr>
        <w:t> </w:t>
      </w:r>
    </w:p>
    <w:p w14:paraId="4C50FA8E" w14:textId="720DA853" w:rsidR="00C6290F" w:rsidRPr="00A951FD" w:rsidRDefault="00674418" w:rsidP="00AE45C7">
      <w:pPr>
        <w:pStyle w:val="paragraph"/>
        <w:numPr>
          <w:ilvl w:val="0"/>
          <w:numId w:val="14"/>
        </w:numPr>
        <w:spacing w:before="0" w:beforeAutospacing="0" w:after="0" w:afterAutospacing="0"/>
        <w:ind w:left="360" w:firstLine="0"/>
        <w:textAlignment w:val="baseline"/>
        <w:rPr>
          <w:rFonts w:ascii="Georgia" w:hAnsi="Georgia" w:cs="Segoe UI"/>
          <w:sz w:val="20"/>
          <w:szCs w:val="20"/>
          <w:lang w:val="fr-FR"/>
        </w:rPr>
      </w:pPr>
      <w:r w:rsidRPr="00A951FD">
        <w:rPr>
          <w:rStyle w:val="contextualspellingandgrammarerror"/>
          <w:rFonts w:ascii="Georgia" w:hAnsi="Georgia" w:cs="Segoe UI"/>
          <w:sz w:val="20"/>
          <w:szCs w:val="20"/>
          <w:lang w:val="fr-FR"/>
        </w:rPr>
        <w:t>L</w:t>
      </w:r>
      <w:r w:rsidR="008E03F0" w:rsidRPr="00A951FD">
        <w:rPr>
          <w:rStyle w:val="contextualspellingandgrammarerror"/>
          <w:rFonts w:ascii="Georgia" w:hAnsi="Georgia" w:cs="Segoe UI"/>
          <w:sz w:val="20"/>
          <w:szCs w:val="20"/>
          <w:lang w:val="fr-FR"/>
        </w:rPr>
        <w:t>e soumissionnaire</w:t>
      </w:r>
      <w:r w:rsidR="00167A19" w:rsidRPr="00A951FD">
        <w:rPr>
          <w:rStyle w:val="normaltextrun"/>
          <w:rFonts w:ascii="Georgia" w:hAnsi="Georgia" w:cs="Segoe UI"/>
          <w:sz w:val="20"/>
          <w:szCs w:val="20"/>
          <w:u w:val="single"/>
          <w:lang w:val="fr-FR"/>
        </w:rPr>
        <w:t> ou un de ses dirigeants</w:t>
      </w:r>
      <w:r w:rsidR="00167A19" w:rsidRPr="00A951FD">
        <w:rPr>
          <w:rStyle w:val="normaltextrun"/>
          <w:rFonts w:ascii="Georgia" w:hAnsi="Georgia" w:cs="Segoe UI"/>
          <w:sz w:val="20"/>
          <w:szCs w:val="20"/>
          <w:lang w:val="fr-FR"/>
        </w:rPr>
        <w:t> a commis une </w:t>
      </w:r>
      <w:r w:rsidR="00167A19" w:rsidRPr="00A951FD">
        <w:rPr>
          <w:rStyle w:val="normaltextrun"/>
          <w:rFonts w:ascii="Georgia" w:hAnsi="Georgia" w:cs="Segoe UI"/>
          <w:b/>
          <w:bCs/>
          <w:sz w:val="20"/>
          <w:szCs w:val="20"/>
          <w:u w:val="single"/>
          <w:lang w:val="fr-FR"/>
        </w:rPr>
        <w:t>faute professionnelle grave qui remet en cause son intégrité.</w:t>
      </w:r>
      <w:r w:rsidR="00167A19" w:rsidRPr="00A951FD">
        <w:rPr>
          <w:rStyle w:val="scxw174104514"/>
          <w:rFonts w:ascii="Georgia" w:hAnsi="Georgia" w:cs="Segoe UI"/>
          <w:sz w:val="20"/>
          <w:szCs w:val="20"/>
          <w:lang w:val="fr-FR"/>
        </w:rPr>
        <w:t> </w:t>
      </w:r>
    </w:p>
    <w:p w14:paraId="41FF893A" w14:textId="77777777" w:rsidR="00C6290F" w:rsidRPr="00A951FD" w:rsidRDefault="00C6290F" w:rsidP="00C6290F">
      <w:pPr>
        <w:pStyle w:val="paragraph"/>
        <w:spacing w:before="0" w:beforeAutospacing="0" w:after="0" w:afterAutospacing="0"/>
        <w:ind w:left="360"/>
        <w:textAlignment w:val="baseline"/>
        <w:rPr>
          <w:rFonts w:ascii="Georgia" w:hAnsi="Georgia" w:cs="Segoe UI"/>
          <w:sz w:val="20"/>
          <w:szCs w:val="20"/>
          <w:lang w:val="fr-FR"/>
        </w:rPr>
      </w:pPr>
    </w:p>
    <w:p w14:paraId="3DB74C4D" w14:textId="10FF7CEE" w:rsidR="00167A19" w:rsidRPr="00A951FD" w:rsidRDefault="00167A19" w:rsidP="00C6290F">
      <w:pPr>
        <w:pStyle w:val="paragraph"/>
        <w:spacing w:before="0" w:beforeAutospacing="0" w:after="0" w:afterAutospacing="0"/>
        <w:ind w:left="708"/>
        <w:textAlignment w:val="baseline"/>
        <w:rPr>
          <w:rFonts w:ascii="Georgia" w:hAnsi="Georgia" w:cs="Segoe UI"/>
          <w:sz w:val="20"/>
          <w:szCs w:val="20"/>
          <w:lang w:val="fr-FR"/>
        </w:rPr>
      </w:pPr>
      <w:r w:rsidRPr="00A951FD">
        <w:rPr>
          <w:rStyle w:val="normaltextrun"/>
          <w:rFonts w:ascii="Georgia" w:hAnsi="Georgia" w:cs="Segoe UI"/>
          <w:sz w:val="20"/>
          <w:szCs w:val="20"/>
          <w:lang w:val="fr-FR"/>
        </w:rPr>
        <w:t>Sont </w:t>
      </w:r>
      <w:r w:rsidRPr="00A951FD">
        <w:rPr>
          <w:rStyle w:val="contextualspellingandgrammarerror"/>
          <w:rFonts w:ascii="Georgia" w:hAnsi="Georgia" w:cs="Segoe UI"/>
          <w:sz w:val="20"/>
          <w:szCs w:val="20"/>
          <w:lang w:val="fr-FR"/>
        </w:rPr>
        <w:t>entre</w:t>
      </w:r>
      <w:r w:rsidRPr="00A951FD">
        <w:rPr>
          <w:rStyle w:val="normaltextrun"/>
          <w:rFonts w:ascii="Georgia" w:hAnsi="Georgia" w:cs="Segoe UI"/>
          <w:sz w:val="20"/>
          <w:szCs w:val="20"/>
          <w:lang w:val="fr-FR"/>
        </w:rPr>
        <w:t> autres considérées comme faute professionnelle grave</w:t>
      </w:r>
      <w:r w:rsidRPr="00A951FD">
        <w:rPr>
          <w:rStyle w:val="normaltextrun"/>
          <w:sz w:val="20"/>
          <w:szCs w:val="20"/>
          <w:lang w:val="fr-FR"/>
        </w:rPr>
        <w:t> </w:t>
      </w:r>
      <w:r w:rsidRPr="00A951FD">
        <w:rPr>
          <w:rStyle w:val="normaltextrun"/>
          <w:rFonts w:ascii="Georgia" w:hAnsi="Georgia" w:cs="Segoe UI"/>
          <w:sz w:val="20"/>
          <w:szCs w:val="20"/>
          <w:lang w:val="fr-FR"/>
        </w:rPr>
        <w:t>: </w:t>
      </w:r>
      <w:r w:rsidRPr="00A951FD">
        <w:rPr>
          <w:rStyle w:val="eop"/>
          <w:rFonts w:ascii="Georgia" w:hAnsi="Georgia" w:cs="Segoe UI"/>
          <w:sz w:val="20"/>
          <w:szCs w:val="20"/>
          <w:lang w:val="fr-FR"/>
        </w:rPr>
        <w:t> </w:t>
      </w:r>
    </w:p>
    <w:p w14:paraId="0CCF2B1A" w14:textId="1A0E7991" w:rsidR="00167A19" w:rsidRPr="00A951FD" w:rsidRDefault="00167A19" w:rsidP="00C6290F">
      <w:pPr>
        <w:pStyle w:val="paragraph"/>
        <w:numPr>
          <w:ilvl w:val="0"/>
          <w:numId w:val="34"/>
        </w:numPr>
        <w:spacing w:before="0" w:beforeAutospacing="0" w:after="0" w:afterAutospacing="0"/>
        <w:jc w:val="both"/>
        <w:textAlignment w:val="baseline"/>
        <w:rPr>
          <w:rStyle w:val="normaltextrun"/>
          <w:rFonts w:ascii="Georgia" w:hAnsi="Georgia" w:cs="Segoe UI"/>
          <w:sz w:val="20"/>
          <w:szCs w:val="20"/>
          <w:lang w:val="fr-FR"/>
        </w:rPr>
      </w:pPr>
      <w:proofErr w:type="gramStart"/>
      <w:r w:rsidRPr="00A951FD">
        <w:rPr>
          <w:rStyle w:val="normaltextrun"/>
          <w:rFonts w:ascii="Georgia" w:hAnsi="Georgia"/>
          <w:sz w:val="20"/>
          <w:szCs w:val="20"/>
          <w:lang w:val="fr-BE"/>
        </w:rPr>
        <w:t>une</w:t>
      </w:r>
      <w:proofErr w:type="gramEnd"/>
      <w:r w:rsidRPr="00A951FD">
        <w:rPr>
          <w:rStyle w:val="normaltextrun"/>
          <w:rFonts w:ascii="Georgia" w:hAnsi="Georgia" w:cs="Segoe UI"/>
          <w:sz w:val="20"/>
          <w:szCs w:val="20"/>
          <w:lang w:val="fr-FR"/>
        </w:rPr>
        <w:t> infraction à la Politique de </w:t>
      </w:r>
      <w:proofErr w:type="spellStart"/>
      <w:r w:rsidRPr="00A951FD">
        <w:rPr>
          <w:rStyle w:val="normaltextrun"/>
          <w:rFonts w:ascii="Georgia" w:hAnsi="Georgia" w:cs="Segoe UI"/>
          <w:sz w:val="20"/>
          <w:szCs w:val="20"/>
          <w:lang w:val="fr-FR"/>
        </w:rPr>
        <w:t>Enabel</w:t>
      </w:r>
      <w:proofErr w:type="spellEnd"/>
      <w:r w:rsidRPr="00A951FD">
        <w:rPr>
          <w:rStyle w:val="normaltextrun"/>
          <w:rFonts w:ascii="Georgia" w:hAnsi="Georgia" w:cs="Segoe UI"/>
          <w:sz w:val="20"/>
          <w:szCs w:val="20"/>
          <w:lang w:val="fr-FR"/>
        </w:rPr>
        <w:t> concernant l’exploitation et les abus sexuels – juin 2019 </w:t>
      </w:r>
      <w:r w:rsidRPr="00A951FD">
        <w:rPr>
          <w:rStyle w:val="normaltextrun"/>
          <w:rFonts w:ascii="Georgia" w:hAnsi="Georgia" w:cs="Segoe UI"/>
          <w:sz w:val="20"/>
          <w:szCs w:val="20"/>
          <w:highlight w:val="yellow"/>
          <w:lang w:val="fr-FR"/>
        </w:rPr>
        <w:t>&lt;lien&gt;</w:t>
      </w:r>
      <w:r w:rsidRPr="00A951FD">
        <w:rPr>
          <w:rStyle w:val="normaltextrun"/>
          <w:sz w:val="20"/>
          <w:szCs w:val="20"/>
          <w:highlight w:val="yellow"/>
          <w:lang w:val="fr-FR"/>
        </w:rPr>
        <w:t> </w:t>
      </w:r>
      <w:r w:rsidRPr="00A951FD">
        <w:rPr>
          <w:rStyle w:val="normaltextrun"/>
          <w:rFonts w:ascii="Georgia" w:hAnsi="Georgia" w:cs="Segoe UI"/>
          <w:sz w:val="20"/>
          <w:szCs w:val="20"/>
          <w:highlight w:val="yellow"/>
          <w:lang w:val="fr-FR"/>
        </w:rPr>
        <w:t>;</w:t>
      </w:r>
      <w:r w:rsidRPr="00A951FD">
        <w:rPr>
          <w:rStyle w:val="normaltextrun"/>
          <w:rFonts w:ascii="Georgia" w:hAnsi="Georgia" w:cs="Segoe UI"/>
          <w:sz w:val="20"/>
          <w:szCs w:val="20"/>
          <w:lang w:val="fr-FR"/>
        </w:rPr>
        <w:t> </w:t>
      </w:r>
    </w:p>
    <w:p w14:paraId="02B53860" w14:textId="77777777" w:rsidR="00167A19" w:rsidRPr="00A951FD" w:rsidRDefault="00167A19" w:rsidP="00C6290F">
      <w:pPr>
        <w:pStyle w:val="paragraph"/>
        <w:numPr>
          <w:ilvl w:val="0"/>
          <w:numId w:val="34"/>
        </w:numPr>
        <w:spacing w:before="0" w:beforeAutospacing="0" w:after="0" w:afterAutospacing="0"/>
        <w:jc w:val="both"/>
        <w:textAlignment w:val="baseline"/>
        <w:rPr>
          <w:rFonts w:ascii="Georgia" w:hAnsi="Georgia" w:cs="Segoe UI"/>
          <w:sz w:val="20"/>
          <w:szCs w:val="20"/>
          <w:lang w:val="fr-FR"/>
        </w:rPr>
      </w:pPr>
      <w:proofErr w:type="gramStart"/>
      <w:r w:rsidRPr="00A951FD">
        <w:rPr>
          <w:rStyle w:val="normaltextrun"/>
          <w:rFonts w:ascii="Georgia" w:hAnsi="Georgia"/>
          <w:sz w:val="20"/>
          <w:szCs w:val="20"/>
          <w:lang w:val="fr-BE"/>
        </w:rPr>
        <w:t>une</w:t>
      </w:r>
      <w:proofErr w:type="gramEnd"/>
      <w:r w:rsidRPr="00A951FD">
        <w:rPr>
          <w:rStyle w:val="normaltextrun"/>
          <w:rFonts w:ascii="Georgia" w:hAnsi="Georgia" w:cs="Segoe UI"/>
          <w:sz w:val="20"/>
          <w:szCs w:val="20"/>
          <w:lang w:val="fr-FR"/>
        </w:rPr>
        <w:t> infraction à la Politique de </w:t>
      </w:r>
      <w:proofErr w:type="spellStart"/>
      <w:r w:rsidRPr="00A951FD">
        <w:rPr>
          <w:rStyle w:val="normaltextrun"/>
          <w:rFonts w:ascii="Georgia" w:hAnsi="Georgia"/>
          <w:sz w:val="20"/>
          <w:szCs w:val="20"/>
          <w:lang w:val="fr-BE"/>
        </w:rPr>
        <w:t>Enabel</w:t>
      </w:r>
      <w:proofErr w:type="spellEnd"/>
      <w:r w:rsidRPr="00A951FD">
        <w:rPr>
          <w:rStyle w:val="normaltextrun"/>
          <w:rFonts w:ascii="Georgia" w:hAnsi="Georgia" w:cs="Segoe UI"/>
          <w:sz w:val="20"/>
          <w:szCs w:val="20"/>
          <w:lang w:val="fr-FR"/>
        </w:rPr>
        <w:t> concernant la maîtrise des risques de fraude et de corruption – juin 2019 </w:t>
      </w:r>
      <w:r w:rsidRPr="00A951FD">
        <w:rPr>
          <w:rStyle w:val="normaltextrun"/>
          <w:rFonts w:ascii="Georgia" w:hAnsi="Georgia" w:cs="Segoe UI"/>
          <w:sz w:val="20"/>
          <w:szCs w:val="20"/>
          <w:u w:val="single"/>
          <w:shd w:val="clear" w:color="auto" w:fill="FFFF00"/>
          <w:lang w:val="fr-FR"/>
        </w:rPr>
        <w:t>&lt;lien&gt;</w:t>
      </w:r>
      <w:r w:rsidRPr="00A951FD">
        <w:rPr>
          <w:rStyle w:val="normaltextrun"/>
          <w:rFonts w:ascii="Georgia" w:hAnsi="Georgia" w:cs="Segoe UI"/>
          <w:sz w:val="20"/>
          <w:szCs w:val="20"/>
          <w:lang w:val="fr-FR"/>
        </w:rPr>
        <w:t>; </w:t>
      </w:r>
      <w:r w:rsidRPr="00A951FD">
        <w:rPr>
          <w:rStyle w:val="eop"/>
          <w:rFonts w:ascii="Georgia" w:hAnsi="Georgia" w:cs="Segoe UI"/>
          <w:sz w:val="20"/>
          <w:szCs w:val="20"/>
          <w:lang w:val="fr-FR"/>
        </w:rPr>
        <w:t> </w:t>
      </w:r>
    </w:p>
    <w:p w14:paraId="7D4069A0" w14:textId="23F176A8" w:rsidR="00167A19" w:rsidRPr="00A951FD" w:rsidRDefault="00167A19" w:rsidP="00C6290F">
      <w:pPr>
        <w:pStyle w:val="paragraph"/>
        <w:numPr>
          <w:ilvl w:val="0"/>
          <w:numId w:val="34"/>
        </w:numPr>
        <w:spacing w:before="0" w:beforeAutospacing="0" w:after="0" w:afterAutospacing="0"/>
        <w:jc w:val="both"/>
        <w:textAlignment w:val="baseline"/>
        <w:rPr>
          <w:rFonts w:ascii="Georgia" w:hAnsi="Georgia" w:cs="Segoe UI"/>
          <w:sz w:val="20"/>
          <w:szCs w:val="20"/>
          <w:lang w:val="fr-FR"/>
        </w:rPr>
      </w:pPr>
      <w:proofErr w:type="gramStart"/>
      <w:r w:rsidRPr="00A951FD">
        <w:rPr>
          <w:rStyle w:val="contextualspellingandgrammarerror"/>
          <w:rFonts w:ascii="Georgia" w:hAnsi="Georgia" w:cs="Segoe UI"/>
          <w:sz w:val="20"/>
          <w:szCs w:val="20"/>
          <w:lang w:val="fr-FR"/>
        </w:rPr>
        <w:t>une</w:t>
      </w:r>
      <w:proofErr w:type="gramEnd"/>
      <w:r w:rsidRPr="00A951FD">
        <w:rPr>
          <w:rStyle w:val="normaltextrun"/>
          <w:rFonts w:ascii="Georgia" w:hAnsi="Georgia" w:cs="Segoe UI"/>
          <w:sz w:val="20"/>
          <w:szCs w:val="20"/>
          <w:lang w:val="fr-FR"/>
        </w:rPr>
        <w:t> infraction relative </w:t>
      </w:r>
      <w:r w:rsidRPr="00A951FD">
        <w:rPr>
          <w:rStyle w:val="normaltextrun"/>
          <w:rFonts w:ascii="Georgia" w:hAnsi="Georgia"/>
          <w:sz w:val="20"/>
          <w:szCs w:val="20"/>
          <w:lang w:val="fr-FR"/>
        </w:rPr>
        <w:t>à</w:t>
      </w:r>
      <w:r w:rsidRPr="00A951FD">
        <w:rPr>
          <w:rStyle w:val="normaltextrun"/>
          <w:rFonts w:ascii="Georgia" w:hAnsi="Georgia" w:cs="Segoe UI"/>
          <w:sz w:val="20"/>
          <w:szCs w:val="20"/>
          <w:lang w:val="fr-FR"/>
        </w:rPr>
        <w:t xml:space="preserve"> une disposition d’ordre réglementaire de la législation  applicable </w:t>
      </w:r>
      <w:r w:rsidR="00C6290F" w:rsidRPr="00A951FD">
        <w:rPr>
          <w:rStyle w:val="normaltextrun"/>
          <w:rFonts w:ascii="Georgia" w:hAnsi="Georgia" w:cs="Segoe UI"/>
          <w:sz w:val="20"/>
          <w:szCs w:val="20"/>
          <w:lang w:val="fr-FR"/>
        </w:rPr>
        <w:t xml:space="preserve">dans le pays d’exécution des prestations </w:t>
      </w:r>
      <w:r w:rsidRPr="00A951FD">
        <w:rPr>
          <w:rStyle w:val="normaltextrun"/>
          <w:rFonts w:ascii="Georgia" w:hAnsi="Georgia" w:cs="Segoe UI"/>
          <w:sz w:val="20"/>
          <w:szCs w:val="20"/>
          <w:lang w:val="fr-FR"/>
        </w:rPr>
        <w:t>relative </w:t>
      </w:r>
      <w:r w:rsidRPr="00A951FD">
        <w:rPr>
          <w:rStyle w:val="contextualspellingandgrammarerror"/>
          <w:rFonts w:ascii="Georgia" w:hAnsi="Georgia" w:cs="Segoe UI"/>
          <w:sz w:val="20"/>
          <w:szCs w:val="20"/>
          <w:lang w:val="fr-FR"/>
        </w:rPr>
        <w:t>au</w:t>
      </w:r>
      <w:r w:rsidRPr="00A951FD">
        <w:rPr>
          <w:rStyle w:val="normaltextrun"/>
          <w:rFonts w:ascii="Georgia" w:hAnsi="Georgia" w:cs="Segoe UI"/>
          <w:sz w:val="20"/>
          <w:szCs w:val="20"/>
          <w:lang w:val="fr-FR"/>
        </w:rPr>
        <w:t> harcèlement sexuel au travail</w:t>
      </w:r>
      <w:r w:rsidRPr="00A951FD">
        <w:rPr>
          <w:rStyle w:val="normaltextrun"/>
          <w:sz w:val="20"/>
          <w:szCs w:val="20"/>
          <w:lang w:val="fr-FR"/>
        </w:rPr>
        <w:t> </w:t>
      </w:r>
      <w:r w:rsidRPr="00A951FD">
        <w:rPr>
          <w:rStyle w:val="normaltextrun"/>
          <w:rFonts w:ascii="Georgia" w:hAnsi="Georgia" w:cs="Segoe UI"/>
          <w:sz w:val="20"/>
          <w:szCs w:val="20"/>
          <w:lang w:val="fr-FR"/>
        </w:rPr>
        <w:t>;</w:t>
      </w:r>
      <w:r w:rsidRPr="00A951FD">
        <w:rPr>
          <w:rStyle w:val="eop"/>
          <w:rFonts w:ascii="Georgia" w:hAnsi="Georgia" w:cs="Segoe UI"/>
          <w:sz w:val="20"/>
          <w:szCs w:val="20"/>
          <w:lang w:val="fr-FR"/>
        </w:rPr>
        <w:t> </w:t>
      </w:r>
    </w:p>
    <w:p w14:paraId="2B212C85" w14:textId="01973566" w:rsidR="00167A19" w:rsidRPr="00A951FD" w:rsidRDefault="008E03F0" w:rsidP="00C6290F">
      <w:pPr>
        <w:pStyle w:val="paragraph"/>
        <w:numPr>
          <w:ilvl w:val="0"/>
          <w:numId w:val="34"/>
        </w:numPr>
        <w:spacing w:before="0" w:beforeAutospacing="0" w:after="0" w:afterAutospacing="0"/>
        <w:jc w:val="both"/>
        <w:textAlignment w:val="baseline"/>
        <w:rPr>
          <w:rFonts w:ascii="Georgia" w:hAnsi="Georgia" w:cs="Segoe UI"/>
          <w:sz w:val="20"/>
          <w:szCs w:val="20"/>
          <w:lang w:val="fr-FR"/>
        </w:rPr>
      </w:pPr>
      <w:proofErr w:type="gramStart"/>
      <w:r w:rsidRPr="00A951FD">
        <w:rPr>
          <w:rStyle w:val="contextualspellingandgrammarerror"/>
          <w:rFonts w:ascii="Georgia" w:hAnsi="Georgia" w:cs="Segoe UI"/>
          <w:sz w:val="20"/>
          <w:szCs w:val="20"/>
          <w:lang w:val="fr-FR"/>
        </w:rPr>
        <w:t>le</w:t>
      </w:r>
      <w:proofErr w:type="gramEnd"/>
      <w:r w:rsidRPr="00A951FD">
        <w:rPr>
          <w:rStyle w:val="contextualspellingandgrammarerror"/>
          <w:rFonts w:ascii="Georgia" w:hAnsi="Georgia" w:cs="Segoe UI"/>
          <w:sz w:val="20"/>
          <w:szCs w:val="20"/>
          <w:lang w:val="fr-FR"/>
        </w:rPr>
        <w:t xml:space="preserve"> soumissionnaire</w:t>
      </w:r>
      <w:r w:rsidR="00167A19" w:rsidRPr="00A951FD">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00167A19" w:rsidRPr="00A951FD">
        <w:rPr>
          <w:rStyle w:val="normaltextrun"/>
          <w:sz w:val="20"/>
          <w:szCs w:val="20"/>
          <w:lang w:val="fr-FR"/>
        </w:rPr>
        <w:t> </w:t>
      </w:r>
      <w:r w:rsidR="00167A19" w:rsidRPr="00A951FD">
        <w:rPr>
          <w:rStyle w:val="normaltextrun"/>
          <w:rFonts w:ascii="Georgia" w:hAnsi="Georgia" w:cs="Segoe UI"/>
          <w:sz w:val="20"/>
          <w:szCs w:val="20"/>
          <w:lang w:val="fr-FR"/>
        </w:rPr>
        <w:t>;</w:t>
      </w:r>
      <w:r w:rsidR="00167A19" w:rsidRPr="00A951FD">
        <w:rPr>
          <w:rStyle w:val="eop"/>
          <w:rFonts w:ascii="Georgia" w:hAnsi="Georgia" w:cs="Segoe UI"/>
          <w:sz w:val="20"/>
          <w:szCs w:val="20"/>
          <w:lang w:val="fr-FR"/>
        </w:rPr>
        <w:t> </w:t>
      </w:r>
    </w:p>
    <w:p w14:paraId="32B5AB6E" w14:textId="0161C9C0" w:rsidR="00167A19" w:rsidRPr="00A951FD" w:rsidRDefault="00167A19" w:rsidP="00C6290F">
      <w:pPr>
        <w:pStyle w:val="paragraph"/>
        <w:numPr>
          <w:ilvl w:val="0"/>
          <w:numId w:val="34"/>
        </w:numPr>
        <w:spacing w:before="0" w:beforeAutospacing="0" w:after="0" w:afterAutospacing="0"/>
        <w:jc w:val="both"/>
        <w:textAlignment w:val="baseline"/>
        <w:rPr>
          <w:rFonts w:ascii="Georgia" w:hAnsi="Georgia" w:cs="Segoe UI"/>
          <w:sz w:val="20"/>
          <w:szCs w:val="20"/>
          <w:lang w:val="fr-FR"/>
        </w:rPr>
      </w:pPr>
      <w:proofErr w:type="gramStart"/>
      <w:r w:rsidRPr="00A951FD">
        <w:rPr>
          <w:rStyle w:val="contextualspellingandgrammarerror"/>
          <w:rFonts w:ascii="Georgia" w:hAnsi="Georgia" w:cs="Segoe UI"/>
          <w:sz w:val="20"/>
          <w:szCs w:val="20"/>
          <w:lang w:val="fr-FR"/>
        </w:rPr>
        <w:t>lorsque</w:t>
      </w:r>
      <w:proofErr w:type="gramEnd"/>
      <w:r w:rsidRPr="00A951FD">
        <w:rPr>
          <w:rStyle w:val="normaltextrun"/>
          <w:rFonts w:ascii="Georgia" w:hAnsi="Georgia" w:cs="Segoe UI"/>
          <w:sz w:val="20"/>
          <w:szCs w:val="20"/>
          <w:lang w:val="fr-FR"/>
        </w:rPr>
        <w:t> </w:t>
      </w:r>
      <w:proofErr w:type="spellStart"/>
      <w:r w:rsidRPr="00A951FD">
        <w:rPr>
          <w:rStyle w:val="spellingerror"/>
          <w:rFonts w:ascii="Georgia" w:hAnsi="Georgia" w:cs="Segoe UI"/>
          <w:sz w:val="20"/>
          <w:szCs w:val="20"/>
          <w:lang w:val="fr-FR"/>
        </w:rPr>
        <w:t>Enabel</w:t>
      </w:r>
      <w:proofErr w:type="spellEnd"/>
      <w:r w:rsidRPr="00A951FD">
        <w:rPr>
          <w:rStyle w:val="normaltextrun"/>
          <w:rFonts w:ascii="Georgia" w:hAnsi="Georgia" w:cs="Segoe UI"/>
          <w:sz w:val="20"/>
          <w:szCs w:val="20"/>
          <w:lang w:val="fr-FR"/>
        </w:rPr>
        <w:t> dispose d’</w:t>
      </w:r>
      <w:r w:rsidR="00A15D1D" w:rsidRPr="00A951FD">
        <w:rPr>
          <w:rStyle w:val="spellingerror"/>
          <w:rFonts w:ascii="Georgia" w:hAnsi="Georgia" w:cs="Segoe UI"/>
          <w:sz w:val="20"/>
          <w:szCs w:val="20"/>
          <w:lang w:val="fr-FR"/>
        </w:rPr>
        <w:t>éléments</w:t>
      </w:r>
      <w:r w:rsidRPr="00A951FD">
        <w:rPr>
          <w:rStyle w:val="normaltextrun"/>
          <w:rFonts w:ascii="Georgia" w:hAnsi="Georgia" w:cs="Segoe UI"/>
          <w:sz w:val="20"/>
          <w:szCs w:val="20"/>
          <w:lang w:val="fr-FR"/>
        </w:rPr>
        <w:t> suffisamment </w:t>
      </w:r>
      <w:r w:rsidRPr="00A951FD">
        <w:rPr>
          <w:rStyle w:val="spellingerror"/>
          <w:rFonts w:ascii="Georgia" w:hAnsi="Georgia" w:cs="Segoe UI"/>
          <w:sz w:val="20"/>
          <w:szCs w:val="20"/>
          <w:lang w:val="fr-FR"/>
        </w:rPr>
        <w:t>pl</w:t>
      </w:r>
      <w:r w:rsidR="008E03F0" w:rsidRPr="00A951FD">
        <w:rPr>
          <w:rStyle w:val="spellingerror"/>
          <w:rFonts w:ascii="Georgia" w:hAnsi="Georgia" w:cs="Segoe UI"/>
          <w:sz w:val="20"/>
          <w:szCs w:val="20"/>
          <w:lang w:val="fr-FR"/>
        </w:rPr>
        <w:t>a</w:t>
      </w:r>
      <w:r w:rsidRPr="00A951FD">
        <w:rPr>
          <w:rStyle w:val="spellingerror"/>
          <w:rFonts w:ascii="Georgia" w:hAnsi="Georgia" w:cs="Segoe UI"/>
          <w:sz w:val="20"/>
          <w:szCs w:val="20"/>
          <w:lang w:val="fr-FR"/>
        </w:rPr>
        <w:t>usibles</w:t>
      </w:r>
      <w:r w:rsidRPr="00A951FD">
        <w:rPr>
          <w:rStyle w:val="normaltextrun"/>
          <w:rFonts w:ascii="Georgia" w:hAnsi="Georgia" w:cs="Segoe UI"/>
          <w:sz w:val="20"/>
          <w:szCs w:val="20"/>
          <w:lang w:val="fr-FR"/>
        </w:rPr>
        <w:t> pour conclure que </w:t>
      </w:r>
      <w:r w:rsidR="008E03F0" w:rsidRPr="00A951FD">
        <w:rPr>
          <w:rStyle w:val="normaltextrun"/>
          <w:rFonts w:ascii="Georgia" w:hAnsi="Georgia" w:cs="Segoe UI"/>
          <w:sz w:val="20"/>
          <w:szCs w:val="20"/>
          <w:lang w:val="fr-FR"/>
        </w:rPr>
        <w:t>le soumissionnaire</w:t>
      </w:r>
      <w:r w:rsidRPr="00A951FD">
        <w:rPr>
          <w:rStyle w:val="normaltextrun"/>
          <w:rFonts w:ascii="Georgia" w:hAnsi="Georgia" w:cs="Segoe UI"/>
          <w:sz w:val="20"/>
          <w:szCs w:val="20"/>
          <w:lang w:val="fr-FR"/>
        </w:rPr>
        <w:t xml:space="preserve"> a commis des actes, conclu des conventions ou procédé à des ententes en vue de fausser la concurrence.</w:t>
      </w:r>
      <w:r w:rsidRPr="00A951FD">
        <w:rPr>
          <w:rStyle w:val="eop"/>
          <w:rFonts w:ascii="Georgia" w:hAnsi="Georgia" w:cs="Segoe UI"/>
          <w:sz w:val="20"/>
          <w:szCs w:val="20"/>
          <w:lang w:val="fr-FR"/>
        </w:rPr>
        <w:t> </w:t>
      </w:r>
    </w:p>
    <w:p w14:paraId="7E7E6EE1" w14:textId="6E157A98" w:rsidR="00167A19" w:rsidRPr="00A951FD" w:rsidRDefault="00167A19" w:rsidP="00C6290F">
      <w:pPr>
        <w:pStyle w:val="paragraph"/>
        <w:spacing w:before="0" w:beforeAutospacing="0" w:after="0" w:afterAutospacing="0"/>
        <w:ind w:left="1068"/>
        <w:jc w:val="both"/>
        <w:textAlignment w:val="baseline"/>
        <w:rPr>
          <w:rFonts w:ascii="Georgia" w:hAnsi="Georgia" w:cs="Segoe UI"/>
          <w:sz w:val="20"/>
          <w:szCs w:val="20"/>
          <w:lang w:val="fr-FR"/>
        </w:rPr>
      </w:pPr>
      <w:r w:rsidRPr="00A951FD">
        <w:rPr>
          <w:rStyle w:val="normaltextrun"/>
          <w:rFonts w:ascii="Georgia" w:hAnsi="Georgia" w:cs="Segoe UI"/>
          <w:sz w:val="20"/>
          <w:szCs w:val="20"/>
          <w:lang w:val="fr-FR"/>
        </w:rPr>
        <w:t xml:space="preserve">La présence du </w:t>
      </w:r>
      <w:r w:rsidR="00414028" w:rsidRPr="00A951FD">
        <w:rPr>
          <w:rStyle w:val="normaltextrun"/>
          <w:rFonts w:ascii="Georgia" w:hAnsi="Georgia" w:cs="Segoe UI"/>
          <w:sz w:val="20"/>
          <w:szCs w:val="20"/>
          <w:lang w:val="fr-FR"/>
        </w:rPr>
        <w:t xml:space="preserve">soumissionnaire </w:t>
      </w:r>
      <w:r w:rsidRPr="00A951FD">
        <w:rPr>
          <w:rStyle w:val="normaltextrun"/>
          <w:rFonts w:ascii="Georgia" w:hAnsi="Georgia" w:cs="Segoe UI"/>
          <w:sz w:val="20"/>
          <w:szCs w:val="20"/>
          <w:lang w:val="fr-FR"/>
        </w:rPr>
        <w:t>sur une des listes d’exclusion </w:t>
      </w:r>
      <w:proofErr w:type="spellStart"/>
      <w:r w:rsidRPr="00A951FD">
        <w:rPr>
          <w:rStyle w:val="spellingerror"/>
          <w:rFonts w:ascii="Georgia" w:hAnsi="Georgia" w:cs="Segoe UI"/>
          <w:sz w:val="20"/>
          <w:szCs w:val="20"/>
          <w:lang w:val="fr-FR"/>
        </w:rPr>
        <w:t>Enabel</w:t>
      </w:r>
      <w:proofErr w:type="spellEnd"/>
      <w:r w:rsidRPr="00A951FD">
        <w:rPr>
          <w:rStyle w:val="normaltextrun"/>
          <w:rFonts w:ascii="Georgia" w:hAnsi="Georgia" w:cs="Segoe UI"/>
          <w:sz w:val="20"/>
          <w:szCs w:val="20"/>
          <w:lang w:val="fr-FR"/>
        </w:rPr>
        <w:t> en raison d’un tel acte/convention/entente est considérée comme élément suffisamment plausible.</w:t>
      </w:r>
      <w:r w:rsidRPr="00A951FD">
        <w:rPr>
          <w:rStyle w:val="eop"/>
          <w:rFonts w:ascii="Georgia" w:hAnsi="Georgia" w:cs="Segoe UI"/>
          <w:sz w:val="20"/>
          <w:szCs w:val="20"/>
          <w:lang w:val="fr-FR"/>
        </w:rPr>
        <w:t> </w:t>
      </w:r>
    </w:p>
    <w:p w14:paraId="5370985C" w14:textId="77777777" w:rsidR="00167A19" w:rsidRPr="00A951FD" w:rsidRDefault="00167A19" w:rsidP="00167A19">
      <w:pPr>
        <w:pStyle w:val="paragraph"/>
        <w:spacing w:before="0" w:beforeAutospacing="0" w:after="0" w:afterAutospacing="0"/>
        <w:ind w:left="720"/>
        <w:textAlignment w:val="baseline"/>
        <w:rPr>
          <w:rFonts w:ascii="Georgia" w:hAnsi="Georgia" w:cs="Segoe UI"/>
          <w:sz w:val="20"/>
          <w:szCs w:val="20"/>
          <w:lang w:val="fr-FR"/>
        </w:rPr>
      </w:pPr>
      <w:r w:rsidRPr="00A951FD">
        <w:rPr>
          <w:rStyle w:val="eop"/>
          <w:rFonts w:ascii="Georgia" w:hAnsi="Georgia" w:cs="Segoe UI"/>
          <w:sz w:val="20"/>
          <w:szCs w:val="20"/>
          <w:lang w:val="fr-FR"/>
        </w:rPr>
        <w:t> </w:t>
      </w:r>
    </w:p>
    <w:p w14:paraId="2191ED8C" w14:textId="77777777" w:rsidR="00167A19" w:rsidRPr="00A951FD" w:rsidRDefault="00167A19" w:rsidP="00AE45C7">
      <w:pPr>
        <w:pStyle w:val="paragraph"/>
        <w:numPr>
          <w:ilvl w:val="0"/>
          <w:numId w:val="19"/>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A951FD">
        <w:rPr>
          <w:rStyle w:val="contextualspellingandgrammarerror"/>
          <w:rFonts w:ascii="Georgia" w:hAnsi="Georgia" w:cs="Segoe UI"/>
          <w:sz w:val="20"/>
          <w:szCs w:val="20"/>
          <w:lang w:val="fr-FR"/>
        </w:rPr>
        <w:t>lorsqu’il</w:t>
      </w:r>
      <w:proofErr w:type="gramEnd"/>
      <w:r w:rsidRPr="00A951FD">
        <w:rPr>
          <w:rStyle w:val="normaltextrun"/>
          <w:rFonts w:ascii="Georgia" w:hAnsi="Georgia" w:cs="Segoe UI"/>
          <w:sz w:val="20"/>
          <w:szCs w:val="20"/>
          <w:lang w:val="fr-FR"/>
        </w:rPr>
        <w:t> ne peut être remédié à un conflit d’intérêts par d’autres mesures moins intrusives;</w:t>
      </w:r>
      <w:r w:rsidRPr="00A951FD">
        <w:rPr>
          <w:rStyle w:val="eop"/>
          <w:rFonts w:ascii="Georgia" w:hAnsi="Georgia" w:cs="Segoe UI"/>
          <w:sz w:val="20"/>
          <w:szCs w:val="20"/>
          <w:lang w:val="fr-FR"/>
        </w:rPr>
        <w:t> </w:t>
      </w:r>
    </w:p>
    <w:p w14:paraId="72484D75" w14:textId="333A3DBC" w:rsidR="00167A19" w:rsidRPr="00A951FD" w:rsidRDefault="00167A19" w:rsidP="00C57272">
      <w:pPr>
        <w:pStyle w:val="paragraph"/>
        <w:spacing w:before="0" w:beforeAutospacing="0" w:after="0" w:afterAutospacing="0"/>
        <w:ind w:left="720"/>
        <w:textAlignment w:val="baseline"/>
        <w:rPr>
          <w:rFonts w:ascii="Georgia" w:hAnsi="Georgia" w:cs="Segoe UI"/>
          <w:sz w:val="20"/>
          <w:szCs w:val="20"/>
          <w:lang w:val="fr-FR"/>
        </w:rPr>
      </w:pPr>
      <w:r w:rsidRPr="00A951FD">
        <w:rPr>
          <w:rStyle w:val="eop"/>
          <w:rFonts w:ascii="Georgia" w:hAnsi="Georgia" w:cs="Segoe UI"/>
          <w:sz w:val="20"/>
          <w:szCs w:val="20"/>
          <w:lang w:val="fr-FR"/>
        </w:rPr>
        <w:t> </w:t>
      </w:r>
    </w:p>
    <w:p w14:paraId="161A57AF" w14:textId="1F857F80" w:rsidR="00167A19" w:rsidRPr="00A951FD" w:rsidRDefault="00167A19" w:rsidP="00AE45C7">
      <w:pPr>
        <w:pStyle w:val="paragraph"/>
        <w:numPr>
          <w:ilvl w:val="0"/>
          <w:numId w:val="20"/>
        </w:numPr>
        <w:spacing w:before="0" w:beforeAutospacing="0" w:after="0" w:afterAutospacing="0"/>
        <w:jc w:val="both"/>
        <w:textAlignment w:val="baseline"/>
        <w:rPr>
          <w:rStyle w:val="eop"/>
          <w:rFonts w:ascii="Georgia" w:hAnsi="Georgia" w:cs="Segoe UI"/>
          <w:sz w:val="20"/>
          <w:szCs w:val="20"/>
          <w:lang w:val="fr-FR"/>
        </w:rPr>
      </w:pPr>
      <w:proofErr w:type="gramStart"/>
      <w:r w:rsidRPr="00A951FD">
        <w:rPr>
          <w:rStyle w:val="contextualspellingandgrammarerror"/>
          <w:rFonts w:ascii="Georgia" w:hAnsi="Georgia" w:cs="Segoe UI"/>
          <w:sz w:val="20"/>
          <w:szCs w:val="20"/>
          <w:lang w:val="fr-FR"/>
        </w:rPr>
        <w:t>des</w:t>
      </w:r>
      <w:proofErr w:type="gramEnd"/>
      <w:r w:rsidRPr="00A951FD">
        <w:rPr>
          <w:rStyle w:val="normaltextrun"/>
          <w:rFonts w:ascii="Georgia" w:hAnsi="Georgia" w:cs="Segoe UI"/>
          <w:sz w:val="20"/>
          <w:szCs w:val="20"/>
          <w:lang w:val="fr-FR"/>
        </w:rPr>
        <w:t> </w:t>
      </w:r>
      <w:r w:rsidRPr="00A951FD">
        <w:rPr>
          <w:rStyle w:val="normaltextrun"/>
          <w:rFonts w:ascii="Georgia" w:hAnsi="Georgia" w:cs="Segoe UI"/>
          <w:b/>
          <w:bCs/>
          <w:sz w:val="20"/>
          <w:szCs w:val="20"/>
          <w:lang w:val="fr-FR"/>
        </w:rPr>
        <w:t>défaillances importantes ou persistantes</w:t>
      </w:r>
      <w:r w:rsidRPr="00A951FD">
        <w:rPr>
          <w:rStyle w:val="normaltextrun"/>
          <w:rFonts w:ascii="Georgia" w:hAnsi="Georgia" w:cs="Segoe UI"/>
          <w:sz w:val="20"/>
          <w:szCs w:val="20"/>
          <w:lang w:val="fr-FR"/>
        </w:rPr>
        <w:t xml:space="preserve"> du </w:t>
      </w:r>
      <w:r w:rsidR="00414028" w:rsidRPr="00A951FD">
        <w:rPr>
          <w:rStyle w:val="normaltextrun"/>
          <w:rFonts w:ascii="Georgia" w:hAnsi="Georgia" w:cs="Segoe UI"/>
          <w:sz w:val="20"/>
          <w:szCs w:val="20"/>
          <w:lang w:val="fr-FR"/>
        </w:rPr>
        <w:t xml:space="preserve">soumissionnaire ont </w:t>
      </w:r>
      <w:r w:rsidRPr="00A951FD">
        <w:rPr>
          <w:rStyle w:val="normaltextrun"/>
          <w:rFonts w:ascii="Georgia" w:hAnsi="Georgia" w:cs="Segoe UI"/>
          <w:sz w:val="20"/>
          <w:szCs w:val="20"/>
          <w:lang w:val="fr-FR"/>
        </w:rPr>
        <w:t>été constatées lors de l’exécution d’une </w:t>
      </w:r>
      <w:r w:rsidRPr="00A951FD">
        <w:rPr>
          <w:rStyle w:val="normaltextrun"/>
          <w:rFonts w:ascii="Georgia" w:hAnsi="Georgia" w:cs="Segoe UI"/>
          <w:b/>
          <w:bCs/>
          <w:sz w:val="20"/>
          <w:szCs w:val="20"/>
          <w:lang w:val="fr-FR"/>
        </w:rPr>
        <w:t>obligation essentielle</w:t>
      </w:r>
      <w:r w:rsidRPr="00A951FD">
        <w:rPr>
          <w:rStyle w:val="normaltextrun"/>
          <w:rFonts w:ascii="Georgia" w:hAnsi="Georgia" w:cs="Segoe UI"/>
          <w:sz w:val="20"/>
          <w:szCs w:val="20"/>
          <w:lang w:val="fr-FR"/>
        </w:rPr>
        <w:t> qui lui incombait dans le cadre d’un contrat antérieur </w:t>
      </w:r>
      <w:r w:rsidRPr="00A951FD">
        <w:rPr>
          <w:rStyle w:val="contextualspellingandgrammarerror"/>
          <w:rFonts w:ascii="Georgia" w:hAnsi="Georgia" w:cs="Segoe UI"/>
          <w:sz w:val="20"/>
          <w:szCs w:val="20"/>
          <w:lang w:val="fr-FR"/>
        </w:rPr>
        <w:t>passé</w:t>
      </w:r>
      <w:r w:rsidRPr="00A951FD">
        <w:rPr>
          <w:rStyle w:val="normaltextrun"/>
          <w:rFonts w:ascii="Georgia" w:hAnsi="Georgia" w:cs="Segoe UI"/>
          <w:sz w:val="20"/>
          <w:szCs w:val="20"/>
          <w:lang w:val="fr-FR"/>
        </w:rPr>
        <w:t> </w:t>
      </w:r>
      <w:r w:rsidR="00674418" w:rsidRPr="00A951FD">
        <w:rPr>
          <w:rStyle w:val="normaltextrun"/>
          <w:rFonts w:ascii="Georgia" w:hAnsi="Georgia" w:cs="Segoe UI"/>
          <w:sz w:val="20"/>
          <w:szCs w:val="20"/>
          <w:lang w:val="fr-FR"/>
        </w:rPr>
        <w:t xml:space="preserve">avec </w:t>
      </w:r>
      <w:proofErr w:type="spellStart"/>
      <w:r w:rsidR="00674418" w:rsidRPr="00A951FD">
        <w:rPr>
          <w:rStyle w:val="normaltextrun"/>
          <w:rFonts w:ascii="Georgia" w:hAnsi="Georgia" w:cs="Segoe UI"/>
          <w:sz w:val="20"/>
          <w:szCs w:val="20"/>
          <w:lang w:val="fr-FR"/>
        </w:rPr>
        <w:t>Enabel</w:t>
      </w:r>
      <w:proofErr w:type="spellEnd"/>
      <w:r w:rsidR="00674418" w:rsidRPr="00A951FD">
        <w:rPr>
          <w:rStyle w:val="normaltextrun"/>
          <w:rFonts w:ascii="Georgia" w:hAnsi="Georgia" w:cs="Segoe UI"/>
          <w:sz w:val="20"/>
          <w:szCs w:val="20"/>
          <w:lang w:val="fr-FR"/>
        </w:rPr>
        <w:t xml:space="preserve"> ou </w:t>
      </w:r>
      <w:r w:rsidRPr="00A951FD">
        <w:rPr>
          <w:rStyle w:val="normaltextrun"/>
          <w:rFonts w:ascii="Georgia" w:hAnsi="Georgia" w:cs="Segoe UI"/>
          <w:sz w:val="20"/>
          <w:szCs w:val="20"/>
          <w:lang w:val="fr-FR"/>
        </w:rPr>
        <w:t>avec un autre pouvoir public, lorsque ces défaillances ont donné lieu à des mesures d’office, des dommages et intérêts ou à une autre sanction comparable.</w:t>
      </w:r>
      <w:r w:rsidRPr="00A951FD">
        <w:rPr>
          <w:rStyle w:val="scxw174104514"/>
          <w:rFonts w:ascii="Georgia" w:hAnsi="Georgia" w:cs="Segoe UI"/>
          <w:sz w:val="20"/>
          <w:szCs w:val="20"/>
          <w:lang w:val="fr-FR"/>
        </w:rPr>
        <w:t> </w:t>
      </w:r>
      <w:r w:rsidRPr="00A951FD">
        <w:rPr>
          <w:rFonts w:ascii="Georgia" w:hAnsi="Georgia" w:cs="Segoe UI"/>
          <w:sz w:val="20"/>
          <w:szCs w:val="20"/>
          <w:lang w:val="fr-FR"/>
        </w:rPr>
        <w:br/>
      </w:r>
      <w:r w:rsidRPr="00A951FD">
        <w:rPr>
          <w:rStyle w:val="normaltextrun"/>
          <w:rFonts w:ascii="Georgia" w:hAnsi="Georgia" w:cs="Segoe UI"/>
          <w:sz w:val="20"/>
          <w:szCs w:val="20"/>
          <w:lang w:val="fr-FR"/>
        </w:rPr>
        <w:t>Sont considérées comme ‘défaillances importantes’ le respect des obligations applicables dans les domaines du droit environnemental, social et </w:t>
      </w:r>
      <w:proofErr w:type="gramStart"/>
      <w:r w:rsidRPr="00A951FD">
        <w:rPr>
          <w:rStyle w:val="contextualspellingandgrammarerror"/>
          <w:rFonts w:ascii="Georgia" w:hAnsi="Georgia" w:cs="Segoe UI"/>
          <w:sz w:val="20"/>
          <w:szCs w:val="20"/>
          <w:lang w:val="fr-FR"/>
        </w:rPr>
        <w:t>du travail établies</w:t>
      </w:r>
      <w:proofErr w:type="gramEnd"/>
      <w:r w:rsidRPr="00A951FD">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A951FD">
        <w:rPr>
          <w:rStyle w:val="eop"/>
          <w:rFonts w:ascii="Georgia" w:hAnsi="Georgia" w:cs="Segoe UI"/>
          <w:sz w:val="20"/>
          <w:szCs w:val="20"/>
          <w:lang w:val="fr-FR"/>
        </w:rPr>
        <w:t> </w:t>
      </w:r>
      <w:r w:rsidR="00C57272" w:rsidRPr="00A951FD">
        <w:rPr>
          <w:rStyle w:val="eop"/>
          <w:rFonts w:ascii="Georgia" w:hAnsi="Georgia" w:cs="Segoe UI"/>
          <w:sz w:val="20"/>
          <w:szCs w:val="20"/>
          <w:lang w:val="fr-FR"/>
        </w:rPr>
        <w:br/>
      </w:r>
      <w:r w:rsidRPr="00A951FD">
        <w:rPr>
          <w:rStyle w:val="normaltextrun"/>
          <w:rFonts w:ascii="Georgia" w:hAnsi="Georgia" w:cs="Segoe UI"/>
          <w:sz w:val="20"/>
          <w:szCs w:val="20"/>
          <w:lang w:val="fr-FR"/>
        </w:rPr>
        <w:t xml:space="preserve">La présence </w:t>
      </w:r>
      <w:r w:rsidR="008E03F0" w:rsidRPr="00A951FD">
        <w:rPr>
          <w:rStyle w:val="normaltextrun"/>
          <w:rFonts w:ascii="Georgia" w:hAnsi="Georgia" w:cs="Segoe UI"/>
          <w:sz w:val="20"/>
          <w:szCs w:val="20"/>
          <w:lang w:val="fr-FR"/>
        </w:rPr>
        <w:t>du soumissionnaire</w:t>
      </w:r>
      <w:r w:rsidRPr="00A951FD">
        <w:rPr>
          <w:rStyle w:val="normaltextrun"/>
          <w:rFonts w:ascii="Georgia" w:hAnsi="Georgia" w:cs="Segoe UI"/>
          <w:sz w:val="20"/>
          <w:szCs w:val="20"/>
          <w:lang w:val="fr-FR"/>
        </w:rPr>
        <w:t xml:space="preserve"> sur la liste d’exclusion </w:t>
      </w:r>
      <w:proofErr w:type="spellStart"/>
      <w:r w:rsidRPr="00A951FD">
        <w:rPr>
          <w:rStyle w:val="spellingerror"/>
          <w:rFonts w:ascii="Georgia" w:hAnsi="Georgia" w:cs="Segoe UI"/>
          <w:sz w:val="20"/>
          <w:szCs w:val="20"/>
          <w:lang w:val="fr-FR"/>
        </w:rPr>
        <w:t>Enabel</w:t>
      </w:r>
      <w:proofErr w:type="spellEnd"/>
      <w:r w:rsidRPr="00A951FD">
        <w:rPr>
          <w:rStyle w:val="normaltextrun"/>
          <w:rFonts w:ascii="Georgia" w:hAnsi="Georgia" w:cs="Segoe UI"/>
          <w:sz w:val="20"/>
          <w:szCs w:val="20"/>
          <w:lang w:val="fr-FR"/>
        </w:rPr>
        <w:t> en raison d’une telle défaillance sert d’un tel constat.</w:t>
      </w:r>
      <w:r w:rsidRPr="00A951FD">
        <w:rPr>
          <w:rStyle w:val="eop"/>
          <w:rFonts w:ascii="Georgia" w:hAnsi="Georgia" w:cs="Segoe UI"/>
          <w:sz w:val="20"/>
          <w:szCs w:val="20"/>
          <w:lang w:val="fr-FR"/>
        </w:rPr>
        <w:t> </w:t>
      </w:r>
    </w:p>
    <w:p w14:paraId="2FDF8DBF" w14:textId="77777777" w:rsidR="00567BD8" w:rsidRPr="00A951FD" w:rsidRDefault="00567BD8" w:rsidP="00167A19">
      <w:pPr>
        <w:pStyle w:val="paragraph"/>
        <w:spacing w:before="0" w:beforeAutospacing="0" w:after="0" w:afterAutospacing="0"/>
        <w:ind w:left="705"/>
        <w:jc w:val="both"/>
        <w:textAlignment w:val="baseline"/>
        <w:rPr>
          <w:rFonts w:ascii="Georgia" w:hAnsi="Georgia" w:cs="Segoe UI"/>
          <w:sz w:val="20"/>
          <w:szCs w:val="20"/>
          <w:lang w:val="fr-FR"/>
        </w:rPr>
      </w:pPr>
    </w:p>
    <w:p w14:paraId="1350B976" w14:textId="7045A564" w:rsidR="00C23EEE" w:rsidRPr="00A951FD" w:rsidRDefault="001573AE" w:rsidP="00AE45C7">
      <w:pPr>
        <w:pStyle w:val="paragraph"/>
        <w:numPr>
          <w:ilvl w:val="0"/>
          <w:numId w:val="20"/>
        </w:numPr>
        <w:spacing w:before="0" w:beforeAutospacing="0" w:after="0" w:afterAutospacing="0"/>
        <w:ind w:left="360" w:firstLine="0"/>
        <w:jc w:val="both"/>
        <w:textAlignment w:val="baseline"/>
        <w:rPr>
          <w:rStyle w:val="eop"/>
          <w:rFonts w:ascii="Georgia" w:hAnsi="Georgia" w:cs="Segoe UI"/>
          <w:sz w:val="20"/>
          <w:szCs w:val="20"/>
          <w:lang w:val="fr-FR"/>
        </w:rPr>
      </w:pPr>
      <w:r w:rsidRPr="00A951FD">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A951FD">
        <w:rPr>
          <w:rStyle w:val="eop"/>
          <w:sz w:val="20"/>
          <w:szCs w:val="20"/>
          <w:lang w:val="fr-FR"/>
        </w:rPr>
        <w:t> </w:t>
      </w:r>
      <w:r w:rsidRPr="00A951FD">
        <w:rPr>
          <w:rStyle w:val="eop"/>
          <w:rFonts w:ascii="Georgia" w:hAnsi="Georgia" w:cs="Segoe UI"/>
          <w:sz w:val="20"/>
          <w:szCs w:val="20"/>
          <w:lang w:val="fr-FR"/>
        </w:rPr>
        <w:t>:</w:t>
      </w:r>
    </w:p>
    <w:p w14:paraId="7B8E0B34" w14:textId="77777777" w:rsidR="00C23EEE" w:rsidRPr="00A951FD" w:rsidRDefault="00C23EEE" w:rsidP="00C23EEE">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037D708" w14:textId="2ADF9924" w:rsidR="00DE0D37" w:rsidRPr="00A951FD" w:rsidRDefault="001573AE" w:rsidP="00704872">
      <w:pPr>
        <w:pStyle w:val="paragraph"/>
        <w:spacing w:before="0" w:beforeAutospacing="0" w:after="0" w:afterAutospacing="0"/>
        <w:ind w:left="360"/>
        <w:jc w:val="both"/>
        <w:textAlignment w:val="baseline"/>
        <w:rPr>
          <w:rStyle w:val="eop"/>
          <w:rFonts w:ascii="Georgia" w:hAnsi="Georgia" w:cs="Segoe UI"/>
          <w:sz w:val="20"/>
          <w:szCs w:val="20"/>
          <w:lang w:val="fr-FR"/>
        </w:rPr>
      </w:pPr>
      <w:r w:rsidRPr="00A951FD">
        <w:rPr>
          <w:rStyle w:val="eop"/>
          <w:rFonts w:ascii="Georgia" w:hAnsi="Georgia" w:cs="Segoe UI"/>
          <w:sz w:val="20"/>
          <w:szCs w:val="20"/>
          <w:lang w:val="fr-FR"/>
        </w:rPr>
        <w:t xml:space="preserve">Pour les Nations Unies, les listes peuvent être consultées à l’adresse suivante : </w:t>
      </w:r>
      <w:hyperlink r:id="rId41" w:history="1">
        <w:r w:rsidR="00704872" w:rsidRPr="00A951FD">
          <w:rPr>
            <w:rStyle w:val="Lienhypertexte"/>
            <w:rFonts w:ascii="Georgia" w:hAnsi="Georgia" w:cs="Segoe UI"/>
            <w:color w:val="auto"/>
            <w:sz w:val="20"/>
            <w:szCs w:val="20"/>
            <w:lang w:val="fr-FR"/>
          </w:rPr>
          <w:t>https://finances.belgium.be/fr/tresorerie/sanctions-financieres/sanctions-internationales-nations-unies</w:t>
        </w:r>
      </w:hyperlink>
      <w:r w:rsidRPr="00A951FD">
        <w:rPr>
          <w:rStyle w:val="eop"/>
          <w:rFonts w:ascii="Georgia" w:hAnsi="Georgia" w:cs="Segoe UI"/>
          <w:sz w:val="20"/>
          <w:szCs w:val="20"/>
          <w:lang w:val="fr-FR"/>
        </w:rPr>
        <w:t xml:space="preserve">  </w:t>
      </w:r>
      <w:r w:rsidRPr="00A951FD">
        <w:rPr>
          <w:rStyle w:val="eop"/>
          <w:rFonts w:ascii="Georgia" w:hAnsi="Georgia" w:cs="Segoe UI"/>
          <w:sz w:val="20"/>
          <w:szCs w:val="20"/>
          <w:lang w:val="fr-FR"/>
        </w:rPr>
        <w:br/>
      </w:r>
      <w:r w:rsidRPr="00A951FD">
        <w:rPr>
          <w:rStyle w:val="eop"/>
          <w:rFonts w:ascii="Georgia" w:hAnsi="Georgia" w:cs="Segoe UI"/>
          <w:sz w:val="20"/>
          <w:szCs w:val="20"/>
          <w:lang w:val="fr-FR"/>
        </w:rPr>
        <w:br/>
        <w:t xml:space="preserve">Pour l’Union européenne, les listes peuvent être consultées à l’adresse suivante : </w:t>
      </w:r>
      <w:hyperlink r:id="rId42" w:history="1">
        <w:r w:rsidRPr="00A951FD">
          <w:rPr>
            <w:rStyle w:val="Lienhypertexte"/>
            <w:rFonts w:ascii="Georgia" w:hAnsi="Georgia" w:cs="Segoe UI"/>
            <w:color w:val="auto"/>
            <w:sz w:val="20"/>
            <w:szCs w:val="20"/>
            <w:lang w:val="fr-FR"/>
          </w:rPr>
          <w:t>https://finances.belgium.be/fr/tresorerie/sanctions-financieres/sanctions-europ%C3%A9ennes-ue</w:t>
        </w:r>
      </w:hyperlink>
    </w:p>
    <w:p w14:paraId="216EC8DF" w14:textId="7F4ACE66" w:rsidR="00DE0D37" w:rsidRPr="00A951FD" w:rsidRDefault="00000000" w:rsidP="00704872">
      <w:pPr>
        <w:pStyle w:val="paragraph"/>
        <w:spacing w:after="0"/>
        <w:ind w:left="360"/>
        <w:textAlignment w:val="baseline"/>
        <w:rPr>
          <w:rStyle w:val="eop"/>
          <w:rFonts w:ascii="Georgia" w:hAnsi="Georgia" w:cs="Segoe UI"/>
          <w:sz w:val="20"/>
          <w:szCs w:val="20"/>
          <w:lang w:val="fr-FR"/>
        </w:rPr>
      </w:pPr>
      <w:hyperlink r:id="rId43" w:history="1">
        <w:r w:rsidR="00704872" w:rsidRPr="00A951FD">
          <w:rPr>
            <w:rStyle w:val="Lienhypertexte"/>
            <w:rFonts w:ascii="Georgia" w:hAnsi="Georgia" w:cs="Segoe UI"/>
            <w:color w:val="auto"/>
            <w:sz w:val="20"/>
            <w:szCs w:val="20"/>
            <w:lang w:val="fr-FR"/>
          </w:rPr>
          <w:t>https://eeas.europa.eu/headquarters/headquarters-homepage/8442/consolidated-list-sanctions</w:t>
        </w:r>
      </w:hyperlink>
      <w:r w:rsidR="001573AE" w:rsidRPr="00A951FD">
        <w:rPr>
          <w:rStyle w:val="eop"/>
          <w:rFonts w:ascii="Georgia" w:hAnsi="Georgia" w:cs="Segoe UI"/>
          <w:sz w:val="20"/>
          <w:szCs w:val="20"/>
          <w:lang w:val="fr-FR"/>
        </w:rPr>
        <w:br/>
      </w:r>
      <w:r w:rsidR="001573AE" w:rsidRPr="00A951FD">
        <w:rPr>
          <w:rStyle w:val="eop"/>
          <w:rFonts w:ascii="Georgia" w:hAnsi="Georgia" w:cs="Segoe UI"/>
          <w:sz w:val="20"/>
          <w:szCs w:val="20"/>
          <w:lang w:val="fr-FR"/>
        </w:rPr>
        <w:br/>
      </w:r>
      <w:hyperlink r:id="rId44" w:history="1">
        <w:r w:rsidR="001573AE" w:rsidRPr="00A951FD">
          <w:rPr>
            <w:rStyle w:val="Lienhypertexte"/>
            <w:rFonts w:ascii="Georgia" w:hAnsi="Georgia" w:cs="Segoe UI"/>
            <w:color w:val="auto"/>
            <w:sz w:val="20"/>
            <w:szCs w:val="20"/>
            <w:lang w:val="fr-FR"/>
          </w:rPr>
          <w:t>https://eeas.europa.eu/sites/eeas/files/restrictive_measures-2017-01-17-clean.pdf</w:t>
        </w:r>
      </w:hyperlink>
      <w:r w:rsidR="001573AE" w:rsidRPr="00A951FD">
        <w:rPr>
          <w:rStyle w:val="eop"/>
          <w:rFonts w:ascii="Georgia" w:hAnsi="Georgia" w:cs="Segoe UI"/>
          <w:sz w:val="20"/>
          <w:szCs w:val="20"/>
          <w:lang w:val="fr-FR"/>
        </w:rPr>
        <w:br/>
      </w:r>
      <w:r w:rsidR="001573AE" w:rsidRPr="00A951FD">
        <w:rPr>
          <w:rStyle w:val="eop"/>
          <w:rFonts w:ascii="Georgia" w:hAnsi="Georgia" w:cs="Segoe UI"/>
          <w:sz w:val="20"/>
          <w:szCs w:val="20"/>
          <w:lang w:val="fr-FR"/>
        </w:rPr>
        <w:br/>
        <w:t xml:space="preserve">Pour la </w:t>
      </w:r>
      <w:r w:rsidR="005E1E87" w:rsidRPr="00A951FD">
        <w:rPr>
          <w:rStyle w:val="eop"/>
          <w:rFonts w:ascii="Georgia" w:hAnsi="Georgia" w:cs="Segoe UI"/>
          <w:sz w:val="20"/>
          <w:szCs w:val="20"/>
          <w:lang w:val="fr-FR"/>
        </w:rPr>
        <w:t xml:space="preserve">Belgique : </w:t>
      </w:r>
      <w:hyperlink r:id="rId45" w:history="1">
        <w:r w:rsidR="00DE0D37" w:rsidRPr="00A951FD">
          <w:rPr>
            <w:rStyle w:val="Lienhypertexte"/>
            <w:rFonts w:ascii="Georgia" w:hAnsi="Georgia" w:cs="Segoe UI"/>
            <w:color w:val="auto"/>
            <w:sz w:val="20"/>
            <w:szCs w:val="20"/>
            <w:lang w:val="fr-FR"/>
          </w:rPr>
          <w:t>https://finances.belgium.be/fr/sur_le_spf/structure_et_services/administrations_generales/tr%C3%A9sorerie/contr%C3%B4le-des-instruments-1-2</w:t>
        </w:r>
      </w:hyperlink>
    </w:p>
    <w:p w14:paraId="42851ED8" w14:textId="236A1C03" w:rsidR="00674418" w:rsidRPr="00A951FD" w:rsidRDefault="001573AE" w:rsidP="00050FF9">
      <w:pPr>
        <w:numPr>
          <w:ilvl w:val="0"/>
          <w:numId w:val="20"/>
        </w:numPr>
        <w:rPr>
          <w:rStyle w:val="eop"/>
          <w:rFonts w:eastAsia="Times New Roman" w:cs="Segoe UI"/>
          <w:color w:val="auto"/>
          <w:sz w:val="20"/>
          <w:szCs w:val="20"/>
          <w:lang w:val="fr-FR" w:eastAsia="nl-BE"/>
        </w:rPr>
      </w:pPr>
      <w:r w:rsidRPr="00A951FD">
        <w:rPr>
          <w:rStyle w:val="eop"/>
          <w:rFonts w:cs="Segoe UI"/>
          <w:color w:val="auto"/>
          <w:sz w:val="20"/>
          <w:szCs w:val="20"/>
          <w:lang w:val="fr-FR"/>
        </w:rPr>
        <w:t xml:space="preserve"> </w:t>
      </w:r>
      <w:r w:rsidR="00DE0D37" w:rsidRPr="00A951FD">
        <w:rPr>
          <w:rStyle w:val="eop"/>
          <w:rFonts w:eastAsia="Times New Roman" w:cs="Segoe UI"/>
          <w:color w:val="auto"/>
          <w:sz w:val="20"/>
          <w:szCs w:val="20"/>
          <w:lang w:val="fr-FR" w:eastAsia="nl-BE"/>
        </w:rPr>
        <w:t xml:space="preserve">&lt;…&gt;Si </w:t>
      </w:r>
      <w:proofErr w:type="spellStart"/>
      <w:r w:rsidR="00DE0D37" w:rsidRPr="00A951FD">
        <w:rPr>
          <w:rStyle w:val="eop"/>
          <w:rFonts w:eastAsia="Times New Roman" w:cs="Segoe UI"/>
          <w:color w:val="auto"/>
          <w:sz w:val="20"/>
          <w:szCs w:val="20"/>
          <w:lang w:val="fr-FR" w:eastAsia="nl-BE"/>
        </w:rPr>
        <w:t>Enabel</w:t>
      </w:r>
      <w:proofErr w:type="spellEnd"/>
      <w:r w:rsidR="00DE0D37" w:rsidRPr="00A951FD">
        <w:rPr>
          <w:rStyle w:val="eop"/>
          <w:rFonts w:eastAsia="Times New Roman" w:cs="Segoe UI"/>
          <w:color w:val="auto"/>
          <w:sz w:val="20"/>
          <w:szCs w:val="20"/>
          <w:lang w:val="fr-FR" w:eastAsia="nl-BE"/>
        </w:rPr>
        <w:t xml:space="preserve"> exécute un projet pour un autre bailleur de fonds ou donneur, d’autres motifs d’exclusion supplémentaires sont encore possibles. </w:t>
      </w:r>
    </w:p>
    <w:p w14:paraId="16B6D4E6" w14:textId="77777777" w:rsidR="00674418" w:rsidRPr="00A951FD" w:rsidRDefault="00674418" w:rsidP="00674418">
      <w:pPr>
        <w:pStyle w:val="Corpsdetexte2"/>
        <w:numPr>
          <w:ilvl w:val="0"/>
          <w:numId w:val="7"/>
        </w:numPr>
        <w:spacing w:after="0" w:line="280" w:lineRule="auto"/>
        <w:jc w:val="both"/>
        <w:rPr>
          <w:sz w:val="20"/>
          <w:szCs w:val="20"/>
        </w:rPr>
      </w:pPr>
      <w:r w:rsidRPr="00A951FD">
        <w:rPr>
          <w:sz w:val="20"/>
          <w:szCs w:val="20"/>
        </w:rPr>
        <w:t xml:space="preserve">J'ai / nous avons pris connaissance des articles relatifs à la déontologie du présent marché public (voir 1.7.), ainsi que de la Politique de </w:t>
      </w:r>
      <w:proofErr w:type="spellStart"/>
      <w:r w:rsidRPr="00A951FD">
        <w:rPr>
          <w:sz w:val="20"/>
          <w:szCs w:val="20"/>
        </w:rPr>
        <w:t>Enabel</w:t>
      </w:r>
      <w:proofErr w:type="spellEnd"/>
      <w:r w:rsidRPr="00A951FD">
        <w:rPr>
          <w:sz w:val="20"/>
          <w:szCs w:val="20"/>
        </w:rPr>
        <w:t xml:space="preserve"> concernant l’exploitation et les abus sexuels ainsi que de la Politique de </w:t>
      </w:r>
      <w:proofErr w:type="spellStart"/>
      <w:r w:rsidRPr="00A951FD">
        <w:rPr>
          <w:sz w:val="20"/>
          <w:szCs w:val="20"/>
        </w:rPr>
        <w:t>Enabel</w:t>
      </w:r>
      <w:proofErr w:type="spellEnd"/>
      <w:r w:rsidRPr="00A951FD">
        <w:rPr>
          <w:sz w:val="20"/>
          <w:szCs w:val="20"/>
        </w:rPr>
        <w:t xml:space="preserve"> concernant la maîtrise des risques de fraude et de </w:t>
      </w:r>
      <w:proofErr w:type="gramStart"/>
      <w:r w:rsidRPr="00A951FD">
        <w:rPr>
          <w:sz w:val="20"/>
          <w:szCs w:val="20"/>
        </w:rPr>
        <w:t>corruption  et</w:t>
      </w:r>
      <w:proofErr w:type="gramEnd"/>
      <w:r w:rsidRPr="00A951FD">
        <w:rPr>
          <w:sz w:val="20"/>
          <w:szCs w:val="20"/>
        </w:rPr>
        <w:t xml:space="preserve"> je / nous déclare/</w:t>
      </w:r>
      <w:proofErr w:type="spellStart"/>
      <w:r w:rsidRPr="00A951FD">
        <w:rPr>
          <w:sz w:val="20"/>
          <w:szCs w:val="20"/>
        </w:rPr>
        <w:t>rons</w:t>
      </w:r>
      <w:proofErr w:type="spellEnd"/>
      <w:r w:rsidRPr="00A951FD">
        <w:rPr>
          <w:sz w:val="20"/>
          <w:szCs w:val="20"/>
        </w:rPr>
        <w:t xml:space="preserve"> souscrire et respecter entièrement ces articles.</w:t>
      </w:r>
    </w:p>
    <w:p w14:paraId="07FD2D13" w14:textId="77777777" w:rsidR="00674418" w:rsidRPr="00A951FD" w:rsidRDefault="00674418" w:rsidP="00DE0D37">
      <w:pPr>
        <w:ind w:left="360"/>
        <w:rPr>
          <w:rStyle w:val="eop"/>
          <w:rFonts w:eastAsia="Times New Roman" w:cs="Segoe UI"/>
          <w:color w:val="auto"/>
          <w:sz w:val="20"/>
          <w:szCs w:val="20"/>
          <w:lang w:eastAsia="nl-BE"/>
        </w:rPr>
      </w:pPr>
    </w:p>
    <w:p w14:paraId="0F05EDEC" w14:textId="77777777" w:rsidR="00C23EEE" w:rsidRPr="00A951FD" w:rsidRDefault="00C23EEE" w:rsidP="00DE0D37">
      <w:pPr>
        <w:ind w:left="360"/>
        <w:rPr>
          <w:rStyle w:val="eop"/>
          <w:rFonts w:eastAsia="Times New Roman" w:cs="Segoe UI"/>
          <w:color w:val="auto"/>
          <w:sz w:val="20"/>
          <w:szCs w:val="20"/>
          <w:lang w:val="fr-FR" w:eastAsia="nl-BE"/>
        </w:rPr>
      </w:pPr>
      <w:r w:rsidRPr="00A951FD">
        <w:rPr>
          <w:rStyle w:val="eop"/>
          <w:rFonts w:eastAsia="Times New Roman" w:cs="Segoe UI"/>
          <w:color w:val="auto"/>
          <w:sz w:val="20"/>
          <w:szCs w:val="20"/>
          <w:lang w:val="fr-FR" w:eastAsia="nl-BE"/>
        </w:rPr>
        <w:t>Date</w:t>
      </w:r>
    </w:p>
    <w:p w14:paraId="0D49D63A" w14:textId="7F2379D5" w:rsidR="00DE0D37" w:rsidRPr="00A951FD" w:rsidRDefault="00DE0D37" w:rsidP="00DE0D37">
      <w:pPr>
        <w:ind w:left="360"/>
        <w:rPr>
          <w:rStyle w:val="eop"/>
          <w:rFonts w:eastAsia="Times New Roman" w:cs="Segoe UI"/>
          <w:color w:val="auto"/>
          <w:sz w:val="20"/>
          <w:szCs w:val="20"/>
          <w:lang w:val="fr-FR" w:eastAsia="nl-BE"/>
        </w:rPr>
      </w:pPr>
      <w:r w:rsidRPr="00A951FD">
        <w:rPr>
          <w:rStyle w:val="eop"/>
          <w:rFonts w:eastAsia="Times New Roman" w:cs="Segoe UI"/>
          <w:color w:val="auto"/>
          <w:sz w:val="20"/>
          <w:szCs w:val="20"/>
          <w:lang w:val="fr-FR" w:eastAsia="nl-BE"/>
        </w:rPr>
        <w:t xml:space="preserve">Localisation </w:t>
      </w:r>
    </w:p>
    <w:p w14:paraId="14ACB0EC" w14:textId="64AC29BD" w:rsidR="00DE0D37" w:rsidRPr="00A951FD" w:rsidRDefault="00DE0D37" w:rsidP="00DE0D37">
      <w:pPr>
        <w:ind w:left="360"/>
        <w:rPr>
          <w:rStyle w:val="eop"/>
          <w:rFonts w:eastAsia="Times New Roman" w:cs="Segoe UI"/>
          <w:color w:val="auto"/>
          <w:sz w:val="20"/>
          <w:szCs w:val="20"/>
          <w:lang w:val="fr-FR" w:eastAsia="nl-BE"/>
        </w:rPr>
      </w:pPr>
      <w:r w:rsidRPr="00A951FD">
        <w:rPr>
          <w:rStyle w:val="eop"/>
          <w:rFonts w:eastAsia="Times New Roman" w:cs="Segoe UI"/>
          <w:color w:val="auto"/>
          <w:sz w:val="20"/>
          <w:szCs w:val="20"/>
          <w:lang w:val="fr-FR" w:eastAsia="nl-BE"/>
        </w:rPr>
        <w:t>Signature</w:t>
      </w:r>
    </w:p>
    <w:bookmarkEnd w:id="44"/>
    <w:p w14:paraId="5145941E" w14:textId="38C16B25" w:rsidR="00167A19" w:rsidRPr="00A951FD" w:rsidRDefault="00050FF9" w:rsidP="001573AE">
      <w:pPr>
        <w:pStyle w:val="paragraph"/>
        <w:spacing w:before="0" w:beforeAutospacing="0" w:after="0" w:afterAutospacing="0"/>
        <w:ind w:left="360"/>
        <w:jc w:val="both"/>
        <w:textAlignment w:val="baseline"/>
        <w:rPr>
          <w:rFonts w:ascii="Georgia" w:hAnsi="Georgia" w:cs="Segoe UI"/>
          <w:sz w:val="20"/>
          <w:szCs w:val="20"/>
          <w:lang w:val="fr-FR"/>
        </w:rPr>
      </w:pPr>
      <w:r w:rsidRPr="00A951FD">
        <w:rPr>
          <w:rFonts w:ascii="Georgia" w:hAnsi="Georgia" w:cs="Segoe UI"/>
          <w:sz w:val="20"/>
          <w:szCs w:val="20"/>
          <w:lang w:val="fr-FR"/>
        </w:rPr>
        <w:br w:type="page"/>
      </w:r>
    </w:p>
    <w:p w14:paraId="552DBEB3" w14:textId="64C56871" w:rsidR="00F04A5B" w:rsidRDefault="3BBFDFCC" w:rsidP="00CE4677">
      <w:pPr>
        <w:pStyle w:val="Titre2"/>
      </w:pPr>
      <w:bookmarkStart w:id="45" w:name="_Toc57970658"/>
      <w:r>
        <w:t>Documents à remettre – liste exhaustive</w:t>
      </w:r>
      <w:bookmarkEnd w:id="45"/>
    </w:p>
    <w:p w14:paraId="7A56EEAC" w14:textId="77777777" w:rsidR="00AA36B7" w:rsidRPr="00CF2664" w:rsidRDefault="00AA36B7" w:rsidP="00AA36B7">
      <w:pPr>
        <w:spacing w:before="120" w:after="120" w:line="240" w:lineRule="auto"/>
        <w:jc w:val="both"/>
        <w:rPr>
          <w:rFonts w:cs="Arial"/>
          <w:sz w:val="20"/>
          <w:szCs w:val="20"/>
        </w:rPr>
      </w:pPr>
    </w:p>
    <w:p w14:paraId="0862DD96" w14:textId="77777777" w:rsidR="005A500E" w:rsidRPr="00760FC3" w:rsidRDefault="005A500E" w:rsidP="005A500E">
      <w:pPr>
        <w:pStyle w:val="Titre1"/>
        <w:numPr>
          <w:ilvl w:val="0"/>
          <w:numId w:val="39"/>
        </w:numPr>
        <w:shd w:val="clear" w:color="auto" w:fill="auto"/>
        <w:tabs>
          <w:tab w:val="num" w:pos="360"/>
        </w:tabs>
        <w:spacing w:before="0" w:after="0"/>
        <w:ind w:left="1151" w:hanging="357"/>
        <w:rPr>
          <w:rFonts w:ascii="Times New Roman" w:eastAsia="Times New Roman" w:hAnsi="Times New Roman" w:cs="Times New Roman"/>
          <w:b w:val="0"/>
          <w:color w:val="000000"/>
          <w:sz w:val="22"/>
          <w:szCs w:val="22"/>
          <w:lang w:val="fr-FR" w:eastAsia="fr-FR"/>
        </w:rPr>
      </w:pPr>
      <w:r w:rsidRPr="00760FC3">
        <w:rPr>
          <w:rFonts w:ascii="Times New Roman" w:eastAsia="Times New Roman" w:hAnsi="Times New Roman" w:cs="Times New Roman"/>
          <w:b w:val="0"/>
          <w:color w:val="000000"/>
          <w:sz w:val="22"/>
          <w:szCs w:val="22"/>
          <w:lang w:val="fr-FR" w:eastAsia="fr-FR"/>
        </w:rPr>
        <w:t>Formulaires d’offres à signer par le soumissionnaire</w:t>
      </w:r>
    </w:p>
    <w:p w14:paraId="53DB6BA7" w14:textId="77777777" w:rsidR="005A500E" w:rsidRPr="00760FC3" w:rsidRDefault="005A500E" w:rsidP="005A500E">
      <w:pPr>
        <w:pStyle w:val="Titre1"/>
        <w:numPr>
          <w:ilvl w:val="0"/>
          <w:numId w:val="39"/>
        </w:numPr>
        <w:shd w:val="clear" w:color="auto" w:fill="auto"/>
        <w:tabs>
          <w:tab w:val="num" w:pos="360"/>
        </w:tabs>
        <w:spacing w:before="0" w:after="0"/>
        <w:ind w:left="1151" w:hanging="357"/>
        <w:rPr>
          <w:rFonts w:ascii="Times New Roman" w:eastAsia="Times New Roman" w:hAnsi="Times New Roman" w:cs="Times New Roman"/>
          <w:b w:val="0"/>
          <w:color w:val="000000"/>
          <w:sz w:val="22"/>
          <w:szCs w:val="22"/>
          <w:lang w:val="fr-FR" w:eastAsia="fr-FR"/>
        </w:rPr>
      </w:pPr>
      <w:r w:rsidRPr="00760FC3">
        <w:rPr>
          <w:rFonts w:ascii="Times New Roman" w:eastAsia="Times New Roman" w:hAnsi="Times New Roman" w:cs="Times New Roman"/>
          <w:b w:val="0"/>
          <w:color w:val="000000"/>
          <w:sz w:val="22"/>
          <w:szCs w:val="22"/>
          <w:lang w:val="fr-FR" w:eastAsia="fr-FR"/>
        </w:rPr>
        <w:t xml:space="preserve">Formulaire d’offres – prix </w:t>
      </w:r>
    </w:p>
    <w:p w14:paraId="23BDCD4C" w14:textId="77777777" w:rsidR="005A500E" w:rsidRPr="00760FC3" w:rsidRDefault="005A500E" w:rsidP="005A500E">
      <w:pPr>
        <w:pStyle w:val="Titre1"/>
        <w:numPr>
          <w:ilvl w:val="0"/>
          <w:numId w:val="39"/>
        </w:numPr>
        <w:shd w:val="clear" w:color="auto" w:fill="auto"/>
        <w:tabs>
          <w:tab w:val="num" w:pos="360"/>
        </w:tabs>
        <w:spacing w:before="0" w:after="0"/>
        <w:ind w:left="1151" w:hanging="357"/>
        <w:rPr>
          <w:rFonts w:ascii="Times New Roman" w:eastAsia="Times New Roman" w:hAnsi="Times New Roman" w:cs="Times New Roman"/>
          <w:b w:val="0"/>
          <w:color w:val="000000"/>
          <w:sz w:val="22"/>
          <w:szCs w:val="22"/>
          <w:lang w:val="fr-FR" w:eastAsia="fr-FR"/>
        </w:rPr>
      </w:pPr>
      <w:r w:rsidRPr="00760FC3">
        <w:rPr>
          <w:rFonts w:ascii="Times New Roman" w:eastAsia="Times New Roman" w:hAnsi="Times New Roman" w:cs="Times New Roman"/>
          <w:b w:val="0"/>
          <w:color w:val="000000"/>
          <w:sz w:val="22"/>
          <w:szCs w:val="22"/>
          <w:lang w:val="fr-FR" w:eastAsia="fr-FR"/>
        </w:rPr>
        <w:t xml:space="preserve">Bordereau des prix </w:t>
      </w:r>
    </w:p>
    <w:p w14:paraId="76192651" w14:textId="77777777" w:rsidR="00E81293" w:rsidRDefault="005A500E" w:rsidP="00E81293">
      <w:pPr>
        <w:pStyle w:val="Titre1"/>
        <w:numPr>
          <w:ilvl w:val="0"/>
          <w:numId w:val="39"/>
        </w:numPr>
        <w:shd w:val="clear" w:color="auto" w:fill="auto"/>
        <w:tabs>
          <w:tab w:val="num" w:pos="360"/>
        </w:tabs>
        <w:spacing w:before="0" w:after="0"/>
        <w:ind w:left="1151" w:hanging="357"/>
        <w:rPr>
          <w:rFonts w:ascii="Times New Roman" w:eastAsia="Times New Roman" w:hAnsi="Times New Roman" w:cs="Times New Roman"/>
          <w:b w:val="0"/>
          <w:color w:val="000000"/>
          <w:sz w:val="22"/>
          <w:szCs w:val="22"/>
          <w:lang w:val="fr-FR" w:eastAsia="fr-FR"/>
        </w:rPr>
      </w:pPr>
      <w:r w:rsidRPr="00760FC3">
        <w:rPr>
          <w:rFonts w:ascii="Times New Roman" w:eastAsia="Times New Roman" w:hAnsi="Times New Roman" w:cs="Times New Roman"/>
          <w:b w:val="0"/>
          <w:color w:val="000000"/>
          <w:sz w:val="22"/>
          <w:szCs w:val="22"/>
          <w:lang w:val="fr-FR" w:eastAsia="fr-FR"/>
        </w:rPr>
        <w:t xml:space="preserve">Déclaration sur l’honneur – motifs d’exclusion </w:t>
      </w:r>
    </w:p>
    <w:p w14:paraId="6ACBCFCD" w14:textId="4735B185" w:rsidR="00E81293" w:rsidRPr="00E81293" w:rsidRDefault="00A951FD" w:rsidP="00E81293">
      <w:pPr>
        <w:pStyle w:val="Titre1"/>
        <w:numPr>
          <w:ilvl w:val="0"/>
          <w:numId w:val="39"/>
        </w:numPr>
        <w:shd w:val="clear" w:color="auto" w:fill="auto"/>
        <w:tabs>
          <w:tab w:val="num" w:pos="360"/>
        </w:tabs>
        <w:spacing w:before="0" w:after="0"/>
        <w:ind w:left="1151" w:hanging="357"/>
        <w:rPr>
          <w:rFonts w:ascii="Times New Roman" w:eastAsia="Times New Roman" w:hAnsi="Times New Roman" w:cs="Times New Roman"/>
          <w:b w:val="0"/>
          <w:color w:val="000000"/>
          <w:sz w:val="22"/>
          <w:szCs w:val="22"/>
          <w:lang w:val="fr-FR" w:eastAsia="fr-FR"/>
        </w:rPr>
      </w:pPr>
      <w:r w:rsidRPr="00E81293">
        <w:rPr>
          <w:rFonts w:ascii="Times New Roman" w:eastAsia="Times New Roman" w:hAnsi="Times New Roman" w:cs="Times New Roman"/>
          <w:b w:val="0"/>
          <w:color w:val="000000"/>
          <w:sz w:val="22"/>
          <w:szCs w:val="22"/>
          <w:lang w:val="fr-FR" w:eastAsia="fr-FR"/>
        </w:rPr>
        <w:t>Preuve d’</w:t>
      </w:r>
      <w:r w:rsidRPr="00E81293">
        <w:rPr>
          <w:rFonts w:ascii="Times New Roman" w:eastAsia="Times New Roman" w:hAnsi="Times New Roman" w:cs="Times New Roman"/>
          <w:b w:val="0"/>
          <w:color w:val="000000"/>
          <w:sz w:val="22"/>
          <w:szCs w:val="22"/>
          <w:lang w:val="fr-FR" w:eastAsia="fr-FR"/>
        </w:rPr>
        <w:t xml:space="preserve">au moins </w:t>
      </w:r>
      <w:r w:rsidRPr="00E81293">
        <w:rPr>
          <w:rFonts w:ascii="Times New Roman" w:eastAsia="Times New Roman" w:hAnsi="Times New Roman" w:cs="Times New Roman"/>
          <w:b w:val="0"/>
          <w:color w:val="000000"/>
          <w:sz w:val="22"/>
          <w:szCs w:val="22"/>
          <w:lang w:val="fr-FR" w:eastAsia="fr-FR"/>
        </w:rPr>
        <w:t>1</w:t>
      </w:r>
      <w:r w:rsidRPr="00E81293">
        <w:rPr>
          <w:rFonts w:ascii="Times New Roman" w:eastAsia="Times New Roman" w:hAnsi="Times New Roman" w:cs="Times New Roman"/>
          <w:b w:val="0"/>
          <w:color w:val="000000"/>
          <w:sz w:val="22"/>
          <w:szCs w:val="22"/>
          <w:lang w:val="fr-FR" w:eastAsia="fr-FR"/>
        </w:rPr>
        <w:t xml:space="preserve"> Références de marché similaire exécutés dur</w:t>
      </w:r>
      <w:r w:rsidRPr="00E81293">
        <w:rPr>
          <w:rFonts w:ascii="Times New Roman" w:eastAsia="Times New Roman" w:hAnsi="Times New Roman" w:cs="Times New Roman"/>
          <w:b w:val="0"/>
          <w:color w:val="000000"/>
          <w:sz w:val="22"/>
          <w:szCs w:val="22"/>
          <w:lang w:val="fr-FR" w:eastAsia="fr-FR"/>
        </w:rPr>
        <w:t>a</w:t>
      </w:r>
      <w:r w:rsidRPr="00E81293">
        <w:rPr>
          <w:rFonts w:ascii="Times New Roman" w:eastAsia="Times New Roman" w:hAnsi="Times New Roman" w:cs="Times New Roman"/>
          <w:b w:val="0"/>
          <w:color w:val="000000"/>
          <w:sz w:val="22"/>
          <w:szCs w:val="22"/>
          <w:lang w:val="fr-FR" w:eastAsia="fr-FR"/>
        </w:rPr>
        <w:t xml:space="preserve">nt les 3 dernières années, de montant égal ou supérieur à 10.000 euros </w:t>
      </w:r>
      <w:r w:rsidR="00E81293" w:rsidRPr="00E81293">
        <w:rPr>
          <w:rFonts w:ascii="Times New Roman" w:eastAsia="Times New Roman" w:hAnsi="Times New Roman" w:cs="Times New Roman"/>
          <w:b w:val="0"/>
          <w:color w:val="000000"/>
          <w:sz w:val="22"/>
          <w:szCs w:val="22"/>
          <w:lang w:val="fr-FR" w:eastAsia="fr-FR"/>
        </w:rPr>
        <w:t>(</w:t>
      </w:r>
      <w:r w:rsidR="00E81293" w:rsidRPr="00E81293">
        <w:rPr>
          <w:rFonts w:ascii="Times New Roman" w:eastAsia="Times New Roman" w:hAnsi="Times New Roman" w:cs="Times New Roman"/>
          <w:b w:val="0"/>
          <w:color w:val="000000"/>
          <w:sz w:val="22"/>
          <w:szCs w:val="22"/>
          <w:lang w:val="fr-FR" w:eastAsia="fr-FR"/>
        </w:rPr>
        <w:t>L</w:t>
      </w:r>
      <w:r w:rsidR="00E81293" w:rsidRPr="00E81293">
        <w:rPr>
          <w:rFonts w:ascii="Times New Roman" w:eastAsia="Times New Roman" w:hAnsi="Times New Roman" w:cs="Times New Roman"/>
          <w:b w:val="0"/>
          <w:color w:val="000000"/>
          <w:sz w:val="22"/>
          <w:szCs w:val="22"/>
          <w:lang w:val="fr-FR" w:eastAsia="fr-FR"/>
        </w:rPr>
        <w:t>es</w:t>
      </w:r>
      <w:r w:rsidR="00E81293" w:rsidRPr="00E81293">
        <w:rPr>
          <w:rFonts w:ascii="Times New Roman" w:eastAsia="Times New Roman" w:hAnsi="Times New Roman" w:cs="Times New Roman"/>
          <w:b w:val="0"/>
          <w:color w:val="000000"/>
          <w:sz w:val="22"/>
          <w:szCs w:val="22"/>
          <w:lang w:val="fr-FR" w:eastAsia="fr-FR"/>
        </w:rPr>
        <w:t xml:space="preserve"> référence</w:t>
      </w:r>
      <w:r w:rsidR="00E81293" w:rsidRPr="00E81293">
        <w:rPr>
          <w:rFonts w:ascii="Times New Roman" w:eastAsia="Times New Roman" w:hAnsi="Times New Roman" w:cs="Times New Roman"/>
          <w:b w:val="0"/>
          <w:color w:val="000000"/>
          <w:sz w:val="22"/>
          <w:szCs w:val="22"/>
          <w:lang w:val="fr-FR" w:eastAsia="fr-FR"/>
        </w:rPr>
        <w:t>s</w:t>
      </w:r>
      <w:r w:rsidR="00E81293" w:rsidRPr="00E81293">
        <w:rPr>
          <w:rFonts w:ascii="Times New Roman" w:eastAsia="Times New Roman" w:hAnsi="Times New Roman" w:cs="Times New Roman"/>
          <w:b w:val="0"/>
          <w:color w:val="000000"/>
          <w:sz w:val="22"/>
          <w:szCs w:val="22"/>
          <w:lang w:val="fr-FR" w:eastAsia="fr-FR"/>
        </w:rPr>
        <w:t xml:space="preserve"> sont prouvées par des </w:t>
      </w:r>
      <w:r w:rsidR="00E81293" w:rsidRPr="00E81293">
        <w:rPr>
          <w:rFonts w:ascii="Times New Roman" w:eastAsia="Times New Roman" w:hAnsi="Times New Roman" w:cs="Times New Roman"/>
          <w:b w:val="0"/>
          <w:color w:val="000000"/>
          <w:sz w:val="22"/>
          <w:szCs w:val="22"/>
          <w:lang w:val="fr-FR" w:eastAsia="fr-FR"/>
        </w:rPr>
        <w:t xml:space="preserve">attestations, ou PV de réception </w:t>
      </w:r>
      <w:r w:rsidR="00E81293" w:rsidRPr="00E81293">
        <w:rPr>
          <w:rFonts w:ascii="Times New Roman" w:eastAsia="Times New Roman" w:hAnsi="Times New Roman" w:cs="Times New Roman"/>
          <w:b w:val="0"/>
          <w:color w:val="000000"/>
          <w:sz w:val="22"/>
          <w:szCs w:val="22"/>
          <w:lang w:val="fr-FR" w:eastAsia="fr-FR"/>
        </w:rPr>
        <w:t xml:space="preserve">émises </w:t>
      </w:r>
      <w:r w:rsidR="00E81293" w:rsidRPr="00E81293">
        <w:rPr>
          <w:rFonts w:ascii="Times New Roman" w:eastAsia="Times New Roman" w:hAnsi="Times New Roman" w:cs="Times New Roman"/>
          <w:b w:val="0"/>
          <w:color w:val="000000"/>
          <w:sz w:val="22"/>
          <w:szCs w:val="22"/>
          <w:lang w:val="fr-FR" w:eastAsia="fr-FR"/>
        </w:rPr>
        <w:t xml:space="preserve">par le client </w:t>
      </w:r>
      <w:r w:rsidR="00E81293" w:rsidRPr="00E81293">
        <w:rPr>
          <w:rFonts w:ascii="Times New Roman" w:eastAsia="Times New Roman" w:hAnsi="Times New Roman" w:cs="Times New Roman"/>
          <w:b w:val="0"/>
          <w:color w:val="000000"/>
          <w:sz w:val="22"/>
          <w:szCs w:val="22"/>
          <w:lang w:val="fr-FR" w:eastAsia="fr-FR"/>
        </w:rPr>
        <w:t>ou Bordereaux de livraison</w:t>
      </w:r>
      <w:r w:rsidR="00E81293" w:rsidRPr="00E81293">
        <w:rPr>
          <w:rFonts w:ascii="Times New Roman" w:eastAsia="Times New Roman" w:hAnsi="Times New Roman" w:cs="Times New Roman"/>
          <w:b w:val="0"/>
          <w:color w:val="000000"/>
          <w:sz w:val="22"/>
          <w:szCs w:val="22"/>
          <w:lang w:val="fr-FR" w:eastAsia="fr-FR"/>
        </w:rPr>
        <w:t xml:space="preserve"> avec accusé de réception</w:t>
      </w:r>
    </w:p>
    <w:p w14:paraId="33FA6D0C" w14:textId="16887CEF" w:rsidR="00A951FD" w:rsidRPr="00A951FD" w:rsidRDefault="00A951FD" w:rsidP="00A951FD">
      <w:pPr>
        <w:pStyle w:val="Titre1"/>
        <w:numPr>
          <w:ilvl w:val="0"/>
          <w:numId w:val="39"/>
        </w:numPr>
        <w:shd w:val="clear" w:color="auto" w:fill="auto"/>
        <w:tabs>
          <w:tab w:val="num" w:pos="360"/>
        </w:tabs>
        <w:spacing w:before="0" w:after="0"/>
        <w:ind w:left="1151" w:hanging="357"/>
        <w:rPr>
          <w:rFonts w:ascii="Times New Roman" w:eastAsia="Times New Roman" w:hAnsi="Times New Roman" w:cs="Times New Roman"/>
          <w:b w:val="0"/>
          <w:color w:val="000000"/>
          <w:sz w:val="22"/>
          <w:szCs w:val="22"/>
          <w:lang w:val="fr-FR" w:eastAsia="fr-FR"/>
        </w:rPr>
      </w:pPr>
    </w:p>
    <w:p w14:paraId="0729D161" w14:textId="77777777" w:rsidR="00A951FD" w:rsidRPr="00A951FD" w:rsidRDefault="00A951FD" w:rsidP="00A951FD">
      <w:pPr>
        <w:rPr>
          <w:lang w:val="fr-FR" w:eastAsia="fr-FR"/>
        </w:rPr>
      </w:pPr>
    </w:p>
    <w:p w14:paraId="64B0C7B3" w14:textId="3419E8D4" w:rsidR="00BC5171" w:rsidRPr="00BC5171" w:rsidRDefault="005F7913" w:rsidP="00BC5171">
      <w:r>
        <w:br w:type="page"/>
      </w:r>
    </w:p>
    <w:p w14:paraId="5F2498B2" w14:textId="356F69D9" w:rsidR="005F2003" w:rsidRPr="00D72FD2" w:rsidRDefault="30A6B366" w:rsidP="00CE4677">
      <w:pPr>
        <w:pStyle w:val="Titre2"/>
        <w:rPr>
          <w:sz w:val="16"/>
          <w:szCs w:val="16"/>
        </w:rPr>
      </w:pPr>
      <w:bookmarkStart w:id="46" w:name="_Toc57970659"/>
      <w:r w:rsidRPr="00D72FD2">
        <w:rPr>
          <w:sz w:val="16"/>
          <w:szCs w:val="16"/>
        </w:rPr>
        <w:t xml:space="preserve">&lt;&lt; </w:t>
      </w:r>
      <w:r w:rsidR="3364E88D" w:rsidRPr="00D72FD2">
        <w:rPr>
          <w:sz w:val="16"/>
          <w:szCs w:val="16"/>
        </w:rPr>
        <w:t>Annexes</w:t>
      </w:r>
      <w:bookmarkEnd w:id="46"/>
      <w:r w:rsidR="3364E88D" w:rsidRPr="00D72FD2">
        <w:rPr>
          <w:sz w:val="16"/>
          <w:szCs w:val="16"/>
        </w:rPr>
        <w:t xml:space="preserve"> </w:t>
      </w:r>
    </w:p>
    <w:p w14:paraId="7010BD99" w14:textId="15719A2F" w:rsidR="00F04A5B" w:rsidRPr="00D72FD2" w:rsidRDefault="001873E8" w:rsidP="00CE4677">
      <w:pPr>
        <w:pStyle w:val="Titre3"/>
        <w:rPr>
          <w:sz w:val="16"/>
          <w:szCs w:val="16"/>
          <w:lang w:val="fr-BE"/>
        </w:rPr>
      </w:pPr>
      <w:bookmarkStart w:id="47" w:name="_Toc57970660"/>
      <w:r w:rsidRPr="00D72FD2">
        <w:rPr>
          <w:sz w:val="16"/>
          <w:szCs w:val="16"/>
          <w:lang w:val="fr-BE"/>
        </w:rPr>
        <w:t xml:space="preserve">&lt;&lt; </w:t>
      </w:r>
      <w:r w:rsidR="00057252" w:rsidRPr="00D72FD2">
        <w:rPr>
          <w:sz w:val="16"/>
          <w:szCs w:val="16"/>
          <w:lang w:val="fr-BE"/>
        </w:rPr>
        <w:t>Clause GDPR (en cas de</w:t>
      </w:r>
      <w:r w:rsidRPr="00D72FD2">
        <w:rPr>
          <w:sz w:val="16"/>
          <w:szCs w:val="16"/>
          <w:lang w:val="fr-BE"/>
        </w:rPr>
        <w:t xml:space="preserve"> prestataire de service qui va traiter des données personnelles)</w:t>
      </w:r>
      <w:bookmarkEnd w:id="47"/>
    </w:p>
    <w:p w14:paraId="386EF4EF" w14:textId="77777777" w:rsidR="00906B12" w:rsidRPr="00D72FD2" w:rsidRDefault="00906B12" w:rsidP="00906B12">
      <w:pPr>
        <w:pBdr>
          <w:top w:val="single" w:sz="4" w:space="1" w:color="auto"/>
          <w:left w:val="single" w:sz="4" w:space="4" w:color="auto"/>
          <w:bottom w:val="single" w:sz="4" w:space="1" w:color="auto"/>
          <w:right w:val="single" w:sz="4" w:space="4" w:color="auto"/>
        </w:pBdr>
        <w:jc w:val="center"/>
        <w:rPr>
          <w:rFonts w:cs="Calibri"/>
          <w:b/>
          <w:sz w:val="16"/>
          <w:szCs w:val="16"/>
        </w:rPr>
      </w:pPr>
      <w:r w:rsidRPr="00D72FD2">
        <w:rPr>
          <w:rFonts w:cs="Calibri"/>
          <w:b/>
          <w:sz w:val="16"/>
          <w:szCs w:val="16"/>
        </w:rPr>
        <w:t>Annexe I : Exemple de clauses contractuelles : obligations de l’adjudicataire (« sous-traitant ou processor </w:t>
      </w:r>
      <w:proofErr w:type="gramStart"/>
      <w:r w:rsidRPr="00D72FD2">
        <w:rPr>
          <w:rFonts w:cs="Calibri"/>
          <w:b/>
          <w:sz w:val="16"/>
          <w:szCs w:val="16"/>
        </w:rPr>
        <w:t>»)  vis</w:t>
      </w:r>
      <w:proofErr w:type="gramEnd"/>
      <w:r w:rsidRPr="00D72FD2">
        <w:rPr>
          <w:rFonts w:cs="Calibri"/>
          <w:b/>
          <w:sz w:val="16"/>
          <w:szCs w:val="16"/>
        </w:rPr>
        <w:t>-à-vis du pouvoir adjudicateur (« responsable du traitement »)</w:t>
      </w:r>
    </w:p>
    <w:p w14:paraId="13B75782" w14:textId="77777777" w:rsidR="00906B12" w:rsidRPr="00D72FD2" w:rsidRDefault="00906B12" w:rsidP="00906B12">
      <w:pPr>
        <w:rPr>
          <w:rFonts w:cs="Calibri"/>
          <w:sz w:val="16"/>
          <w:szCs w:val="16"/>
        </w:rPr>
      </w:pPr>
      <w:r w:rsidRPr="00D72FD2">
        <w:rPr>
          <w:rFonts w:cs="Calibri"/>
          <w:sz w:val="16"/>
          <w:szCs w:val="16"/>
        </w:rPr>
        <w:t xml:space="preserve">Le sous-traitant s'engage à :  </w:t>
      </w:r>
    </w:p>
    <w:p w14:paraId="7BA4D22A" w14:textId="77777777" w:rsidR="00906B12" w:rsidRPr="00D72FD2" w:rsidRDefault="00906B12" w:rsidP="00AE45C7">
      <w:pPr>
        <w:numPr>
          <w:ilvl w:val="0"/>
          <w:numId w:val="22"/>
        </w:numPr>
        <w:spacing w:after="200"/>
        <w:rPr>
          <w:rFonts w:cs="Calibri"/>
          <w:sz w:val="16"/>
          <w:szCs w:val="16"/>
        </w:rPr>
      </w:pPr>
      <w:proofErr w:type="gramStart"/>
      <w:r w:rsidRPr="00D72FD2">
        <w:rPr>
          <w:rFonts w:cs="Calibri"/>
          <w:sz w:val="16"/>
          <w:szCs w:val="16"/>
        </w:rPr>
        <w:t>traiter</w:t>
      </w:r>
      <w:proofErr w:type="gramEnd"/>
      <w:r w:rsidRPr="00D72FD2">
        <w:rPr>
          <w:rFonts w:cs="Calibri"/>
          <w:sz w:val="16"/>
          <w:szCs w:val="16"/>
        </w:rPr>
        <w:t xml:space="preserve"> les données </w:t>
      </w:r>
      <w:r w:rsidRPr="00D72FD2">
        <w:rPr>
          <w:rFonts w:cs="Calibri"/>
          <w:b/>
          <w:sz w:val="16"/>
          <w:szCs w:val="16"/>
        </w:rPr>
        <w:t>uniquement pour la ou les seule(s) finalité</w:t>
      </w:r>
      <w:r w:rsidRPr="00D72FD2">
        <w:rPr>
          <w:rFonts w:cs="Calibri"/>
          <w:sz w:val="16"/>
          <w:szCs w:val="16"/>
        </w:rPr>
        <w:t xml:space="preserve">(s) qui fait/font l’objet de la sous-traitance  </w:t>
      </w:r>
    </w:p>
    <w:p w14:paraId="7D1FA172" w14:textId="77777777" w:rsidR="00906B12" w:rsidRPr="00D72FD2" w:rsidRDefault="00906B12" w:rsidP="00AE45C7">
      <w:pPr>
        <w:numPr>
          <w:ilvl w:val="0"/>
          <w:numId w:val="22"/>
        </w:numPr>
        <w:spacing w:after="200"/>
        <w:rPr>
          <w:rFonts w:cs="Calibri"/>
          <w:sz w:val="16"/>
          <w:szCs w:val="16"/>
        </w:rPr>
      </w:pPr>
      <w:proofErr w:type="gramStart"/>
      <w:r w:rsidRPr="00D72FD2">
        <w:rPr>
          <w:rFonts w:cs="Calibri"/>
          <w:sz w:val="16"/>
          <w:szCs w:val="16"/>
        </w:rPr>
        <w:t>traiter</w:t>
      </w:r>
      <w:proofErr w:type="gramEnd"/>
      <w:r w:rsidRPr="00D72FD2">
        <w:rPr>
          <w:rFonts w:cs="Calibri"/>
          <w:sz w:val="16"/>
          <w:szCs w:val="16"/>
        </w:rPr>
        <w:t xml:space="preserve"> les données </w:t>
      </w:r>
      <w:r w:rsidRPr="00D72FD2">
        <w:rPr>
          <w:rFonts w:cs="Calibri"/>
          <w:b/>
          <w:sz w:val="16"/>
          <w:szCs w:val="16"/>
        </w:rPr>
        <w:t>conformément aux instructions documentées</w:t>
      </w:r>
      <w:r w:rsidRPr="00D72FD2">
        <w:rPr>
          <w:rFonts w:cs="Calibri"/>
          <w:sz w:val="16"/>
          <w:szCs w:val="16"/>
        </w:rPr>
        <w:t xml:space="preserve"> du responsable de traitement figurant en annexe du présent contrat. Si le sous-traitant considère qu’une instruction constitue une violation du règlement européen sur la protection des données ou de toute autre disposition du droit de l’Union ou du droit des Etats membres relative à la protection des données, il en informe immédiatement le responsable de traitement. En outre, si le sous-traitant est tenu de procéder à un transfert de données vers un pays tiers ou à une organisation internationale, en vertu du droit de l’Union ou du droit de l’Etat membre auquel il est soumis, il doit informer le responsable du traitement de cette obligation juridique avant le traitement, sauf si le droit concerné interdit une telle information pour des motifs importants d'intérêt public </w:t>
      </w:r>
    </w:p>
    <w:p w14:paraId="41818CEC" w14:textId="77777777" w:rsidR="00906B12" w:rsidRPr="00D72FD2" w:rsidRDefault="00906B12" w:rsidP="00AE45C7">
      <w:pPr>
        <w:numPr>
          <w:ilvl w:val="0"/>
          <w:numId w:val="22"/>
        </w:numPr>
        <w:spacing w:after="200"/>
        <w:rPr>
          <w:rFonts w:cs="Calibri"/>
          <w:sz w:val="16"/>
          <w:szCs w:val="16"/>
        </w:rPr>
      </w:pPr>
      <w:proofErr w:type="gramStart"/>
      <w:r w:rsidRPr="00D72FD2">
        <w:rPr>
          <w:rFonts w:cs="Calibri"/>
          <w:b/>
          <w:sz w:val="16"/>
          <w:szCs w:val="16"/>
        </w:rPr>
        <w:t>garantir</w:t>
      </w:r>
      <w:proofErr w:type="gramEnd"/>
      <w:r w:rsidRPr="00D72FD2">
        <w:rPr>
          <w:rFonts w:cs="Calibri"/>
          <w:b/>
          <w:sz w:val="16"/>
          <w:szCs w:val="16"/>
        </w:rPr>
        <w:t xml:space="preserve"> la confidentialité</w:t>
      </w:r>
      <w:r w:rsidRPr="00D72FD2">
        <w:rPr>
          <w:rFonts w:cs="Calibri"/>
          <w:sz w:val="16"/>
          <w:szCs w:val="16"/>
        </w:rPr>
        <w:t xml:space="preserve"> des données à caractère personnel traitées dans le cadre du présent contrat </w:t>
      </w:r>
    </w:p>
    <w:p w14:paraId="220812FA" w14:textId="77777777" w:rsidR="00906B12" w:rsidRPr="00D72FD2" w:rsidRDefault="00906B12" w:rsidP="00AE45C7">
      <w:pPr>
        <w:numPr>
          <w:ilvl w:val="0"/>
          <w:numId w:val="22"/>
        </w:numPr>
        <w:spacing w:after="200"/>
        <w:rPr>
          <w:rFonts w:cs="Calibri"/>
          <w:sz w:val="16"/>
          <w:szCs w:val="16"/>
        </w:rPr>
      </w:pPr>
      <w:proofErr w:type="gramStart"/>
      <w:r w:rsidRPr="00D72FD2">
        <w:rPr>
          <w:rFonts w:cs="Calibri"/>
          <w:sz w:val="16"/>
          <w:szCs w:val="16"/>
        </w:rPr>
        <w:t>veiller</w:t>
      </w:r>
      <w:proofErr w:type="gramEnd"/>
      <w:r w:rsidRPr="00D72FD2">
        <w:rPr>
          <w:rFonts w:cs="Calibri"/>
          <w:sz w:val="16"/>
          <w:szCs w:val="16"/>
        </w:rPr>
        <w:t xml:space="preserve"> à ce que les </w:t>
      </w:r>
      <w:r w:rsidRPr="00D72FD2">
        <w:rPr>
          <w:rFonts w:cs="Calibri"/>
          <w:b/>
          <w:sz w:val="16"/>
          <w:szCs w:val="16"/>
        </w:rPr>
        <w:t>personnes autorisées à traiter les données à caractère personnel</w:t>
      </w:r>
      <w:r w:rsidRPr="00D72FD2">
        <w:rPr>
          <w:rFonts w:cs="Calibri"/>
          <w:sz w:val="16"/>
          <w:szCs w:val="16"/>
        </w:rPr>
        <w:t xml:space="preserve"> en vertu du présent contrat : </w:t>
      </w:r>
    </w:p>
    <w:p w14:paraId="2ACCC11C" w14:textId="77777777" w:rsidR="00906B12" w:rsidRPr="00D72FD2" w:rsidRDefault="00906B12" w:rsidP="00AE45C7">
      <w:pPr>
        <w:numPr>
          <w:ilvl w:val="0"/>
          <w:numId w:val="23"/>
        </w:numPr>
        <w:spacing w:after="200"/>
        <w:rPr>
          <w:rFonts w:cs="Calibri"/>
          <w:sz w:val="16"/>
          <w:szCs w:val="16"/>
        </w:rPr>
      </w:pPr>
      <w:proofErr w:type="gramStart"/>
      <w:r w:rsidRPr="00D72FD2">
        <w:rPr>
          <w:rFonts w:cs="Calibri"/>
          <w:sz w:val="16"/>
          <w:szCs w:val="16"/>
        </w:rPr>
        <w:t>s’engagent</w:t>
      </w:r>
      <w:proofErr w:type="gramEnd"/>
      <w:r w:rsidRPr="00D72FD2">
        <w:rPr>
          <w:rFonts w:cs="Calibri"/>
          <w:sz w:val="16"/>
          <w:szCs w:val="16"/>
        </w:rPr>
        <w:t xml:space="preserve"> à respecter la confidentialité ou soient soumises à une obligation légale appropriée de confidentialité </w:t>
      </w:r>
    </w:p>
    <w:p w14:paraId="0C19232C" w14:textId="77777777" w:rsidR="00906B12" w:rsidRPr="00D72FD2" w:rsidRDefault="00906B12" w:rsidP="00AE45C7">
      <w:pPr>
        <w:numPr>
          <w:ilvl w:val="0"/>
          <w:numId w:val="23"/>
        </w:numPr>
        <w:spacing w:after="200"/>
        <w:rPr>
          <w:rFonts w:cs="Calibri"/>
          <w:sz w:val="16"/>
          <w:szCs w:val="16"/>
        </w:rPr>
      </w:pPr>
      <w:proofErr w:type="gramStart"/>
      <w:r w:rsidRPr="00D72FD2">
        <w:rPr>
          <w:rFonts w:cs="Calibri"/>
          <w:sz w:val="16"/>
          <w:szCs w:val="16"/>
        </w:rPr>
        <w:t>reçoivent</w:t>
      </w:r>
      <w:proofErr w:type="gramEnd"/>
      <w:r w:rsidRPr="00D72FD2">
        <w:rPr>
          <w:rFonts w:cs="Calibri"/>
          <w:sz w:val="16"/>
          <w:szCs w:val="16"/>
        </w:rPr>
        <w:t xml:space="preserve"> la formation nécessaire en matière de protection des données à caractère personnel </w:t>
      </w:r>
    </w:p>
    <w:p w14:paraId="3B66F3DA" w14:textId="77777777" w:rsidR="00906B12" w:rsidRPr="00D72FD2" w:rsidRDefault="00906B12" w:rsidP="00AE45C7">
      <w:pPr>
        <w:numPr>
          <w:ilvl w:val="0"/>
          <w:numId w:val="22"/>
        </w:numPr>
        <w:spacing w:after="200"/>
        <w:rPr>
          <w:rFonts w:cs="Calibri"/>
          <w:sz w:val="16"/>
          <w:szCs w:val="16"/>
        </w:rPr>
      </w:pPr>
      <w:proofErr w:type="gramStart"/>
      <w:r w:rsidRPr="00D72FD2">
        <w:rPr>
          <w:rFonts w:cs="Calibri"/>
          <w:sz w:val="16"/>
          <w:szCs w:val="16"/>
        </w:rPr>
        <w:t>prendre</w:t>
      </w:r>
      <w:proofErr w:type="gramEnd"/>
      <w:r w:rsidRPr="00D72FD2">
        <w:rPr>
          <w:rFonts w:cs="Calibri"/>
          <w:sz w:val="16"/>
          <w:szCs w:val="16"/>
        </w:rPr>
        <w:t xml:space="preserve"> en compte, s’agissant de ses outils, produits, applications ou services, les principes de </w:t>
      </w:r>
      <w:r w:rsidRPr="00D72FD2">
        <w:rPr>
          <w:rFonts w:cs="Calibri"/>
          <w:b/>
          <w:sz w:val="16"/>
          <w:szCs w:val="16"/>
        </w:rPr>
        <w:t>protection des données dès la conception et de protection des données par défaut</w:t>
      </w:r>
      <w:r w:rsidRPr="00D72FD2">
        <w:rPr>
          <w:rFonts w:cs="Calibri"/>
          <w:sz w:val="16"/>
          <w:szCs w:val="16"/>
        </w:rPr>
        <w:t xml:space="preserve">  </w:t>
      </w:r>
    </w:p>
    <w:p w14:paraId="77A5B3C1" w14:textId="77777777" w:rsidR="00906B12" w:rsidRPr="00D72FD2" w:rsidRDefault="00906B12" w:rsidP="00AE45C7">
      <w:pPr>
        <w:numPr>
          <w:ilvl w:val="0"/>
          <w:numId w:val="22"/>
        </w:numPr>
        <w:spacing w:after="200"/>
        <w:rPr>
          <w:rFonts w:cs="Calibri"/>
          <w:b/>
          <w:sz w:val="16"/>
          <w:szCs w:val="16"/>
        </w:rPr>
      </w:pPr>
      <w:r w:rsidRPr="00D72FD2">
        <w:rPr>
          <w:rFonts w:cs="Calibri"/>
          <w:b/>
          <w:sz w:val="16"/>
          <w:szCs w:val="16"/>
        </w:rPr>
        <w:t>Sous-traitance</w:t>
      </w:r>
    </w:p>
    <w:p w14:paraId="2AEDF0D8" w14:textId="77777777" w:rsidR="00906B12" w:rsidRPr="00D72FD2" w:rsidRDefault="00906B12" w:rsidP="00906B12">
      <w:pPr>
        <w:ind w:left="709"/>
        <w:rPr>
          <w:rFonts w:cs="Calibri"/>
          <w:sz w:val="16"/>
          <w:szCs w:val="16"/>
        </w:rPr>
      </w:pPr>
      <w:r w:rsidRPr="00D72FD2">
        <w:rPr>
          <w:rFonts w:cs="Calibri"/>
          <w:sz w:val="16"/>
          <w:szCs w:val="16"/>
        </w:rPr>
        <w:t>Le sous-traitant peut faire appel à un autre sous-traitant (ci-après, « le sous-traitant ultérieur ») pour mener des activités de traitement spécifiques. Dans ce cas, il informe préalablement et par écrit le responsable de traitement de tout changement envisagé concernant l’ajout ou le remplacement d’autres sous-traitants. Cette information doit indiquer clairement les activités de traitement sous-traitées, l’identité et les coordonnées du sous-traitant et les dates du contrat de sous-traitance. Le responsable de traitement dispose d’un délai minium de […] à compter de la date de réception de cette information pour présenter ses objections. Cette sous-traitance ne peut être effectuée que si le responsable de traitement n'a pas émis d'objection pendant le délai convenu.</w:t>
      </w:r>
    </w:p>
    <w:p w14:paraId="053D6085" w14:textId="77777777" w:rsidR="00906B12" w:rsidRPr="00D72FD2" w:rsidRDefault="00906B12" w:rsidP="00906B12">
      <w:pPr>
        <w:ind w:left="709"/>
        <w:rPr>
          <w:rFonts w:cs="Calibri"/>
          <w:sz w:val="16"/>
          <w:szCs w:val="16"/>
        </w:rPr>
      </w:pPr>
      <w:r w:rsidRPr="00D72FD2">
        <w:rPr>
          <w:rFonts w:cs="Calibri"/>
          <w:sz w:val="16"/>
          <w:szCs w:val="16"/>
        </w:rPr>
        <w:t>Le sous-traitant ultérieur est tenu de respecter les obligations du présent contrat pour le compte et selon les instructions du responsable de traitement. Il appartient au sous-traitant initial de s’assurer que le sous-traitant ultérieur présente les mêmes garanties suffisantes quant à la mise en œuvre de mesures techniques et organisationnelles appropriées de manière à ce que le traitement réponde aux exigences du règlement européen sur la protection des données. Si le sous-traitant ultérieur ne remplit pas ses obligations en matière de protection des données, le sous-traitant initial demeure pleinement responsable devant le responsable de traitement de l’exécution par l’autre sous-traitant de ses obligations.</w:t>
      </w:r>
    </w:p>
    <w:p w14:paraId="1EAC7DD3" w14:textId="77777777" w:rsidR="00906B12" w:rsidRPr="00D72FD2" w:rsidRDefault="00906B12" w:rsidP="00AE45C7">
      <w:pPr>
        <w:numPr>
          <w:ilvl w:val="0"/>
          <w:numId w:val="22"/>
        </w:numPr>
        <w:spacing w:after="200"/>
        <w:rPr>
          <w:rFonts w:cs="Calibri"/>
          <w:b/>
          <w:sz w:val="16"/>
          <w:szCs w:val="16"/>
        </w:rPr>
      </w:pPr>
      <w:r w:rsidRPr="00D72FD2">
        <w:rPr>
          <w:rFonts w:cs="Calibri"/>
          <w:b/>
          <w:sz w:val="16"/>
          <w:szCs w:val="16"/>
        </w:rPr>
        <w:t>Droit d’information des personnes concernées</w:t>
      </w:r>
    </w:p>
    <w:p w14:paraId="5A63C145" w14:textId="77777777" w:rsidR="00906B12" w:rsidRPr="00D72FD2" w:rsidRDefault="00906B12" w:rsidP="00906B12">
      <w:pPr>
        <w:ind w:left="709"/>
        <w:rPr>
          <w:rFonts w:cs="Calibri"/>
          <w:sz w:val="16"/>
          <w:szCs w:val="16"/>
        </w:rPr>
      </w:pPr>
      <w:r w:rsidRPr="00D72FD2">
        <w:rPr>
          <w:rFonts w:cs="Calibri"/>
          <w:sz w:val="16"/>
          <w:szCs w:val="16"/>
        </w:rPr>
        <w:t>Le sous-traitant, au moment de la collecte des données, doit fournir aux personnes concernées par les opérations de traitement l’information relative aux traitements de données qu’il réalise. La formulation et le format de l’information doit être convenue avec le responsable de traitement avant la collecte de données.</w:t>
      </w:r>
    </w:p>
    <w:p w14:paraId="3FFA680E" w14:textId="77777777" w:rsidR="00906B12" w:rsidRPr="00D72FD2" w:rsidRDefault="00906B12" w:rsidP="00AE45C7">
      <w:pPr>
        <w:numPr>
          <w:ilvl w:val="0"/>
          <w:numId w:val="22"/>
        </w:numPr>
        <w:spacing w:after="200"/>
        <w:rPr>
          <w:rFonts w:cs="Calibri"/>
          <w:b/>
          <w:sz w:val="16"/>
          <w:szCs w:val="16"/>
        </w:rPr>
      </w:pPr>
      <w:r w:rsidRPr="00D72FD2">
        <w:rPr>
          <w:rFonts w:cs="Calibri"/>
          <w:b/>
          <w:sz w:val="16"/>
          <w:szCs w:val="16"/>
        </w:rPr>
        <w:t xml:space="preserve">Exercice des droits des personnes  </w:t>
      </w:r>
    </w:p>
    <w:p w14:paraId="0476C1D3" w14:textId="77777777" w:rsidR="00906B12" w:rsidRPr="00D72FD2" w:rsidRDefault="00906B12" w:rsidP="00906B12">
      <w:pPr>
        <w:ind w:left="720"/>
        <w:rPr>
          <w:rFonts w:cs="Calibri"/>
          <w:sz w:val="16"/>
          <w:szCs w:val="16"/>
        </w:rPr>
      </w:pPr>
      <w:r w:rsidRPr="00D72FD2">
        <w:rPr>
          <w:rFonts w:cs="Calibri"/>
          <w:sz w:val="16"/>
          <w:szCs w:val="16"/>
        </w:rPr>
        <w:t>Dans la mesure du possible, le sous-traitant doit aider le responsable de traitement à s’acquitter de son obligation de donner suite aux demandes d’exercice des droits des personnes concernées : droit d’accès, de rectification, d’effacement et d’opposition, droit à la limitation du traitement, droit à la portabilité des données, droit de ne pas faire l’objet d’une décision individuelle automatisée (y compris le profilage).</w:t>
      </w:r>
    </w:p>
    <w:p w14:paraId="5AF65BDF" w14:textId="77777777" w:rsidR="00906B12" w:rsidRPr="00D72FD2" w:rsidRDefault="00906B12" w:rsidP="00906B12">
      <w:pPr>
        <w:ind w:left="720"/>
        <w:rPr>
          <w:rFonts w:cs="Calibri"/>
          <w:sz w:val="16"/>
          <w:szCs w:val="16"/>
        </w:rPr>
      </w:pPr>
      <w:r w:rsidRPr="00D72FD2">
        <w:rPr>
          <w:rFonts w:cs="Calibri"/>
          <w:sz w:val="16"/>
          <w:szCs w:val="16"/>
        </w:rPr>
        <w:t>Le sous-traitant doit répondre, au nom et pour le compte du responsable de traitement et dans les délais prévus par le règlement européen sur la protection des données aux demandes des personnes concernées en cas d’exercice de leurs droits, s’agissant des données faisant l’objet de la sous-traitance prévue par le présent contrat.</w:t>
      </w:r>
    </w:p>
    <w:p w14:paraId="382F57E6" w14:textId="77777777" w:rsidR="00906B12" w:rsidRPr="00D72FD2" w:rsidRDefault="00906B12" w:rsidP="00AE45C7">
      <w:pPr>
        <w:numPr>
          <w:ilvl w:val="0"/>
          <w:numId w:val="22"/>
        </w:numPr>
        <w:spacing w:after="200"/>
        <w:rPr>
          <w:rFonts w:cs="Calibri"/>
          <w:b/>
          <w:sz w:val="16"/>
          <w:szCs w:val="16"/>
        </w:rPr>
      </w:pPr>
      <w:r w:rsidRPr="00D72FD2">
        <w:rPr>
          <w:rFonts w:cs="Calibri"/>
          <w:b/>
          <w:sz w:val="16"/>
          <w:szCs w:val="16"/>
        </w:rPr>
        <w:t xml:space="preserve">Notification des violations de données à caractère personnel  </w:t>
      </w:r>
    </w:p>
    <w:p w14:paraId="0B4BDCE3" w14:textId="77777777" w:rsidR="00906B12" w:rsidRPr="00D72FD2" w:rsidRDefault="00906B12" w:rsidP="00906B12">
      <w:pPr>
        <w:ind w:left="720"/>
        <w:rPr>
          <w:rFonts w:cs="Calibri"/>
          <w:sz w:val="16"/>
          <w:szCs w:val="16"/>
        </w:rPr>
      </w:pPr>
      <w:r w:rsidRPr="00D72FD2">
        <w:rPr>
          <w:rFonts w:cs="Calibri"/>
          <w:sz w:val="16"/>
          <w:szCs w:val="16"/>
        </w:rPr>
        <w:t>Le sous-traitant notifie au responsable de traitement toute violation de données à caractère personnel dans un délai maximum de […] heures après en avoir pris connaissance et par le moyen suivant […]. Cette notification est accompagnée de toute documentation utile afin de permettre au responsable de traitement, si nécessaire, de notifier cette violation à l’autorité de contrôle compétente.</w:t>
      </w:r>
    </w:p>
    <w:p w14:paraId="7865AB21" w14:textId="77777777" w:rsidR="00906B12" w:rsidRPr="00D72FD2" w:rsidRDefault="00906B12" w:rsidP="00906B12">
      <w:pPr>
        <w:ind w:left="720"/>
        <w:rPr>
          <w:rFonts w:cs="Calibri"/>
          <w:sz w:val="16"/>
          <w:szCs w:val="16"/>
        </w:rPr>
      </w:pPr>
      <w:r w:rsidRPr="00D72FD2">
        <w:rPr>
          <w:rFonts w:cs="Calibri"/>
          <w:sz w:val="16"/>
          <w:szCs w:val="16"/>
        </w:rPr>
        <w:t xml:space="preserve">La notification contient au moins :  </w:t>
      </w:r>
    </w:p>
    <w:p w14:paraId="6F6319CE" w14:textId="77777777" w:rsidR="00906B12" w:rsidRPr="00D72FD2" w:rsidRDefault="00906B12" w:rsidP="00AE45C7">
      <w:pPr>
        <w:numPr>
          <w:ilvl w:val="0"/>
          <w:numId w:val="24"/>
        </w:numPr>
        <w:spacing w:after="200"/>
        <w:rPr>
          <w:rFonts w:cs="Calibri"/>
          <w:sz w:val="16"/>
          <w:szCs w:val="16"/>
        </w:rPr>
      </w:pPr>
      <w:proofErr w:type="gramStart"/>
      <w:r w:rsidRPr="00D72FD2">
        <w:rPr>
          <w:rFonts w:cs="Calibri"/>
          <w:sz w:val="16"/>
          <w:szCs w:val="16"/>
        </w:rPr>
        <w:t>la</w:t>
      </w:r>
      <w:proofErr w:type="gramEnd"/>
      <w:r w:rsidRPr="00D72FD2">
        <w:rPr>
          <w:rFonts w:cs="Calibri"/>
          <w:sz w:val="16"/>
          <w:szCs w:val="16"/>
        </w:rPr>
        <w:t xml:space="preserve"> description de la nature de la violation de données à caractère personnel y compris, si possible, les catégories et le nombre approximatif de personnes concernées par la violation et les catégories et le nombre approximatif d'enregistrements de données à caractère personnel concernés ;</w:t>
      </w:r>
    </w:p>
    <w:p w14:paraId="47E1E7C0" w14:textId="77777777" w:rsidR="00906B12" w:rsidRPr="00D72FD2" w:rsidRDefault="00906B12" w:rsidP="00AE45C7">
      <w:pPr>
        <w:numPr>
          <w:ilvl w:val="0"/>
          <w:numId w:val="24"/>
        </w:numPr>
        <w:spacing w:after="200"/>
        <w:rPr>
          <w:rFonts w:cs="Calibri"/>
          <w:sz w:val="16"/>
          <w:szCs w:val="16"/>
        </w:rPr>
      </w:pPr>
      <w:proofErr w:type="gramStart"/>
      <w:r w:rsidRPr="00D72FD2">
        <w:rPr>
          <w:rFonts w:cs="Calibri"/>
          <w:sz w:val="16"/>
          <w:szCs w:val="16"/>
        </w:rPr>
        <w:t>le</w:t>
      </w:r>
      <w:proofErr w:type="gramEnd"/>
      <w:r w:rsidRPr="00D72FD2">
        <w:rPr>
          <w:rFonts w:cs="Calibri"/>
          <w:sz w:val="16"/>
          <w:szCs w:val="16"/>
        </w:rPr>
        <w:t xml:space="preserve"> nom et les coordonnées du délégué à la protection des données ou d'un autre point de contact auprès duquel des informations supplémentaires peuvent être obtenues ; </w:t>
      </w:r>
    </w:p>
    <w:p w14:paraId="40848A97" w14:textId="77777777" w:rsidR="00906B12" w:rsidRPr="00D72FD2" w:rsidRDefault="00906B12" w:rsidP="00AE45C7">
      <w:pPr>
        <w:numPr>
          <w:ilvl w:val="0"/>
          <w:numId w:val="24"/>
        </w:numPr>
        <w:spacing w:after="200"/>
        <w:rPr>
          <w:rFonts w:cs="Calibri"/>
          <w:sz w:val="16"/>
          <w:szCs w:val="16"/>
        </w:rPr>
      </w:pPr>
      <w:proofErr w:type="gramStart"/>
      <w:r w:rsidRPr="00D72FD2">
        <w:rPr>
          <w:rFonts w:cs="Calibri"/>
          <w:sz w:val="16"/>
          <w:szCs w:val="16"/>
        </w:rPr>
        <w:t>la</w:t>
      </w:r>
      <w:proofErr w:type="gramEnd"/>
      <w:r w:rsidRPr="00D72FD2">
        <w:rPr>
          <w:rFonts w:cs="Calibri"/>
          <w:sz w:val="16"/>
          <w:szCs w:val="16"/>
        </w:rPr>
        <w:t xml:space="preserve"> description des conséquences probables de la violation de données à caractère personnel ; </w:t>
      </w:r>
    </w:p>
    <w:p w14:paraId="37C59487" w14:textId="77777777" w:rsidR="00906B12" w:rsidRPr="00D72FD2" w:rsidRDefault="00906B12" w:rsidP="00AE45C7">
      <w:pPr>
        <w:numPr>
          <w:ilvl w:val="0"/>
          <w:numId w:val="24"/>
        </w:numPr>
        <w:spacing w:after="200"/>
        <w:rPr>
          <w:rFonts w:cs="Calibri"/>
          <w:sz w:val="16"/>
          <w:szCs w:val="16"/>
        </w:rPr>
      </w:pPr>
      <w:proofErr w:type="gramStart"/>
      <w:r w:rsidRPr="00D72FD2">
        <w:rPr>
          <w:rFonts w:cs="Calibri"/>
          <w:sz w:val="16"/>
          <w:szCs w:val="16"/>
        </w:rPr>
        <w:t>la</w:t>
      </w:r>
      <w:proofErr w:type="gramEnd"/>
      <w:r w:rsidRPr="00D72FD2">
        <w:rPr>
          <w:rFonts w:cs="Calibri"/>
          <w:sz w:val="16"/>
          <w:szCs w:val="16"/>
        </w:rPr>
        <w:t xml:space="preserve"> description des mesures prises ou que le responsable du traitement propose de prendre pour remédier à la violation de données à caractère personnel, y compris, le cas échéant, les mesures pour en atténuer les éventuelles conséquences négatives.</w:t>
      </w:r>
    </w:p>
    <w:p w14:paraId="737EE88C" w14:textId="77777777" w:rsidR="00906B12" w:rsidRPr="00D72FD2" w:rsidRDefault="00906B12" w:rsidP="00AE45C7">
      <w:pPr>
        <w:numPr>
          <w:ilvl w:val="0"/>
          <w:numId w:val="22"/>
        </w:numPr>
        <w:spacing w:after="200"/>
        <w:rPr>
          <w:rFonts w:cs="Calibri"/>
          <w:b/>
          <w:sz w:val="16"/>
          <w:szCs w:val="16"/>
        </w:rPr>
      </w:pPr>
      <w:r w:rsidRPr="00D72FD2">
        <w:rPr>
          <w:rFonts w:cs="Calibri"/>
          <w:b/>
          <w:sz w:val="16"/>
          <w:szCs w:val="16"/>
        </w:rPr>
        <w:t>Aide du sous-traitant dans le cadre du respect par le responsable de traitement de ses obligations</w:t>
      </w:r>
    </w:p>
    <w:p w14:paraId="66AC34F9" w14:textId="77777777" w:rsidR="00906B12" w:rsidRPr="00D72FD2" w:rsidRDefault="00906B12" w:rsidP="00D72FD2">
      <w:pPr>
        <w:spacing w:after="0"/>
        <w:ind w:left="720"/>
        <w:rPr>
          <w:rFonts w:cs="Calibri"/>
          <w:sz w:val="16"/>
          <w:szCs w:val="16"/>
        </w:rPr>
      </w:pPr>
      <w:r w:rsidRPr="00D72FD2">
        <w:rPr>
          <w:rFonts w:cs="Calibri"/>
          <w:sz w:val="16"/>
          <w:szCs w:val="16"/>
        </w:rPr>
        <w:t>Le sous-traitant aide le responsable de traitement pour la réalisation d’analyses d’impact relative à la protection des données. Le sous-traitant aide le responsable de traitement pour la réalisation de la consultation préalable de l’autorité de contrôle.</w:t>
      </w:r>
    </w:p>
    <w:p w14:paraId="777926DF" w14:textId="77777777" w:rsidR="00906B12" w:rsidRPr="00D72FD2" w:rsidRDefault="00906B12" w:rsidP="00D72FD2">
      <w:pPr>
        <w:numPr>
          <w:ilvl w:val="0"/>
          <w:numId w:val="22"/>
        </w:numPr>
        <w:spacing w:after="0"/>
        <w:rPr>
          <w:rFonts w:cs="Calibri"/>
          <w:b/>
          <w:sz w:val="16"/>
          <w:szCs w:val="16"/>
        </w:rPr>
      </w:pPr>
      <w:r w:rsidRPr="00D72FD2">
        <w:rPr>
          <w:rFonts w:cs="Calibri"/>
          <w:b/>
          <w:sz w:val="16"/>
          <w:szCs w:val="16"/>
        </w:rPr>
        <w:t xml:space="preserve">Mesures de sécurité  </w:t>
      </w:r>
    </w:p>
    <w:p w14:paraId="7DD520DC" w14:textId="77777777" w:rsidR="00906B12" w:rsidRPr="00D72FD2" w:rsidRDefault="00906B12" w:rsidP="00D72FD2">
      <w:pPr>
        <w:spacing w:after="0"/>
        <w:ind w:left="720"/>
        <w:rPr>
          <w:rFonts w:cs="Calibri"/>
          <w:sz w:val="16"/>
          <w:szCs w:val="16"/>
        </w:rPr>
      </w:pPr>
      <w:r w:rsidRPr="00D72FD2">
        <w:rPr>
          <w:rFonts w:cs="Calibri"/>
          <w:sz w:val="16"/>
          <w:szCs w:val="16"/>
        </w:rPr>
        <w:t xml:space="preserve">Le sous-traitant s’engage à mettre en œuvre les mesures de sécurité suivantes : […]  </w:t>
      </w:r>
    </w:p>
    <w:p w14:paraId="745A8ED5" w14:textId="77777777" w:rsidR="00906B12" w:rsidRPr="00D72FD2" w:rsidRDefault="00906B12" w:rsidP="00D72FD2">
      <w:pPr>
        <w:numPr>
          <w:ilvl w:val="0"/>
          <w:numId w:val="22"/>
        </w:numPr>
        <w:spacing w:after="0"/>
        <w:rPr>
          <w:rFonts w:cs="Calibri"/>
          <w:b/>
          <w:sz w:val="16"/>
          <w:szCs w:val="16"/>
        </w:rPr>
      </w:pPr>
      <w:r w:rsidRPr="00D72FD2">
        <w:rPr>
          <w:rFonts w:cs="Calibri"/>
          <w:b/>
          <w:sz w:val="16"/>
          <w:szCs w:val="16"/>
        </w:rPr>
        <w:t xml:space="preserve">Sort des données </w:t>
      </w:r>
    </w:p>
    <w:p w14:paraId="51266568" w14:textId="77777777" w:rsidR="00906B12" w:rsidRPr="00D72FD2" w:rsidRDefault="00906B12" w:rsidP="00D72FD2">
      <w:pPr>
        <w:spacing w:after="0"/>
        <w:ind w:left="720"/>
        <w:rPr>
          <w:rFonts w:cs="Calibri"/>
          <w:sz w:val="16"/>
          <w:szCs w:val="16"/>
        </w:rPr>
      </w:pPr>
      <w:r w:rsidRPr="00D72FD2">
        <w:rPr>
          <w:rFonts w:cs="Calibri"/>
          <w:sz w:val="16"/>
          <w:szCs w:val="16"/>
        </w:rPr>
        <w:t xml:space="preserve">Au terme de la prestation de services relatifs au traitement de ces données, le sous-traitant s’engage à : </w:t>
      </w:r>
    </w:p>
    <w:p w14:paraId="490D3381" w14:textId="77777777" w:rsidR="00906B12" w:rsidRPr="00D72FD2" w:rsidRDefault="00906B12" w:rsidP="00D72FD2">
      <w:pPr>
        <w:numPr>
          <w:ilvl w:val="0"/>
          <w:numId w:val="25"/>
        </w:numPr>
        <w:spacing w:after="0"/>
        <w:rPr>
          <w:rFonts w:cs="Calibri"/>
          <w:sz w:val="16"/>
          <w:szCs w:val="16"/>
        </w:rPr>
      </w:pPr>
      <w:proofErr w:type="gramStart"/>
      <w:r w:rsidRPr="00D72FD2">
        <w:rPr>
          <w:rFonts w:cs="Calibri"/>
          <w:sz w:val="16"/>
          <w:szCs w:val="16"/>
        </w:rPr>
        <w:t>détruire</w:t>
      </w:r>
      <w:proofErr w:type="gramEnd"/>
      <w:r w:rsidRPr="00D72FD2">
        <w:rPr>
          <w:rFonts w:cs="Calibri"/>
          <w:sz w:val="16"/>
          <w:szCs w:val="16"/>
        </w:rPr>
        <w:t xml:space="preserve"> toutes les données à caractère personnel ou</w:t>
      </w:r>
    </w:p>
    <w:p w14:paraId="1A7DA4D9" w14:textId="77777777" w:rsidR="00906B12" w:rsidRPr="00D72FD2" w:rsidRDefault="00906B12" w:rsidP="00D72FD2">
      <w:pPr>
        <w:numPr>
          <w:ilvl w:val="0"/>
          <w:numId w:val="25"/>
        </w:numPr>
        <w:spacing w:after="0"/>
        <w:rPr>
          <w:rFonts w:cs="Calibri"/>
          <w:sz w:val="16"/>
          <w:szCs w:val="16"/>
        </w:rPr>
      </w:pPr>
      <w:proofErr w:type="gramStart"/>
      <w:r w:rsidRPr="00D72FD2">
        <w:rPr>
          <w:rFonts w:cs="Calibri"/>
          <w:sz w:val="16"/>
          <w:szCs w:val="16"/>
        </w:rPr>
        <w:t>à</w:t>
      </w:r>
      <w:proofErr w:type="gramEnd"/>
      <w:r w:rsidRPr="00D72FD2">
        <w:rPr>
          <w:rFonts w:cs="Calibri"/>
          <w:sz w:val="16"/>
          <w:szCs w:val="16"/>
        </w:rPr>
        <w:t xml:space="preserve"> renvoyer toutes les données à caractère personnel au responsable de traitement ou </w:t>
      </w:r>
    </w:p>
    <w:p w14:paraId="6129C929" w14:textId="77777777" w:rsidR="00906B12" w:rsidRPr="00D72FD2" w:rsidRDefault="00906B12" w:rsidP="00D72FD2">
      <w:pPr>
        <w:numPr>
          <w:ilvl w:val="0"/>
          <w:numId w:val="25"/>
        </w:numPr>
        <w:spacing w:after="0"/>
        <w:rPr>
          <w:rFonts w:cs="Calibri"/>
          <w:sz w:val="16"/>
          <w:szCs w:val="16"/>
        </w:rPr>
      </w:pPr>
      <w:proofErr w:type="gramStart"/>
      <w:r w:rsidRPr="00D72FD2">
        <w:rPr>
          <w:rFonts w:cs="Calibri"/>
          <w:sz w:val="16"/>
          <w:szCs w:val="16"/>
        </w:rPr>
        <w:t>à</w:t>
      </w:r>
      <w:proofErr w:type="gramEnd"/>
      <w:r w:rsidRPr="00D72FD2">
        <w:rPr>
          <w:rFonts w:cs="Calibri"/>
          <w:sz w:val="16"/>
          <w:szCs w:val="16"/>
        </w:rPr>
        <w:t xml:space="preserve"> renvoyer les données à caractère personnel au sous-traitant désigné par le responsable de traitement Le renvoi doit s’accompagner de la destruction de toutes les copies existantes dans les systèmes d’information du sous-traitant. </w:t>
      </w:r>
    </w:p>
    <w:p w14:paraId="1B1709CE" w14:textId="77777777" w:rsidR="00906B12" w:rsidRPr="00D72FD2" w:rsidRDefault="00906B12" w:rsidP="00D72FD2">
      <w:pPr>
        <w:spacing w:after="0"/>
        <w:ind w:left="720"/>
        <w:rPr>
          <w:rFonts w:cs="Calibri"/>
          <w:sz w:val="16"/>
          <w:szCs w:val="16"/>
        </w:rPr>
      </w:pPr>
      <w:r w:rsidRPr="00D72FD2">
        <w:rPr>
          <w:rFonts w:cs="Calibri"/>
          <w:sz w:val="16"/>
          <w:szCs w:val="16"/>
        </w:rPr>
        <w:t xml:space="preserve">Une fois détruites, le sous-traitant doit justifier par écrit de la destruction. </w:t>
      </w:r>
    </w:p>
    <w:p w14:paraId="5DDFEA7E" w14:textId="77777777" w:rsidR="00906B12" w:rsidRPr="00D72FD2" w:rsidRDefault="00906B12" w:rsidP="00D72FD2">
      <w:pPr>
        <w:numPr>
          <w:ilvl w:val="0"/>
          <w:numId w:val="22"/>
        </w:numPr>
        <w:spacing w:after="0"/>
        <w:rPr>
          <w:rFonts w:cs="Calibri"/>
          <w:b/>
          <w:sz w:val="16"/>
          <w:szCs w:val="16"/>
        </w:rPr>
      </w:pPr>
      <w:r w:rsidRPr="00D72FD2">
        <w:rPr>
          <w:rFonts w:cs="Calibri"/>
          <w:b/>
          <w:sz w:val="16"/>
          <w:szCs w:val="16"/>
        </w:rPr>
        <w:t xml:space="preserve">Délégué à la protection des données </w:t>
      </w:r>
    </w:p>
    <w:p w14:paraId="7233C8A0" w14:textId="77777777" w:rsidR="00906B12" w:rsidRPr="00D72FD2" w:rsidRDefault="00906B12" w:rsidP="00D72FD2">
      <w:pPr>
        <w:spacing w:after="0"/>
        <w:ind w:left="720"/>
        <w:rPr>
          <w:rFonts w:cs="Calibri"/>
          <w:sz w:val="16"/>
          <w:szCs w:val="16"/>
        </w:rPr>
      </w:pPr>
      <w:r w:rsidRPr="00D72FD2">
        <w:rPr>
          <w:rFonts w:cs="Calibri"/>
          <w:sz w:val="16"/>
          <w:szCs w:val="16"/>
        </w:rPr>
        <w:t>Le sous-traitant communique au responsable de traitement le nom et les coordonnées de son délégué à la protection des données, s’il en a désigné un conformément à l’article 37 du règlement européen sur la protection des données</w:t>
      </w:r>
    </w:p>
    <w:p w14:paraId="47A48EB2" w14:textId="77777777" w:rsidR="00906B12" w:rsidRPr="00D72FD2" w:rsidRDefault="00906B12" w:rsidP="00D72FD2">
      <w:pPr>
        <w:numPr>
          <w:ilvl w:val="0"/>
          <w:numId w:val="22"/>
        </w:numPr>
        <w:spacing w:after="0"/>
        <w:rPr>
          <w:rFonts w:cs="Calibri"/>
          <w:b/>
          <w:sz w:val="16"/>
          <w:szCs w:val="16"/>
        </w:rPr>
      </w:pPr>
      <w:r w:rsidRPr="00D72FD2">
        <w:rPr>
          <w:rFonts w:cs="Calibri"/>
          <w:b/>
          <w:sz w:val="16"/>
          <w:szCs w:val="16"/>
        </w:rPr>
        <w:t xml:space="preserve">Registre des catégories d’activités de traitement </w:t>
      </w:r>
    </w:p>
    <w:p w14:paraId="0F032426" w14:textId="77777777" w:rsidR="00906B12" w:rsidRPr="00D72FD2" w:rsidRDefault="00906B12" w:rsidP="00D72FD2">
      <w:pPr>
        <w:spacing w:after="0"/>
        <w:ind w:left="720"/>
        <w:rPr>
          <w:rFonts w:cs="Calibri"/>
          <w:sz w:val="16"/>
          <w:szCs w:val="16"/>
        </w:rPr>
      </w:pPr>
      <w:r w:rsidRPr="00D72FD2">
        <w:rPr>
          <w:rFonts w:cs="Calibri"/>
          <w:sz w:val="16"/>
          <w:szCs w:val="16"/>
        </w:rPr>
        <w:t xml:space="preserve">Le sous-traitant déclare tenir par écrit un registre de toutes les catégories d’activités de traitement effectuées pour le compte du responsable de traitement comprenant : </w:t>
      </w:r>
    </w:p>
    <w:p w14:paraId="068E8559" w14:textId="77777777" w:rsidR="00906B12" w:rsidRPr="00D72FD2" w:rsidRDefault="00906B12" w:rsidP="00D72FD2">
      <w:pPr>
        <w:numPr>
          <w:ilvl w:val="0"/>
          <w:numId w:val="26"/>
        </w:numPr>
        <w:spacing w:after="0"/>
        <w:rPr>
          <w:rFonts w:cs="Calibri"/>
          <w:sz w:val="16"/>
          <w:szCs w:val="16"/>
        </w:rPr>
      </w:pPr>
      <w:proofErr w:type="gramStart"/>
      <w:r w:rsidRPr="00D72FD2">
        <w:rPr>
          <w:rFonts w:cs="Calibri"/>
          <w:sz w:val="16"/>
          <w:szCs w:val="16"/>
        </w:rPr>
        <w:t>le</w:t>
      </w:r>
      <w:proofErr w:type="gramEnd"/>
      <w:r w:rsidRPr="00D72FD2">
        <w:rPr>
          <w:rFonts w:cs="Calibri"/>
          <w:sz w:val="16"/>
          <w:szCs w:val="16"/>
        </w:rPr>
        <w:t xml:space="preserve"> nom et les coordonnées du responsable de traitement pour le compte duquel il agit, des éventuels sous-traitants et, le cas échéant, du délégué à la protection des données; </w:t>
      </w:r>
    </w:p>
    <w:p w14:paraId="249E5C02" w14:textId="77777777" w:rsidR="00906B12" w:rsidRPr="00D72FD2" w:rsidRDefault="00906B12" w:rsidP="00D72FD2">
      <w:pPr>
        <w:numPr>
          <w:ilvl w:val="0"/>
          <w:numId w:val="26"/>
        </w:numPr>
        <w:spacing w:after="0"/>
        <w:rPr>
          <w:rFonts w:cs="Calibri"/>
          <w:sz w:val="16"/>
          <w:szCs w:val="16"/>
        </w:rPr>
      </w:pPr>
      <w:proofErr w:type="gramStart"/>
      <w:r w:rsidRPr="00D72FD2">
        <w:rPr>
          <w:rFonts w:cs="Calibri"/>
          <w:sz w:val="16"/>
          <w:szCs w:val="16"/>
        </w:rPr>
        <w:t>les</w:t>
      </w:r>
      <w:proofErr w:type="gramEnd"/>
      <w:r w:rsidRPr="00D72FD2">
        <w:rPr>
          <w:rFonts w:cs="Calibri"/>
          <w:sz w:val="16"/>
          <w:szCs w:val="16"/>
        </w:rPr>
        <w:t xml:space="preserve"> catégories de traitements effectués pour le compte du responsable du traitement; </w:t>
      </w:r>
    </w:p>
    <w:p w14:paraId="6A3C86CD" w14:textId="77777777" w:rsidR="00906B12" w:rsidRPr="00D72FD2" w:rsidRDefault="00906B12" w:rsidP="00D72FD2">
      <w:pPr>
        <w:numPr>
          <w:ilvl w:val="0"/>
          <w:numId w:val="26"/>
        </w:numPr>
        <w:spacing w:after="0"/>
        <w:rPr>
          <w:rFonts w:cs="Calibri"/>
          <w:sz w:val="16"/>
          <w:szCs w:val="16"/>
        </w:rPr>
      </w:pPr>
      <w:proofErr w:type="gramStart"/>
      <w:r w:rsidRPr="00D72FD2">
        <w:rPr>
          <w:rFonts w:cs="Calibri"/>
          <w:sz w:val="16"/>
          <w:szCs w:val="16"/>
        </w:rPr>
        <w:t>le</w:t>
      </w:r>
      <w:proofErr w:type="gramEnd"/>
      <w:r w:rsidRPr="00D72FD2">
        <w:rPr>
          <w:rFonts w:cs="Calibri"/>
          <w:sz w:val="16"/>
          <w:szCs w:val="16"/>
        </w:rPr>
        <w:t xml:space="preserv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 </w:t>
      </w:r>
    </w:p>
    <w:p w14:paraId="2F0C4AA7" w14:textId="77777777" w:rsidR="00906B12" w:rsidRPr="00D72FD2" w:rsidRDefault="00906B12" w:rsidP="00D72FD2">
      <w:pPr>
        <w:spacing w:after="0"/>
        <w:ind w:left="720"/>
        <w:rPr>
          <w:rFonts w:cs="Calibri"/>
          <w:sz w:val="16"/>
          <w:szCs w:val="16"/>
        </w:rPr>
      </w:pPr>
      <w:r w:rsidRPr="00D72FD2">
        <w:rPr>
          <w:rFonts w:cs="Calibri"/>
          <w:sz w:val="16"/>
          <w:szCs w:val="16"/>
        </w:rPr>
        <w:t xml:space="preserve">dans la mesure du possible, une description générale des mesures de sécurité techniques et organisationnelles, y compris entre autres, selon les besoins : la </w:t>
      </w:r>
      <w:proofErr w:type="spellStart"/>
      <w:r w:rsidRPr="00D72FD2">
        <w:rPr>
          <w:rFonts w:cs="Calibri"/>
          <w:sz w:val="16"/>
          <w:szCs w:val="16"/>
        </w:rPr>
        <w:t>pseudonymisation</w:t>
      </w:r>
      <w:proofErr w:type="spellEnd"/>
      <w:r w:rsidRPr="00D72FD2">
        <w:rPr>
          <w:rFonts w:cs="Calibri"/>
          <w:sz w:val="16"/>
          <w:szCs w:val="16"/>
        </w:rPr>
        <w:t xml:space="preserve"> et le chiffrement des données à caractère personnel, des moyens permettant de garantir la confidentialité, l'intégrité, la disponibilité et la résilience constantes des systèmes et des services de traitement, des moyens permettant de rétablir la disponibilité des données à caractère personnel et l'accès à celles-ci dans des délais appropriés en cas d'incident physique ou technique, une procédure visant à tester, à analyser et à évaluer régulièrement l'efficacité des mesures techniques et organisationnelles pour assurer la sécurité du traitement. </w:t>
      </w:r>
    </w:p>
    <w:p w14:paraId="0598BCE4" w14:textId="77777777" w:rsidR="00906B12" w:rsidRPr="00D72FD2" w:rsidRDefault="00906B12" w:rsidP="00D72FD2">
      <w:pPr>
        <w:numPr>
          <w:ilvl w:val="0"/>
          <w:numId w:val="22"/>
        </w:numPr>
        <w:spacing w:after="0"/>
        <w:rPr>
          <w:rFonts w:cs="Calibri"/>
          <w:b/>
          <w:sz w:val="16"/>
          <w:szCs w:val="16"/>
        </w:rPr>
      </w:pPr>
      <w:r w:rsidRPr="00D72FD2">
        <w:rPr>
          <w:rFonts w:cs="Calibri"/>
          <w:b/>
          <w:sz w:val="16"/>
          <w:szCs w:val="16"/>
        </w:rPr>
        <w:t xml:space="preserve">Documentation </w:t>
      </w:r>
    </w:p>
    <w:p w14:paraId="4F933099" w14:textId="3ACC14D2" w:rsidR="0086502C" w:rsidRPr="00D72FD2" w:rsidRDefault="00906B12" w:rsidP="00D72FD2">
      <w:pPr>
        <w:spacing w:after="0"/>
        <w:ind w:left="720"/>
        <w:rPr>
          <w:rFonts w:cs="Calibri"/>
          <w:sz w:val="16"/>
          <w:szCs w:val="16"/>
        </w:rPr>
      </w:pPr>
      <w:r w:rsidRPr="00D72FD2">
        <w:rPr>
          <w:rFonts w:cs="Calibri"/>
          <w:sz w:val="16"/>
          <w:szCs w:val="16"/>
        </w:rPr>
        <w:t>Le sous-traitant met à la disposition du responsable de traitement la documentation nécessaire pour démontrer le respect de toutes ses obligations et pour permettre la réalisation d'audits, y compris des inspections, par le responsable du traitement ou un autre auditeur qu'il a mandaté, et contribuer à ces audits.</w:t>
      </w:r>
    </w:p>
    <w:p w14:paraId="691DE44C" w14:textId="77777777" w:rsidR="00906B12" w:rsidRPr="00BC5171" w:rsidRDefault="0086502C" w:rsidP="00906B12">
      <w:pPr>
        <w:ind w:left="720"/>
        <w:rPr>
          <w:rFonts w:cs="Calibri"/>
          <w:sz w:val="20"/>
          <w:szCs w:val="20"/>
        </w:rPr>
      </w:pPr>
      <w:r>
        <w:rPr>
          <w:rFonts w:cs="Calibri"/>
          <w:sz w:val="20"/>
          <w:szCs w:val="20"/>
        </w:rPr>
        <w:br w:type="page"/>
      </w:r>
    </w:p>
    <w:p w14:paraId="5CBC3925" w14:textId="79D6757B" w:rsidR="00906B12" w:rsidRPr="00D72FD2" w:rsidRDefault="00832E81" w:rsidP="00CE4677">
      <w:pPr>
        <w:pStyle w:val="Titre3"/>
        <w:rPr>
          <w:sz w:val="16"/>
          <w:szCs w:val="16"/>
        </w:rPr>
      </w:pPr>
      <w:bookmarkStart w:id="48" w:name="_Toc57970661"/>
      <w:r w:rsidRPr="00D72FD2">
        <w:rPr>
          <w:sz w:val="16"/>
          <w:szCs w:val="16"/>
        </w:rPr>
        <w:t xml:space="preserve">&lt;&lt; </w:t>
      </w:r>
      <w:proofErr w:type="spellStart"/>
      <w:r w:rsidRPr="00D72FD2">
        <w:rPr>
          <w:sz w:val="16"/>
          <w:szCs w:val="16"/>
        </w:rPr>
        <w:t>Déclaration</w:t>
      </w:r>
      <w:proofErr w:type="spellEnd"/>
      <w:r w:rsidRPr="00D72FD2">
        <w:rPr>
          <w:sz w:val="16"/>
          <w:szCs w:val="16"/>
        </w:rPr>
        <w:t xml:space="preserve"> </w:t>
      </w:r>
      <w:proofErr w:type="spellStart"/>
      <w:r w:rsidRPr="00D72FD2">
        <w:rPr>
          <w:sz w:val="16"/>
          <w:szCs w:val="16"/>
        </w:rPr>
        <w:t>d’objectivité</w:t>
      </w:r>
      <w:proofErr w:type="spellEnd"/>
      <w:r w:rsidRPr="00D72FD2">
        <w:rPr>
          <w:sz w:val="16"/>
          <w:szCs w:val="16"/>
        </w:rPr>
        <w:t xml:space="preserve"> et de </w:t>
      </w:r>
      <w:proofErr w:type="spellStart"/>
      <w:r w:rsidRPr="00D72FD2">
        <w:rPr>
          <w:sz w:val="16"/>
          <w:szCs w:val="16"/>
        </w:rPr>
        <w:t>confidentialité</w:t>
      </w:r>
      <w:bookmarkEnd w:id="48"/>
      <w:proofErr w:type="spellEnd"/>
    </w:p>
    <w:p w14:paraId="3885DC43" w14:textId="77777777" w:rsidR="00832E81" w:rsidRPr="00D72FD2" w:rsidRDefault="00832E81" w:rsidP="00832E81">
      <w:pPr>
        <w:rPr>
          <w:sz w:val="16"/>
          <w:szCs w:val="16"/>
          <w:lang w:val="fr-FR"/>
        </w:rPr>
      </w:pPr>
      <w:r w:rsidRPr="00D72FD2">
        <w:rPr>
          <w:sz w:val="16"/>
          <w:szCs w:val="16"/>
          <w:lang w:val="fr-FR"/>
        </w:rPr>
        <w:t>Je, soussigné(e), certifie par la présente mon accord pour participer à la préparation des documents de marché sus-référencé. Par la même occasion, je confirme avoir pris connaissance des informations disponibles à ce jour sur ce marché public.</w:t>
      </w:r>
    </w:p>
    <w:p w14:paraId="2EBCDDAA" w14:textId="77777777" w:rsidR="00832E81" w:rsidRPr="00D72FD2" w:rsidRDefault="00832E81" w:rsidP="00832E81">
      <w:pPr>
        <w:rPr>
          <w:sz w:val="16"/>
          <w:szCs w:val="16"/>
          <w:lang w:val="fr-FR"/>
        </w:rPr>
      </w:pPr>
      <w:r w:rsidRPr="00D72FD2">
        <w:rPr>
          <w:sz w:val="16"/>
          <w:szCs w:val="16"/>
          <w:lang w:val="fr-FR"/>
        </w:rPr>
        <w:t>En outre, je m’engage à assumer mes responsabilités avec honnêteté et équité. En prenant part à la préparation de documents, je serai objectif et respecterai en tous points les principes de concurrence loyale et d'impartialité, notamment en évitant toute clause ou disposition favorisant un produit, un fabricant, un fournisseur, un entrepreneur ou un prestataire de services donné.</w:t>
      </w:r>
    </w:p>
    <w:p w14:paraId="28F1EF01" w14:textId="77777777" w:rsidR="00832E81" w:rsidRPr="00D72FD2" w:rsidRDefault="00832E81" w:rsidP="00832E81">
      <w:pPr>
        <w:rPr>
          <w:sz w:val="16"/>
          <w:szCs w:val="16"/>
          <w:lang w:val="fr-FR"/>
        </w:rPr>
      </w:pPr>
      <w:r w:rsidRPr="00D72FD2">
        <w:rPr>
          <w:sz w:val="16"/>
          <w:szCs w:val="16"/>
          <w:lang w:val="fr-FR"/>
        </w:rPr>
        <w:t xml:space="preserve">Je m’engage à conserver de manière sûre et confidentielle les informations et les documents (“informations confidentielles") qui me seront communiqués ou dont je prendrai connaissance ou que j’élaborerai dans le cadre de la préparation du marché public sus-référencé et je m’engage à ne les exploiter qu’aux seules fins de la préparation de ce marché public et à ne les communiquer à aucune tierce partie. De plus, je m’engage à ne pas conserver de copie d’informations écrites et de prototypes fournis, ainsi qu’à n’aider et à ne m’associer avec aucun [soumissionnaire/demandeur/candidat] dans le cadre de ce marché public. Je suis pleinement conscient qu’en cas de non-respect, je serais exclu de ce marché public et que ma candidature/mon offre/ma demande pourra être rejetée. </w:t>
      </w:r>
    </w:p>
    <w:p w14:paraId="70BF68DD" w14:textId="77777777" w:rsidR="00832E81" w:rsidRPr="00D72FD2" w:rsidRDefault="00832E81" w:rsidP="00832E81">
      <w:pPr>
        <w:rPr>
          <w:sz w:val="16"/>
          <w:szCs w:val="16"/>
          <w:lang w:val="fr-FR"/>
        </w:rPr>
      </w:pPr>
      <w:r w:rsidRPr="00D72FD2">
        <w:rPr>
          <w:sz w:val="16"/>
          <w:szCs w:val="16"/>
          <w:lang w:val="fr-FR"/>
        </w:rPr>
        <w:t>Enfin, je m’engage à ne communiquer les informations confidentielles à aucun employé ou expert, à moins que ce dernier n’ait accepté de signer la présente déclaration et de se soumettre à ces dispositions.</w:t>
      </w:r>
    </w:p>
    <w:p w14:paraId="3DE7234E" w14:textId="77777777" w:rsidR="00832E81" w:rsidRPr="00D72FD2" w:rsidRDefault="00832E81" w:rsidP="00832E81">
      <w:pPr>
        <w:rPr>
          <w:sz w:val="16"/>
          <w:szCs w:val="16"/>
          <w:lang w:val="fr-FR"/>
        </w:rPr>
      </w:pPr>
      <w:r w:rsidRPr="00D72FD2">
        <w:rPr>
          <w:sz w:val="16"/>
          <w:szCs w:val="16"/>
          <w:lang w:val="fr-FR"/>
        </w:rPr>
        <w:t>Nom</w:t>
      </w:r>
      <w:r w:rsidRPr="00D72FD2">
        <w:rPr>
          <w:sz w:val="16"/>
          <w:szCs w:val="16"/>
          <w:lang w:val="fr-FR"/>
        </w:rPr>
        <w:tab/>
      </w:r>
    </w:p>
    <w:p w14:paraId="67422A18" w14:textId="77777777" w:rsidR="00832E81" w:rsidRPr="00D72FD2" w:rsidRDefault="00832E81" w:rsidP="00832E81">
      <w:pPr>
        <w:rPr>
          <w:sz w:val="16"/>
          <w:szCs w:val="16"/>
          <w:lang w:val="fr-FR"/>
        </w:rPr>
      </w:pPr>
      <w:r w:rsidRPr="00D72FD2">
        <w:rPr>
          <w:sz w:val="16"/>
          <w:szCs w:val="16"/>
          <w:lang w:val="fr-FR"/>
        </w:rPr>
        <w:t>Signature</w:t>
      </w:r>
      <w:r w:rsidRPr="00D72FD2">
        <w:rPr>
          <w:sz w:val="16"/>
          <w:szCs w:val="16"/>
          <w:lang w:val="fr-FR"/>
        </w:rPr>
        <w:tab/>
      </w:r>
    </w:p>
    <w:p w14:paraId="7055D4D9" w14:textId="77777777" w:rsidR="00832E81" w:rsidRPr="00D72FD2" w:rsidRDefault="00832E81" w:rsidP="00832E81">
      <w:pPr>
        <w:rPr>
          <w:sz w:val="16"/>
          <w:szCs w:val="16"/>
          <w:lang w:val="fr-FR"/>
        </w:rPr>
      </w:pPr>
      <w:r w:rsidRPr="00D72FD2">
        <w:rPr>
          <w:sz w:val="16"/>
          <w:szCs w:val="16"/>
          <w:lang w:val="fr-FR"/>
        </w:rPr>
        <w:t>Date</w:t>
      </w:r>
      <w:r w:rsidRPr="00D72FD2">
        <w:rPr>
          <w:sz w:val="16"/>
          <w:szCs w:val="16"/>
          <w:lang w:val="fr-FR"/>
        </w:rPr>
        <w:tab/>
      </w:r>
    </w:p>
    <w:p w14:paraId="27D38BE2" w14:textId="77777777" w:rsidR="00832E81" w:rsidRPr="00832E81" w:rsidRDefault="00832E81" w:rsidP="00832E81">
      <w:pPr>
        <w:rPr>
          <w:lang w:val="fr-FR"/>
        </w:rPr>
      </w:pPr>
    </w:p>
    <w:p w14:paraId="10BFB306" w14:textId="453D5FC6" w:rsidR="005E7225" w:rsidRDefault="005E7225" w:rsidP="005E7225"/>
    <w:p w14:paraId="022B442F" w14:textId="2543B4E3" w:rsidR="001873E8" w:rsidRPr="005E7225" w:rsidRDefault="001873E8" w:rsidP="001873E8"/>
    <w:sectPr w:rsidR="001873E8" w:rsidRPr="005E7225" w:rsidSect="00956A03">
      <w:headerReference w:type="first" r:id="rId46"/>
      <w:footerReference w:type="first" r:id="rId47"/>
      <w:pgSz w:w="11906" w:h="16838"/>
      <w:pgMar w:top="1418" w:right="1418" w:bottom="1418" w:left="1418"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8F939" w14:textId="77777777" w:rsidR="00863A66" w:rsidRDefault="00863A66" w:rsidP="00C913B3">
      <w:pPr>
        <w:spacing w:after="0" w:line="240" w:lineRule="auto"/>
      </w:pPr>
      <w:r>
        <w:separator/>
      </w:r>
    </w:p>
  </w:endnote>
  <w:endnote w:type="continuationSeparator" w:id="0">
    <w:p w14:paraId="63AEF564" w14:textId="77777777" w:rsidR="00863A66" w:rsidRDefault="00863A66" w:rsidP="00C913B3">
      <w:pPr>
        <w:spacing w:after="0" w:line="240" w:lineRule="auto"/>
      </w:pPr>
      <w:r>
        <w:continuationSeparator/>
      </w:r>
    </w:p>
  </w:endnote>
  <w:endnote w:type="continuationNotice" w:id="1">
    <w:p w14:paraId="50923A06" w14:textId="77777777" w:rsidR="00863A66" w:rsidRDefault="00863A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Georgia">
    <w:altName w:val="Georgia"/>
    <w:panose1 w:val="020405020504050203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A7BB" w14:textId="0D8D6BE8" w:rsidR="002E6090" w:rsidRPr="004B0850" w:rsidRDefault="002E6090" w:rsidP="004B0850">
    <w:pPr>
      <w:pStyle w:val="Pieddepage"/>
      <w:tabs>
        <w:tab w:val="clear" w:pos="9072"/>
        <w:tab w:val="right" w:pos="9070"/>
      </w:tabs>
      <w:rPr>
        <w:sz w:val="16"/>
        <w:szCs w:val="16"/>
      </w:rPr>
    </w:pPr>
    <w:r>
      <w:rPr>
        <w:sz w:val="16"/>
        <w:szCs w:val="16"/>
      </w:rPr>
      <w:t>TP Formulaires d’offre 2020</w:t>
    </w:r>
  </w:p>
  <w:p w14:paraId="304CCBB9" w14:textId="07B9A370" w:rsidR="002E6090" w:rsidRDefault="00002D25">
    <w:pPr>
      <w:pStyle w:val="Pieddepage"/>
      <w:jc w:val="right"/>
    </w:pPr>
    <w:r>
      <w:rPr>
        <w:noProof/>
      </w:rPr>
      <mc:AlternateContent>
        <mc:Choice Requires="wps">
          <w:drawing>
            <wp:anchor distT="45720" distB="45720" distL="114300" distR="114300" simplePos="0" relativeHeight="251656704" behindDoc="1" locked="0" layoutInCell="1" allowOverlap="1" wp14:anchorId="55629253" wp14:editId="760DBA86">
              <wp:simplePos x="0" y="0"/>
              <wp:positionH relativeFrom="margin">
                <wp:posOffset>74930</wp:posOffset>
              </wp:positionH>
              <wp:positionV relativeFrom="page">
                <wp:posOffset>9840595</wp:posOffset>
              </wp:positionV>
              <wp:extent cx="4828540" cy="1276350"/>
              <wp:effectExtent l="0" t="0" r="0" b="0"/>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2E6090" w:rsidRPr="00126C92" w:rsidRDefault="002E6090"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_x0000_s1028"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2E6090" w:rsidRPr="00126C92" w:rsidRDefault="002E6090" w:rsidP="008367A0">
                    <w:pPr>
                      <w:pStyle w:val="Basdepage"/>
                    </w:pPr>
                  </w:p>
                </w:txbxContent>
              </v:textbox>
              <w10:wrap anchorx="margin" anchory="page"/>
            </v:shape>
          </w:pict>
        </mc:Fallback>
      </mc:AlternateContent>
    </w:r>
    <w:r w:rsidR="002E6090">
      <w:fldChar w:fldCharType="begin"/>
    </w:r>
    <w:r w:rsidR="002E6090">
      <w:instrText>PAGE   \* MERGEFORMAT</w:instrText>
    </w:r>
    <w:r w:rsidR="002E6090">
      <w:fldChar w:fldCharType="separate"/>
    </w:r>
    <w:r w:rsidR="00593141" w:rsidRPr="00593141">
      <w:rPr>
        <w:noProof/>
        <w:lang w:val="fr-FR"/>
      </w:rPr>
      <w:t>23</w:t>
    </w:r>
    <w:r w:rsidR="002E6090">
      <w:fldChar w:fldCharType="end"/>
    </w:r>
  </w:p>
  <w:p w14:paraId="0D30556C" w14:textId="77777777" w:rsidR="002E6090" w:rsidRDefault="002E6090"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FA19" w14:textId="04642E6C" w:rsidR="002E6090" w:rsidRDefault="00002D25">
    <w:pPr>
      <w:pStyle w:val="Pieddepage"/>
      <w:jc w:val="right"/>
    </w:pPr>
    <w:r>
      <w:rPr>
        <w:noProof/>
      </w:rPr>
      <mc:AlternateContent>
        <mc:Choice Requires="wps">
          <w:drawing>
            <wp:anchor distT="45720" distB="45720" distL="114300" distR="114300" simplePos="0" relativeHeight="251658752" behindDoc="1" locked="0" layoutInCell="1" allowOverlap="1" wp14:anchorId="739A9B1B" wp14:editId="6496B32A">
              <wp:simplePos x="0" y="0"/>
              <wp:positionH relativeFrom="margin">
                <wp:posOffset>84455</wp:posOffset>
              </wp:positionH>
              <wp:positionV relativeFrom="page">
                <wp:posOffset>9829800</wp:posOffset>
              </wp:positionV>
              <wp:extent cx="5006340" cy="594360"/>
              <wp:effectExtent l="0" t="0" r="0" b="0"/>
              <wp:wrapNone/>
              <wp:docPr id="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2E6090" w:rsidRPr="00126C92" w:rsidRDefault="002E6090"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1" o:spid="_x0000_s1029"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2E6090" w:rsidRPr="00126C92" w:rsidRDefault="002E6090"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2E6090">
      <w:fldChar w:fldCharType="begin"/>
    </w:r>
    <w:r w:rsidR="002E6090">
      <w:instrText>PAGE   \* MERGEFORMAT</w:instrText>
    </w:r>
    <w:r w:rsidR="002E6090">
      <w:fldChar w:fldCharType="separate"/>
    </w:r>
    <w:r w:rsidR="00593141" w:rsidRPr="00593141">
      <w:rPr>
        <w:noProof/>
        <w:lang w:val="fr-FR"/>
      </w:rPr>
      <w:t>1</w:t>
    </w:r>
    <w:r w:rsidR="002E6090">
      <w:fldChar w:fldCharType="end"/>
    </w:r>
  </w:p>
  <w:p w14:paraId="197A7CE8" w14:textId="77777777" w:rsidR="002E6090" w:rsidRDefault="002E609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75ED" w14:textId="02280853" w:rsidR="002E6090" w:rsidRDefault="00002D25">
    <w:pPr>
      <w:pStyle w:val="Pieddepage"/>
      <w:jc w:val="right"/>
    </w:pPr>
    <w:r>
      <w:rPr>
        <w:noProof/>
      </w:rPr>
      <mc:AlternateContent>
        <mc:Choice Requires="wps">
          <w:drawing>
            <wp:anchor distT="45720" distB="45720" distL="114300" distR="114300" simplePos="0" relativeHeight="251659776" behindDoc="1" locked="0" layoutInCell="1" allowOverlap="1" wp14:anchorId="02F0D543" wp14:editId="5C2B3F4B">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2E6090" w:rsidRPr="00126C92" w:rsidRDefault="002E6090"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Zone de texte 3" o:spid="_x0000_s1030"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2E6090" w:rsidRPr="00126C92" w:rsidRDefault="002E6090"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2E6090">
      <w:fldChar w:fldCharType="begin"/>
    </w:r>
    <w:r w:rsidR="002E6090">
      <w:instrText>PAGE   \* MERGEFORMAT</w:instrText>
    </w:r>
    <w:r w:rsidR="002E6090">
      <w:fldChar w:fldCharType="separate"/>
    </w:r>
    <w:r w:rsidR="00593141" w:rsidRPr="00593141">
      <w:rPr>
        <w:noProof/>
        <w:lang w:val="fr-FR"/>
      </w:rPr>
      <w:t>2</w:t>
    </w:r>
    <w:r w:rsidR="002E6090">
      <w:fldChar w:fldCharType="end"/>
    </w:r>
  </w:p>
  <w:p w14:paraId="527CFB09" w14:textId="77777777" w:rsidR="002E6090" w:rsidRDefault="002E60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881B4" w14:textId="77777777" w:rsidR="00863A66" w:rsidRDefault="00863A66" w:rsidP="00C913B3">
      <w:pPr>
        <w:spacing w:after="0" w:line="240" w:lineRule="auto"/>
      </w:pPr>
      <w:r>
        <w:separator/>
      </w:r>
    </w:p>
  </w:footnote>
  <w:footnote w:type="continuationSeparator" w:id="0">
    <w:p w14:paraId="5EBDA365" w14:textId="77777777" w:rsidR="00863A66" w:rsidRDefault="00863A66" w:rsidP="00C913B3">
      <w:pPr>
        <w:spacing w:after="0" w:line="240" w:lineRule="auto"/>
      </w:pPr>
      <w:r>
        <w:continuationSeparator/>
      </w:r>
    </w:p>
  </w:footnote>
  <w:footnote w:type="continuationNotice" w:id="1">
    <w:p w14:paraId="1D995273" w14:textId="77777777" w:rsidR="00863A66" w:rsidRDefault="00863A66">
      <w:pPr>
        <w:spacing w:after="0" w:line="240" w:lineRule="auto"/>
      </w:pPr>
    </w:p>
  </w:footnote>
  <w:footnote w:id="2">
    <w:p w14:paraId="5FCA1CEC" w14:textId="77777777" w:rsidR="002E6090" w:rsidRDefault="002E6090" w:rsidP="004A310B">
      <w:pPr>
        <w:pStyle w:val="Notedebasdepage"/>
      </w:pPr>
      <w:r>
        <w:rPr>
          <w:rStyle w:val="Appelnotedebasdep"/>
        </w:rPr>
        <w:footnoteRef/>
      </w:r>
      <w:r>
        <w:t xml:space="preserve"> </w:t>
      </w:r>
      <w:r w:rsidRPr="000D3026">
        <w:t>Comme indiqué sur le document officiel.</w:t>
      </w:r>
    </w:p>
  </w:footnote>
  <w:footnote w:id="3">
    <w:p w14:paraId="67C47075" w14:textId="77777777" w:rsidR="002E6090" w:rsidRDefault="002E6090" w:rsidP="004A310B">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4">
    <w:p w14:paraId="761B39D4" w14:textId="77777777" w:rsidR="002E6090" w:rsidRDefault="002E6090" w:rsidP="004A310B">
      <w:pPr>
        <w:pStyle w:val="Notedebasdepage"/>
      </w:pPr>
      <w:r>
        <w:rPr>
          <w:rStyle w:val="Appelnotedebasdep"/>
        </w:rPr>
        <w:footnoteRef/>
      </w:r>
      <w:r>
        <w:t xml:space="preserve"> </w:t>
      </w:r>
      <w:r w:rsidRPr="000D3026">
        <w:t>A défaut des autres documents d'identités: titre de séjour ou passeport diplomatique.</w:t>
      </w:r>
    </w:p>
  </w:footnote>
  <w:footnote w:id="5">
    <w:p w14:paraId="0D86677D" w14:textId="77777777" w:rsidR="002E6090" w:rsidRDefault="002E6090" w:rsidP="004A310B">
      <w:pPr>
        <w:pStyle w:val="Notedebasdepage"/>
      </w:pPr>
      <w:r>
        <w:rPr>
          <w:rStyle w:val="Appelnotedebasdep"/>
        </w:rPr>
        <w:footnoteRef/>
      </w:r>
      <w:r>
        <w:t xml:space="preserve"> </w:t>
      </w:r>
      <w:r w:rsidRPr="000D3026">
        <w:t>Voir le tableau des dénominations correspondantes par pays.</w:t>
      </w:r>
    </w:p>
  </w:footnote>
  <w:footnote w:id="6">
    <w:p w14:paraId="783CE86B" w14:textId="77777777" w:rsidR="002E6090" w:rsidRDefault="002E6090" w:rsidP="004A310B">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7">
    <w:p w14:paraId="53AD520C" w14:textId="77777777" w:rsidR="002E6090" w:rsidRDefault="002E6090" w:rsidP="004A310B">
      <w:pPr>
        <w:pStyle w:val="Notedebasdepage"/>
      </w:pPr>
      <w:r>
        <w:rPr>
          <w:rStyle w:val="Appelnotedebasdep"/>
        </w:rPr>
        <w:footnoteRef/>
      </w:r>
      <w:r>
        <w:t xml:space="preserve"> </w:t>
      </w:r>
      <w:r w:rsidRPr="000D3026">
        <w:t>Dénomination nationale et sa traduction en EN ou FR, le cas échéant.</w:t>
      </w:r>
    </w:p>
  </w:footnote>
  <w:footnote w:id="8">
    <w:p w14:paraId="3B3175E5" w14:textId="77777777" w:rsidR="002E6090" w:rsidRDefault="002E6090" w:rsidP="004A310B">
      <w:pPr>
        <w:pStyle w:val="Notedebasdepage"/>
      </w:pPr>
      <w:r>
        <w:rPr>
          <w:rStyle w:val="Appelnotedebasdep"/>
        </w:rPr>
        <w:footnoteRef/>
      </w:r>
      <w:r>
        <w:t xml:space="preserve"> </w:t>
      </w:r>
      <w:r w:rsidRPr="000D3026">
        <w:t>ONG = Organisation non gouvernementale, à remplir pour les organisations sans but lucratif.</w:t>
      </w:r>
    </w:p>
  </w:footnote>
  <w:footnote w:id="9">
    <w:p w14:paraId="73849C5E" w14:textId="77777777" w:rsidR="002E6090" w:rsidRDefault="002E6090" w:rsidP="004A310B">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0">
    <w:p w14:paraId="416FBB9C" w14:textId="77777777" w:rsidR="002E6090" w:rsidRDefault="002E6090" w:rsidP="004A310B">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1">
    <w:p w14:paraId="767D1414" w14:textId="77777777" w:rsidR="002E6090" w:rsidRDefault="002E6090" w:rsidP="004A310B">
      <w:pPr>
        <w:pStyle w:val="Notedebasdepage"/>
      </w:pPr>
      <w:r>
        <w:rPr>
          <w:rStyle w:val="Appelnotedebasdep"/>
        </w:rPr>
        <w:footnoteRef/>
      </w:r>
      <w:r>
        <w:t xml:space="preserve"> </w:t>
      </w:r>
      <w:r w:rsidRPr="00FC215D">
        <w:t>Dénomination nationale et sa traduction en EN ou FR, le cas échéant.</w:t>
      </w:r>
    </w:p>
  </w:footnote>
  <w:footnote w:id="12">
    <w:p w14:paraId="37783D40" w14:textId="77777777" w:rsidR="002E6090" w:rsidRDefault="002E6090" w:rsidP="004A310B">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644F0" w14:textId="77777777" w:rsidR="002E6090" w:rsidRDefault="002E6090"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7160" w14:textId="14DE1E1F" w:rsidR="002E6090" w:rsidRDefault="00002D25"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41945C02" wp14:editId="38F4729F">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2E609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01ED" w14:textId="43514807" w:rsidR="002E6090" w:rsidRDefault="00002D25"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0D3D479C" wp14:editId="4528A511">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0C30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2" w15:restartNumberingAfterBreak="0">
    <w:nsid w:val="01E73898"/>
    <w:multiLevelType w:val="hybridMultilevel"/>
    <w:tmpl w:val="A202C5B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045C5E5E"/>
    <w:multiLevelType w:val="multilevel"/>
    <w:tmpl w:val="BE46F9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087742"/>
    <w:multiLevelType w:val="hybridMultilevel"/>
    <w:tmpl w:val="D7CC25D4"/>
    <w:lvl w:ilvl="0" w:tplc="2070DBFA">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2300BC"/>
    <w:multiLevelType w:val="multilevel"/>
    <w:tmpl w:val="B8788C1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5055AF"/>
    <w:multiLevelType w:val="hybridMultilevel"/>
    <w:tmpl w:val="B99C25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CDD7E4C"/>
    <w:multiLevelType w:val="hybridMultilevel"/>
    <w:tmpl w:val="B222698E"/>
    <w:lvl w:ilvl="0" w:tplc="61D21122">
      <w:start w:val="30"/>
      <w:numFmt w:val="bullet"/>
      <w:lvlText w:val="-"/>
      <w:lvlJc w:val="left"/>
      <w:pPr>
        <w:ind w:left="720" w:hanging="360"/>
      </w:pPr>
      <w:rPr>
        <w:rFonts w:ascii="Arial" w:eastAsia="DejaVu Sans"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15C0849"/>
    <w:multiLevelType w:val="multilevel"/>
    <w:tmpl w:val="312AA17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4A50A10"/>
    <w:multiLevelType w:val="multilevel"/>
    <w:tmpl w:val="7C7E823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5265656"/>
    <w:multiLevelType w:val="multilevel"/>
    <w:tmpl w:val="CFB25F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6E041C"/>
    <w:multiLevelType w:val="multilevel"/>
    <w:tmpl w:val="A2949D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7" w15:restartNumberingAfterBreak="0">
    <w:nsid w:val="3B8D5DD8"/>
    <w:multiLevelType w:val="hybridMultilevel"/>
    <w:tmpl w:val="A456127C"/>
    <w:lvl w:ilvl="0" w:tplc="080C0001">
      <w:start w:val="1"/>
      <w:numFmt w:val="bullet"/>
      <w:lvlText w:val=""/>
      <w:lvlJc w:val="left"/>
      <w:pPr>
        <w:ind w:left="1152" w:hanging="360"/>
      </w:pPr>
      <w:rPr>
        <w:rFonts w:ascii="Symbol" w:hAnsi="Symbol"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18"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19" w15:restartNumberingAfterBreak="0">
    <w:nsid w:val="40E426FA"/>
    <w:multiLevelType w:val="multilevel"/>
    <w:tmpl w:val="F452AF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20801FF"/>
    <w:multiLevelType w:val="hybridMultilevel"/>
    <w:tmpl w:val="C2942B56"/>
    <w:lvl w:ilvl="0" w:tplc="AD807E0A">
      <w:start w:val="4"/>
      <w:numFmt w:val="bullet"/>
      <w:lvlText w:val="-"/>
      <w:lvlJc w:val="left"/>
      <w:pPr>
        <w:ind w:left="720" w:hanging="360"/>
      </w:pPr>
      <w:rPr>
        <w:rFonts w:ascii="Georgia" w:eastAsia="Times New Roman" w:hAnsi="Georgia"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042935"/>
    <w:multiLevelType w:val="hybridMultilevel"/>
    <w:tmpl w:val="1AE05688"/>
    <w:lvl w:ilvl="0" w:tplc="080C0001">
      <w:start w:val="1"/>
      <w:numFmt w:val="bullet"/>
      <w:lvlText w:val=""/>
      <w:lvlJc w:val="left"/>
      <w:pPr>
        <w:ind w:left="2136" w:hanging="360"/>
      </w:pPr>
      <w:rPr>
        <w:rFonts w:ascii="Symbol" w:hAnsi="Symbol"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2" w15:restartNumberingAfterBreak="0">
    <w:nsid w:val="44E1300B"/>
    <w:multiLevelType w:val="multilevel"/>
    <w:tmpl w:val="7786BC3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EB190F"/>
    <w:multiLevelType w:val="hybridMultilevel"/>
    <w:tmpl w:val="B772282E"/>
    <w:lvl w:ilvl="0" w:tplc="CAD01BEA">
      <w:start w:val="1"/>
      <w:numFmt w:val="bullet"/>
      <w:pStyle w:val="puce1"/>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073D71"/>
    <w:multiLevelType w:val="hybridMultilevel"/>
    <w:tmpl w:val="D49848EE"/>
    <w:lvl w:ilvl="0" w:tplc="462C542E">
      <w:start w:val="10"/>
      <w:numFmt w:val="bullet"/>
      <w:lvlText w:val="-"/>
      <w:lvlJc w:val="left"/>
      <w:pPr>
        <w:ind w:left="720" w:hanging="360"/>
      </w:pPr>
      <w:rPr>
        <w:rFonts w:ascii="Georgia" w:eastAsia="Calibri" w:hAnsi="Georg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7279D6"/>
    <w:multiLevelType w:val="hybridMultilevel"/>
    <w:tmpl w:val="9DBCC4AA"/>
    <w:lvl w:ilvl="0" w:tplc="85220246">
      <w:numFmt w:val="bullet"/>
      <w:lvlText w:val="•"/>
      <w:lvlJc w:val="left"/>
      <w:pPr>
        <w:ind w:left="1070" w:hanging="710"/>
      </w:pPr>
      <w:rPr>
        <w:rFonts w:ascii="Georgia" w:eastAsia="Calibri" w:hAnsi="Georg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47658D5"/>
    <w:multiLevelType w:val="hybridMultilevel"/>
    <w:tmpl w:val="1FBE32A2"/>
    <w:lvl w:ilvl="0" w:tplc="D13ED694">
      <w:start w:val="1"/>
      <w:numFmt w:val="decimal"/>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69465F14"/>
    <w:multiLevelType w:val="hybridMultilevel"/>
    <w:tmpl w:val="BD366154"/>
    <w:lvl w:ilvl="0" w:tplc="080C0019">
      <w:start w:val="1"/>
      <w:numFmt w:val="lowerLetter"/>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8"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B3646FE"/>
    <w:multiLevelType w:val="multilevel"/>
    <w:tmpl w:val="7BECA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31" w15:restartNumberingAfterBreak="0">
    <w:nsid w:val="7AA3E645"/>
    <w:multiLevelType w:val="multilevel"/>
    <w:tmpl w:val="AE766F6C"/>
    <w:lvl w:ilvl="0">
      <w:start w:val="1"/>
      <w:numFmt w:val="decimal"/>
      <w:lvlText w:val="%1."/>
      <w:lvlJc w:val="left"/>
      <w:pPr>
        <w:ind w:left="720" w:hanging="360"/>
      </w:pPr>
    </w:lvl>
    <w:lvl w:ilvl="1">
      <w:start w:val="10"/>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3D379D"/>
    <w:multiLevelType w:val="multilevel"/>
    <w:tmpl w:val="60CE29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414C53"/>
    <w:multiLevelType w:val="multilevel"/>
    <w:tmpl w:val="8DCE86D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481A69"/>
    <w:multiLevelType w:val="hybridMultilevel"/>
    <w:tmpl w:val="DD8CF3D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6" w15:restartNumberingAfterBreak="0">
    <w:nsid w:val="7E071BFD"/>
    <w:multiLevelType w:val="hybridMultilevel"/>
    <w:tmpl w:val="DC66EA9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7" w15:restartNumberingAfterBreak="0">
    <w:nsid w:val="7F6E68E9"/>
    <w:multiLevelType w:val="multilevel"/>
    <w:tmpl w:val="F0103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3308126">
    <w:abstractNumId w:val="31"/>
  </w:num>
  <w:num w:numId="2" w16cid:durableId="1975597504">
    <w:abstractNumId w:val="22"/>
  </w:num>
  <w:num w:numId="3" w16cid:durableId="104889557">
    <w:abstractNumId w:val="28"/>
  </w:num>
  <w:num w:numId="4" w16cid:durableId="1933196108">
    <w:abstractNumId w:val="8"/>
  </w:num>
  <w:num w:numId="5" w16cid:durableId="2088336624">
    <w:abstractNumId w:val="16"/>
  </w:num>
  <w:num w:numId="6" w16cid:durableId="511913785">
    <w:abstractNumId w:val="9"/>
  </w:num>
  <w:num w:numId="7" w16cid:durableId="2146652092">
    <w:abstractNumId w:val="34"/>
  </w:num>
  <w:num w:numId="8" w16cid:durableId="288434341">
    <w:abstractNumId w:val="15"/>
  </w:num>
  <w:num w:numId="9" w16cid:durableId="89588421">
    <w:abstractNumId w:val="9"/>
  </w:num>
  <w:num w:numId="10" w16cid:durableId="934093373">
    <w:abstractNumId w:val="1"/>
  </w:num>
  <w:num w:numId="11" w16cid:durableId="1624577343">
    <w:abstractNumId w:val="18"/>
    <w:lvlOverride w:ilvl="0">
      <w:startOverride w:val="1"/>
    </w:lvlOverride>
  </w:num>
  <w:num w:numId="12" w16cid:durableId="1341082773">
    <w:abstractNumId w:val="13"/>
  </w:num>
  <w:num w:numId="13" w16cid:durableId="2041392359">
    <w:abstractNumId w:val="29"/>
  </w:num>
  <w:num w:numId="14" w16cid:durableId="995064686">
    <w:abstractNumId w:val="14"/>
  </w:num>
  <w:num w:numId="15" w16cid:durableId="1123306377">
    <w:abstractNumId w:val="19"/>
  </w:num>
  <w:num w:numId="16" w16cid:durableId="122040928">
    <w:abstractNumId w:val="12"/>
  </w:num>
  <w:num w:numId="17" w16cid:durableId="135150080">
    <w:abstractNumId w:val="33"/>
  </w:num>
  <w:num w:numId="18" w16cid:durableId="45809878">
    <w:abstractNumId w:val="11"/>
  </w:num>
  <w:num w:numId="19" w16cid:durableId="943416738">
    <w:abstractNumId w:val="37"/>
  </w:num>
  <w:num w:numId="20" w16cid:durableId="437912076">
    <w:abstractNumId w:val="3"/>
  </w:num>
  <w:num w:numId="21" w16cid:durableId="439110875">
    <w:abstractNumId w:val="30"/>
  </w:num>
  <w:num w:numId="22" w16cid:durableId="244339030">
    <w:abstractNumId w:val="26"/>
  </w:num>
  <w:num w:numId="23" w16cid:durableId="413279268">
    <w:abstractNumId w:val="36"/>
  </w:num>
  <w:num w:numId="24" w16cid:durableId="716046788">
    <w:abstractNumId w:val="21"/>
  </w:num>
  <w:num w:numId="25" w16cid:durableId="1303539835">
    <w:abstractNumId w:val="35"/>
  </w:num>
  <w:num w:numId="26" w16cid:durableId="1427340899">
    <w:abstractNumId w:val="2"/>
  </w:num>
  <w:num w:numId="27" w16cid:durableId="1886601189">
    <w:abstractNumId w:val="23"/>
  </w:num>
  <w:num w:numId="28" w16cid:durableId="1516532921">
    <w:abstractNumId w:val="24"/>
  </w:num>
  <w:num w:numId="29" w16cid:durableId="1056703792">
    <w:abstractNumId w:val="4"/>
  </w:num>
  <w:num w:numId="30" w16cid:durableId="1486778866">
    <w:abstractNumId w:val="7"/>
  </w:num>
  <w:num w:numId="31" w16cid:durableId="2135639729">
    <w:abstractNumId w:val="6"/>
  </w:num>
  <w:num w:numId="32" w16cid:durableId="1098254845">
    <w:abstractNumId w:val="25"/>
  </w:num>
  <w:num w:numId="33" w16cid:durableId="2111310632">
    <w:abstractNumId w:val="8"/>
  </w:num>
  <w:num w:numId="34" w16cid:durableId="226846522">
    <w:abstractNumId w:val="27"/>
  </w:num>
  <w:num w:numId="35" w16cid:durableId="1304046828">
    <w:abstractNumId w:val="8"/>
  </w:num>
  <w:num w:numId="36" w16cid:durableId="2115905811">
    <w:abstractNumId w:val="32"/>
  </w:num>
  <w:num w:numId="37" w16cid:durableId="279773927">
    <w:abstractNumId w:val="5"/>
  </w:num>
  <w:num w:numId="38" w16cid:durableId="878976767">
    <w:abstractNumId w:val="20"/>
  </w:num>
  <w:num w:numId="39" w16cid:durableId="685835365">
    <w:abstractNumId w:val="17"/>
  </w:num>
  <w:num w:numId="40" w16cid:durableId="1923371493">
    <w:abstractNumId w:val="8"/>
  </w:num>
  <w:num w:numId="41" w16cid:durableId="66345550">
    <w:abstractNumId w:val="10"/>
  </w:num>
  <w:num w:numId="42" w16cid:durableId="1783720542">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2D25"/>
    <w:rsid w:val="000164B1"/>
    <w:rsid w:val="00020305"/>
    <w:rsid w:val="00025488"/>
    <w:rsid w:val="0002587C"/>
    <w:rsid w:val="00026035"/>
    <w:rsid w:val="000377C6"/>
    <w:rsid w:val="000437D5"/>
    <w:rsid w:val="00045D67"/>
    <w:rsid w:val="00050FF9"/>
    <w:rsid w:val="000534B9"/>
    <w:rsid w:val="00055B71"/>
    <w:rsid w:val="00057252"/>
    <w:rsid w:val="0006023E"/>
    <w:rsid w:val="00070EEB"/>
    <w:rsid w:val="00073F93"/>
    <w:rsid w:val="000753B2"/>
    <w:rsid w:val="00075C28"/>
    <w:rsid w:val="00081C8A"/>
    <w:rsid w:val="000836DD"/>
    <w:rsid w:val="00085BE5"/>
    <w:rsid w:val="000913FC"/>
    <w:rsid w:val="00096B53"/>
    <w:rsid w:val="000A1A2D"/>
    <w:rsid w:val="000A378C"/>
    <w:rsid w:val="000A5016"/>
    <w:rsid w:val="000A555D"/>
    <w:rsid w:val="000A7A97"/>
    <w:rsid w:val="000B102D"/>
    <w:rsid w:val="000C14CC"/>
    <w:rsid w:val="000C7915"/>
    <w:rsid w:val="000D1B41"/>
    <w:rsid w:val="000E0623"/>
    <w:rsid w:val="00105BB1"/>
    <w:rsid w:val="00122533"/>
    <w:rsid w:val="001239E9"/>
    <w:rsid w:val="00123BD9"/>
    <w:rsid w:val="001269B9"/>
    <w:rsid w:val="00131CCD"/>
    <w:rsid w:val="0013597E"/>
    <w:rsid w:val="00145C24"/>
    <w:rsid w:val="0014722E"/>
    <w:rsid w:val="0015177E"/>
    <w:rsid w:val="001535C2"/>
    <w:rsid w:val="001545C9"/>
    <w:rsid w:val="001573AE"/>
    <w:rsid w:val="00160338"/>
    <w:rsid w:val="001632B0"/>
    <w:rsid w:val="00167A19"/>
    <w:rsid w:val="0017001A"/>
    <w:rsid w:val="00172120"/>
    <w:rsid w:val="001732A4"/>
    <w:rsid w:val="0017446A"/>
    <w:rsid w:val="001776BB"/>
    <w:rsid w:val="00180CEE"/>
    <w:rsid w:val="00182260"/>
    <w:rsid w:val="00183CA1"/>
    <w:rsid w:val="00184F9E"/>
    <w:rsid w:val="001873E8"/>
    <w:rsid w:val="00193F4F"/>
    <w:rsid w:val="00194970"/>
    <w:rsid w:val="00195035"/>
    <w:rsid w:val="001973EF"/>
    <w:rsid w:val="001A372E"/>
    <w:rsid w:val="001A506C"/>
    <w:rsid w:val="001B139B"/>
    <w:rsid w:val="001B4FB0"/>
    <w:rsid w:val="001B6CA3"/>
    <w:rsid w:val="001C0A40"/>
    <w:rsid w:val="001C4E0F"/>
    <w:rsid w:val="001D5859"/>
    <w:rsid w:val="001D6FD0"/>
    <w:rsid w:val="001E04DE"/>
    <w:rsid w:val="001F4472"/>
    <w:rsid w:val="001F55F3"/>
    <w:rsid w:val="001F7874"/>
    <w:rsid w:val="00200542"/>
    <w:rsid w:val="00203FF6"/>
    <w:rsid w:val="002050E2"/>
    <w:rsid w:val="00205F93"/>
    <w:rsid w:val="00207D98"/>
    <w:rsid w:val="00207F52"/>
    <w:rsid w:val="00211A79"/>
    <w:rsid w:val="00211BFE"/>
    <w:rsid w:val="00212368"/>
    <w:rsid w:val="0021254C"/>
    <w:rsid w:val="002132F1"/>
    <w:rsid w:val="00213C86"/>
    <w:rsid w:val="0021448A"/>
    <w:rsid w:val="00214624"/>
    <w:rsid w:val="00214955"/>
    <w:rsid w:val="00215DD3"/>
    <w:rsid w:val="00221AD0"/>
    <w:rsid w:val="00222417"/>
    <w:rsid w:val="002232F3"/>
    <w:rsid w:val="00233693"/>
    <w:rsid w:val="00233E14"/>
    <w:rsid w:val="00243751"/>
    <w:rsid w:val="00243A56"/>
    <w:rsid w:val="0024662A"/>
    <w:rsid w:val="0025086A"/>
    <w:rsid w:val="00251977"/>
    <w:rsid w:val="00257CFA"/>
    <w:rsid w:val="00261A70"/>
    <w:rsid w:val="00271CBE"/>
    <w:rsid w:val="00281573"/>
    <w:rsid w:val="00282284"/>
    <w:rsid w:val="002824A2"/>
    <w:rsid w:val="00295EA8"/>
    <w:rsid w:val="00297B78"/>
    <w:rsid w:val="002A046B"/>
    <w:rsid w:val="002A1F15"/>
    <w:rsid w:val="002A4737"/>
    <w:rsid w:val="002B7D5A"/>
    <w:rsid w:val="002C4003"/>
    <w:rsid w:val="002D1EFB"/>
    <w:rsid w:val="002D5BA6"/>
    <w:rsid w:val="002E061F"/>
    <w:rsid w:val="002E0960"/>
    <w:rsid w:val="002E31EB"/>
    <w:rsid w:val="002E6090"/>
    <w:rsid w:val="002E7C7B"/>
    <w:rsid w:val="002F37A8"/>
    <w:rsid w:val="003031C2"/>
    <w:rsid w:val="00304334"/>
    <w:rsid w:val="003229BC"/>
    <w:rsid w:val="0033204F"/>
    <w:rsid w:val="0033376D"/>
    <w:rsid w:val="003469CF"/>
    <w:rsid w:val="0034799E"/>
    <w:rsid w:val="00352B43"/>
    <w:rsid w:val="00357014"/>
    <w:rsid w:val="0036235B"/>
    <w:rsid w:val="003623F0"/>
    <w:rsid w:val="00363FBF"/>
    <w:rsid w:val="003664E0"/>
    <w:rsid w:val="00367799"/>
    <w:rsid w:val="00367CB4"/>
    <w:rsid w:val="00375736"/>
    <w:rsid w:val="003802B3"/>
    <w:rsid w:val="003803AC"/>
    <w:rsid w:val="003825DA"/>
    <w:rsid w:val="00385990"/>
    <w:rsid w:val="00386AAB"/>
    <w:rsid w:val="0038DE3C"/>
    <w:rsid w:val="00392334"/>
    <w:rsid w:val="00393F64"/>
    <w:rsid w:val="00397FB3"/>
    <w:rsid w:val="003A3CA1"/>
    <w:rsid w:val="003A7F39"/>
    <w:rsid w:val="003B0144"/>
    <w:rsid w:val="003B7002"/>
    <w:rsid w:val="003C06CD"/>
    <w:rsid w:val="003C0B14"/>
    <w:rsid w:val="003D7DD9"/>
    <w:rsid w:val="003E2D07"/>
    <w:rsid w:val="003E2F76"/>
    <w:rsid w:val="003E537D"/>
    <w:rsid w:val="003E6CA6"/>
    <w:rsid w:val="003F1C89"/>
    <w:rsid w:val="003F45C8"/>
    <w:rsid w:val="00401416"/>
    <w:rsid w:val="0041164B"/>
    <w:rsid w:val="0041228C"/>
    <w:rsid w:val="00413425"/>
    <w:rsid w:val="00414028"/>
    <w:rsid w:val="004145B4"/>
    <w:rsid w:val="0042394F"/>
    <w:rsid w:val="00425E03"/>
    <w:rsid w:val="00431B8C"/>
    <w:rsid w:val="00432F33"/>
    <w:rsid w:val="0044343B"/>
    <w:rsid w:val="00444F16"/>
    <w:rsid w:val="00454A3C"/>
    <w:rsid w:val="00461AAE"/>
    <w:rsid w:val="00462C26"/>
    <w:rsid w:val="0046721F"/>
    <w:rsid w:val="00467874"/>
    <w:rsid w:val="00470541"/>
    <w:rsid w:val="00473011"/>
    <w:rsid w:val="00475BF7"/>
    <w:rsid w:val="00476D16"/>
    <w:rsid w:val="00495502"/>
    <w:rsid w:val="004A310B"/>
    <w:rsid w:val="004B0850"/>
    <w:rsid w:val="004B5180"/>
    <w:rsid w:val="004C0294"/>
    <w:rsid w:val="004C3576"/>
    <w:rsid w:val="004C709F"/>
    <w:rsid w:val="004C7DCF"/>
    <w:rsid w:val="004D5442"/>
    <w:rsid w:val="004D567D"/>
    <w:rsid w:val="004D5F41"/>
    <w:rsid w:val="004F327F"/>
    <w:rsid w:val="004F54A3"/>
    <w:rsid w:val="004F6B71"/>
    <w:rsid w:val="00503D7C"/>
    <w:rsid w:val="00506F4B"/>
    <w:rsid w:val="0051154E"/>
    <w:rsid w:val="00513514"/>
    <w:rsid w:val="0052538C"/>
    <w:rsid w:val="0052583C"/>
    <w:rsid w:val="0052591D"/>
    <w:rsid w:val="0053045A"/>
    <w:rsid w:val="005335F6"/>
    <w:rsid w:val="005357EC"/>
    <w:rsid w:val="00536C49"/>
    <w:rsid w:val="00542E04"/>
    <w:rsid w:val="005441CA"/>
    <w:rsid w:val="00550AC5"/>
    <w:rsid w:val="00557219"/>
    <w:rsid w:val="00560944"/>
    <w:rsid w:val="00567BD8"/>
    <w:rsid w:val="0057243F"/>
    <w:rsid w:val="00573991"/>
    <w:rsid w:val="0057498E"/>
    <w:rsid w:val="005821FA"/>
    <w:rsid w:val="0059000C"/>
    <w:rsid w:val="00593141"/>
    <w:rsid w:val="005975EE"/>
    <w:rsid w:val="0059776B"/>
    <w:rsid w:val="005A500E"/>
    <w:rsid w:val="005B050C"/>
    <w:rsid w:val="005B3D94"/>
    <w:rsid w:val="005B7A7A"/>
    <w:rsid w:val="005C33F3"/>
    <w:rsid w:val="005D080C"/>
    <w:rsid w:val="005D1C02"/>
    <w:rsid w:val="005D21DB"/>
    <w:rsid w:val="005D6C0E"/>
    <w:rsid w:val="005D7B9A"/>
    <w:rsid w:val="005E1E87"/>
    <w:rsid w:val="005E4942"/>
    <w:rsid w:val="005E7225"/>
    <w:rsid w:val="005F2003"/>
    <w:rsid w:val="005F41D2"/>
    <w:rsid w:val="005F4706"/>
    <w:rsid w:val="005F7219"/>
    <w:rsid w:val="005F7913"/>
    <w:rsid w:val="005F7B9D"/>
    <w:rsid w:val="00600DA7"/>
    <w:rsid w:val="00601A01"/>
    <w:rsid w:val="006131DF"/>
    <w:rsid w:val="006166B1"/>
    <w:rsid w:val="00624681"/>
    <w:rsid w:val="00624F93"/>
    <w:rsid w:val="006272A9"/>
    <w:rsid w:val="006324DD"/>
    <w:rsid w:val="00632EAC"/>
    <w:rsid w:val="00633898"/>
    <w:rsid w:val="0064646F"/>
    <w:rsid w:val="00647578"/>
    <w:rsid w:val="0065220D"/>
    <w:rsid w:val="00657B59"/>
    <w:rsid w:val="006632D8"/>
    <w:rsid w:val="00670C3C"/>
    <w:rsid w:val="0067285B"/>
    <w:rsid w:val="00673A4D"/>
    <w:rsid w:val="00674418"/>
    <w:rsid w:val="006923D9"/>
    <w:rsid w:val="00696267"/>
    <w:rsid w:val="006A46F9"/>
    <w:rsid w:val="006B3995"/>
    <w:rsid w:val="006B3C47"/>
    <w:rsid w:val="006B5507"/>
    <w:rsid w:val="006C0E50"/>
    <w:rsid w:val="006C4396"/>
    <w:rsid w:val="006D1630"/>
    <w:rsid w:val="006D37DA"/>
    <w:rsid w:val="006D5449"/>
    <w:rsid w:val="006E56BA"/>
    <w:rsid w:val="006E5D09"/>
    <w:rsid w:val="006E6324"/>
    <w:rsid w:val="006F11DC"/>
    <w:rsid w:val="006F3586"/>
    <w:rsid w:val="006F6BFF"/>
    <w:rsid w:val="0070353A"/>
    <w:rsid w:val="00703572"/>
    <w:rsid w:val="00704872"/>
    <w:rsid w:val="00711D2D"/>
    <w:rsid w:val="00715205"/>
    <w:rsid w:val="00715AE9"/>
    <w:rsid w:val="00715E8A"/>
    <w:rsid w:val="00733CC4"/>
    <w:rsid w:val="00735D17"/>
    <w:rsid w:val="00736E2A"/>
    <w:rsid w:val="00746D08"/>
    <w:rsid w:val="007536C6"/>
    <w:rsid w:val="00756ECB"/>
    <w:rsid w:val="00760571"/>
    <w:rsid w:val="00760FC3"/>
    <w:rsid w:val="00764668"/>
    <w:rsid w:val="0077036E"/>
    <w:rsid w:val="007749A0"/>
    <w:rsid w:val="00774C39"/>
    <w:rsid w:val="00775E55"/>
    <w:rsid w:val="00776F9D"/>
    <w:rsid w:val="00784E3A"/>
    <w:rsid w:val="00785E76"/>
    <w:rsid w:val="007A262B"/>
    <w:rsid w:val="007A3149"/>
    <w:rsid w:val="007A3A3A"/>
    <w:rsid w:val="007A4576"/>
    <w:rsid w:val="007B186A"/>
    <w:rsid w:val="007B1FB7"/>
    <w:rsid w:val="007C01E4"/>
    <w:rsid w:val="007E08F5"/>
    <w:rsid w:val="0080157C"/>
    <w:rsid w:val="0080343C"/>
    <w:rsid w:val="00803A94"/>
    <w:rsid w:val="00803C11"/>
    <w:rsid w:val="00807999"/>
    <w:rsid w:val="00807F5E"/>
    <w:rsid w:val="00820445"/>
    <w:rsid w:val="00832E81"/>
    <w:rsid w:val="00834C37"/>
    <w:rsid w:val="008367A0"/>
    <w:rsid w:val="00852EA2"/>
    <w:rsid w:val="00863A66"/>
    <w:rsid w:val="00864D12"/>
    <w:rsid w:val="0086502C"/>
    <w:rsid w:val="00870598"/>
    <w:rsid w:val="00874B20"/>
    <w:rsid w:val="00880BB1"/>
    <w:rsid w:val="00882DE2"/>
    <w:rsid w:val="00885BD4"/>
    <w:rsid w:val="00885FFD"/>
    <w:rsid w:val="00893F70"/>
    <w:rsid w:val="00895FAA"/>
    <w:rsid w:val="00896FEE"/>
    <w:rsid w:val="0089753C"/>
    <w:rsid w:val="008A6DF0"/>
    <w:rsid w:val="008A70C6"/>
    <w:rsid w:val="008A7116"/>
    <w:rsid w:val="008B1572"/>
    <w:rsid w:val="008C4A21"/>
    <w:rsid w:val="008D43E3"/>
    <w:rsid w:val="008E03F0"/>
    <w:rsid w:val="008E7E40"/>
    <w:rsid w:val="008F078F"/>
    <w:rsid w:val="008F0836"/>
    <w:rsid w:val="008F16D1"/>
    <w:rsid w:val="008F4769"/>
    <w:rsid w:val="008F4FD5"/>
    <w:rsid w:val="00900075"/>
    <w:rsid w:val="00906B12"/>
    <w:rsid w:val="009171E8"/>
    <w:rsid w:val="00920B80"/>
    <w:rsid w:val="00920BEE"/>
    <w:rsid w:val="00921701"/>
    <w:rsid w:val="00933EFC"/>
    <w:rsid w:val="00942EC8"/>
    <w:rsid w:val="00944FF0"/>
    <w:rsid w:val="00955444"/>
    <w:rsid w:val="00956A03"/>
    <w:rsid w:val="00960353"/>
    <w:rsid w:val="00966651"/>
    <w:rsid w:val="009804F1"/>
    <w:rsid w:val="009852CA"/>
    <w:rsid w:val="009852D9"/>
    <w:rsid w:val="0098672F"/>
    <w:rsid w:val="00986A90"/>
    <w:rsid w:val="009A0DC1"/>
    <w:rsid w:val="009A6644"/>
    <w:rsid w:val="009B4B2F"/>
    <w:rsid w:val="009C3B9A"/>
    <w:rsid w:val="009D0D3D"/>
    <w:rsid w:val="009D2D5A"/>
    <w:rsid w:val="009E49AE"/>
    <w:rsid w:val="00A039F0"/>
    <w:rsid w:val="00A04E33"/>
    <w:rsid w:val="00A06DF7"/>
    <w:rsid w:val="00A14400"/>
    <w:rsid w:val="00A14D53"/>
    <w:rsid w:val="00A15D1D"/>
    <w:rsid w:val="00A20192"/>
    <w:rsid w:val="00A31CA3"/>
    <w:rsid w:val="00A379B8"/>
    <w:rsid w:val="00A42857"/>
    <w:rsid w:val="00A42E3E"/>
    <w:rsid w:val="00A45153"/>
    <w:rsid w:val="00A4613C"/>
    <w:rsid w:val="00A533CE"/>
    <w:rsid w:val="00A61249"/>
    <w:rsid w:val="00A65D6A"/>
    <w:rsid w:val="00A70BA6"/>
    <w:rsid w:val="00A71FDE"/>
    <w:rsid w:val="00A82647"/>
    <w:rsid w:val="00A87563"/>
    <w:rsid w:val="00A951FD"/>
    <w:rsid w:val="00AA2056"/>
    <w:rsid w:val="00AA36B7"/>
    <w:rsid w:val="00AA6115"/>
    <w:rsid w:val="00AB1DAB"/>
    <w:rsid w:val="00AB5BF9"/>
    <w:rsid w:val="00AC71E8"/>
    <w:rsid w:val="00AD5321"/>
    <w:rsid w:val="00AE3F30"/>
    <w:rsid w:val="00AE4236"/>
    <w:rsid w:val="00AE45C7"/>
    <w:rsid w:val="00AE6A1F"/>
    <w:rsid w:val="00B058DA"/>
    <w:rsid w:val="00B117C6"/>
    <w:rsid w:val="00B15FB2"/>
    <w:rsid w:val="00B21C66"/>
    <w:rsid w:val="00B24F54"/>
    <w:rsid w:val="00B35CCE"/>
    <w:rsid w:val="00B40BA7"/>
    <w:rsid w:val="00B41B89"/>
    <w:rsid w:val="00B434A1"/>
    <w:rsid w:val="00B4459A"/>
    <w:rsid w:val="00B44768"/>
    <w:rsid w:val="00B55977"/>
    <w:rsid w:val="00B61CA4"/>
    <w:rsid w:val="00B62E1E"/>
    <w:rsid w:val="00B64CF6"/>
    <w:rsid w:val="00B6558E"/>
    <w:rsid w:val="00B76CE4"/>
    <w:rsid w:val="00B92949"/>
    <w:rsid w:val="00B97968"/>
    <w:rsid w:val="00BA6AFD"/>
    <w:rsid w:val="00BA6CB0"/>
    <w:rsid w:val="00BB7268"/>
    <w:rsid w:val="00BC5171"/>
    <w:rsid w:val="00BD122A"/>
    <w:rsid w:val="00BE31B1"/>
    <w:rsid w:val="00BE7FEE"/>
    <w:rsid w:val="00BF0FF4"/>
    <w:rsid w:val="00BF197E"/>
    <w:rsid w:val="00C048D9"/>
    <w:rsid w:val="00C077D9"/>
    <w:rsid w:val="00C20B78"/>
    <w:rsid w:val="00C23EEE"/>
    <w:rsid w:val="00C25390"/>
    <w:rsid w:val="00C261CD"/>
    <w:rsid w:val="00C32464"/>
    <w:rsid w:val="00C33378"/>
    <w:rsid w:val="00C33BE2"/>
    <w:rsid w:val="00C34AC0"/>
    <w:rsid w:val="00C45EFE"/>
    <w:rsid w:val="00C47394"/>
    <w:rsid w:val="00C55D53"/>
    <w:rsid w:val="00C56B14"/>
    <w:rsid w:val="00C57179"/>
    <w:rsid w:val="00C57272"/>
    <w:rsid w:val="00C6290F"/>
    <w:rsid w:val="00C65A3D"/>
    <w:rsid w:val="00C72B94"/>
    <w:rsid w:val="00C72D78"/>
    <w:rsid w:val="00C80FC1"/>
    <w:rsid w:val="00C85114"/>
    <w:rsid w:val="00C91137"/>
    <w:rsid w:val="00C913B3"/>
    <w:rsid w:val="00C93621"/>
    <w:rsid w:val="00CA21B3"/>
    <w:rsid w:val="00CA341A"/>
    <w:rsid w:val="00CA41D1"/>
    <w:rsid w:val="00CA7A0A"/>
    <w:rsid w:val="00CB2684"/>
    <w:rsid w:val="00CC400E"/>
    <w:rsid w:val="00CC466D"/>
    <w:rsid w:val="00CC5021"/>
    <w:rsid w:val="00CE033F"/>
    <w:rsid w:val="00CE05AF"/>
    <w:rsid w:val="00CE1724"/>
    <w:rsid w:val="00CE2D15"/>
    <w:rsid w:val="00CE4677"/>
    <w:rsid w:val="00CE7883"/>
    <w:rsid w:val="00CF0222"/>
    <w:rsid w:val="00CF03BE"/>
    <w:rsid w:val="00CF40E1"/>
    <w:rsid w:val="00CF7C26"/>
    <w:rsid w:val="00D00BF4"/>
    <w:rsid w:val="00D07797"/>
    <w:rsid w:val="00D357E9"/>
    <w:rsid w:val="00D41E24"/>
    <w:rsid w:val="00D447EB"/>
    <w:rsid w:val="00D44A3B"/>
    <w:rsid w:val="00D44D2F"/>
    <w:rsid w:val="00D45845"/>
    <w:rsid w:val="00D50BEA"/>
    <w:rsid w:val="00D5590A"/>
    <w:rsid w:val="00D61EB0"/>
    <w:rsid w:val="00D652E1"/>
    <w:rsid w:val="00D6578E"/>
    <w:rsid w:val="00D707B6"/>
    <w:rsid w:val="00D71303"/>
    <w:rsid w:val="00D72FD2"/>
    <w:rsid w:val="00D84B77"/>
    <w:rsid w:val="00D9136D"/>
    <w:rsid w:val="00D913B2"/>
    <w:rsid w:val="00D97B74"/>
    <w:rsid w:val="00DA2E82"/>
    <w:rsid w:val="00DB00F2"/>
    <w:rsid w:val="00DC1553"/>
    <w:rsid w:val="00DC5B1E"/>
    <w:rsid w:val="00DC7B65"/>
    <w:rsid w:val="00DD06E6"/>
    <w:rsid w:val="00DD0EE5"/>
    <w:rsid w:val="00DD1720"/>
    <w:rsid w:val="00DD1C62"/>
    <w:rsid w:val="00DD54E7"/>
    <w:rsid w:val="00DD5782"/>
    <w:rsid w:val="00DE0D37"/>
    <w:rsid w:val="00DE1076"/>
    <w:rsid w:val="00DE3E9B"/>
    <w:rsid w:val="00DF1F28"/>
    <w:rsid w:val="00E06923"/>
    <w:rsid w:val="00E07180"/>
    <w:rsid w:val="00E169F8"/>
    <w:rsid w:val="00E17A82"/>
    <w:rsid w:val="00E2456D"/>
    <w:rsid w:val="00E24762"/>
    <w:rsid w:val="00E256A0"/>
    <w:rsid w:val="00E31A93"/>
    <w:rsid w:val="00E410FD"/>
    <w:rsid w:val="00E417BB"/>
    <w:rsid w:val="00E41E2D"/>
    <w:rsid w:val="00E441A5"/>
    <w:rsid w:val="00E451B0"/>
    <w:rsid w:val="00E558B6"/>
    <w:rsid w:val="00E55995"/>
    <w:rsid w:val="00E61664"/>
    <w:rsid w:val="00E66A7C"/>
    <w:rsid w:val="00E66C6E"/>
    <w:rsid w:val="00E67B3E"/>
    <w:rsid w:val="00E7022B"/>
    <w:rsid w:val="00E73BB9"/>
    <w:rsid w:val="00E75AC9"/>
    <w:rsid w:val="00E81293"/>
    <w:rsid w:val="00E863E2"/>
    <w:rsid w:val="00E910A2"/>
    <w:rsid w:val="00E92E88"/>
    <w:rsid w:val="00E9500B"/>
    <w:rsid w:val="00EA2541"/>
    <w:rsid w:val="00EB3049"/>
    <w:rsid w:val="00EB3B99"/>
    <w:rsid w:val="00EB4FA5"/>
    <w:rsid w:val="00EB5E80"/>
    <w:rsid w:val="00EB72C1"/>
    <w:rsid w:val="00EC18C3"/>
    <w:rsid w:val="00EC46A1"/>
    <w:rsid w:val="00EC69E6"/>
    <w:rsid w:val="00ED6E54"/>
    <w:rsid w:val="00EE03A0"/>
    <w:rsid w:val="00EE29E2"/>
    <w:rsid w:val="00EE468D"/>
    <w:rsid w:val="00EE6A5A"/>
    <w:rsid w:val="00EF1EFC"/>
    <w:rsid w:val="00EF2884"/>
    <w:rsid w:val="00EF48C6"/>
    <w:rsid w:val="00F023A4"/>
    <w:rsid w:val="00F03A85"/>
    <w:rsid w:val="00F04881"/>
    <w:rsid w:val="00F04A5B"/>
    <w:rsid w:val="00F07FD9"/>
    <w:rsid w:val="00F1132B"/>
    <w:rsid w:val="00F1376D"/>
    <w:rsid w:val="00F15AED"/>
    <w:rsid w:val="00F230FA"/>
    <w:rsid w:val="00F23C85"/>
    <w:rsid w:val="00F26534"/>
    <w:rsid w:val="00F27842"/>
    <w:rsid w:val="00F30294"/>
    <w:rsid w:val="00F313B3"/>
    <w:rsid w:val="00F315B9"/>
    <w:rsid w:val="00F32261"/>
    <w:rsid w:val="00F331D4"/>
    <w:rsid w:val="00F33791"/>
    <w:rsid w:val="00F41B47"/>
    <w:rsid w:val="00F423AE"/>
    <w:rsid w:val="00F44E78"/>
    <w:rsid w:val="00F478B7"/>
    <w:rsid w:val="00F5470C"/>
    <w:rsid w:val="00F57D70"/>
    <w:rsid w:val="00F71A96"/>
    <w:rsid w:val="00F727B5"/>
    <w:rsid w:val="00F728A7"/>
    <w:rsid w:val="00F81223"/>
    <w:rsid w:val="00F81F24"/>
    <w:rsid w:val="00F9461C"/>
    <w:rsid w:val="00F95F30"/>
    <w:rsid w:val="00F96D74"/>
    <w:rsid w:val="00FB321B"/>
    <w:rsid w:val="00FB4DBA"/>
    <w:rsid w:val="00FC2718"/>
    <w:rsid w:val="00FC3F06"/>
    <w:rsid w:val="00FC4BC1"/>
    <w:rsid w:val="00FC533F"/>
    <w:rsid w:val="00FD0EDC"/>
    <w:rsid w:val="00FD2CA5"/>
    <w:rsid w:val="00FD486D"/>
    <w:rsid w:val="00FD4D56"/>
    <w:rsid w:val="00FD5ECC"/>
    <w:rsid w:val="00FD703E"/>
    <w:rsid w:val="00FE1D6D"/>
    <w:rsid w:val="00FE552B"/>
    <w:rsid w:val="00FE6ED8"/>
    <w:rsid w:val="00FF4286"/>
    <w:rsid w:val="00FF5B3A"/>
    <w:rsid w:val="00FF6C26"/>
    <w:rsid w:val="01E9E989"/>
    <w:rsid w:val="01F9DD8F"/>
    <w:rsid w:val="042B75FA"/>
    <w:rsid w:val="0477F393"/>
    <w:rsid w:val="0697458B"/>
    <w:rsid w:val="0D959842"/>
    <w:rsid w:val="0DAAACFD"/>
    <w:rsid w:val="0F87D360"/>
    <w:rsid w:val="128128AB"/>
    <w:rsid w:val="128BC0A3"/>
    <w:rsid w:val="13DD486C"/>
    <w:rsid w:val="13EBF0B1"/>
    <w:rsid w:val="194A6F5B"/>
    <w:rsid w:val="1A1A2EA2"/>
    <w:rsid w:val="2204E4BC"/>
    <w:rsid w:val="26A16BD0"/>
    <w:rsid w:val="2CA45127"/>
    <w:rsid w:val="30A6B366"/>
    <w:rsid w:val="320AE479"/>
    <w:rsid w:val="32870A7F"/>
    <w:rsid w:val="3364E88D"/>
    <w:rsid w:val="3474FD52"/>
    <w:rsid w:val="34FDB780"/>
    <w:rsid w:val="352B571B"/>
    <w:rsid w:val="38202FD5"/>
    <w:rsid w:val="3BBFDFCC"/>
    <w:rsid w:val="411421EB"/>
    <w:rsid w:val="43492BC9"/>
    <w:rsid w:val="45227376"/>
    <w:rsid w:val="45A73A11"/>
    <w:rsid w:val="47284E7E"/>
    <w:rsid w:val="484B3A02"/>
    <w:rsid w:val="48C41EDF"/>
    <w:rsid w:val="4CF35E23"/>
    <w:rsid w:val="4F94E446"/>
    <w:rsid w:val="5464305D"/>
    <w:rsid w:val="5555DBA8"/>
    <w:rsid w:val="55ACC33F"/>
    <w:rsid w:val="5CBE85F3"/>
    <w:rsid w:val="5EC79557"/>
    <w:rsid w:val="5FBA4AA9"/>
    <w:rsid w:val="614C5027"/>
    <w:rsid w:val="64EA0496"/>
    <w:rsid w:val="66CA765E"/>
    <w:rsid w:val="6733C5ED"/>
    <w:rsid w:val="6D162A2F"/>
    <w:rsid w:val="72E38048"/>
    <w:rsid w:val="73780A6D"/>
    <w:rsid w:val="76C12D2D"/>
    <w:rsid w:val="77D45D1B"/>
    <w:rsid w:val="7AD65889"/>
    <w:rsid w:val="7B0BFDDD"/>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A8C26083-61C5-43FE-8BCB-05647788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68"/>
    <w:pPr>
      <w:spacing w:after="160" w:line="276" w:lineRule="auto"/>
    </w:pPr>
    <w:rPr>
      <w:rFonts w:ascii="Georgia" w:hAnsi="Georgia"/>
      <w:color w:val="585756"/>
      <w:sz w:val="21"/>
      <w:szCs w:val="22"/>
      <w:lang w:val="fr-BE" w:eastAsia="en-US"/>
    </w:rPr>
  </w:style>
  <w:style w:type="paragraph" w:styleId="Titre1">
    <w:name w:val="heading 1"/>
    <w:basedOn w:val="Normal"/>
    <w:next w:val="Normal"/>
    <w:link w:val="Titre1Car"/>
    <w:qFormat/>
    <w:rsid w:val="00A379B8"/>
    <w:pPr>
      <w:numPr>
        <w:numId w:val="4"/>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4"/>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4"/>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4"/>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4"/>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4"/>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4"/>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4"/>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4"/>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val="fr-BE" w:eastAsia="en-US"/>
    </w:rPr>
  </w:style>
  <w:style w:type="character" w:customStyle="1" w:styleId="Titre2Car">
    <w:name w:val="Titre 2 Car"/>
    <w:link w:val="Titre2"/>
    <w:rsid w:val="000753B2"/>
    <w:rPr>
      <w:rFonts w:eastAsia="Times New Roman"/>
      <w:b/>
      <w:color w:val="D81A1A"/>
      <w:sz w:val="28"/>
      <w:szCs w:val="26"/>
      <w:lang w:val="fr-BE"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3"/>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val="fr-BE"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val="fr-BE"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val="fr-BE" w:eastAsia="en-US"/>
    </w:rPr>
  </w:style>
  <w:style w:type="character" w:customStyle="1" w:styleId="Titre6Car">
    <w:name w:val="Titre 6 Car"/>
    <w:link w:val="Titre6"/>
    <w:rsid w:val="00C45EFE"/>
    <w:rPr>
      <w:rFonts w:ascii="Calibri Light" w:eastAsia="Times New Roman" w:hAnsi="Calibri Light"/>
      <w:color w:val="1F4D78"/>
      <w:sz w:val="21"/>
      <w:szCs w:val="22"/>
      <w:lang w:val="fr-BE"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val="fr-BE" w:eastAsia="en-US"/>
    </w:rPr>
  </w:style>
  <w:style w:type="character" w:customStyle="1" w:styleId="Titre8Car">
    <w:name w:val="Titre 8 Car"/>
    <w:link w:val="Titre8"/>
    <w:rsid w:val="00C45EFE"/>
    <w:rPr>
      <w:rFonts w:ascii="Calibri Light" w:eastAsia="Times New Roman" w:hAnsi="Calibri Light"/>
      <w:color w:val="272727"/>
      <w:sz w:val="21"/>
      <w:szCs w:val="21"/>
      <w:lang w:val="fr-BE"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val="fr-BE" w:eastAsia="en-US"/>
    </w:rPr>
  </w:style>
  <w:style w:type="paragraph" w:styleId="Notedebasdepage">
    <w:name w:val="footnote text"/>
    <w:basedOn w:val="Normal"/>
    <w:link w:val="NotedebasdepageCar"/>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5C33F3"/>
    <w:rPr>
      <w:rFonts w:ascii="Arial" w:eastAsia="DejaVu Sans" w:hAnsi="Arial" w:cs="Tahoma"/>
      <w:kern w:val="18"/>
      <w:szCs w:val="24"/>
      <w:lang w:val="fr-FR"/>
    </w:rPr>
  </w:style>
  <w:style w:type="paragraph" w:customStyle="1" w:styleId="BankNormal">
    <w:name w:val="BankNormal"/>
    <w:basedOn w:val="Normal"/>
    <w:rsid w:val="0067285B"/>
    <w:pPr>
      <w:numPr>
        <w:numId w:val="5"/>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5D6C0E"/>
    <w:pPr>
      <w:numPr>
        <w:ilvl w:val="8"/>
        <w:numId w:val="10"/>
      </w:numPr>
      <w:spacing w:after="60"/>
    </w:pPr>
  </w:style>
  <w:style w:type="paragraph" w:styleId="Listepuces">
    <w:name w:val="List Bullet"/>
    <w:basedOn w:val="Normal"/>
    <w:rsid w:val="00A82647"/>
    <w:pPr>
      <w:numPr>
        <w:numId w:val="11"/>
      </w:numPr>
      <w:spacing w:after="240" w:line="240" w:lineRule="auto"/>
      <w:jc w:val="both"/>
    </w:pPr>
    <w:rPr>
      <w:rFonts w:ascii="Times New Roman" w:eastAsia="Times New Roman" w:hAnsi="Times New Roman"/>
      <w:color w:val="auto"/>
      <w:sz w:val="24"/>
      <w:szCs w:val="20"/>
      <w:lang w:val="fr-FR"/>
    </w:rPr>
  </w:style>
  <w:style w:type="paragraph" w:customStyle="1" w:styleId="paragraph">
    <w:name w:val="paragraph"/>
    <w:basedOn w:val="Normal"/>
    <w:rsid w:val="00167A19"/>
    <w:pPr>
      <w:spacing w:before="100" w:beforeAutospacing="1" w:after="100" w:afterAutospacing="1" w:line="240" w:lineRule="auto"/>
    </w:pPr>
    <w:rPr>
      <w:rFonts w:ascii="Times New Roman" w:eastAsia="Times New Roman" w:hAnsi="Times New Roman"/>
      <w:color w:val="auto"/>
      <w:sz w:val="24"/>
      <w:szCs w:val="24"/>
      <w:lang w:val="nl-BE" w:eastAsia="nl-BE"/>
    </w:rPr>
  </w:style>
  <w:style w:type="character" w:customStyle="1" w:styleId="normaltextrun">
    <w:name w:val="normaltextrun"/>
    <w:rsid w:val="00167A19"/>
  </w:style>
  <w:style w:type="character" w:customStyle="1" w:styleId="spellingerror">
    <w:name w:val="spellingerror"/>
    <w:rsid w:val="00167A19"/>
  </w:style>
  <w:style w:type="character" w:customStyle="1" w:styleId="eop">
    <w:name w:val="eop"/>
    <w:rsid w:val="00167A19"/>
  </w:style>
  <w:style w:type="character" w:customStyle="1" w:styleId="contextualspellingandgrammarerror">
    <w:name w:val="contextualspellingandgrammarerror"/>
    <w:rsid w:val="00167A19"/>
  </w:style>
  <w:style w:type="character" w:customStyle="1" w:styleId="scxw174104514">
    <w:name w:val="scxw174104514"/>
    <w:rsid w:val="00167A19"/>
  </w:style>
  <w:style w:type="character" w:customStyle="1" w:styleId="pagebreaktextspan">
    <w:name w:val="pagebreaktextspan"/>
    <w:rsid w:val="00167A19"/>
  </w:style>
  <w:style w:type="table" w:styleId="Grilledutableau">
    <w:name w:val="Table Grid"/>
    <w:basedOn w:val="TableauNormal"/>
    <w:uiPriority w:val="39"/>
    <w:rsid w:val="00AD5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uiPriority w:val="99"/>
    <w:semiHidden/>
    <w:unhideWhenUsed/>
    <w:rsid w:val="001573AE"/>
    <w:rPr>
      <w:color w:val="605E5C"/>
      <w:shd w:val="clear" w:color="auto" w:fill="E1DFDD"/>
    </w:rPr>
  </w:style>
  <w:style w:type="paragraph" w:styleId="Sansinterligne">
    <w:name w:val="No Spacing"/>
    <w:uiPriority w:val="1"/>
    <w:qFormat/>
    <w:rsid w:val="00E256A0"/>
    <w:rPr>
      <w:rFonts w:ascii="Georgia" w:hAnsi="Georgia"/>
      <w:color w:val="585756"/>
      <w:sz w:val="21"/>
      <w:szCs w:val="22"/>
      <w:lang w:val="fr-BE" w:eastAsia="en-US"/>
    </w:rPr>
  </w:style>
  <w:style w:type="paragraph" w:customStyle="1" w:styleId="puce1">
    <w:name w:val="puce 1"/>
    <w:basedOn w:val="Normal"/>
    <w:rsid w:val="00AE45C7"/>
    <w:pPr>
      <w:numPr>
        <w:numId w:val="27"/>
      </w:numPr>
      <w:tabs>
        <w:tab w:val="left" w:pos="567"/>
        <w:tab w:val="left" w:pos="851"/>
      </w:tabs>
      <w:spacing w:after="0" w:line="240" w:lineRule="auto"/>
    </w:pPr>
    <w:rPr>
      <w:rFonts w:ascii="Arial" w:eastAsia="Times New Roman" w:hAnsi="Arial"/>
      <w:color w:val="auto"/>
      <w:sz w:val="20"/>
      <w:szCs w:val="24"/>
      <w:lang w:val="fr-FR" w:eastAsia="fr-BE"/>
    </w:rPr>
  </w:style>
  <w:style w:type="character" w:styleId="Marquedecommentaire">
    <w:name w:val="annotation reference"/>
    <w:uiPriority w:val="99"/>
    <w:semiHidden/>
    <w:unhideWhenUsed/>
    <w:rsid w:val="00F728A7"/>
    <w:rPr>
      <w:sz w:val="16"/>
      <w:szCs w:val="16"/>
    </w:rPr>
  </w:style>
  <w:style w:type="paragraph" w:styleId="Commentaire">
    <w:name w:val="annotation text"/>
    <w:basedOn w:val="Normal"/>
    <w:link w:val="CommentaireCar"/>
    <w:uiPriority w:val="99"/>
    <w:semiHidden/>
    <w:unhideWhenUsed/>
    <w:rsid w:val="00F728A7"/>
    <w:rPr>
      <w:sz w:val="20"/>
      <w:szCs w:val="20"/>
    </w:rPr>
  </w:style>
  <w:style w:type="character" w:customStyle="1" w:styleId="CommentaireCar">
    <w:name w:val="Commentaire Car"/>
    <w:link w:val="Commentaire"/>
    <w:uiPriority w:val="99"/>
    <w:semiHidden/>
    <w:rsid w:val="00F728A7"/>
    <w:rPr>
      <w:rFonts w:ascii="Georgia" w:hAnsi="Georgia"/>
      <w:color w:val="585756"/>
      <w:lang w:val="fr-BE" w:eastAsia="en-US"/>
    </w:rPr>
  </w:style>
  <w:style w:type="paragraph" w:styleId="Objetducommentaire">
    <w:name w:val="annotation subject"/>
    <w:basedOn w:val="Commentaire"/>
    <w:next w:val="Commentaire"/>
    <w:link w:val="ObjetducommentaireCar"/>
    <w:uiPriority w:val="99"/>
    <w:semiHidden/>
    <w:unhideWhenUsed/>
    <w:rsid w:val="00F728A7"/>
    <w:rPr>
      <w:b/>
      <w:bCs/>
    </w:rPr>
  </w:style>
  <w:style w:type="character" w:customStyle="1" w:styleId="ObjetducommentaireCar">
    <w:name w:val="Objet du commentaire Car"/>
    <w:link w:val="Objetducommentaire"/>
    <w:uiPriority w:val="99"/>
    <w:semiHidden/>
    <w:rsid w:val="00F728A7"/>
    <w:rPr>
      <w:rFonts w:ascii="Georgia" w:hAnsi="Georgia"/>
      <w:b/>
      <w:bCs/>
      <w:color w:val="585756"/>
      <w:lang w:val="fr-BE" w:eastAsia="en-US"/>
    </w:rPr>
  </w:style>
  <w:style w:type="character" w:customStyle="1" w:styleId="tabchar">
    <w:name w:val="tabchar"/>
    <w:rsid w:val="00CB2684"/>
  </w:style>
  <w:style w:type="character" w:styleId="Mentionnonrsolue">
    <w:name w:val="Unresolved Mention"/>
    <w:basedOn w:val="Policepardfaut"/>
    <w:uiPriority w:val="99"/>
    <w:semiHidden/>
    <w:unhideWhenUsed/>
    <w:rsid w:val="00B117C6"/>
    <w:rPr>
      <w:color w:val="605E5C"/>
      <w:shd w:val="clear" w:color="auto" w:fill="E1DFDD"/>
    </w:rPr>
  </w:style>
  <w:style w:type="paragraph" w:customStyle="1" w:styleId="Default">
    <w:name w:val="Default"/>
    <w:rsid w:val="00A951FD"/>
    <w:pPr>
      <w:autoSpaceDE w:val="0"/>
      <w:autoSpaceDN w:val="0"/>
      <w:adjustRightInd w:val="0"/>
    </w:pPr>
    <w:rPr>
      <w:rFonts w:ascii="Georgia" w:hAnsi="Georgia" w:cs="Georgia"/>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43182">
      <w:bodyDiv w:val="1"/>
      <w:marLeft w:val="0"/>
      <w:marRight w:val="0"/>
      <w:marTop w:val="0"/>
      <w:marBottom w:val="0"/>
      <w:divBdr>
        <w:top w:val="none" w:sz="0" w:space="0" w:color="auto"/>
        <w:left w:val="none" w:sz="0" w:space="0" w:color="auto"/>
        <w:bottom w:val="none" w:sz="0" w:space="0" w:color="auto"/>
        <w:right w:val="none" w:sz="0" w:space="0" w:color="auto"/>
      </w:divBdr>
      <w:divsChild>
        <w:div w:id="1343698642">
          <w:marLeft w:val="0"/>
          <w:marRight w:val="0"/>
          <w:marTop w:val="0"/>
          <w:marBottom w:val="0"/>
          <w:divBdr>
            <w:top w:val="none" w:sz="0" w:space="0" w:color="auto"/>
            <w:left w:val="none" w:sz="0" w:space="0" w:color="auto"/>
            <w:bottom w:val="none" w:sz="0" w:space="0" w:color="auto"/>
            <w:right w:val="none" w:sz="0" w:space="0" w:color="auto"/>
          </w:divBdr>
        </w:div>
        <w:div w:id="755589501">
          <w:marLeft w:val="0"/>
          <w:marRight w:val="0"/>
          <w:marTop w:val="0"/>
          <w:marBottom w:val="0"/>
          <w:divBdr>
            <w:top w:val="none" w:sz="0" w:space="0" w:color="auto"/>
            <w:left w:val="none" w:sz="0" w:space="0" w:color="auto"/>
            <w:bottom w:val="none" w:sz="0" w:space="0" w:color="auto"/>
            <w:right w:val="none" w:sz="0" w:space="0" w:color="auto"/>
          </w:divBdr>
        </w:div>
        <w:div w:id="488835249">
          <w:marLeft w:val="0"/>
          <w:marRight w:val="0"/>
          <w:marTop w:val="0"/>
          <w:marBottom w:val="0"/>
          <w:divBdr>
            <w:top w:val="none" w:sz="0" w:space="0" w:color="auto"/>
            <w:left w:val="none" w:sz="0" w:space="0" w:color="auto"/>
            <w:bottom w:val="none" w:sz="0" w:space="0" w:color="auto"/>
            <w:right w:val="none" w:sz="0" w:space="0" w:color="auto"/>
          </w:divBdr>
        </w:div>
      </w:divsChild>
    </w:div>
    <w:div w:id="439571091">
      <w:bodyDiv w:val="1"/>
      <w:marLeft w:val="0"/>
      <w:marRight w:val="0"/>
      <w:marTop w:val="0"/>
      <w:marBottom w:val="0"/>
      <w:divBdr>
        <w:top w:val="none" w:sz="0" w:space="0" w:color="auto"/>
        <w:left w:val="none" w:sz="0" w:space="0" w:color="auto"/>
        <w:bottom w:val="none" w:sz="0" w:space="0" w:color="auto"/>
        <w:right w:val="none" w:sz="0" w:space="0" w:color="auto"/>
      </w:divBdr>
    </w:div>
    <w:div w:id="657003636">
      <w:bodyDiv w:val="1"/>
      <w:marLeft w:val="0"/>
      <w:marRight w:val="0"/>
      <w:marTop w:val="0"/>
      <w:marBottom w:val="0"/>
      <w:divBdr>
        <w:top w:val="none" w:sz="0" w:space="0" w:color="auto"/>
        <w:left w:val="none" w:sz="0" w:space="0" w:color="auto"/>
        <w:bottom w:val="none" w:sz="0" w:space="0" w:color="auto"/>
        <w:right w:val="none" w:sz="0" w:space="0" w:color="auto"/>
      </w:divBdr>
      <w:divsChild>
        <w:div w:id="1592347375">
          <w:marLeft w:val="0"/>
          <w:marRight w:val="0"/>
          <w:marTop w:val="0"/>
          <w:marBottom w:val="0"/>
          <w:divBdr>
            <w:top w:val="none" w:sz="0" w:space="0" w:color="auto"/>
            <w:left w:val="none" w:sz="0" w:space="0" w:color="auto"/>
            <w:bottom w:val="none" w:sz="0" w:space="0" w:color="auto"/>
            <w:right w:val="none" w:sz="0" w:space="0" w:color="auto"/>
          </w:divBdr>
        </w:div>
        <w:div w:id="1177574896">
          <w:marLeft w:val="0"/>
          <w:marRight w:val="0"/>
          <w:marTop w:val="0"/>
          <w:marBottom w:val="0"/>
          <w:divBdr>
            <w:top w:val="none" w:sz="0" w:space="0" w:color="auto"/>
            <w:left w:val="none" w:sz="0" w:space="0" w:color="auto"/>
            <w:bottom w:val="none" w:sz="0" w:space="0" w:color="auto"/>
            <w:right w:val="none" w:sz="0" w:space="0" w:color="auto"/>
          </w:divBdr>
        </w:div>
        <w:div w:id="1628317827">
          <w:marLeft w:val="0"/>
          <w:marRight w:val="0"/>
          <w:marTop w:val="0"/>
          <w:marBottom w:val="0"/>
          <w:divBdr>
            <w:top w:val="none" w:sz="0" w:space="0" w:color="auto"/>
            <w:left w:val="none" w:sz="0" w:space="0" w:color="auto"/>
            <w:bottom w:val="none" w:sz="0" w:space="0" w:color="auto"/>
            <w:right w:val="none" w:sz="0" w:space="0" w:color="auto"/>
          </w:divBdr>
        </w:div>
        <w:div w:id="1305693975">
          <w:marLeft w:val="0"/>
          <w:marRight w:val="0"/>
          <w:marTop w:val="0"/>
          <w:marBottom w:val="0"/>
          <w:divBdr>
            <w:top w:val="none" w:sz="0" w:space="0" w:color="auto"/>
            <w:left w:val="none" w:sz="0" w:space="0" w:color="auto"/>
            <w:bottom w:val="none" w:sz="0" w:space="0" w:color="auto"/>
            <w:right w:val="none" w:sz="0" w:space="0" w:color="auto"/>
          </w:divBdr>
        </w:div>
        <w:div w:id="1335184697">
          <w:marLeft w:val="0"/>
          <w:marRight w:val="0"/>
          <w:marTop w:val="0"/>
          <w:marBottom w:val="0"/>
          <w:divBdr>
            <w:top w:val="none" w:sz="0" w:space="0" w:color="auto"/>
            <w:left w:val="none" w:sz="0" w:space="0" w:color="auto"/>
            <w:bottom w:val="none" w:sz="0" w:space="0" w:color="auto"/>
            <w:right w:val="none" w:sz="0" w:space="0" w:color="auto"/>
          </w:divBdr>
        </w:div>
        <w:div w:id="393434686">
          <w:marLeft w:val="0"/>
          <w:marRight w:val="0"/>
          <w:marTop w:val="0"/>
          <w:marBottom w:val="0"/>
          <w:divBdr>
            <w:top w:val="none" w:sz="0" w:space="0" w:color="auto"/>
            <w:left w:val="none" w:sz="0" w:space="0" w:color="auto"/>
            <w:bottom w:val="none" w:sz="0" w:space="0" w:color="auto"/>
            <w:right w:val="none" w:sz="0" w:space="0" w:color="auto"/>
          </w:divBdr>
        </w:div>
        <w:div w:id="395249533">
          <w:marLeft w:val="0"/>
          <w:marRight w:val="0"/>
          <w:marTop w:val="0"/>
          <w:marBottom w:val="0"/>
          <w:divBdr>
            <w:top w:val="none" w:sz="0" w:space="0" w:color="auto"/>
            <w:left w:val="none" w:sz="0" w:space="0" w:color="auto"/>
            <w:bottom w:val="none" w:sz="0" w:space="0" w:color="auto"/>
            <w:right w:val="none" w:sz="0" w:space="0" w:color="auto"/>
          </w:divBdr>
        </w:div>
        <w:div w:id="1186409263">
          <w:marLeft w:val="0"/>
          <w:marRight w:val="0"/>
          <w:marTop w:val="0"/>
          <w:marBottom w:val="0"/>
          <w:divBdr>
            <w:top w:val="none" w:sz="0" w:space="0" w:color="auto"/>
            <w:left w:val="none" w:sz="0" w:space="0" w:color="auto"/>
            <w:bottom w:val="none" w:sz="0" w:space="0" w:color="auto"/>
            <w:right w:val="none" w:sz="0" w:space="0" w:color="auto"/>
          </w:divBdr>
        </w:div>
        <w:div w:id="1136488458">
          <w:marLeft w:val="0"/>
          <w:marRight w:val="0"/>
          <w:marTop w:val="0"/>
          <w:marBottom w:val="0"/>
          <w:divBdr>
            <w:top w:val="none" w:sz="0" w:space="0" w:color="auto"/>
            <w:left w:val="none" w:sz="0" w:space="0" w:color="auto"/>
            <w:bottom w:val="none" w:sz="0" w:space="0" w:color="auto"/>
            <w:right w:val="none" w:sz="0" w:space="0" w:color="auto"/>
          </w:divBdr>
        </w:div>
        <w:div w:id="1263798105">
          <w:marLeft w:val="0"/>
          <w:marRight w:val="0"/>
          <w:marTop w:val="0"/>
          <w:marBottom w:val="0"/>
          <w:divBdr>
            <w:top w:val="none" w:sz="0" w:space="0" w:color="auto"/>
            <w:left w:val="none" w:sz="0" w:space="0" w:color="auto"/>
            <w:bottom w:val="none" w:sz="0" w:space="0" w:color="auto"/>
            <w:right w:val="none" w:sz="0" w:space="0" w:color="auto"/>
          </w:divBdr>
        </w:div>
        <w:div w:id="1555004282">
          <w:marLeft w:val="0"/>
          <w:marRight w:val="0"/>
          <w:marTop w:val="0"/>
          <w:marBottom w:val="0"/>
          <w:divBdr>
            <w:top w:val="none" w:sz="0" w:space="0" w:color="auto"/>
            <w:left w:val="none" w:sz="0" w:space="0" w:color="auto"/>
            <w:bottom w:val="none" w:sz="0" w:space="0" w:color="auto"/>
            <w:right w:val="none" w:sz="0" w:space="0" w:color="auto"/>
          </w:divBdr>
        </w:div>
      </w:divsChild>
    </w:div>
    <w:div w:id="854073229">
      <w:bodyDiv w:val="1"/>
      <w:marLeft w:val="0"/>
      <w:marRight w:val="0"/>
      <w:marTop w:val="0"/>
      <w:marBottom w:val="0"/>
      <w:divBdr>
        <w:top w:val="none" w:sz="0" w:space="0" w:color="auto"/>
        <w:left w:val="none" w:sz="0" w:space="0" w:color="auto"/>
        <w:bottom w:val="none" w:sz="0" w:space="0" w:color="auto"/>
        <w:right w:val="none" w:sz="0" w:space="0" w:color="auto"/>
      </w:divBdr>
      <w:divsChild>
        <w:div w:id="16008299">
          <w:marLeft w:val="0"/>
          <w:marRight w:val="0"/>
          <w:marTop w:val="0"/>
          <w:marBottom w:val="0"/>
          <w:divBdr>
            <w:top w:val="none" w:sz="0" w:space="0" w:color="auto"/>
            <w:left w:val="none" w:sz="0" w:space="0" w:color="auto"/>
            <w:bottom w:val="none" w:sz="0" w:space="0" w:color="auto"/>
            <w:right w:val="none" w:sz="0" w:space="0" w:color="auto"/>
          </w:divBdr>
        </w:div>
        <w:div w:id="1789666680">
          <w:marLeft w:val="0"/>
          <w:marRight w:val="0"/>
          <w:marTop w:val="0"/>
          <w:marBottom w:val="0"/>
          <w:divBdr>
            <w:top w:val="none" w:sz="0" w:space="0" w:color="auto"/>
            <w:left w:val="none" w:sz="0" w:space="0" w:color="auto"/>
            <w:bottom w:val="none" w:sz="0" w:space="0" w:color="auto"/>
            <w:right w:val="none" w:sz="0" w:space="0" w:color="auto"/>
          </w:divBdr>
        </w:div>
        <w:div w:id="153184488">
          <w:marLeft w:val="0"/>
          <w:marRight w:val="0"/>
          <w:marTop w:val="0"/>
          <w:marBottom w:val="0"/>
          <w:divBdr>
            <w:top w:val="none" w:sz="0" w:space="0" w:color="auto"/>
            <w:left w:val="none" w:sz="0" w:space="0" w:color="auto"/>
            <w:bottom w:val="none" w:sz="0" w:space="0" w:color="auto"/>
            <w:right w:val="none" w:sz="0" w:space="0" w:color="auto"/>
          </w:divBdr>
        </w:div>
        <w:div w:id="631443406">
          <w:marLeft w:val="0"/>
          <w:marRight w:val="0"/>
          <w:marTop w:val="0"/>
          <w:marBottom w:val="0"/>
          <w:divBdr>
            <w:top w:val="none" w:sz="0" w:space="0" w:color="auto"/>
            <w:left w:val="none" w:sz="0" w:space="0" w:color="auto"/>
            <w:bottom w:val="none" w:sz="0" w:space="0" w:color="auto"/>
            <w:right w:val="none" w:sz="0" w:space="0" w:color="auto"/>
          </w:divBdr>
        </w:div>
        <w:div w:id="1621372200">
          <w:marLeft w:val="0"/>
          <w:marRight w:val="0"/>
          <w:marTop w:val="0"/>
          <w:marBottom w:val="0"/>
          <w:divBdr>
            <w:top w:val="none" w:sz="0" w:space="0" w:color="auto"/>
            <w:left w:val="none" w:sz="0" w:space="0" w:color="auto"/>
            <w:bottom w:val="none" w:sz="0" w:space="0" w:color="auto"/>
            <w:right w:val="none" w:sz="0" w:space="0" w:color="auto"/>
          </w:divBdr>
        </w:div>
        <w:div w:id="1912499335">
          <w:marLeft w:val="0"/>
          <w:marRight w:val="0"/>
          <w:marTop w:val="0"/>
          <w:marBottom w:val="0"/>
          <w:divBdr>
            <w:top w:val="none" w:sz="0" w:space="0" w:color="auto"/>
            <w:left w:val="none" w:sz="0" w:space="0" w:color="auto"/>
            <w:bottom w:val="none" w:sz="0" w:space="0" w:color="auto"/>
            <w:right w:val="none" w:sz="0" w:space="0" w:color="auto"/>
          </w:divBdr>
        </w:div>
        <w:div w:id="554200099">
          <w:marLeft w:val="0"/>
          <w:marRight w:val="0"/>
          <w:marTop w:val="0"/>
          <w:marBottom w:val="0"/>
          <w:divBdr>
            <w:top w:val="none" w:sz="0" w:space="0" w:color="auto"/>
            <w:left w:val="none" w:sz="0" w:space="0" w:color="auto"/>
            <w:bottom w:val="none" w:sz="0" w:space="0" w:color="auto"/>
            <w:right w:val="none" w:sz="0" w:space="0" w:color="auto"/>
          </w:divBdr>
        </w:div>
        <w:div w:id="309986959">
          <w:marLeft w:val="0"/>
          <w:marRight w:val="0"/>
          <w:marTop w:val="0"/>
          <w:marBottom w:val="0"/>
          <w:divBdr>
            <w:top w:val="none" w:sz="0" w:space="0" w:color="auto"/>
            <w:left w:val="none" w:sz="0" w:space="0" w:color="auto"/>
            <w:bottom w:val="none" w:sz="0" w:space="0" w:color="auto"/>
            <w:right w:val="none" w:sz="0" w:space="0" w:color="auto"/>
          </w:divBdr>
        </w:div>
      </w:divsChild>
    </w:div>
    <w:div w:id="872156653">
      <w:bodyDiv w:val="1"/>
      <w:marLeft w:val="0"/>
      <w:marRight w:val="0"/>
      <w:marTop w:val="0"/>
      <w:marBottom w:val="0"/>
      <w:divBdr>
        <w:top w:val="none" w:sz="0" w:space="0" w:color="auto"/>
        <w:left w:val="none" w:sz="0" w:space="0" w:color="auto"/>
        <w:bottom w:val="none" w:sz="0" w:space="0" w:color="auto"/>
        <w:right w:val="none" w:sz="0" w:space="0" w:color="auto"/>
      </w:divBdr>
      <w:divsChild>
        <w:div w:id="57674535">
          <w:marLeft w:val="0"/>
          <w:marRight w:val="0"/>
          <w:marTop w:val="0"/>
          <w:marBottom w:val="0"/>
          <w:divBdr>
            <w:top w:val="none" w:sz="0" w:space="0" w:color="auto"/>
            <w:left w:val="none" w:sz="0" w:space="0" w:color="auto"/>
            <w:bottom w:val="none" w:sz="0" w:space="0" w:color="auto"/>
            <w:right w:val="none" w:sz="0" w:space="0" w:color="auto"/>
          </w:divBdr>
        </w:div>
        <w:div w:id="1497964040">
          <w:marLeft w:val="0"/>
          <w:marRight w:val="0"/>
          <w:marTop w:val="0"/>
          <w:marBottom w:val="0"/>
          <w:divBdr>
            <w:top w:val="none" w:sz="0" w:space="0" w:color="auto"/>
            <w:left w:val="none" w:sz="0" w:space="0" w:color="auto"/>
            <w:bottom w:val="none" w:sz="0" w:space="0" w:color="auto"/>
            <w:right w:val="none" w:sz="0" w:space="0" w:color="auto"/>
          </w:divBdr>
        </w:div>
      </w:divsChild>
    </w:div>
    <w:div w:id="1078750543">
      <w:bodyDiv w:val="1"/>
      <w:marLeft w:val="0"/>
      <w:marRight w:val="0"/>
      <w:marTop w:val="0"/>
      <w:marBottom w:val="0"/>
      <w:divBdr>
        <w:top w:val="none" w:sz="0" w:space="0" w:color="auto"/>
        <w:left w:val="none" w:sz="0" w:space="0" w:color="auto"/>
        <w:bottom w:val="none" w:sz="0" w:space="0" w:color="auto"/>
        <w:right w:val="none" w:sz="0" w:space="0" w:color="auto"/>
      </w:divBdr>
    </w:div>
    <w:div w:id="1330256064">
      <w:bodyDiv w:val="1"/>
      <w:marLeft w:val="0"/>
      <w:marRight w:val="0"/>
      <w:marTop w:val="0"/>
      <w:marBottom w:val="0"/>
      <w:divBdr>
        <w:top w:val="none" w:sz="0" w:space="0" w:color="auto"/>
        <w:left w:val="none" w:sz="0" w:space="0" w:color="auto"/>
        <w:bottom w:val="none" w:sz="0" w:space="0" w:color="auto"/>
        <w:right w:val="none" w:sz="0" w:space="0" w:color="auto"/>
      </w:divBdr>
      <w:divsChild>
        <w:div w:id="26420116">
          <w:marLeft w:val="0"/>
          <w:marRight w:val="0"/>
          <w:marTop w:val="0"/>
          <w:marBottom w:val="0"/>
          <w:divBdr>
            <w:top w:val="none" w:sz="0" w:space="0" w:color="auto"/>
            <w:left w:val="none" w:sz="0" w:space="0" w:color="auto"/>
            <w:bottom w:val="none" w:sz="0" w:space="0" w:color="auto"/>
            <w:right w:val="none" w:sz="0" w:space="0" w:color="auto"/>
          </w:divBdr>
          <w:divsChild>
            <w:div w:id="920212446">
              <w:marLeft w:val="0"/>
              <w:marRight w:val="0"/>
              <w:marTop w:val="0"/>
              <w:marBottom w:val="0"/>
              <w:divBdr>
                <w:top w:val="none" w:sz="0" w:space="0" w:color="auto"/>
                <w:left w:val="none" w:sz="0" w:space="0" w:color="auto"/>
                <w:bottom w:val="none" w:sz="0" w:space="0" w:color="auto"/>
                <w:right w:val="none" w:sz="0" w:space="0" w:color="auto"/>
              </w:divBdr>
            </w:div>
            <w:div w:id="1466048774">
              <w:marLeft w:val="0"/>
              <w:marRight w:val="0"/>
              <w:marTop w:val="0"/>
              <w:marBottom w:val="0"/>
              <w:divBdr>
                <w:top w:val="none" w:sz="0" w:space="0" w:color="auto"/>
                <w:left w:val="none" w:sz="0" w:space="0" w:color="auto"/>
                <w:bottom w:val="none" w:sz="0" w:space="0" w:color="auto"/>
                <w:right w:val="none" w:sz="0" w:space="0" w:color="auto"/>
              </w:divBdr>
            </w:div>
            <w:div w:id="1675188954">
              <w:marLeft w:val="0"/>
              <w:marRight w:val="0"/>
              <w:marTop w:val="0"/>
              <w:marBottom w:val="0"/>
              <w:divBdr>
                <w:top w:val="none" w:sz="0" w:space="0" w:color="auto"/>
                <w:left w:val="none" w:sz="0" w:space="0" w:color="auto"/>
                <w:bottom w:val="none" w:sz="0" w:space="0" w:color="auto"/>
                <w:right w:val="none" w:sz="0" w:space="0" w:color="auto"/>
              </w:divBdr>
            </w:div>
            <w:div w:id="1739131372">
              <w:marLeft w:val="0"/>
              <w:marRight w:val="0"/>
              <w:marTop w:val="0"/>
              <w:marBottom w:val="0"/>
              <w:divBdr>
                <w:top w:val="none" w:sz="0" w:space="0" w:color="auto"/>
                <w:left w:val="none" w:sz="0" w:space="0" w:color="auto"/>
                <w:bottom w:val="none" w:sz="0" w:space="0" w:color="auto"/>
                <w:right w:val="none" w:sz="0" w:space="0" w:color="auto"/>
              </w:divBdr>
            </w:div>
          </w:divsChild>
        </w:div>
        <w:div w:id="93281752">
          <w:marLeft w:val="0"/>
          <w:marRight w:val="0"/>
          <w:marTop w:val="0"/>
          <w:marBottom w:val="0"/>
          <w:divBdr>
            <w:top w:val="none" w:sz="0" w:space="0" w:color="auto"/>
            <w:left w:val="none" w:sz="0" w:space="0" w:color="auto"/>
            <w:bottom w:val="none" w:sz="0" w:space="0" w:color="auto"/>
            <w:right w:val="none" w:sz="0" w:space="0" w:color="auto"/>
          </w:divBdr>
        </w:div>
        <w:div w:id="116533772">
          <w:marLeft w:val="0"/>
          <w:marRight w:val="0"/>
          <w:marTop w:val="0"/>
          <w:marBottom w:val="0"/>
          <w:divBdr>
            <w:top w:val="none" w:sz="0" w:space="0" w:color="auto"/>
            <w:left w:val="none" w:sz="0" w:space="0" w:color="auto"/>
            <w:bottom w:val="none" w:sz="0" w:space="0" w:color="auto"/>
            <w:right w:val="none" w:sz="0" w:space="0" w:color="auto"/>
          </w:divBdr>
        </w:div>
        <w:div w:id="298539197">
          <w:marLeft w:val="0"/>
          <w:marRight w:val="0"/>
          <w:marTop w:val="0"/>
          <w:marBottom w:val="0"/>
          <w:divBdr>
            <w:top w:val="none" w:sz="0" w:space="0" w:color="auto"/>
            <w:left w:val="none" w:sz="0" w:space="0" w:color="auto"/>
            <w:bottom w:val="none" w:sz="0" w:space="0" w:color="auto"/>
            <w:right w:val="none" w:sz="0" w:space="0" w:color="auto"/>
          </w:divBdr>
          <w:divsChild>
            <w:div w:id="874538725">
              <w:marLeft w:val="0"/>
              <w:marRight w:val="0"/>
              <w:marTop w:val="0"/>
              <w:marBottom w:val="0"/>
              <w:divBdr>
                <w:top w:val="none" w:sz="0" w:space="0" w:color="auto"/>
                <w:left w:val="none" w:sz="0" w:space="0" w:color="auto"/>
                <w:bottom w:val="none" w:sz="0" w:space="0" w:color="auto"/>
                <w:right w:val="none" w:sz="0" w:space="0" w:color="auto"/>
              </w:divBdr>
            </w:div>
            <w:div w:id="1436906228">
              <w:marLeft w:val="0"/>
              <w:marRight w:val="0"/>
              <w:marTop w:val="0"/>
              <w:marBottom w:val="0"/>
              <w:divBdr>
                <w:top w:val="none" w:sz="0" w:space="0" w:color="auto"/>
                <w:left w:val="none" w:sz="0" w:space="0" w:color="auto"/>
                <w:bottom w:val="none" w:sz="0" w:space="0" w:color="auto"/>
                <w:right w:val="none" w:sz="0" w:space="0" w:color="auto"/>
              </w:divBdr>
            </w:div>
          </w:divsChild>
        </w:div>
        <w:div w:id="338429353">
          <w:marLeft w:val="0"/>
          <w:marRight w:val="0"/>
          <w:marTop w:val="0"/>
          <w:marBottom w:val="0"/>
          <w:divBdr>
            <w:top w:val="none" w:sz="0" w:space="0" w:color="auto"/>
            <w:left w:val="none" w:sz="0" w:space="0" w:color="auto"/>
            <w:bottom w:val="none" w:sz="0" w:space="0" w:color="auto"/>
            <w:right w:val="none" w:sz="0" w:space="0" w:color="auto"/>
          </w:divBdr>
        </w:div>
        <w:div w:id="349257606">
          <w:marLeft w:val="0"/>
          <w:marRight w:val="0"/>
          <w:marTop w:val="0"/>
          <w:marBottom w:val="0"/>
          <w:divBdr>
            <w:top w:val="none" w:sz="0" w:space="0" w:color="auto"/>
            <w:left w:val="none" w:sz="0" w:space="0" w:color="auto"/>
            <w:bottom w:val="none" w:sz="0" w:space="0" w:color="auto"/>
            <w:right w:val="none" w:sz="0" w:space="0" w:color="auto"/>
          </w:divBdr>
        </w:div>
        <w:div w:id="396320433">
          <w:marLeft w:val="0"/>
          <w:marRight w:val="0"/>
          <w:marTop w:val="0"/>
          <w:marBottom w:val="0"/>
          <w:divBdr>
            <w:top w:val="none" w:sz="0" w:space="0" w:color="auto"/>
            <w:left w:val="none" w:sz="0" w:space="0" w:color="auto"/>
            <w:bottom w:val="none" w:sz="0" w:space="0" w:color="auto"/>
            <w:right w:val="none" w:sz="0" w:space="0" w:color="auto"/>
          </w:divBdr>
        </w:div>
        <w:div w:id="509830525">
          <w:marLeft w:val="0"/>
          <w:marRight w:val="0"/>
          <w:marTop w:val="0"/>
          <w:marBottom w:val="0"/>
          <w:divBdr>
            <w:top w:val="none" w:sz="0" w:space="0" w:color="auto"/>
            <w:left w:val="none" w:sz="0" w:space="0" w:color="auto"/>
            <w:bottom w:val="none" w:sz="0" w:space="0" w:color="auto"/>
            <w:right w:val="none" w:sz="0" w:space="0" w:color="auto"/>
          </w:divBdr>
          <w:divsChild>
            <w:div w:id="539247545">
              <w:marLeft w:val="0"/>
              <w:marRight w:val="0"/>
              <w:marTop w:val="0"/>
              <w:marBottom w:val="0"/>
              <w:divBdr>
                <w:top w:val="none" w:sz="0" w:space="0" w:color="auto"/>
                <w:left w:val="none" w:sz="0" w:space="0" w:color="auto"/>
                <w:bottom w:val="none" w:sz="0" w:space="0" w:color="auto"/>
                <w:right w:val="none" w:sz="0" w:space="0" w:color="auto"/>
              </w:divBdr>
            </w:div>
            <w:div w:id="712076531">
              <w:marLeft w:val="0"/>
              <w:marRight w:val="0"/>
              <w:marTop w:val="0"/>
              <w:marBottom w:val="0"/>
              <w:divBdr>
                <w:top w:val="none" w:sz="0" w:space="0" w:color="auto"/>
                <w:left w:val="none" w:sz="0" w:space="0" w:color="auto"/>
                <w:bottom w:val="none" w:sz="0" w:space="0" w:color="auto"/>
                <w:right w:val="none" w:sz="0" w:space="0" w:color="auto"/>
              </w:divBdr>
            </w:div>
            <w:div w:id="712731564">
              <w:marLeft w:val="0"/>
              <w:marRight w:val="0"/>
              <w:marTop w:val="0"/>
              <w:marBottom w:val="0"/>
              <w:divBdr>
                <w:top w:val="none" w:sz="0" w:space="0" w:color="auto"/>
                <w:left w:val="none" w:sz="0" w:space="0" w:color="auto"/>
                <w:bottom w:val="none" w:sz="0" w:space="0" w:color="auto"/>
                <w:right w:val="none" w:sz="0" w:space="0" w:color="auto"/>
              </w:divBdr>
            </w:div>
            <w:div w:id="1353799246">
              <w:marLeft w:val="0"/>
              <w:marRight w:val="0"/>
              <w:marTop w:val="0"/>
              <w:marBottom w:val="0"/>
              <w:divBdr>
                <w:top w:val="none" w:sz="0" w:space="0" w:color="auto"/>
                <w:left w:val="none" w:sz="0" w:space="0" w:color="auto"/>
                <w:bottom w:val="none" w:sz="0" w:space="0" w:color="auto"/>
                <w:right w:val="none" w:sz="0" w:space="0" w:color="auto"/>
              </w:divBdr>
            </w:div>
            <w:div w:id="1859924516">
              <w:marLeft w:val="0"/>
              <w:marRight w:val="0"/>
              <w:marTop w:val="0"/>
              <w:marBottom w:val="0"/>
              <w:divBdr>
                <w:top w:val="none" w:sz="0" w:space="0" w:color="auto"/>
                <w:left w:val="none" w:sz="0" w:space="0" w:color="auto"/>
                <w:bottom w:val="none" w:sz="0" w:space="0" w:color="auto"/>
                <w:right w:val="none" w:sz="0" w:space="0" w:color="auto"/>
              </w:divBdr>
            </w:div>
          </w:divsChild>
        </w:div>
        <w:div w:id="558323341">
          <w:marLeft w:val="0"/>
          <w:marRight w:val="0"/>
          <w:marTop w:val="0"/>
          <w:marBottom w:val="0"/>
          <w:divBdr>
            <w:top w:val="none" w:sz="0" w:space="0" w:color="auto"/>
            <w:left w:val="none" w:sz="0" w:space="0" w:color="auto"/>
            <w:bottom w:val="none" w:sz="0" w:space="0" w:color="auto"/>
            <w:right w:val="none" w:sz="0" w:space="0" w:color="auto"/>
          </w:divBdr>
        </w:div>
        <w:div w:id="575287208">
          <w:marLeft w:val="0"/>
          <w:marRight w:val="0"/>
          <w:marTop w:val="0"/>
          <w:marBottom w:val="0"/>
          <w:divBdr>
            <w:top w:val="none" w:sz="0" w:space="0" w:color="auto"/>
            <w:left w:val="none" w:sz="0" w:space="0" w:color="auto"/>
            <w:bottom w:val="none" w:sz="0" w:space="0" w:color="auto"/>
            <w:right w:val="none" w:sz="0" w:space="0" w:color="auto"/>
          </w:divBdr>
        </w:div>
        <w:div w:id="647826653">
          <w:marLeft w:val="0"/>
          <w:marRight w:val="0"/>
          <w:marTop w:val="0"/>
          <w:marBottom w:val="0"/>
          <w:divBdr>
            <w:top w:val="none" w:sz="0" w:space="0" w:color="auto"/>
            <w:left w:val="none" w:sz="0" w:space="0" w:color="auto"/>
            <w:bottom w:val="none" w:sz="0" w:space="0" w:color="auto"/>
            <w:right w:val="none" w:sz="0" w:space="0" w:color="auto"/>
          </w:divBdr>
        </w:div>
        <w:div w:id="822890888">
          <w:marLeft w:val="0"/>
          <w:marRight w:val="0"/>
          <w:marTop w:val="0"/>
          <w:marBottom w:val="0"/>
          <w:divBdr>
            <w:top w:val="none" w:sz="0" w:space="0" w:color="auto"/>
            <w:left w:val="none" w:sz="0" w:space="0" w:color="auto"/>
            <w:bottom w:val="none" w:sz="0" w:space="0" w:color="auto"/>
            <w:right w:val="none" w:sz="0" w:space="0" w:color="auto"/>
          </w:divBdr>
        </w:div>
        <w:div w:id="832136935">
          <w:marLeft w:val="0"/>
          <w:marRight w:val="0"/>
          <w:marTop w:val="0"/>
          <w:marBottom w:val="0"/>
          <w:divBdr>
            <w:top w:val="none" w:sz="0" w:space="0" w:color="auto"/>
            <w:left w:val="none" w:sz="0" w:space="0" w:color="auto"/>
            <w:bottom w:val="none" w:sz="0" w:space="0" w:color="auto"/>
            <w:right w:val="none" w:sz="0" w:space="0" w:color="auto"/>
          </w:divBdr>
          <w:divsChild>
            <w:div w:id="988552387">
              <w:marLeft w:val="0"/>
              <w:marRight w:val="0"/>
              <w:marTop w:val="0"/>
              <w:marBottom w:val="0"/>
              <w:divBdr>
                <w:top w:val="none" w:sz="0" w:space="0" w:color="auto"/>
                <w:left w:val="none" w:sz="0" w:space="0" w:color="auto"/>
                <w:bottom w:val="none" w:sz="0" w:space="0" w:color="auto"/>
                <w:right w:val="none" w:sz="0" w:space="0" w:color="auto"/>
              </w:divBdr>
            </w:div>
            <w:div w:id="1295528485">
              <w:marLeft w:val="0"/>
              <w:marRight w:val="0"/>
              <w:marTop w:val="0"/>
              <w:marBottom w:val="0"/>
              <w:divBdr>
                <w:top w:val="none" w:sz="0" w:space="0" w:color="auto"/>
                <w:left w:val="none" w:sz="0" w:space="0" w:color="auto"/>
                <w:bottom w:val="none" w:sz="0" w:space="0" w:color="auto"/>
                <w:right w:val="none" w:sz="0" w:space="0" w:color="auto"/>
              </w:divBdr>
            </w:div>
            <w:div w:id="1743526375">
              <w:marLeft w:val="0"/>
              <w:marRight w:val="0"/>
              <w:marTop w:val="0"/>
              <w:marBottom w:val="0"/>
              <w:divBdr>
                <w:top w:val="none" w:sz="0" w:space="0" w:color="auto"/>
                <w:left w:val="none" w:sz="0" w:space="0" w:color="auto"/>
                <w:bottom w:val="none" w:sz="0" w:space="0" w:color="auto"/>
                <w:right w:val="none" w:sz="0" w:space="0" w:color="auto"/>
              </w:divBdr>
            </w:div>
            <w:div w:id="1761098167">
              <w:marLeft w:val="0"/>
              <w:marRight w:val="0"/>
              <w:marTop w:val="0"/>
              <w:marBottom w:val="0"/>
              <w:divBdr>
                <w:top w:val="none" w:sz="0" w:space="0" w:color="auto"/>
                <w:left w:val="none" w:sz="0" w:space="0" w:color="auto"/>
                <w:bottom w:val="none" w:sz="0" w:space="0" w:color="auto"/>
                <w:right w:val="none" w:sz="0" w:space="0" w:color="auto"/>
              </w:divBdr>
            </w:div>
          </w:divsChild>
        </w:div>
        <w:div w:id="837111257">
          <w:marLeft w:val="0"/>
          <w:marRight w:val="0"/>
          <w:marTop w:val="0"/>
          <w:marBottom w:val="0"/>
          <w:divBdr>
            <w:top w:val="none" w:sz="0" w:space="0" w:color="auto"/>
            <w:left w:val="none" w:sz="0" w:space="0" w:color="auto"/>
            <w:bottom w:val="none" w:sz="0" w:space="0" w:color="auto"/>
            <w:right w:val="none" w:sz="0" w:space="0" w:color="auto"/>
          </w:divBdr>
        </w:div>
        <w:div w:id="884873894">
          <w:marLeft w:val="0"/>
          <w:marRight w:val="0"/>
          <w:marTop w:val="0"/>
          <w:marBottom w:val="0"/>
          <w:divBdr>
            <w:top w:val="none" w:sz="0" w:space="0" w:color="auto"/>
            <w:left w:val="none" w:sz="0" w:space="0" w:color="auto"/>
            <w:bottom w:val="none" w:sz="0" w:space="0" w:color="auto"/>
            <w:right w:val="none" w:sz="0" w:space="0" w:color="auto"/>
          </w:divBdr>
        </w:div>
        <w:div w:id="885263569">
          <w:marLeft w:val="0"/>
          <w:marRight w:val="0"/>
          <w:marTop w:val="0"/>
          <w:marBottom w:val="0"/>
          <w:divBdr>
            <w:top w:val="none" w:sz="0" w:space="0" w:color="auto"/>
            <w:left w:val="none" w:sz="0" w:space="0" w:color="auto"/>
            <w:bottom w:val="none" w:sz="0" w:space="0" w:color="auto"/>
            <w:right w:val="none" w:sz="0" w:space="0" w:color="auto"/>
          </w:divBdr>
        </w:div>
        <w:div w:id="1103653153">
          <w:marLeft w:val="0"/>
          <w:marRight w:val="0"/>
          <w:marTop w:val="0"/>
          <w:marBottom w:val="0"/>
          <w:divBdr>
            <w:top w:val="none" w:sz="0" w:space="0" w:color="auto"/>
            <w:left w:val="none" w:sz="0" w:space="0" w:color="auto"/>
            <w:bottom w:val="none" w:sz="0" w:space="0" w:color="auto"/>
            <w:right w:val="none" w:sz="0" w:space="0" w:color="auto"/>
          </w:divBdr>
        </w:div>
        <w:div w:id="1198086868">
          <w:marLeft w:val="0"/>
          <w:marRight w:val="0"/>
          <w:marTop w:val="0"/>
          <w:marBottom w:val="0"/>
          <w:divBdr>
            <w:top w:val="none" w:sz="0" w:space="0" w:color="auto"/>
            <w:left w:val="none" w:sz="0" w:space="0" w:color="auto"/>
            <w:bottom w:val="none" w:sz="0" w:space="0" w:color="auto"/>
            <w:right w:val="none" w:sz="0" w:space="0" w:color="auto"/>
          </w:divBdr>
        </w:div>
        <w:div w:id="1359625950">
          <w:marLeft w:val="0"/>
          <w:marRight w:val="0"/>
          <w:marTop w:val="0"/>
          <w:marBottom w:val="0"/>
          <w:divBdr>
            <w:top w:val="none" w:sz="0" w:space="0" w:color="auto"/>
            <w:left w:val="none" w:sz="0" w:space="0" w:color="auto"/>
            <w:bottom w:val="none" w:sz="0" w:space="0" w:color="auto"/>
            <w:right w:val="none" w:sz="0" w:space="0" w:color="auto"/>
          </w:divBdr>
        </w:div>
        <w:div w:id="1386873261">
          <w:marLeft w:val="0"/>
          <w:marRight w:val="0"/>
          <w:marTop w:val="0"/>
          <w:marBottom w:val="0"/>
          <w:divBdr>
            <w:top w:val="none" w:sz="0" w:space="0" w:color="auto"/>
            <w:left w:val="none" w:sz="0" w:space="0" w:color="auto"/>
            <w:bottom w:val="none" w:sz="0" w:space="0" w:color="auto"/>
            <w:right w:val="none" w:sz="0" w:space="0" w:color="auto"/>
          </w:divBdr>
        </w:div>
        <w:div w:id="1409183895">
          <w:marLeft w:val="0"/>
          <w:marRight w:val="0"/>
          <w:marTop w:val="0"/>
          <w:marBottom w:val="0"/>
          <w:divBdr>
            <w:top w:val="none" w:sz="0" w:space="0" w:color="auto"/>
            <w:left w:val="none" w:sz="0" w:space="0" w:color="auto"/>
            <w:bottom w:val="none" w:sz="0" w:space="0" w:color="auto"/>
            <w:right w:val="none" w:sz="0" w:space="0" w:color="auto"/>
          </w:divBdr>
          <w:divsChild>
            <w:div w:id="181941458">
              <w:marLeft w:val="0"/>
              <w:marRight w:val="0"/>
              <w:marTop w:val="0"/>
              <w:marBottom w:val="0"/>
              <w:divBdr>
                <w:top w:val="none" w:sz="0" w:space="0" w:color="auto"/>
                <w:left w:val="none" w:sz="0" w:space="0" w:color="auto"/>
                <w:bottom w:val="none" w:sz="0" w:space="0" w:color="auto"/>
                <w:right w:val="none" w:sz="0" w:space="0" w:color="auto"/>
              </w:divBdr>
            </w:div>
            <w:div w:id="620888968">
              <w:marLeft w:val="0"/>
              <w:marRight w:val="0"/>
              <w:marTop w:val="0"/>
              <w:marBottom w:val="0"/>
              <w:divBdr>
                <w:top w:val="none" w:sz="0" w:space="0" w:color="auto"/>
                <w:left w:val="none" w:sz="0" w:space="0" w:color="auto"/>
                <w:bottom w:val="none" w:sz="0" w:space="0" w:color="auto"/>
                <w:right w:val="none" w:sz="0" w:space="0" w:color="auto"/>
              </w:divBdr>
            </w:div>
            <w:div w:id="1888909042">
              <w:marLeft w:val="0"/>
              <w:marRight w:val="0"/>
              <w:marTop w:val="0"/>
              <w:marBottom w:val="0"/>
              <w:divBdr>
                <w:top w:val="none" w:sz="0" w:space="0" w:color="auto"/>
                <w:left w:val="none" w:sz="0" w:space="0" w:color="auto"/>
                <w:bottom w:val="none" w:sz="0" w:space="0" w:color="auto"/>
                <w:right w:val="none" w:sz="0" w:space="0" w:color="auto"/>
              </w:divBdr>
            </w:div>
            <w:div w:id="2090421604">
              <w:marLeft w:val="0"/>
              <w:marRight w:val="0"/>
              <w:marTop w:val="0"/>
              <w:marBottom w:val="0"/>
              <w:divBdr>
                <w:top w:val="none" w:sz="0" w:space="0" w:color="auto"/>
                <w:left w:val="none" w:sz="0" w:space="0" w:color="auto"/>
                <w:bottom w:val="none" w:sz="0" w:space="0" w:color="auto"/>
                <w:right w:val="none" w:sz="0" w:space="0" w:color="auto"/>
              </w:divBdr>
            </w:div>
          </w:divsChild>
        </w:div>
        <w:div w:id="1511874270">
          <w:marLeft w:val="0"/>
          <w:marRight w:val="0"/>
          <w:marTop w:val="0"/>
          <w:marBottom w:val="0"/>
          <w:divBdr>
            <w:top w:val="none" w:sz="0" w:space="0" w:color="auto"/>
            <w:left w:val="none" w:sz="0" w:space="0" w:color="auto"/>
            <w:bottom w:val="none" w:sz="0" w:space="0" w:color="auto"/>
            <w:right w:val="none" w:sz="0" w:space="0" w:color="auto"/>
          </w:divBdr>
          <w:divsChild>
            <w:div w:id="422073572">
              <w:marLeft w:val="0"/>
              <w:marRight w:val="0"/>
              <w:marTop w:val="0"/>
              <w:marBottom w:val="0"/>
              <w:divBdr>
                <w:top w:val="none" w:sz="0" w:space="0" w:color="auto"/>
                <w:left w:val="none" w:sz="0" w:space="0" w:color="auto"/>
                <w:bottom w:val="none" w:sz="0" w:space="0" w:color="auto"/>
                <w:right w:val="none" w:sz="0" w:space="0" w:color="auto"/>
              </w:divBdr>
            </w:div>
            <w:div w:id="735587962">
              <w:marLeft w:val="0"/>
              <w:marRight w:val="0"/>
              <w:marTop w:val="0"/>
              <w:marBottom w:val="0"/>
              <w:divBdr>
                <w:top w:val="none" w:sz="0" w:space="0" w:color="auto"/>
                <w:left w:val="none" w:sz="0" w:space="0" w:color="auto"/>
                <w:bottom w:val="none" w:sz="0" w:space="0" w:color="auto"/>
                <w:right w:val="none" w:sz="0" w:space="0" w:color="auto"/>
              </w:divBdr>
            </w:div>
            <w:div w:id="890195024">
              <w:marLeft w:val="0"/>
              <w:marRight w:val="0"/>
              <w:marTop w:val="0"/>
              <w:marBottom w:val="0"/>
              <w:divBdr>
                <w:top w:val="none" w:sz="0" w:space="0" w:color="auto"/>
                <w:left w:val="none" w:sz="0" w:space="0" w:color="auto"/>
                <w:bottom w:val="none" w:sz="0" w:space="0" w:color="auto"/>
                <w:right w:val="none" w:sz="0" w:space="0" w:color="auto"/>
              </w:divBdr>
            </w:div>
            <w:div w:id="1115516064">
              <w:marLeft w:val="0"/>
              <w:marRight w:val="0"/>
              <w:marTop w:val="0"/>
              <w:marBottom w:val="0"/>
              <w:divBdr>
                <w:top w:val="none" w:sz="0" w:space="0" w:color="auto"/>
                <w:left w:val="none" w:sz="0" w:space="0" w:color="auto"/>
                <w:bottom w:val="none" w:sz="0" w:space="0" w:color="auto"/>
                <w:right w:val="none" w:sz="0" w:space="0" w:color="auto"/>
              </w:divBdr>
            </w:div>
            <w:div w:id="1461026100">
              <w:marLeft w:val="0"/>
              <w:marRight w:val="0"/>
              <w:marTop w:val="0"/>
              <w:marBottom w:val="0"/>
              <w:divBdr>
                <w:top w:val="none" w:sz="0" w:space="0" w:color="auto"/>
                <w:left w:val="none" w:sz="0" w:space="0" w:color="auto"/>
                <w:bottom w:val="none" w:sz="0" w:space="0" w:color="auto"/>
                <w:right w:val="none" w:sz="0" w:space="0" w:color="auto"/>
              </w:divBdr>
            </w:div>
          </w:divsChild>
        </w:div>
        <w:div w:id="1546789130">
          <w:marLeft w:val="0"/>
          <w:marRight w:val="0"/>
          <w:marTop w:val="0"/>
          <w:marBottom w:val="0"/>
          <w:divBdr>
            <w:top w:val="none" w:sz="0" w:space="0" w:color="auto"/>
            <w:left w:val="none" w:sz="0" w:space="0" w:color="auto"/>
            <w:bottom w:val="none" w:sz="0" w:space="0" w:color="auto"/>
            <w:right w:val="none" w:sz="0" w:space="0" w:color="auto"/>
          </w:divBdr>
        </w:div>
        <w:div w:id="1697998957">
          <w:marLeft w:val="0"/>
          <w:marRight w:val="0"/>
          <w:marTop w:val="0"/>
          <w:marBottom w:val="0"/>
          <w:divBdr>
            <w:top w:val="none" w:sz="0" w:space="0" w:color="auto"/>
            <w:left w:val="none" w:sz="0" w:space="0" w:color="auto"/>
            <w:bottom w:val="none" w:sz="0" w:space="0" w:color="auto"/>
            <w:right w:val="none" w:sz="0" w:space="0" w:color="auto"/>
          </w:divBdr>
        </w:div>
        <w:div w:id="1741630812">
          <w:marLeft w:val="0"/>
          <w:marRight w:val="0"/>
          <w:marTop w:val="0"/>
          <w:marBottom w:val="0"/>
          <w:divBdr>
            <w:top w:val="none" w:sz="0" w:space="0" w:color="auto"/>
            <w:left w:val="none" w:sz="0" w:space="0" w:color="auto"/>
            <w:bottom w:val="none" w:sz="0" w:space="0" w:color="auto"/>
            <w:right w:val="none" w:sz="0" w:space="0" w:color="auto"/>
          </w:divBdr>
        </w:div>
        <w:div w:id="1815178000">
          <w:marLeft w:val="0"/>
          <w:marRight w:val="0"/>
          <w:marTop w:val="0"/>
          <w:marBottom w:val="0"/>
          <w:divBdr>
            <w:top w:val="none" w:sz="0" w:space="0" w:color="auto"/>
            <w:left w:val="none" w:sz="0" w:space="0" w:color="auto"/>
            <w:bottom w:val="none" w:sz="0" w:space="0" w:color="auto"/>
            <w:right w:val="none" w:sz="0" w:space="0" w:color="auto"/>
          </w:divBdr>
        </w:div>
        <w:div w:id="1851329649">
          <w:marLeft w:val="0"/>
          <w:marRight w:val="0"/>
          <w:marTop w:val="0"/>
          <w:marBottom w:val="0"/>
          <w:divBdr>
            <w:top w:val="none" w:sz="0" w:space="0" w:color="auto"/>
            <w:left w:val="none" w:sz="0" w:space="0" w:color="auto"/>
            <w:bottom w:val="none" w:sz="0" w:space="0" w:color="auto"/>
            <w:right w:val="none" w:sz="0" w:space="0" w:color="auto"/>
          </w:divBdr>
        </w:div>
        <w:div w:id="1980454717">
          <w:marLeft w:val="0"/>
          <w:marRight w:val="0"/>
          <w:marTop w:val="0"/>
          <w:marBottom w:val="0"/>
          <w:divBdr>
            <w:top w:val="none" w:sz="0" w:space="0" w:color="auto"/>
            <w:left w:val="none" w:sz="0" w:space="0" w:color="auto"/>
            <w:bottom w:val="none" w:sz="0" w:space="0" w:color="auto"/>
            <w:right w:val="none" w:sz="0" w:space="0" w:color="auto"/>
          </w:divBdr>
          <w:divsChild>
            <w:div w:id="268902696">
              <w:marLeft w:val="0"/>
              <w:marRight w:val="0"/>
              <w:marTop w:val="0"/>
              <w:marBottom w:val="0"/>
              <w:divBdr>
                <w:top w:val="none" w:sz="0" w:space="0" w:color="auto"/>
                <w:left w:val="none" w:sz="0" w:space="0" w:color="auto"/>
                <w:bottom w:val="none" w:sz="0" w:space="0" w:color="auto"/>
                <w:right w:val="none" w:sz="0" w:space="0" w:color="auto"/>
              </w:divBdr>
            </w:div>
            <w:div w:id="719552140">
              <w:marLeft w:val="0"/>
              <w:marRight w:val="0"/>
              <w:marTop w:val="0"/>
              <w:marBottom w:val="0"/>
              <w:divBdr>
                <w:top w:val="none" w:sz="0" w:space="0" w:color="auto"/>
                <w:left w:val="none" w:sz="0" w:space="0" w:color="auto"/>
                <w:bottom w:val="none" w:sz="0" w:space="0" w:color="auto"/>
                <w:right w:val="none" w:sz="0" w:space="0" w:color="auto"/>
              </w:divBdr>
            </w:div>
            <w:div w:id="1027026440">
              <w:marLeft w:val="0"/>
              <w:marRight w:val="0"/>
              <w:marTop w:val="0"/>
              <w:marBottom w:val="0"/>
              <w:divBdr>
                <w:top w:val="none" w:sz="0" w:space="0" w:color="auto"/>
                <w:left w:val="none" w:sz="0" w:space="0" w:color="auto"/>
                <w:bottom w:val="none" w:sz="0" w:space="0" w:color="auto"/>
                <w:right w:val="none" w:sz="0" w:space="0" w:color="auto"/>
              </w:divBdr>
            </w:div>
            <w:div w:id="1630431715">
              <w:marLeft w:val="0"/>
              <w:marRight w:val="0"/>
              <w:marTop w:val="0"/>
              <w:marBottom w:val="0"/>
              <w:divBdr>
                <w:top w:val="none" w:sz="0" w:space="0" w:color="auto"/>
                <w:left w:val="none" w:sz="0" w:space="0" w:color="auto"/>
                <w:bottom w:val="none" w:sz="0" w:space="0" w:color="auto"/>
                <w:right w:val="none" w:sz="0" w:space="0" w:color="auto"/>
              </w:divBdr>
            </w:div>
            <w:div w:id="1673603503">
              <w:marLeft w:val="0"/>
              <w:marRight w:val="0"/>
              <w:marTop w:val="0"/>
              <w:marBottom w:val="0"/>
              <w:divBdr>
                <w:top w:val="none" w:sz="0" w:space="0" w:color="auto"/>
                <w:left w:val="none" w:sz="0" w:space="0" w:color="auto"/>
                <w:bottom w:val="none" w:sz="0" w:space="0" w:color="auto"/>
                <w:right w:val="none" w:sz="0" w:space="0" w:color="auto"/>
              </w:divBdr>
            </w:div>
          </w:divsChild>
        </w:div>
        <w:div w:id="2043901131">
          <w:marLeft w:val="0"/>
          <w:marRight w:val="0"/>
          <w:marTop w:val="0"/>
          <w:marBottom w:val="0"/>
          <w:divBdr>
            <w:top w:val="none" w:sz="0" w:space="0" w:color="auto"/>
            <w:left w:val="none" w:sz="0" w:space="0" w:color="auto"/>
            <w:bottom w:val="none" w:sz="0" w:space="0" w:color="auto"/>
            <w:right w:val="none" w:sz="0" w:space="0" w:color="auto"/>
          </w:divBdr>
          <w:divsChild>
            <w:div w:id="337195453">
              <w:marLeft w:val="0"/>
              <w:marRight w:val="0"/>
              <w:marTop w:val="0"/>
              <w:marBottom w:val="0"/>
              <w:divBdr>
                <w:top w:val="none" w:sz="0" w:space="0" w:color="auto"/>
                <w:left w:val="none" w:sz="0" w:space="0" w:color="auto"/>
                <w:bottom w:val="none" w:sz="0" w:space="0" w:color="auto"/>
                <w:right w:val="none" w:sz="0" w:space="0" w:color="auto"/>
              </w:divBdr>
            </w:div>
            <w:div w:id="357123013">
              <w:marLeft w:val="0"/>
              <w:marRight w:val="0"/>
              <w:marTop w:val="0"/>
              <w:marBottom w:val="0"/>
              <w:divBdr>
                <w:top w:val="none" w:sz="0" w:space="0" w:color="auto"/>
                <w:left w:val="none" w:sz="0" w:space="0" w:color="auto"/>
                <w:bottom w:val="none" w:sz="0" w:space="0" w:color="auto"/>
                <w:right w:val="none" w:sz="0" w:space="0" w:color="auto"/>
              </w:divBdr>
            </w:div>
            <w:div w:id="560211705">
              <w:marLeft w:val="0"/>
              <w:marRight w:val="0"/>
              <w:marTop w:val="0"/>
              <w:marBottom w:val="0"/>
              <w:divBdr>
                <w:top w:val="none" w:sz="0" w:space="0" w:color="auto"/>
                <w:left w:val="none" w:sz="0" w:space="0" w:color="auto"/>
                <w:bottom w:val="none" w:sz="0" w:space="0" w:color="auto"/>
                <w:right w:val="none" w:sz="0" w:space="0" w:color="auto"/>
              </w:divBdr>
            </w:div>
            <w:div w:id="1323385179">
              <w:marLeft w:val="0"/>
              <w:marRight w:val="0"/>
              <w:marTop w:val="0"/>
              <w:marBottom w:val="0"/>
              <w:divBdr>
                <w:top w:val="none" w:sz="0" w:space="0" w:color="auto"/>
                <w:left w:val="none" w:sz="0" w:space="0" w:color="auto"/>
                <w:bottom w:val="none" w:sz="0" w:space="0" w:color="auto"/>
                <w:right w:val="none" w:sz="0" w:space="0" w:color="auto"/>
              </w:divBdr>
            </w:div>
            <w:div w:id="1489516822">
              <w:marLeft w:val="0"/>
              <w:marRight w:val="0"/>
              <w:marTop w:val="0"/>
              <w:marBottom w:val="0"/>
              <w:divBdr>
                <w:top w:val="none" w:sz="0" w:space="0" w:color="auto"/>
                <w:left w:val="none" w:sz="0" w:space="0" w:color="auto"/>
                <w:bottom w:val="none" w:sz="0" w:space="0" w:color="auto"/>
                <w:right w:val="none" w:sz="0" w:space="0" w:color="auto"/>
              </w:divBdr>
            </w:div>
          </w:divsChild>
        </w:div>
        <w:div w:id="2060323886">
          <w:marLeft w:val="0"/>
          <w:marRight w:val="0"/>
          <w:marTop w:val="0"/>
          <w:marBottom w:val="0"/>
          <w:divBdr>
            <w:top w:val="none" w:sz="0" w:space="0" w:color="auto"/>
            <w:left w:val="none" w:sz="0" w:space="0" w:color="auto"/>
            <w:bottom w:val="none" w:sz="0" w:space="0" w:color="auto"/>
            <w:right w:val="none" w:sz="0" w:space="0" w:color="auto"/>
          </w:divBdr>
        </w:div>
        <w:div w:id="2116709516">
          <w:marLeft w:val="0"/>
          <w:marRight w:val="0"/>
          <w:marTop w:val="0"/>
          <w:marBottom w:val="0"/>
          <w:divBdr>
            <w:top w:val="none" w:sz="0" w:space="0" w:color="auto"/>
            <w:left w:val="none" w:sz="0" w:space="0" w:color="auto"/>
            <w:bottom w:val="none" w:sz="0" w:space="0" w:color="auto"/>
            <w:right w:val="none" w:sz="0" w:space="0" w:color="auto"/>
          </w:divBdr>
          <w:divsChild>
            <w:div w:id="484010221">
              <w:marLeft w:val="0"/>
              <w:marRight w:val="0"/>
              <w:marTop w:val="0"/>
              <w:marBottom w:val="0"/>
              <w:divBdr>
                <w:top w:val="none" w:sz="0" w:space="0" w:color="auto"/>
                <w:left w:val="none" w:sz="0" w:space="0" w:color="auto"/>
                <w:bottom w:val="none" w:sz="0" w:space="0" w:color="auto"/>
                <w:right w:val="none" w:sz="0" w:space="0" w:color="auto"/>
              </w:divBdr>
            </w:div>
            <w:div w:id="2007437823">
              <w:marLeft w:val="0"/>
              <w:marRight w:val="0"/>
              <w:marTop w:val="0"/>
              <w:marBottom w:val="0"/>
              <w:divBdr>
                <w:top w:val="none" w:sz="0" w:space="0" w:color="auto"/>
                <w:left w:val="none" w:sz="0" w:space="0" w:color="auto"/>
                <w:bottom w:val="none" w:sz="0" w:space="0" w:color="auto"/>
                <w:right w:val="none" w:sz="0" w:space="0" w:color="auto"/>
              </w:divBdr>
            </w:div>
            <w:div w:id="2023973004">
              <w:marLeft w:val="0"/>
              <w:marRight w:val="0"/>
              <w:marTop w:val="0"/>
              <w:marBottom w:val="0"/>
              <w:divBdr>
                <w:top w:val="none" w:sz="0" w:space="0" w:color="auto"/>
                <w:left w:val="none" w:sz="0" w:space="0" w:color="auto"/>
                <w:bottom w:val="none" w:sz="0" w:space="0" w:color="auto"/>
                <w:right w:val="none" w:sz="0" w:space="0" w:color="auto"/>
              </w:divBdr>
            </w:div>
            <w:div w:id="2100252577">
              <w:marLeft w:val="0"/>
              <w:marRight w:val="0"/>
              <w:marTop w:val="0"/>
              <w:marBottom w:val="0"/>
              <w:divBdr>
                <w:top w:val="none" w:sz="0" w:space="0" w:color="auto"/>
                <w:left w:val="none" w:sz="0" w:space="0" w:color="auto"/>
                <w:bottom w:val="none" w:sz="0" w:space="0" w:color="auto"/>
                <w:right w:val="none" w:sz="0" w:space="0" w:color="auto"/>
              </w:divBdr>
            </w:div>
            <w:div w:id="21467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6300">
      <w:bodyDiv w:val="1"/>
      <w:marLeft w:val="0"/>
      <w:marRight w:val="0"/>
      <w:marTop w:val="0"/>
      <w:marBottom w:val="0"/>
      <w:divBdr>
        <w:top w:val="none" w:sz="0" w:space="0" w:color="auto"/>
        <w:left w:val="none" w:sz="0" w:space="0" w:color="auto"/>
        <w:bottom w:val="none" w:sz="0" w:space="0" w:color="auto"/>
        <w:right w:val="none" w:sz="0" w:space="0" w:color="auto"/>
      </w:divBdr>
      <w:divsChild>
        <w:div w:id="1599560501">
          <w:marLeft w:val="0"/>
          <w:marRight w:val="0"/>
          <w:marTop w:val="0"/>
          <w:marBottom w:val="0"/>
          <w:divBdr>
            <w:top w:val="none" w:sz="0" w:space="0" w:color="auto"/>
            <w:left w:val="none" w:sz="0" w:space="0" w:color="auto"/>
            <w:bottom w:val="none" w:sz="0" w:space="0" w:color="auto"/>
            <w:right w:val="none" w:sz="0" w:space="0" w:color="auto"/>
          </w:divBdr>
          <w:divsChild>
            <w:div w:id="1464033164">
              <w:marLeft w:val="0"/>
              <w:marRight w:val="0"/>
              <w:marTop w:val="0"/>
              <w:marBottom w:val="0"/>
              <w:divBdr>
                <w:top w:val="none" w:sz="0" w:space="0" w:color="auto"/>
                <w:left w:val="none" w:sz="0" w:space="0" w:color="auto"/>
                <w:bottom w:val="none" w:sz="0" w:space="0" w:color="auto"/>
                <w:right w:val="none" w:sz="0" w:space="0" w:color="auto"/>
              </w:divBdr>
            </w:div>
            <w:div w:id="477302260">
              <w:marLeft w:val="0"/>
              <w:marRight w:val="0"/>
              <w:marTop w:val="0"/>
              <w:marBottom w:val="0"/>
              <w:divBdr>
                <w:top w:val="none" w:sz="0" w:space="0" w:color="auto"/>
                <w:left w:val="none" w:sz="0" w:space="0" w:color="auto"/>
                <w:bottom w:val="none" w:sz="0" w:space="0" w:color="auto"/>
                <w:right w:val="none" w:sz="0" w:space="0" w:color="auto"/>
              </w:divBdr>
            </w:div>
          </w:divsChild>
        </w:div>
        <w:div w:id="1976910766">
          <w:marLeft w:val="0"/>
          <w:marRight w:val="0"/>
          <w:marTop w:val="0"/>
          <w:marBottom w:val="0"/>
          <w:divBdr>
            <w:top w:val="none" w:sz="0" w:space="0" w:color="auto"/>
            <w:left w:val="none" w:sz="0" w:space="0" w:color="auto"/>
            <w:bottom w:val="none" w:sz="0" w:space="0" w:color="auto"/>
            <w:right w:val="none" w:sz="0" w:space="0" w:color="auto"/>
          </w:divBdr>
          <w:divsChild>
            <w:div w:id="559177413">
              <w:marLeft w:val="0"/>
              <w:marRight w:val="0"/>
              <w:marTop w:val="0"/>
              <w:marBottom w:val="0"/>
              <w:divBdr>
                <w:top w:val="none" w:sz="0" w:space="0" w:color="auto"/>
                <w:left w:val="none" w:sz="0" w:space="0" w:color="auto"/>
                <w:bottom w:val="none" w:sz="0" w:space="0" w:color="auto"/>
                <w:right w:val="none" w:sz="0" w:space="0" w:color="auto"/>
              </w:divBdr>
            </w:div>
            <w:div w:id="1158578091">
              <w:marLeft w:val="0"/>
              <w:marRight w:val="0"/>
              <w:marTop w:val="0"/>
              <w:marBottom w:val="0"/>
              <w:divBdr>
                <w:top w:val="none" w:sz="0" w:space="0" w:color="auto"/>
                <w:left w:val="none" w:sz="0" w:space="0" w:color="auto"/>
                <w:bottom w:val="none" w:sz="0" w:space="0" w:color="auto"/>
                <w:right w:val="none" w:sz="0" w:space="0" w:color="auto"/>
              </w:divBdr>
            </w:div>
            <w:div w:id="1662005155">
              <w:marLeft w:val="0"/>
              <w:marRight w:val="0"/>
              <w:marTop w:val="0"/>
              <w:marBottom w:val="0"/>
              <w:divBdr>
                <w:top w:val="none" w:sz="0" w:space="0" w:color="auto"/>
                <w:left w:val="none" w:sz="0" w:space="0" w:color="auto"/>
                <w:bottom w:val="none" w:sz="0" w:space="0" w:color="auto"/>
                <w:right w:val="none" w:sz="0" w:space="0" w:color="auto"/>
              </w:divBdr>
            </w:div>
            <w:div w:id="1751196896">
              <w:marLeft w:val="0"/>
              <w:marRight w:val="0"/>
              <w:marTop w:val="0"/>
              <w:marBottom w:val="0"/>
              <w:divBdr>
                <w:top w:val="none" w:sz="0" w:space="0" w:color="auto"/>
                <w:left w:val="none" w:sz="0" w:space="0" w:color="auto"/>
                <w:bottom w:val="none" w:sz="0" w:space="0" w:color="auto"/>
                <w:right w:val="none" w:sz="0" w:space="0" w:color="auto"/>
              </w:divBdr>
            </w:div>
            <w:div w:id="1111902123">
              <w:marLeft w:val="0"/>
              <w:marRight w:val="0"/>
              <w:marTop w:val="0"/>
              <w:marBottom w:val="0"/>
              <w:divBdr>
                <w:top w:val="none" w:sz="0" w:space="0" w:color="auto"/>
                <w:left w:val="none" w:sz="0" w:space="0" w:color="auto"/>
                <w:bottom w:val="none" w:sz="0" w:space="0" w:color="auto"/>
                <w:right w:val="none" w:sz="0" w:space="0" w:color="auto"/>
              </w:divBdr>
            </w:div>
          </w:divsChild>
        </w:div>
        <w:div w:id="243073635">
          <w:marLeft w:val="0"/>
          <w:marRight w:val="0"/>
          <w:marTop w:val="0"/>
          <w:marBottom w:val="0"/>
          <w:divBdr>
            <w:top w:val="none" w:sz="0" w:space="0" w:color="auto"/>
            <w:left w:val="none" w:sz="0" w:space="0" w:color="auto"/>
            <w:bottom w:val="none" w:sz="0" w:space="0" w:color="auto"/>
            <w:right w:val="none" w:sz="0" w:space="0" w:color="auto"/>
          </w:divBdr>
        </w:div>
        <w:div w:id="609357074">
          <w:marLeft w:val="0"/>
          <w:marRight w:val="0"/>
          <w:marTop w:val="0"/>
          <w:marBottom w:val="0"/>
          <w:divBdr>
            <w:top w:val="none" w:sz="0" w:space="0" w:color="auto"/>
            <w:left w:val="none" w:sz="0" w:space="0" w:color="auto"/>
            <w:bottom w:val="none" w:sz="0" w:space="0" w:color="auto"/>
            <w:right w:val="none" w:sz="0" w:space="0" w:color="auto"/>
          </w:divBdr>
        </w:div>
        <w:div w:id="2134861733">
          <w:marLeft w:val="0"/>
          <w:marRight w:val="0"/>
          <w:marTop w:val="0"/>
          <w:marBottom w:val="0"/>
          <w:divBdr>
            <w:top w:val="none" w:sz="0" w:space="0" w:color="auto"/>
            <w:left w:val="none" w:sz="0" w:space="0" w:color="auto"/>
            <w:bottom w:val="none" w:sz="0" w:space="0" w:color="auto"/>
            <w:right w:val="none" w:sz="0" w:space="0" w:color="auto"/>
          </w:divBdr>
        </w:div>
        <w:div w:id="1110710549">
          <w:marLeft w:val="0"/>
          <w:marRight w:val="0"/>
          <w:marTop w:val="0"/>
          <w:marBottom w:val="0"/>
          <w:divBdr>
            <w:top w:val="none" w:sz="0" w:space="0" w:color="auto"/>
            <w:left w:val="none" w:sz="0" w:space="0" w:color="auto"/>
            <w:bottom w:val="none" w:sz="0" w:space="0" w:color="auto"/>
            <w:right w:val="none" w:sz="0" w:space="0" w:color="auto"/>
          </w:divBdr>
        </w:div>
      </w:divsChild>
    </w:div>
    <w:div w:id="1618180349">
      <w:bodyDiv w:val="1"/>
      <w:marLeft w:val="0"/>
      <w:marRight w:val="0"/>
      <w:marTop w:val="0"/>
      <w:marBottom w:val="0"/>
      <w:divBdr>
        <w:top w:val="none" w:sz="0" w:space="0" w:color="auto"/>
        <w:left w:val="none" w:sz="0" w:space="0" w:color="auto"/>
        <w:bottom w:val="none" w:sz="0" w:space="0" w:color="auto"/>
        <w:right w:val="none" w:sz="0" w:space="0" w:color="auto"/>
      </w:divBdr>
      <w:divsChild>
        <w:div w:id="1039890210">
          <w:marLeft w:val="0"/>
          <w:marRight w:val="0"/>
          <w:marTop w:val="0"/>
          <w:marBottom w:val="0"/>
          <w:divBdr>
            <w:top w:val="none" w:sz="0" w:space="0" w:color="auto"/>
            <w:left w:val="none" w:sz="0" w:space="0" w:color="auto"/>
            <w:bottom w:val="none" w:sz="0" w:space="0" w:color="auto"/>
            <w:right w:val="none" w:sz="0" w:space="0" w:color="auto"/>
          </w:divBdr>
        </w:div>
        <w:div w:id="227151107">
          <w:marLeft w:val="0"/>
          <w:marRight w:val="0"/>
          <w:marTop w:val="0"/>
          <w:marBottom w:val="0"/>
          <w:divBdr>
            <w:top w:val="none" w:sz="0" w:space="0" w:color="auto"/>
            <w:left w:val="none" w:sz="0" w:space="0" w:color="auto"/>
            <w:bottom w:val="none" w:sz="0" w:space="0" w:color="auto"/>
            <w:right w:val="none" w:sz="0" w:space="0" w:color="auto"/>
          </w:divBdr>
        </w:div>
        <w:div w:id="1092239616">
          <w:marLeft w:val="0"/>
          <w:marRight w:val="0"/>
          <w:marTop w:val="0"/>
          <w:marBottom w:val="0"/>
          <w:divBdr>
            <w:top w:val="none" w:sz="0" w:space="0" w:color="auto"/>
            <w:left w:val="none" w:sz="0" w:space="0" w:color="auto"/>
            <w:bottom w:val="none" w:sz="0" w:space="0" w:color="auto"/>
            <w:right w:val="none" w:sz="0" w:space="0" w:color="auto"/>
          </w:divBdr>
        </w:div>
        <w:div w:id="637421227">
          <w:marLeft w:val="0"/>
          <w:marRight w:val="0"/>
          <w:marTop w:val="0"/>
          <w:marBottom w:val="0"/>
          <w:divBdr>
            <w:top w:val="none" w:sz="0" w:space="0" w:color="auto"/>
            <w:left w:val="none" w:sz="0" w:space="0" w:color="auto"/>
            <w:bottom w:val="none" w:sz="0" w:space="0" w:color="auto"/>
            <w:right w:val="none" w:sz="0" w:space="0" w:color="auto"/>
          </w:divBdr>
        </w:div>
        <w:div w:id="600070701">
          <w:marLeft w:val="0"/>
          <w:marRight w:val="0"/>
          <w:marTop w:val="0"/>
          <w:marBottom w:val="0"/>
          <w:divBdr>
            <w:top w:val="none" w:sz="0" w:space="0" w:color="auto"/>
            <w:left w:val="none" w:sz="0" w:space="0" w:color="auto"/>
            <w:bottom w:val="none" w:sz="0" w:space="0" w:color="auto"/>
            <w:right w:val="none" w:sz="0" w:space="0" w:color="auto"/>
          </w:divBdr>
        </w:div>
        <w:div w:id="303390518">
          <w:marLeft w:val="0"/>
          <w:marRight w:val="0"/>
          <w:marTop w:val="0"/>
          <w:marBottom w:val="0"/>
          <w:divBdr>
            <w:top w:val="none" w:sz="0" w:space="0" w:color="auto"/>
            <w:left w:val="none" w:sz="0" w:space="0" w:color="auto"/>
            <w:bottom w:val="none" w:sz="0" w:space="0" w:color="auto"/>
            <w:right w:val="none" w:sz="0" w:space="0" w:color="auto"/>
          </w:divBdr>
        </w:div>
        <w:div w:id="827130972">
          <w:marLeft w:val="0"/>
          <w:marRight w:val="0"/>
          <w:marTop w:val="0"/>
          <w:marBottom w:val="0"/>
          <w:divBdr>
            <w:top w:val="none" w:sz="0" w:space="0" w:color="auto"/>
            <w:left w:val="none" w:sz="0" w:space="0" w:color="auto"/>
            <w:bottom w:val="none" w:sz="0" w:space="0" w:color="auto"/>
            <w:right w:val="none" w:sz="0" w:space="0" w:color="auto"/>
          </w:divBdr>
        </w:div>
        <w:div w:id="1211260639">
          <w:marLeft w:val="0"/>
          <w:marRight w:val="0"/>
          <w:marTop w:val="0"/>
          <w:marBottom w:val="0"/>
          <w:divBdr>
            <w:top w:val="none" w:sz="0" w:space="0" w:color="auto"/>
            <w:left w:val="none" w:sz="0" w:space="0" w:color="auto"/>
            <w:bottom w:val="none" w:sz="0" w:space="0" w:color="auto"/>
            <w:right w:val="none" w:sz="0" w:space="0" w:color="auto"/>
          </w:divBdr>
        </w:div>
        <w:div w:id="981233770">
          <w:marLeft w:val="0"/>
          <w:marRight w:val="0"/>
          <w:marTop w:val="0"/>
          <w:marBottom w:val="0"/>
          <w:divBdr>
            <w:top w:val="none" w:sz="0" w:space="0" w:color="auto"/>
            <w:left w:val="none" w:sz="0" w:space="0" w:color="auto"/>
            <w:bottom w:val="none" w:sz="0" w:space="0" w:color="auto"/>
            <w:right w:val="none" w:sz="0" w:space="0" w:color="auto"/>
          </w:divBdr>
        </w:div>
        <w:div w:id="1265842183">
          <w:marLeft w:val="0"/>
          <w:marRight w:val="0"/>
          <w:marTop w:val="0"/>
          <w:marBottom w:val="0"/>
          <w:divBdr>
            <w:top w:val="none" w:sz="0" w:space="0" w:color="auto"/>
            <w:left w:val="none" w:sz="0" w:space="0" w:color="auto"/>
            <w:bottom w:val="none" w:sz="0" w:space="0" w:color="auto"/>
            <w:right w:val="none" w:sz="0" w:space="0" w:color="auto"/>
          </w:divBdr>
        </w:div>
        <w:div w:id="78797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rocurement.cod@enabel.be" TargetMode="External"/><Relationship Id="rId26" Type="http://schemas.openxmlformats.org/officeDocument/2006/relationships/image" Target="media/image9.jpeg"/><Relationship Id="rId39" Type="http://schemas.openxmlformats.org/officeDocument/2006/relationships/hyperlink" Target="https://www.enabel.be/fr/content/gestion-des-plaintes" TargetMode="Externa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hyperlink" Target="https://finances.belgium.be/fr/tresorerie/sanctions-financieres/sanctions-europ%C3%A9ennes-ue" TargetMode="External"/><Relationship Id="rId47"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Timothee.mukendi@enabel.be" TargetMode="External"/><Relationship Id="rId29" Type="http://schemas.openxmlformats.org/officeDocument/2006/relationships/image" Target="https://encrypted-tbn0.gstatic.com/images?q=tbn:ANd9GcShBM0Gkwz1pWvJYZLLRfOxE4so-kqlS_xK6A&amp;usqp=CAU" TargetMode="Externa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hyperlink" Target="https://www.enabel.be/fr/qui-sommes-nous/integrite)" TargetMode="External"/><Relationship Id="rId40" Type="http://schemas.openxmlformats.org/officeDocument/2006/relationships/hyperlink" Target="https://documentcloud.adobe.com/link/track?uri=urn:aaid:scds:US:412289af-39d0-4646-b070-5cfed3760aed" TargetMode="External"/><Relationship Id="rId45" Type="http://schemas.openxmlformats.org/officeDocument/2006/relationships/hyperlink" Target="https://finances.belgium.be/fr/sur_le_spf/structure_et_services/administrations_generales/tr%C3%A9sorerie/contr%C3%B4le-des-instruments-1-2"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mailto:integrity@enabel.be"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3.jpeg"/><Relationship Id="rId44" Type="http://schemas.openxmlformats.org/officeDocument/2006/relationships/hyperlink" Target="https://eeas.europa.eu/sites/eeas/files/restrictive_measures-2017-01-17-clea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eeas.europa.eu/headquarters/headquarters-homepage/8442/consolidated-list-sanctions"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renovat.nshimirimana@enabel.be"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yperlink" Target="mailto:complaints@enabel.be" TargetMode="External"/><Relationship Id="rId46" Type="http://schemas.openxmlformats.org/officeDocument/2006/relationships/header" Target="header3.xml"/><Relationship Id="rId20" Type="http://schemas.openxmlformats.org/officeDocument/2006/relationships/image" Target="media/image3.emf"/><Relationship Id="rId41" Type="http://schemas.openxmlformats.org/officeDocument/2006/relationships/hyperlink" Target="https://finances.belgium.be/fr/tresorerie/sanctions-financieres/sanctions-internationales-nations-unie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anssen\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1" ma:contentTypeDescription="Crée un document." ma:contentTypeScope="" ma:versionID="dfd270901b61d08e763075712847efd9">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11b10779b421c31f2de7b53d02c2163b"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6WVCMDRAQ7RD-738154572-58366</_dlc_DocId>
    <_dlc_DocIdUrl xmlns="b6df7d5b-c217-44eb-add4-b00859b03a64">
      <Url>https://enabelbe.sharepoint.com/sites/IntranetLogisticsAndProcurement/_layouts/15/DocIdRedir.aspx?ID=6WVCMDRAQ7RD-738154572-58366</Url>
      <Description>6WVCMDRAQ7RD-738154572-58366</Description>
    </_dlc_DocIdUrl>
    <TaxCatchAll xmlns="b6df7d5b-c217-44eb-add4-b00859b03a64">
      <Value>2</Value>
      <Value>1</Value>
    </TaxCatchAll>
    <SharedWithUsers xmlns="b6df7d5b-c217-44eb-add4-b00859b03a64">
      <UserInfo>
        <DisplayName/>
        <AccountId xsi:nil="true"/>
        <AccountType/>
      </UserInfo>
    </SharedWithUsers>
    <_dlc_DocIdPersistId xmlns="b6df7d5b-c217-44eb-add4-b00859b03a64">false</_dlc_DocIdPersistId>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baff161f33e94fed8cda9fa99dabcff6>
    <k07e5c9dd8ef49a29772290d04896af4 xmlns="01658348-5354-4c90-8e64-ece5dffd82bb">
      <Terms xmlns="http://schemas.microsoft.com/office/infopath/2007/PartnerControls"/>
    </k07e5c9dd8ef49a29772290d04896af4>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144D4-7041-44E6-B504-B22B306A59DB}">
  <ds:schemaRefs>
    <ds:schemaRef ds:uri="http://schemas.microsoft.com/sharepoint/v3/contenttype/forms"/>
  </ds:schemaRefs>
</ds:datastoreItem>
</file>

<file path=customXml/itemProps2.xml><?xml version="1.0" encoding="utf-8"?>
<ds:datastoreItem xmlns:ds="http://schemas.openxmlformats.org/officeDocument/2006/customXml" ds:itemID="{F831BDF9-AF9B-41D4-9420-1DC47AD59F63}">
  <ds:schemaRefs>
    <ds:schemaRef ds:uri="http://schemas.microsoft.com/sharepoint/events"/>
  </ds:schemaRefs>
</ds:datastoreItem>
</file>

<file path=customXml/itemProps3.xml><?xml version="1.0" encoding="utf-8"?>
<ds:datastoreItem xmlns:ds="http://schemas.openxmlformats.org/officeDocument/2006/customXml" ds:itemID="{F614A61F-0506-48FF-A0DC-140C9009E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0C99E4-AB9A-4F63-B8D7-DDAB9BF7C35F}">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5.xml><?xml version="1.0" encoding="utf-8"?>
<ds:datastoreItem xmlns:ds="http://schemas.openxmlformats.org/officeDocument/2006/customXml" ds:itemID="{45F78A21-3550-4EA9-BEC0-D74D1C8B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108</TotalTime>
  <Pages>19</Pages>
  <Words>5085</Words>
  <Characters>27969</Characters>
  <Application>Microsoft Office Word</Application>
  <DocSecurity>0</DocSecurity>
  <Lines>233</Lines>
  <Paragraphs>65</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32989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Cedric De BUEGER</dc:creator>
  <cp:lastModifiedBy>NSHIMIRIMANA, Rénovat</cp:lastModifiedBy>
  <cp:revision>2</cp:revision>
  <cp:lastPrinted>2020-10-09T11:10:00Z</cp:lastPrinted>
  <dcterms:created xsi:type="dcterms:W3CDTF">2024-06-12T21:26:00Z</dcterms:created>
  <dcterms:modified xsi:type="dcterms:W3CDTF">2024-06-12T21:26:00Z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Type_Document">
    <vt:lpwstr/>
  </property>
  <property fmtid="{D5CDD505-2E9C-101B-9397-08002B2CF9AE}" pid="5" name="Owner">
    <vt:lpwstr>1;#Procurement|63c10b1a-587f-4ec6-924f-4565dd1c55f4</vt:lpwstr>
  </property>
  <property fmtid="{D5CDD505-2E9C-101B-9397-08002B2CF9AE}" pid="6" name="_dlc_DocIdItemGuid">
    <vt:lpwstr>cae4f455-7e85-4b10-addd-05f7df61893d</vt:lpwstr>
  </property>
  <property fmtid="{D5CDD505-2E9C-101B-9397-08002B2CF9AE}" pid="7" name="Order">
    <vt:r8>148000</vt:r8>
  </property>
  <property fmtid="{D5CDD505-2E9C-101B-9397-08002B2CF9AE}" pid="8" name="xd_Signature">
    <vt:bool>false</vt:bool>
  </property>
  <property fmtid="{D5CDD505-2E9C-101B-9397-08002B2CF9AE}" pid="9" name="xd_ProgID">
    <vt:lpwstr/>
  </property>
  <property fmtid="{D5CDD505-2E9C-101B-9397-08002B2CF9AE}" pid="10" name="Dpt/Repr/Prog">
    <vt:lpwstr>DIRFIN</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Annexes">
    <vt:lpwstr>, </vt:lpwstr>
  </property>
  <property fmtid="{D5CDD505-2E9C-101B-9397-08002B2CF9AE}" pid="16" name="Service">
    <vt:lpwstr>GEN DIR</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y fmtid="{D5CDD505-2E9C-101B-9397-08002B2CF9AE}" pid="20" name="ENABEL_Service">
    <vt:lpwstr/>
  </property>
</Properties>
</file>