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3B0BA" w14:textId="77777777" w:rsidR="00044CDD" w:rsidRPr="000342DA" w:rsidRDefault="00000000" w:rsidP="00FC6B95">
      <w:pPr>
        <w:spacing w:before="3" w:line="140" w:lineRule="exact"/>
        <w:jc w:val="both"/>
        <w:rPr>
          <w:rFonts w:ascii="Georgia" w:hAnsi="Georgia"/>
          <w:sz w:val="15"/>
          <w:szCs w:val="15"/>
        </w:rPr>
      </w:pPr>
      <w:r>
        <w:rPr>
          <w:rFonts w:ascii="Georgia" w:hAnsi="Georgia"/>
        </w:rPr>
        <w:pict w14:anchorId="6493BAAB">
          <v:group id="_x0000_s2278" style="position:absolute;left:0;text-align:left;margin-left:0;margin-top:0;width:595.3pt;height:841.9pt;z-index:-251662336;mso-position-horizontal-relative:page;mso-position-vertical-relative:page" coordsize="11906,168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81" type="#_x0000_t75" style="position:absolute;left:-72;top:-53;width:12031;height:16955">
              <v:imagedata r:id="rId10" o:title=""/>
            </v:shape>
            <v:shape id="_x0000_s2280" type="#_x0000_t75" style="position:absolute;left:12;top:11;width:11877;height:16803">
              <v:imagedata r:id="rId11" o:title=""/>
            </v:shape>
            <v:shape id="_x0000_s2279" style="position:absolute;left:1428;top:4847;width:6015;height:6338" coordorigin="1428,4847" coordsize="6015,6338" path="m1428,11185r6015,l7443,4847r-6015,l1428,11185xe" stroked="f">
              <v:path arrowok="t"/>
            </v:shape>
            <w10:wrap anchorx="page" anchory="page"/>
          </v:group>
        </w:pict>
      </w:r>
      <w:r>
        <w:rPr>
          <w:rFonts w:ascii="Georgia" w:hAnsi="Georgia"/>
        </w:rPr>
        <w:pict w14:anchorId="6493BAAD">
          <v:shapetype id="_x0000_t202" coordsize="21600,21600" o:spt="202" path="m,l,21600r21600,l21600,xe">
            <v:stroke joinstyle="miter"/>
            <v:path gradientshapeok="t" o:connecttype="rect"/>
          </v:shapetype>
          <v:shape id="_x0000_s2277" type="#_x0000_t202" style="position:absolute;left:0;text-align:left;margin-left:0;margin-top:0;width:595.3pt;height:841.9pt;z-index:-251663360;mso-position-horizontal-relative:page;mso-position-vertical-relative:page" filled="f" stroked="f">
            <v:textbox inset="0,0,0,0">
              <w:txbxContent>
                <w:p w14:paraId="6493BB2C" w14:textId="77777777" w:rsidR="00044CDD" w:rsidRDefault="00044CDD">
                  <w:pPr>
                    <w:spacing w:before="1" w:line="160" w:lineRule="exact"/>
                    <w:rPr>
                      <w:sz w:val="16"/>
                      <w:szCs w:val="16"/>
                    </w:rPr>
                  </w:pPr>
                </w:p>
                <w:p w14:paraId="6493BB2D" w14:textId="77777777" w:rsidR="00044CDD" w:rsidRDefault="00044CDD">
                  <w:pPr>
                    <w:spacing w:line="200" w:lineRule="exact"/>
                  </w:pPr>
                </w:p>
                <w:p w14:paraId="6493BB2E" w14:textId="77777777" w:rsidR="00044CDD" w:rsidRDefault="00044CDD">
                  <w:pPr>
                    <w:spacing w:line="200" w:lineRule="exact"/>
                  </w:pPr>
                </w:p>
                <w:p w14:paraId="6493BB2F" w14:textId="77777777" w:rsidR="00044CDD" w:rsidRDefault="00044CDD">
                  <w:pPr>
                    <w:spacing w:line="200" w:lineRule="exact"/>
                  </w:pPr>
                </w:p>
                <w:p w14:paraId="6493BB30" w14:textId="77777777" w:rsidR="00044CDD" w:rsidRDefault="00044CDD">
                  <w:pPr>
                    <w:spacing w:line="200" w:lineRule="exact"/>
                  </w:pPr>
                </w:p>
                <w:p w14:paraId="6493BB31" w14:textId="77777777" w:rsidR="00044CDD" w:rsidRDefault="00044CDD">
                  <w:pPr>
                    <w:spacing w:line="200" w:lineRule="exact"/>
                  </w:pPr>
                </w:p>
                <w:p w14:paraId="6493BB32" w14:textId="77777777" w:rsidR="00044CDD" w:rsidRDefault="00044CDD">
                  <w:pPr>
                    <w:spacing w:line="200" w:lineRule="exact"/>
                  </w:pPr>
                </w:p>
                <w:p w14:paraId="6493BB33" w14:textId="77777777" w:rsidR="00044CDD" w:rsidRDefault="00044CDD">
                  <w:pPr>
                    <w:spacing w:line="200" w:lineRule="exact"/>
                  </w:pPr>
                </w:p>
                <w:p w14:paraId="6493BB34" w14:textId="77777777" w:rsidR="00044CDD" w:rsidRDefault="00044CDD">
                  <w:pPr>
                    <w:spacing w:line="200" w:lineRule="exact"/>
                  </w:pPr>
                </w:p>
                <w:p w14:paraId="6493BB35" w14:textId="77777777" w:rsidR="00044CDD" w:rsidRDefault="00044CDD">
                  <w:pPr>
                    <w:spacing w:line="200" w:lineRule="exact"/>
                  </w:pPr>
                </w:p>
                <w:p w14:paraId="6493BB36" w14:textId="77777777" w:rsidR="00044CDD" w:rsidRDefault="00044CDD">
                  <w:pPr>
                    <w:spacing w:line="200" w:lineRule="exact"/>
                  </w:pPr>
                </w:p>
                <w:p w14:paraId="6493BB37" w14:textId="77777777" w:rsidR="00044CDD" w:rsidRDefault="00044CDD">
                  <w:pPr>
                    <w:spacing w:line="200" w:lineRule="exact"/>
                  </w:pPr>
                </w:p>
                <w:p w14:paraId="6493BB38" w14:textId="77777777" w:rsidR="00044CDD" w:rsidRDefault="00044CDD">
                  <w:pPr>
                    <w:spacing w:line="200" w:lineRule="exact"/>
                  </w:pPr>
                </w:p>
                <w:p w14:paraId="6493BB39" w14:textId="77777777" w:rsidR="00044CDD" w:rsidRDefault="00044CDD">
                  <w:pPr>
                    <w:spacing w:line="200" w:lineRule="exact"/>
                  </w:pPr>
                </w:p>
                <w:p w14:paraId="6493BB3A" w14:textId="77777777" w:rsidR="00044CDD" w:rsidRDefault="00044CDD">
                  <w:pPr>
                    <w:spacing w:line="200" w:lineRule="exact"/>
                  </w:pPr>
                </w:p>
                <w:p w14:paraId="6493BB3B" w14:textId="77777777" w:rsidR="00044CDD" w:rsidRDefault="00044CDD">
                  <w:pPr>
                    <w:spacing w:line="200" w:lineRule="exact"/>
                  </w:pPr>
                </w:p>
                <w:p w14:paraId="6493BB3C" w14:textId="77777777" w:rsidR="00044CDD" w:rsidRDefault="00044CDD">
                  <w:pPr>
                    <w:spacing w:line="200" w:lineRule="exact"/>
                  </w:pPr>
                </w:p>
                <w:p w14:paraId="6493BB3D" w14:textId="77777777" w:rsidR="00044CDD" w:rsidRDefault="00044CDD">
                  <w:pPr>
                    <w:spacing w:line="200" w:lineRule="exact"/>
                  </w:pPr>
                </w:p>
                <w:p w14:paraId="6493BB3E" w14:textId="77777777" w:rsidR="00044CDD" w:rsidRDefault="00044CDD">
                  <w:pPr>
                    <w:spacing w:line="200" w:lineRule="exact"/>
                  </w:pPr>
                </w:p>
                <w:p w14:paraId="6493BB3F" w14:textId="77777777" w:rsidR="00044CDD" w:rsidRDefault="00044CDD">
                  <w:pPr>
                    <w:spacing w:line="200" w:lineRule="exact"/>
                  </w:pPr>
                </w:p>
                <w:p w14:paraId="6493BB40" w14:textId="77777777" w:rsidR="00044CDD" w:rsidRDefault="00044CDD">
                  <w:pPr>
                    <w:spacing w:line="200" w:lineRule="exact"/>
                  </w:pPr>
                </w:p>
                <w:p w14:paraId="6493BB41" w14:textId="77777777" w:rsidR="00044CDD" w:rsidRDefault="00044CDD">
                  <w:pPr>
                    <w:spacing w:line="200" w:lineRule="exact"/>
                  </w:pPr>
                </w:p>
                <w:p w14:paraId="6493BB42" w14:textId="77777777" w:rsidR="00044CDD" w:rsidRDefault="00044CDD">
                  <w:pPr>
                    <w:spacing w:line="200" w:lineRule="exact"/>
                  </w:pPr>
                </w:p>
                <w:p w14:paraId="6493BB43" w14:textId="77777777" w:rsidR="00044CDD" w:rsidRDefault="00044CDD">
                  <w:pPr>
                    <w:spacing w:line="200" w:lineRule="exact"/>
                  </w:pPr>
                </w:p>
                <w:p w14:paraId="6493BB44" w14:textId="77777777" w:rsidR="00044CDD" w:rsidRDefault="00044CDD">
                  <w:pPr>
                    <w:spacing w:line="200" w:lineRule="exact"/>
                  </w:pPr>
                </w:p>
                <w:p w14:paraId="6493BB45" w14:textId="77777777" w:rsidR="00044CDD" w:rsidRDefault="00044CDD">
                  <w:pPr>
                    <w:spacing w:line="200" w:lineRule="exact"/>
                  </w:pPr>
                </w:p>
                <w:p w14:paraId="6493BB46" w14:textId="77777777" w:rsidR="00044CDD" w:rsidRDefault="00044CDD">
                  <w:pPr>
                    <w:spacing w:line="200" w:lineRule="exact"/>
                  </w:pPr>
                </w:p>
                <w:p w14:paraId="6493BB47" w14:textId="77777777" w:rsidR="00044CDD" w:rsidRDefault="00044CDD">
                  <w:pPr>
                    <w:spacing w:line="200" w:lineRule="exact"/>
                  </w:pPr>
                </w:p>
                <w:p w14:paraId="6493BB48" w14:textId="77777777" w:rsidR="00044CDD" w:rsidRDefault="00044CDD">
                  <w:pPr>
                    <w:spacing w:line="200" w:lineRule="exact"/>
                  </w:pPr>
                </w:p>
                <w:p w14:paraId="6493BB49" w14:textId="77777777" w:rsidR="00044CDD" w:rsidRDefault="00044CDD">
                  <w:pPr>
                    <w:spacing w:line="200" w:lineRule="exact"/>
                  </w:pPr>
                </w:p>
                <w:p w14:paraId="6493BB4A" w14:textId="77777777" w:rsidR="00044CDD" w:rsidRDefault="00044CDD">
                  <w:pPr>
                    <w:spacing w:line="200" w:lineRule="exact"/>
                  </w:pPr>
                </w:p>
                <w:p w14:paraId="6493BB4B" w14:textId="77777777" w:rsidR="00044CDD" w:rsidRDefault="00044CDD">
                  <w:pPr>
                    <w:spacing w:line="200" w:lineRule="exact"/>
                  </w:pPr>
                </w:p>
                <w:p w14:paraId="6493BB4C" w14:textId="77777777" w:rsidR="00044CDD" w:rsidRDefault="00044CDD">
                  <w:pPr>
                    <w:spacing w:line="200" w:lineRule="exact"/>
                  </w:pPr>
                </w:p>
                <w:p w14:paraId="6493BB4D" w14:textId="77777777" w:rsidR="00044CDD" w:rsidRDefault="00044CDD">
                  <w:pPr>
                    <w:spacing w:line="200" w:lineRule="exact"/>
                  </w:pPr>
                </w:p>
                <w:p w14:paraId="6493BB4E" w14:textId="77777777" w:rsidR="00044CDD" w:rsidRDefault="00044CDD">
                  <w:pPr>
                    <w:spacing w:line="200" w:lineRule="exact"/>
                  </w:pPr>
                </w:p>
                <w:p w14:paraId="6493BB4F" w14:textId="77777777" w:rsidR="00044CDD" w:rsidRDefault="00044CDD">
                  <w:pPr>
                    <w:spacing w:line="200" w:lineRule="exact"/>
                  </w:pPr>
                </w:p>
                <w:p w14:paraId="6493BB50" w14:textId="77777777" w:rsidR="00044CDD" w:rsidRDefault="00044CDD">
                  <w:pPr>
                    <w:spacing w:line="200" w:lineRule="exact"/>
                  </w:pPr>
                </w:p>
                <w:p w14:paraId="6493BB51" w14:textId="77777777" w:rsidR="00044CDD" w:rsidRDefault="00044CDD">
                  <w:pPr>
                    <w:spacing w:line="200" w:lineRule="exact"/>
                  </w:pPr>
                </w:p>
                <w:p w14:paraId="6493BB52" w14:textId="77777777" w:rsidR="00044CDD" w:rsidRDefault="00044CDD">
                  <w:pPr>
                    <w:spacing w:line="200" w:lineRule="exact"/>
                  </w:pPr>
                </w:p>
                <w:p w14:paraId="6493BB53" w14:textId="77777777" w:rsidR="00044CDD" w:rsidRDefault="00044CDD">
                  <w:pPr>
                    <w:spacing w:line="200" w:lineRule="exact"/>
                  </w:pPr>
                </w:p>
                <w:p w14:paraId="6493BB54" w14:textId="77777777" w:rsidR="00044CDD" w:rsidRDefault="00044CDD">
                  <w:pPr>
                    <w:spacing w:line="200" w:lineRule="exact"/>
                  </w:pPr>
                </w:p>
                <w:p w14:paraId="6493BB55" w14:textId="77777777" w:rsidR="00044CDD" w:rsidRDefault="00044CDD">
                  <w:pPr>
                    <w:spacing w:line="200" w:lineRule="exact"/>
                  </w:pPr>
                </w:p>
                <w:p w14:paraId="6493BB56" w14:textId="77777777" w:rsidR="00044CDD" w:rsidRDefault="00044CDD">
                  <w:pPr>
                    <w:spacing w:line="200" w:lineRule="exact"/>
                  </w:pPr>
                </w:p>
                <w:p w14:paraId="6493BB57" w14:textId="77777777" w:rsidR="00044CDD" w:rsidRDefault="00044CDD">
                  <w:pPr>
                    <w:spacing w:line="200" w:lineRule="exact"/>
                  </w:pPr>
                </w:p>
                <w:p w14:paraId="6493BB58" w14:textId="77777777" w:rsidR="00044CDD" w:rsidRDefault="00044CDD">
                  <w:pPr>
                    <w:spacing w:line="200" w:lineRule="exact"/>
                  </w:pPr>
                </w:p>
                <w:p w14:paraId="6493BB59" w14:textId="77777777" w:rsidR="00044CDD" w:rsidRDefault="00044CDD">
                  <w:pPr>
                    <w:spacing w:line="200" w:lineRule="exact"/>
                  </w:pPr>
                </w:p>
                <w:p w14:paraId="6493BB5A" w14:textId="77777777" w:rsidR="00044CDD" w:rsidRDefault="00044CDD">
                  <w:pPr>
                    <w:spacing w:line="200" w:lineRule="exact"/>
                  </w:pPr>
                </w:p>
                <w:p w14:paraId="6493BB5B" w14:textId="77777777" w:rsidR="00044CDD" w:rsidRDefault="00044CDD">
                  <w:pPr>
                    <w:spacing w:line="200" w:lineRule="exact"/>
                  </w:pPr>
                </w:p>
                <w:p w14:paraId="6493BB5C" w14:textId="77777777" w:rsidR="00044CDD" w:rsidRDefault="00044CDD">
                  <w:pPr>
                    <w:spacing w:line="200" w:lineRule="exact"/>
                  </w:pPr>
                </w:p>
                <w:p w14:paraId="6493BB5D" w14:textId="77777777" w:rsidR="00044CDD" w:rsidRDefault="00044CDD">
                  <w:pPr>
                    <w:spacing w:line="200" w:lineRule="exact"/>
                  </w:pPr>
                </w:p>
                <w:p w14:paraId="6493BB5E" w14:textId="77777777" w:rsidR="00044CDD" w:rsidRDefault="00044CDD">
                  <w:pPr>
                    <w:spacing w:line="200" w:lineRule="exact"/>
                  </w:pPr>
                </w:p>
                <w:p w14:paraId="6493BB5F" w14:textId="77777777" w:rsidR="00044CDD" w:rsidRDefault="00044CDD">
                  <w:pPr>
                    <w:spacing w:line="200" w:lineRule="exact"/>
                  </w:pPr>
                </w:p>
                <w:p w14:paraId="6493BB60" w14:textId="77777777" w:rsidR="00044CDD" w:rsidRDefault="00044CDD">
                  <w:pPr>
                    <w:spacing w:line="200" w:lineRule="exact"/>
                  </w:pPr>
                </w:p>
                <w:p w14:paraId="6493BB61" w14:textId="77777777" w:rsidR="00044CDD" w:rsidRDefault="00044CDD">
                  <w:pPr>
                    <w:spacing w:line="200" w:lineRule="exact"/>
                  </w:pPr>
                </w:p>
                <w:p w14:paraId="6493BB62" w14:textId="77777777" w:rsidR="00044CDD" w:rsidRDefault="00044CDD">
                  <w:pPr>
                    <w:spacing w:line="200" w:lineRule="exact"/>
                  </w:pPr>
                </w:p>
                <w:p w14:paraId="6493BB63" w14:textId="77777777" w:rsidR="00044CDD" w:rsidRDefault="00044CDD">
                  <w:pPr>
                    <w:spacing w:line="200" w:lineRule="exact"/>
                  </w:pPr>
                </w:p>
                <w:p w14:paraId="6493BB64" w14:textId="77777777" w:rsidR="00044CDD" w:rsidRDefault="00044CDD">
                  <w:pPr>
                    <w:spacing w:line="200" w:lineRule="exact"/>
                  </w:pPr>
                </w:p>
                <w:p w14:paraId="6493BB65" w14:textId="77777777" w:rsidR="00044CDD" w:rsidRDefault="00044CDD">
                  <w:pPr>
                    <w:spacing w:line="200" w:lineRule="exact"/>
                  </w:pPr>
                </w:p>
                <w:p w14:paraId="6493BB66" w14:textId="77777777" w:rsidR="00044CDD" w:rsidRDefault="00044CDD">
                  <w:pPr>
                    <w:spacing w:line="200" w:lineRule="exact"/>
                  </w:pPr>
                </w:p>
                <w:p w14:paraId="6493BB67" w14:textId="77777777" w:rsidR="00044CDD" w:rsidRDefault="00044CDD">
                  <w:pPr>
                    <w:spacing w:line="200" w:lineRule="exact"/>
                  </w:pPr>
                </w:p>
                <w:p w14:paraId="6493BB68" w14:textId="77777777" w:rsidR="00044CDD" w:rsidRDefault="00044CDD">
                  <w:pPr>
                    <w:spacing w:line="200" w:lineRule="exact"/>
                  </w:pPr>
                </w:p>
                <w:p w14:paraId="6493BB69" w14:textId="77777777" w:rsidR="00044CDD" w:rsidRDefault="00044CDD">
                  <w:pPr>
                    <w:spacing w:line="200" w:lineRule="exact"/>
                  </w:pPr>
                </w:p>
                <w:p w14:paraId="6493BB6A" w14:textId="77777777" w:rsidR="00044CDD" w:rsidRDefault="00044CDD">
                  <w:pPr>
                    <w:spacing w:line="200" w:lineRule="exact"/>
                  </w:pPr>
                </w:p>
                <w:p w14:paraId="6493BB6B" w14:textId="77777777" w:rsidR="00044CDD" w:rsidRDefault="00044CDD">
                  <w:pPr>
                    <w:spacing w:line="200" w:lineRule="exact"/>
                  </w:pPr>
                </w:p>
                <w:p w14:paraId="6493BB6C" w14:textId="77777777" w:rsidR="00044CDD" w:rsidRDefault="00044CDD">
                  <w:pPr>
                    <w:spacing w:line="200" w:lineRule="exact"/>
                  </w:pPr>
                </w:p>
                <w:p w14:paraId="6493BB6D" w14:textId="77777777" w:rsidR="00044CDD" w:rsidRDefault="00044CDD">
                  <w:pPr>
                    <w:spacing w:line="200" w:lineRule="exact"/>
                  </w:pPr>
                </w:p>
                <w:p w14:paraId="6493BB6E" w14:textId="77777777" w:rsidR="00044CDD" w:rsidRDefault="00044CDD">
                  <w:pPr>
                    <w:spacing w:line="200" w:lineRule="exact"/>
                  </w:pPr>
                </w:p>
                <w:p w14:paraId="6493BB6F" w14:textId="77777777" w:rsidR="00044CDD" w:rsidRDefault="00044CDD">
                  <w:pPr>
                    <w:spacing w:line="200" w:lineRule="exact"/>
                  </w:pPr>
                </w:p>
                <w:p w14:paraId="6493BB70" w14:textId="77777777" w:rsidR="00044CDD" w:rsidRDefault="00044CDD">
                  <w:pPr>
                    <w:spacing w:line="200" w:lineRule="exact"/>
                  </w:pPr>
                </w:p>
                <w:p w14:paraId="6493BB71" w14:textId="77777777" w:rsidR="00044CDD" w:rsidRDefault="00044CDD">
                  <w:pPr>
                    <w:spacing w:line="200" w:lineRule="exact"/>
                  </w:pPr>
                </w:p>
                <w:p w14:paraId="6493BB72" w14:textId="77777777" w:rsidR="00044CDD" w:rsidRDefault="00044CDD">
                  <w:pPr>
                    <w:spacing w:line="200" w:lineRule="exact"/>
                  </w:pPr>
                </w:p>
                <w:p w14:paraId="6493BB73" w14:textId="77777777" w:rsidR="00044CDD" w:rsidRDefault="00044CDD">
                  <w:pPr>
                    <w:spacing w:line="200" w:lineRule="exact"/>
                  </w:pPr>
                </w:p>
                <w:p w14:paraId="6493BB74" w14:textId="77777777" w:rsidR="00044CDD" w:rsidRDefault="00044CDD">
                  <w:pPr>
                    <w:spacing w:line="200" w:lineRule="exact"/>
                  </w:pPr>
                </w:p>
                <w:p w14:paraId="6493BB75" w14:textId="77777777" w:rsidR="00044CDD" w:rsidRDefault="00044CDD">
                  <w:pPr>
                    <w:spacing w:line="200" w:lineRule="exact"/>
                  </w:pPr>
                </w:p>
                <w:p w14:paraId="6493BB76" w14:textId="77777777" w:rsidR="00044CDD" w:rsidRDefault="00044CDD">
                  <w:pPr>
                    <w:spacing w:line="200" w:lineRule="exact"/>
                  </w:pPr>
                </w:p>
                <w:p w14:paraId="6493BB77" w14:textId="77777777" w:rsidR="00044CDD" w:rsidRDefault="00044CDD">
                  <w:pPr>
                    <w:spacing w:line="200" w:lineRule="exact"/>
                  </w:pPr>
                </w:p>
                <w:p w14:paraId="6493BB78" w14:textId="77777777" w:rsidR="00044CDD" w:rsidRDefault="00044CDD">
                  <w:pPr>
                    <w:spacing w:line="200" w:lineRule="exact"/>
                  </w:pPr>
                </w:p>
                <w:p w14:paraId="6493BB79" w14:textId="77777777" w:rsidR="00044CDD" w:rsidRDefault="00044CDD">
                  <w:pPr>
                    <w:spacing w:line="200" w:lineRule="exact"/>
                  </w:pPr>
                </w:p>
                <w:p w14:paraId="6493BB7A" w14:textId="77777777" w:rsidR="00044CDD" w:rsidRPr="00B36B12" w:rsidRDefault="00732A07">
                  <w:pPr>
                    <w:spacing w:line="300" w:lineRule="exact"/>
                    <w:ind w:left="2156"/>
                    <w:rPr>
                      <w:rFonts w:ascii="Georgia" w:eastAsia="Georgia" w:hAnsi="Georgia" w:cs="Georgia"/>
                      <w:sz w:val="21"/>
                      <w:szCs w:val="21"/>
                      <w:lang w:val="fr-FR"/>
                    </w:rPr>
                  </w:pPr>
                  <w:r w:rsidRPr="00B36B12">
                    <w:rPr>
                      <w:rFonts w:ascii="Calibri" w:eastAsia="Calibri" w:hAnsi="Calibri" w:cs="Calibri"/>
                      <w:color w:val="575655"/>
                      <w:spacing w:val="1"/>
                      <w:position w:val="8"/>
                      <w:sz w:val="18"/>
                      <w:szCs w:val="18"/>
                      <w:lang w:val="fr-FR"/>
                    </w:rPr>
                    <w:t>E</w:t>
                  </w:r>
                  <w:r w:rsidRPr="00B36B12">
                    <w:rPr>
                      <w:rFonts w:ascii="Calibri" w:eastAsia="Calibri" w:hAnsi="Calibri" w:cs="Calibri"/>
                      <w:color w:val="575655"/>
                      <w:spacing w:val="-1"/>
                      <w:position w:val="8"/>
                      <w:sz w:val="18"/>
                      <w:szCs w:val="18"/>
                      <w:lang w:val="fr-FR"/>
                    </w:rPr>
                    <w:t>n</w:t>
                  </w:r>
                  <w:r w:rsidRPr="00B36B12">
                    <w:rPr>
                      <w:rFonts w:ascii="Calibri" w:eastAsia="Calibri" w:hAnsi="Calibri" w:cs="Calibri"/>
                      <w:color w:val="575655"/>
                      <w:position w:val="8"/>
                      <w:sz w:val="18"/>
                      <w:szCs w:val="18"/>
                      <w:lang w:val="fr-FR"/>
                    </w:rPr>
                    <w:t>a</w:t>
                  </w:r>
                  <w:r w:rsidRPr="00B36B12">
                    <w:rPr>
                      <w:rFonts w:ascii="Calibri" w:eastAsia="Calibri" w:hAnsi="Calibri" w:cs="Calibri"/>
                      <w:color w:val="575655"/>
                      <w:spacing w:val="-1"/>
                      <w:position w:val="8"/>
                      <w:sz w:val="18"/>
                      <w:szCs w:val="18"/>
                      <w:lang w:val="fr-FR"/>
                    </w:rPr>
                    <w:t>be</w:t>
                  </w:r>
                  <w:r w:rsidRPr="00B36B12">
                    <w:rPr>
                      <w:rFonts w:ascii="Calibri" w:eastAsia="Calibri" w:hAnsi="Calibri" w:cs="Calibri"/>
                      <w:color w:val="575655"/>
                      <w:position w:val="8"/>
                      <w:sz w:val="18"/>
                      <w:szCs w:val="18"/>
                      <w:lang w:val="fr-FR"/>
                    </w:rPr>
                    <w:t xml:space="preserve">l </w:t>
                  </w:r>
                  <w:r w:rsidRPr="00B36B12">
                    <w:rPr>
                      <w:rFonts w:ascii="Calibri" w:eastAsia="Calibri" w:hAnsi="Calibri" w:cs="Calibri"/>
                      <w:color w:val="EB0308"/>
                      <w:position w:val="8"/>
                      <w:sz w:val="18"/>
                      <w:szCs w:val="18"/>
                      <w:lang w:val="fr-FR"/>
                    </w:rPr>
                    <w:t>•</w:t>
                  </w:r>
                  <w:r w:rsidRPr="00B36B12">
                    <w:rPr>
                      <w:rFonts w:ascii="Calibri" w:eastAsia="Calibri" w:hAnsi="Calibri" w:cs="Calibri"/>
                      <w:color w:val="EB0308"/>
                      <w:spacing w:val="2"/>
                      <w:position w:val="8"/>
                      <w:sz w:val="18"/>
                      <w:szCs w:val="18"/>
                      <w:lang w:val="fr-FR"/>
                    </w:rPr>
                    <w:t xml:space="preserve"> </w:t>
                  </w:r>
                  <w:r w:rsidRPr="00B36B12">
                    <w:rPr>
                      <w:rFonts w:ascii="Calibri" w:eastAsia="Calibri" w:hAnsi="Calibri" w:cs="Calibri"/>
                      <w:color w:val="575655"/>
                      <w:spacing w:val="-1"/>
                      <w:position w:val="8"/>
                      <w:sz w:val="18"/>
                      <w:szCs w:val="18"/>
                      <w:lang w:val="fr-FR"/>
                    </w:rPr>
                    <w:t>Ag</w:t>
                  </w:r>
                  <w:r w:rsidRPr="00B36B12">
                    <w:rPr>
                      <w:rFonts w:ascii="Calibri" w:eastAsia="Calibri" w:hAnsi="Calibri" w:cs="Calibri"/>
                      <w:color w:val="575655"/>
                      <w:spacing w:val="2"/>
                      <w:position w:val="8"/>
                      <w:sz w:val="18"/>
                      <w:szCs w:val="18"/>
                      <w:lang w:val="fr-FR"/>
                    </w:rPr>
                    <w:t>e</w:t>
                  </w:r>
                  <w:r w:rsidRPr="00B36B12">
                    <w:rPr>
                      <w:rFonts w:ascii="Calibri" w:eastAsia="Calibri" w:hAnsi="Calibri" w:cs="Calibri"/>
                      <w:color w:val="575655"/>
                      <w:spacing w:val="-1"/>
                      <w:position w:val="8"/>
                      <w:sz w:val="18"/>
                      <w:szCs w:val="18"/>
                      <w:lang w:val="fr-FR"/>
                    </w:rPr>
                    <w:t>n</w:t>
                  </w:r>
                  <w:r w:rsidRPr="00B36B12">
                    <w:rPr>
                      <w:rFonts w:ascii="Calibri" w:eastAsia="Calibri" w:hAnsi="Calibri" w:cs="Calibri"/>
                      <w:color w:val="575655"/>
                      <w:spacing w:val="1"/>
                      <w:position w:val="8"/>
                      <w:sz w:val="18"/>
                      <w:szCs w:val="18"/>
                      <w:lang w:val="fr-FR"/>
                    </w:rPr>
                    <w:t>c</w:t>
                  </w:r>
                  <w:r w:rsidRPr="00B36B12">
                    <w:rPr>
                      <w:rFonts w:ascii="Calibri" w:eastAsia="Calibri" w:hAnsi="Calibri" w:cs="Calibri"/>
                      <w:color w:val="575655"/>
                      <w:position w:val="8"/>
                      <w:sz w:val="18"/>
                      <w:szCs w:val="18"/>
                      <w:lang w:val="fr-FR"/>
                    </w:rPr>
                    <w:t>e</w:t>
                  </w:r>
                  <w:r w:rsidRPr="00B36B12">
                    <w:rPr>
                      <w:rFonts w:ascii="Calibri" w:eastAsia="Calibri" w:hAnsi="Calibri" w:cs="Calibri"/>
                      <w:color w:val="575655"/>
                      <w:spacing w:val="-1"/>
                      <w:position w:val="8"/>
                      <w:sz w:val="18"/>
                      <w:szCs w:val="18"/>
                      <w:lang w:val="fr-FR"/>
                    </w:rPr>
                    <w:t xml:space="preserve"> b</w:t>
                  </w:r>
                  <w:r w:rsidRPr="00B36B12">
                    <w:rPr>
                      <w:rFonts w:ascii="Calibri" w:eastAsia="Calibri" w:hAnsi="Calibri" w:cs="Calibri"/>
                      <w:color w:val="575655"/>
                      <w:spacing w:val="2"/>
                      <w:position w:val="8"/>
                      <w:sz w:val="18"/>
                      <w:szCs w:val="18"/>
                      <w:lang w:val="fr-FR"/>
                    </w:rPr>
                    <w:t>e</w:t>
                  </w:r>
                  <w:r w:rsidRPr="00B36B12">
                    <w:rPr>
                      <w:rFonts w:ascii="Calibri" w:eastAsia="Calibri" w:hAnsi="Calibri" w:cs="Calibri"/>
                      <w:color w:val="575655"/>
                      <w:position w:val="8"/>
                      <w:sz w:val="18"/>
                      <w:szCs w:val="18"/>
                      <w:lang w:val="fr-FR"/>
                    </w:rPr>
                    <w:t>l</w:t>
                  </w:r>
                  <w:r w:rsidRPr="00B36B12">
                    <w:rPr>
                      <w:rFonts w:ascii="Calibri" w:eastAsia="Calibri" w:hAnsi="Calibri" w:cs="Calibri"/>
                      <w:color w:val="575655"/>
                      <w:spacing w:val="-1"/>
                      <w:position w:val="8"/>
                      <w:sz w:val="18"/>
                      <w:szCs w:val="18"/>
                      <w:lang w:val="fr-FR"/>
                    </w:rPr>
                    <w:t>g</w:t>
                  </w:r>
                  <w:r w:rsidRPr="00B36B12">
                    <w:rPr>
                      <w:rFonts w:ascii="Calibri" w:eastAsia="Calibri" w:hAnsi="Calibri" w:cs="Calibri"/>
                      <w:color w:val="575655"/>
                      <w:position w:val="8"/>
                      <w:sz w:val="18"/>
                      <w:szCs w:val="18"/>
                      <w:lang w:val="fr-FR"/>
                    </w:rPr>
                    <w:t>e</w:t>
                  </w:r>
                  <w:r w:rsidRPr="00B36B12">
                    <w:rPr>
                      <w:rFonts w:ascii="Calibri" w:eastAsia="Calibri" w:hAnsi="Calibri" w:cs="Calibri"/>
                      <w:color w:val="575655"/>
                      <w:spacing w:val="2"/>
                      <w:position w:val="8"/>
                      <w:sz w:val="18"/>
                      <w:szCs w:val="18"/>
                      <w:lang w:val="fr-FR"/>
                    </w:rPr>
                    <w:t xml:space="preserve"> </w:t>
                  </w:r>
                  <w:r w:rsidRPr="00B36B12">
                    <w:rPr>
                      <w:rFonts w:ascii="Calibri" w:eastAsia="Calibri" w:hAnsi="Calibri" w:cs="Calibri"/>
                      <w:color w:val="575655"/>
                      <w:spacing w:val="-1"/>
                      <w:position w:val="8"/>
                      <w:sz w:val="18"/>
                      <w:szCs w:val="18"/>
                      <w:lang w:val="fr-FR"/>
                    </w:rPr>
                    <w:t>d</w:t>
                  </w:r>
                  <w:r w:rsidRPr="00B36B12">
                    <w:rPr>
                      <w:rFonts w:ascii="Calibri" w:eastAsia="Calibri" w:hAnsi="Calibri" w:cs="Calibri"/>
                      <w:color w:val="575655"/>
                      <w:position w:val="8"/>
                      <w:sz w:val="18"/>
                      <w:szCs w:val="18"/>
                      <w:lang w:val="fr-FR"/>
                    </w:rPr>
                    <w:t>e</w:t>
                  </w:r>
                  <w:r w:rsidRPr="00B36B12">
                    <w:rPr>
                      <w:rFonts w:ascii="Calibri" w:eastAsia="Calibri" w:hAnsi="Calibri" w:cs="Calibri"/>
                      <w:color w:val="575655"/>
                      <w:spacing w:val="-1"/>
                      <w:position w:val="8"/>
                      <w:sz w:val="18"/>
                      <w:szCs w:val="18"/>
                      <w:lang w:val="fr-FR"/>
                    </w:rPr>
                    <w:t xml:space="preserve"> </w:t>
                  </w:r>
                  <w:r w:rsidRPr="00B36B12">
                    <w:rPr>
                      <w:rFonts w:ascii="Calibri" w:eastAsia="Calibri" w:hAnsi="Calibri" w:cs="Calibri"/>
                      <w:color w:val="575655"/>
                      <w:spacing w:val="1"/>
                      <w:position w:val="8"/>
                      <w:sz w:val="18"/>
                      <w:szCs w:val="18"/>
                      <w:lang w:val="fr-FR"/>
                    </w:rPr>
                    <w:t>d</w:t>
                  </w:r>
                  <w:r w:rsidRPr="00B36B12">
                    <w:rPr>
                      <w:rFonts w:ascii="Calibri" w:eastAsia="Calibri" w:hAnsi="Calibri" w:cs="Calibri"/>
                      <w:color w:val="575655"/>
                      <w:spacing w:val="-1"/>
                      <w:position w:val="8"/>
                      <w:sz w:val="18"/>
                      <w:szCs w:val="18"/>
                      <w:lang w:val="fr-FR"/>
                    </w:rPr>
                    <w:t>é</w:t>
                  </w:r>
                  <w:r w:rsidRPr="00B36B12">
                    <w:rPr>
                      <w:rFonts w:ascii="Calibri" w:eastAsia="Calibri" w:hAnsi="Calibri" w:cs="Calibri"/>
                      <w:color w:val="575655"/>
                      <w:position w:val="8"/>
                      <w:sz w:val="18"/>
                      <w:szCs w:val="18"/>
                      <w:lang w:val="fr-FR"/>
                    </w:rPr>
                    <w:t>vel</w:t>
                  </w:r>
                  <w:r w:rsidRPr="00B36B12">
                    <w:rPr>
                      <w:rFonts w:ascii="Calibri" w:eastAsia="Calibri" w:hAnsi="Calibri" w:cs="Calibri"/>
                      <w:color w:val="575655"/>
                      <w:spacing w:val="1"/>
                      <w:position w:val="8"/>
                      <w:sz w:val="18"/>
                      <w:szCs w:val="18"/>
                      <w:lang w:val="fr-FR"/>
                    </w:rPr>
                    <w:t>o</w:t>
                  </w:r>
                  <w:r w:rsidRPr="00B36B12">
                    <w:rPr>
                      <w:rFonts w:ascii="Calibri" w:eastAsia="Calibri" w:hAnsi="Calibri" w:cs="Calibri"/>
                      <w:color w:val="575655"/>
                      <w:spacing w:val="-1"/>
                      <w:position w:val="8"/>
                      <w:sz w:val="18"/>
                      <w:szCs w:val="18"/>
                      <w:lang w:val="fr-FR"/>
                    </w:rPr>
                    <w:t>ppe</w:t>
                  </w:r>
                  <w:r w:rsidRPr="00B36B12">
                    <w:rPr>
                      <w:rFonts w:ascii="Calibri" w:eastAsia="Calibri" w:hAnsi="Calibri" w:cs="Calibri"/>
                      <w:color w:val="575655"/>
                      <w:position w:val="8"/>
                      <w:sz w:val="18"/>
                      <w:szCs w:val="18"/>
                      <w:lang w:val="fr-FR"/>
                    </w:rPr>
                    <w:t>m</w:t>
                  </w:r>
                  <w:r w:rsidRPr="00B36B12">
                    <w:rPr>
                      <w:rFonts w:ascii="Calibri" w:eastAsia="Calibri" w:hAnsi="Calibri" w:cs="Calibri"/>
                      <w:color w:val="575655"/>
                      <w:spacing w:val="2"/>
                      <w:position w:val="8"/>
                      <w:sz w:val="18"/>
                      <w:szCs w:val="18"/>
                      <w:lang w:val="fr-FR"/>
                    </w:rPr>
                    <w:t>e</w:t>
                  </w:r>
                  <w:r w:rsidRPr="00B36B12">
                    <w:rPr>
                      <w:rFonts w:ascii="Calibri" w:eastAsia="Calibri" w:hAnsi="Calibri" w:cs="Calibri"/>
                      <w:color w:val="575655"/>
                      <w:spacing w:val="-1"/>
                      <w:position w:val="8"/>
                      <w:sz w:val="18"/>
                      <w:szCs w:val="18"/>
                      <w:lang w:val="fr-FR"/>
                    </w:rPr>
                    <w:t>n</w:t>
                  </w:r>
                  <w:r w:rsidRPr="00B36B12">
                    <w:rPr>
                      <w:rFonts w:ascii="Calibri" w:eastAsia="Calibri" w:hAnsi="Calibri" w:cs="Calibri"/>
                      <w:color w:val="575655"/>
                      <w:position w:val="8"/>
                      <w:sz w:val="18"/>
                      <w:szCs w:val="18"/>
                      <w:lang w:val="fr-FR"/>
                    </w:rPr>
                    <w:t>t</w:t>
                  </w:r>
                  <w:r w:rsidRPr="00B36B12">
                    <w:rPr>
                      <w:rFonts w:ascii="Calibri" w:eastAsia="Calibri" w:hAnsi="Calibri" w:cs="Calibri"/>
                      <w:color w:val="575655"/>
                      <w:spacing w:val="2"/>
                      <w:position w:val="8"/>
                      <w:sz w:val="18"/>
                      <w:szCs w:val="18"/>
                      <w:lang w:val="fr-FR"/>
                    </w:rPr>
                    <w:t xml:space="preserve"> </w:t>
                  </w:r>
                  <w:r w:rsidRPr="00B36B12">
                    <w:rPr>
                      <w:rFonts w:ascii="Calibri" w:eastAsia="Calibri" w:hAnsi="Calibri" w:cs="Calibri"/>
                      <w:color w:val="EB0308"/>
                      <w:position w:val="8"/>
                      <w:sz w:val="18"/>
                      <w:szCs w:val="18"/>
                      <w:lang w:val="fr-FR"/>
                    </w:rPr>
                    <w:t>•</w:t>
                  </w:r>
                  <w:r w:rsidRPr="00B36B12">
                    <w:rPr>
                      <w:rFonts w:ascii="Calibri" w:eastAsia="Calibri" w:hAnsi="Calibri" w:cs="Calibri"/>
                      <w:color w:val="EB0308"/>
                      <w:spacing w:val="2"/>
                      <w:position w:val="8"/>
                      <w:sz w:val="18"/>
                      <w:szCs w:val="18"/>
                      <w:lang w:val="fr-FR"/>
                    </w:rPr>
                    <w:t xml:space="preserve"> </w:t>
                  </w:r>
                  <w:r w:rsidRPr="00B36B12">
                    <w:rPr>
                      <w:rFonts w:ascii="Calibri" w:eastAsia="Calibri" w:hAnsi="Calibri" w:cs="Calibri"/>
                      <w:color w:val="575655"/>
                      <w:spacing w:val="-1"/>
                      <w:position w:val="8"/>
                      <w:sz w:val="18"/>
                      <w:szCs w:val="18"/>
                      <w:lang w:val="fr-FR"/>
                    </w:rPr>
                    <w:t>S</w:t>
                  </w:r>
                  <w:r w:rsidRPr="00B36B12">
                    <w:rPr>
                      <w:rFonts w:ascii="Calibri" w:eastAsia="Calibri" w:hAnsi="Calibri" w:cs="Calibri"/>
                      <w:color w:val="575655"/>
                      <w:spacing w:val="1"/>
                      <w:position w:val="8"/>
                      <w:sz w:val="18"/>
                      <w:szCs w:val="18"/>
                      <w:lang w:val="fr-FR"/>
                    </w:rPr>
                    <w:t>oc</w:t>
                  </w:r>
                  <w:r w:rsidRPr="00B36B12">
                    <w:rPr>
                      <w:rFonts w:ascii="Calibri" w:eastAsia="Calibri" w:hAnsi="Calibri" w:cs="Calibri"/>
                      <w:color w:val="575655"/>
                      <w:position w:val="8"/>
                      <w:sz w:val="18"/>
                      <w:szCs w:val="18"/>
                      <w:lang w:val="fr-FR"/>
                    </w:rPr>
                    <w:t>i</w:t>
                  </w:r>
                  <w:r w:rsidRPr="00B36B12">
                    <w:rPr>
                      <w:rFonts w:ascii="Calibri" w:eastAsia="Calibri" w:hAnsi="Calibri" w:cs="Calibri"/>
                      <w:color w:val="575655"/>
                      <w:spacing w:val="-1"/>
                      <w:position w:val="8"/>
                      <w:sz w:val="18"/>
                      <w:szCs w:val="18"/>
                      <w:lang w:val="fr-FR"/>
                    </w:rPr>
                    <w:t>é</w:t>
                  </w:r>
                  <w:r w:rsidRPr="00B36B12">
                    <w:rPr>
                      <w:rFonts w:ascii="Calibri" w:eastAsia="Calibri" w:hAnsi="Calibri" w:cs="Calibri"/>
                      <w:color w:val="575655"/>
                      <w:position w:val="8"/>
                      <w:sz w:val="18"/>
                      <w:szCs w:val="18"/>
                      <w:lang w:val="fr-FR"/>
                    </w:rPr>
                    <w:t>té</w:t>
                  </w:r>
                  <w:r w:rsidRPr="00B36B12">
                    <w:rPr>
                      <w:rFonts w:ascii="Calibri" w:eastAsia="Calibri" w:hAnsi="Calibri" w:cs="Calibri"/>
                      <w:color w:val="575655"/>
                      <w:spacing w:val="-1"/>
                      <w:position w:val="8"/>
                      <w:sz w:val="18"/>
                      <w:szCs w:val="18"/>
                      <w:lang w:val="fr-FR"/>
                    </w:rPr>
                    <w:t xml:space="preserve"> </w:t>
                  </w:r>
                  <w:r w:rsidRPr="00B36B12">
                    <w:rPr>
                      <w:rFonts w:ascii="Calibri" w:eastAsia="Calibri" w:hAnsi="Calibri" w:cs="Calibri"/>
                      <w:color w:val="575655"/>
                      <w:position w:val="8"/>
                      <w:sz w:val="18"/>
                      <w:szCs w:val="18"/>
                      <w:lang w:val="fr-FR"/>
                    </w:rPr>
                    <w:t>a</w:t>
                  </w:r>
                  <w:r w:rsidRPr="00B36B12">
                    <w:rPr>
                      <w:rFonts w:ascii="Calibri" w:eastAsia="Calibri" w:hAnsi="Calibri" w:cs="Calibri"/>
                      <w:color w:val="575655"/>
                      <w:spacing w:val="-1"/>
                      <w:position w:val="8"/>
                      <w:sz w:val="18"/>
                      <w:szCs w:val="18"/>
                      <w:lang w:val="fr-FR"/>
                    </w:rPr>
                    <w:t>n</w:t>
                  </w:r>
                  <w:r w:rsidRPr="00B36B12">
                    <w:rPr>
                      <w:rFonts w:ascii="Calibri" w:eastAsia="Calibri" w:hAnsi="Calibri" w:cs="Calibri"/>
                      <w:color w:val="575655"/>
                      <w:spacing w:val="1"/>
                      <w:position w:val="8"/>
                      <w:sz w:val="18"/>
                      <w:szCs w:val="18"/>
                      <w:lang w:val="fr-FR"/>
                    </w:rPr>
                    <w:t>o</w:t>
                  </w:r>
                  <w:r w:rsidRPr="00B36B12">
                    <w:rPr>
                      <w:rFonts w:ascii="Calibri" w:eastAsia="Calibri" w:hAnsi="Calibri" w:cs="Calibri"/>
                      <w:color w:val="575655"/>
                      <w:spacing w:val="-1"/>
                      <w:position w:val="8"/>
                      <w:sz w:val="18"/>
                      <w:szCs w:val="18"/>
                      <w:lang w:val="fr-FR"/>
                    </w:rPr>
                    <w:t>n</w:t>
                  </w:r>
                  <w:r w:rsidRPr="00B36B12">
                    <w:rPr>
                      <w:rFonts w:ascii="Calibri" w:eastAsia="Calibri" w:hAnsi="Calibri" w:cs="Calibri"/>
                      <w:color w:val="575655"/>
                      <w:position w:val="8"/>
                      <w:sz w:val="18"/>
                      <w:szCs w:val="18"/>
                      <w:lang w:val="fr-FR"/>
                    </w:rPr>
                    <w:t>yme</w:t>
                  </w:r>
                  <w:r w:rsidRPr="00B36B12">
                    <w:rPr>
                      <w:rFonts w:ascii="Calibri" w:eastAsia="Calibri" w:hAnsi="Calibri" w:cs="Calibri"/>
                      <w:color w:val="575655"/>
                      <w:spacing w:val="2"/>
                      <w:position w:val="8"/>
                      <w:sz w:val="18"/>
                      <w:szCs w:val="18"/>
                      <w:lang w:val="fr-FR"/>
                    </w:rPr>
                    <w:t xml:space="preserve"> </w:t>
                  </w:r>
                  <w:r w:rsidRPr="00B36B12">
                    <w:rPr>
                      <w:rFonts w:ascii="Calibri" w:eastAsia="Calibri" w:hAnsi="Calibri" w:cs="Calibri"/>
                      <w:color w:val="575655"/>
                      <w:spacing w:val="-1"/>
                      <w:position w:val="8"/>
                      <w:sz w:val="18"/>
                      <w:szCs w:val="18"/>
                      <w:lang w:val="fr-FR"/>
                    </w:rPr>
                    <w:t>d</w:t>
                  </w:r>
                  <w:r w:rsidRPr="00B36B12">
                    <w:rPr>
                      <w:rFonts w:ascii="Calibri" w:eastAsia="Calibri" w:hAnsi="Calibri" w:cs="Calibri"/>
                      <w:color w:val="575655"/>
                      <w:position w:val="8"/>
                      <w:sz w:val="18"/>
                      <w:szCs w:val="18"/>
                      <w:lang w:val="fr-FR"/>
                    </w:rPr>
                    <w:t>e</w:t>
                  </w:r>
                  <w:r w:rsidRPr="00B36B12">
                    <w:rPr>
                      <w:rFonts w:ascii="Calibri" w:eastAsia="Calibri" w:hAnsi="Calibri" w:cs="Calibri"/>
                      <w:color w:val="575655"/>
                      <w:spacing w:val="2"/>
                      <w:position w:val="8"/>
                      <w:sz w:val="18"/>
                      <w:szCs w:val="18"/>
                      <w:lang w:val="fr-FR"/>
                    </w:rPr>
                    <w:t xml:space="preserve"> </w:t>
                  </w:r>
                  <w:r w:rsidRPr="00B36B12">
                    <w:rPr>
                      <w:rFonts w:ascii="Calibri" w:eastAsia="Calibri" w:hAnsi="Calibri" w:cs="Calibri"/>
                      <w:color w:val="575655"/>
                      <w:spacing w:val="-1"/>
                      <w:position w:val="8"/>
                      <w:sz w:val="18"/>
                      <w:szCs w:val="18"/>
                      <w:lang w:val="fr-FR"/>
                    </w:rPr>
                    <w:t>d</w:t>
                  </w:r>
                  <w:r w:rsidRPr="00B36B12">
                    <w:rPr>
                      <w:rFonts w:ascii="Calibri" w:eastAsia="Calibri" w:hAnsi="Calibri" w:cs="Calibri"/>
                      <w:color w:val="575655"/>
                      <w:position w:val="8"/>
                      <w:sz w:val="18"/>
                      <w:szCs w:val="18"/>
                      <w:lang w:val="fr-FR"/>
                    </w:rPr>
                    <w:t>r</w:t>
                  </w:r>
                  <w:r w:rsidRPr="00B36B12">
                    <w:rPr>
                      <w:rFonts w:ascii="Calibri" w:eastAsia="Calibri" w:hAnsi="Calibri" w:cs="Calibri"/>
                      <w:color w:val="575655"/>
                      <w:spacing w:val="1"/>
                      <w:position w:val="8"/>
                      <w:sz w:val="18"/>
                      <w:szCs w:val="18"/>
                      <w:lang w:val="fr-FR"/>
                    </w:rPr>
                    <w:t>o</w:t>
                  </w:r>
                  <w:r w:rsidRPr="00B36B12">
                    <w:rPr>
                      <w:rFonts w:ascii="Calibri" w:eastAsia="Calibri" w:hAnsi="Calibri" w:cs="Calibri"/>
                      <w:color w:val="575655"/>
                      <w:position w:val="8"/>
                      <w:sz w:val="18"/>
                      <w:szCs w:val="18"/>
                      <w:lang w:val="fr-FR"/>
                    </w:rPr>
                    <w:t xml:space="preserve">it </w:t>
                  </w:r>
                  <w:r w:rsidRPr="00B36B12">
                    <w:rPr>
                      <w:rFonts w:ascii="Calibri" w:eastAsia="Calibri" w:hAnsi="Calibri" w:cs="Calibri"/>
                      <w:color w:val="575655"/>
                      <w:spacing w:val="-1"/>
                      <w:position w:val="8"/>
                      <w:sz w:val="18"/>
                      <w:szCs w:val="18"/>
                      <w:lang w:val="fr-FR"/>
                    </w:rPr>
                    <w:t>p</w:t>
                  </w:r>
                  <w:r w:rsidRPr="00B36B12">
                    <w:rPr>
                      <w:rFonts w:ascii="Calibri" w:eastAsia="Calibri" w:hAnsi="Calibri" w:cs="Calibri"/>
                      <w:color w:val="575655"/>
                      <w:spacing w:val="1"/>
                      <w:position w:val="8"/>
                      <w:sz w:val="18"/>
                      <w:szCs w:val="18"/>
                      <w:lang w:val="fr-FR"/>
                    </w:rPr>
                    <w:t>u</w:t>
                  </w:r>
                  <w:r w:rsidRPr="00B36B12">
                    <w:rPr>
                      <w:rFonts w:ascii="Calibri" w:eastAsia="Calibri" w:hAnsi="Calibri" w:cs="Calibri"/>
                      <w:color w:val="575655"/>
                      <w:spacing w:val="-1"/>
                      <w:position w:val="8"/>
                      <w:sz w:val="18"/>
                      <w:szCs w:val="18"/>
                      <w:lang w:val="fr-FR"/>
                    </w:rPr>
                    <w:t>b</w:t>
                  </w:r>
                  <w:r w:rsidRPr="00B36B12">
                    <w:rPr>
                      <w:rFonts w:ascii="Calibri" w:eastAsia="Calibri" w:hAnsi="Calibri" w:cs="Calibri"/>
                      <w:color w:val="575655"/>
                      <w:position w:val="8"/>
                      <w:sz w:val="18"/>
                      <w:szCs w:val="18"/>
                      <w:lang w:val="fr-FR"/>
                    </w:rPr>
                    <w:t>lic</w:t>
                  </w:r>
                  <w:r w:rsidRPr="00B36B12">
                    <w:rPr>
                      <w:rFonts w:ascii="Calibri" w:eastAsia="Calibri" w:hAnsi="Calibri" w:cs="Calibri"/>
                      <w:color w:val="575655"/>
                      <w:spacing w:val="1"/>
                      <w:position w:val="8"/>
                      <w:sz w:val="18"/>
                      <w:szCs w:val="18"/>
                      <w:lang w:val="fr-FR"/>
                    </w:rPr>
                    <w:t xml:space="preserve"> </w:t>
                  </w:r>
                  <w:r w:rsidRPr="00B36B12">
                    <w:rPr>
                      <w:rFonts w:ascii="Calibri" w:eastAsia="Calibri" w:hAnsi="Calibri" w:cs="Calibri"/>
                      <w:color w:val="575655"/>
                      <w:position w:val="8"/>
                      <w:sz w:val="18"/>
                      <w:szCs w:val="18"/>
                      <w:lang w:val="fr-FR"/>
                    </w:rPr>
                    <w:t xml:space="preserve">à </w:t>
                  </w:r>
                  <w:r w:rsidRPr="00B36B12">
                    <w:rPr>
                      <w:rFonts w:ascii="Calibri" w:eastAsia="Calibri" w:hAnsi="Calibri" w:cs="Calibri"/>
                      <w:color w:val="575655"/>
                      <w:spacing w:val="1"/>
                      <w:position w:val="8"/>
                      <w:sz w:val="18"/>
                      <w:szCs w:val="18"/>
                      <w:lang w:val="fr-FR"/>
                    </w:rPr>
                    <w:t>f</w:t>
                  </w:r>
                  <w:r w:rsidRPr="00B36B12">
                    <w:rPr>
                      <w:rFonts w:ascii="Calibri" w:eastAsia="Calibri" w:hAnsi="Calibri" w:cs="Calibri"/>
                      <w:color w:val="575655"/>
                      <w:position w:val="8"/>
                      <w:sz w:val="18"/>
                      <w:szCs w:val="18"/>
                      <w:lang w:val="fr-FR"/>
                    </w:rPr>
                    <w:t>i</w:t>
                  </w:r>
                  <w:r w:rsidRPr="00B36B12">
                    <w:rPr>
                      <w:rFonts w:ascii="Calibri" w:eastAsia="Calibri" w:hAnsi="Calibri" w:cs="Calibri"/>
                      <w:color w:val="575655"/>
                      <w:spacing w:val="-1"/>
                      <w:position w:val="8"/>
                      <w:sz w:val="18"/>
                      <w:szCs w:val="18"/>
                      <w:lang w:val="fr-FR"/>
                    </w:rPr>
                    <w:t>n</w:t>
                  </w:r>
                  <w:r w:rsidRPr="00B36B12">
                    <w:rPr>
                      <w:rFonts w:ascii="Calibri" w:eastAsia="Calibri" w:hAnsi="Calibri" w:cs="Calibri"/>
                      <w:color w:val="575655"/>
                      <w:position w:val="8"/>
                      <w:sz w:val="18"/>
                      <w:szCs w:val="18"/>
                      <w:lang w:val="fr-FR"/>
                    </w:rPr>
                    <w:t>al</w:t>
                  </w:r>
                  <w:r w:rsidRPr="00B36B12">
                    <w:rPr>
                      <w:rFonts w:ascii="Calibri" w:eastAsia="Calibri" w:hAnsi="Calibri" w:cs="Calibri"/>
                      <w:color w:val="575655"/>
                      <w:spacing w:val="1"/>
                      <w:position w:val="8"/>
                      <w:sz w:val="18"/>
                      <w:szCs w:val="18"/>
                      <w:lang w:val="fr-FR"/>
                    </w:rPr>
                    <w:t>i</w:t>
                  </w:r>
                  <w:r w:rsidRPr="00B36B12">
                    <w:rPr>
                      <w:rFonts w:ascii="Calibri" w:eastAsia="Calibri" w:hAnsi="Calibri" w:cs="Calibri"/>
                      <w:color w:val="575655"/>
                      <w:position w:val="8"/>
                      <w:sz w:val="18"/>
                      <w:szCs w:val="18"/>
                      <w:lang w:val="fr-FR"/>
                    </w:rPr>
                    <w:t>té</w:t>
                  </w:r>
                  <w:r w:rsidRPr="00B36B12">
                    <w:rPr>
                      <w:rFonts w:ascii="Calibri" w:eastAsia="Calibri" w:hAnsi="Calibri" w:cs="Calibri"/>
                      <w:color w:val="575655"/>
                      <w:spacing w:val="-1"/>
                      <w:position w:val="8"/>
                      <w:sz w:val="18"/>
                      <w:szCs w:val="18"/>
                      <w:lang w:val="fr-FR"/>
                    </w:rPr>
                    <w:t xml:space="preserve"> s</w:t>
                  </w:r>
                  <w:r w:rsidRPr="00B36B12">
                    <w:rPr>
                      <w:rFonts w:ascii="Calibri" w:eastAsia="Calibri" w:hAnsi="Calibri" w:cs="Calibri"/>
                      <w:color w:val="575655"/>
                      <w:spacing w:val="1"/>
                      <w:position w:val="8"/>
                      <w:sz w:val="18"/>
                      <w:szCs w:val="18"/>
                      <w:lang w:val="fr-FR"/>
                    </w:rPr>
                    <w:t>oc</w:t>
                  </w:r>
                  <w:r w:rsidRPr="00B36B12">
                    <w:rPr>
                      <w:rFonts w:ascii="Calibri" w:eastAsia="Calibri" w:hAnsi="Calibri" w:cs="Calibri"/>
                      <w:color w:val="575655"/>
                      <w:position w:val="8"/>
                      <w:sz w:val="18"/>
                      <w:szCs w:val="18"/>
                      <w:lang w:val="fr-FR"/>
                    </w:rPr>
                    <w:t xml:space="preserve">iale                               </w:t>
                  </w:r>
                  <w:r w:rsidRPr="00B36B12">
                    <w:rPr>
                      <w:rFonts w:ascii="Calibri" w:eastAsia="Calibri" w:hAnsi="Calibri" w:cs="Calibri"/>
                      <w:color w:val="575655"/>
                      <w:spacing w:val="13"/>
                      <w:position w:val="8"/>
                      <w:sz w:val="18"/>
                      <w:szCs w:val="18"/>
                      <w:lang w:val="fr-FR"/>
                    </w:rPr>
                    <w:t xml:space="preserve"> </w:t>
                  </w:r>
                  <w:r w:rsidRPr="00B36B12">
                    <w:rPr>
                      <w:rFonts w:ascii="Georgia" w:eastAsia="Georgia" w:hAnsi="Georgia" w:cs="Georgia"/>
                      <w:color w:val="575655"/>
                      <w:position w:val="-4"/>
                      <w:sz w:val="21"/>
                      <w:szCs w:val="21"/>
                      <w:lang w:val="fr-FR"/>
                    </w:rPr>
                    <w:t>1</w:t>
                  </w:r>
                </w:p>
                <w:p w14:paraId="6493BB7B" w14:textId="77777777" w:rsidR="00044CDD" w:rsidRPr="00B36B12" w:rsidRDefault="00732A07">
                  <w:pPr>
                    <w:spacing w:line="160" w:lineRule="exact"/>
                    <w:ind w:left="2156"/>
                    <w:rPr>
                      <w:rFonts w:ascii="Calibri" w:eastAsia="Calibri" w:hAnsi="Calibri" w:cs="Calibri"/>
                      <w:sz w:val="18"/>
                      <w:szCs w:val="18"/>
                      <w:lang w:val="fr-FR"/>
                    </w:rPr>
                  </w:pPr>
                  <w:r w:rsidRPr="00B36B12">
                    <w:rPr>
                      <w:rFonts w:ascii="Calibri" w:eastAsia="Calibri" w:hAnsi="Calibri" w:cs="Calibri"/>
                      <w:color w:val="575655"/>
                      <w:spacing w:val="1"/>
                      <w:position w:val="2"/>
                      <w:sz w:val="18"/>
                      <w:szCs w:val="18"/>
                      <w:lang w:val="fr-FR"/>
                    </w:rPr>
                    <w:t>R</w:t>
                  </w:r>
                  <w:r w:rsidRPr="00B36B12">
                    <w:rPr>
                      <w:rFonts w:ascii="Calibri" w:eastAsia="Calibri" w:hAnsi="Calibri" w:cs="Calibri"/>
                      <w:color w:val="575655"/>
                      <w:spacing w:val="-1"/>
                      <w:position w:val="2"/>
                      <w:sz w:val="18"/>
                      <w:szCs w:val="18"/>
                      <w:lang w:val="fr-FR"/>
                    </w:rPr>
                    <w:t>u</w:t>
                  </w:r>
                  <w:r w:rsidRPr="00B36B12">
                    <w:rPr>
                      <w:rFonts w:ascii="Calibri" w:eastAsia="Calibri" w:hAnsi="Calibri" w:cs="Calibri"/>
                      <w:color w:val="575655"/>
                      <w:position w:val="2"/>
                      <w:sz w:val="18"/>
                      <w:szCs w:val="18"/>
                      <w:lang w:val="fr-FR"/>
                    </w:rPr>
                    <w:t>e</w:t>
                  </w:r>
                  <w:r w:rsidRPr="00B36B12">
                    <w:rPr>
                      <w:rFonts w:ascii="Calibri" w:eastAsia="Calibri" w:hAnsi="Calibri" w:cs="Calibri"/>
                      <w:color w:val="575655"/>
                      <w:spacing w:val="-1"/>
                      <w:position w:val="2"/>
                      <w:sz w:val="18"/>
                      <w:szCs w:val="18"/>
                      <w:lang w:val="fr-FR"/>
                    </w:rPr>
                    <w:t xml:space="preserve"> </w:t>
                  </w:r>
                  <w:r w:rsidRPr="00B36B12">
                    <w:rPr>
                      <w:rFonts w:ascii="Calibri" w:eastAsia="Calibri" w:hAnsi="Calibri" w:cs="Calibri"/>
                      <w:color w:val="575655"/>
                      <w:spacing w:val="1"/>
                      <w:position w:val="2"/>
                      <w:sz w:val="18"/>
                      <w:szCs w:val="18"/>
                      <w:lang w:val="fr-FR"/>
                    </w:rPr>
                    <w:t>H</w:t>
                  </w:r>
                  <w:r w:rsidRPr="00B36B12">
                    <w:rPr>
                      <w:rFonts w:ascii="Calibri" w:eastAsia="Calibri" w:hAnsi="Calibri" w:cs="Calibri"/>
                      <w:color w:val="575655"/>
                      <w:position w:val="2"/>
                      <w:sz w:val="18"/>
                      <w:szCs w:val="18"/>
                      <w:lang w:val="fr-FR"/>
                    </w:rPr>
                    <w:t>a</w:t>
                  </w:r>
                  <w:r w:rsidRPr="00B36B12">
                    <w:rPr>
                      <w:rFonts w:ascii="Calibri" w:eastAsia="Calibri" w:hAnsi="Calibri" w:cs="Calibri"/>
                      <w:color w:val="575655"/>
                      <w:spacing w:val="-1"/>
                      <w:position w:val="2"/>
                      <w:sz w:val="18"/>
                      <w:szCs w:val="18"/>
                      <w:lang w:val="fr-FR"/>
                    </w:rPr>
                    <w:t>u</w:t>
                  </w:r>
                  <w:r w:rsidRPr="00B36B12">
                    <w:rPr>
                      <w:rFonts w:ascii="Calibri" w:eastAsia="Calibri" w:hAnsi="Calibri" w:cs="Calibri"/>
                      <w:color w:val="575655"/>
                      <w:position w:val="2"/>
                      <w:sz w:val="18"/>
                      <w:szCs w:val="18"/>
                      <w:lang w:val="fr-FR"/>
                    </w:rPr>
                    <w:t>te</w:t>
                  </w:r>
                  <w:r w:rsidRPr="00B36B12">
                    <w:rPr>
                      <w:rFonts w:ascii="Calibri" w:eastAsia="Calibri" w:hAnsi="Calibri" w:cs="Calibri"/>
                      <w:color w:val="575655"/>
                      <w:spacing w:val="-1"/>
                      <w:position w:val="2"/>
                      <w:sz w:val="18"/>
                      <w:szCs w:val="18"/>
                      <w:lang w:val="fr-FR"/>
                    </w:rPr>
                    <w:t xml:space="preserve"> </w:t>
                  </w:r>
                  <w:r w:rsidRPr="00B36B12">
                    <w:rPr>
                      <w:rFonts w:ascii="Calibri" w:eastAsia="Calibri" w:hAnsi="Calibri" w:cs="Calibri"/>
                      <w:color w:val="575655"/>
                      <w:position w:val="2"/>
                      <w:sz w:val="18"/>
                      <w:szCs w:val="18"/>
                      <w:lang w:val="fr-FR"/>
                    </w:rPr>
                    <w:t xml:space="preserve">147 </w:t>
                  </w:r>
                  <w:r w:rsidRPr="00B36B12">
                    <w:rPr>
                      <w:rFonts w:ascii="Calibri" w:eastAsia="Calibri" w:hAnsi="Calibri" w:cs="Calibri"/>
                      <w:color w:val="EB0308"/>
                      <w:position w:val="2"/>
                      <w:sz w:val="18"/>
                      <w:szCs w:val="18"/>
                      <w:lang w:val="fr-FR"/>
                    </w:rPr>
                    <w:t>•</w:t>
                  </w:r>
                  <w:r w:rsidRPr="00B36B12">
                    <w:rPr>
                      <w:rFonts w:ascii="Calibri" w:eastAsia="Calibri" w:hAnsi="Calibri" w:cs="Calibri"/>
                      <w:color w:val="EB0308"/>
                      <w:spacing w:val="-1"/>
                      <w:position w:val="2"/>
                      <w:sz w:val="18"/>
                      <w:szCs w:val="18"/>
                      <w:lang w:val="fr-FR"/>
                    </w:rPr>
                    <w:t xml:space="preserve"> </w:t>
                  </w:r>
                  <w:r w:rsidRPr="00B36B12">
                    <w:rPr>
                      <w:rFonts w:ascii="Calibri" w:eastAsia="Calibri" w:hAnsi="Calibri" w:cs="Calibri"/>
                      <w:color w:val="575655"/>
                      <w:position w:val="2"/>
                      <w:sz w:val="18"/>
                      <w:szCs w:val="18"/>
                      <w:lang w:val="fr-FR"/>
                    </w:rPr>
                    <w:t>1000 B</w:t>
                  </w:r>
                  <w:r w:rsidRPr="00B36B12">
                    <w:rPr>
                      <w:rFonts w:ascii="Calibri" w:eastAsia="Calibri" w:hAnsi="Calibri" w:cs="Calibri"/>
                      <w:color w:val="575655"/>
                      <w:spacing w:val="2"/>
                      <w:position w:val="2"/>
                      <w:sz w:val="18"/>
                      <w:szCs w:val="18"/>
                      <w:lang w:val="fr-FR"/>
                    </w:rPr>
                    <w:t>r</w:t>
                  </w:r>
                  <w:r w:rsidRPr="00B36B12">
                    <w:rPr>
                      <w:rFonts w:ascii="Calibri" w:eastAsia="Calibri" w:hAnsi="Calibri" w:cs="Calibri"/>
                      <w:color w:val="575655"/>
                      <w:spacing w:val="-1"/>
                      <w:position w:val="2"/>
                      <w:sz w:val="18"/>
                      <w:szCs w:val="18"/>
                      <w:lang w:val="fr-FR"/>
                    </w:rPr>
                    <w:t>u</w:t>
                  </w:r>
                  <w:r w:rsidRPr="00B36B12">
                    <w:rPr>
                      <w:rFonts w:ascii="Calibri" w:eastAsia="Calibri" w:hAnsi="Calibri" w:cs="Calibri"/>
                      <w:color w:val="575655"/>
                      <w:spacing w:val="1"/>
                      <w:position w:val="2"/>
                      <w:sz w:val="18"/>
                      <w:szCs w:val="18"/>
                      <w:lang w:val="fr-FR"/>
                    </w:rPr>
                    <w:t>x</w:t>
                  </w:r>
                  <w:r w:rsidRPr="00B36B12">
                    <w:rPr>
                      <w:rFonts w:ascii="Calibri" w:eastAsia="Calibri" w:hAnsi="Calibri" w:cs="Calibri"/>
                      <w:color w:val="575655"/>
                      <w:spacing w:val="-1"/>
                      <w:position w:val="2"/>
                      <w:sz w:val="18"/>
                      <w:szCs w:val="18"/>
                      <w:lang w:val="fr-FR"/>
                    </w:rPr>
                    <w:t>e</w:t>
                  </w:r>
                  <w:r w:rsidRPr="00B36B12">
                    <w:rPr>
                      <w:rFonts w:ascii="Calibri" w:eastAsia="Calibri" w:hAnsi="Calibri" w:cs="Calibri"/>
                      <w:color w:val="575655"/>
                      <w:position w:val="2"/>
                      <w:sz w:val="18"/>
                      <w:szCs w:val="18"/>
                      <w:lang w:val="fr-FR"/>
                    </w:rPr>
                    <w:t>ll</w:t>
                  </w:r>
                  <w:r w:rsidRPr="00B36B12">
                    <w:rPr>
                      <w:rFonts w:ascii="Calibri" w:eastAsia="Calibri" w:hAnsi="Calibri" w:cs="Calibri"/>
                      <w:color w:val="575655"/>
                      <w:spacing w:val="-1"/>
                      <w:position w:val="2"/>
                      <w:sz w:val="18"/>
                      <w:szCs w:val="18"/>
                      <w:lang w:val="fr-FR"/>
                    </w:rPr>
                    <w:t>e</w:t>
                  </w:r>
                  <w:r w:rsidRPr="00B36B12">
                    <w:rPr>
                      <w:rFonts w:ascii="Calibri" w:eastAsia="Calibri" w:hAnsi="Calibri" w:cs="Calibri"/>
                      <w:color w:val="575655"/>
                      <w:position w:val="2"/>
                      <w:sz w:val="18"/>
                      <w:szCs w:val="18"/>
                      <w:lang w:val="fr-FR"/>
                    </w:rPr>
                    <w:t>s</w:t>
                  </w:r>
                  <w:r w:rsidRPr="00B36B12">
                    <w:rPr>
                      <w:rFonts w:ascii="Calibri" w:eastAsia="Calibri" w:hAnsi="Calibri" w:cs="Calibri"/>
                      <w:color w:val="575655"/>
                      <w:spacing w:val="3"/>
                      <w:position w:val="2"/>
                      <w:sz w:val="18"/>
                      <w:szCs w:val="18"/>
                      <w:lang w:val="fr-FR"/>
                    </w:rPr>
                    <w:t xml:space="preserve"> </w:t>
                  </w:r>
                  <w:r w:rsidRPr="00B36B12">
                    <w:rPr>
                      <w:rFonts w:ascii="Calibri" w:eastAsia="Calibri" w:hAnsi="Calibri" w:cs="Calibri"/>
                      <w:color w:val="EB0308"/>
                      <w:position w:val="2"/>
                      <w:sz w:val="18"/>
                      <w:szCs w:val="18"/>
                      <w:lang w:val="fr-FR"/>
                    </w:rPr>
                    <w:t>•</w:t>
                  </w:r>
                  <w:r w:rsidRPr="00B36B12">
                    <w:rPr>
                      <w:rFonts w:ascii="Calibri" w:eastAsia="Calibri" w:hAnsi="Calibri" w:cs="Calibri"/>
                      <w:color w:val="EB0308"/>
                      <w:spacing w:val="2"/>
                      <w:position w:val="2"/>
                      <w:sz w:val="18"/>
                      <w:szCs w:val="18"/>
                      <w:lang w:val="fr-FR"/>
                    </w:rPr>
                    <w:t xml:space="preserve"> </w:t>
                  </w:r>
                  <w:r w:rsidRPr="00B36B12">
                    <w:rPr>
                      <w:rFonts w:ascii="Calibri" w:eastAsia="Calibri" w:hAnsi="Calibri" w:cs="Calibri"/>
                      <w:color w:val="575655"/>
                      <w:position w:val="2"/>
                      <w:sz w:val="18"/>
                      <w:szCs w:val="18"/>
                      <w:lang w:val="fr-FR"/>
                    </w:rPr>
                    <w:t>T</w:t>
                  </w:r>
                  <w:r w:rsidRPr="00B36B12">
                    <w:rPr>
                      <w:rFonts w:ascii="Calibri" w:eastAsia="Calibri" w:hAnsi="Calibri" w:cs="Calibri"/>
                      <w:color w:val="575655"/>
                      <w:spacing w:val="1"/>
                      <w:position w:val="2"/>
                      <w:sz w:val="18"/>
                      <w:szCs w:val="18"/>
                      <w:lang w:val="fr-FR"/>
                    </w:rPr>
                    <w:t xml:space="preserve"> </w:t>
                  </w:r>
                  <w:r w:rsidRPr="00B36B12">
                    <w:rPr>
                      <w:rFonts w:ascii="Calibri" w:eastAsia="Calibri" w:hAnsi="Calibri" w:cs="Calibri"/>
                      <w:color w:val="575655"/>
                      <w:spacing w:val="-1"/>
                      <w:position w:val="2"/>
                      <w:sz w:val="18"/>
                      <w:szCs w:val="18"/>
                      <w:lang w:val="fr-FR"/>
                    </w:rPr>
                    <w:t>+</w:t>
                  </w:r>
                  <w:r w:rsidRPr="00B36B12">
                    <w:rPr>
                      <w:rFonts w:ascii="Calibri" w:eastAsia="Calibri" w:hAnsi="Calibri" w:cs="Calibri"/>
                      <w:color w:val="575655"/>
                      <w:position w:val="2"/>
                      <w:sz w:val="18"/>
                      <w:szCs w:val="18"/>
                      <w:lang w:val="fr-FR"/>
                    </w:rPr>
                    <w:t>32 (0)2 505 37 00</w:t>
                  </w:r>
                  <w:r w:rsidRPr="00B36B12">
                    <w:rPr>
                      <w:rFonts w:ascii="Calibri" w:eastAsia="Calibri" w:hAnsi="Calibri" w:cs="Calibri"/>
                      <w:color w:val="575655"/>
                      <w:spacing w:val="1"/>
                      <w:position w:val="2"/>
                      <w:sz w:val="18"/>
                      <w:szCs w:val="18"/>
                      <w:lang w:val="fr-FR"/>
                    </w:rPr>
                    <w:t xml:space="preserve"> </w:t>
                  </w:r>
                  <w:r w:rsidRPr="00B36B12">
                    <w:rPr>
                      <w:rFonts w:ascii="Calibri" w:eastAsia="Calibri" w:hAnsi="Calibri" w:cs="Calibri"/>
                      <w:color w:val="EB0308"/>
                      <w:position w:val="2"/>
                      <w:sz w:val="18"/>
                      <w:szCs w:val="18"/>
                      <w:lang w:val="fr-FR"/>
                    </w:rPr>
                    <w:t>•</w:t>
                  </w:r>
                  <w:r w:rsidRPr="00B36B12">
                    <w:rPr>
                      <w:rFonts w:ascii="Calibri" w:eastAsia="Calibri" w:hAnsi="Calibri" w:cs="Calibri"/>
                      <w:color w:val="EB0308"/>
                      <w:spacing w:val="-1"/>
                      <w:position w:val="2"/>
                      <w:sz w:val="18"/>
                      <w:szCs w:val="18"/>
                      <w:lang w:val="fr-FR"/>
                    </w:rPr>
                    <w:t xml:space="preserve"> </w:t>
                  </w:r>
                  <w:r w:rsidRPr="00B36B12">
                    <w:rPr>
                      <w:rFonts w:ascii="Calibri" w:eastAsia="Calibri" w:hAnsi="Calibri" w:cs="Calibri"/>
                      <w:color w:val="575655"/>
                      <w:spacing w:val="-1"/>
                      <w:position w:val="2"/>
                      <w:sz w:val="18"/>
                      <w:szCs w:val="18"/>
                      <w:lang w:val="fr-FR"/>
                    </w:rPr>
                    <w:t>en</w:t>
                  </w:r>
                  <w:r w:rsidRPr="00B36B12">
                    <w:rPr>
                      <w:rFonts w:ascii="Calibri" w:eastAsia="Calibri" w:hAnsi="Calibri" w:cs="Calibri"/>
                      <w:color w:val="575655"/>
                      <w:position w:val="2"/>
                      <w:sz w:val="18"/>
                      <w:szCs w:val="18"/>
                      <w:lang w:val="fr-FR"/>
                    </w:rPr>
                    <w:t>a</w:t>
                  </w:r>
                  <w:r w:rsidRPr="00B36B12">
                    <w:rPr>
                      <w:rFonts w:ascii="Calibri" w:eastAsia="Calibri" w:hAnsi="Calibri" w:cs="Calibri"/>
                      <w:color w:val="575655"/>
                      <w:spacing w:val="-1"/>
                      <w:position w:val="2"/>
                      <w:sz w:val="18"/>
                      <w:szCs w:val="18"/>
                      <w:lang w:val="fr-FR"/>
                    </w:rPr>
                    <w:t>be</w:t>
                  </w:r>
                  <w:r w:rsidRPr="00B36B12">
                    <w:rPr>
                      <w:rFonts w:ascii="Calibri" w:eastAsia="Calibri" w:hAnsi="Calibri" w:cs="Calibri"/>
                      <w:color w:val="575655"/>
                      <w:position w:val="2"/>
                      <w:sz w:val="18"/>
                      <w:szCs w:val="18"/>
                      <w:lang w:val="fr-FR"/>
                    </w:rPr>
                    <w:t>l</w:t>
                  </w:r>
                  <w:r w:rsidRPr="00B36B12">
                    <w:rPr>
                      <w:rFonts w:ascii="Calibri" w:eastAsia="Calibri" w:hAnsi="Calibri" w:cs="Calibri"/>
                      <w:color w:val="575655"/>
                      <w:spacing w:val="2"/>
                      <w:position w:val="2"/>
                      <w:sz w:val="18"/>
                      <w:szCs w:val="18"/>
                      <w:lang w:val="fr-FR"/>
                    </w:rPr>
                    <w:t>.</w:t>
                  </w:r>
                  <w:r w:rsidRPr="00B36B12">
                    <w:rPr>
                      <w:rFonts w:ascii="Calibri" w:eastAsia="Calibri" w:hAnsi="Calibri" w:cs="Calibri"/>
                      <w:color w:val="575655"/>
                      <w:spacing w:val="-1"/>
                      <w:position w:val="2"/>
                      <w:sz w:val="18"/>
                      <w:szCs w:val="18"/>
                      <w:lang w:val="fr-FR"/>
                    </w:rPr>
                    <w:t>b</w:t>
                  </w:r>
                  <w:r w:rsidRPr="00B36B12">
                    <w:rPr>
                      <w:rFonts w:ascii="Calibri" w:eastAsia="Calibri" w:hAnsi="Calibri" w:cs="Calibri"/>
                      <w:color w:val="575655"/>
                      <w:position w:val="2"/>
                      <w:sz w:val="18"/>
                      <w:szCs w:val="18"/>
                      <w:lang w:val="fr-FR"/>
                    </w:rPr>
                    <w:t>e</w:t>
                  </w:r>
                </w:p>
              </w:txbxContent>
            </v:textbox>
            <w10:wrap anchorx="page" anchory="page"/>
          </v:shape>
        </w:pict>
      </w:r>
    </w:p>
    <w:p w14:paraId="6493B0BB" w14:textId="77777777" w:rsidR="00044CDD" w:rsidRPr="000342DA" w:rsidRDefault="00044CDD" w:rsidP="00FC6B95">
      <w:pPr>
        <w:spacing w:line="200" w:lineRule="exact"/>
        <w:jc w:val="both"/>
        <w:rPr>
          <w:rFonts w:ascii="Georgia" w:hAnsi="Georgia"/>
        </w:rPr>
      </w:pPr>
    </w:p>
    <w:p w14:paraId="6493B0BC" w14:textId="77777777" w:rsidR="00044CDD" w:rsidRPr="000342DA" w:rsidRDefault="00044CDD" w:rsidP="00FC6B95">
      <w:pPr>
        <w:spacing w:line="200" w:lineRule="exact"/>
        <w:jc w:val="both"/>
        <w:rPr>
          <w:rFonts w:ascii="Georgia" w:hAnsi="Georgia"/>
        </w:rPr>
      </w:pPr>
    </w:p>
    <w:p w14:paraId="6493B0BD" w14:textId="77777777" w:rsidR="00044CDD" w:rsidRPr="000342DA" w:rsidRDefault="00044CDD" w:rsidP="00FC6B95">
      <w:pPr>
        <w:spacing w:line="200" w:lineRule="exact"/>
        <w:jc w:val="both"/>
        <w:rPr>
          <w:rFonts w:ascii="Georgia" w:hAnsi="Georgia"/>
        </w:rPr>
      </w:pPr>
    </w:p>
    <w:p w14:paraId="6493B0BE" w14:textId="77777777" w:rsidR="00044CDD" w:rsidRPr="000342DA" w:rsidRDefault="00044CDD" w:rsidP="00FC6B95">
      <w:pPr>
        <w:spacing w:line="200" w:lineRule="exact"/>
        <w:jc w:val="both"/>
        <w:rPr>
          <w:rFonts w:ascii="Georgia" w:hAnsi="Georgia"/>
        </w:rPr>
      </w:pPr>
    </w:p>
    <w:p w14:paraId="6493B0BF" w14:textId="77777777" w:rsidR="00044CDD" w:rsidRPr="000342DA" w:rsidRDefault="00044CDD" w:rsidP="00FC6B95">
      <w:pPr>
        <w:spacing w:line="200" w:lineRule="exact"/>
        <w:jc w:val="both"/>
        <w:rPr>
          <w:rFonts w:ascii="Georgia" w:hAnsi="Georgia"/>
        </w:rPr>
      </w:pPr>
    </w:p>
    <w:p w14:paraId="6493B0C0" w14:textId="77777777" w:rsidR="00044CDD" w:rsidRPr="000342DA" w:rsidRDefault="00044CDD" w:rsidP="00FC6B95">
      <w:pPr>
        <w:spacing w:line="200" w:lineRule="exact"/>
        <w:jc w:val="both"/>
        <w:rPr>
          <w:rFonts w:ascii="Georgia" w:hAnsi="Georgia"/>
        </w:rPr>
      </w:pPr>
    </w:p>
    <w:p w14:paraId="6493B0C1" w14:textId="77777777" w:rsidR="00044CDD" w:rsidRPr="000342DA" w:rsidRDefault="00044CDD" w:rsidP="00FC6B95">
      <w:pPr>
        <w:spacing w:line="200" w:lineRule="exact"/>
        <w:jc w:val="both"/>
        <w:rPr>
          <w:rFonts w:ascii="Georgia" w:hAnsi="Georgia"/>
        </w:rPr>
      </w:pPr>
    </w:p>
    <w:p w14:paraId="6493B0C2" w14:textId="77777777" w:rsidR="00044CDD" w:rsidRPr="000342DA" w:rsidRDefault="00044CDD" w:rsidP="00FC6B95">
      <w:pPr>
        <w:spacing w:line="200" w:lineRule="exact"/>
        <w:jc w:val="both"/>
        <w:rPr>
          <w:rFonts w:ascii="Georgia" w:hAnsi="Georgia"/>
        </w:rPr>
      </w:pPr>
    </w:p>
    <w:p w14:paraId="6493B0C3" w14:textId="77777777" w:rsidR="00044CDD" w:rsidRPr="000342DA" w:rsidRDefault="00044CDD" w:rsidP="00FC6B95">
      <w:pPr>
        <w:spacing w:line="200" w:lineRule="exact"/>
        <w:jc w:val="both"/>
        <w:rPr>
          <w:rFonts w:ascii="Georgia" w:hAnsi="Georgia"/>
        </w:rPr>
      </w:pPr>
    </w:p>
    <w:p w14:paraId="6493B0C4" w14:textId="77777777" w:rsidR="00044CDD" w:rsidRPr="000342DA" w:rsidRDefault="00044CDD" w:rsidP="00FC6B95">
      <w:pPr>
        <w:spacing w:line="200" w:lineRule="exact"/>
        <w:jc w:val="both"/>
        <w:rPr>
          <w:rFonts w:ascii="Georgia" w:hAnsi="Georgia"/>
        </w:rPr>
      </w:pPr>
    </w:p>
    <w:p w14:paraId="6493B0C5" w14:textId="77777777" w:rsidR="00044CDD" w:rsidRPr="000342DA" w:rsidRDefault="00044CDD" w:rsidP="00FC6B95">
      <w:pPr>
        <w:spacing w:line="200" w:lineRule="exact"/>
        <w:jc w:val="both"/>
        <w:rPr>
          <w:rFonts w:ascii="Georgia" w:hAnsi="Georgia"/>
        </w:rPr>
      </w:pPr>
    </w:p>
    <w:p w14:paraId="6493B0C6" w14:textId="77777777" w:rsidR="00044CDD" w:rsidRPr="000342DA" w:rsidRDefault="00044CDD" w:rsidP="00FC6B95">
      <w:pPr>
        <w:spacing w:line="200" w:lineRule="exact"/>
        <w:jc w:val="both"/>
        <w:rPr>
          <w:rFonts w:ascii="Georgia" w:hAnsi="Georgia"/>
        </w:rPr>
      </w:pPr>
    </w:p>
    <w:p w14:paraId="6493B0C7" w14:textId="77777777" w:rsidR="00044CDD" w:rsidRPr="000342DA" w:rsidRDefault="00044CDD" w:rsidP="00FC6B95">
      <w:pPr>
        <w:spacing w:line="200" w:lineRule="exact"/>
        <w:jc w:val="both"/>
        <w:rPr>
          <w:rFonts w:ascii="Georgia" w:hAnsi="Georgia"/>
        </w:rPr>
      </w:pPr>
    </w:p>
    <w:p w14:paraId="6493B0C8" w14:textId="77777777" w:rsidR="00044CDD" w:rsidRPr="000342DA" w:rsidRDefault="00044CDD" w:rsidP="00FC6B95">
      <w:pPr>
        <w:spacing w:line="200" w:lineRule="exact"/>
        <w:jc w:val="both"/>
        <w:rPr>
          <w:rFonts w:ascii="Georgia" w:hAnsi="Georgia"/>
        </w:rPr>
      </w:pPr>
    </w:p>
    <w:p w14:paraId="6493B0C9" w14:textId="77777777" w:rsidR="00044CDD" w:rsidRPr="000342DA" w:rsidRDefault="00044CDD" w:rsidP="00FC6B95">
      <w:pPr>
        <w:spacing w:line="200" w:lineRule="exact"/>
        <w:jc w:val="both"/>
        <w:rPr>
          <w:rFonts w:ascii="Georgia" w:hAnsi="Georgia"/>
        </w:rPr>
      </w:pPr>
    </w:p>
    <w:p w14:paraId="6493B0CA" w14:textId="77777777" w:rsidR="00044CDD" w:rsidRPr="000342DA" w:rsidRDefault="00044CDD" w:rsidP="00FC6B95">
      <w:pPr>
        <w:spacing w:line="200" w:lineRule="exact"/>
        <w:jc w:val="both"/>
        <w:rPr>
          <w:rFonts w:ascii="Georgia" w:hAnsi="Georgia"/>
        </w:rPr>
      </w:pPr>
    </w:p>
    <w:p w14:paraId="439AC786" w14:textId="77777777" w:rsidR="00FE0EC6" w:rsidRPr="000342DA" w:rsidRDefault="00FE0EC6" w:rsidP="00FE0EC6">
      <w:pPr>
        <w:spacing w:before="58"/>
        <w:ind w:left="117"/>
        <w:jc w:val="both"/>
        <w:rPr>
          <w:rFonts w:ascii="Georgia" w:eastAsia="Calibri" w:hAnsi="Georgia" w:cs="Calibri"/>
          <w:color w:val="575655"/>
          <w:position w:val="1"/>
          <w:sz w:val="26"/>
          <w:szCs w:val="26"/>
          <w:lang w:val="fr-FR"/>
        </w:rPr>
      </w:pPr>
      <w:r w:rsidRPr="000342DA">
        <w:rPr>
          <w:rFonts w:ascii="Georgia" w:eastAsia="Calibri" w:hAnsi="Georgia" w:cs="Calibri"/>
          <w:color w:val="575655"/>
          <w:position w:val="1"/>
          <w:sz w:val="26"/>
          <w:szCs w:val="26"/>
          <w:lang w:val="fr-FR"/>
        </w:rPr>
        <w:t>APPEL A MANIFESTATION D’INTERET</w:t>
      </w:r>
    </w:p>
    <w:p w14:paraId="2FC5F64A" w14:textId="77777777" w:rsidR="00FE0EC6" w:rsidRPr="000342DA" w:rsidRDefault="00FE0EC6" w:rsidP="00FE0EC6">
      <w:pPr>
        <w:spacing w:before="58"/>
        <w:ind w:left="117"/>
        <w:jc w:val="both"/>
        <w:rPr>
          <w:rFonts w:ascii="Georgia" w:eastAsia="Calibri" w:hAnsi="Georgia" w:cs="Calibri"/>
          <w:color w:val="575655"/>
          <w:position w:val="1"/>
          <w:sz w:val="26"/>
          <w:szCs w:val="26"/>
          <w:lang w:val="fr-FR"/>
        </w:rPr>
      </w:pPr>
    </w:p>
    <w:p w14:paraId="684ED16B" w14:textId="43D7257D" w:rsidR="00FE0EC6" w:rsidRPr="000342DA" w:rsidRDefault="00FE0EC6" w:rsidP="00FE0EC6">
      <w:pPr>
        <w:spacing w:before="58"/>
        <w:ind w:left="117"/>
        <w:jc w:val="both"/>
        <w:rPr>
          <w:rFonts w:ascii="Georgia" w:eastAsia="Calibri" w:hAnsi="Georgia" w:cs="Calibri"/>
          <w:color w:val="575655"/>
          <w:position w:val="1"/>
          <w:sz w:val="26"/>
          <w:szCs w:val="26"/>
          <w:lang w:val="fr-FR"/>
        </w:rPr>
      </w:pPr>
      <w:r w:rsidRPr="000342DA">
        <w:rPr>
          <w:rFonts w:ascii="Georgia" w:eastAsia="Calibri" w:hAnsi="Georgia" w:cs="Calibri"/>
          <w:color w:val="575655"/>
          <w:position w:val="1"/>
          <w:sz w:val="26"/>
          <w:szCs w:val="26"/>
          <w:lang w:val="fr-FR"/>
        </w:rPr>
        <w:t>Accompagnement des structures d’accompagnement</w:t>
      </w:r>
    </w:p>
    <w:p w14:paraId="46644613" w14:textId="45C4D4E9" w:rsidR="00EF7F44" w:rsidRPr="000342DA" w:rsidRDefault="00FE0EC6" w:rsidP="00FE0EC6">
      <w:pPr>
        <w:spacing w:before="58"/>
        <w:ind w:left="117"/>
        <w:jc w:val="both"/>
        <w:rPr>
          <w:rFonts w:ascii="Georgia" w:eastAsia="Calibri" w:hAnsi="Georgia" w:cs="Calibri"/>
          <w:color w:val="575655"/>
          <w:position w:val="1"/>
          <w:sz w:val="26"/>
          <w:szCs w:val="26"/>
          <w:lang w:val="fr-FR"/>
        </w:rPr>
      </w:pPr>
      <w:proofErr w:type="gramStart"/>
      <w:r w:rsidRPr="000342DA">
        <w:rPr>
          <w:rFonts w:ascii="Georgia" w:eastAsia="Calibri" w:hAnsi="Georgia" w:cs="Calibri"/>
          <w:color w:val="575655"/>
          <w:position w:val="1"/>
          <w:sz w:val="26"/>
          <w:szCs w:val="26"/>
          <w:lang w:val="fr-FR"/>
        </w:rPr>
        <w:t>à</w:t>
      </w:r>
      <w:proofErr w:type="gramEnd"/>
      <w:r w:rsidRPr="000342DA">
        <w:rPr>
          <w:rFonts w:ascii="Georgia" w:eastAsia="Calibri" w:hAnsi="Georgia" w:cs="Calibri"/>
          <w:color w:val="575655"/>
          <w:position w:val="1"/>
          <w:sz w:val="26"/>
          <w:szCs w:val="26"/>
          <w:lang w:val="fr-FR"/>
        </w:rPr>
        <w:t xml:space="preserve"> l’</w:t>
      </w:r>
      <w:r w:rsidR="0088767E" w:rsidRPr="000342DA">
        <w:rPr>
          <w:rFonts w:ascii="Georgia" w:eastAsia="Calibri" w:hAnsi="Georgia" w:cs="Calibri"/>
          <w:color w:val="575655"/>
          <w:position w:val="1"/>
          <w:sz w:val="26"/>
          <w:szCs w:val="26"/>
          <w:lang w:val="fr-FR"/>
        </w:rPr>
        <w:t>Entrepreneuriat</w:t>
      </w:r>
    </w:p>
    <w:p w14:paraId="2250D83A" w14:textId="77777777" w:rsidR="00FE0EC6" w:rsidRPr="000342DA" w:rsidRDefault="00FE0EC6" w:rsidP="00FE0EC6">
      <w:pPr>
        <w:spacing w:before="58"/>
        <w:ind w:left="117"/>
        <w:jc w:val="both"/>
        <w:rPr>
          <w:rFonts w:ascii="Georgia" w:eastAsia="Calibri" w:hAnsi="Georgia" w:cs="Calibri"/>
          <w:color w:val="575655"/>
          <w:sz w:val="26"/>
          <w:szCs w:val="26"/>
          <w:lang w:val="fr-FR"/>
        </w:rPr>
      </w:pPr>
    </w:p>
    <w:p w14:paraId="0866F5B1" w14:textId="69679BDC" w:rsidR="00EF7F44" w:rsidRPr="000342DA" w:rsidRDefault="00130BAD" w:rsidP="00FC6B95">
      <w:pPr>
        <w:spacing w:after="240"/>
        <w:jc w:val="both"/>
        <w:rPr>
          <w:rFonts w:ascii="Georgia" w:eastAsia="MS Mincho" w:hAnsi="Georgia"/>
          <w:sz w:val="26"/>
          <w:szCs w:val="26"/>
          <w:lang w:eastAsia="ja-JP"/>
        </w:rPr>
      </w:pPr>
      <w:r w:rsidRPr="000342DA">
        <w:rPr>
          <w:rFonts w:ascii="Georgia" w:eastAsia="MS Mincho" w:hAnsi="Georgia"/>
          <w:sz w:val="26"/>
          <w:szCs w:val="26"/>
          <w:lang w:val="fr-FR" w:eastAsia="ja-JP"/>
        </w:rPr>
        <w:t xml:space="preserve">  </w:t>
      </w:r>
      <w:r w:rsidR="00EF7F44" w:rsidRPr="000342DA">
        <w:rPr>
          <w:rFonts w:ascii="Georgia" w:eastAsia="MS Mincho" w:hAnsi="Georgia"/>
          <w:sz w:val="26"/>
          <w:szCs w:val="26"/>
          <w:lang w:eastAsia="ja-JP"/>
        </w:rPr>
        <w:t xml:space="preserve">Investing In Young Businesses in Africa - </w:t>
      </w:r>
    </w:p>
    <w:p w14:paraId="70EC31DB" w14:textId="31B2CFEE" w:rsidR="00EF7F44" w:rsidRPr="000342DA" w:rsidRDefault="00130BAD" w:rsidP="00FC6B95">
      <w:pPr>
        <w:spacing w:after="240"/>
        <w:jc w:val="both"/>
        <w:rPr>
          <w:rFonts w:ascii="Georgia" w:eastAsia="MS Mincho" w:hAnsi="Georgia"/>
          <w:sz w:val="26"/>
          <w:szCs w:val="26"/>
          <w:lang w:eastAsia="ja-JP"/>
        </w:rPr>
      </w:pPr>
      <w:r w:rsidRPr="000342DA">
        <w:rPr>
          <w:rFonts w:ascii="Georgia" w:eastAsia="MS Mincho" w:hAnsi="Georgia"/>
          <w:sz w:val="26"/>
          <w:szCs w:val="26"/>
          <w:lang w:eastAsia="ja-JP"/>
        </w:rPr>
        <w:t xml:space="preserve">  </w:t>
      </w:r>
      <w:r w:rsidR="00EF7F44" w:rsidRPr="000342DA">
        <w:rPr>
          <w:rFonts w:ascii="Georgia" w:eastAsia="MS Mincho" w:hAnsi="Georgia"/>
          <w:sz w:val="26"/>
          <w:szCs w:val="26"/>
          <w:lang w:eastAsia="ja-JP"/>
        </w:rPr>
        <w:t xml:space="preserve">Support Entrepreneurial Ecosystem Development </w:t>
      </w:r>
    </w:p>
    <w:p w14:paraId="3041A55B" w14:textId="5F5D1606" w:rsidR="00EF7F44" w:rsidRPr="000342DA" w:rsidRDefault="00130BAD" w:rsidP="00FC6B95">
      <w:pPr>
        <w:spacing w:after="240"/>
        <w:jc w:val="both"/>
        <w:rPr>
          <w:rFonts w:ascii="Georgia" w:eastAsia="MS Mincho" w:hAnsi="Georgia"/>
          <w:sz w:val="26"/>
          <w:szCs w:val="26"/>
          <w:lang w:eastAsia="ja-JP"/>
        </w:rPr>
      </w:pPr>
      <w:r w:rsidRPr="000342DA">
        <w:rPr>
          <w:rFonts w:ascii="Georgia" w:eastAsia="MS Mincho" w:hAnsi="Georgia"/>
          <w:sz w:val="26"/>
          <w:szCs w:val="26"/>
          <w:lang w:eastAsia="ja-JP"/>
        </w:rPr>
        <w:t xml:space="preserve"> </w:t>
      </w:r>
      <w:r w:rsidR="00EF7F44" w:rsidRPr="000342DA">
        <w:rPr>
          <w:rFonts w:ascii="Georgia" w:eastAsia="MS Mincho" w:hAnsi="Georgia"/>
          <w:sz w:val="26"/>
          <w:szCs w:val="26"/>
          <w:lang w:eastAsia="ja-JP"/>
        </w:rPr>
        <w:t>IYBA-SEED</w:t>
      </w:r>
    </w:p>
    <w:p w14:paraId="4B3624BF" w14:textId="77777777" w:rsidR="00EF7F44" w:rsidRPr="000342DA" w:rsidRDefault="00EF7F44" w:rsidP="00FC6B95">
      <w:pPr>
        <w:spacing w:before="58"/>
        <w:ind w:left="117"/>
        <w:jc w:val="both"/>
        <w:rPr>
          <w:rFonts w:ascii="Georgia" w:eastAsia="Calibri" w:hAnsi="Georgia" w:cs="Calibri"/>
          <w:sz w:val="26"/>
          <w:szCs w:val="26"/>
        </w:rPr>
      </w:pPr>
    </w:p>
    <w:p w14:paraId="6493B0CE" w14:textId="77777777" w:rsidR="00044CDD" w:rsidRPr="000342DA" w:rsidRDefault="00044CDD" w:rsidP="00FC6B95">
      <w:pPr>
        <w:spacing w:before="18" w:line="200" w:lineRule="exact"/>
        <w:jc w:val="both"/>
        <w:rPr>
          <w:rFonts w:ascii="Georgia" w:hAnsi="Georgia"/>
          <w:sz w:val="26"/>
          <w:szCs w:val="26"/>
        </w:rPr>
      </w:pPr>
    </w:p>
    <w:p w14:paraId="41ABFEA5" w14:textId="77777777" w:rsidR="00A87683" w:rsidRPr="000342DA" w:rsidRDefault="00A87683" w:rsidP="00FC6B95">
      <w:pPr>
        <w:ind w:left="117"/>
        <w:jc w:val="both"/>
        <w:rPr>
          <w:rFonts w:ascii="Georgia" w:eastAsia="Calibri" w:hAnsi="Georgia" w:cs="Calibri"/>
          <w:color w:val="575655"/>
          <w:spacing w:val="1"/>
          <w:sz w:val="26"/>
          <w:szCs w:val="26"/>
        </w:rPr>
      </w:pPr>
    </w:p>
    <w:p w14:paraId="6493B0CF" w14:textId="47B60879" w:rsidR="00044CDD" w:rsidRPr="000342DA" w:rsidRDefault="00A87683" w:rsidP="00FC6B95">
      <w:pPr>
        <w:ind w:left="117"/>
        <w:jc w:val="both"/>
        <w:rPr>
          <w:rFonts w:ascii="Georgia" w:eastAsia="Calibri" w:hAnsi="Georgia" w:cs="Calibri"/>
          <w:sz w:val="26"/>
          <w:szCs w:val="26"/>
        </w:rPr>
        <w:sectPr w:rsidR="00044CDD" w:rsidRPr="000342DA">
          <w:footerReference w:type="default" r:id="rId12"/>
          <w:pgSz w:w="11920" w:h="16840"/>
          <w:pgMar w:top="1560" w:right="1680" w:bottom="280" w:left="1460" w:header="720" w:footer="720" w:gutter="0"/>
          <w:cols w:space="720"/>
        </w:sectPr>
      </w:pPr>
      <w:proofErr w:type="spellStart"/>
      <w:r w:rsidRPr="000342DA">
        <w:rPr>
          <w:rFonts w:ascii="Georgia" w:eastAsia="Calibri" w:hAnsi="Georgia" w:cs="Calibri"/>
          <w:color w:val="575655"/>
          <w:spacing w:val="1"/>
          <w:sz w:val="26"/>
          <w:szCs w:val="26"/>
        </w:rPr>
        <w:t>Sénég</w:t>
      </w:r>
      <w:r w:rsidR="00AB2A18">
        <w:rPr>
          <w:rFonts w:ascii="Georgia" w:eastAsia="Calibri" w:hAnsi="Georgia" w:cs="Calibri"/>
          <w:color w:val="575655"/>
          <w:spacing w:val="1"/>
          <w:sz w:val="26"/>
          <w:szCs w:val="26"/>
        </w:rPr>
        <w:t>al</w:t>
      </w:r>
      <w:proofErr w:type="spellEnd"/>
    </w:p>
    <w:p w14:paraId="6493B12C" w14:textId="77777777" w:rsidR="00044CDD" w:rsidRPr="000342DA" w:rsidRDefault="00044CDD" w:rsidP="00FC6B95">
      <w:pPr>
        <w:spacing w:before="17" w:line="280" w:lineRule="exact"/>
        <w:jc w:val="both"/>
        <w:rPr>
          <w:rFonts w:ascii="Georgia" w:hAnsi="Georgia"/>
          <w:sz w:val="28"/>
          <w:szCs w:val="28"/>
        </w:rPr>
      </w:pPr>
    </w:p>
    <w:p w14:paraId="6493B138" w14:textId="77777777" w:rsidR="00044CDD" w:rsidRPr="000342DA" w:rsidRDefault="00044CDD" w:rsidP="00FC6B95">
      <w:pPr>
        <w:spacing w:before="9" w:line="100" w:lineRule="exact"/>
        <w:jc w:val="both"/>
        <w:rPr>
          <w:rFonts w:ascii="Georgia" w:hAnsi="Georgia"/>
          <w:sz w:val="11"/>
          <w:szCs w:val="11"/>
        </w:rPr>
      </w:pPr>
    </w:p>
    <w:tbl>
      <w:tblPr>
        <w:tblpPr w:leftFromText="141" w:rightFromText="141" w:vertAnchor="text" w:horzAnchor="margin" w:tblpXSpec="center" w:tblpY="-86"/>
        <w:tblW w:w="10061" w:type="dxa"/>
        <w:tblLayout w:type="fixed"/>
        <w:tblLook w:val="0000" w:firstRow="0" w:lastRow="0" w:firstColumn="0" w:lastColumn="0" w:noHBand="0" w:noVBand="0"/>
      </w:tblPr>
      <w:tblGrid>
        <w:gridCol w:w="10061"/>
      </w:tblGrid>
      <w:tr w:rsidR="00504A79" w:rsidRPr="000342DA" w14:paraId="6D56BA22" w14:textId="77777777" w:rsidTr="0032467F">
        <w:tc>
          <w:tcPr>
            <w:tcW w:w="9745" w:type="dxa"/>
            <w:tcBorders>
              <w:top w:val="single" w:sz="4" w:space="0" w:color="auto"/>
              <w:left w:val="single" w:sz="4" w:space="0" w:color="auto"/>
              <w:bottom w:val="single" w:sz="4" w:space="0" w:color="auto"/>
              <w:right w:val="single" w:sz="4" w:space="0" w:color="auto"/>
            </w:tcBorders>
            <w:shd w:val="clear" w:color="auto" w:fill="auto"/>
            <w:vAlign w:val="center"/>
          </w:tcPr>
          <w:p w14:paraId="5A48DF71" w14:textId="1C1A59D7" w:rsidR="00DF1666" w:rsidRPr="001C22B4" w:rsidRDefault="00FA5D95" w:rsidP="00045B12">
            <w:pPr>
              <w:spacing w:before="60" w:after="120"/>
              <w:jc w:val="center"/>
              <w:rPr>
                <w:rFonts w:ascii="Georgia" w:eastAsia="MS Mincho" w:hAnsi="Georgia"/>
                <w:b/>
                <w:sz w:val="21"/>
                <w:szCs w:val="21"/>
                <w:lang w:val="fr-BE" w:eastAsia="ja-JP"/>
              </w:rPr>
            </w:pPr>
            <w:r w:rsidRPr="001C22B4">
              <w:rPr>
                <w:rFonts w:ascii="Georgia" w:eastAsia="MS Mincho" w:hAnsi="Georgia"/>
                <w:b/>
                <w:sz w:val="21"/>
                <w:szCs w:val="21"/>
                <w:lang w:val="fr-BE" w:eastAsia="ja-JP"/>
              </w:rPr>
              <w:t>APPEL A</w:t>
            </w:r>
            <w:r w:rsidR="00274662" w:rsidRPr="001C22B4">
              <w:rPr>
                <w:rFonts w:ascii="Georgia" w:eastAsia="MS Mincho" w:hAnsi="Georgia"/>
                <w:b/>
                <w:sz w:val="21"/>
                <w:szCs w:val="21"/>
                <w:lang w:val="fr-BE" w:eastAsia="ja-JP"/>
              </w:rPr>
              <w:t xml:space="preserve"> MANIFESTATION D’INTERET</w:t>
            </w:r>
          </w:p>
          <w:p w14:paraId="40727F62" w14:textId="7251F7FF" w:rsidR="00504A79" w:rsidRPr="001C22B4" w:rsidRDefault="00045B12" w:rsidP="00045B12">
            <w:pPr>
              <w:spacing w:after="120"/>
              <w:jc w:val="center"/>
              <w:rPr>
                <w:rFonts w:ascii="Georgia" w:eastAsia="MS Mincho" w:hAnsi="Georgia"/>
                <w:sz w:val="21"/>
                <w:szCs w:val="21"/>
                <w:lang w:val="fr-BE" w:eastAsia="ja-JP"/>
              </w:rPr>
            </w:pPr>
            <w:r w:rsidRPr="001C22B4">
              <w:rPr>
                <w:rFonts w:ascii="Georgia" w:eastAsia="MS Mincho" w:hAnsi="Georgia"/>
                <w:b/>
                <w:sz w:val="21"/>
                <w:szCs w:val="21"/>
                <w:lang w:val="fr-BE" w:eastAsia="ja-JP"/>
              </w:rPr>
              <w:t>A</w:t>
            </w:r>
            <w:r w:rsidR="00504A79" w:rsidRPr="001C22B4">
              <w:rPr>
                <w:rFonts w:ascii="Georgia" w:eastAsia="MS Mincho" w:hAnsi="Georgia"/>
                <w:b/>
                <w:sz w:val="21"/>
                <w:szCs w:val="21"/>
                <w:lang w:val="fr-BE" w:eastAsia="ja-JP"/>
              </w:rPr>
              <w:t xml:space="preserve">ccompagnement des </w:t>
            </w:r>
            <w:r w:rsidR="00832D8D" w:rsidRPr="001C22B4">
              <w:rPr>
                <w:rFonts w:ascii="Georgia" w:eastAsia="MS Mincho" w:hAnsi="Georgia"/>
                <w:b/>
                <w:sz w:val="21"/>
                <w:szCs w:val="21"/>
                <w:lang w:val="fr-BE" w:eastAsia="ja-JP"/>
              </w:rPr>
              <w:t>structure</w:t>
            </w:r>
            <w:r w:rsidR="00DE2D11" w:rsidRPr="001C22B4">
              <w:rPr>
                <w:rFonts w:ascii="Georgia" w:eastAsia="MS Mincho" w:hAnsi="Georgia"/>
                <w:b/>
                <w:sz w:val="21"/>
                <w:szCs w:val="21"/>
                <w:lang w:val="fr-BE" w:eastAsia="ja-JP"/>
              </w:rPr>
              <w:t>s</w:t>
            </w:r>
            <w:r w:rsidR="00832D8D" w:rsidRPr="001C22B4">
              <w:rPr>
                <w:rFonts w:ascii="Georgia" w:eastAsia="MS Mincho" w:hAnsi="Georgia"/>
                <w:b/>
                <w:sz w:val="21"/>
                <w:szCs w:val="21"/>
                <w:lang w:val="fr-BE" w:eastAsia="ja-JP"/>
              </w:rPr>
              <w:t xml:space="preserve"> d’acco</w:t>
            </w:r>
            <w:r w:rsidR="00DE2D11" w:rsidRPr="001C22B4">
              <w:rPr>
                <w:rFonts w:ascii="Georgia" w:eastAsia="MS Mincho" w:hAnsi="Georgia"/>
                <w:b/>
                <w:sz w:val="21"/>
                <w:szCs w:val="21"/>
                <w:lang w:val="fr-BE" w:eastAsia="ja-JP"/>
              </w:rPr>
              <w:t>m</w:t>
            </w:r>
            <w:r w:rsidR="00832D8D" w:rsidRPr="001C22B4">
              <w:rPr>
                <w:rFonts w:ascii="Georgia" w:eastAsia="MS Mincho" w:hAnsi="Georgia"/>
                <w:b/>
                <w:sz w:val="21"/>
                <w:szCs w:val="21"/>
                <w:lang w:val="fr-BE" w:eastAsia="ja-JP"/>
              </w:rPr>
              <w:t>pagnement à l’Entrepren</w:t>
            </w:r>
            <w:r w:rsidR="0088767E" w:rsidRPr="001C22B4">
              <w:rPr>
                <w:rFonts w:ascii="Georgia" w:eastAsia="MS Mincho" w:hAnsi="Georgia"/>
                <w:b/>
                <w:sz w:val="21"/>
                <w:szCs w:val="21"/>
                <w:lang w:val="fr-BE" w:eastAsia="ja-JP"/>
              </w:rPr>
              <w:t>eu</w:t>
            </w:r>
            <w:r w:rsidR="00832D8D" w:rsidRPr="001C22B4">
              <w:rPr>
                <w:rFonts w:ascii="Georgia" w:eastAsia="MS Mincho" w:hAnsi="Georgia"/>
                <w:b/>
                <w:sz w:val="21"/>
                <w:szCs w:val="21"/>
                <w:lang w:val="fr-BE" w:eastAsia="ja-JP"/>
              </w:rPr>
              <w:t>riat (</w:t>
            </w:r>
            <w:r w:rsidR="00504A79" w:rsidRPr="001C22B4">
              <w:rPr>
                <w:rFonts w:ascii="Georgia" w:eastAsia="MS Mincho" w:hAnsi="Georgia"/>
                <w:b/>
                <w:sz w:val="21"/>
                <w:szCs w:val="21"/>
                <w:lang w:val="fr-BE" w:eastAsia="ja-JP"/>
              </w:rPr>
              <w:t>SAE</w:t>
            </w:r>
            <w:r w:rsidR="00DE2D11" w:rsidRPr="001C22B4">
              <w:rPr>
                <w:rFonts w:ascii="Georgia" w:eastAsia="MS Mincho" w:hAnsi="Georgia"/>
                <w:b/>
                <w:sz w:val="21"/>
                <w:szCs w:val="21"/>
                <w:lang w:val="fr-BE" w:eastAsia="ja-JP"/>
              </w:rPr>
              <w:t>)</w:t>
            </w:r>
          </w:p>
          <w:p w14:paraId="038DADF1" w14:textId="72228D65" w:rsidR="00504A79" w:rsidRPr="000342DA" w:rsidRDefault="00504A79" w:rsidP="00045B12">
            <w:pPr>
              <w:spacing w:after="120"/>
              <w:jc w:val="center"/>
              <w:rPr>
                <w:rFonts w:ascii="Georgia" w:eastAsia="MS Mincho" w:hAnsi="Georgia"/>
                <w:lang w:val="fr-BE" w:eastAsia="ja-JP"/>
              </w:rPr>
            </w:pPr>
            <w:r w:rsidRPr="001C22B4">
              <w:rPr>
                <w:rFonts w:ascii="Georgia" w:eastAsia="MS Mincho" w:hAnsi="Georgia"/>
                <w:i/>
                <w:sz w:val="21"/>
                <w:szCs w:val="21"/>
                <w:lang w:val="fr-BE" w:eastAsia="ja-JP"/>
              </w:rPr>
              <w:t>Dans le cadre du Projet IYBA-SEED</w:t>
            </w:r>
            <w:r w:rsidR="001E47C0" w:rsidRPr="001C22B4">
              <w:rPr>
                <w:rFonts w:ascii="Georgia" w:eastAsia="MS Mincho" w:hAnsi="Georgia"/>
                <w:i/>
                <w:sz w:val="21"/>
                <w:szCs w:val="21"/>
                <w:lang w:val="fr-BE" w:eastAsia="ja-JP"/>
              </w:rPr>
              <w:t xml:space="preserve"> au Sénégal, financé </w:t>
            </w:r>
            <w:r w:rsidRPr="001C22B4">
              <w:rPr>
                <w:rFonts w:ascii="Georgia" w:eastAsia="MS Mincho" w:hAnsi="Georgia"/>
                <w:i/>
                <w:sz w:val="21"/>
                <w:szCs w:val="21"/>
                <w:lang w:val="fr-BE" w:eastAsia="ja-JP"/>
              </w:rPr>
              <w:t>par l’Union Européenne</w:t>
            </w:r>
            <w:r w:rsidR="00870D3F" w:rsidRPr="001C22B4">
              <w:rPr>
                <w:rFonts w:ascii="Georgia" w:eastAsia="MS Mincho" w:hAnsi="Georgia"/>
                <w:i/>
                <w:sz w:val="21"/>
                <w:szCs w:val="21"/>
                <w:lang w:val="fr-BE" w:eastAsia="ja-JP"/>
              </w:rPr>
              <w:t xml:space="preserve">, </w:t>
            </w:r>
            <w:proofErr w:type="spellStart"/>
            <w:r w:rsidR="006C0190" w:rsidRPr="001C22B4">
              <w:rPr>
                <w:rFonts w:ascii="Georgia" w:eastAsia="MS Mincho" w:hAnsi="Georgia"/>
                <w:i/>
                <w:sz w:val="21"/>
                <w:szCs w:val="21"/>
                <w:lang w:val="fr-BE" w:eastAsia="ja-JP"/>
              </w:rPr>
              <w:t>co</w:t>
            </w:r>
            <w:proofErr w:type="spellEnd"/>
            <w:r w:rsidR="006912A6" w:rsidRPr="001C22B4">
              <w:rPr>
                <w:rFonts w:ascii="Georgia" w:eastAsia="MS Mincho" w:hAnsi="Georgia"/>
                <w:i/>
                <w:sz w:val="21"/>
                <w:szCs w:val="21"/>
                <w:lang w:val="fr-BE" w:eastAsia="ja-JP"/>
              </w:rPr>
              <w:t>-</w:t>
            </w:r>
            <w:r w:rsidR="006C0190" w:rsidRPr="001C22B4">
              <w:rPr>
                <w:rFonts w:ascii="Georgia" w:eastAsia="MS Mincho" w:hAnsi="Georgia"/>
                <w:i/>
                <w:sz w:val="21"/>
                <w:szCs w:val="21"/>
                <w:lang w:val="fr-BE" w:eastAsia="ja-JP"/>
              </w:rPr>
              <w:t>implémenté</w:t>
            </w:r>
            <w:r w:rsidRPr="001C22B4">
              <w:rPr>
                <w:rFonts w:ascii="Georgia" w:eastAsia="MS Mincho" w:hAnsi="Georgia"/>
                <w:i/>
                <w:sz w:val="21"/>
                <w:szCs w:val="21"/>
                <w:lang w:val="fr-BE" w:eastAsia="ja-JP"/>
              </w:rPr>
              <w:t xml:space="preserve"> par </w:t>
            </w:r>
            <w:proofErr w:type="spellStart"/>
            <w:r w:rsidRPr="001C22B4">
              <w:rPr>
                <w:rFonts w:ascii="Georgia" w:eastAsia="MS Mincho" w:hAnsi="Georgia"/>
                <w:i/>
                <w:sz w:val="21"/>
                <w:szCs w:val="21"/>
                <w:lang w:val="fr-BE" w:eastAsia="ja-JP"/>
              </w:rPr>
              <w:t>Enabel</w:t>
            </w:r>
            <w:proofErr w:type="spellEnd"/>
            <w:r w:rsidR="00870D3F" w:rsidRPr="001C22B4">
              <w:rPr>
                <w:rFonts w:ascii="Georgia" w:eastAsia="MS Mincho" w:hAnsi="Georgia"/>
                <w:i/>
                <w:sz w:val="21"/>
                <w:szCs w:val="21"/>
                <w:lang w:val="fr-BE" w:eastAsia="ja-JP"/>
              </w:rPr>
              <w:t xml:space="preserve"> et Expertise France</w:t>
            </w:r>
          </w:p>
        </w:tc>
      </w:tr>
    </w:tbl>
    <w:p w14:paraId="332FA469" w14:textId="77777777" w:rsidR="00504A79" w:rsidRPr="000342DA" w:rsidRDefault="00504A79" w:rsidP="00FC6B95">
      <w:pPr>
        <w:ind w:right="357"/>
        <w:jc w:val="both"/>
        <w:rPr>
          <w:rFonts w:ascii="Georgia" w:eastAsia="MS Mincho" w:hAnsi="Georgia"/>
          <w:lang w:val="fr-BE" w:eastAsia="ja-JP"/>
        </w:rPr>
      </w:pPr>
    </w:p>
    <w:p w14:paraId="45C325F0" w14:textId="77777777" w:rsidR="00504A79" w:rsidRPr="000342DA" w:rsidRDefault="00504A79" w:rsidP="00FC6B95">
      <w:pPr>
        <w:ind w:right="357"/>
        <w:jc w:val="both"/>
        <w:rPr>
          <w:rFonts w:ascii="Georgia" w:eastAsia="MS Mincho" w:hAnsi="Georgia"/>
          <w:lang w:val="fr-BE" w:eastAsia="ja-JP"/>
        </w:rPr>
      </w:pPr>
    </w:p>
    <w:p w14:paraId="74677BBE" w14:textId="57294930" w:rsidR="00AD4B31" w:rsidRPr="000342DA" w:rsidRDefault="00504A79" w:rsidP="000342DA">
      <w:pPr>
        <w:spacing w:before="100" w:beforeAutospacing="1" w:after="100" w:afterAutospacing="1"/>
        <w:jc w:val="both"/>
        <w:rPr>
          <w:rFonts w:ascii="Georgia" w:hAnsi="Georgia"/>
          <w:sz w:val="21"/>
          <w:szCs w:val="21"/>
          <w:lang w:val="fr-FR" w:eastAsia="fr-FR"/>
        </w:rPr>
      </w:pPr>
      <w:r w:rsidRPr="000342DA">
        <w:rPr>
          <w:rFonts w:ascii="Georgia" w:hAnsi="Georgia"/>
          <w:sz w:val="21"/>
          <w:szCs w:val="21"/>
          <w:lang w:val="fr-FR" w:eastAsia="fr-FR"/>
        </w:rPr>
        <w:t xml:space="preserve">L’agence belge pour la coopération au Développement (Enabel) lance un </w:t>
      </w:r>
      <w:r w:rsidR="00181C43" w:rsidRPr="000342DA">
        <w:rPr>
          <w:rFonts w:ascii="Georgia" w:hAnsi="Georgia"/>
          <w:sz w:val="21"/>
          <w:szCs w:val="21"/>
          <w:lang w:val="fr-FR" w:eastAsia="fr-FR"/>
        </w:rPr>
        <w:t xml:space="preserve">Appel à </w:t>
      </w:r>
      <w:r w:rsidR="00045B12" w:rsidRPr="000342DA">
        <w:rPr>
          <w:rFonts w:ascii="Georgia" w:hAnsi="Georgia"/>
          <w:sz w:val="21"/>
          <w:szCs w:val="21"/>
          <w:lang w:val="fr-FR" w:eastAsia="fr-FR"/>
        </w:rPr>
        <w:t>M</w:t>
      </w:r>
      <w:r w:rsidR="00181C43" w:rsidRPr="000342DA">
        <w:rPr>
          <w:rFonts w:ascii="Georgia" w:hAnsi="Georgia"/>
          <w:sz w:val="21"/>
          <w:szCs w:val="21"/>
          <w:lang w:val="fr-FR" w:eastAsia="fr-FR"/>
        </w:rPr>
        <w:t>anifestation d’</w:t>
      </w:r>
      <w:r w:rsidR="00045B12" w:rsidRPr="000342DA">
        <w:rPr>
          <w:rFonts w:ascii="Georgia" w:hAnsi="Georgia"/>
          <w:sz w:val="21"/>
          <w:szCs w:val="21"/>
          <w:lang w:val="fr-FR" w:eastAsia="fr-FR"/>
        </w:rPr>
        <w:t>I</w:t>
      </w:r>
      <w:r w:rsidR="00181C43" w:rsidRPr="000342DA">
        <w:rPr>
          <w:rFonts w:ascii="Georgia" w:hAnsi="Georgia"/>
          <w:sz w:val="21"/>
          <w:szCs w:val="21"/>
          <w:lang w:val="fr-FR" w:eastAsia="fr-FR"/>
        </w:rPr>
        <w:t>ntérêt</w:t>
      </w:r>
      <w:r w:rsidR="00045B12" w:rsidRPr="000342DA">
        <w:rPr>
          <w:rFonts w:ascii="Georgia" w:hAnsi="Georgia"/>
          <w:sz w:val="21"/>
          <w:szCs w:val="21"/>
          <w:lang w:val="fr-FR" w:eastAsia="fr-FR"/>
        </w:rPr>
        <w:t xml:space="preserve"> (ci-après « AMI »)  </w:t>
      </w:r>
      <w:r w:rsidR="00CE6D5A" w:rsidRPr="000342DA">
        <w:rPr>
          <w:rFonts w:ascii="Georgia" w:hAnsi="Georgia"/>
          <w:sz w:val="21"/>
          <w:szCs w:val="21"/>
          <w:lang w:val="fr-FR" w:eastAsia="fr-FR"/>
        </w:rPr>
        <w:t>relatif</w:t>
      </w:r>
      <w:r w:rsidR="00A26B56" w:rsidRPr="000342DA">
        <w:rPr>
          <w:rFonts w:ascii="Georgia" w:hAnsi="Georgia"/>
          <w:sz w:val="21"/>
          <w:szCs w:val="21"/>
          <w:lang w:val="fr-FR" w:eastAsia="fr-FR"/>
        </w:rPr>
        <w:t xml:space="preserve"> à l</w:t>
      </w:r>
      <w:r w:rsidRPr="000342DA">
        <w:rPr>
          <w:rFonts w:ascii="Georgia" w:hAnsi="Georgia"/>
          <w:sz w:val="21"/>
          <w:szCs w:val="21"/>
          <w:lang w:val="fr-FR" w:eastAsia="fr-FR"/>
        </w:rPr>
        <w:t>'accompagnement des</w:t>
      </w:r>
      <w:r w:rsidR="004733D2" w:rsidRPr="000342DA">
        <w:rPr>
          <w:rFonts w:ascii="Georgia" w:hAnsi="Georgia"/>
          <w:sz w:val="21"/>
          <w:szCs w:val="21"/>
          <w:lang w:val="fr-FR" w:eastAsia="fr-FR"/>
        </w:rPr>
        <w:t xml:space="preserve"> structures d’accompagnement à l’Entrepren</w:t>
      </w:r>
      <w:r w:rsidR="0088767E" w:rsidRPr="000342DA">
        <w:rPr>
          <w:rFonts w:ascii="Georgia" w:hAnsi="Georgia"/>
          <w:sz w:val="21"/>
          <w:szCs w:val="21"/>
          <w:lang w:val="fr-FR" w:eastAsia="fr-FR"/>
        </w:rPr>
        <w:t>eu</w:t>
      </w:r>
      <w:r w:rsidR="004733D2" w:rsidRPr="000342DA">
        <w:rPr>
          <w:rFonts w:ascii="Georgia" w:hAnsi="Georgia"/>
          <w:sz w:val="21"/>
          <w:szCs w:val="21"/>
          <w:lang w:val="fr-FR" w:eastAsia="fr-FR"/>
        </w:rPr>
        <w:t>riat (</w:t>
      </w:r>
      <w:r w:rsidR="00045B12" w:rsidRPr="000342DA">
        <w:rPr>
          <w:rFonts w:ascii="Georgia" w:hAnsi="Georgia"/>
          <w:sz w:val="21"/>
          <w:szCs w:val="21"/>
          <w:lang w:val="fr-FR" w:eastAsia="fr-FR"/>
        </w:rPr>
        <w:t>ci-après « </w:t>
      </w:r>
      <w:r w:rsidRPr="000342DA">
        <w:rPr>
          <w:rFonts w:ascii="Georgia" w:hAnsi="Georgia"/>
          <w:sz w:val="21"/>
          <w:szCs w:val="21"/>
          <w:lang w:val="fr-FR" w:eastAsia="fr-FR"/>
        </w:rPr>
        <w:t>SAE</w:t>
      </w:r>
      <w:r w:rsidR="00045B12" w:rsidRPr="000342DA">
        <w:rPr>
          <w:rFonts w:ascii="Georgia" w:hAnsi="Georgia"/>
          <w:sz w:val="21"/>
          <w:szCs w:val="21"/>
          <w:lang w:val="fr-FR" w:eastAsia="fr-FR"/>
        </w:rPr>
        <w:t> »</w:t>
      </w:r>
      <w:r w:rsidR="004733D2" w:rsidRPr="000342DA">
        <w:rPr>
          <w:rFonts w:ascii="Georgia" w:hAnsi="Georgia"/>
          <w:sz w:val="21"/>
          <w:szCs w:val="21"/>
          <w:lang w:val="fr-FR" w:eastAsia="fr-FR"/>
        </w:rPr>
        <w:t>)</w:t>
      </w:r>
      <w:r w:rsidRPr="000342DA">
        <w:rPr>
          <w:rFonts w:ascii="Georgia" w:hAnsi="Georgia"/>
          <w:sz w:val="21"/>
          <w:szCs w:val="21"/>
          <w:lang w:val="fr-FR" w:eastAsia="fr-FR"/>
        </w:rPr>
        <w:t>,</w:t>
      </w:r>
      <w:r w:rsidRPr="000342DA" w:rsidDel="00F04A5A">
        <w:rPr>
          <w:rFonts w:ascii="Georgia" w:hAnsi="Georgia"/>
          <w:sz w:val="21"/>
          <w:szCs w:val="21"/>
          <w:lang w:val="fr-FR" w:eastAsia="fr-FR"/>
        </w:rPr>
        <w:t xml:space="preserve"> </w:t>
      </w:r>
      <w:r w:rsidRPr="000342DA">
        <w:rPr>
          <w:rFonts w:ascii="Georgia" w:hAnsi="Georgia"/>
          <w:sz w:val="21"/>
          <w:szCs w:val="21"/>
          <w:lang w:val="fr-FR" w:eastAsia="fr-FR"/>
        </w:rPr>
        <w:t>dans le cadre du Projet IYBA-SEED, "</w:t>
      </w:r>
      <w:proofErr w:type="spellStart"/>
      <w:r w:rsidRPr="000342DA">
        <w:rPr>
          <w:rFonts w:ascii="Georgia" w:hAnsi="Georgia"/>
          <w:sz w:val="21"/>
          <w:szCs w:val="21"/>
          <w:lang w:val="fr-FR" w:eastAsia="fr-FR"/>
        </w:rPr>
        <w:t>Investing</w:t>
      </w:r>
      <w:proofErr w:type="spellEnd"/>
      <w:r w:rsidRPr="000342DA">
        <w:rPr>
          <w:rFonts w:ascii="Georgia" w:hAnsi="Georgia"/>
          <w:sz w:val="21"/>
          <w:szCs w:val="21"/>
          <w:lang w:val="fr-FR" w:eastAsia="fr-FR"/>
        </w:rPr>
        <w:t xml:space="preserve"> in Young Businesses in </w:t>
      </w:r>
      <w:proofErr w:type="spellStart"/>
      <w:r w:rsidRPr="000342DA">
        <w:rPr>
          <w:rFonts w:ascii="Georgia" w:hAnsi="Georgia"/>
          <w:sz w:val="21"/>
          <w:szCs w:val="21"/>
          <w:lang w:val="fr-FR" w:eastAsia="fr-FR"/>
        </w:rPr>
        <w:t>Africa</w:t>
      </w:r>
      <w:proofErr w:type="spellEnd"/>
      <w:r w:rsidRPr="000342DA">
        <w:rPr>
          <w:rFonts w:ascii="Georgia" w:hAnsi="Georgia"/>
          <w:sz w:val="21"/>
          <w:szCs w:val="21"/>
          <w:lang w:val="fr-FR" w:eastAsia="fr-FR"/>
        </w:rPr>
        <w:t xml:space="preserve"> - </w:t>
      </w:r>
      <w:proofErr w:type="spellStart"/>
      <w:r w:rsidRPr="000342DA">
        <w:rPr>
          <w:rFonts w:ascii="Georgia" w:hAnsi="Georgia"/>
          <w:sz w:val="21"/>
          <w:szCs w:val="21"/>
          <w:lang w:val="fr-FR" w:eastAsia="fr-FR"/>
        </w:rPr>
        <w:t>Supporting</w:t>
      </w:r>
      <w:proofErr w:type="spellEnd"/>
      <w:r w:rsidRPr="000342DA">
        <w:rPr>
          <w:rFonts w:ascii="Georgia" w:hAnsi="Georgia"/>
          <w:sz w:val="21"/>
          <w:szCs w:val="21"/>
          <w:lang w:val="fr-FR" w:eastAsia="fr-FR"/>
        </w:rPr>
        <w:t xml:space="preserve"> Entrepreneurial </w:t>
      </w:r>
      <w:proofErr w:type="spellStart"/>
      <w:r w:rsidRPr="000342DA">
        <w:rPr>
          <w:rFonts w:ascii="Georgia" w:hAnsi="Georgia"/>
          <w:sz w:val="21"/>
          <w:szCs w:val="21"/>
          <w:lang w:val="fr-FR" w:eastAsia="fr-FR"/>
        </w:rPr>
        <w:t>Ecosystem</w:t>
      </w:r>
      <w:proofErr w:type="spellEnd"/>
      <w:r w:rsidRPr="000342DA">
        <w:rPr>
          <w:rFonts w:ascii="Georgia" w:hAnsi="Georgia"/>
          <w:sz w:val="21"/>
          <w:szCs w:val="21"/>
          <w:lang w:val="fr-FR" w:eastAsia="fr-FR"/>
        </w:rPr>
        <w:t xml:space="preserve"> </w:t>
      </w:r>
      <w:proofErr w:type="spellStart"/>
      <w:r w:rsidRPr="000342DA">
        <w:rPr>
          <w:rFonts w:ascii="Georgia" w:hAnsi="Georgia"/>
          <w:sz w:val="21"/>
          <w:szCs w:val="21"/>
          <w:lang w:val="fr-FR" w:eastAsia="fr-FR"/>
        </w:rPr>
        <w:t>Development</w:t>
      </w:r>
      <w:proofErr w:type="spellEnd"/>
      <w:r w:rsidRPr="000342DA">
        <w:rPr>
          <w:rFonts w:ascii="Georgia" w:hAnsi="Georgia"/>
          <w:sz w:val="21"/>
          <w:szCs w:val="21"/>
          <w:lang w:val="fr-FR" w:eastAsia="fr-FR"/>
        </w:rPr>
        <w:t xml:space="preserve">" (Investir dans les jeunes entreprises en Afrique - Soutenir le développement de l'écosystème entrepreneurial) </w:t>
      </w:r>
      <w:r w:rsidR="00AD4B31" w:rsidRPr="000342DA">
        <w:rPr>
          <w:rFonts w:ascii="Georgia" w:hAnsi="Georgia"/>
          <w:sz w:val="21"/>
          <w:szCs w:val="21"/>
          <w:lang w:val="fr-FR" w:eastAsia="fr-FR"/>
        </w:rPr>
        <w:t xml:space="preserve">au Sénégal, financé par l’Union Européenne, </w:t>
      </w:r>
      <w:proofErr w:type="spellStart"/>
      <w:r w:rsidR="00AD4B31" w:rsidRPr="000342DA">
        <w:rPr>
          <w:rFonts w:ascii="Georgia" w:hAnsi="Georgia"/>
          <w:sz w:val="21"/>
          <w:szCs w:val="21"/>
          <w:lang w:val="fr-FR" w:eastAsia="fr-FR"/>
        </w:rPr>
        <w:t>co</w:t>
      </w:r>
      <w:proofErr w:type="spellEnd"/>
      <w:r w:rsidR="00AD4B31" w:rsidRPr="000342DA">
        <w:rPr>
          <w:rFonts w:ascii="Georgia" w:hAnsi="Georgia"/>
          <w:sz w:val="21"/>
          <w:szCs w:val="21"/>
          <w:lang w:val="fr-FR" w:eastAsia="fr-FR"/>
        </w:rPr>
        <w:t xml:space="preserve">-implémenté par </w:t>
      </w:r>
      <w:proofErr w:type="spellStart"/>
      <w:r w:rsidR="00AD4B31" w:rsidRPr="000342DA">
        <w:rPr>
          <w:rFonts w:ascii="Georgia" w:hAnsi="Georgia"/>
          <w:sz w:val="21"/>
          <w:szCs w:val="21"/>
          <w:lang w:val="fr-FR" w:eastAsia="fr-FR"/>
        </w:rPr>
        <w:t>Enabel</w:t>
      </w:r>
      <w:proofErr w:type="spellEnd"/>
      <w:r w:rsidR="00AD4B31" w:rsidRPr="000342DA">
        <w:rPr>
          <w:rFonts w:ascii="Georgia" w:hAnsi="Georgia"/>
          <w:sz w:val="21"/>
          <w:szCs w:val="21"/>
          <w:lang w:val="fr-FR" w:eastAsia="fr-FR"/>
        </w:rPr>
        <w:t xml:space="preserve"> et Expertise France. </w:t>
      </w:r>
    </w:p>
    <w:p w14:paraId="4ED9D733" w14:textId="301C063F" w:rsidR="001C68E1" w:rsidRPr="000342DA" w:rsidRDefault="001C68E1" w:rsidP="000342DA">
      <w:pPr>
        <w:spacing w:before="100" w:beforeAutospacing="1" w:after="100" w:afterAutospacing="1"/>
        <w:jc w:val="both"/>
        <w:rPr>
          <w:rFonts w:ascii="Georgia" w:hAnsi="Georgia"/>
          <w:sz w:val="21"/>
          <w:szCs w:val="21"/>
          <w:lang w:val="fr-FR" w:eastAsia="fr-FR"/>
        </w:rPr>
      </w:pPr>
      <w:r w:rsidRPr="000342DA">
        <w:rPr>
          <w:rFonts w:ascii="Georgia" w:hAnsi="Georgia"/>
          <w:sz w:val="21"/>
          <w:szCs w:val="21"/>
          <w:lang w:val="fr-FR" w:eastAsia="fr-FR"/>
        </w:rPr>
        <w:t>Les entités intéressées par cet AMI sont les cabinets de consultance, les ONG, toutes structures légalement constituées et spécialisées dans l’accompagnement au développement et à la structuration des entreprises (entrepreneurs, organisations de soutien à l’entrepren</w:t>
      </w:r>
      <w:r w:rsidR="00404E29" w:rsidRPr="000342DA">
        <w:rPr>
          <w:rFonts w:ascii="Georgia" w:hAnsi="Georgia"/>
          <w:sz w:val="21"/>
          <w:szCs w:val="21"/>
          <w:lang w:val="fr-FR" w:eastAsia="fr-FR"/>
        </w:rPr>
        <w:t>eu</w:t>
      </w:r>
      <w:r w:rsidRPr="000342DA">
        <w:rPr>
          <w:rFonts w:ascii="Georgia" w:hAnsi="Georgia"/>
          <w:sz w:val="21"/>
          <w:szCs w:val="21"/>
          <w:lang w:val="fr-FR" w:eastAsia="fr-FR"/>
        </w:rPr>
        <w:t xml:space="preserve">riat, institutions financières, SAE publiques, etc.). </w:t>
      </w:r>
    </w:p>
    <w:p w14:paraId="3E7F1E9F" w14:textId="28D71667" w:rsidR="00B40248" w:rsidRPr="000342DA" w:rsidRDefault="00B40248" w:rsidP="000342DA">
      <w:pPr>
        <w:spacing w:before="100" w:beforeAutospacing="1" w:after="100" w:afterAutospacing="1"/>
        <w:jc w:val="both"/>
        <w:rPr>
          <w:rFonts w:ascii="Georgia" w:hAnsi="Georgia"/>
          <w:sz w:val="21"/>
          <w:szCs w:val="21"/>
          <w:lang w:val="fr-FR" w:eastAsia="fr-FR"/>
        </w:rPr>
      </w:pPr>
      <w:r w:rsidRPr="000342DA">
        <w:rPr>
          <w:rFonts w:ascii="Georgia" w:hAnsi="Georgia"/>
          <w:sz w:val="21"/>
          <w:szCs w:val="21"/>
          <w:lang w:val="fr-FR" w:eastAsia="fr-FR"/>
        </w:rPr>
        <w:t>Il est prévu que les activités liées au futur marché public démarrent avant la fin d</w:t>
      </w:r>
      <w:r w:rsidR="005B6865">
        <w:rPr>
          <w:rFonts w:ascii="Georgia" w:hAnsi="Georgia"/>
          <w:sz w:val="21"/>
          <w:szCs w:val="21"/>
          <w:lang w:val="fr-FR" w:eastAsia="fr-FR"/>
        </w:rPr>
        <w:t>e l</w:t>
      </w:r>
      <w:r w:rsidRPr="000342DA">
        <w:rPr>
          <w:rFonts w:ascii="Georgia" w:hAnsi="Georgia"/>
          <w:sz w:val="21"/>
          <w:szCs w:val="21"/>
          <w:lang w:val="fr-FR" w:eastAsia="fr-FR"/>
        </w:rPr>
        <w:t xml:space="preserve">’année 2024 pour une durée estimée à 24 mois. </w:t>
      </w:r>
    </w:p>
    <w:p w14:paraId="26783CEF" w14:textId="71814A18" w:rsidR="00C90A50" w:rsidRPr="000342DA" w:rsidRDefault="00C90A50" w:rsidP="000342DA">
      <w:pPr>
        <w:spacing w:before="100" w:beforeAutospacing="1" w:after="100" w:afterAutospacing="1"/>
        <w:jc w:val="both"/>
        <w:rPr>
          <w:rFonts w:ascii="Georgia" w:hAnsi="Georgia"/>
          <w:sz w:val="21"/>
          <w:szCs w:val="21"/>
          <w:lang w:val="fr-FR" w:eastAsia="fr-FR"/>
        </w:rPr>
      </w:pPr>
      <w:bookmarkStart w:id="0" w:name="_Hlt38095251"/>
      <w:r w:rsidRPr="000342DA">
        <w:rPr>
          <w:rFonts w:ascii="Georgia" w:hAnsi="Georgia"/>
          <w:sz w:val="21"/>
          <w:szCs w:val="21"/>
          <w:lang w:val="fr-FR" w:eastAsia="fr-FR"/>
        </w:rPr>
        <w:t>Il est important de noter que la participation à cet AMI ne garantit pas une participation au marché qui sera lancé à la suite de l'analyse des résultats</w:t>
      </w:r>
      <w:r w:rsidR="003E0A47">
        <w:rPr>
          <w:rFonts w:ascii="Georgia" w:hAnsi="Georgia"/>
          <w:sz w:val="21"/>
          <w:szCs w:val="21"/>
          <w:lang w:val="fr-FR" w:eastAsia="fr-FR"/>
        </w:rPr>
        <w:t xml:space="preserve"> de</w:t>
      </w:r>
      <w:r w:rsidR="003221BB" w:rsidRPr="000342DA">
        <w:rPr>
          <w:rFonts w:ascii="Georgia" w:hAnsi="Georgia"/>
          <w:sz w:val="21"/>
          <w:szCs w:val="21"/>
          <w:lang w:val="fr-FR" w:eastAsia="fr-FR"/>
        </w:rPr>
        <w:t xml:space="preserve"> la présente consultation</w:t>
      </w:r>
      <w:r w:rsidRPr="000342DA">
        <w:rPr>
          <w:rFonts w:ascii="Georgia" w:hAnsi="Georgia"/>
          <w:sz w:val="21"/>
          <w:szCs w:val="21"/>
          <w:lang w:val="fr-FR" w:eastAsia="fr-FR"/>
        </w:rPr>
        <w:t>.</w:t>
      </w:r>
    </w:p>
    <w:bookmarkEnd w:id="0"/>
    <w:p w14:paraId="378A5984" w14:textId="32AC54BA" w:rsidR="00504A79" w:rsidRPr="000342DA" w:rsidRDefault="00504A79" w:rsidP="000342DA">
      <w:pPr>
        <w:spacing w:before="100" w:beforeAutospacing="1" w:after="100" w:afterAutospacing="1"/>
        <w:jc w:val="both"/>
        <w:rPr>
          <w:rFonts w:ascii="Georgia" w:hAnsi="Georgia"/>
          <w:sz w:val="21"/>
          <w:szCs w:val="21"/>
          <w:lang w:val="fr-FR" w:eastAsia="fr-FR"/>
        </w:rPr>
      </w:pPr>
      <w:r w:rsidRPr="000342DA">
        <w:rPr>
          <w:rFonts w:ascii="Georgia" w:hAnsi="Georgia"/>
          <w:sz w:val="21"/>
          <w:szCs w:val="21"/>
          <w:lang w:val="fr-FR" w:eastAsia="fr-FR"/>
        </w:rPr>
        <w:t xml:space="preserve">Les </w:t>
      </w:r>
      <w:r w:rsidR="00274662" w:rsidRPr="000342DA">
        <w:rPr>
          <w:rFonts w:ascii="Georgia" w:hAnsi="Georgia"/>
          <w:sz w:val="21"/>
          <w:szCs w:val="21"/>
          <w:lang w:val="fr-FR" w:eastAsia="fr-FR"/>
        </w:rPr>
        <w:t>dossier</w:t>
      </w:r>
      <w:r w:rsidR="00FA5D95" w:rsidRPr="000342DA">
        <w:rPr>
          <w:rFonts w:ascii="Georgia" w:hAnsi="Georgia"/>
          <w:sz w:val="21"/>
          <w:szCs w:val="21"/>
          <w:lang w:val="fr-FR" w:eastAsia="fr-FR"/>
        </w:rPr>
        <w:t>s</w:t>
      </w:r>
      <w:r w:rsidR="00274662" w:rsidRPr="000342DA">
        <w:rPr>
          <w:rFonts w:ascii="Georgia" w:hAnsi="Georgia"/>
          <w:sz w:val="21"/>
          <w:szCs w:val="21"/>
          <w:lang w:val="fr-FR" w:eastAsia="fr-FR"/>
        </w:rPr>
        <w:t xml:space="preserve"> de réponse</w:t>
      </w:r>
      <w:r w:rsidR="00262D66" w:rsidRPr="000342DA">
        <w:rPr>
          <w:rFonts w:ascii="Georgia" w:hAnsi="Georgia"/>
          <w:sz w:val="21"/>
          <w:szCs w:val="21"/>
          <w:lang w:val="fr-FR" w:eastAsia="fr-FR"/>
        </w:rPr>
        <w:t xml:space="preserve"> doivent être proposés</w:t>
      </w:r>
      <w:r w:rsidRPr="000342DA">
        <w:rPr>
          <w:rFonts w:ascii="Georgia" w:hAnsi="Georgia"/>
          <w:sz w:val="21"/>
          <w:szCs w:val="21"/>
          <w:lang w:val="fr-FR" w:eastAsia="fr-FR"/>
        </w:rPr>
        <w:t xml:space="preserve"> en français exclusivement</w:t>
      </w:r>
      <w:r w:rsidR="00262D66" w:rsidRPr="000342DA">
        <w:rPr>
          <w:rFonts w:ascii="Georgia" w:hAnsi="Georgia"/>
          <w:sz w:val="21"/>
          <w:szCs w:val="21"/>
          <w:lang w:val="fr-FR" w:eastAsia="fr-FR"/>
        </w:rPr>
        <w:t xml:space="preserve"> et nous </w:t>
      </w:r>
      <w:r w:rsidRPr="000342DA">
        <w:rPr>
          <w:rFonts w:ascii="Georgia" w:hAnsi="Georgia"/>
          <w:sz w:val="21"/>
          <w:szCs w:val="21"/>
          <w:lang w:val="fr-FR" w:eastAsia="fr-FR"/>
        </w:rPr>
        <w:t xml:space="preserve">parvenir par email </w:t>
      </w:r>
      <w:r w:rsidR="00662071" w:rsidRPr="000342DA">
        <w:rPr>
          <w:rFonts w:ascii="Georgia" w:hAnsi="Georgia"/>
          <w:sz w:val="21"/>
          <w:szCs w:val="21"/>
          <w:lang w:val="fr-FR" w:eastAsia="fr-FR"/>
        </w:rPr>
        <w:t xml:space="preserve">le </w:t>
      </w:r>
      <w:r w:rsidR="00181C43" w:rsidRPr="000342DA">
        <w:rPr>
          <w:rFonts w:ascii="Georgia" w:hAnsi="Georgia"/>
          <w:b/>
          <w:bCs/>
          <w:sz w:val="21"/>
          <w:szCs w:val="21"/>
          <w:lang w:val="fr-FR" w:eastAsia="fr-FR"/>
        </w:rPr>
        <w:t>2</w:t>
      </w:r>
      <w:r w:rsidR="000342DA" w:rsidRPr="000342DA">
        <w:rPr>
          <w:rFonts w:ascii="Georgia" w:hAnsi="Georgia"/>
          <w:b/>
          <w:bCs/>
          <w:sz w:val="21"/>
          <w:szCs w:val="21"/>
          <w:lang w:val="fr-FR" w:eastAsia="fr-FR"/>
        </w:rPr>
        <w:t>9</w:t>
      </w:r>
      <w:r w:rsidRPr="000342DA">
        <w:rPr>
          <w:rFonts w:ascii="Georgia" w:hAnsi="Georgia"/>
          <w:b/>
          <w:bCs/>
          <w:sz w:val="21"/>
          <w:szCs w:val="21"/>
          <w:lang w:val="fr-FR" w:eastAsia="fr-FR"/>
        </w:rPr>
        <w:t>/0</w:t>
      </w:r>
      <w:r w:rsidR="00D05D9F" w:rsidRPr="000342DA">
        <w:rPr>
          <w:rFonts w:ascii="Georgia" w:hAnsi="Georgia"/>
          <w:b/>
          <w:bCs/>
          <w:sz w:val="21"/>
          <w:szCs w:val="21"/>
          <w:lang w:val="fr-FR" w:eastAsia="fr-FR"/>
        </w:rPr>
        <w:t>7</w:t>
      </w:r>
      <w:r w:rsidRPr="000342DA">
        <w:rPr>
          <w:rFonts w:ascii="Georgia" w:hAnsi="Georgia"/>
          <w:b/>
          <w:bCs/>
          <w:sz w:val="21"/>
          <w:szCs w:val="21"/>
          <w:lang w:val="fr-FR" w:eastAsia="fr-FR"/>
        </w:rPr>
        <w:t>/2024 à 12h00</w:t>
      </w:r>
      <w:r w:rsidRPr="000342DA">
        <w:rPr>
          <w:rFonts w:ascii="Georgia" w:hAnsi="Georgia"/>
          <w:sz w:val="21"/>
          <w:szCs w:val="21"/>
          <w:lang w:val="fr-FR" w:eastAsia="fr-FR"/>
        </w:rPr>
        <w:t xml:space="preserve"> (heure locale) au plus tard à l'adresse suivante : </w:t>
      </w:r>
    </w:p>
    <w:p w14:paraId="3045DE22" w14:textId="166A288C" w:rsidR="000342DA" w:rsidRPr="000342DA" w:rsidRDefault="00000000" w:rsidP="000342DA">
      <w:pPr>
        <w:spacing w:before="100" w:beforeAutospacing="1" w:after="100" w:afterAutospacing="1"/>
        <w:jc w:val="both"/>
        <w:rPr>
          <w:rFonts w:ascii="Georgia" w:hAnsi="Georgia"/>
          <w:sz w:val="21"/>
          <w:szCs w:val="21"/>
          <w:lang w:val="fr-FR" w:eastAsia="fr-FR"/>
        </w:rPr>
      </w:pPr>
      <w:hyperlink r:id="rId13" w:history="1">
        <w:r w:rsidR="003D0424" w:rsidRPr="000342DA">
          <w:rPr>
            <w:rFonts w:ascii="Georgia" w:hAnsi="Georgia"/>
            <w:sz w:val="21"/>
            <w:szCs w:val="21"/>
            <w:lang w:val="fr-FR" w:eastAsia="fr-FR"/>
          </w:rPr>
          <w:t>mariame.cisse@enabel.be</w:t>
        </w:r>
      </w:hyperlink>
      <w:r w:rsidR="000342DA">
        <w:rPr>
          <w:rFonts w:ascii="Georgia" w:hAnsi="Georgia"/>
          <w:sz w:val="21"/>
          <w:szCs w:val="21"/>
          <w:lang w:val="fr-FR" w:eastAsia="fr-FR"/>
        </w:rPr>
        <w:t xml:space="preserve"> </w:t>
      </w:r>
    </w:p>
    <w:p w14:paraId="195C1E2F" w14:textId="77777777" w:rsidR="00504A79" w:rsidRPr="000342DA" w:rsidRDefault="00504A79" w:rsidP="00FC6B95">
      <w:pPr>
        <w:spacing w:after="240"/>
        <w:jc w:val="both"/>
        <w:rPr>
          <w:rFonts w:ascii="Georgia" w:eastAsia="MS Mincho" w:hAnsi="Georgia"/>
          <w:lang w:val="fr-BE" w:eastAsia="ja-JP"/>
        </w:rPr>
      </w:pPr>
    </w:p>
    <w:p w14:paraId="20583BC0" w14:textId="77777777" w:rsidR="00504A79" w:rsidRPr="000342DA" w:rsidRDefault="00504A79" w:rsidP="00FC6B95">
      <w:pPr>
        <w:spacing w:after="240"/>
        <w:jc w:val="both"/>
        <w:rPr>
          <w:rFonts w:ascii="Georgia" w:eastAsia="MS Mincho" w:hAnsi="Georgia"/>
          <w:lang w:val="fr-BE" w:eastAsia="ja-JP"/>
        </w:rPr>
      </w:pPr>
    </w:p>
    <w:p w14:paraId="2FFD1EB7" w14:textId="77777777" w:rsidR="00504A79" w:rsidRPr="000342DA" w:rsidRDefault="00504A79" w:rsidP="00FC6B95">
      <w:pPr>
        <w:spacing w:after="240"/>
        <w:jc w:val="both"/>
        <w:rPr>
          <w:rFonts w:ascii="Georgia" w:eastAsia="MS Mincho" w:hAnsi="Georgia"/>
          <w:lang w:val="fr-BE" w:eastAsia="ja-JP"/>
        </w:rPr>
      </w:pPr>
    </w:p>
    <w:p w14:paraId="67FB284F" w14:textId="7E249D02" w:rsidR="00504A79" w:rsidRPr="000342DA" w:rsidRDefault="004923F3" w:rsidP="00AB2A18">
      <w:pPr>
        <w:rPr>
          <w:rFonts w:ascii="Georgia" w:eastAsia="MS Mincho" w:hAnsi="Georgia"/>
          <w:lang w:val="fr-BE" w:eastAsia="ja-JP"/>
        </w:rPr>
      </w:pPr>
      <w:r w:rsidRPr="000342DA">
        <w:rPr>
          <w:rFonts w:ascii="Georgia" w:eastAsia="MS Mincho" w:hAnsi="Georgia"/>
          <w:lang w:val="fr-BE" w:eastAsia="ja-JP"/>
        </w:rPr>
        <w:br w:type="page"/>
      </w:r>
    </w:p>
    <w:tbl>
      <w:tblPr>
        <w:tblW w:w="9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3"/>
        <w:gridCol w:w="6378"/>
        <w:gridCol w:w="1843"/>
      </w:tblGrid>
      <w:tr w:rsidR="00504A79" w:rsidRPr="000342DA" w14:paraId="330E8DEE" w14:textId="77777777" w:rsidTr="004923F3">
        <w:trPr>
          <w:trHeight w:val="1096"/>
        </w:trPr>
        <w:tc>
          <w:tcPr>
            <w:tcW w:w="1663" w:type="dxa"/>
            <w:tcBorders>
              <w:top w:val="single" w:sz="4" w:space="0" w:color="auto"/>
              <w:left w:val="nil"/>
              <w:bottom w:val="single" w:sz="4" w:space="0" w:color="auto"/>
              <w:right w:val="nil"/>
            </w:tcBorders>
            <w:shd w:val="clear" w:color="auto" w:fill="auto"/>
          </w:tcPr>
          <w:p w14:paraId="7DFEA00D" w14:textId="77777777" w:rsidR="00504A79" w:rsidRPr="000342DA" w:rsidRDefault="00504A79" w:rsidP="00FC6B95">
            <w:pPr>
              <w:spacing w:after="240"/>
              <w:jc w:val="both"/>
              <w:rPr>
                <w:rFonts w:ascii="Georgia" w:eastAsia="MS Mincho" w:hAnsi="Georgia"/>
                <w:highlight w:val="green"/>
                <w:lang w:val="fr-BE" w:eastAsia="ja-JP" w:bidi="x-none"/>
              </w:rPr>
            </w:pPr>
            <w:r w:rsidRPr="000342DA">
              <w:rPr>
                <w:rFonts w:ascii="Georgia" w:eastAsia="MS Mincho" w:hAnsi="Georgia"/>
                <w:b/>
                <w:lang w:val="fr-BE" w:eastAsia="ja-JP" w:bidi="x-none"/>
              </w:rPr>
              <w:lastRenderedPageBreak/>
              <w:br w:type="page"/>
            </w:r>
            <w:r w:rsidRPr="000342DA">
              <w:rPr>
                <w:rFonts w:ascii="Georgia" w:eastAsia="MS Mincho" w:hAnsi="Georgia"/>
                <w:lang w:val="fr-BE" w:eastAsia="ja-JP" w:bidi="x-none"/>
              </w:rPr>
              <w:br w:type="page"/>
            </w:r>
            <w:r w:rsidRPr="000342DA">
              <w:rPr>
                <w:rFonts w:ascii="Georgia" w:eastAsia="MS Mincho" w:hAnsi="Georgia"/>
                <w:noProof/>
                <w:lang w:val="fr-BE" w:eastAsia="ja-JP" w:bidi="x-none"/>
              </w:rPr>
              <w:drawing>
                <wp:inline distT="0" distB="0" distL="0" distR="0" wp14:anchorId="18E2B223" wp14:editId="4BD898BE">
                  <wp:extent cx="1091556" cy="443865"/>
                  <wp:effectExtent l="0" t="0" r="0" b="0"/>
                  <wp:docPr id="177853914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2852" cy="452525"/>
                          </a:xfrm>
                          <a:prstGeom prst="rect">
                            <a:avLst/>
                          </a:prstGeom>
                          <a:noFill/>
                        </pic:spPr>
                      </pic:pic>
                    </a:graphicData>
                  </a:graphic>
                </wp:inline>
              </w:drawing>
            </w:r>
          </w:p>
        </w:tc>
        <w:tc>
          <w:tcPr>
            <w:tcW w:w="6378" w:type="dxa"/>
            <w:tcBorders>
              <w:top w:val="single" w:sz="4" w:space="0" w:color="auto"/>
              <w:left w:val="nil"/>
              <w:bottom w:val="single" w:sz="4" w:space="0" w:color="auto"/>
              <w:right w:val="nil"/>
            </w:tcBorders>
            <w:shd w:val="clear" w:color="auto" w:fill="auto"/>
            <w:vAlign w:val="center"/>
          </w:tcPr>
          <w:p w14:paraId="2C4F0EA8" w14:textId="77777777" w:rsidR="00504A79" w:rsidRPr="000342DA" w:rsidRDefault="00504A79" w:rsidP="00FC6B95">
            <w:pPr>
              <w:spacing w:after="240"/>
              <w:jc w:val="both"/>
              <w:rPr>
                <w:rFonts w:ascii="Georgia" w:eastAsia="MS Mincho" w:hAnsi="Georgia" w:cs="Arial"/>
                <w:lang w:val="fr-FR" w:eastAsia="ja-JP"/>
              </w:rPr>
            </w:pPr>
          </w:p>
        </w:tc>
        <w:tc>
          <w:tcPr>
            <w:tcW w:w="1843" w:type="dxa"/>
            <w:tcBorders>
              <w:left w:val="nil"/>
              <w:right w:val="nil"/>
            </w:tcBorders>
            <w:shd w:val="clear" w:color="auto" w:fill="auto"/>
            <w:vAlign w:val="center"/>
          </w:tcPr>
          <w:p w14:paraId="6FF2074A" w14:textId="77777777" w:rsidR="00504A79" w:rsidRPr="000342DA" w:rsidRDefault="00504A79" w:rsidP="00FC6B95">
            <w:pPr>
              <w:spacing w:after="240"/>
              <w:jc w:val="both"/>
              <w:rPr>
                <w:rFonts w:ascii="Georgia" w:eastAsia="MS Mincho" w:hAnsi="Georgia"/>
                <w:b/>
                <w:highlight w:val="green"/>
                <w:lang w:val="fr-BE" w:eastAsia="ja-JP" w:bidi="x-none"/>
              </w:rPr>
            </w:pPr>
          </w:p>
        </w:tc>
      </w:tr>
    </w:tbl>
    <w:p w14:paraId="35D90F35" w14:textId="77777777" w:rsidR="00504A79" w:rsidRPr="000342DA" w:rsidRDefault="00504A79" w:rsidP="00FC6B95">
      <w:pPr>
        <w:jc w:val="both"/>
        <w:rPr>
          <w:rFonts w:ascii="Georgia" w:eastAsia="MS Mincho" w:hAnsi="Georgia"/>
          <w:sz w:val="21"/>
          <w:szCs w:val="21"/>
          <w:lang w:val="fr-BE" w:eastAsia="ja-JP"/>
        </w:rPr>
      </w:pPr>
    </w:p>
    <w:p w14:paraId="35079FEE" w14:textId="494D18EB" w:rsidR="00FA5D95" w:rsidRPr="000342DA" w:rsidRDefault="00504A79" w:rsidP="0034646D">
      <w:pPr>
        <w:spacing w:before="120" w:after="240"/>
        <w:jc w:val="center"/>
        <w:rPr>
          <w:rFonts w:ascii="Georgia" w:eastAsia="MS Mincho" w:hAnsi="Georgia"/>
          <w:b/>
          <w:sz w:val="21"/>
          <w:szCs w:val="21"/>
          <w:lang w:val="fr-BE" w:eastAsia="ja-JP"/>
        </w:rPr>
      </w:pPr>
      <w:r w:rsidRPr="000342DA">
        <w:rPr>
          <w:rFonts w:ascii="Georgia" w:eastAsia="MS Mincho" w:hAnsi="Georgia"/>
          <w:b/>
          <w:sz w:val="21"/>
          <w:szCs w:val="21"/>
          <w:lang w:val="fr-BE" w:eastAsia="ja-JP"/>
        </w:rPr>
        <w:t xml:space="preserve">CONDITIONS GENERALES DE PARTICIPATION </w:t>
      </w:r>
      <w:r w:rsidR="000342DA" w:rsidRPr="000342DA">
        <w:rPr>
          <w:rFonts w:ascii="Georgia" w:eastAsia="MS Mincho" w:hAnsi="Georgia"/>
          <w:b/>
          <w:sz w:val="21"/>
          <w:szCs w:val="21"/>
          <w:lang w:val="fr-BE" w:eastAsia="ja-JP"/>
        </w:rPr>
        <w:t>À</w:t>
      </w:r>
      <w:r w:rsidR="00000426" w:rsidRPr="000342DA">
        <w:rPr>
          <w:rFonts w:ascii="Georgia" w:eastAsia="MS Mincho" w:hAnsi="Georgia"/>
          <w:b/>
          <w:sz w:val="21"/>
          <w:szCs w:val="21"/>
          <w:lang w:val="fr-BE" w:eastAsia="ja-JP"/>
        </w:rPr>
        <w:t xml:space="preserve"> l’AMI</w:t>
      </w:r>
    </w:p>
    <w:p w14:paraId="342B54E1" w14:textId="4330B3B5" w:rsidR="00370B8F" w:rsidRPr="00370B8F" w:rsidRDefault="00370B8F" w:rsidP="000342DA">
      <w:pPr>
        <w:spacing w:after="240"/>
        <w:jc w:val="both"/>
        <w:rPr>
          <w:rFonts w:ascii="Georgia" w:eastAsia="MS Mincho" w:hAnsi="Georgia"/>
          <w:b/>
          <w:bCs/>
          <w:sz w:val="21"/>
          <w:szCs w:val="21"/>
          <w:u w:val="single"/>
          <w:lang w:val="fr-BE" w:eastAsia="ja-JP"/>
        </w:rPr>
      </w:pPr>
      <w:r w:rsidRPr="00370B8F">
        <w:rPr>
          <w:rFonts w:ascii="Georgia" w:eastAsia="MS Mincho" w:hAnsi="Georgia"/>
          <w:b/>
          <w:bCs/>
          <w:sz w:val="21"/>
          <w:szCs w:val="21"/>
          <w:u w:val="single"/>
          <w:lang w:val="fr-BE" w:eastAsia="ja-JP"/>
        </w:rPr>
        <w:t>Contexte et attentes</w:t>
      </w:r>
    </w:p>
    <w:p w14:paraId="7D640FCE" w14:textId="77777777" w:rsidR="00370B8F" w:rsidRPr="00370B8F" w:rsidRDefault="00370B8F" w:rsidP="00FC6B95">
      <w:pPr>
        <w:spacing w:before="100" w:beforeAutospacing="1" w:after="100" w:afterAutospacing="1"/>
        <w:jc w:val="both"/>
        <w:rPr>
          <w:rFonts w:ascii="Georgia" w:hAnsi="Georgia"/>
          <w:sz w:val="21"/>
          <w:szCs w:val="21"/>
          <w:lang w:val="fr-FR" w:eastAsia="fr-FR"/>
        </w:rPr>
      </w:pPr>
      <w:r w:rsidRPr="00370B8F">
        <w:rPr>
          <w:rFonts w:ascii="Georgia" w:hAnsi="Georgia"/>
          <w:sz w:val="21"/>
          <w:szCs w:val="21"/>
          <w:lang w:val="fr-FR" w:eastAsia="fr-FR"/>
        </w:rPr>
        <w:t>Le projet IYBA-SEED vise à soutenir les écosystèmes entrepreneuriaux dans cinq pays d’Afrique Sub-Saharienne, en se concentrant particulièrement sur les jeunes et les femmes entrepreneurs. Pour ce faire, nous avons identifié plusieurs objectifs spécifiques et services requis, notamment l’amélioration des processus organisationnels des SAE, la diversification et l’amélioration des services BDS, et la promotion d’une culture entrepreneuriale inclusive. Nous souhaitons également intégrer des volets transversaux tels que l’entrepreneuriat féminin, l’économie numérique et verte.</w:t>
      </w:r>
    </w:p>
    <w:p w14:paraId="02BF4A66" w14:textId="2C9D7AE3" w:rsidR="00370B8F" w:rsidRPr="00370B8F" w:rsidRDefault="00370B8F" w:rsidP="000342DA">
      <w:pPr>
        <w:spacing w:after="240"/>
        <w:jc w:val="both"/>
        <w:rPr>
          <w:rFonts w:ascii="Georgia" w:eastAsia="MS Mincho" w:hAnsi="Georgia"/>
          <w:b/>
          <w:bCs/>
          <w:sz w:val="21"/>
          <w:szCs w:val="21"/>
          <w:u w:val="single"/>
          <w:lang w:val="fr-BE" w:eastAsia="ja-JP"/>
        </w:rPr>
      </w:pPr>
      <w:r w:rsidRPr="000342DA">
        <w:rPr>
          <w:rFonts w:ascii="Georgia" w:eastAsia="MS Mincho" w:hAnsi="Georgia"/>
          <w:b/>
          <w:bCs/>
          <w:sz w:val="21"/>
          <w:szCs w:val="21"/>
          <w:u w:val="single"/>
          <w:lang w:val="fr-BE" w:eastAsia="ja-JP"/>
        </w:rPr>
        <w:t>Les informations que nous souhaitons collecter</w:t>
      </w:r>
    </w:p>
    <w:p w14:paraId="1A45ACE9" w14:textId="6C445B7C" w:rsidR="00FC6B95" w:rsidRPr="000342DA" w:rsidRDefault="00FC6B95" w:rsidP="00FC6B95">
      <w:pPr>
        <w:pStyle w:val="NormalWeb"/>
        <w:jc w:val="both"/>
        <w:rPr>
          <w:rFonts w:ascii="Georgia" w:hAnsi="Georgia"/>
          <w:sz w:val="21"/>
          <w:szCs w:val="21"/>
        </w:rPr>
      </w:pPr>
      <w:r w:rsidRPr="000342DA">
        <w:rPr>
          <w:rFonts w:ascii="Georgia" w:hAnsi="Georgia"/>
          <w:sz w:val="21"/>
          <w:szCs w:val="21"/>
        </w:rPr>
        <w:t>Nous lançons un Appel à Manifestation d’Intérêt pour affiner nos spécifications techniques et termes de référence dans le cadre du projet IYBA-SEED. Nous cherchons à consulter le marché pour comprendre comment les entreprises pertinentes et compétentes envisageraient de travailler sur un projet similaire</w:t>
      </w:r>
      <w:r w:rsidR="0034646D" w:rsidRPr="000342DA">
        <w:rPr>
          <w:rFonts w:ascii="Georgia" w:hAnsi="Georgia"/>
          <w:sz w:val="21"/>
          <w:szCs w:val="21"/>
        </w:rPr>
        <w:t>.</w:t>
      </w:r>
    </w:p>
    <w:p w14:paraId="7E07358A" w14:textId="1576939E" w:rsidR="00FC6B95" w:rsidRPr="000342DA" w:rsidRDefault="00FC6B95" w:rsidP="00FC6B95">
      <w:pPr>
        <w:pStyle w:val="NormalWeb"/>
        <w:jc w:val="both"/>
        <w:rPr>
          <w:rFonts w:ascii="Georgia" w:hAnsi="Georgia"/>
          <w:sz w:val="21"/>
          <w:szCs w:val="21"/>
        </w:rPr>
      </w:pPr>
      <w:r w:rsidRPr="000342DA">
        <w:rPr>
          <w:rFonts w:ascii="Georgia" w:hAnsi="Georgia"/>
          <w:sz w:val="21"/>
          <w:szCs w:val="21"/>
        </w:rPr>
        <w:t>Nous invitons les entreprises à partager leurs visions et approches pour un projet de cette envergure. Nous sommes particulièrement intéressés par une description de votre entreprise ainsi que de son fonctionnement. Nous souhaitons également obtenir une explication de votre méthodologie de travail dans un contexte similaire, en mettant en avant la pertinence des choix dans le contexte spécifique du Sénégal. Veuillez préciser les profils des membres des équipes qui sont mobilisées dans ce type de projet, en soulignant les domaines d’expertise pertinents, l’expérience en développement et structuration d’entreprises, ainsi que la connaissance de l’écosystème entrepreneurial sénégalais.</w:t>
      </w:r>
    </w:p>
    <w:p w14:paraId="759DF999" w14:textId="77777777" w:rsidR="00FC6B95" w:rsidRPr="000342DA" w:rsidRDefault="00FC6B95" w:rsidP="00FC6B95">
      <w:pPr>
        <w:pStyle w:val="NormalWeb"/>
        <w:jc w:val="both"/>
        <w:rPr>
          <w:rFonts w:ascii="Georgia" w:hAnsi="Georgia"/>
          <w:sz w:val="21"/>
          <w:szCs w:val="21"/>
        </w:rPr>
      </w:pPr>
      <w:r w:rsidRPr="000342DA">
        <w:rPr>
          <w:rFonts w:ascii="Georgia" w:hAnsi="Georgia"/>
          <w:sz w:val="21"/>
          <w:szCs w:val="21"/>
        </w:rPr>
        <w:t>Tout exemple de prestations similaires ou proches en termes d’objet et d’ampleur sera apprécié, car cela démontrera votre expérience et vos compétences. Enfin, nous attendons des informations sur l'intégration de la gestion des connaissances et la collaboration internationale, notamment avec les autres pays participants au projet IYBA-SEED.</w:t>
      </w:r>
    </w:p>
    <w:p w14:paraId="487D5632" w14:textId="77777777" w:rsidR="00FC6B95" w:rsidRPr="000342DA" w:rsidRDefault="00FC6B95" w:rsidP="00FC6B95">
      <w:pPr>
        <w:pStyle w:val="NormalWeb"/>
        <w:jc w:val="both"/>
        <w:rPr>
          <w:rFonts w:ascii="Georgia" w:hAnsi="Georgia"/>
          <w:sz w:val="21"/>
          <w:szCs w:val="21"/>
        </w:rPr>
      </w:pPr>
      <w:r w:rsidRPr="000342DA">
        <w:rPr>
          <w:rFonts w:ascii="Georgia" w:hAnsi="Georgia"/>
          <w:sz w:val="21"/>
          <w:szCs w:val="21"/>
        </w:rPr>
        <w:t>Nous espérons que cette consultation nous permettra de recueillir des suggestions et approches innovantes pour garantir le succès de ce projet ambitieux.</w:t>
      </w:r>
    </w:p>
    <w:p w14:paraId="345D3BE2" w14:textId="5D70E0B7" w:rsidR="00370B8F" w:rsidRPr="00370B8F" w:rsidRDefault="00370B8F" w:rsidP="00FC6B95">
      <w:pPr>
        <w:spacing w:before="100" w:beforeAutospacing="1" w:after="100" w:afterAutospacing="1"/>
        <w:jc w:val="both"/>
        <w:rPr>
          <w:rFonts w:ascii="Georgia" w:hAnsi="Georgia"/>
          <w:sz w:val="21"/>
          <w:szCs w:val="21"/>
          <w:lang w:val="fr-FR" w:eastAsia="fr-FR"/>
        </w:rPr>
      </w:pPr>
      <w:r w:rsidRPr="00370B8F">
        <w:rPr>
          <w:rFonts w:ascii="Georgia" w:hAnsi="Georgia"/>
          <w:sz w:val="21"/>
          <w:szCs w:val="21"/>
          <w:lang w:val="fr-FR" w:eastAsia="fr-FR"/>
        </w:rPr>
        <w:t>Nous attendons vos suggestions pour nous aider à affiner nos besoins et à mieux structurer notre programme d’accompagnement. Merci de nous faire parvenir vos idées et approches innovantes pour garantir le succès de ce projet ambitieux.</w:t>
      </w:r>
    </w:p>
    <w:p w14:paraId="55CD1CA2" w14:textId="77777777" w:rsidR="0034646D" w:rsidRPr="000342DA" w:rsidRDefault="0034646D" w:rsidP="00FC6B95">
      <w:pPr>
        <w:spacing w:before="120" w:after="240"/>
        <w:jc w:val="both"/>
        <w:rPr>
          <w:rFonts w:ascii="Georgia" w:eastAsia="MS Mincho" w:hAnsi="Georgia"/>
          <w:b/>
          <w:sz w:val="21"/>
          <w:szCs w:val="21"/>
          <w:lang w:val="fr-BE" w:eastAsia="ja-JP"/>
        </w:rPr>
      </w:pPr>
    </w:p>
    <w:p w14:paraId="2A519184" w14:textId="77777777" w:rsidR="0034646D" w:rsidRPr="000342DA" w:rsidRDefault="0034646D" w:rsidP="00FC6B95">
      <w:pPr>
        <w:spacing w:before="120" w:after="240"/>
        <w:jc w:val="both"/>
        <w:rPr>
          <w:rFonts w:ascii="Georgia" w:eastAsia="MS Mincho" w:hAnsi="Georgia"/>
          <w:b/>
          <w:sz w:val="21"/>
          <w:szCs w:val="21"/>
          <w:lang w:val="fr-BE" w:eastAsia="ja-JP"/>
        </w:rPr>
      </w:pPr>
    </w:p>
    <w:p w14:paraId="6EB5F6E8" w14:textId="77777777" w:rsidR="0034646D" w:rsidRPr="000342DA" w:rsidRDefault="0034646D" w:rsidP="00FC6B95">
      <w:pPr>
        <w:spacing w:before="120" w:after="240"/>
        <w:jc w:val="both"/>
        <w:rPr>
          <w:rFonts w:ascii="Georgia" w:eastAsia="MS Mincho" w:hAnsi="Georgia"/>
          <w:b/>
          <w:sz w:val="21"/>
          <w:szCs w:val="21"/>
          <w:lang w:val="fr-BE" w:eastAsia="ja-JP"/>
        </w:rPr>
      </w:pPr>
    </w:p>
    <w:p w14:paraId="7F080377" w14:textId="06C39C63" w:rsidR="00C90A50" w:rsidRPr="000342DA" w:rsidRDefault="00C90A50" w:rsidP="00AB2A18">
      <w:pPr>
        <w:rPr>
          <w:rFonts w:ascii="Georgia" w:eastAsia="MS Mincho" w:hAnsi="Georgia"/>
          <w:b/>
          <w:sz w:val="21"/>
          <w:szCs w:val="21"/>
          <w:lang w:val="fr-BE" w:eastAsia="ja-JP"/>
        </w:rPr>
      </w:pPr>
      <w:r w:rsidRPr="000342DA">
        <w:rPr>
          <w:rFonts w:ascii="Georgia" w:eastAsia="MS Mincho" w:hAnsi="Georgia"/>
          <w:b/>
          <w:sz w:val="21"/>
          <w:szCs w:val="21"/>
          <w:lang w:val="fr-BE" w:eastAsia="ja-JP"/>
        </w:rPr>
        <w:br w:type="page"/>
      </w:r>
    </w:p>
    <w:p w14:paraId="1F5A60DA" w14:textId="1DD48053" w:rsidR="00000426" w:rsidRPr="000342DA" w:rsidRDefault="008F4C24" w:rsidP="0034646D">
      <w:pPr>
        <w:spacing w:before="120" w:after="240"/>
        <w:jc w:val="center"/>
        <w:rPr>
          <w:rFonts w:ascii="Georgia" w:eastAsia="MS Mincho" w:hAnsi="Georgia"/>
          <w:b/>
          <w:sz w:val="21"/>
          <w:szCs w:val="21"/>
          <w:lang w:val="fr-BE" w:eastAsia="ja-JP"/>
        </w:rPr>
      </w:pPr>
      <w:r w:rsidRPr="000342DA">
        <w:rPr>
          <w:rFonts w:ascii="Georgia" w:eastAsia="MS Mincho" w:hAnsi="Georgia"/>
          <w:b/>
          <w:sz w:val="21"/>
          <w:szCs w:val="21"/>
          <w:lang w:val="fr-BE" w:eastAsia="ja-JP"/>
        </w:rPr>
        <w:lastRenderedPageBreak/>
        <w:t>I</w:t>
      </w:r>
      <w:r w:rsidR="000342DA">
        <w:rPr>
          <w:rFonts w:ascii="Georgia" w:eastAsia="MS Mincho" w:hAnsi="Georgia"/>
          <w:b/>
          <w:sz w:val="21"/>
          <w:szCs w:val="21"/>
          <w:lang w:val="fr-BE" w:eastAsia="ja-JP"/>
        </w:rPr>
        <w:t>NFORMATIONS SUR LE PROJET ET LE FUTUR MARCHE PUBLIC</w:t>
      </w:r>
    </w:p>
    <w:p w14:paraId="3A8F90A3" w14:textId="40D5D092" w:rsidR="00000426" w:rsidRPr="000342DA" w:rsidRDefault="00A86C66" w:rsidP="00FC6B95">
      <w:pPr>
        <w:spacing w:after="240"/>
        <w:jc w:val="both"/>
        <w:rPr>
          <w:rFonts w:ascii="Georgia" w:eastAsia="MS Mincho" w:hAnsi="Georgia"/>
          <w:b/>
          <w:bCs/>
          <w:sz w:val="21"/>
          <w:szCs w:val="21"/>
          <w:u w:val="single"/>
          <w:lang w:val="fr-BE" w:eastAsia="ja-JP"/>
        </w:rPr>
      </w:pPr>
      <w:r w:rsidRPr="000342DA">
        <w:rPr>
          <w:rFonts w:ascii="Georgia" w:eastAsia="MS Mincho" w:hAnsi="Georgia"/>
          <w:b/>
          <w:bCs/>
          <w:sz w:val="21"/>
          <w:szCs w:val="21"/>
          <w:u w:val="single"/>
          <w:lang w:val="fr-BE" w:eastAsia="ja-JP"/>
        </w:rPr>
        <w:t>Contexte</w:t>
      </w:r>
      <w:r w:rsidR="00655A4A" w:rsidRPr="000342DA">
        <w:rPr>
          <w:rFonts w:ascii="Georgia" w:eastAsia="MS Mincho" w:hAnsi="Georgia"/>
          <w:b/>
          <w:bCs/>
          <w:sz w:val="21"/>
          <w:szCs w:val="21"/>
          <w:u w:val="single"/>
          <w:lang w:val="fr-BE" w:eastAsia="ja-JP"/>
        </w:rPr>
        <w:t xml:space="preserve"> du projet</w:t>
      </w:r>
    </w:p>
    <w:p w14:paraId="3F228182" w14:textId="77777777" w:rsidR="00A86C66" w:rsidRPr="000342DA" w:rsidRDefault="00A86C66" w:rsidP="00FC6B95">
      <w:pPr>
        <w:pStyle w:val="NormalWeb"/>
        <w:jc w:val="both"/>
        <w:rPr>
          <w:rFonts w:ascii="Georgia" w:hAnsi="Georgia"/>
          <w:sz w:val="21"/>
          <w:szCs w:val="21"/>
        </w:rPr>
      </w:pPr>
      <w:r w:rsidRPr="000342DA">
        <w:rPr>
          <w:rFonts w:ascii="Georgia" w:hAnsi="Georgia"/>
          <w:sz w:val="21"/>
          <w:szCs w:val="21"/>
        </w:rPr>
        <w:t>Le projet IYBA-SEED "</w:t>
      </w:r>
      <w:proofErr w:type="spellStart"/>
      <w:r w:rsidRPr="000342DA">
        <w:rPr>
          <w:rFonts w:ascii="Georgia" w:hAnsi="Georgia"/>
          <w:sz w:val="21"/>
          <w:szCs w:val="21"/>
        </w:rPr>
        <w:t>Investing</w:t>
      </w:r>
      <w:proofErr w:type="spellEnd"/>
      <w:r w:rsidRPr="000342DA">
        <w:rPr>
          <w:rFonts w:ascii="Georgia" w:hAnsi="Georgia"/>
          <w:sz w:val="21"/>
          <w:szCs w:val="21"/>
        </w:rPr>
        <w:t xml:space="preserve"> in Young Businesses in </w:t>
      </w:r>
      <w:proofErr w:type="spellStart"/>
      <w:r w:rsidRPr="000342DA">
        <w:rPr>
          <w:rFonts w:ascii="Georgia" w:hAnsi="Georgia"/>
          <w:sz w:val="21"/>
          <w:szCs w:val="21"/>
        </w:rPr>
        <w:t>Africa</w:t>
      </w:r>
      <w:proofErr w:type="spellEnd"/>
      <w:r w:rsidRPr="000342DA">
        <w:rPr>
          <w:rFonts w:ascii="Georgia" w:hAnsi="Georgia"/>
          <w:sz w:val="21"/>
          <w:szCs w:val="21"/>
        </w:rPr>
        <w:t xml:space="preserve"> - </w:t>
      </w:r>
      <w:proofErr w:type="spellStart"/>
      <w:r w:rsidRPr="000342DA">
        <w:rPr>
          <w:rFonts w:ascii="Georgia" w:hAnsi="Georgia"/>
          <w:sz w:val="21"/>
          <w:szCs w:val="21"/>
        </w:rPr>
        <w:t>Supporting</w:t>
      </w:r>
      <w:proofErr w:type="spellEnd"/>
      <w:r w:rsidRPr="000342DA">
        <w:rPr>
          <w:rFonts w:ascii="Georgia" w:hAnsi="Georgia"/>
          <w:sz w:val="21"/>
          <w:szCs w:val="21"/>
        </w:rPr>
        <w:t xml:space="preserve"> Entrepreneurial </w:t>
      </w:r>
      <w:proofErr w:type="spellStart"/>
      <w:r w:rsidRPr="000342DA">
        <w:rPr>
          <w:rFonts w:ascii="Georgia" w:hAnsi="Georgia"/>
          <w:sz w:val="21"/>
          <w:szCs w:val="21"/>
        </w:rPr>
        <w:t>Ecosystem</w:t>
      </w:r>
      <w:proofErr w:type="spellEnd"/>
      <w:r w:rsidRPr="000342DA">
        <w:rPr>
          <w:rFonts w:ascii="Georgia" w:hAnsi="Georgia"/>
          <w:sz w:val="21"/>
          <w:szCs w:val="21"/>
        </w:rPr>
        <w:t xml:space="preserve"> </w:t>
      </w:r>
      <w:proofErr w:type="spellStart"/>
      <w:r w:rsidRPr="000342DA">
        <w:rPr>
          <w:rFonts w:ascii="Georgia" w:hAnsi="Georgia"/>
          <w:sz w:val="21"/>
          <w:szCs w:val="21"/>
        </w:rPr>
        <w:t>Development</w:t>
      </w:r>
      <w:proofErr w:type="spellEnd"/>
      <w:r w:rsidRPr="000342DA">
        <w:rPr>
          <w:rFonts w:ascii="Georgia" w:hAnsi="Georgia"/>
          <w:sz w:val="21"/>
          <w:szCs w:val="21"/>
        </w:rPr>
        <w:t>" fait partie de l'initiative TEI "Team Europe Initiative" IYBA. Il vise à soutenir les écosystèmes entrepreneuriaux dans cinq pays d'Afrique Sub-Saharienne (Afrique du Sud, Bénin, Kenya, Sénégal, Togo) sur une période de quatre ans, en se concentrant sur les jeunes et les femmes entrepreneurs.</w:t>
      </w:r>
    </w:p>
    <w:p w14:paraId="29CF3716" w14:textId="77777777" w:rsidR="00A86C66" w:rsidRPr="000342DA" w:rsidRDefault="00A86C66" w:rsidP="00FC6B95">
      <w:pPr>
        <w:pStyle w:val="NormalWeb"/>
        <w:jc w:val="both"/>
        <w:rPr>
          <w:rFonts w:ascii="Georgia" w:hAnsi="Georgia"/>
          <w:sz w:val="21"/>
          <w:szCs w:val="21"/>
        </w:rPr>
      </w:pPr>
      <w:r w:rsidRPr="000342DA">
        <w:rPr>
          <w:rFonts w:ascii="Georgia" w:hAnsi="Georgia"/>
          <w:sz w:val="21"/>
          <w:szCs w:val="21"/>
        </w:rPr>
        <w:t>Le projet est mis en œuvre par un consortium de cinq organisations européennes, dirigé par Expertise France, avec Enabel (Belgique), GIZ (Allemagne), SAIDC (Slovaquie) et SNV (Pays-Bas).</w:t>
      </w:r>
    </w:p>
    <w:p w14:paraId="0D811F30" w14:textId="77777777" w:rsidR="00A86C66" w:rsidRPr="000342DA" w:rsidRDefault="00A86C66" w:rsidP="00FC6B95">
      <w:pPr>
        <w:pStyle w:val="NormalWeb"/>
        <w:jc w:val="both"/>
        <w:rPr>
          <w:rFonts w:ascii="Georgia" w:hAnsi="Georgia"/>
          <w:sz w:val="21"/>
          <w:szCs w:val="21"/>
        </w:rPr>
      </w:pPr>
      <w:r w:rsidRPr="000342DA">
        <w:rPr>
          <w:rFonts w:ascii="Georgia" w:hAnsi="Georgia"/>
          <w:sz w:val="21"/>
          <w:szCs w:val="21"/>
        </w:rPr>
        <w:t>Les objectifs globaux sont de créer des emplois décents et de renforcer les économies en améliorant l'accès aux services de développement des entreprises (financiers et non financiers). Les objectifs spécifiques incluent :</w:t>
      </w:r>
    </w:p>
    <w:p w14:paraId="2D961FE6" w14:textId="77777777" w:rsidR="00A86C66" w:rsidRPr="000342DA" w:rsidRDefault="00A86C66" w:rsidP="00BA7813">
      <w:pPr>
        <w:numPr>
          <w:ilvl w:val="0"/>
          <w:numId w:val="7"/>
        </w:numPr>
        <w:spacing w:before="100" w:beforeAutospacing="1" w:after="100" w:afterAutospacing="1"/>
        <w:jc w:val="both"/>
        <w:rPr>
          <w:rFonts w:ascii="Georgia" w:hAnsi="Georgia"/>
          <w:sz w:val="21"/>
          <w:szCs w:val="21"/>
          <w:lang w:val="fr-FR" w:eastAsia="fr-FR"/>
        </w:rPr>
      </w:pPr>
      <w:r w:rsidRPr="000342DA">
        <w:rPr>
          <w:rFonts w:ascii="Georgia" w:hAnsi="Georgia"/>
          <w:sz w:val="21"/>
          <w:szCs w:val="21"/>
          <w:lang w:val="fr-FR" w:eastAsia="fr-FR"/>
        </w:rPr>
        <w:t>Améliorer l'accès des bénéficiaires SEED aux services de développement des entreprises.</w:t>
      </w:r>
    </w:p>
    <w:p w14:paraId="73527B84" w14:textId="77777777" w:rsidR="00A86C66" w:rsidRPr="000342DA" w:rsidRDefault="00A86C66" w:rsidP="00BA7813">
      <w:pPr>
        <w:numPr>
          <w:ilvl w:val="0"/>
          <w:numId w:val="7"/>
        </w:numPr>
        <w:spacing w:before="100" w:beforeAutospacing="1" w:after="100" w:afterAutospacing="1"/>
        <w:jc w:val="both"/>
        <w:rPr>
          <w:rFonts w:ascii="Georgia" w:hAnsi="Georgia"/>
          <w:sz w:val="21"/>
          <w:szCs w:val="21"/>
          <w:lang w:val="fr-FR" w:eastAsia="fr-FR"/>
        </w:rPr>
      </w:pPr>
      <w:r w:rsidRPr="000342DA">
        <w:rPr>
          <w:rFonts w:ascii="Georgia" w:hAnsi="Georgia"/>
          <w:sz w:val="21"/>
          <w:szCs w:val="21"/>
          <w:lang w:val="fr-FR" w:eastAsia="fr-FR"/>
        </w:rPr>
        <w:t>Créer un environnement commercial favorable.</w:t>
      </w:r>
    </w:p>
    <w:p w14:paraId="3E59634D" w14:textId="77777777" w:rsidR="00A86C66" w:rsidRPr="000342DA" w:rsidRDefault="00A86C66" w:rsidP="00BA7813">
      <w:pPr>
        <w:numPr>
          <w:ilvl w:val="0"/>
          <w:numId w:val="7"/>
        </w:numPr>
        <w:spacing w:before="100" w:beforeAutospacing="1" w:after="100" w:afterAutospacing="1"/>
        <w:jc w:val="both"/>
        <w:rPr>
          <w:rFonts w:ascii="Georgia" w:hAnsi="Georgia"/>
          <w:sz w:val="21"/>
          <w:szCs w:val="21"/>
          <w:lang w:val="fr-FR" w:eastAsia="fr-FR"/>
        </w:rPr>
      </w:pPr>
      <w:r w:rsidRPr="000342DA">
        <w:rPr>
          <w:rFonts w:ascii="Georgia" w:hAnsi="Georgia"/>
          <w:sz w:val="21"/>
          <w:szCs w:val="21"/>
          <w:lang w:val="fr-FR" w:eastAsia="fr-FR"/>
        </w:rPr>
        <w:t>Promouvoir une culture entrepreneuriale inclusive.</w:t>
      </w:r>
    </w:p>
    <w:p w14:paraId="06434DA1" w14:textId="77777777" w:rsidR="00A86C66" w:rsidRPr="000342DA" w:rsidRDefault="00A86C66" w:rsidP="00BA7813">
      <w:pPr>
        <w:numPr>
          <w:ilvl w:val="0"/>
          <w:numId w:val="7"/>
        </w:numPr>
        <w:spacing w:before="100" w:beforeAutospacing="1" w:after="100" w:afterAutospacing="1"/>
        <w:jc w:val="both"/>
        <w:rPr>
          <w:rFonts w:ascii="Georgia" w:hAnsi="Georgia"/>
          <w:sz w:val="21"/>
          <w:szCs w:val="21"/>
          <w:lang w:val="fr-FR" w:eastAsia="fr-FR"/>
        </w:rPr>
      </w:pPr>
      <w:r w:rsidRPr="000342DA">
        <w:rPr>
          <w:rFonts w:ascii="Georgia" w:hAnsi="Georgia"/>
          <w:sz w:val="21"/>
          <w:szCs w:val="21"/>
          <w:lang w:val="fr-FR" w:eastAsia="fr-FR"/>
        </w:rPr>
        <w:t>Améliorer l'accès aux informations sur les écosystèmes entrepreneuriaux.</w:t>
      </w:r>
    </w:p>
    <w:p w14:paraId="5F05C5FE" w14:textId="77777777" w:rsidR="00A86C66" w:rsidRPr="000342DA" w:rsidRDefault="00A86C66" w:rsidP="00FC6B95">
      <w:pPr>
        <w:pStyle w:val="NormalWeb"/>
        <w:jc w:val="both"/>
        <w:rPr>
          <w:rFonts w:ascii="Georgia" w:hAnsi="Georgia"/>
          <w:sz w:val="21"/>
          <w:szCs w:val="21"/>
        </w:rPr>
      </w:pPr>
      <w:r w:rsidRPr="000342DA">
        <w:rPr>
          <w:rFonts w:ascii="Georgia" w:hAnsi="Georgia"/>
          <w:sz w:val="21"/>
          <w:szCs w:val="21"/>
        </w:rPr>
        <w:t>Pour atteindre ces objectifs, le projet s'articule autour de quatre composantes : renforcement des capacités et réseautage, amélioration du climat des affaires, promotion de la culture entrepreneuriale, et partage des connaissances.</w:t>
      </w:r>
    </w:p>
    <w:p w14:paraId="69695DF9" w14:textId="77777777" w:rsidR="00A86C66" w:rsidRPr="000342DA" w:rsidRDefault="00A86C66" w:rsidP="00FC6B95">
      <w:pPr>
        <w:pStyle w:val="NormalWeb"/>
        <w:jc w:val="both"/>
        <w:rPr>
          <w:rFonts w:ascii="Georgia" w:hAnsi="Georgia"/>
          <w:sz w:val="21"/>
          <w:szCs w:val="21"/>
        </w:rPr>
      </w:pPr>
      <w:r w:rsidRPr="000342DA">
        <w:rPr>
          <w:rFonts w:ascii="Georgia" w:hAnsi="Georgia"/>
          <w:sz w:val="21"/>
          <w:szCs w:val="21"/>
        </w:rPr>
        <w:t>Au Sénégal, le diagnostic a révélé un écosystème à fort potentiel mais désorganisé, ce qui cause inefficacité et opacité des opportunités pour les bénéficiaires SEED. Le projet prévoit un programme d'accompagnement des structures d'accompagnement à l'entrepreneuriat (SAE) pour structurer et optimiser leurs services.</w:t>
      </w:r>
    </w:p>
    <w:p w14:paraId="0A471192" w14:textId="77777777" w:rsidR="00A86C66" w:rsidRPr="000342DA" w:rsidRDefault="00A86C66" w:rsidP="00FC6B95">
      <w:pPr>
        <w:pStyle w:val="NormalWeb"/>
        <w:jc w:val="both"/>
        <w:rPr>
          <w:rFonts w:ascii="Georgia" w:hAnsi="Georgia"/>
          <w:sz w:val="21"/>
          <w:szCs w:val="21"/>
        </w:rPr>
      </w:pPr>
      <w:r w:rsidRPr="000342DA">
        <w:rPr>
          <w:rFonts w:ascii="Georgia" w:hAnsi="Georgia"/>
          <w:sz w:val="21"/>
          <w:szCs w:val="21"/>
        </w:rPr>
        <w:t>Les SAE incluent :</w:t>
      </w:r>
    </w:p>
    <w:p w14:paraId="6379C808" w14:textId="29CF13FA" w:rsidR="00A86C66" w:rsidRPr="000342DA" w:rsidRDefault="00A86C66" w:rsidP="00BA7813">
      <w:pPr>
        <w:numPr>
          <w:ilvl w:val="0"/>
          <w:numId w:val="8"/>
        </w:numPr>
        <w:spacing w:before="100" w:beforeAutospacing="1" w:after="100" w:afterAutospacing="1"/>
        <w:jc w:val="both"/>
        <w:rPr>
          <w:rFonts w:ascii="Georgia" w:hAnsi="Georgia"/>
          <w:sz w:val="21"/>
          <w:szCs w:val="21"/>
          <w:lang w:val="fr-FR" w:eastAsia="fr-FR"/>
        </w:rPr>
      </w:pPr>
      <w:r w:rsidRPr="000342DA">
        <w:rPr>
          <w:rFonts w:ascii="Georgia" w:hAnsi="Georgia"/>
          <w:sz w:val="21"/>
          <w:szCs w:val="21"/>
          <w:lang w:val="fr-FR" w:eastAsia="fr-FR"/>
        </w:rPr>
        <w:t>Organisations de soutien à l’entrepren</w:t>
      </w:r>
      <w:r w:rsidR="00404E29" w:rsidRPr="000342DA">
        <w:rPr>
          <w:rFonts w:ascii="Georgia" w:hAnsi="Georgia"/>
          <w:sz w:val="21"/>
          <w:szCs w:val="21"/>
          <w:lang w:val="fr-FR" w:eastAsia="fr-FR"/>
        </w:rPr>
        <w:t>eu</w:t>
      </w:r>
      <w:r w:rsidRPr="000342DA">
        <w:rPr>
          <w:rFonts w:ascii="Georgia" w:hAnsi="Georgia"/>
          <w:sz w:val="21"/>
          <w:szCs w:val="21"/>
          <w:lang w:val="fr-FR" w:eastAsia="fr-FR"/>
        </w:rPr>
        <w:t>riat (incubateurs, accélérateurs, associations, chambres de commerce).</w:t>
      </w:r>
    </w:p>
    <w:p w14:paraId="51FBCB5F" w14:textId="77777777" w:rsidR="00A86C66" w:rsidRPr="000342DA" w:rsidRDefault="00A86C66" w:rsidP="00BA7813">
      <w:pPr>
        <w:numPr>
          <w:ilvl w:val="0"/>
          <w:numId w:val="8"/>
        </w:numPr>
        <w:spacing w:before="100" w:beforeAutospacing="1" w:after="100" w:afterAutospacing="1"/>
        <w:jc w:val="both"/>
        <w:rPr>
          <w:rFonts w:ascii="Georgia" w:hAnsi="Georgia"/>
          <w:sz w:val="21"/>
          <w:szCs w:val="21"/>
          <w:lang w:val="fr-FR" w:eastAsia="fr-FR"/>
        </w:rPr>
      </w:pPr>
      <w:r w:rsidRPr="000342DA">
        <w:rPr>
          <w:rFonts w:ascii="Georgia" w:hAnsi="Georgia"/>
          <w:sz w:val="21"/>
          <w:szCs w:val="21"/>
          <w:lang w:val="fr-FR" w:eastAsia="fr-FR"/>
        </w:rPr>
        <w:t xml:space="preserve">Acteurs du soutien financier (fonds d’investissement, investisseurs de la diaspora, business </w:t>
      </w:r>
      <w:proofErr w:type="spellStart"/>
      <w:r w:rsidRPr="000342DA">
        <w:rPr>
          <w:rFonts w:ascii="Georgia" w:hAnsi="Georgia"/>
          <w:sz w:val="21"/>
          <w:szCs w:val="21"/>
          <w:lang w:val="fr-FR" w:eastAsia="fr-FR"/>
        </w:rPr>
        <w:t>angels</w:t>
      </w:r>
      <w:proofErr w:type="spellEnd"/>
      <w:r w:rsidRPr="000342DA">
        <w:rPr>
          <w:rFonts w:ascii="Georgia" w:hAnsi="Georgia"/>
          <w:sz w:val="21"/>
          <w:szCs w:val="21"/>
          <w:lang w:val="fr-FR" w:eastAsia="fr-FR"/>
        </w:rPr>
        <w:t>).</w:t>
      </w:r>
    </w:p>
    <w:p w14:paraId="43B5EE01" w14:textId="77777777" w:rsidR="00A86C66" w:rsidRPr="000342DA" w:rsidRDefault="00A86C66" w:rsidP="00BA7813">
      <w:pPr>
        <w:numPr>
          <w:ilvl w:val="0"/>
          <w:numId w:val="8"/>
        </w:numPr>
        <w:spacing w:before="100" w:beforeAutospacing="1" w:after="100" w:afterAutospacing="1"/>
        <w:jc w:val="both"/>
        <w:rPr>
          <w:rFonts w:ascii="Georgia" w:hAnsi="Georgia"/>
          <w:sz w:val="21"/>
          <w:szCs w:val="21"/>
          <w:lang w:val="fr-FR" w:eastAsia="fr-FR"/>
        </w:rPr>
      </w:pPr>
      <w:r w:rsidRPr="000342DA">
        <w:rPr>
          <w:rFonts w:ascii="Georgia" w:hAnsi="Georgia"/>
          <w:sz w:val="21"/>
          <w:szCs w:val="21"/>
          <w:lang w:val="fr-FR" w:eastAsia="fr-FR"/>
        </w:rPr>
        <w:t xml:space="preserve">Institutions financières (banques, institutions de </w:t>
      </w:r>
      <w:proofErr w:type="spellStart"/>
      <w:r w:rsidRPr="000342DA">
        <w:rPr>
          <w:rFonts w:ascii="Georgia" w:hAnsi="Georgia"/>
          <w:sz w:val="21"/>
          <w:szCs w:val="21"/>
          <w:lang w:val="fr-FR" w:eastAsia="fr-FR"/>
        </w:rPr>
        <w:t>micro-finance</w:t>
      </w:r>
      <w:proofErr w:type="spellEnd"/>
      <w:r w:rsidRPr="000342DA">
        <w:rPr>
          <w:rFonts w:ascii="Georgia" w:hAnsi="Georgia"/>
          <w:sz w:val="21"/>
          <w:szCs w:val="21"/>
          <w:lang w:val="fr-FR" w:eastAsia="fr-FR"/>
        </w:rPr>
        <w:t>).</w:t>
      </w:r>
    </w:p>
    <w:p w14:paraId="357864D2" w14:textId="77777777" w:rsidR="00A86C66" w:rsidRPr="000342DA" w:rsidRDefault="00A86C66" w:rsidP="00BA7813">
      <w:pPr>
        <w:numPr>
          <w:ilvl w:val="0"/>
          <w:numId w:val="8"/>
        </w:numPr>
        <w:spacing w:before="100" w:beforeAutospacing="1" w:after="100" w:afterAutospacing="1"/>
        <w:jc w:val="both"/>
        <w:rPr>
          <w:rFonts w:ascii="Georgia" w:hAnsi="Georgia"/>
          <w:sz w:val="21"/>
          <w:szCs w:val="21"/>
          <w:lang w:val="fr-FR" w:eastAsia="fr-FR"/>
        </w:rPr>
      </w:pPr>
      <w:r w:rsidRPr="000342DA">
        <w:rPr>
          <w:rFonts w:ascii="Georgia" w:hAnsi="Georgia"/>
          <w:sz w:val="21"/>
          <w:szCs w:val="21"/>
          <w:lang w:val="fr-FR" w:eastAsia="fr-FR"/>
        </w:rPr>
        <w:t>Structures publiques (agences gouvernementales, groupes de réflexion).</w:t>
      </w:r>
    </w:p>
    <w:p w14:paraId="66C09890" w14:textId="77777777" w:rsidR="00A86C66" w:rsidRPr="000342DA" w:rsidRDefault="00A86C66" w:rsidP="00BA7813">
      <w:pPr>
        <w:numPr>
          <w:ilvl w:val="0"/>
          <w:numId w:val="8"/>
        </w:numPr>
        <w:spacing w:before="100" w:beforeAutospacing="1" w:after="100" w:afterAutospacing="1"/>
        <w:jc w:val="both"/>
        <w:rPr>
          <w:rFonts w:ascii="Georgia" w:hAnsi="Georgia"/>
          <w:sz w:val="21"/>
          <w:szCs w:val="21"/>
          <w:lang w:val="fr-FR" w:eastAsia="fr-FR"/>
        </w:rPr>
      </w:pPr>
      <w:r w:rsidRPr="000342DA">
        <w:rPr>
          <w:rFonts w:ascii="Georgia" w:hAnsi="Georgia"/>
          <w:sz w:val="21"/>
          <w:szCs w:val="21"/>
          <w:lang w:val="fr-FR" w:eastAsia="fr-FR"/>
        </w:rPr>
        <w:t>Toute autre entité pertinente.</w:t>
      </w:r>
    </w:p>
    <w:p w14:paraId="619EFB17" w14:textId="412BAD9C" w:rsidR="00FA5D95" w:rsidRPr="000342DA" w:rsidRDefault="00655A4A" w:rsidP="000342DA">
      <w:pPr>
        <w:spacing w:after="240"/>
        <w:jc w:val="both"/>
        <w:rPr>
          <w:rFonts w:ascii="Georgia" w:eastAsia="MS Mincho" w:hAnsi="Georgia"/>
          <w:b/>
          <w:bCs/>
          <w:sz w:val="21"/>
          <w:szCs w:val="21"/>
          <w:u w:val="single"/>
          <w:lang w:val="fr-BE" w:eastAsia="ja-JP"/>
        </w:rPr>
      </w:pPr>
      <w:r w:rsidRPr="000342DA">
        <w:rPr>
          <w:rFonts w:ascii="Georgia" w:eastAsia="MS Mincho" w:hAnsi="Georgia"/>
          <w:b/>
          <w:bCs/>
          <w:sz w:val="21"/>
          <w:szCs w:val="21"/>
          <w:u w:val="single"/>
          <w:lang w:val="fr-BE" w:eastAsia="ja-JP"/>
        </w:rPr>
        <w:t>Objectifs du projet</w:t>
      </w:r>
    </w:p>
    <w:p w14:paraId="37B4EB1B" w14:textId="0CDDBA14" w:rsidR="00812D9F" w:rsidRPr="00812D9F" w:rsidRDefault="00812D9F" w:rsidP="00FC6B95">
      <w:pPr>
        <w:spacing w:before="100" w:beforeAutospacing="1" w:after="100" w:afterAutospacing="1"/>
        <w:jc w:val="both"/>
        <w:rPr>
          <w:rFonts w:ascii="Georgia" w:hAnsi="Georgia"/>
          <w:sz w:val="21"/>
          <w:szCs w:val="21"/>
          <w:lang w:val="fr-FR" w:eastAsia="fr-FR"/>
        </w:rPr>
      </w:pPr>
      <w:bookmarkStart w:id="1" w:name="_Hlk171408984"/>
      <w:r w:rsidRPr="00812D9F">
        <w:rPr>
          <w:rFonts w:ascii="Georgia" w:hAnsi="Georgia"/>
          <w:sz w:val="21"/>
          <w:szCs w:val="21"/>
          <w:lang w:val="fr-FR" w:eastAsia="fr-FR"/>
        </w:rPr>
        <w:t>Objectif général : Réduire l'écart entre la demande et l’offre de services aux entreprises (BDS) en adaptant l’offre au potentiel du marché.</w:t>
      </w:r>
    </w:p>
    <w:p w14:paraId="32AC336A" w14:textId="60DD9BCB" w:rsidR="00812D9F" w:rsidRPr="00812D9F" w:rsidRDefault="00812D9F" w:rsidP="00FC6B95">
      <w:pPr>
        <w:spacing w:before="100" w:beforeAutospacing="1" w:after="100" w:afterAutospacing="1"/>
        <w:jc w:val="both"/>
        <w:rPr>
          <w:rFonts w:ascii="Georgia" w:hAnsi="Georgia"/>
          <w:sz w:val="21"/>
          <w:szCs w:val="21"/>
          <w:lang w:val="fr-FR" w:eastAsia="fr-FR"/>
        </w:rPr>
      </w:pPr>
      <w:r w:rsidRPr="00812D9F">
        <w:rPr>
          <w:rFonts w:ascii="Georgia" w:hAnsi="Georgia"/>
          <w:sz w:val="21"/>
          <w:szCs w:val="21"/>
          <w:lang w:val="fr-FR" w:eastAsia="fr-FR"/>
        </w:rPr>
        <w:t>Objectifs spécifiques : Accompagner une trentaine de SAE (Structures</w:t>
      </w:r>
      <w:r w:rsidR="003F1857" w:rsidRPr="000342DA">
        <w:rPr>
          <w:rFonts w:ascii="Georgia" w:hAnsi="Georgia"/>
          <w:sz w:val="21"/>
          <w:szCs w:val="21"/>
          <w:lang w:val="fr-FR" w:eastAsia="fr-FR"/>
        </w:rPr>
        <w:t xml:space="preserve"> </w:t>
      </w:r>
      <w:r w:rsidRPr="00812D9F">
        <w:rPr>
          <w:rFonts w:ascii="Georgia" w:hAnsi="Georgia"/>
          <w:sz w:val="21"/>
          <w:szCs w:val="21"/>
          <w:lang w:val="fr-FR" w:eastAsia="fr-FR"/>
        </w:rPr>
        <w:t>d’Accompagnement à l’Entrepreneuriat) pour :</w:t>
      </w:r>
    </w:p>
    <w:p w14:paraId="133D43B9" w14:textId="77777777" w:rsidR="00812D9F" w:rsidRPr="00812D9F" w:rsidRDefault="00812D9F" w:rsidP="00BA7813">
      <w:pPr>
        <w:numPr>
          <w:ilvl w:val="0"/>
          <w:numId w:val="9"/>
        </w:numPr>
        <w:spacing w:before="100" w:beforeAutospacing="1" w:after="100" w:afterAutospacing="1"/>
        <w:jc w:val="both"/>
        <w:rPr>
          <w:rFonts w:ascii="Georgia" w:hAnsi="Georgia"/>
          <w:sz w:val="21"/>
          <w:szCs w:val="21"/>
          <w:lang w:val="fr-FR" w:eastAsia="fr-FR"/>
        </w:rPr>
      </w:pPr>
      <w:r w:rsidRPr="00812D9F">
        <w:rPr>
          <w:rFonts w:ascii="Georgia" w:hAnsi="Georgia"/>
          <w:sz w:val="21"/>
          <w:szCs w:val="21"/>
          <w:lang w:val="fr-FR" w:eastAsia="fr-FR"/>
        </w:rPr>
        <w:t>Améliorer leurs processus organisationnels internes.</w:t>
      </w:r>
    </w:p>
    <w:p w14:paraId="305BDE5C" w14:textId="77777777" w:rsidR="00812D9F" w:rsidRPr="00812D9F" w:rsidRDefault="00812D9F" w:rsidP="00BA7813">
      <w:pPr>
        <w:numPr>
          <w:ilvl w:val="0"/>
          <w:numId w:val="9"/>
        </w:numPr>
        <w:spacing w:before="100" w:beforeAutospacing="1" w:after="100" w:afterAutospacing="1"/>
        <w:jc w:val="both"/>
        <w:rPr>
          <w:rFonts w:ascii="Georgia" w:hAnsi="Georgia"/>
          <w:sz w:val="21"/>
          <w:szCs w:val="21"/>
          <w:lang w:val="fr-FR" w:eastAsia="fr-FR"/>
        </w:rPr>
      </w:pPr>
      <w:r w:rsidRPr="00812D9F">
        <w:rPr>
          <w:rFonts w:ascii="Georgia" w:hAnsi="Georgia"/>
          <w:sz w:val="21"/>
          <w:szCs w:val="21"/>
          <w:lang w:val="fr-FR" w:eastAsia="fr-FR"/>
        </w:rPr>
        <w:t>Diversifier et améliorer la qualité des services BDS.</w:t>
      </w:r>
    </w:p>
    <w:p w14:paraId="4F6E3435" w14:textId="77777777" w:rsidR="00812D9F" w:rsidRPr="00812D9F" w:rsidRDefault="00812D9F" w:rsidP="00BA7813">
      <w:pPr>
        <w:numPr>
          <w:ilvl w:val="0"/>
          <w:numId w:val="9"/>
        </w:numPr>
        <w:spacing w:before="100" w:beforeAutospacing="1" w:after="100" w:afterAutospacing="1"/>
        <w:jc w:val="both"/>
        <w:rPr>
          <w:rFonts w:ascii="Georgia" w:hAnsi="Georgia"/>
          <w:sz w:val="21"/>
          <w:szCs w:val="21"/>
          <w:lang w:val="fr-FR" w:eastAsia="fr-FR"/>
        </w:rPr>
      </w:pPr>
      <w:r w:rsidRPr="00812D9F">
        <w:rPr>
          <w:rFonts w:ascii="Georgia" w:hAnsi="Georgia"/>
          <w:sz w:val="21"/>
          <w:szCs w:val="21"/>
          <w:lang w:val="fr-FR" w:eastAsia="fr-FR"/>
        </w:rPr>
        <w:t>Organiser l’offre de services pour une meilleure visibilité pour les entrepreneurs.</w:t>
      </w:r>
    </w:p>
    <w:p w14:paraId="51D5A55A" w14:textId="77777777" w:rsidR="00812D9F" w:rsidRPr="00812D9F" w:rsidRDefault="00812D9F" w:rsidP="00BA7813">
      <w:pPr>
        <w:numPr>
          <w:ilvl w:val="0"/>
          <w:numId w:val="9"/>
        </w:numPr>
        <w:spacing w:before="100" w:beforeAutospacing="1" w:after="100" w:afterAutospacing="1"/>
        <w:jc w:val="both"/>
        <w:rPr>
          <w:rFonts w:ascii="Georgia" w:hAnsi="Georgia"/>
          <w:sz w:val="21"/>
          <w:szCs w:val="21"/>
          <w:lang w:val="fr-FR" w:eastAsia="fr-FR"/>
        </w:rPr>
      </w:pPr>
      <w:r w:rsidRPr="00812D9F">
        <w:rPr>
          <w:rFonts w:ascii="Georgia" w:hAnsi="Georgia"/>
          <w:sz w:val="21"/>
          <w:szCs w:val="21"/>
          <w:lang w:val="fr-FR" w:eastAsia="fr-FR"/>
        </w:rPr>
        <w:t>Positionner les SAE comme porte d’entrée principale pour les entrepreneurs SEED.</w:t>
      </w:r>
    </w:p>
    <w:p w14:paraId="0C354E35" w14:textId="77777777" w:rsidR="00812D9F" w:rsidRPr="00812D9F" w:rsidRDefault="00812D9F" w:rsidP="00BA7813">
      <w:pPr>
        <w:numPr>
          <w:ilvl w:val="0"/>
          <w:numId w:val="9"/>
        </w:numPr>
        <w:spacing w:before="100" w:beforeAutospacing="1" w:after="100" w:afterAutospacing="1"/>
        <w:jc w:val="both"/>
        <w:rPr>
          <w:rFonts w:ascii="Georgia" w:hAnsi="Georgia"/>
          <w:sz w:val="21"/>
          <w:szCs w:val="21"/>
          <w:lang w:val="fr-FR" w:eastAsia="fr-FR"/>
        </w:rPr>
      </w:pPr>
      <w:r w:rsidRPr="00812D9F">
        <w:rPr>
          <w:rFonts w:ascii="Georgia" w:hAnsi="Georgia"/>
          <w:sz w:val="21"/>
          <w:szCs w:val="21"/>
          <w:lang w:val="fr-FR" w:eastAsia="fr-FR"/>
        </w:rPr>
        <w:lastRenderedPageBreak/>
        <w:t>Consolider la position des SAE dans l’écosystème entrepreneurial au Sénégal et à l’international.</w:t>
      </w:r>
    </w:p>
    <w:p w14:paraId="7405F8EE" w14:textId="24BB3FC0" w:rsidR="00812D9F" w:rsidRPr="00812D9F" w:rsidRDefault="00655A4A" w:rsidP="000342DA">
      <w:pPr>
        <w:spacing w:after="240"/>
        <w:jc w:val="both"/>
        <w:rPr>
          <w:rFonts w:ascii="Georgia" w:eastAsia="MS Mincho" w:hAnsi="Georgia"/>
          <w:b/>
          <w:bCs/>
          <w:sz w:val="21"/>
          <w:szCs w:val="21"/>
          <w:u w:val="single"/>
          <w:lang w:val="fr-BE" w:eastAsia="ja-JP"/>
        </w:rPr>
      </w:pPr>
      <w:r w:rsidRPr="000342DA">
        <w:rPr>
          <w:rFonts w:ascii="Georgia" w:eastAsia="MS Mincho" w:hAnsi="Georgia"/>
          <w:b/>
          <w:bCs/>
          <w:sz w:val="21"/>
          <w:szCs w:val="21"/>
          <w:u w:val="single"/>
          <w:lang w:val="fr-BE" w:eastAsia="ja-JP"/>
        </w:rPr>
        <w:t>Prestations attendues dans le cadre du futur marché public</w:t>
      </w:r>
    </w:p>
    <w:p w14:paraId="5F985FD0" w14:textId="77777777" w:rsidR="00E454FB" w:rsidRPr="000342DA" w:rsidRDefault="00E454FB" w:rsidP="00BA7813">
      <w:pPr>
        <w:numPr>
          <w:ilvl w:val="0"/>
          <w:numId w:val="10"/>
        </w:numPr>
        <w:spacing w:after="60" w:line="276" w:lineRule="auto"/>
        <w:jc w:val="both"/>
        <w:rPr>
          <w:rFonts w:ascii="Georgia" w:hAnsi="Georgia"/>
          <w:sz w:val="21"/>
          <w:szCs w:val="21"/>
          <w:lang w:val="fr-FR" w:eastAsia="fr-FR"/>
        </w:rPr>
      </w:pPr>
      <w:r w:rsidRPr="000342DA">
        <w:rPr>
          <w:rFonts w:ascii="Georgia" w:hAnsi="Georgia"/>
          <w:sz w:val="21"/>
          <w:szCs w:val="21"/>
          <w:lang w:val="fr-FR" w:eastAsia="fr-FR"/>
        </w:rPr>
        <w:t>L’appui à l’identification des SAE devant être accompagnées par le projet ;</w:t>
      </w:r>
    </w:p>
    <w:p w14:paraId="73A08ED8" w14:textId="77777777" w:rsidR="00E454FB" w:rsidRPr="000342DA" w:rsidRDefault="00E454FB" w:rsidP="00BA7813">
      <w:pPr>
        <w:numPr>
          <w:ilvl w:val="0"/>
          <w:numId w:val="10"/>
        </w:numPr>
        <w:spacing w:after="60" w:line="276" w:lineRule="auto"/>
        <w:jc w:val="both"/>
        <w:rPr>
          <w:rFonts w:ascii="Georgia" w:hAnsi="Georgia"/>
          <w:sz w:val="21"/>
          <w:szCs w:val="21"/>
          <w:lang w:val="fr-FR" w:eastAsia="fr-FR"/>
        </w:rPr>
      </w:pPr>
      <w:r w:rsidRPr="000342DA">
        <w:rPr>
          <w:rFonts w:ascii="Georgia" w:hAnsi="Georgia"/>
          <w:sz w:val="21"/>
          <w:szCs w:val="21"/>
          <w:lang w:val="fr-FR" w:eastAsia="fr-FR"/>
        </w:rPr>
        <w:t>Le diagnostic complet (stratégique, organisationnel, financier, RH, etc.) des besoins de chaque structure pour se professionnaliser ;</w:t>
      </w:r>
    </w:p>
    <w:p w14:paraId="7194DDF7" w14:textId="77777777" w:rsidR="00E454FB" w:rsidRPr="000342DA" w:rsidRDefault="00E454FB" w:rsidP="00BA7813">
      <w:pPr>
        <w:numPr>
          <w:ilvl w:val="0"/>
          <w:numId w:val="10"/>
        </w:numPr>
        <w:spacing w:after="60" w:line="276" w:lineRule="auto"/>
        <w:jc w:val="both"/>
        <w:rPr>
          <w:rFonts w:ascii="Georgia" w:hAnsi="Georgia"/>
          <w:sz w:val="21"/>
          <w:szCs w:val="21"/>
          <w:lang w:val="fr-FR" w:eastAsia="fr-FR"/>
        </w:rPr>
      </w:pPr>
      <w:r w:rsidRPr="000342DA">
        <w:rPr>
          <w:rFonts w:ascii="Georgia" w:hAnsi="Georgia"/>
          <w:sz w:val="21"/>
          <w:szCs w:val="21"/>
          <w:lang w:val="fr-FR" w:eastAsia="fr-FR"/>
        </w:rPr>
        <w:t>La conception et l’implémentation d’un parcours d’accompagnement en phase avec les objectifs de chaque SAE ;</w:t>
      </w:r>
    </w:p>
    <w:p w14:paraId="77144357" w14:textId="77777777" w:rsidR="00E454FB" w:rsidRPr="000342DA" w:rsidRDefault="00E454FB" w:rsidP="00BA7813">
      <w:pPr>
        <w:numPr>
          <w:ilvl w:val="0"/>
          <w:numId w:val="10"/>
        </w:numPr>
        <w:spacing w:after="60" w:line="276" w:lineRule="auto"/>
        <w:jc w:val="both"/>
        <w:rPr>
          <w:rFonts w:ascii="Georgia" w:hAnsi="Georgia"/>
          <w:sz w:val="21"/>
          <w:szCs w:val="21"/>
          <w:lang w:val="fr-FR" w:eastAsia="fr-FR"/>
        </w:rPr>
      </w:pPr>
      <w:r w:rsidRPr="000342DA">
        <w:rPr>
          <w:rFonts w:ascii="Georgia" w:hAnsi="Georgia"/>
          <w:sz w:val="21"/>
          <w:szCs w:val="21"/>
          <w:lang w:val="fr-FR" w:eastAsia="fr-FR"/>
        </w:rPr>
        <w:t>La modélisation et implémentation de modèle économique adaptés aux ambitions des SAE cibles et pertinents pour les bénéficiaires SEED ;</w:t>
      </w:r>
    </w:p>
    <w:p w14:paraId="5F684F20" w14:textId="77777777" w:rsidR="00E454FB" w:rsidRPr="000342DA" w:rsidRDefault="00E454FB" w:rsidP="00BA7813">
      <w:pPr>
        <w:numPr>
          <w:ilvl w:val="0"/>
          <w:numId w:val="10"/>
        </w:numPr>
        <w:spacing w:after="60" w:line="276" w:lineRule="auto"/>
        <w:jc w:val="both"/>
        <w:rPr>
          <w:rFonts w:ascii="Georgia" w:hAnsi="Georgia"/>
          <w:sz w:val="21"/>
          <w:szCs w:val="21"/>
          <w:lang w:val="fr-FR" w:eastAsia="fr-FR"/>
        </w:rPr>
      </w:pPr>
      <w:r w:rsidRPr="000342DA">
        <w:rPr>
          <w:rFonts w:ascii="Georgia" w:hAnsi="Georgia"/>
          <w:sz w:val="21"/>
          <w:szCs w:val="21"/>
          <w:lang w:val="fr-FR" w:eastAsia="fr-FR"/>
        </w:rPr>
        <w:t>L’identification du potentiel de chaque SAE dans l’écosystème sénégalais et régional, le repositionnement et l’ajustement de son modèle d’économique en conséquence ;</w:t>
      </w:r>
    </w:p>
    <w:p w14:paraId="3FB05578" w14:textId="77777777" w:rsidR="00E454FB" w:rsidRPr="000342DA" w:rsidRDefault="00E454FB" w:rsidP="00BA7813">
      <w:pPr>
        <w:numPr>
          <w:ilvl w:val="0"/>
          <w:numId w:val="10"/>
        </w:numPr>
        <w:spacing w:after="60" w:line="276" w:lineRule="auto"/>
        <w:jc w:val="both"/>
        <w:rPr>
          <w:rFonts w:ascii="Georgia" w:hAnsi="Georgia"/>
          <w:sz w:val="21"/>
          <w:szCs w:val="21"/>
          <w:lang w:val="fr-FR" w:eastAsia="fr-FR"/>
        </w:rPr>
      </w:pPr>
      <w:r w:rsidRPr="000342DA">
        <w:rPr>
          <w:rFonts w:ascii="Georgia" w:hAnsi="Georgia"/>
          <w:sz w:val="21"/>
          <w:szCs w:val="21"/>
          <w:lang w:val="fr-FR" w:eastAsia="fr-FR"/>
        </w:rPr>
        <w:t>La création d’une dynamique favorisant le réseautage et la collaboration entre les SAE accompagnées</w:t>
      </w:r>
    </w:p>
    <w:p w14:paraId="6ACBA413" w14:textId="77777777" w:rsidR="00E454FB" w:rsidRPr="000342DA" w:rsidRDefault="00E454FB" w:rsidP="00BA7813">
      <w:pPr>
        <w:numPr>
          <w:ilvl w:val="0"/>
          <w:numId w:val="10"/>
        </w:numPr>
        <w:spacing w:after="60" w:line="276" w:lineRule="auto"/>
        <w:jc w:val="both"/>
        <w:rPr>
          <w:rFonts w:ascii="Georgia" w:hAnsi="Georgia"/>
          <w:sz w:val="21"/>
          <w:szCs w:val="21"/>
          <w:lang w:val="fr-FR" w:eastAsia="fr-FR"/>
        </w:rPr>
      </w:pPr>
      <w:r w:rsidRPr="000342DA">
        <w:rPr>
          <w:rFonts w:ascii="Georgia" w:hAnsi="Georgia"/>
          <w:sz w:val="21"/>
          <w:szCs w:val="21"/>
          <w:lang w:val="fr-FR" w:eastAsia="fr-FR"/>
        </w:rPr>
        <w:t xml:space="preserve">L’appui à l’identification et à l’intégration de nouveaux services pertinents (ex. </w:t>
      </w:r>
      <w:proofErr w:type="spellStart"/>
      <w:r w:rsidRPr="000342DA">
        <w:rPr>
          <w:rFonts w:ascii="Georgia" w:hAnsi="Georgia"/>
          <w:sz w:val="21"/>
          <w:szCs w:val="21"/>
          <w:lang w:val="fr-FR" w:eastAsia="fr-FR"/>
        </w:rPr>
        <w:t>investment</w:t>
      </w:r>
      <w:proofErr w:type="spellEnd"/>
      <w:r w:rsidRPr="000342DA">
        <w:rPr>
          <w:rFonts w:ascii="Georgia" w:hAnsi="Georgia"/>
          <w:sz w:val="21"/>
          <w:szCs w:val="21"/>
          <w:lang w:val="fr-FR" w:eastAsia="fr-FR"/>
        </w:rPr>
        <w:t xml:space="preserve"> </w:t>
      </w:r>
      <w:proofErr w:type="spellStart"/>
      <w:r w:rsidRPr="000342DA">
        <w:rPr>
          <w:rFonts w:ascii="Georgia" w:hAnsi="Georgia"/>
          <w:sz w:val="21"/>
          <w:szCs w:val="21"/>
          <w:lang w:val="fr-FR" w:eastAsia="fr-FR"/>
        </w:rPr>
        <w:t>readiness</w:t>
      </w:r>
      <w:proofErr w:type="spellEnd"/>
      <w:r w:rsidRPr="000342DA">
        <w:rPr>
          <w:rFonts w:ascii="Georgia" w:hAnsi="Georgia"/>
          <w:sz w:val="21"/>
          <w:szCs w:val="21"/>
          <w:lang w:val="fr-FR" w:eastAsia="fr-FR"/>
        </w:rPr>
        <w:t>, digital, etc.) destinés aux entrepreneurs particulièrement ceux en pré-amorçage et amorçage ;</w:t>
      </w:r>
    </w:p>
    <w:p w14:paraId="216251AF" w14:textId="16424C09" w:rsidR="00E454FB" w:rsidRDefault="00E454FB" w:rsidP="00BA7813">
      <w:pPr>
        <w:numPr>
          <w:ilvl w:val="0"/>
          <w:numId w:val="10"/>
        </w:numPr>
        <w:spacing w:after="60" w:line="276" w:lineRule="auto"/>
        <w:jc w:val="both"/>
        <w:rPr>
          <w:rFonts w:ascii="Georgia" w:hAnsi="Georgia"/>
          <w:sz w:val="21"/>
          <w:szCs w:val="21"/>
          <w:lang w:val="fr-FR" w:eastAsia="fr-FR"/>
        </w:rPr>
      </w:pPr>
      <w:r w:rsidRPr="000342DA">
        <w:rPr>
          <w:rFonts w:ascii="Georgia" w:hAnsi="Georgia"/>
          <w:sz w:val="21"/>
          <w:szCs w:val="21"/>
          <w:lang w:val="fr-FR" w:eastAsia="fr-FR"/>
        </w:rPr>
        <w:t>L’organisation, la structuration et le développement du consortium de SAE</w:t>
      </w:r>
    </w:p>
    <w:p w14:paraId="288852C8" w14:textId="77777777" w:rsidR="00AB2A18" w:rsidRPr="000342DA" w:rsidRDefault="00AB2A18" w:rsidP="00AB2A18">
      <w:pPr>
        <w:spacing w:after="60" w:line="276" w:lineRule="auto"/>
        <w:ind w:left="1119"/>
        <w:jc w:val="both"/>
        <w:rPr>
          <w:rFonts w:ascii="Georgia" w:hAnsi="Georgia"/>
          <w:sz w:val="21"/>
          <w:szCs w:val="21"/>
          <w:lang w:val="fr-FR" w:eastAsia="fr-FR"/>
        </w:rPr>
      </w:pPr>
    </w:p>
    <w:p w14:paraId="10B5F86D" w14:textId="7804D08B" w:rsidR="00812D9F" w:rsidRPr="00812D9F" w:rsidRDefault="00812D9F" w:rsidP="000342DA">
      <w:pPr>
        <w:spacing w:after="240"/>
        <w:jc w:val="both"/>
        <w:rPr>
          <w:rFonts w:ascii="Georgia" w:eastAsia="MS Mincho" w:hAnsi="Georgia"/>
          <w:b/>
          <w:bCs/>
          <w:sz w:val="21"/>
          <w:szCs w:val="21"/>
          <w:u w:val="single"/>
          <w:lang w:val="fr-BE" w:eastAsia="ja-JP"/>
        </w:rPr>
      </w:pPr>
      <w:r w:rsidRPr="00812D9F">
        <w:rPr>
          <w:rFonts w:ascii="Georgia" w:eastAsia="MS Mincho" w:hAnsi="Georgia"/>
          <w:b/>
          <w:bCs/>
          <w:sz w:val="21"/>
          <w:szCs w:val="21"/>
          <w:u w:val="single"/>
          <w:lang w:val="fr-BE" w:eastAsia="ja-JP"/>
        </w:rPr>
        <w:t>Résultats</w:t>
      </w:r>
      <w:r w:rsidR="001D20E1" w:rsidRPr="000342DA">
        <w:rPr>
          <w:rFonts w:ascii="Georgia" w:eastAsia="MS Mincho" w:hAnsi="Georgia"/>
          <w:b/>
          <w:bCs/>
          <w:sz w:val="21"/>
          <w:szCs w:val="21"/>
          <w:u w:val="single"/>
          <w:lang w:val="fr-BE" w:eastAsia="ja-JP"/>
        </w:rPr>
        <w:t xml:space="preserve"> souhaités</w:t>
      </w:r>
    </w:p>
    <w:bookmarkEnd w:id="1"/>
    <w:p w14:paraId="376AC461" w14:textId="77777777" w:rsidR="00813001" w:rsidRPr="000342DA" w:rsidRDefault="00813001" w:rsidP="00BA7813">
      <w:pPr>
        <w:numPr>
          <w:ilvl w:val="0"/>
          <w:numId w:val="11"/>
        </w:numPr>
        <w:spacing w:after="60" w:line="276" w:lineRule="auto"/>
        <w:jc w:val="both"/>
        <w:rPr>
          <w:rFonts w:ascii="Georgia" w:hAnsi="Georgia"/>
          <w:sz w:val="21"/>
          <w:szCs w:val="21"/>
          <w:lang w:val="fr-FR" w:eastAsia="fr-FR"/>
        </w:rPr>
      </w:pPr>
      <w:r w:rsidRPr="000342DA">
        <w:rPr>
          <w:rFonts w:ascii="Georgia" w:hAnsi="Georgia"/>
          <w:sz w:val="21"/>
          <w:szCs w:val="21"/>
          <w:lang w:val="fr-FR" w:eastAsia="fr-FR"/>
        </w:rPr>
        <w:t>L’offre de services aux entreprises (ou entrepreneurs) en phase d’amorçage et de pré-amorçage est améliorée de manière qualitative et quantitative.</w:t>
      </w:r>
    </w:p>
    <w:p w14:paraId="15FC9954" w14:textId="77777777" w:rsidR="00813001" w:rsidRPr="000342DA" w:rsidRDefault="00813001" w:rsidP="00BA7813">
      <w:pPr>
        <w:numPr>
          <w:ilvl w:val="0"/>
          <w:numId w:val="11"/>
        </w:numPr>
        <w:spacing w:after="60" w:line="276" w:lineRule="auto"/>
        <w:jc w:val="both"/>
        <w:rPr>
          <w:rFonts w:ascii="Georgia" w:hAnsi="Georgia"/>
          <w:sz w:val="21"/>
          <w:szCs w:val="21"/>
          <w:lang w:val="fr-FR" w:eastAsia="fr-FR"/>
        </w:rPr>
      </w:pPr>
      <w:r w:rsidRPr="000342DA">
        <w:rPr>
          <w:rFonts w:ascii="Georgia" w:hAnsi="Georgia"/>
          <w:sz w:val="21"/>
          <w:szCs w:val="21"/>
          <w:lang w:val="fr-FR" w:eastAsia="fr-FR"/>
        </w:rPr>
        <w:t>Les structures accompagnées sont professionnalisées et ont désormais un modèle économique viable et adapté aux bénéficiaires SEED qu’ils s’approprient.</w:t>
      </w:r>
    </w:p>
    <w:p w14:paraId="1692E80F" w14:textId="77777777" w:rsidR="00813001" w:rsidRPr="000342DA" w:rsidRDefault="00813001" w:rsidP="00BA7813">
      <w:pPr>
        <w:numPr>
          <w:ilvl w:val="0"/>
          <w:numId w:val="11"/>
        </w:numPr>
        <w:spacing w:after="60" w:line="276" w:lineRule="auto"/>
        <w:jc w:val="both"/>
        <w:rPr>
          <w:rFonts w:ascii="Georgia" w:hAnsi="Georgia"/>
          <w:sz w:val="21"/>
          <w:szCs w:val="21"/>
          <w:lang w:val="fr-FR" w:eastAsia="fr-FR"/>
        </w:rPr>
      </w:pPr>
      <w:r w:rsidRPr="000342DA">
        <w:rPr>
          <w:rFonts w:ascii="Georgia" w:hAnsi="Georgia"/>
          <w:sz w:val="21"/>
          <w:szCs w:val="21"/>
          <w:lang w:val="fr-FR" w:eastAsia="fr-FR"/>
        </w:rPr>
        <w:t>Les entrepreneurs SEED ont plus de visibilité sur les SAE et les BDS vers lesquelles s’orienter.</w:t>
      </w:r>
    </w:p>
    <w:p w14:paraId="1CDD584D" w14:textId="77777777" w:rsidR="00813001" w:rsidRPr="000342DA" w:rsidRDefault="00813001" w:rsidP="00BA7813">
      <w:pPr>
        <w:numPr>
          <w:ilvl w:val="0"/>
          <w:numId w:val="11"/>
        </w:numPr>
        <w:spacing w:after="60" w:line="276" w:lineRule="auto"/>
        <w:jc w:val="both"/>
        <w:rPr>
          <w:rFonts w:ascii="Georgia" w:hAnsi="Georgia"/>
          <w:sz w:val="21"/>
          <w:szCs w:val="21"/>
          <w:lang w:val="fr-FR" w:eastAsia="fr-FR"/>
        </w:rPr>
      </w:pPr>
      <w:r w:rsidRPr="000342DA">
        <w:rPr>
          <w:rFonts w:ascii="Georgia" w:hAnsi="Georgia"/>
          <w:sz w:val="21"/>
          <w:szCs w:val="21"/>
          <w:lang w:val="fr-FR" w:eastAsia="fr-FR"/>
        </w:rPr>
        <w:t>Les SAE sont conscientes de leur potentiel, communiquent entre elles et ont la capacité de porter un plaidoyer au niveau des autorités publiques.</w:t>
      </w:r>
    </w:p>
    <w:p w14:paraId="72913512" w14:textId="77777777" w:rsidR="00813001" w:rsidRPr="000342DA" w:rsidRDefault="00813001" w:rsidP="00BA7813">
      <w:pPr>
        <w:numPr>
          <w:ilvl w:val="0"/>
          <w:numId w:val="11"/>
        </w:numPr>
        <w:spacing w:after="60" w:line="276" w:lineRule="auto"/>
        <w:jc w:val="both"/>
        <w:rPr>
          <w:rFonts w:ascii="Georgia" w:hAnsi="Georgia"/>
          <w:sz w:val="21"/>
          <w:szCs w:val="21"/>
          <w:lang w:val="fr-FR" w:eastAsia="fr-FR"/>
        </w:rPr>
      </w:pPr>
      <w:r w:rsidRPr="000342DA">
        <w:rPr>
          <w:rFonts w:ascii="Georgia" w:hAnsi="Georgia"/>
          <w:sz w:val="21"/>
          <w:szCs w:val="21"/>
          <w:lang w:val="fr-FR" w:eastAsia="fr-FR"/>
        </w:rPr>
        <w:t>Les SAE connaissent les opportunités de développement au niveau national et de la sous-région.</w:t>
      </w:r>
    </w:p>
    <w:p w14:paraId="47ADEF18" w14:textId="77777777" w:rsidR="00813001" w:rsidRPr="000342DA" w:rsidRDefault="00813001" w:rsidP="00BA7813">
      <w:pPr>
        <w:numPr>
          <w:ilvl w:val="0"/>
          <w:numId w:val="11"/>
        </w:numPr>
        <w:spacing w:after="60" w:line="276" w:lineRule="auto"/>
        <w:jc w:val="both"/>
        <w:rPr>
          <w:rFonts w:ascii="Georgia" w:hAnsi="Georgia"/>
          <w:sz w:val="21"/>
          <w:szCs w:val="21"/>
          <w:lang w:val="fr-FR" w:eastAsia="fr-FR"/>
        </w:rPr>
      </w:pPr>
      <w:r w:rsidRPr="000342DA">
        <w:rPr>
          <w:rFonts w:ascii="Georgia" w:hAnsi="Georgia"/>
          <w:sz w:val="21"/>
          <w:szCs w:val="21"/>
          <w:lang w:val="fr-FR" w:eastAsia="fr-FR"/>
        </w:rPr>
        <w:t>Les SAE disposent d’outils spécifiques pour l’accompagnement des femmes entrepreneurs.</w:t>
      </w:r>
    </w:p>
    <w:p w14:paraId="76BA59C9" w14:textId="77777777" w:rsidR="00813001" w:rsidRPr="000342DA" w:rsidRDefault="00813001" w:rsidP="00BA7813">
      <w:pPr>
        <w:numPr>
          <w:ilvl w:val="0"/>
          <w:numId w:val="11"/>
        </w:numPr>
        <w:spacing w:after="60" w:line="276" w:lineRule="auto"/>
        <w:jc w:val="both"/>
        <w:rPr>
          <w:rFonts w:ascii="Georgia" w:hAnsi="Georgia"/>
          <w:sz w:val="21"/>
          <w:szCs w:val="21"/>
          <w:lang w:val="fr-FR" w:eastAsia="fr-FR"/>
        </w:rPr>
      </w:pPr>
      <w:r w:rsidRPr="000342DA">
        <w:rPr>
          <w:rFonts w:ascii="Georgia" w:hAnsi="Georgia"/>
          <w:sz w:val="21"/>
          <w:szCs w:val="21"/>
          <w:lang w:val="fr-FR" w:eastAsia="fr-FR"/>
        </w:rPr>
        <w:t xml:space="preserve">Le consortium de SAE est organisé, structuré, développé et son potentiel révélé. </w:t>
      </w:r>
    </w:p>
    <w:p w14:paraId="66136DB3" w14:textId="77777777" w:rsidR="00813001" w:rsidRPr="000342DA" w:rsidRDefault="00813001" w:rsidP="00BA7813">
      <w:pPr>
        <w:numPr>
          <w:ilvl w:val="0"/>
          <w:numId w:val="11"/>
        </w:numPr>
        <w:spacing w:after="60" w:line="276" w:lineRule="auto"/>
        <w:jc w:val="both"/>
        <w:rPr>
          <w:rFonts w:ascii="Georgia" w:hAnsi="Georgia"/>
          <w:sz w:val="21"/>
          <w:szCs w:val="21"/>
          <w:lang w:val="fr-FR" w:eastAsia="fr-FR"/>
        </w:rPr>
      </w:pPr>
      <w:r w:rsidRPr="000342DA">
        <w:rPr>
          <w:rFonts w:ascii="Georgia" w:hAnsi="Georgia"/>
          <w:sz w:val="21"/>
          <w:szCs w:val="21"/>
          <w:lang w:val="fr-FR" w:eastAsia="fr-FR"/>
        </w:rPr>
        <w:t>Les SAE ont amélioré leurs procédures particulièrement en ce qui concerne l’inclusion genre et leur méthodologie de suivi, d’évaluation et de monitoring.</w:t>
      </w:r>
    </w:p>
    <w:p w14:paraId="12646BA2" w14:textId="77777777" w:rsidR="00813001" w:rsidRPr="000342DA" w:rsidRDefault="00813001" w:rsidP="00BA7813">
      <w:pPr>
        <w:numPr>
          <w:ilvl w:val="0"/>
          <w:numId w:val="11"/>
        </w:numPr>
        <w:spacing w:after="60" w:line="276" w:lineRule="auto"/>
        <w:jc w:val="both"/>
        <w:rPr>
          <w:rFonts w:ascii="Georgia" w:hAnsi="Georgia"/>
          <w:sz w:val="21"/>
          <w:szCs w:val="21"/>
          <w:lang w:val="fr-FR" w:eastAsia="fr-FR"/>
        </w:rPr>
      </w:pPr>
      <w:r w:rsidRPr="000342DA">
        <w:rPr>
          <w:rFonts w:ascii="Georgia" w:hAnsi="Georgia"/>
          <w:sz w:val="21"/>
          <w:szCs w:val="21"/>
          <w:lang w:val="fr-FR" w:eastAsia="fr-FR"/>
        </w:rPr>
        <w:t>Les SAE attirent plus d’entrepreneurs en phase de pré-amorçage et d’amorçage.</w:t>
      </w:r>
    </w:p>
    <w:p w14:paraId="3181E624" w14:textId="77777777" w:rsidR="00813001" w:rsidRPr="000342DA" w:rsidRDefault="00813001" w:rsidP="00BA7813">
      <w:pPr>
        <w:numPr>
          <w:ilvl w:val="0"/>
          <w:numId w:val="11"/>
        </w:numPr>
        <w:spacing w:after="60" w:line="276" w:lineRule="auto"/>
        <w:jc w:val="both"/>
        <w:rPr>
          <w:rFonts w:ascii="Georgia" w:hAnsi="Georgia"/>
          <w:sz w:val="21"/>
          <w:szCs w:val="21"/>
          <w:lang w:val="fr-FR" w:eastAsia="fr-FR"/>
        </w:rPr>
      </w:pPr>
      <w:r w:rsidRPr="000342DA">
        <w:rPr>
          <w:rFonts w:ascii="Georgia" w:hAnsi="Georgia"/>
          <w:sz w:val="21"/>
          <w:szCs w:val="21"/>
          <w:lang w:val="fr-FR" w:eastAsia="fr-FR"/>
        </w:rPr>
        <w:t>Les entrepreneurs en phase de pré-amorçage et d’amorçage se développent grâce aux SAE supportés par le projet</w:t>
      </w:r>
    </w:p>
    <w:p w14:paraId="6FD9C576" w14:textId="77777777" w:rsidR="00702E86" w:rsidRPr="000342DA" w:rsidRDefault="00702E86" w:rsidP="00FC6B95">
      <w:pPr>
        <w:spacing w:after="60" w:line="276" w:lineRule="auto"/>
        <w:jc w:val="both"/>
        <w:rPr>
          <w:rFonts w:ascii="Georgia" w:hAnsi="Georgia" w:cs="Arial Unicode MS"/>
          <w:color w:val="535353"/>
          <w:lang w:val="fr-BE"/>
          <w14:textOutline w14:w="0" w14:cap="flat" w14:cmpd="sng" w14:algn="ctr">
            <w14:noFill/>
            <w14:prstDash w14:val="solid"/>
            <w14:bevel/>
          </w14:textOutline>
        </w:rPr>
      </w:pPr>
    </w:p>
    <w:p w14:paraId="2FA252AD" w14:textId="75602A49" w:rsidR="00471598" w:rsidRPr="000342DA" w:rsidRDefault="00702E86" w:rsidP="000342DA">
      <w:pPr>
        <w:spacing w:after="240"/>
        <w:jc w:val="both"/>
        <w:rPr>
          <w:rFonts w:ascii="Georgia" w:eastAsia="MS Mincho" w:hAnsi="Georgia"/>
          <w:b/>
          <w:bCs/>
          <w:sz w:val="21"/>
          <w:szCs w:val="21"/>
          <w:u w:val="single"/>
          <w:lang w:val="fr-BE" w:eastAsia="ja-JP"/>
        </w:rPr>
      </w:pPr>
      <w:r w:rsidRPr="000342DA">
        <w:rPr>
          <w:rFonts w:ascii="Georgia" w:eastAsia="MS Mincho" w:hAnsi="Georgia"/>
          <w:b/>
          <w:bCs/>
          <w:sz w:val="21"/>
          <w:szCs w:val="21"/>
          <w:u w:val="single"/>
          <w:lang w:val="fr-BE" w:eastAsia="ja-JP"/>
        </w:rPr>
        <w:t>Autres informations</w:t>
      </w:r>
      <w:r w:rsidR="00471598" w:rsidRPr="000342DA">
        <w:rPr>
          <w:rFonts w:ascii="Georgia" w:eastAsia="MS Mincho" w:hAnsi="Georgia"/>
          <w:b/>
          <w:bCs/>
          <w:sz w:val="21"/>
          <w:szCs w:val="21"/>
          <w:u w:val="single"/>
          <w:lang w:val="fr-BE" w:eastAsia="ja-JP"/>
        </w:rPr>
        <w:t xml:space="preserve"> complémentaires</w:t>
      </w:r>
      <w:r w:rsidR="00B913E7" w:rsidRPr="000342DA">
        <w:rPr>
          <w:rFonts w:ascii="Georgia" w:eastAsia="MS Mincho" w:hAnsi="Georgia"/>
          <w:b/>
          <w:bCs/>
          <w:sz w:val="21"/>
          <w:szCs w:val="21"/>
          <w:u w:val="single"/>
          <w:lang w:val="fr-BE" w:eastAsia="ja-JP"/>
        </w:rPr>
        <w:t xml:space="preserve"> à prendre en compte</w:t>
      </w:r>
    </w:p>
    <w:p w14:paraId="137D1300" w14:textId="77777777" w:rsidR="009C64D1" w:rsidRPr="000342DA" w:rsidRDefault="009C64D1" w:rsidP="00BA7813">
      <w:pPr>
        <w:numPr>
          <w:ilvl w:val="0"/>
          <w:numId w:val="12"/>
        </w:numPr>
        <w:spacing w:after="60" w:line="276" w:lineRule="auto"/>
        <w:jc w:val="both"/>
        <w:rPr>
          <w:rFonts w:ascii="Georgia" w:hAnsi="Georgia"/>
          <w:sz w:val="21"/>
          <w:szCs w:val="21"/>
          <w:lang w:val="fr-FR" w:eastAsia="fr-FR"/>
        </w:rPr>
      </w:pPr>
      <w:r w:rsidRPr="000342DA">
        <w:rPr>
          <w:rFonts w:ascii="Georgia" w:hAnsi="Georgia"/>
          <w:sz w:val="21"/>
          <w:szCs w:val="21"/>
          <w:lang w:val="fr-FR" w:eastAsia="fr-FR"/>
        </w:rPr>
        <w:lastRenderedPageBreak/>
        <w:t>Le projet IYBA-SEED dispose d’une composante de gestion des connaissances qui implique tout le long du projet de la collecte d’informations de capitalisation notamment auprès des SAE. Cette dimension devra être intégrée dans la proposition.</w:t>
      </w:r>
    </w:p>
    <w:p w14:paraId="404E905C" w14:textId="77777777" w:rsidR="009C64D1" w:rsidRPr="000342DA" w:rsidRDefault="009C64D1" w:rsidP="00BA7813">
      <w:pPr>
        <w:numPr>
          <w:ilvl w:val="0"/>
          <w:numId w:val="12"/>
        </w:numPr>
        <w:spacing w:after="60" w:line="276" w:lineRule="auto"/>
        <w:jc w:val="both"/>
        <w:rPr>
          <w:rFonts w:ascii="Georgia" w:hAnsi="Georgia"/>
          <w:sz w:val="21"/>
          <w:szCs w:val="21"/>
          <w:lang w:val="fr-FR" w:eastAsia="fr-FR"/>
        </w:rPr>
      </w:pPr>
      <w:r w:rsidRPr="000342DA">
        <w:rPr>
          <w:rFonts w:ascii="Georgia" w:hAnsi="Georgia"/>
          <w:sz w:val="21"/>
          <w:szCs w:val="21"/>
          <w:lang w:val="fr-FR" w:eastAsia="fr-FR"/>
        </w:rPr>
        <w:t>L’entreprenariat des femmes représente un important levier d’impact dans le cadre de ce projet, aussi les aspects/contraintes liés devront être fortement intégrés dans la conception du programme.</w:t>
      </w:r>
    </w:p>
    <w:p w14:paraId="2104FD74" w14:textId="77777777" w:rsidR="009C64D1" w:rsidRPr="000342DA" w:rsidRDefault="009C64D1" w:rsidP="00BA7813">
      <w:pPr>
        <w:numPr>
          <w:ilvl w:val="0"/>
          <w:numId w:val="12"/>
        </w:numPr>
        <w:spacing w:after="60" w:line="276" w:lineRule="auto"/>
        <w:jc w:val="both"/>
        <w:rPr>
          <w:rFonts w:ascii="Georgia" w:hAnsi="Georgia"/>
          <w:sz w:val="21"/>
          <w:szCs w:val="21"/>
          <w:lang w:val="fr-FR" w:eastAsia="fr-FR"/>
        </w:rPr>
      </w:pPr>
      <w:r w:rsidRPr="000342DA">
        <w:rPr>
          <w:rFonts w:ascii="Georgia" w:hAnsi="Georgia"/>
          <w:sz w:val="21"/>
          <w:szCs w:val="21"/>
          <w:lang w:val="fr-FR" w:eastAsia="fr-FR"/>
        </w:rPr>
        <w:t>La collaboration avec les autres pays IYBA-SEED doit être perçue comme une opportunité pour les SAE et le consortium et, dans ce sens, être prise en compte dans le parcours.</w:t>
      </w:r>
    </w:p>
    <w:p w14:paraId="6493BA5A" w14:textId="6AF5A177" w:rsidR="00044CDD" w:rsidRPr="000342DA" w:rsidRDefault="00044CDD" w:rsidP="00FC6B95">
      <w:pPr>
        <w:pBdr>
          <w:top w:val="nil"/>
          <w:left w:val="nil"/>
          <w:bottom w:val="nil"/>
          <w:right w:val="nil"/>
          <w:between w:val="nil"/>
          <w:bar w:val="nil"/>
        </w:pBdr>
        <w:spacing w:after="60" w:line="276" w:lineRule="auto"/>
        <w:contextualSpacing/>
        <w:jc w:val="both"/>
        <w:rPr>
          <w:rFonts w:ascii="Georgia" w:eastAsia="MS Mincho" w:hAnsi="Georgia"/>
          <w:lang w:val="fr-BE" w:eastAsia="ja-JP"/>
        </w:rPr>
      </w:pPr>
    </w:p>
    <w:sectPr w:rsidR="00044CDD" w:rsidRPr="000342DA" w:rsidSect="00AB2A18">
      <w:footerReference w:type="default" r:id="rId15"/>
      <w:pgSz w:w="11920" w:h="16840"/>
      <w:pgMar w:top="1417" w:right="1417" w:bottom="1417" w:left="1417" w:header="0" w:footer="9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9F342" w14:textId="77777777" w:rsidR="00B946FD" w:rsidRDefault="00B946FD">
      <w:r>
        <w:separator/>
      </w:r>
    </w:p>
  </w:endnote>
  <w:endnote w:type="continuationSeparator" w:id="0">
    <w:p w14:paraId="4D5C98A2" w14:textId="77777777" w:rsidR="00B946FD" w:rsidRDefault="00B9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8E93C" w14:textId="34FC20FF" w:rsidR="007C30AC" w:rsidRDefault="007C30AC">
    <w:pPr>
      <w:pStyle w:val="Pieddepage"/>
    </w:pPr>
    <w:r>
      <w:rPr>
        <w:noProof/>
      </w:rPr>
      <mc:AlternateContent>
        <mc:Choice Requires="wps">
          <w:drawing>
            <wp:anchor distT="152400" distB="152400" distL="152400" distR="152400" simplePos="0" relativeHeight="251657216" behindDoc="1" locked="0" layoutInCell="1" allowOverlap="1" wp14:anchorId="5F604F0B" wp14:editId="6693D130">
              <wp:simplePos x="0" y="0"/>
              <wp:positionH relativeFrom="margin">
                <wp:align>left</wp:align>
              </wp:positionH>
              <wp:positionV relativeFrom="page">
                <wp:posOffset>10179050</wp:posOffset>
              </wp:positionV>
              <wp:extent cx="5224145" cy="349250"/>
              <wp:effectExtent l="0" t="0" r="0" b="0"/>
              <wp:wrapNone/>
              <wp:docPr id="1073741840" name="officeArt object" descr="Demande de participation Procédure concurentielle négociée -Marché SEN…."/>
              <wp:cNvGraphicFramePr/>
              <a:graphic xmlns:a="http://schemas.openxmlformats.org/drawingml/2006/main">
                <a:graphicData uri="http://schemas.microsoft.com/office/word/2010/wordprocessingShape">
                  <wps:wsp>
                    <wps:cNvSpPr txBox="1"/>
                    <wps:spPr>
                      <a:xfrm>
                        <a:off x="0" y="0"/>
                        <a:ext cx="5224145" cy="349250"/>
                      </a:xfrm>
                      <a:prstGeom prst="rect">
                        <a:avLst/>
                      </a:prstGeom>
                      <a:noFill/>
                      <a:ln w="12700" cap="flat">
                        <a:noFill/>
                        <a:miter lim="400000"/>
                      </a:ln>
                      <a:effectLst/>
                    </wps:spPr>
                    <wps:txbx>
                      <w:txbxContent>
                        <w:p w14:paraId="2968A81F" w14:textId="0CBBA5A3" w:rsidR="00B12E83" w:rsidRPr="00B36B12" w:rsidRDefault="00274662">
                          <w:pPr>
                            <w:pStyle w:val="Pieddepage"/>
                            <w:rPr>
                              <w:lang w:val="fr-FR"/>
                            </w:rPr>
                          </w:pPr>
                          <w:r w:rsidRPr="00B36B12">
                            <w:rPr>
                              <w:rStyle w:val="Aucun"/>
                              <w:shd w:val="clear" w:color="auto" w:fill="FFFF00"/>
                              <w:lang w:val="fr-FR"/>
                            </w:rPr>
                            <w:t>Avis à Manisfestation d’Intérêt (AMI)</w:t>
                          </w:r>
                          <w:r w:rsidR="00B12E83" w:rsidRPr="00B36B12">
                            <w:rPr>
                              <w:rStyle w:val="Aucun"/>
                              <w:shd w:val="clear" w:color="auto" w:fill="FFFF00"/>
                              <w:lang w:val="fr-FR"/>
                            </w:rPr>
                            <w:t xml:space="preserve"> -Marché SEN</w:t>
                          </w:r>
                          <w:r w:rsidR="007C30AC" w:rsidRPr="00B36B12">
                            <w:rPr>
                              <w:rStyle w:val="Aucun"/>
                              <w:shd w:val="clear" w:color="auto" w:fill="FFFF00"/>
                              <w:lang w:val="fr-FR"/>
                            </w:rPr>
                            <w:t>2200</w:t>
                          </w:r>
                          <w:r w:rsidRPr="00B36B12">
                            <w:rPr>
                              <w:rStyle w:val="Aucun"/>
                              <w:shd w:val="clear" w:color="auto" w:fill="FFFF00"/>
                              <w:lang w:val="fr-FR"/>
                            </w:rPr>
                            <w:t>2</w:t>
                          </w:r>
                          <w:r w:rsidR="007C30AC" w:rsidRPr="00B36B12">
                            <w:rPr>
                              <w:rStyle w:val="Aucun"/>
                              <w:shd w:val="clear" w:color="auto" w:fill="FFFF00"/>
                              <w:lang w:val="fr-FR"/>
                            </w:rPr>
                            <w:t>-10004</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shapetype w14:anchorId="5F604F0B" id="_x0000_t202" coordsize="21600,21600" o:spt="202" path="m,l,21600r21600,l21600,xe">
              <v:stroke joinstyle="miter"/>
              <v:path gradientshapeok="t" o:connecttype="rect"/>
            </v:shapetype>
            <v:shape id="officeArt object" o:spid="_x0000_s1026" type="#_x0000_t202" alt="Demande de participation Procédure concurentielle négociée -Marché SEN…." style="position:absolute;margin-left:0;margin-top:801.5pt;width:411.35pt;height:27.5pt;z-index:-251659264;visibility:visible;mso-wrap-style:square;mso-width-percent:0;mso-height-percent:0;mso-wrap-distance-left:12pt;mso-wrap-distance-top:12pt;mso-wrap-distance-right:12pt;mso-wrap-distance-bottom:12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" filled="f" stroked="f" strokeweight="1pt">
              <v:stroke miterlimit="4"/>
              <v:textbox inset="0,0,0,0">
                <w:txbxContent>
                  <w:p w14:paraId="2968A81F" w14:textId="0CBBA5A3" w:rsidR="00B12E83" w:rsidRPr="00B36B12" w:rsidRDefault="00274662">
                    <w:pPr>
                      <w:pStyle w:val="Pieddepage"/>
                      <w:rPr>
                        <w:lang w:val="fr-FR"/>
                      </w:rPr>
                    </w:pPr>
                    <w:r w:rsidRPr="00B36B12">
                      <w:rPr>
                        <w:rStyle w:val="Aucun"/>
                        <w:shd w:val="clear" w:color="auto" w:fill="FFFF00"/>
                        <w:lang w:val="fr-FR"/>
                      </w:rPr>
                      <w:t>Avis à Manisfestation d’Intérêt (AMI)</w:t>
                    </w:r>
                    <w:r w:rsidR="00B12E83" w:rsidRPr="00B36B12">
                      <w:rPr>
                        <w:rStyle w:val="Aucun"/>
                        <w:shd w:val="clear" w:color="auto" w:fill="FFFF00"/>
                        <w:lang w:val="fr-FR"/>
                      </w:rPr>
                      <w:t xml:space="preserve"> -Marché SEN</w:t>
                    </w:r>
                    <w:r w:rsidR="007C30AC" w:rsidRPr="00B36B12">
                      <w:rPr>
                        <w:rStyle w:val="Aucun"/>
                        <w:shd w:val="clear" w:color="auto" w:fill="FFFF00"/>
                        <w:lang w:val="fr-FR"/>
                      </w:rPr>
                      <w:t>2200</w:t>
                    </w:r>
                    <w:r w:rsidRPr="00B36B12">
                      <w:rPr>
                        <w:rStyle w:val="Aucun"/>
                        <w:shd w:val="clear" w:color="auto" w:fill="FFFF00"/>
                        <w:lang w:val="fr-FR"/>
                      </w:rPr>
                      <w:t>2</w:t>
                    </w:r>
                    <w:r w:rsidR="007C30AC" w:rsidRPr="00B36B12">
                      <w:rPr>
                        <w:rStyle w:val="Aucun"/>
                        <w:shd w:val="clear" w:color="auto" w:fill="FFFF00"/>
                        <w:lang w:val="fr-FR"/>
                      </w:rPr>
                      <w:t>-10004</w:t>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A8C1C" w14:textId="77777777" w:rsidR="00724AE4" w:rsidRDefault="00724AE4" w:rsidP="009446BC">
    <w:pPr>
      <w:pStyle w:val="Corps"/>
      <w:spacing w:line="276" w:lineRule="auto"/>
      <w:ind w:left="869" w:right="72"/>
      <w:jc w:val="both"/>
      <w:rPr>
        <w:rFonts w:ascii="Georgia" w:eastAsia="Georgia" w:hAnsi="Georgia" w:cs="Georgia"/>
        <w:color w:val="575655"/>
        <w:sz w:val="16"/>
        <w:szCs w:val="16"/>
        <w:u w:color="575655"/>
        <w:lang w:val="fr-FR"/>
      </w:rPr>
    </w:pPr>
  </w:p>
  <w:p w14:paraId="0D6B3726" w14:textId="664031BC" w:rsidR="009446BC" w:rsidRPr="005D19B3" w:rsidRDefault="009446BC" w:rsidP="009446BC">
    <w:pPr>
      <w:pStyle w:val="Corps"/>
      <w:spacing w:line="276" w:lineRule="auto"/>
      <w:ind w:left="869" w:right="72"/>
      <w:jc w:val="both"/>
      <w:rPr>
        <w:rFonts w:ascii="Georgia" w:eastAsia="Georgia" w:hAnsi="Georgia" w:cs="Georgia"/>
        <w:color w:val="575655"/>
        <w:sz w:val="16"/>
        <w:szCs w:val="16"/>
        <w:u w:color="575655"/>
        <w:lang w:val="fr-FR"/>
      </w:rPr>
    </w:pPr>
    <w:r w:rsidRPr="005D19B3">
      <w:rPr>
        <w:rFonts w:ascii="Georgia" w:eastAsia="Georgia" w:hAnsi="Georgia" w:cs="Georgia"/>
        <w:color w:val="575655"/>
        <w:sz w:val="16"/>
        <w:szCs w:val="16"/>
        <w:u w:color="575655"/>
        <w:lang w:val="fr-FR"/>
      </w:rPr>
      <w:t xml:space="preserve">Appel à manifestation d’intérêt – Services relatifs </w:t>
    </w:r>
    <w:r w:rsidR="00BC27AC">
      <w:rPr>
        <w:rFonts w:ascii="Georgia" w:eastAsia="Georgia" w:hAnsi="Georgia" w:cs="Georgia"/>
        <w:color w:val="575655"/>
        <w:sz w:val="16"/>
        <w:szCs w:val="16"/>
        <w:u w:color="575655"/>
        <w:lang w:val="fr-FR"/>
      </w:rPr>
      <w:t>à</w:t>
    </w:r>
    <w:r w:rsidRPr="005D19B3">
      <w:rPr>
        <w:rFonts w:ascii="Georgia" w:eastAsia="Georgia" w:hAnsi="Georgia" w:cs="Georgia"/>
        <w:color w:val="575655"/>
        <w:sz w:val="16"/>
        <w:szCs w:val="16"/>
        <w:u w:color="575655"/>
        <w:lang w:val="fr-FR"/>
      </w:rPr>
      <w:t xml:space="preserve"> l'accompagnement des Structures d’Accompagnement à l’Entrepreneuriat (SAE)  </w:t>
    </w:r>
  </w:p>
  <w:p w14:paraId="6493BB29" w14:textId="77777777" w:rsidR="00044CDD" w:rsidRDefault="00000000">
    <w:pPr>
      <w:spacing w:line="200" w:lineRule="exact"/>
    </w:pPr>
    <w:r>
      <w:pict w14:anchorId="6493BB2B">
        <v:shapetype id="_x0000_t202" coordsize="21600,21600" o:spt="202" path="m,l,21600r21600,l21600,xe">
          <v:stroke joinstyle="miter"/>
          <v:path gradientshapeok="t" o:connecttype="rect"/>
        </v:shapetype>
        <v:shape id="_x0000_s1025" type="#_x0000_t202" style="position:absolute;margin-left:511pt;margin-top:782.85pt;width:9.95pt;height:12.55pt;z-index:-251658240;mso-position-horizontal-relative:page;mso-position-vertical-relative:page" filled="f" stroked="f">
          <v:textbox style="mso-next-textbox:#_x0000_s1025" inset="0,0,0,0">
            <w:txbxContent>
              <w:p w14:paraId="6493BB7D" w14:textId="77777777" w:rsidR="00044CDD" w:rsidRDefault="00732A07">
                <w:pPr>
                  <w:spacing w:line="220" w:lineRule="exact"/>
                  <w:ind w:left="40"/>
                  <w:rPr>
                    <w:rFonts w:ascii="Georgia" w:eastAsia="Georgia" w:hAnsi="Georgia" w:cs="Georgia"/>
                    <w:sz w:val="21"/>
                    <w:szCs w:val="21"/>
                  </w:rPr>
                </w:pPr>
                <w:r>
                  <w:fldChar w:fldCharType="begin"/>
                </w:r>
                <w:r>
                  <w:rPr>
                    <w:rFonts w:ascii="Georgia" w:eastAsia="Georgia" w:hAnsi="Georgia" w:cs="Georgia"/>
                    <w:color w:val="575655"/>
                    <w:sz w:val="21"/>
                    <w:szCs w:val="21"/>
                  </w:rPr>
                  <w:instrText xml:space="preserve"> PAGE </w:instrText>
                </w:r>
                <w:r>
                  <w:fldChar w:fldCharType="separate"/>
                </w:r>
                <w: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8D67A" w14:textId="77777777" w:rsidR="00B946FD" w:rsidRDefault="00B946FD">
      <w:r>
        <w:separator/>
      </w:r>
    </w:p>
  </w:footnote>
  <w:footnote w:type="continuationSeparator" w:id="0">
    <w:p w14:paraId="647DF736" w14:textId="77777777" w:rsidR="00B946FD" w:rsidRDefault="00B94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CAACE68"/>
    <w:multiLevelType w:val="hybridMultilevel"/>
    <w:tmpl w:val="FFFFFFFF"/>
    <w:styleLink w:val="Puces"/>
    <w:lvl w:ilvl="0" w:tplc="3A367B8A">
      <w:start w:val="1"/>
      <w:numFmt w:val="bullet"/>
      <w:lvlText w:val="-"/>
      <w:lvlJc w:val="left"/>
      <w:pPr>
        <w:ind w:left="111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FD4E48D4">
      <w:start w:val="1"/>
      <w:numFmt w:val="bullet"/>
      <w:lvlText w:val="-"/>
      <w:lvlJc w:val="left"/>
      <w:pPr>
        <w:ind w:left="171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60006AB8">
      <w:start w:val="1"/>
      <w:numFmt w:val="bullet"/>
      <w:lvlText w:val="-"/>
      <w:lvlJc w:val="left"/>
      <w:pPr>
        <w:ind w:left="231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7370F1A4">
      <w:start w:val="1"/>
      <w:numFmt w:val="bullet"/>
      <w:lvlText w:val="-"/>
      <w:lvlJc w:val="left"/>
      <w:pPr>
        <w:ind w:left="291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A6AA31C8">
      <w:start w:val="1"/>
      <w:numFmt w:val="bullet"/>
      <w:lvlText w:val="-"/>
      <w:lvlJc w:val="left"/>
      <w:pPr>
        <w:ind w:left="351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31D8A902">
      <w:start w:val="1"/>
      <w:numFmt w:val="bullet"/>
      <w:lvlText w:val="-"/>
      <w:lvlJc w:val="left"/>
      <w:pPr>
        <w:ind w:left="411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398C0E1C">
      <w:start w:val="1"/>
      <w:numFmt w:val="bullet"/>
      <w:lvlText w:val="-"/>
      <w:lvlJc w:val="left"/>
      <w:pPr>
        <w:ind w:left="471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1F23EBA">
      <w:start w:val="1"/>
      <w:numFmt w:val="bullet"/>
      <w:lvlText w:val="-"/>
      <w:lvlJc w:val="left"/>
      <w:pPr>
        <w:ind w:left="531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D9F2C4D2">
      <w:start w:val="1"/>
      <w:numFmt w:val="bullet"/>
      <w:lvlText w:val="-"/>
      <w:lvlJc w:val="left"/>
      <w:pPr>
        <w:ind w:left="591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0EF5672"/>
    <w:multiLevelType w:val="multilevel"/>
    <w:tmpl w:val="5B22A4B2"/>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3" w15:restartNumberingAfterBreak="0">
    <w:nsid w:val="1C330306"/>
    <w:multiLevelType w:val="multilevel"/>
    <w:tmpl w:val="A70E3896"/>
    <w:lvl w:ilvl="0">
      <w:start w:val="1"/>
      <w:numFmt w:val="decimal"/>
      <w:pStyle w:val="Title1-LuxDev"/>
      <w:lvlText w:val="%1."/>
      <w:lvlJc w:val="left"/>
      <w:pPr>
        <w:ind w:left="360" w:hanging="360"/>
      </w:pPr>
      <w:rPr>
        <w:rFonts w:hint="default"/>
      </w:rPr>
    </w:lvl>
    <w:lvl w:ilvl="1">
      <w:start w:val="1"/>
      <w:numFmt w:val="decimal"/>
      <w:pStyle w:val="Title2-LuxDev"/>
      <w:lvlText w:val="%1.%2."/>
      <w:lvlJc w:val="left"/>
      <w:pPr>
        <w:ind w:left="567" w:hanging="567"/>
      </w:pPr>
      <w:rPr>
        <w:rFonts w:ascii="Arial" w:hAnsi="Arial" w:hint="default"/>
        <w:b/>
        <w:bCs/>
        <w:i w:val="0"/>
        <w:iCs w:val="0"/>
        <w:color w:val="auto"/>
        <w:sz w:val="20"/>
        <w:szCs w:val="20"/>
      </w:rPr>
    </w:lvl>
    <w:lvl w:ilvl="2">
      <w:start w:val="1"/>
      <w:numFmt w:val="decimal"/>
      <w:pStyle w:val="Title3-LuxDev"/>
      <w:lvlText w:val="%1.%2.%3."/>
      <w:lvlJc w:val="left"/>
      <w:pPr>
        <w:ind w:left="680" w:hanging="680"/>
      </w:pPr>
      <w:rPr>
        <w:rFonts w:ascii="Arial" w:hAnsi="Arial" w:hint="default"/>
        <w:b/>
        <w:bCs/>
        <w:i/>
        <w:iCs/>
        <w:color w:val="auto"/>
        <w:sz w:val="20"/>
        <w:szCs w:val="20"/>
      </w:rPr>
    </w:lvl>
    <w:lvl w:ilvl="3">
      <w:start w:val="1"/>
      <w:numFmt w:val="lowerLetter"/>
      <w:pStyle w:val="Title4-LuxDev"/>
      <w:lvlText w:val="%4."/>
      <w:lvlJc w:val="left"/>
      <w:pPr>
        <w:ind w:left="1021" w:hanging="3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B270D94"/>
    <w:multiLevelType w:val="hybridMultilevel"/>
    <w:tmpl w:val="11CAE564"/>
    <w:lvl w:ilvl="0" w:tplc="040C0001">
      <w:start w:val="1"/>
      <w:numFmt w:val="bullet"/>
      <w:lvlText w:val=""/>
      <w:lvlJc w:val="left"/>
      <w:pPr>
        <w:ind w:left="1119" w:hanging="189"/>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171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31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91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351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11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71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531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591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E9815D4"/>
    <w:multiLevelType w:val="multilevel"/>
    <w:tmpl w:val="16CE5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4C606B"/>
    <w:multiLevelType w:val="multilevel"/>
    <w:tmpl w:val="7A2E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336744"/>
    <w:multiLevelType w:val="multilevel"/>
    <w:tmpl w:val="CBF4C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41"/>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1F05DFD"/>
    <w:multiLevelType w:val="hybridMultilevel"/>
    <w:tmpl w:val="ABB493E6"/>
    <w:lvl w:ilvl="0" w:tplc="040C0001">
      <w:start w:val="1"/>
      <w:numFmt w:val="bullet"/>
      <w:lvlText w:val=""/>
      <w:lvlJc w:val="left"/>
      <w:pPr>
        <w:ind w:left="1119" w:hanging="189"/>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171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31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91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351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11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71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531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591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4B4729E"/>
    <w:multiLevelType w:val="multilevel"/>
    <w:tmpl w:val="D578D8EC"/>
    <w:lvl w:ilvl="0">
      <w:start w:val="1"/>
      <w:numFmt w:val="bullet"/>
      <w:pStyle w:val="Bullet1-LuxDev"/>
      <w:lvlText w:val=""/>
      <w:lvlJc w:val="left"/>
      <w:pPr>
        <w:ind w:left="284" w:hanging="284"/>
      </w:pPr>
      <w:rPr>
        <w:rFonts w:ascii="Symbol" w:hAnsi="Symbol" w:hint="default"/>
        <w:sz w:val="20"/>
        <w:szCs w:val="20"/>
      </w:rPr>
    </w:lvl>
    <w:lvl w:ilvl="1">
      <w:start w:val="1"/>
      <w:numFmt w:val="bullet"/>
      <w:pStyle w:val="Bullet2-LuxDev"/>
      <w:lvlText w:val="–"/>
      <w:lvlJc w:val="left"/>
      <w:pPr>
        <w:tabs>
          <w:tab w:val="num" w:pos="567"/>
        </w:tabs>
        <w:ind w:left="567" w:hanging="283"/>
      </w:pPr>
      <w:rPr>
        <w:rFonts w:ascii="Arial" w:hAnsi="Arial" w:hint="default"/>
        <w:color w:val="auto"/>
      </w:rPr>
    </w:lvl>
    <w:lvl w:ilvl="2">
      <w:start w:val="1"/>
      <w:numFmt w:val="bullet"/>
      <w:pStyle w:val="Bullet3-LuxDev"/>
      <w:lvlText w:val=""/>
      <w:lvlJc w:val="left"/>
      <w:pPr>
        <w:tabs>
          <w:tab w:val="num" w:pos="851"/>
        </w:tabs>
        <w:ind w:left="851" w:hanging="284"/>
      </w:pPr>
      <w:rPr>
        <w:rFonts w:ascii="Wingdings" w:hAnsi="Wingdings" w:hint="default"/>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Restart w:val="0"/>
      <w:lvlText w:val=""/>
      <w:lvlJc w:val="left"/>
      <w:pPr>
        <w:ind w:left="6480" w:hanging="360"/>
      </w:pPr>
      <w:rPr>
        <w:rFonts w:hint="default"/>
      </w:rPr>
    </w:lvl>
  </w:abstractNum>
  <w:abstractNum w:abstractNumId="11" w15:restartNumberingAfterBreak="0">
    <w:nsid w:val="7BC0572B"/>
    <w:multiLevelType w:val="hybridMultilevel"/>
    <w:tmpl w:val="C61A64E0"/>
    <w:lvl w:ilvl="0" w:tplc="040C0001">
      <w:start w:val="1"/>
      <w:numFmt w:val="bullet"/>
      <w:lvlText w:val=""/>
      <w:lvlJc w:val="left"/>
      <w:pPr>
        <w:ind w:left="1119" w:hanging="189"/>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171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31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91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351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11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71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531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591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499419737">
    <w:abstractNumId w:val="2"/>
  </w:num>
  <w:num w:numId="2" w16cid:durableId="2124224755">
    <w:abstractNumId w:val="1"/>
  </w:num>
  <w:num w:numId="3" w16cid:durableId="1766682269">
    <w:abstractNumId w:val="8"/>
  </w:num>
  <w:num w:numId="4" w16cid:durableId="140659473">
    <w:abstractNumId w:val="0"/>
  </w:num>
  <w:num w:numId="5" w16cid:durableId="527330329">
    <w:abstractNumId w:val="10"/>
  </w:num>
  <w:num w:numId="6" w16cid:durableId="1818838396">
    <w:abstractNumId w:val="3"/>
  </w:num>
  <w:num w:numId="7" w16cid:durableId="1277056950">
    <w:abstractNumId w:val="7"/>
  </w:num>
  <w:num w:numId="8" w16cid:durableId="908618602">
    <w:abstractNumId w:val="6"/>
  </w:num>
  <w:num w:numId="9" w16cid:durableId="390619302">
    <w:abstractNumId w:val="5"/>
  </w:num>
  <w:num w:numId="10" w16cid:durableId="156843789">
    <w:abstractNumId w:val="4"/>
  </w:num>
  <w:num w:numId="11" w16cid:durableId="1597052711">
    <w:abstractNumId w:val="11"/>
  </w:num>
  <w:num w:numId="12" w16cid:durableId="15939263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28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CDD"/>
    <w:rsid w:val="00000426"/>
    <w:rsid w:val="00007338"/>
    <w:rsid w:val="000219A0"/>
    <w:rsid w:val="000342DA"/>
    <w:rsid w:val="00041F1C"/>
    <w:rsid w:val="00044CDD"/>
    <w:rsid w:val="00045B12"/>
    <w:rsid w:val="00051DA1"/>
    <w:rsid w:val="00053DC6"/>
    <w:rsid w:val="00074753"/>
    <w:rsid w:val="000C066E"/>
    <w:rsid w:val="000C35CE"/>
    <w:rsid w:val="000C6E96"/>
    <w:rsid w:val="000D1E2D"/>
    <w:rsid w:val="000D4074"/>
    <w:rsid w:val="000F58BB"/>
    <w:rsid w:val="00110A27"/>
    <w:rsid w:val="00112051"/>
    <w:rsid w:val="001230A4"/>
    <w:rsid w:val="00125402"/>
    <w:rsid w:val="00130BAD"/>
    <w:rsid w:val="00136FAD"/>
    <w:rsid w:val="00142B22"/>
    <w:rsid w:val="0014587A"/>
    <w:rsid w:val="001662AC"/>
    <w:rsid w:val="00172F49"/>
    <w:rsid w:val="00177262"/>
    <w:rsid w:val="00181C43"/>
    <w:rsid w:val="00185904"/>
    <w:rsid w:val="001A1721"/>
    <w:rsid w:val="001B05AC"/>
    <w:rsid w:val="001B0DFC"/>
    <w:rsid w:val="001C06F3"/>
    <w:rsid w:val="001C22B4"/>
    <w:rsid w:val="001C68E1"/>
    <w:rsid w:val="001D20E1"/>
    <w:rsid w:val="001E47C0"/>
    <w:rsid w:val="001F20E7"/>
    <w:rsid w:val="001F76FB"/>
    <w:rsid w:val="0020368F"/>
    <w:rsid w:val="002036A2"/>
    <w:rsid w:val="00205972"/>
    <w:rsid w:val="002127F9"/>
    <w:rsid w:val="00212CE6"/>
    <w:rsid w:val="002227EA"/>
    <w:rsid w:val="00233937"/>
    <w:rsid w:val="00243BF6"/>
    <w:rsid w:val="002503B0"/>
    <w:rsid w:val="00262D66"/>
    <w:rsid w:val="0026351C"/>
    <w:rsid w:val="00264ED8"/>
    <w:rsid w:val="00274662"/>
    <w:rsid w:val="002A4886"/>
    <w:rsid w:val="002A5DEA"/>
    <w:rsid w:val="002B64A8"/>
    <w:rsid w:val="002C2F9C"/>
    <w:rsid w:val="002C5241"/>
    <w:rsid w:val="002C7646"/>
    <w:rsid w:val="002E3CF0"/>
    <w:rsid w:val="00315E48"/>
    <w:rsid w:val="003221BB"/>
    <w:rsid w:val="00324472"/>
    <w:rsid w:val="003358C2"/>
    <w:rsid w:val="0034646D"/>
    <w:rsid w:val="00354084"/>
    <w:rsid w:val="003665CD"/>
    <w:rsid w:val="00370B8F"/>
    <w:rsid w:val="00397014"/>
    <w:rsid w:val="003A28E1"/>
    <w:rsid w:val="003A58BD"/>
    <w:rsid w:val="003B20DA"/>
    <w:rsid w:val="003B773A"/>
    <w:rsid w:val="003C44FF"/>
    <w:rsid w:val="003C7869"/>
    <w:rsid w:val="003D0424"/>
    <w:rsid w:val="003D4EB3"/>
    <w:rsid w:val="003D7C80"/>
    <w:rsid w:val="003E0A47"/>
    <w:rsid w:val="003F1857"/>
    <w:rsid w:val="003F6507"/>
    <w:rsid w:val="00400726"/>
    <w:rsid w:val="00404563"/>
    <w:rsid w:val="00404E29"/>
    <w:rsid w:val="00414061"/>
    <w:rsid w:val="00430680"/>
    <w:rsid w:val="00436E7D"/>
    <w:rsid w:val="0044006A"/>
    <w:rsid w:val="00442FE1"/>
    <w:rsid w:val="0045514F"/>
    <w:rsid w:val="00471598"/>
    <w:rsid w:val="004719CC"/>
    <w:rsid w:val="004733D2"/>
    <w:rsid w:val="00480A14"/>
    <w:rsid w:val="004923F3"/>
    <w:rsid w:val="00492DB4"/>
    <w:rsid w:val="004B3F09"/>
    <w:rsid w:val="004C5D20"/>
    <w:rsid w:val="004E7A72"/>
    <w:rsid w:val="004F48F3"/>
    <w:rsid w:val="004F4F15"/>
    <w:rsid w:val="00501C59"/>
    <w:rsid w:val="00503F0A"/>
    <w:rsid w:val="00504A79"/>
    <w:rsid w:val="00505C92"/>
    <w:rsid w:val="00513457"/>
    <w:rsid w:val="00525AFF"/>
    <w:rsid w:val="00533F30"/>
    <w:rsid w:val="00535823"/>
    <w:rsid w:val="0054306E"/>
    <w:rsid w:val="00544439"/>
    <w:rsid w:val="00571FE3"/>
    <w:rsid w:val="005777CA"/>
    <w:rsid w:val="00583691"/>
    <w:rsid w:val="005A6FDD"/>
    <w:rsid w:val="005B5014"/>
    <w:rsid w:val="005B6865"/>
    <w:rsid w:val="005D19B3"/>
    <w:rsid w:val="005E1800"/>
    <w:rsid w:val="005F0CE6"/>
    <w:rsid w:val="0062156D"/>
    <w:rsid w:val="00625116"/>
    <w:rsid w:val="00640265"/>
    <w:rsid w:val="00647C35"/>
    <w:rsid w:val="00651487"/>
    <w:rsid w:val="006547E4"/>
    <w:rsid w:val="00655A4A"/>
    <w:rsid w:val="0065601E"/>
    <w:rsid w:val="00662071"/>
    <w:rsid w:val="006654D8"/>
    <w:rsid w:val="00672094"/>
    <w:rsid w:val="006912A6"/>
    <w:rsid w:val="006A6947"/>
    <w:rsid w:val="006B11C1"/>
    <w:rsid w:val="006B6345"/>
    <w:rsid w:val="006C0190"/>
    <w:rsid w:val="006C042C"/>
    <w:rsid w:val="006D6729"/>
    <w:rsid w:val="007024E6"/>
    <w:rsid w:val="00702E86"/>
    <w:rsid w:val="007070F4"/>
    <w:rsid w:val="00712715"/>
    <w:rsid w:val="0071326D"/>
    <w:rsid w:val="00713815"/>
    <w:rsid w:val="007227D5"/>
    <w:rsid w:val="00724AE4"/>
    <w:rsid w:val="00730EC6"/>
    <w:rsid w:val="00732A07"/>
    <w:rsid w:val="0074365F"/>
    <w:rsid w:val="00775D0E"/>
    <w:rsid w:val="007B6536"/>
    <w:rsid w:val="007C30AC"/>
    <w:rsid w:val="007D3DA6"/>
    <w:rsid w:val="007E2BB0"/>
    <w:rsid w:val="00812D9F"/>
    <w:rsid w:val="00813001"/>
    <w:rsid w:val="00813267"/>
    <w:rsid w:val="008169AA"/>
    <w:rsid w:val="00832D8D"/>
    <w:rsid w:val="00870D3F"/>
    <w:rsid w:val="0088767E"/>
    <w:rsid w:val="008952D7"/>
    <w:rsid w:val="008B5361"/>
    <w:rsid w:val="008B57EF"/>
    <w:rsid w:val="008B5BF2"/>
    <w:rsid w:val="008D7898"/>
    <w:rsid w:val="008F4C24"/>
    <w:rsid w:val="00915904"/>
    <w:rsid w:val="009375CF"/>
    <w:rsid w:val="00941431"/>
    <w:rsid w:val="009434A2"/>
    <w:rsid w:val="009446BC"/>
    <w:rsid w:val="00971F5B"/>
    <w:rsid w:val="00974E27"/>
    <w:rsid w:val="009B6139"/>
    <w:rsid w:val="009C63AC"/>
    <w:rsid w:val="009C64D1"/>
    <w:rsid w:val="009C7943"/>
    <w:rsid w:val="009D10F3"/>
    <w:rsid w:val="00A01C6D"/>
    <w:rsid w:val="00A07847"/>
    <w:rsid w:val="00A07BD2"/>
    <w:rsid w:val="00A16342"/>
    <w:rsid w:val="00A24E8F"/>
    <w:rsid w:val="00A26B56"/>
    <w:rsid w:val="00A32CA3"/>
    <w:rsid w:val="00A43A38"/>
    <w:rsid w:val="00A5587D"/>
    <w:rsid w:val="00A750EC"/>
    <w:rsid w:val="00A75309"/>
    <w:rsid w:val="00A8545A"/>
    <w:rsid w:val="00A86C66"/>
    <w:rsid w:val="00A87683"/>
    <w:rsid w:val="00A93AB7"/>
    <w:rsid w:val="00A93DFC"/>
    <w:rsid w:val="00AA01BE"/>
    <w:rsid w:val="00AB2A18"/>
    <w:rsid w:val="00AD121F"/>
    <w:rsid w:val="00AD1B4E"/>
    <w:rsid w:val="00AD4086"/>
    <w:rsid w:val="00AD4B31"/>
    <w:rsid w:val="00B12E83"/>
    <w:rsid w:val="00B176B7"/>
    <w:rsid w:val="00B21A63"/>
    <w:rsid w:val="00B250B6"/>
    <w:rsid w:val="00B34F85"/>
    <w:rsid w:val="00B36B12"/>
    <w:rsid w:val="00B40248"/>
    <w:rsid w:val="00B50F03"/>
    <w:rsid w:val="00B525C4"/>
    <w:rsid w:val="00B55129"/>
    <w:rsid w:val="00B700A5"/>
    <w:rsid w:val="00B71D0B"/>
    <w:rsid w:val="00B72AE0"/>
    <w:rsid w:val="00B74DF4"/>
    <w:rsid w:val="00B75C62"/>
    <w:rsid w:val="00B86832"/>
    <w:rsid w:val="00B912EF"/>
    <w:rsid w:val="00B913E7"/>
    <w:rsid w:val="00B946FD"/>
    <w:rsid w:val="00BA2C12"/>
    <w:rsid w:val="00BA668E"/>
    <w:rsid w:val="00BA714F"/>
    <w:rsid w:val="00BA7813"/>
    <w:rsid w:val="00BB5846"/>
    <w:rsid w:val="00BC27AC"/>
    <w:rsid w:val="00BE041F"/>
    <w:rsid w:val="00BE0F43"/>
    <w:rsid w:val="00C027C6"/>
    <w:rsid w:val="00C02A58"/>
    <w:rsid w:val="00C16701"/>
    <w:rsid w:val="00C209BD"/>
    <w:rsid w:val="00C304AB"/>
    <w:rsid w:val="00C45407"/>
    <w:rsid w:val="00C53893"/>
    <w:rsid w:val="00C552B4"/>
    <w:rsid w:val="00C61A81"/>
    <w:rsid w:val="00C6300B"/>
    <w:rsid w:val="00C66C43"/>
    <w:rsid w:val="00C7390E"/>
    <w:rsid w:val="00C73E8C"/>
    <w:rsid w:val="00C90A50"/>
    <w:rsid w:val="00CA5ED4"/>
    <w:rsid w:val="00CB02BE"/>
    <w:rsid w:val="00CD12D7"/>
    <w:rsid w:val="00CD73C6"/>
    <w:rsid w:val="00CE0A88"/>
    <w:rsid w:val="00CE11C5"/>
    <w:rsid w:val="00CE3322"/>
    <w:rsid w:val="00CE6D5A"/>
    <w:rsid w:val="00D05D9F"/>
    <w:rsid w:val="00D07DEF"/>
    <w:rsid w:val="00D24B4E"/>
    <w:rsid w:val="00D459B1"/>
    <w:rsid w:val="00D5126F"/>
    <w:rsid w:val="00D61BBF"/>
    <w:rsid w:val="00D83552"/>
    <w:rsid w:val="00DA5E96"/>
    <w:rsid w:val="00DA725E"/>
    <w:rsid w:val="00DE2D11"/>
    <w:rsid w:val="00DE32D7"/>
    <w:rsid w:val="00DF1666"/>
    <w:rsid w:val="00E10F95"/>
    <w:rsid w:val="00E275FA"/>
    <w:rsid w:val="00E30DA9"/>
    <w:rsid w:val="00E371B2"/>
    <w:rsid w:val="00E41237"/>
    <w:rsid w:val="00E454FB"/>
    <w:rsid w:val="00E73CE8"/>
    <w:rsid w:val="00E7778B"/>
    <w:rsid w:val="00E85892"/>
    <w:rsid w:val="00E87DD1"/>
    <w:rsid w:val="00EA5648"/>
    <w:rsid w:val="00EA7BA7"/>
    <w:rsid w:val="00EC0ACC"/>
    <w:rsid w:val="00ED7164"/>
    <w:rsid w:val="00EE1301"/>
    <w:rsid w:val="00EF05F5"/>
    <w:rsid w:val="00EF3354"/>
    <w:rsid w:val="00EF7F44"/>
    <w:rsid w:val="00F16E6E"/>
    <w:rsid w:val="00F2294B"/>
    <w:rsid w:val="00F31B4E"/>
    <w:rsid w:val="00F3315E"/>
    <w:rsid w:val="00F41AC3"/>
    <w:rsid w:val="00F4598C"/>
    <w:rsid w:val="00F75D56"/>
    <w:rsid w:val="00FA5D95"/>
    <w:rsid w:val="00FC2DF6"/>
    <w:rsid w:val="00FC6B95"/>
    <w:rsid w:val="00FD1C68"/>
    <w:rsid w:val="00FD5936"/>
    <w:rsid w:val="00FE0EC6"/>
    <w:rsid w:val="00FF61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82"/>
    <o:shapelayout v:ext="edit">
      <o:idmap v:ext="edit" data="2"/>
    </o:shapelayout>
  </w:shapeDefaults>
  <w:decimalSymbol w:val=","/>
  <w:listSeparator w:val=";"/>
  <w14:docId w14:val="6493B0BA"/>
  <w15:docId w15:val="{DF4A1843-1618-4695-BFB6-E00C1B33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E86"/>
  </w:style>
  <w:style w:type="paragraph" w:styleId="Titre1">
    <w:name w:val="heading 1"/>
    <w:aliases w:val="Title 1"/>
    <w:basedOn w:val="Normal"/>
    <w:next w:val="Normal"/>
    <w:link w:val="Titre1C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re2">
    <w:name w:val="heading 2"/>
    <w:aliases w:val="Title 2,Titel 2"/>
    <w:basedOn w:val="Normal"/>
    <w:next w:val="Normal"/>
    <w:link w:val="Titre2C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re3">
    <w:name w:val="heading 3"/>
    <w:aliases w:val="Title 3,Car,Titel 3"/>
    <w:basedOn w:val="Normal"/>
    <w:next w:val="Normal"/>
    <w:link w:val="Titre3C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re4">
    <w:name w:val="heading 4"/>
    <w:aliases w:val="Title 4"/>
    <w:basedOn w:val="Normal"/>
    <w:next w:val="Normal"/>
    <w:link w:val="Titre4C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re5">
    <w:name w:val="heading 5"/>
    <w:aliases w:val="(1.1.1.1.1.),a,Block Label"/>
    <w:basedOn w:val="Normal"/>
    <w:next w:val="Normal"/>
    <w:link w:val="Titre5Car"/>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qFormat/>
    <w:rsid w:val="001B3490"/>
    <w:pPr>
      <w:numPr>
        <w:ilvl w:val="5"/>
        <w:numId w:val="1"/>
      </w:numPr>
      <w:spacing w:before="240" w:after="60"/>
      <w:outlineLvl w:val="5"/>
    </w:pPr>
    <w:rPr>
      <w:b/>
      <w:bCs/>
      <w:sz w:val="22"/>
      <w:szCs w:val="22"/>
    </w:rPr>
  </w:style>
  <w:style w:type="paragraph" w:styleId="Titre7">
    <w:name w:val="heading 7"/>
    <w:aliases w:val="centré 12"/>
    <w:basedOn w:val="Normal"/>
    <w:next w:val="Normal"/>
    <w:link w:val="Titre7C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re9">
    <w:name w:val="heading 9"/>
    <w:aliases w:val="Heading 9-paranum"/>
    <w:basedOn w:val="Normal"/>
    <w:next w:val="Normal"/>
    <w:link w:val="Titre9Car"/>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
    <w:basedOn w:val="Policepardfaut"/>
    <w:link w:val="Titre1"/>
    <w:rsid w:val="001B3490"/>
    <w:rPr>
      <w:rFonts w:asciiTheme="majorHAnsi" w:eastAsiaTheme="majorEastAsia" w:hAnsiTheme="majorHAnsi" w:cstheme="majorBidi"/>
      <w:b/>
      <w:bCs/>
      <w:kern w:val="32"/>
      <w:sz w:val="32"/>
      <w:szCs w:val="32"/>
    </w:rPr>
  </w:style>
  <w:style w:type="character" w:customStyle="1" w:styleId="Titre2Car">
    <w:name w:val="Titre 2 Car"/>
    <w:aliases w:val="Title 2 Car,Titel 2 Car"/>
    <w:basedOn w:val="Policepardfaut"/>
    <w:link w:val="Titre2"/>
    <w:rsid w:val="001B3490"/>
    <w:rPr>
      <w:rFonts w:asciiTheme="majorHAnsi" w:eastAsiaTheme="majorEastAsia" w:hAnsiTheme="majorHAnsi" w:cstheme="majorBidi"/>
      <w:b/>
      <w:bCs/>
      <w:i/>
      <w:iCs/>
      <w:sz w:val="28"/>
      <w:szCs w:val="28"/>
    </w:rPr>
  </w:style>
  <w:style w:type="character" w:customStyle="1" w:styleId="Titre3Car">
    <w:name w:val="Titre 3 Car"/>
    <w:aliases w:val="Title 3 Car,Car Car,Titel 3 Car"/>
    <w:basedOn w:val="Policepardfaut"/>
    <w:link w:val="Titre3"/>
    <w:rsid w:val="001B3490"/>
    <w:rPr>
      <w:rFonts w:asciiTheme="majorHAnsi" w:eastAsiaTheme="majorEastAsia" w:hAnsiTheme="majorHAnsi" w:cstheme="majorBidi"/>
      <w:b/>
      <w:bCs/>
      <w:sz w:val="26"/>
      <w:szCs w:val="26"/>
    </w:rPr>
  </w:style>
  <w:style w:type="character" w:customStyle="1" w:styleId="Titre4Car">
    <w:name w:val="Titre 4 Car"/>
    <w:aliases w:val="Title 4 Car"/>
    <w:basedOn w:val="Policepardfaut"/>
    <w:link w:val="Titre4"/>
    <w:rsid w:val="001B3490"/>
    <w:rPr>
      <w:rFonts w:asciiTheme="minorHAnsi" w:eastAsiaTheme="minorEastAsia" w:hAnsiTheme="minorHAnsi" w:cstheme="minorBidi"/>
      <w:b/>
      <w:bCs/>
      <w:sz w:val="28"/>
      <w:szCs w:val="28"/>
    </w:rPr>
  </w:style>
  <w:style w:type="character" w:customStyle="1" w:styleId="Titre5Car">
    <w:name w:val="Titre 5 Car"/>
    <w:aliases w:val="(1.1.1.1.1.) Car,a Car,Block Label Car"/>
    <w:basedOn w:val="Policepardfaut"/>
    <w:link w:val="Titre5"/>
    <w:rsid w:val="001B3490"/>
    <w:rPr>
      <w:rFonts w:asciiTheme="minorHAnsi" w:eastAsiaTheme="minorEastAsia" w:hAnsiTheme="minorHAnsi" w:cstheme="minorBidi"/>
      <w:b/>
      <w:bCs/>
      <w:i/>
      <w:iCs/>
      <w:sz w:val="26"/>
      <w:szCs w:val="26"/>
    </w:rPr>
  </w:style>
  <w:style w:type="character" w:customStyle="1" w:styleId="Titre6Car">
    <w:name w:val="Titre 6 Car"/>
    <w:basedOn w:val="Policepardfaut"/>
    <w:link w:val="Titre6"/>
    <w:rsid w:val="001B3490"/>
    <w:rPr>
      <w:b/>
      <w:bCs/>
      <w:sz w:val="22"/>
      <w:szCs w:val="22"/>
    </w:rPr>
  </w:style>
  <w:style w:type="character" w:customStyle="1" w:styleId="Titre7Car">
    <w:name w:val="Titre 7 Car"/>
    <w:aliases w:val="centré 12 Car"/>
    <w:basedOn w:val="Policepardfaut"/>
    <w:link w:val="Titre7"/>
    <w:rsid w:val="001B3490"/>
    <w:rPr>
      <w:rFonts w:asciiTheme="minorHAnsi" w:eastAsiaTheme="minorEastAsia" w:hAnsiTheme="minorHAnsi" w:cstheme="minorBidi"/>
      <w:sz w:val="24"/>
      <w:szCs w:val="24"/>
    </w:rPr>
  </w:style>
  <w:style w:type="character" w:customStyle="1" w:styleId="Titre8Car">
    <w:name w:val="Titre 8 Car"/>
    <w:basedOn w:val="Policepardfaut"/>
    <w:link w:val="Titre8"/>
    <w:rsid w:val="001B3490"/>
    <w:rPr>
      <w:rFonts w:asciiTheme="minorHAnsi" w:eastAsiaTheme="minorEastAsia" w:hAnsiTheme="minorHAnsi" w:cstheme="minorBidi"/>
      <w:i/>
      <w:iCs/>
      <w:sz w:val="24"/>
      <w:szCs w:val="24"/>
    </w:rPr>
  </w:style>
  <w:style w:type="character" w:customStyle="1" w:styleId="Titre9Car">
    <w:name w:val="Titre 9 Car"/>
    <w:aliases w:val="Heading 9-paranum Car"/>
    <w:basedOn w:val="Policepardfaut"/>
    <w:link w:val="Titre9"/>
    <w:rsid w:val="001B3490"/>
    <w:rPr>
      <w:rFonts w:asciiTheme="majorHAnsi" w:eastAsiaTheme="majorEastAsia" w:hAnsiTheme="majorHAnsi" w:cstheme="majorBidi"/>
      <w:sz w:val="22"/>
      <w:szCs w:val="22"/>
    </w:rPr>
  </w:style>
  <w:style w:type="paragraph" w:customStyle="1" w:styleId="Corps">
    <w:name w:val="Corps"/>
    <w:rsid w:val="005777CA"/>
    <w:pPr>
      <w:pBdr>
        <w:top w:val="nil"/>
        <w:left w:val="nil"/>
        <w:bottom w:val="nil"/>
        <w:right w:val="nil"/>
        <w:between w:val="nil"/>
        <w:bar w:val="nil"/>
      </w:pBdr>
    </w:pPr>
    <w:rPr>
      <w:rFonts w:eastAsia="Arial Unicode MS" w:cs="Arial Unicode MS"/>
      <w:color w:val="000000"/>
      <w:u w:color="000000"/>
      <w:bdr w:val="nil"/>
      <w:lang w:eastAsia="ja-JP"/>
      <w14:textOutline w14:w="0" w14:cap="flat" w14:cmpd="sng" w14:algn="ctr">
        <w14:noFill/>
        <w14:prstDash w14:val="solid"/>
        <w14:bevel/>
      </w14:textOutline>
    </w:rPr>
  </w:style>
  <w:style w:type="character" w:customStyle="1" w:styleId="Aucun">
    <w:name w:val="Aucun"/>
    <w:rsid w:val="005777CA"/>
  </w:style>
  <w:style w:type="numbering" w:customStyle="1" w:styleId="Puces">
    <w:name w:val="Puces"/>
    <w:rsid w:val="005777CA"/>
    <w:pPr>
      <w:numPr>
        <w:numId w:val="2"/>
      </w:numPr>
    </w:pPr>
  </w:style>
  <w:style w:type="paragraph" w:customStyle="1" w:styleId="Pardfaut">
    <w:name w:val="Par défaut"/>
    <w:rsid w:val="005777CA"/>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lang w:eastAsia="ja-JP"/>
      <w14:textOutline w14:w="0" w14:cap="flat" w14:cmpd="sng" w14:algn="ctr">
        <w14:noFill/>
        <w14:prstDash w14:val="solid"/>
        <w14:bevel/>
      </w14:textOutline>
    </w:rPr>
  </w:style>
  <w:style w:type="paragraph" w:styleId="Paragraphedeliste">
    <w:name w:val="List Paragraph"/>
    <w:basedOn w:val="Normal"/>
    <w:uiPriority w:val="34"/>
    <w:qFormat/>
    <w:rsid w:val="005777CA"/>
    <w:pPr>
      <w:pBdr>
        <w:top w:val="nil"/>
        <w:left w:val="nil"/>
        <w:bottom w:val="nil"/>
        <w:right w:val="nil"/>
        <w:between w:val="nil"/>
        <w:bar w:val="nil"/>
      </w:pBdr>
      <w:ind w:left="720"/>
      <w:contextualSpacing/>
    </w:pPr>
    <w:rPr>
      <w:rFonts w:eastAsia="Arial Unicode MS"/>
      <w:sz w:val="24"/>
      <w:szCs w:val="24"/>
      <w:bdr w:val="nil"/>
    </w:rPr>
  </w:style>
  <w:style w:type="numbering" w:customStyle="1" w:styleId="Puces1">
    <w:name w:val="Puces1"/>
    <w:rsid w:val="009D10F3"/>
  </w:style>
  <w:style w:type="numbering" w:customStyle="1" w:styleId="Puces2">
    <w:name w:val="Puces2"/>
    <w:rsid w:val="009D10F3"/>
  </w:style>
  <w:style w:type="paragraph" w:customStyle="1" w:styleId="En-tte1">
    <w:name w:val="En-tête1"/>
    <w:basedOn w:val="Normal"/>
    <w:next w:val="En-tte"/>
    <w:link w:val="En-tteCar"/>
    <w:unhideWhenUsed/>
    <w:rsid w:val="00AA01BE"/>
    <w:pPr>
      <w:tabs>
        <w:tab w:val="center" w:pos="4536"/>
        <w:tab w:val="right" w:pos="9072"/>
      </w:tabs>
    </w:pPr>
    <w:rPr>
      <w:rFonts w:ascii="Georgia" w:hAnsi="Georgia"/>
      <w:color w:val="585756"/>
      <w:sz w:val="21"/>
      <w:lang w:val="en-GB"/>
    </w:rPr>
  </w:style>
  <w:style w:type="character" w:customStyle="1" w:styleId="En-tteCar">
    <w:name w:val="En-tête Car"/>
    <w:basedOn w:val="Policepardfaut"/>
    <w:link w:val="En-tte1"/>
    <w:rsid w:val="00AA01BE"/>
    <w:rPr>
      <w:rFonts w:ascii="Georgia" w:hAnsi="Georgia"/>
      <w:color w:val="585756"/>
      <w:sz w:val="21"/>
      <w:lang w:val="en-GB"/>
    </w:rPr>
  </w:style>
  <w:style w:type="paragraph" w:customStyle="1" w:styleId="Pieddepage1">
    <w:name w:val="Pied de page1"/>
    <w:basedOn w:val="Normal"/>
    <w:next w:val="Pieddepage"/>
    <w:link w:val="PieddepageCar"/>
    <w:unhideWhenUsed/>
    <w:qFormat/>
    <w:rsid w:val="00AA01BE"/>
    <w:pPr>
      <w:tabs>
        <w:tab w:val="center" w:pos="4536"/>
        <w:tab w:val="right" w:pos="9072"/>
      </w:tabs>
    </w:pPr>
    <w:rPr>
      <w:rFonts w:ascii="Georgia" w:hAnsi="Georgia"/>
      <w:color w:val="585756"/>
      <w:sz w:val="21"/>
      <w:lang w:val="en-GB"/>
    </w:rPr>
  </w:style>
  <w:style w:type="character" w:customStyle="1" w:styleId="PieddepageCar">
    <w:name w:val="Pied de page Car"/>
    <w:basedOn w:val="Policepardfaut"/>
    <w:link w:val="Pieddepage1"/>
    <w:rsid w:val="00AA01BE"/>
    <w:rPr>
      <w:rFonts w:ascii="Georgia" w:hAnsi="Georgia"/>
      <w:color w:val="585756"/>
      <w:sz w:val="21"/>
      <w:lang w:val="en-GB"/>
    </w:rPr>
  </w:style>
  <w:style w:type="paragraph" w:styleId="En-tte">
    <w:name w:val="header"/>
    <w:basedOn w:val="Normal"/>
    <w:link w:val="En-tteCar1"/>
    <w:unhideWhenUsed/>
    <w:rsid w:val="00AA01BE"/>
    <w:pPr>
      <w:tabs>
        <w:tab w:val="center" w:pos="4536"/>
        <w:tab w:val="right" w:pos="9072"/>
      </w:tabs>
    </w:pPr>
  </w:style>
  <w:style w:type="character" w:customStyle="1" w:styleId="En-tteCar1">
    <w:name w:val="En-tête Car1"/>
    <w:basedOn w:val="Policepardfaut"/>
    <w:link w:val="En-tte"/>
    <w:rsid w:val="00AA01BE"/>
  </w:style>
  <w:style w:type="paragraph" w:styleId="Pieddepage">
    <w:name w:val="footer"/>
    <w:basedOn w:val="Normal"/>
    <w:link w:val="PieddepageCar1"/>
    <w:unhideWhenUsed/>
    <w:qFormat/>
    <w:rsid w:val="00AA01BE"/>
    <w:pPr>
      <w:tabs>
        <w:tab w:val="center" w:pos="4536"/>
        <w:tab w:val="right" w:pos="9072"/>
      </w:tabs>
    </w:pPr>
  </w:style>
  <w:style w:type="character" w:customStyle="1" w:styleId="PieddepageCar1">
    <w:name w:val="Pied de page Car1"/>
    <w:basedOn w:val="Policepardfaut"/>
    <w:link w:val="Pieddepage"/>
    <w:rsid w:val="00AA01BE"/>
  </w:style>
  <w:style w:type="numbering" w:customStyle="1" w:styleId="Aucuneliste1">
    <w:name w:val="Aucune liste1"/>
    <w:next w:val="Aucuneliste"/>
    <w:uiPriority w:val="99"/>
    <w:semiHidden/>
    <w:unhideWhenUsed/>
    <w:rsid w:val="00B12E83"/>
  </w:style>
  <w:style w:type="paragraph" w:customStyle="1" w:styleId="cover">
    <w:name w:val="cover"/>
    <w:basedOn w:val="Normal"/>
    <w:link w:val="coverCar"/>
    <w:qFormat/>
    <w:rsid w:val="00B12E83"/>
    <w:pPr>
      <w:spacing w:after="160" w:line="276" w:lineRule="auto"/>
    </w:pPr>
    <w:rPr>
      <w:rFonts w:ascii="Calibri" w:eastAsia="Calibri" w:hAnsi="Calibri" w:cs="Arial"/>
      <w:color w:val="585756"/>
      <w:sz w:val="32"/>
      <w:szCs w:val="22"/>
      <w:lang w:val="en-GB"/>
    </w:rPr>
  </w:style>
  <w:style w:type="character" w:styleId="Textedelespacerserv">
    <w:name w:val="Placeholder Text"/>
    <w:basedOn w:val="Policepardfaut"/>
    <w:uiPriority w:val="99"/>
    <w:semiHidden/>
    <w:rsid w:val="00B12E83"/>
    <w:rPr>
      <w:color w:val="808080"/>
    </w:rPr>
  </w:style>
  <w:style w:type="character" w:customStyle="1" w:styleId="coverCar">
    <w:name w:val="cover Car"/>
    <w:basedOn w:val="Policepardfaut"/>
    <w:link w:val="cover"/>
    <w:rsid w:val="00B12E83"/>
    <w:rPr>
      <w:rFonts w:ascii="Calibri" w:eastAsia="Calibri" w:hAnsi="Calibri" w:cs="Arial"/>
      <w:color w:val="585756"/>
      <w:sz w:val="32"/>
      <w:szCs w:val="22"/>
      <w:lang w:val="en-GB"/>
    </w:rPr>
  </w:style>
  <w:style w:type="paragraph" w:customStyle="1" w:styleId="Titre41">
    <w:name w:val="Titre41"/>
    <w:basedOn w:val="Paragraphedeliste"/>
    <w:next w:val="Normal"/>
    <w:qFormat/>
    <w:rsid w:val="00B12E83"/>
    <w:pPr>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1077" w:hanging="1077"/>
    </w:pPr>
    <w:rPr>
      <w:rFonts w:ascii="Calibri" w:eastAsia="Calibri" w:hAnsi="Calibri" w:cs="Calibri-Bold"/>
      <w:b/>
      <w:bCs/>
      <w:color w:val="333333"/>
      <w:sz w:val="21"/>
      <w:szCs w:val="21"/>
      <w:bdr w:val="none" w:sz="0" w:space="0" w:color="auto"/>
      <w:lang w:val="en-GB"/>
    </w:rPr>
  </w:style>
  <w:style w:type="character" w:customStyle="1" w:styleId="TitreCar">
    <w:name w:val="Titre Car"/>
    <w:aliases w:val="Titre4 Car"/>
    <w:basedOn w:val="Policepardfaut"/>
    <w:link w:val="Titre"/>
    <w:rsid w:val="00B12E83"/>
    <w:rPr>
      <w:rFonts w:ascii="Calibri" w:hAnsi="Calibri" w:cs="Calibri-Bold"/>
      <w:b/>
      <w:bCs/>
      <w:color w:val="333333"/>
      <w:sz w:val="21"/>
      <w:szCs w:val="21"/>
      <w:lang w:val="en-GB"/>
    </w:rPr>
  </w:style>
  <w:style w:type="character" w:customStyle="1" w:styleId="FooterCar">
    <w:name w:val="Footer Car"/>
    <w:basedOn w:val="Policepardfaut"/>
    <w:rsid w:val="00B12E83"/>
    <w:rPr>
      <w:rFonts w:ascii="Calibri" w:eastAsia="MS Gothic" w:hAnsi="Calibri" w:cs="Times New Roman"/>
      <w:color w:val="585756"/>
      <w:sz w:val="18"/>
      <w:szCs w:val="24"/>
      <w:lang w:val="fr-FR"/>
    </w:rPr>
  </w:style>
  <w:style w:type="character" w:customStyle="1" w:styleId="Lienhypertexte1">
    <w:name w:val="Lien hypertexte1"/>
    <w:basedOn w:val="Policepardfaut"/>
    <w:unhideWhenUsed/>
    <w:rsid w:val="00B12E83"/>
    <w:rPr>
      <w:color w:val="0563C1"/>
      <w:u w:val="single"/>
    </w:rPr>
  </w:style>
  <w:style w:type="paragraph" w:customStyle="1" w:styleId="Sous-titre1">
    <w:name w:val="Sous-titre1"/>
    <w:basedOn w:val="cover"/>
    <w:next w:val="Normal"/>
    <w:uiPriority w:val="11"/>
    <w:qFormat/>
    <w:rsid w:val="00B12E83"/>
  </w:style>
  <w:style w:type="character" w:customStyle="1" w:styleId="Sous-titreCar">
    <w:name w:val="Sous-titre Car"/>
    <w:basedOn w:val="Policepardfaut"/>
    <w:link w:val="Sous-titre"/>
    <w:uiPriority w:val="11"/>
    <w:rsid w:val="00B12E83"/>
    <w:rPr>
      <w:rFonts w:ascii="Calibri" w:hAnsi="Calibri"/>
      <w:color w:val="585756"/>
      <w:sz w:val="32"/>
      <w:lang w:val="en-GB"/>
    </w:rPr>
  </w:style>
  <w:style w:type="paragraph" w:customStyle="1" w:styleId="TOC1-LuxDev1">
    <w:name w:val="TOC 1 - LuxDev1"/>
    <w:basedOn w:val="Normal"/>
    <w:next w:val="Normal"/>
    <w:autoRedefine/>
    <w:uiPriority w:val="39"/>
    <w:unhideWhenUsed/>
    <w:qFormat/>
    <w:rsid w:val="00B12E83"/>
    <w:pPr>
      <w:tabs>
        <w:tab w:val="left" w:pos="567"/>
        <w:tab w:val="right" w:leader="dot" w:pos="8494"/>
      </w:tabs>
      <w:spacing w:after="100" w:line="276" w:lineRule="auto"/>
    </w:pPr>
    <w:rPr>
      <w:rFonts w:ascii="Calibri" w:eastAsia="Calibri" w:hAnsi="Calibri" w:cs="Arial"/>
      <w:b/>
      <w:color w:val="585756"/>
      <w:sz w:val="21"/>
      <w:szCs w:val="22"/>
      <w:lang w:val="en-GB"/>
    </w:rPr>
  </w:style>
  <w:style w:type="paragraph" w:customStyle="1" w:styleId="TOC2-LuxDev1">
    <w:name w:val="TOC 2 - LuxDev1"/>
    <w:basedOn w:val="Normal"/>
    <w:next w:val="Normal"/>
    <w:autoRedefine/>
    <w:uiPriority w:val="39"/>
    <w:unhideWhenUsed/>
    <w:qFormat/>
    <w:rsid w:val="00B12E83"/>
    <w:pPr>
      <w:spacing w:after="100"/>
      <w:ind w:left="210"/>
    </w:pPr>
    <w:rPr>
      <w:rFonts w:ascii="Calibri" w:eastAsia="Calibri" w:hAnsi="Calibri" w:cs="Arial"/>
      <w:color w:val="585756"/>
      <w:sz w:val="21"/>
      <w:szCs w:val="22"/>
      <w:lang w:val="en-GB"/>
    </w:rPr>
  </w:style>
  <w:style w:type="paragraph" w:customStyle="1" w:styleId="TOC3-LuxDev1">
    <w:name w:val="TOC 3 - LuxDev1"/>
    <w:basedOn w:val="Normal"/>
    <w:next w:val="Normal"/>
    <w:autoRedefine/>
    <w:uiPriority w:val="39"/>
    <w:unhideWhenUsed/>
    <w:qFormat/>
    <w:rsid w:val="00B12E83"/>
    <w:pPr>
      <w:tabs>
        <w:tab w:val="left" w:pos="879"/>
        <w:tab w:val="right" w:leader="dot" w:pos="8494"/>
      </w:tabs>
      <w:spacing w:after="100" w:line="276" w:lineRule="auto"/>
      <w:ind w:left="210"/>
    </w:pPr>
    <w:rPr>
      <w:rFonts w:ascii="Calibri" w:eastAsia="Calibri" w:hAnsi="Calibri" w:cs="Arial"/>
      <w:color w:val="585756"/>
      <w:sz w:val="21"/>
      <w:szCs w:val="22"/>
      <w:lang w:val="en-GB"/>
    </w:rPr>
  </w:style>
  <w:style w:type="paragraph" w:customStyle="1" w:styleId="En-ttedetabledesmatires1">
    <w:name w:val="En-tête de table des matières1"/>
    <w:basedOn w:val="Titre1"/>
    <w:next w:val="Normal"/>
    <w:uiPriority w:val="39"/>
    <w:unhideWhenUsed/>
    <w:qFormat/>
    <w:rsid w:val="00B12E83"/>
    <w:pPr>
      <w:keepLines/>
      <w:numPr>
        <w:numId w:val="0"/>
      </w:numPr>
      <w:spacing w:after="0" w:line="259" w:lineRule="auto"/>
      <w:outlineLvl w:val="9"/>
    </w:pPr>
    <w:rPr>
      <w:rFonts w:ascii="Calibri" w:hAnsi="Calibri"/>
      <w:b w:val="0"/>
      <w:bCs w:val="0"/>
      <w:color w:val="000000"/>
      <w:kern w:val="0"/>
      <w:lang w:val="en-GB" w:eastAsia="fr-BE"/>
    </w:rPr>
  </w:style>
  <w:style w:type="paragraph" w:customStyle="1" w:styleId="TOC4-LuxDev1">
    <w:name w:val="TOC 4 - LuxDev1"/>
    <w:basedOn w:val="Normal"/>
    <w:next w:val="Normal"/>
    <w:autoRedefine/>
    <w:uiPriority w:val="39"/>
    <w:unhideWhenUsed/>
    <w:qFormat/>
    <w:rsid w:val="00B12E83"/>
    <w:pPr>
      <w:tabs>
        <w:tab w:val="left" w:pos="879"/>
        <w:tab w:val="right" w:leader="dot" w:pos="8494"/>
      </w:tabs>
      <w:spacing w:after="100" w:line="276" w:lineRule="auto"/>
      <w:ind w:left="210"/>
    </w:pPr>
    <w:rPr>
      <w:rFonts w:ascii="Calibri" w:eastAsia="Calibri" w:hAnsi="Calibri" w:cs="Arial"/>
      <w:color w:val="585756"/>
      <w:sz w:val="21"/>
      <w:szCs w:val="22"/>
      <w:lang w:val="en-GB"/>
    </w:rPr>
  </w:style>
  <w:style w:type="paragraph" w:customStyle="1" w:styleId="12pt1">
    <w:name w:val="12pt1"/>
    <w:basedOn w:val="Normal"/>
    <w:next w:val="Notedebasdepage"/>
    <w:link w:val="NotedebasdepageCar"/>
    <w:unhideWhenUsed/>
    <w:qFormat/>
    <w:rsid w:val="00B12E83"/>
    <w:rPr>
      <w:rFonts w:ascii="Calibri" w:hAnsi="Calibri"/>
      <w:color w:val="585756"/>
      <w:sz w:val="14"/>
      <w:lang w:val="en-GB"/>
    </w:rPr>
  </w:style>
  <w:style w:type="character" w:customStyle="1" w:styleId="NotedebasdepageCar">
    <w:name w:val="Note de bas de page Car"/>
    <w:aliases w:val="Footnote Text Char Car,Footnote Text Char1 Char Car,Footnote Text Char Char Char1 Car,Footnote Text Char1 Char Char Char1 Car,Footnote Text Char1 Char1 Char Car,Footnote Text Char Char Char Char Car,footnote text Car,12pt Car"/>
    <w:basedOn w:val="Policepardfaut"/>
    <w:link w:val="12pt1"/>
    <w:rsid w:val="00B12E83"/>
    <w:rPr>
      <w:rFonts w:ascii="Calibri" w:hAnsi="Calibri"/>
      <w:color w:val="585756"/>
      <w:sz w:val="14"/>
      <w:szCs w:val="20"/>
      <w:lang w:val="en-GB"/>
    </w:rPr>
  </w:style>
  <w:style w:type="character" w:styleId="Appelnotedebasdep">
    <w:name w:val="footnote reference"/>
    <w:basedOn w:val="Policepardfaut"/>
    <w:uiPriority w:val="99"/>
    <w:unhideWhenUsed/>
    <w:qFormat/>
    <w:rsid w:val="00B12E83"/>
    <w:rPr>
      <w:vertAlign w:val="superscript"/>
    </w:rPr>
  </w:style>
  <w:style w:type="paragraph" w:customStyle="1" w:styleId="Footnote">
    <w:name w:val="Footnote"/>
    <w:basedOn w:val="Normal"/>
    <w:link w:val="FootnoteCar"/>
    <w:qFormat/>
    <w:rsid w:val="00B12E83"/>
    <w:pPr>
      <w:autoSpaceDE w:val="0"/>
      <w:autoSpaceDN w:val="0"/>
      <w:adjustRightInd w:val="0"/>
      <w:spacing w:line="276" w:lineRule="auto"/>
    </w:pPr>
    <w:rPr>
      <w:rFonts w:ascii="Calibri" w:eastAsia="Calibri" w:hAnsi="Calibri" w:cs="Calibri"/>
      <w:color w:val="585756"/>
      <w:sz w:val="14"/>
      <w:szCs w:val="21"/>
      <w:lang w:val="en-GB"/>
    </w:rPr>
  </w:style>
  <w:style w:type="character" w:customStyle="1" w:styleId="FootnoteCar">
    <w:name w:val="Footnote Car"/>
    <w:basedOn w:val="Policepardfaut"/>
    <w:link w:val="Footnote"/>
    <w:rsid w:val="00B12E83"/>
    <w:rPr>
      <w:rFonts w:ascii="Calibri" w:eastAsia="Calibri" w:hAnsi="Calibri" w:cs="Calibri"/>
      <w:color w:val="585756"/>
      <w:sz w:val="14"/>
      <w:szCs w:val="21"/>
      <w:lang w:val="en-GB"/>
    </w:rPr>
  </w:style>
  <w:style w:type="paragraph" w:customStyle="1" w:styleId="Pieddepage10">
    <w:name w:val="Pied de page10"/>
    <w:basedOn w:val="Normal"/>
    <w:qFormat/>
    <w:rsid w:val="00B12E83"/>
    <w:pPr>
      <w:keepNext/>
      <w:keepLines/>
      <w:spacing w:line="276" w:lineRule="auto"/>
      <w:outlineLvl w:val="0"/>
    </w:pPr>
    <w:rPr>
      <w:rFonts w:ascii="Calibri" w:eastAsia="MS Gothic" w:hAnsi="Calibri"/>
      <w:color w:val="262626"/>
      <w:sz w:val="18"/>
      <w:szCs w:val="24"/>
      <w:lang w:val="en-GB"/>
    </w:rPr>
  </w:style>
  <w:style w:type="paragraph" w:customStyle="1" w:styleId="Textedebulles1">
    <w:name w:val="Texte de bulles1"/>
    <w:basedOn w:val="Normal"/>
    <w:next w:val="Textedebulles"/>
    <w:link w:val="TextedebullesCar"/>
    <w:uiPriority w:val="99"/>
    <w:semiHidden/>
    <w:unhideWhenUsed/>
    <w:rsid w:val="00B12E83"/>
    <w:rPr>
      <w:rFonts w:ascii="Tahoma" w:hAnsi="Tahoma" w:cs="Tahoma"/>
      <w:color w:val="585756"/>
      <w:sz w:val="16"/>
      <w:szCs w:val="16"/>
      <w:lang w:val="en-GB"/>
    </w:rPr>
  </w:style>
  <w:style w:type="character" w:customStyle="1" w:styleId="TextedebullesCar">
    <w:name w:val="Texte de bulles Car"/>
    <w:basedOn w:val="Policepardfaut"/>
    <w:link w:val="Textedebulles1"/>
    <w:uiPriority w:val="99"/>
    <w:semiHidden/>
    <w:rsid w:val="00B12E83"/>
    <w:rPr>
      <w:rFonts w:ascii="Tahoma" w:hAnsi="Tahoma" w:cs="Tahoma"/>
      <w:color w:val="585756"/>
      <w:sz w:val="16"/>
      <w:szCs w:val="16"/>
      <w:lang w:val="en-GB"/>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B12E83"/>
    <w:pPr>
      <w:widowControl w:val="0"/>
      <w:suppressAutoHyphens/>
      <w:spacing w:after="120" w:line="288" w:lineRule="auto"/>
      <w:jc w:val="both"/>
    </w:pPr>
    <w:rPr>
      <w:rFonts w:ascii="Arial" w:eastAsia="DejaVu Sans" w:hAnsi="Arial" w:cs="Tahoma"/>
      <w:kern w:val="18"/>
      <w:szCs w:val="24"/>
      <w:lang w:val="en-GB" w:eastAsia="en-GB"/>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B12E83"/>
    <w:rPr>
      <w:rFonts w:ascii="Arial" w:eastAsia="DejaVu Sans" w:hAnsi="Arial" w:cs="Tahoma"/>
      <w:kern w:val="18"/>
      <w:szCs w:val="24"/>
      <w:lang w:val="en-GB" w:eastAsia="en-GB"/>
    </w:rPr>
  </w:style>
  <w:style w:type="character" w:customStyle="1" w:styleId="BodyTextChar">
    <w:name w:val="Body Text Char"/>
    <w:basedOn w:val="Policepardfaut"/>
    <w:uiPriority w:val="99"/>
    <w:semiHidden/>
    <w:rsid w:val="00B12E83"/>
    <w:rPr>
      <w:rFonts w:ascii="Georgia" w:hAnsi="Georgia"/>
      <w:color w:val="585756"/>
      <w:sz w:val="21"/>
      <w:lang w:val="en-GB"/>
    </w:rPr>
  </w:style>
  <w:style w:type="table" w:styleId="Grilledutableau">
    <w:name w:val="Table Grid"/>
    <w:basedOn w:val="TableauNormal"/>
    <w:uiPriority w:val="59"/>
    <w:rsid w:val="00B12E83"/>
    <w:rPr>
      <w:rFonts w:ascii="Cambria" w:eastAsia="MS Mincho" w:hAnsi="Cambr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CBullets">
    <w:name w:val="BTC Bullets"/>
    <w:basedOn w:val="Corpsdetexte"/>
    <w:rsid w:val="00B12E83"/>
    <w:pPr>
      <w:numPr>
        <w:ilvl w:val="8"/>
        <w:numId w:val="4"/>
      </w:numPr>
      <w:spacing w:after="60"/>
    </w:pPr>
    <w:rPr>
      <w:lang w:val="fr-FR" w:eastAsia="en-US"/>
    </w:rPr>
  </w:style>
  <w:style w:type="character" w:styleId="Mentionnonrsolue">
    <w:name w:val="Unresolved Mention"/>
    <w:basedOn w:val="Policepardfaut"/>
    <w:uiPriority w:val="99"/>
    <w:semiHidden/>
    <w:unhideWhenUsed/>
    <w:rsid w:val="00B12E83"/>
    <w:rPr>
      <w:color w:val="605E5C"/>
      <w:shd w:val="clear" w:color="auto" w:fill="E1DFDD"/>
    </w:rPr>
  </w:style>
  <w:style w:type="paragraph" w:customStyle="1" w:styleId="BTCtextCTB">
    <w:name w:val="BTC text CTB"/>
    <w:rsid w:val="00B12E83"/>
    <w:pPr>
      <w:spacing w:before="120" w:after="120"/>
      <w:jc w:val="both"/>
    </w:pPr>
    <w:rPr>
      <w:rFonts w:ascii="Garamond" w:hAnsi="Garamond"/>
      <w:sz w:val="24"/>
      <w:lang w:val="fr-BE"/>
    </w:rPr>
  </w:style>
  <w:style w:type="character" w:customStyle="1" w:styleId="normaltextrun">
    <w:name w:val="normaltextrun"/>
    <w:basedOn w:val="Policepardfaut"/>
    <w:rsid w:val="00B12E83"/>
  </w:style>
  <w:style w:type="character" w:customStyle="1" w:styleId="eop">
    <w:name w:val="eop"/>
    <w:basedOn w:val="Policepardfaut"/>
    <w:rsid w:val="00B12E83"/>
  </w:style>
  <w:style w:type="character" w:customStyle="1" w:styleId="font71">
    <w:name w:val="font71"/>
    <w:basedOn w:val="Policepardfaut"/>
    <w:rsid w:val="00B12E83"/>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basedOn w:val="Policepardfaut"/>
    <w:rsid w:val="00B12E83"/>
    <w:rPr>
      <w:rFonts w:ascii="Calibri" w:hAnsi="Calibri" w:cs="Calibri" w:hint="default"/>
      <w:b w:val="0"/>
      <w:bCs w:val="0"/>
      <w:i w:val="0"/>
      <w:iCs w:val="0"/>
      <w:strike w:val="0"/>
      <w:dstrike w:val="0"/>
      <w:color w:val="000000"/>
      <w:sz w:val="22"/>
      <w:szCs w:val="22"/>
      <w:u w:val="none"/>
      <w:effect w:val="none"/>
    </w:rPr>
  </w:style>
  <w:style w:type="numbering" w:customStyle="1" w:styleId="Aucuneliste11">
    <w:name w:val="Aucune liste11"/>
    <w:next w:val="Aucuneliste"/>
    <w:uiPriority w:val="99"/>
    <w:semiHidden/>
    <w:unhideWhenUsed/>
    <w:rsid w:val="00B12E83"/>
  </w:style>
  <w:style w:type="paragraph" w:customStyle="1" w:styleId="DefinitionTerm">
    <w:name w:val="Definition Term"/>
    <w:basedOn w:val="Normal"/>
    <w:next w:val="DefinitionList"/>
    <w:rsid w:val="00B12E83"/>
    <w:pPr>
      <w:jc w:val="both"/>
    </w:pPr>
    <w:rPr>
      <w:rFonts w:ascii="Arial" w:eastAsia="MS Mincho" w:hAnsi="Arial"/>
      <w:lang w:eastAsia="ja-JP"/>
    </w:rPr>
  </w:style>
  <w:style w:type="paragraph" w:customStyle="1" w:styleId="DefinitionList">
    <w:name w:val="Definition List"/>
    <w:basedOn w:val="Normal"/>
    <w:next w:val="DefinitionTerm"/>
    <w:rsid w:val="00B12E83"/>
    <w:pPr>
      <w:ind w:left="360"/>
      <w:jc w:val="both"/>
    </w:pPr>
    <w:rPr>
      <w:rFonts w:ascii="Arial" w:eastAsia="MS Mincho" w:hAnsi="Arial"/>
      <w:lang w:eastAsia="ja-JP"/>
    </w:rPr>
  </w:style>
  <w:style w:type="character" w:customStyle="1" w:styleId="Definition">
    <w:name w:val="Definition"/>
    <w:rsid w:val="00B12E83"/>
    <w:rPr>
      <w:i/>
    </w:rPr>
  </w:style>
  <w:style w:type="paragraph" w:customStyle="1" w:styleId="H1">
    <w:name w:val="H1"/>
    <w:basedOn w:val="Normal"/>
    <w:next w:val="Normal"/>
    <w:rsid w:val="00B12E83"/>
    <w:pPr>
      <w:keepNext/>
      <w:spacing w:after="240"/>
      <w:jc w:val="both"/>
      <w:outlineLvl w:val="1"/>
    </w:pPr>
    <w:rPr>
      <w:rFonts w:ascii="Arial" w:eastAsia="MS Mincho" w:hAnsi="Arial"/>
      <w:b/>
      <w:kern w:val="36"/>
      <w:sz w:val="48"/>
      <w:lang w:eastAsia="ja-JP"/>
    </w:rPr>
  </w:style>
  <w:style w:type="paragraph" w:customStyle="1" w:styleId="H2">
    <w:name w:val="H2"/>
    <w:basedOn w:val="Normal"/>
    <w:next w:val="Normal"/>
    <w:rsid w:val="00B12E83"/>
    <w:pPr>
      <w:keepNext/>
      <w:spacing w:after="240"/>
      <w:jc w:val="both"/>
      <w:outlineLvl w:val="2"/>
    </w:pPr>
    <w:rPr>
      <w:rFonts w:ascii="Arial" w:eastAsia="MS Mincho" w:hAnsi="Arial"/>
      <w:b/>
      <w:sz w:val="36"/>
      <w:lang w:eastAsia="ja-JP"/>
    </w:rPr>
  </w:style>
  <w:style w:type="paragraph" w:customStyle="1" w:styleId="H3">
    <w:name w:val="H3"/>
    <w:basedOn w:val="Normal"/>
    <w:next w:val="Normal"/>
    <w:rsid w:val="00B12E83"/>
    <w:pPr>
      <w:keepNext/>
      <w:spacing w:after="240"/>
      <w:jc w:val="both"/>
      <w:outlineLvl w:val="3"/>
    </w:pPr>
    <w:rPr>
      <w:rFonts w:ascii="Arial" w:eastAsia="MS Mincho" w:hAnsi="Arial"/>
      <w:b/>
      <w:sz w:val="28"/>
      <w:lang w:eastAsia="ja-JP"/>
    </w:rPr>
  </w:style>
  <w:style w:type="paragraph" w:customStyle="1" w:styleId="H4">
    <w:name w:val="H4"/>
    <w:basedOn w:val="Normal"/>
    <w:next w:val="Normal"/>
    <w:rsid w:val="00B12E83"/>
    <w:pPr>
      <w:keepNext/>
      <w:spacing w:after="240"/>
      <w:jc w:val="both"/>
      <w:outlineLvl w:val="4"/>
    </w:pPr>
    <w:rPr>
      <w:rFonts w:ascii="Arial" w:eastAsia="MS Mincho" w:hAnsi="Arial"/>
      <w:b/>
      <w:lang w:eastAsia="ja-JP"/>
    </w:rPr>
  </w:style>
  <w:style w:type="paragraph" w:customStyle="1" w:styleId="H5">
    <w:name w:val="H5"/>
    <w:basedOn w:val="Normal"/>
    <w:next w:val="Normal"/>
    <w:rsid w:val="00B12E83"/>
    <w:pPr>
      <w:keepNext/>
      <w:spacing w:after="240"/>
      <w:jc w:val="both"/>
      <w:outlineLvl w:val="5"/>
    </w:pPr>
    <w:rPr>
      <w:rFonts w:ascii="Arial" w:eastAsia="MS Mincho" w:hAnsi="Arial"/>
      <w:b/>
      <w:lang w:eastAsia="ja-JP"/>
    </w:rPr>
  </w:style>
  <w:style w:type="paragraph" w:customStyle="1" w:styleId="H6">
    <w:name w:val="H6"/>
    <w:basedOn w:val="Normal"/>
    <w:next w:val="Normal"/>
    <w:rsid w:val="00B12E83"/>
    <w:pPr>
      <w:keepNext/>
      <w:spacing w:after="240"/>
      <w:jc w:val="both"/>
      <w:outlineLvl w:val="6"/>
    </w:pPr>
    <w:rPr>
      <w:rFonts w:ascii="Arial" w:eastAsia="MS Mincho" w:hAnsi="Arial"/>
      <w:b/>
      <w:sz w:val="16"/>
      <w:lang w:eastAsia="ja-JP"/>
    </w:rPr>
  </w:style>
  <w:style w:type="paragraph" w:customStyle="1" w:styleId="Address">
    <w:name w:val="Address"/>
    <w:basedOn w:val="Normal"/>
    <w:next w:val="Normal"/>
    <w:rsid w:val="00B12E83"/>
    <w:pPr>
      <w:jc w:val="both"/>
    </w:pPr>
    <w:rPr>
      <w:rFonts w:ascii="Arial" w:eastAsia="MS Mincho" w:hAnsi="Arial"/>
      <w:i/>
      <w:lang w:eastAsia="ja-JP"/>
    </w:rPr>
  </w:style>
  <w:style w:type="paragraph" w:customStyle="1" w:styleId="Blockquote">
    <w:name w:val="Blockquote"/>
    <w:basedOn w:val="Normal"/>
    <w:rsid w:val="00B12E83"/>
    <w:pPr>
      <w:spacing w:after="240"/>
      <w:ind w:left="360" w:right="360"/>
      <w:jc w:val="both"/>
    </w:pPr>
    <w:rPr>
      <w:rFonts w:ascii="Arial" w:eastAsia="MS Mincho" w:hAnsi="Arial"/>
      <w:lang w:eastAsia="ja-JP"/>
    </w:rPr>
  </w:style>
  <w:style w:type="character" w:customStyle="1" w:styleId="CITE">
    <w:name w:val="CITE"/>
    <w:rsid w:val="00B12E83"/>
    <w:rPr>
      <w:i/>
    </w:rPr>
  </w:style>
  <w:style w:type="character" w:customStyle="1" w:styleId="CODE">
    <w:name w:val="CODE"/>
    <w:rsid w:val="00B12E83"/>
    <w:rPr>
      <w:rFonts w:ascii="Courier New" w:hAnsi="Courier New"/>
      <w:sz w:val="20"/>
    </w:rPr>
  </w:style>
  <w:style w:type="character" w:styleId="Accentuation">
    <w:name w:val="Emphasis"/>
    <w:uiPriority w:val="20"/>
    <w:qFormat/>
    <w:rsid w:val="00B12E83"/>
    <w:rPr>
      <w:i/>
    </w:rPr>
  </w:style>
  <w:style w:type="character" w:styleId="Lienhypertextesuivivisit">
    <w:name w:val="FollowedHyperlink"/>
    <w:rsid w:val="00B12E83"/>
    <w:rPr>
      <w:color w:val="800080"/>
      <w:u w:val="single"/>
    </w:rPr>
  </w:style>
  <w:style w:type="character" w:customStyle="1" w:styleId="Keyboard">
    <w:name w:val="Keyboard"/>
    <w:rsid w:val="00B12E83"/>
    <w:rPr>
      <w:rFonts w:ascii="Courier New" w:hAnsi="Courier New"/>
      <w:b/>
      <w:sz w:val="20"/>
    </w:rPr>
  </w:style>
  <w:style w:type="paragraph" w:customStyle="1" w:styleId="Preformatted">
    <w:name w:val="Preformatted"/>
    <w:basedOn w:val="Normal"/>
    <w:rsid w:val="00B12E83"/>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pPr>
    <w:rPr>
      <w:rFonts w:ascii="Courier New" w:eastAsia="MS Mincho" w:hAnsi="Courier New"/>
      <w:lang w:eastAsia="ja-JP"/>
    </w:rPr>
  </w:style>
  <w:style w:type="paragraph" w:styleId="z-Basduformulaire">
    <w:name w:val="HTML Bottom of Form"/>
    <w:next w:val="Normal"/>
    <w:link w:val="z-BasduformulaireCar"/>
    <w:hidden/>
    <w:rsid w:val="00B12E83"/>
    <w:pPr>
      <w:widowControl w:val="0"/>
      <w:pBdr>
        <w:top w:val="double" w:sz="2" w:space="0" w:color="000000"/>
      </w:pBdr>
      <w:jc w:val="center"/>
    </w:pPr>
    <w:rPr>
      <w:rFonts w:ascii="Arial" w:hAnsi="Arial"/>
      <w:snapToGrid w:val="0"/>
      <w:vanish/>
      <w:sz w:val="16"/>
    </w:rPr>
  </w:style>
  <w:style w:type="character" w:customStyle="1" w:styleId="z-BasduformulaireCar">
    <w:name w:val="z-Bas du formulaire Car"/>
    <w:basedOn w:val="Policepardfaut"/>
    <w:link w:val="z-Basduformulaire"/>
    <w:rsid w:val="00B12E83"/>
    <w:rPr>
      <w:rFonts w:ascii="Arial" w:hAnsi="Arial"/>
      <w:snapToGrid w:val="0"/>
      <w:vanish/>
      <w:sz w:val="16"/>
    </w:rPr>
  </w:style>
  <w:style w:type="paragraph" w:styleId="z-Hautduformulaire">
    <w:name w:val="HTML Top of Form"/>
    <w:next w:val="Normal"/>
    <w:link w:val="z-HautduformulaireCar"/>
    <w:hidden/>
    <w:rsid w:val="00B12E83"/>
    <w:pPr>
      <w:widowControl w:val="0"/>
      <w:pBdr>
        <w:bottom w:val="double" w:sz="2" w:space="0" w:color="000000"/>
      </w:pBdr>
      <w:jc w:val="center"/>
    </w:pPr>
    <w:rPr>
      <w:rFonts w:ascii="Arial" w:hAnsi="Arial"/>
      <w:snapToGrid w:val="0"/>
      <w:vanish/>
      <w:sz w:val="16"/>
    </w:rPr>
  </w:style>
  <w:style w:type="character" w:customStyle="1" w:styleId="z-HautduformulaireCar">
    <w:name w:val="z-Haut du formulaire Car"/>
    <w:basedOn w:val="Policepardfaut"/>
    <w:link w:val="z-Hautduformulaire"/>
    <w:rsid w:val="00B12E83"/>
    <w:rPr>
      <w:rFonts w:ascii="Arial" w:hAnsi="Arial"/>
      <w:snapToGrid w:val="0"/>
      <w:vanish/>
      <w:sz w:val="16"/>
    </w:rPr>
  </w:style>
  <w:style w:type="character" w:customStyle="1" w:styleId="Sample">
    <w:name w:val="Sample"/>
    <w:rsid w:val="00B12E83"/>
    <w:rPr>
      <w:rFonts w:ascii="Courier New" w:hAnsi="Courier New"/>
    </w:rPr>
  </w:style>
  <w:style w:type="character" w:styleId="lev">
    <w:name w:val="Strong"/>
    <w:uiPriority w:val="22"/>
    <w:qFormat/>
    <w:rsid w:val="00B12E83"/>
    <w:rPr>
      <w:b/>
    </w:rPr>
  </w:style>
  <w:style w:type="character" w:customStyle="1" w:styleId="Typewriter">
    <w:name w:val="Typewriter"/>
    <w:rsid w:val="00B12E83"/>
    <w:rPr>
      <w:rFonts w:ascii="Courier New" w:hAnsi="Courier New"/>
      <w:sz w:val="20"/>
    </w:rPr>
  </w:style>
  <w:style w:type="character" w:customStyle="1" w:styleId="Variable">
    <w:name w:val="Variable"/>
    <w:rsid w:val="00B12E83"/>
    <w:rPr>
      <w:i/>
    </w:rPr>
  </w:style>
  <w:style w:type="character" w:customStyle="1" w:styleId="HTMLMarkup">
    <w:name w:val="HTML Markup"/>
    <w:rsid w:val="00B12E83"/>
    <w:rPr>
      <w:vanish/>
      <w:color w:val="FF0000"/>
    </w:rPr>
  </w:style>
  <w:style w:type="character" w:customStyle="1" w:styleId="Comment">
    <w:name w:val="Comment"/>
    <w:rsid w:val="00B12E83"/>
    <w:rPr>
      <w:vanish/>
    </w:rPr>
  </w:style>
  <w:style w:type="paragraph" w:styleId="Explorateurdedocuments">
    <w:name w:val="Document Map"/>
    <w:basedOn w:val="Normal"/>
    <w:link w:val="ExplorateurdedocumentsCar"/>
    <w:semiHidden/>
    <w:rsid w:val="00B12E83"/>
    <w:pPr>
      <w:shd w:val="clear" w:color="auto" w:fill="000080"/>
      <w:spacing w:after="240"/>
      <w:jc w:val="both"/>
    </w:pPr>
    <w:rPr>
      <w:rFonts w:ascii="Arial" w:eastAsia="MS Mincho" w:hAnsi="Arial"/>
      <w:lang w:eastAsia="ja-JP"/>
    </w:rPr>
  </w:style>
  <w:style w:type="character" w:customStyle="1" w:styleId="ExplorateurdedocumentsCar">
    <w:name w:val="Explorateur de documents Car"/>
    <w:basedOn w:val="Policepardfaut"/>
    <w:link w:val="Explorateurdedocuments"/>
    <w:semiHidden/>
    <w:rsid w:val="00B12E83"/>
    <w:rPr>
      <w:rFonts w:ascii="Arial" w:eastAsia="MS Mincho" w:hAnsi="Arial"/>
      <w:shd w:val="clear" w:color="auto" w:fill="000080"/>
      <w:lang w:eastAsia="ja-JP"/>
    </w:rPr>
  </w:style>
  <w:style w:type="character" w:styleId="Numrodepage">
    <w:name w:val="page number"/>
    <w:basedOn w:val="Policepardfaut"/>
    <w:rsid w:val="00B12E83"/>
  </w:style>
  <w:style w:type="paragraph" w:styleId="Corpsdetexte3">
    <w:name w:val="Body Text 3"/>
    <w:basedOn w:val="Normal"/>
    <w:link w:val="Corpsdetexte3Car"/>
    <w:rsid w:val="00B12E83"/>
    <w:pPr>
      <w:jc w:val="both"/>
    </w:pPr>
    <w:rPr>
      <w:rFonts w:ascii="Arial" w:eastAsia="MS Mincho" w:hAnsi="Arial"/>
      <w:sz w:val="22"/>
      <w:lang w:eastAsia="ja-JP"/>
    </w:rPr>
  </w:style>
  <w:style w:type="character" w:customStyle="1" w:styleId="Corpsdetexte3Car">
    <w:name w:val="Corps de texte 3 Car"/>
    <w:basedOn w:val="Policepardfaut"/>
    <w:link w:val="Corpsdetexte3"/>
    <w:rsid w:val="00B12E83"/>
    <w:rPr>
      <w:rFonts w:ascii="Arial" w:eastAsia="MS Mincho" w:hAnsi="Arial"/>
      <w:sz w:val="22"/>
      <w:lang w:eastAsia="ja-JP"/>
    </w:rPr>
  </w:style>
  <w:style w:type="table" w:customStyle="1" w:styleId="Grilledutableau1">
    <w:name w:val="Grille du tableau1"/>
    <w:basedOn w:val="TableauNormal"/>
    <w:next w:val="Grilledutableau"/>
    <w:rsid w:val="00B12E83"/>
    <w:pPr>
      <w:widowControl w:val="0"/>
      <w:spacing w:before="100" w:after="100"/>
    </w:pPr>
    <w:rPr>
      <w:lang w:val="fr-FR"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B12E83"/>
    <w:pPr>
      <w:spacing w:after="120" w:line="480" w:lineRule="auto"/>
      <w:jc w:val="both"/>
    </w:pPr>
    <w:rPr>
      <w:rFonts w:ascii="Arial" w:eastAsia="MS Mincho" w:hAnsi="Arial"/>
      <w:lang w:eastAsia="ja-JP"/>
    </w:rPr>
  </w:style>
  <w:style w:type="character" w:customStyle="1" w:styleId="Corpsdetexte2Car">
    <w:name w:val="Corps de texte 2 Car"/>
    <w:basedOn w:val="Policepardfaut"/>
    <w:link w:val="Corpsdetexte2"/>
    <w:rsid w:val="00B12E83"/>
    <w:rPr>
      <w:rFonts w:ascii="Arial" w:eastAsia="MS Mincho" w:hAnsi="Arial"/>
      <w:lang w:eastAsia="ja-JP"/>
    </w:rPr>
  </w:style>
  <w:style w:type="paragraph" w:customStyle="1" w:styleId="Application1">
    <w:name w:val="Application1"/>
    <w:basedOn w:val="Titre1"/>
    <w:next w:val="Application2"/>
    <w:rsid w:val="00B12E83"/>
    <w:pPr>
      <w:pageBreakBefore/>
      <w:widowControl w:val="0"/>
      <w:numPr>
        <w:numId w:val="0"/>
      </w:numPr>
      <w:tabs>
        <w:tab w:val="left" w:pos="360"/>
      </w:tabs>
      <w:spacing w:before="0" w:after="480"/>
      <w:ind w:left="360" w:right="-1051" w:hanging="360"/>
      <w:jc w:val="both"/>
      <w:outlineLvl w:val="9"/>
    </w:pPr>
    <w:rPr>
      <w:rFonts w:ascii="Arial" w:eastAsia="MS Mincho" w:hAnsi="Arial" w:cs="Times New Roman"/>
      <w:bCs w:val="0"/>
      <w:caps/>
      <w:kern w:val="0"/>
      <w:sz w:val="20"/>
      <w:szCs w:val="20"/>
      <w:lang w:eastAsia="ja-JP"/>
    </w:rPr>
  </w:style>
  <w:style w:type="paragraph" w:customStyle="1" w:styleId="Application2">
    <w:name w:val="Application2"/>
    <w:basedOn w:val="Normal"/>
    <w:rsid w:val="00B12E83"/>
    <w:pPr>
      <w:widowControl w:val="0"/>
      <w:tabs>
        <w:tab w:val="left" w:pos="567"/>
      </w:tabs>
      <w:suppressAutoHyphens/>
      <w:spacing w:after="120"/>
      <w:ind w:left="482" w:hanging="480"/>
      <w:jc w:val="both"/>
    </w:pPr>
    <w:rPr>
      <w:rFonts w:ascii="Arial" w:eastAsia="MS Mincho" w:hAnsi="Arial"/>
      <w:b/>
      <w:spacing w:val="-2"/>
      <w:sz w:val="22"/>
      <w:lang w:eastAsia="ja-JP"/>
    </w:rPr>
  </w:style>
  <w:style w:type="paragraph" w:customStyle="1" w:styleId="Application3">
    <w:name w:val="Application3"/>
    <w:basedOn w:val="Normal"/>
    <w:rsid w:val="00B12E83"/>
    <w:pPr>
      <w:widowControl w:val="0"/>
      <w:tabs>
        <w:tab w:val="left" w:pos="360"/>
        <w:tab w:val="right" w:pos="8789"/>
      </w:tabs>
      <w:suppressAutoHyphens/>
      <w:spacing w:after="240"/>
      <w:ind w:left="360" w:hanging="360"/>
      <w:jc w:val="both"/>
    </w:pPr>
    <w:rPr>
      <w:rFonts w:ascii="Arial" w:eastAsia="MS Mincho" w:hAnsi="Arial"/>
      <w:b/>
      <w:spacing w:val="-2"/>
      <w:sz w:val="22"/>
      <w:lang w:eastAsia="ja-JP"/>
    </w:rPr>
  </w:style>
  <w:style w:type="paragraph" w:customStyle="1" w:styleId="Application4">
    <w:name w:val="Application4"/>
    <w:basedOn w:val="Application3"/>
    <w:rsid w:val="00B12E83"/>
    <w:pPr>
      <w:tabs>
        <w:tab w:val="clear" w:pos="360"/>
      </w:tabs>
      <w:ind w:left="567" w:firstLine="0"/>
    </w:pPr>
    <w:rPr>
      <w:sz w:val="20"/>
    </w:rPr>
  </w:style>
  <w:style w:type="paragraph" w:customStyle="1" w:styleId="Application5">
    <w:name w:val="Application5"/>
    <w:basedOn w:val="Application2"/>
    <w:rsid w:val="00B12E83"/>
    <w:pPr>
      <w:tabs>
        <w:tab w:val="clear" w:pos="567"/>
        <w:tab w:val="left" w:pos="0"/>
      </w:tabs>
      <w:ind w:left="360" w:hanging="360"/>
    </w:pPr>
    <w:rPr>
      <w:sz w:val="24"/>
    </w:rPr>
  </w:style>
  <w:style w:type="paragraph" w:customStyle="1" w:styleId="Article">
    <w:name w:val="Article"/>
    <w:basedOn w:val="Normal"/>
    <w:rsid w:val="00B12E83"/>
    <w:pPr>
      <w:spacing w:after="240"/>
      <w:jc w:val="both"/>
    </w:pPr>
    <w:rPr>
      <w:rFonts w:ascii="Arial" w:eastAsia="MS Mincho" w:hAnsi="Arial"/>
      <w:b/>
      <w:sz w:val="22"/>
      <w:u w:val="single"/>
      <w:lang w:eastAsia="ja-JP"/>
    </w:rPr>
  </w:style>
  <w:style w:type="paragraph" w:customStyle="1" w:styleId="Clause">
    <w:name w:val="Clause"/>
    <w:basedOn w:val="Normal"/>
    <w:rsid w:val="00B12E83"/>
    <w:pPr>
      <w:tabs>
        <w:tab w:val="left" w:pos="360"/>
      </w:tabs>
      <w:spacing w:after="240"/>
      <w:ind w:left="360" w:hanging="360"/>
      <w:jc w:val="both"/>
    </w:pPr>
    <w:rPr>
      <w:rFonts w:ascii="Arial" w:eastAsia="MS Mincho" w:hAnsi="Arial"/>
      <w:sz w:val="22"/>
      <w:lang w:eastAsia="ja-JP"/>
    </w:rPr>
  </w:style>
  <w:style w:type="paragraph" w:customStyle="1" w:styleId="SubTitle1">
    <w:name w:val="SubTitle 1"/>
    <w:basedOn w:val="Normal"/>
    <w:next w:val="Normal"/>
    <w:rsid w:val="00B12E83"/>
    <w:pPr>
      <w:spacing w:after="240"/>
      <w:jc w:val="center"/>
    </w:pPr>
    <w:rPr>
      <w:rFonts w:eastAsia="MS Mincho"/>
      <w:b/>
      <w:sz w:val="40"/>
      <w:lang w:eastAsia="ja-JP"/>
    </w:rPr>
  </w:style>
  <w:style w:type="paragraph" w:styleId="Retraitcorpsdetexte">
    <w:name w:val="Body Text Indent"/>
    <w:basedOn w:val="Normal"/>
    <w:link w:val="RetraitcorpsdetexteCar"/>
    <w:rsid w:val="00B12E83"/>
    <w:pPr>
      <w:spacing w:after="120"/>
      <w:ind w:left="360"/>
      <w:jc w:val="both"/>
    </w:pPr>
    <w:rPr>
      <w:rFonts w:ascii="Times" w:eastAsia="MS Mincho" w:hAnsi="Times"/>
      <w:sz w:val="24"/>
      <w:lang w:eastAsia="ja-JP"/>
    </w:rPr>
  </w:style>
  <w:style w:type="character" w:customStyle="1" w:styleId="RetraitcorpsdetexteCar">
    <w:name w:val="Retrait corps de texte Car"/>
    <w:basedOn w:val="Policepardfaut"/>
    <w:link w:val="Retraitcorpsdetexte"/>
    <w:rsid w:val="00B12E83"/>
    <w:rPr>
      <w:rFonts w:ascii="Times" w:eastAsia="MS Mincho" w:hAnsi="Times"/>
      <w:sz w:val="24"/>
      <w:lang w:eastAsia="ja-JP"/>
    </w:rPr>
  </w:style>
  <w:style w:type="character" w:styleId="Numrodeligne">
    <w:name w:val="line number"/>
    <w:uiPriority w:val="99"/>
    <w:semiHidden/>
    <w:unhideWhenUsed/>
    <w:rsid w:val="00B12E83"/>
  </w:style>
  <w:style w:type="character" w:styleId="Marquedecommentaire">
    <w:name w:val="annotation reference"/>
    <w:uiPriority w:val="99"/>
    <w:semiHidden/>
    <w:unhideWhenUsed/>
    <w:rsid w:val="00B12E83"/>
    <w:rPr>
      <w:sz w:val="18"/>
      <w:szCs w:val="18"/>
    </w:rPr>
  </w:style>
  <w:style w:type="paragraph" w:styleId="Commentaire">
    <w:name w:val="annotation text"/>
    <w:basedOn w:val="Normal"/>
    <w:link w:val="CommentaireCar"/>
    <w:uiPriority w:val="99"/>
    <w:semiHidden/>
    <w:unhideWhenUsed/>
    <w:rsid w:val="00B12E83"/>
    <w:pPr>
      <w:spacing w:after="240"/>
      <w:jc w:val="both"/>
    </w:pPr>
    <w:rPr>
      <w:rFonts w:ascii="Arial" w:eastAsia="MS Mincho" w:hAnsi="Arial"/>
      <w:sz w:val="24"/>
      <w:szCs w:val="24"/>
      <w:lang w:eastAsia="ja-JP"/>
    </w:rPr>
  </w:style>
  <w:style w:type="character" w:customStyle="1" w:styleId="CommentaireCar">
    <w:name w:val="Commentaire Car"/>
    <w:basedOn w:val="Policepardfaut"/>
    <w:link w:val="Commentaire"/>
    <w:uiPriority w:val="99"/>
    <w:semiHidden/>
    <w:rsid w:val="00B12E83"/>
    <w:rPr>
      <w:rFonts w:ascii="Arial" w:eastAsia="MS Mincho" w:hAnsi="Arial"/>
      <w:sz w:val="24"/>
      <w:szCs w:val="24"/>
      <w:lang w:eastAsia="ja-JP"/>
    </w:rPr>
  </w:style>
  <w:style w:type="paragraph" w:styleId="Objetducommentaire">
    <w:name w:val="annotation subject"/>
    <w:basedOn w:val="Commentaire"/>
    <w:next w:val="Commentaire"/>
    <w:link w:val="ObjetducommentaireCar"/>
    <w:uiPriority w:val="99"/>
    <w:semiHidden/>
    <w:unhideWhenUsed/>
    <w:rsid w:val="00B12E83"/>
    <w:rPr>
      <w:b/>
      <w:bCs/>
      <w:sz w:val="20"/>
      <w:szCs w:val="20"/>
    </w:rPr>
  </w:style>
  <w:style w:type="character" w:customStyle="1" w:styleId="ObjetducommentaireCar">
    <w:name w:val="Objet du commentaire Car"/>
    <w:basedOn w:val="CommentaireCar"/>
    <w:link w:val="Objetducommentaire"/>
    <w:uiPriority w:val="99"/>
    <w:semiHidden/>
    <w:rsid w:val="00B12E83"/>
    <w:rPr>
      <w:rFonts w:ascii="Arial" w:eastAsia="MS Mincho" w:hAnsi="Arial"/>
      <w:b/>
      <w:bCs/>
      <w:sz w:val="24"/>
      <w:szCs w:val="24"/>
      <w:lang w:eastAsia="ja-JP"/>
    </w:rPr>
  </w:style>
  <w:style w:type="paragraph" w:customStyle="1" w:styleId="Bullet1-LuxDev">
    <w:name w:val="Bullet 1- LuxDev"/>
    <w:basedOn w:val="Normal"/>
    <w:autoRedefine/>
    <w:qFormat/>
    <w:rsid w:val="00B12E83"/>
    <w:pPr>
      <w:numPr>
        <w:numId w:val="5"/>
      </w:numPr>
      <w:spacing w:after="120"/>
      <w:jc w:val="both"/>
    </w:pPr>
    <w:rPr>
      <w:rFonts w:ascii="Arial" w:eastAsia="MS Mincho" w:hAnsi="Arial"/>
      <w:lang w:eastAsia="ja-JP"/>
    </w:rPr>
  </w:style>
  <w:style w:type="paragraph" w:customStyle="1" w:styleId="Bullet2-LuxDev">
    <w:name w:val="Bullet 2 - LuxDev"/>
    <w:basedOn w:val="Normal"/>
    <w:autoRedefine/>
    <w:qFormat/>
    <w:rsid w:val="00B12E83"/>
    <w:pPr>
      <w:numPr>
        <w:ilvl w:val="1"/>
        <w:numId w:val="5"/>
      </w:numPr>
      <w:spacing w:after="60"/>
      <w:jc w:val="both"/>
    </w:pPr>
    <w:rPr>
      <w:rFonts w:ascii="Arial" w:eastAsia="MS Mincho" w:hAnsi="Arial"/>
      <w:lang w:eastAsia="ja-JP"/>
    </w:rPr>
  </w:style>
  <w:style w:type="paragraph" w:customStyle="1" w:styleId="Bullet3-LuxDev">
    <w:name w:val="Bullet 3- LuxDev"/>
    <w:basedOn w:val="Normal"/>
    <w:autoRedefine/>
    <w:qFormat/>
    <w:rsid w:val="00B12E83"/>
    <w:pPr>
      <w:numPr>
        <w:ilvl w:val="2"/>
        <w:numId w:val="5"/>
      </w:numPr>
      <w:spacing w:after="60"/>
      <w:jc w:val="both"/>
    </w:pPr>
    <w:rPr>
      <w:rFonts w:ascii="Arial" w:eastAsia="MS Mincho" w:hAnsi="Arial"/>
      <w:lang w:eastAsia="ja-JP"/>
    </w:rPr>
  </w:style>
  <w:style w:type="paragraph" w:customStyle="1" w:styleId="Footer-LuxDev">
    <w:name w:val="Footer - LuxDev"/>
    <w:basedOn w:val="Normal"/>
    <w:autoRedefine/>
    <w:qFormat/>
    <w:rsid w:val="00B12E83"/>
    <w:pPr>
      <w:pBdr>
        <w:top w:val="single" w:sz="4" w:space="1" w:color="auto"/>
      </w:pBdr>
      <w:tabs>
        <w:tab w:val="left" w:pos="8222"/>
        <w:tab w:val="right" w:pos="9072"/>
      </w:tabs>
      <w:spacing w:after="240"/>
      <w:jc w:val="both"/>
    </w:pPr>
    <w:rPr>
      <w:rFonts w:ascii="Arial" w:eastAsia="MS Mincho" w:hAnsi="Arial"/>
      <w:sz w:val="18"/>
      <w:szCs w:val="18"/>
      <w:lang w:eastAsia="ja-JP"/>
    </w:rPr>
  </w:style>
  <w:style w:type="paragraph" w:customStyle="1" w:styleId="Footermodel-LuxDev">
    <w:name w:val="Footer model - LuxDev"/>
    <w:basedOn w:val="Normal"/>
    <w:autoRedefine/>
    <w:qFormat/>
    <w:rsid w:val="00B12E83"/>
    <w:pPr>
      <w:spacing w:after="240"/>
      <w:ind w:left="-567"/>
      <w:jc w:val="both"/>
    </w:pPr>
    <w:rPr>
      <w:rFonts w:ascii="Arial" w:eastAsia="MS Mincho" w:hAnsi="Arial"/>
      <w:color w:val="0000FF"/>
      <w:sz w:val="16"/>
      <w:szCs w:val="16"/>
      <w:lang w:eastAsia="ja-JP"/>
    </w:rPr>
  </w:style>
  <w:style w:type="paragraph" w:customStyle="1" w:styleId="FooterModle-LuxDev">
    <w:name w:val="Footer Modèle - LuxDev"/>
    <w:basedOn w:val="Normal"/>
    <w:autoRedefine/>
    <w:qFormat/>
    <w:rsid w:val="00B12E83"/>
    <w:pPr>
      <w:tabs>
        <w:tab w:val="left" w:pos="7797"/>
        <w:tab w:val="right" w:pos="9072"/>
      </w:tabs>
      <w:spacing w:after="240"/>
      <w:ind w:left="-567"/>
      <w:jc w:val="both"/>
    </w:pPr>
    <w:rPr>
      <w:rFonts w:ascii="Arial" w:eastAsia="MS Mincho" w:hAnsi="Arial"/>
      <w:color w:val="0000FF"/>
      <w:sz w:val="16"/>
      <w:szCs w:val="16"/>
      <w:lang w:eastAsia="ja-JP"/>
    </w:rPr>
  </w:style>
  <w:style w:type="paragraph" w:customStyle="1" w:styleId="IntroductionTitles-LuxDev">
    <w:name w:val="Introduction Titles - LuxDev"/>
    <w:basedOn w:val="Normal"/>
    <w:autoRedefine/>
    <w:qFormat/>
    <w:rsid w:val="00B12E83"/>
    <w:pPr>
      <w:spacing w:after="240"/>
      <w:jc w:val="both"/>
    </w:pPr>
    <w:rPr>
      <w:rFonts w:ascii="Arial" w:eastAsia="MS Mincho" w:hAnsi="Arial"/>
      <w:b/>
      <w:bCs/>
      <w:caps/>
      <w:sz w:val="24"/>
      <w:lang w:val="en-GB" w:eastAsia="ja-JP"/>
    </w:rPr>
  </w:style>
  <w:style w:type="paragraph" w:customStyle="1" w:styleId="ListofAppendices-LuxDev">
    <w:name w:val="List of Appendices - LuxDev"/>
    <w:basedOn w:val="Normal"/>
    <w:autoRedefine/>
    <w:qFormat/>
    <w:rsid w:val="00B12E83"/>
    <w:pPr>
      <w:tabs>
        <w:tab w:val="right" w:pos="9344"/>
      </w:tabs>
      <w:spacing w:after="240"/>
      <w:jc w:val="both"/>
    </w:pPr>
    <w:rPr>
      <w:rFonts w:ascii="Arial" w:eastAsia="MS Mincho" w:hAnsi="Arial"/>
      <w:b/>
      <w:bCs/>
      <w:caps/>
      <w:sz w:val="24"/>
      <w:szCs w:val="28"/>
      <w:lang w:val="en-GB" w:eastAsia="ja-JP"/>
    </w:rPr>
  </w:style>
  <w:style w:type="paragraph" w:customStyle="1" w:styleId="Results-LuxDev">
    <w:name w:val="Results - LuxDev"/>
    <w:basedOn w:val="Normal"/>
    <w:autoRedefine/>
    <w:qFormat/>
    <w:rsid w:val="00B12E83"/>
    <w:pPr>
      <w:spacing w:after="240"/>
      <w:jc w:val="both"/>
    </w:pPr>
    <w:rPr>
      <w:rFonts w:ascii="Arial" w:eastAsia="MS Mincho" w:hAnsi="Arial"/>
      <w:b/>
      <w:bCs/>
      <w:i/>
      <w:iCs/>
      <w:szCs w:val="22"/>
      <w:lang w:eastAsia="ja-JP"/>
    </w:rPr>
  </w:style>
  <w:style w:type="paragraph" w:customStyle="1" w:styleId="ResultsTitle-LuxDev">
    <w:name w:val="Results Title - LuxDev"/>
    <w:basedOn w:val="Normal"/>
    <w:autoRedefine/>
    <w:qFormat/>
    <w:rsid w:val="00B12E83"/>
    <w:pPr>
      <w:spacing w:after="240"/>
      <w:jc w:val="both"/>
    </w:pPr>
    <w:rPr>
      <w:rFonts w:ascii="Arial" w:hAnsi="Arial"/>
      <w:b/>
      <w:bCs/>
      <w:noProof/>
      <w:lang w:val="fr-FR"/>
    </w:rPr>
  </w:style>
  <w:style w:type="paragraph" w:customStyle="1" w:styleId="SpecificObjective-LuxDev">
    <w:name w:val="Specific Objective - LuxDev"/>
    <w:basedOn w:val="Normal"/>
    <w:autoRedefine/>
    <w:qFormat/>
    <w:rsid w:val="00B12E83"/>
    <w:pPr>
      <w:spacing w:after="240"/>
      <w:jc w:val="both"/>
    </w:pPr>
    <w:rPr>
      <w:rFonts w:ascii="Arial" w:hAnsi="Arial"/>
      <w:b/>
      <w:noProof/>
      <w:lang w:val="fr-FR"/>
    </w:rPr>
  </w:style>
  <w:style w:type="paragraph" w:customStyle="1" w:styleId="Title1-LuxDev">
    <w:name w:val="Title 1 - LuxDev"/>
    <w:basedOn w:val="Normal"/>
    <w:autoRedefine/>
    <w:qFormat/>
    <w:rsid w:val="00B12E83"/>
    <w:pPr>
      <w:numPr>
        <w:numId w:val="6"/>
      </w:numPr>
      <w:spacing w:after="240"/>
      <w:jc w:val="both"/>
    </w:pPr>
    <w:rPr>
      <w:rFonts w:ascii="Arial" w:eastAsia="MS Mincho" w:hAnsi="Arial"/>
      <w:b/>
      <w:bCs/>
      <w:caps/>
      <w:sz w:val="24"/>
      <w:szCs w:val="24"/>
      <w:lang w:eastAsia="ja-JP"/>
    </w:rPr>
  </w:style>
  <w:style w:type="paragraph" w:customStyle="1" w:styleId="Title2-LuxDev">
    <w:name w:val="Title 2 - LuxDev"/>
    <w:basedOn w:val="Normal"/>
    <w:autoRedefine/>
    <w:qFormat/>
    <w:rsid w:val="00B12E83"/>
    <w:pPr>
      <w:numPr>
        <w:ilvl w:val="1"/>
        <w:numId w:val="6"/>
      </w:numPr>
      <w:spacing w:before="240" w:after="240"/>
      <w:jc w:val="both"/>
    </w:pPr>
    <w:rPr>
      <w:rFonts w:ascii="Arial" w:eastAsia="MS Mincho" w:hAnsi="Arial"/>
      <w:b/>
      <w:bCs/>
      <w:lang w:eastAsia="ja-JP"/>
    </w:rPr>
  </w:style>
  <w:style w:type="paragraph" w:customStyle="1" w:styleId="Title3-LuxDev">
    <w:name w:val="Title 3 - LuxDev"/>
    <w:basedOn w:val="Normal"/>
    <w:autoRedefine/>
    <w:qFormat/>
    <w:rsid w:val="00B12E83"/>
    <w:pPr>
      <w:numPr>
        <w:ilvl w:val="2"/>
        <w:numId w:val="6"/>
      </w:numPr>
      <w:spacing w:after="240"/>
      <w:jc w:val="both"/>
    </w:pPr>
    <w:rPr>
      <w:rFonts w:ascii="Arial" w:eastAsia="MS Mincho" w:hAnsi="Arial"/>
      <w:b/>
      <w:bCs/>
      <w:i/>
      <w:iCs/>
      <w:lang w:eastAsia="ja-JP"/>
    </w:rPr>
  </w:style>
  <w:style w:type="paragraph" w:customStyle="1" w:styleId="Title4-LuxDev">
    <w:name w:val="Title 4 - LuxDev"/>
    <w:basedOn w:val="Normal"/>
    <w:autoRedefine/>
    <w:qFormat/>
    <w:rsid w:val="00B12E83"/>
    <w:pPr>
      <w:numPr>
        <w:ilvl w:val="3"/>
        <w:numId w:val="6"/>
      </w:numPr>
      <w:spacing w:after="240"/>
    </w:pPr>
    <w:rPr>
      <w:rFonts w:ascii="Arial" w:hAnsi="Arial"/>
      <w:b/>
      <w:bCs/>
      <w:i/>
      <w:noProof/>
      <w:lang w:val="es-ES_tradnl"/>
    </w:rPr>
  </w:style>
  <w:style w:type="paragraph" w:customStyle="1" w:styleId="TitleAppendix-LuxDev">
    <w:name w:val="Title Appendix - LuxDev"/>
    <w:basedOn w:val="Normal"/>
    <w:autoRedefine/>
    <w:qFormat/>
    <w:rsid w:val="00B12E83"/>
    <w:pPr>
      <w:pBdr>
        <w:bottom w:val="single" w:sz="4" w:space="1" w:color="auto"/>
      </w:pBdr>
      <w:spacing w:after="240"/>
      <w:jc w:val="right"/>
    </w:pPr>
    <w:rPr>
      <w:rFonts w:ascii="Arial" w:eastAsia="MS Mincho" w:hAnsi="Arial"/>
      <w:b/>
      <w:lang w:eastAsia="ja-JP"/>
    </w:rPr>
  </w:style>
  <w:style w:type="paragraph" w:styleId="TM5">
    <w:name w:val="toc 5"/>
    <w:aliases w:val="TOC 5 - LuxDev"/>
    <w:basedOn w:val="Normal"/>
    <w:next w:val="Normal"/>
    <w:autoRedefine/>
    <w:uiPriority w:val="39"/>
    <w:qFormat/>
    <w:rsid w:val="00B12E83"/>
    <w:pPr>
      <w:tabs>
        <w:tab w:val="right" w:leader="dot" w:pos="9072"/>
      </w:tabs>
      <w:spacing w:before="240" w:after="240"/>
      <w:jc w:val="both"/>
    </w:pPr>
    <w:rPr>
      <w:rFonts w:ascii="Arial" w:eastAsia="MS Mincho" w:hAnsi="Arial"/>
      <w:caps/>
      <w:lang w:eastAsia="ja-JP"/>
    </w:rPr>
  </w:style>
  <w:style w:type="character" w:customStyle="1" w:styleId="longtext">
    <w:name w:val="long_text"/>
    <w:basedOn w:val="Policepardfaut"/>
    <w:rsid w:val="00B12E83"/>
  </w:style>
  <w:style w:type="paragraph" w:customStyle="1" w:styleId="Sansinterligne1">
    <w:name w:val="Sans interligne1"/>
    <w:next w:val="Sansinterligne"/>
    <w:link w:val="SansinterligneCar"/>
    <w:uiPriority w:val="1"/>
    <w:qFormat/>
    <w:rsid w:val="00B12E83"/>
    <w:rPr>
      <w:rFonts w:ascii="Calibri" w:eastAsia="MS Mincho" w:hAnsi="Calibri" w:cs="Arial"/>
      <w:sz w:val="22"/>
      <w:szCs w:val="22"/>
      <w:lang w:val="fr-FR" w:eastAsia="fr-FR"/>
    </w:rPr>
  </w:style>
  <w:style w:type="character" w:customStyle="1" w:styleId="SansinterligneCar">
    <w:name w:val="Sans interligne Car"/>
    <w:basedOn w:val="Policepardfaut"/>
    <w:link w:val="Sansinterligne1"/>
    <w:uiPriority w:val="1"/>
    <w:rsid w:val="00B12E83"/>
    <w:rPr>
      <w:rFonts w:ascii="Calibri" w:eastAsia="MS Mincho" w:hAnsi="Calibri" w:cs="Arial"/>
      <w:sz w:val="22"/>
      <w:szCs w:val="22"/>
      <w:lang w:val="fr-FR" w:eastAsia="fr-FR"/>
    </w:rPr>
  </w:style>
  <w:style w:type="table" w:customStyle="1" w:styleId="TableNormal">
    <w:name w:val="Table Normal"/>
    <w:rsid w:val="00B12E83"/>
    <w:pPr>
      <w:pBdr>
        <w:top w:val="nil"/>
        <w:left w:val="nil"/>
        <w:bottom w:val="nil"/>
        <w:right w:val="nil"/>
        <w:between w:val="nil"/>
        <w:bar w:val="nil"/>
      </w:pBdr>
    </w:pPr>
    <w:rPr>
      <w:rFonts w:eastAsia="Arial Unicode MS"/>
      <w:bdr w:val="nil"/>
      <w:lang w:val="fr-FR" w:eastAsia="fr-FR"/>
    </w:rPr>
    <w:tblPr>
      <w:tblInd w:w="0" w:type="dxa"/>
      <w:tblCellMar>
        <w:top w:w="0" w:type="dxa"/>
        <w:left w:w="0" w:type="dxa"/>
        <w:bottom w:w="0" w:type="dxa"/>
        <w:right w:w="0" w:type="dxa"/>
      </w:tblCellMar>
    </w:tblPr>
  </w:style>
  <w:style w:type="character" w:customStyle="1" w:styleId="Hyperlink0">
    <w:name w:val="Hyperlink.0"/>
    <w:basedOn w:val="Aucun"/>
    <w:rsid w:val="00B12E83"/>
    <w:rPr>
      <w:rFonts w:ascii="Arial" w:eastAsia="Arial" w:hAnsi="Arial" w:cs="Arial"/>
      <w:spacing w:val="-1"/>
      <w:sz w:val="14"/>
      <w:szCs w:val="14"/>
      <w:u w:val="single" w:color="000000"/>
      <w:lang w:val="en-US"/>
    </w:rPr>
  </w:style>
  <w:style w:type="character" w:customStyle="1" w:styleId="Hyperlink1">
    <w:name w:val="Hyperlink.1"/>
    <w:basedOn w:val="Aucun"/>
    <w:rsid w:val="00B12E83"/>
    <w:rPr>
      <w:rFonts w:ascii="Georgia" w:eastAsia="Georgia" w:hAnsi="Georgia" w:cs="Georgia"/>
      <w:outline w:val="0"/>
      <w:color w:val="575655"/>
      <w:sz w:val="21"/>
      <w:szCs w:val="21"/>
      <w:u w:color="575655"/>
      <w:lang w:val="en-US"/>
    </w:rPr>
  </w:style>
  <w:style w:type="character" w:customStyle="1" w:styleId="Hyperlink2">
    <w:name w:val="Hyperlink.2"/>
    <w:basedOn w:val="Aucun"/>
    <w:rsid w:val="00B12E83"/>
    <w:rPr>
      <w:rFonts w:ascii="Georgia" w:eastAsia="Georgia" w:hAnsi="Georgia" w:cs="Georgia"/>
      <w:outline w:val="0"/>
      <w:color w:val="575655"/>
      <w:sz w:val="21"/>
      <w:szCs w:val="21"/>
      <w:u w:val="single" w:color="575655"/>
      <w:lang w:val="en-US"/>
    </w:rPr>
  </w:style>
  <w:style w:type="character" w:customStyle="1" w:styleId="Hyperlink3">
    <w:name w:val="Hyperlink.3"/>
    <w:basedOn w:val="Aucun"/>
    <w:rsid w:val="00B12E83"/>
    <w:rPr>
      <w:rFonts w:ascii="Georgia" w:eastAsia="Georgia" w:hAnsi="Georgia" w:cs="Georgia"/>
      <w:outline w:val="0"/>
      <w:color w:val="575655"/>
      <w:spacing w:val="1"/>
      <w:sz w:val="21"/>
      <w:szCs w:val="21"/>
      <w:u w:val="single" w:color="575655"/>
      <w:lang w:val="en-US"/>
    </w:rPr>
  </w:style>
  <w:style w:type="character" w:customStyle="1" w:styleId="Hyperlink4">
    <w:name w:val="Hyperlink.4"/>
    <w:basedOn w:val="Aucun"/>
    <w:rsid w:val="00B12E83"/>
    <w:rPr>
      <w:rFonts w:ascii="Georgia" w:eastAsia="Georgia" w:hAnsi="Georgia" w:cs="Georgia"/>
      <w:outline w:val="0"/>
      <w:color w:val="000080"/>
      <w:sz w:val="21"/>
      <w:szCs w:val="21"/>
      <w:u w:val="single" w:color="000080"/>
      <w:lang w:val="en-US"/>
    </w:rPr>
  </w:style>
  <w:style w:type="character" w:customStyle="1" w:styleId="Hyperlink5">
    <w:name w:val="Hyperlink.5"/>
    <w:basedOn w:val="Aucun"/>
    <w:rsid w:val="00B12E83"/>
    <w:rPr>
      <w:outline w:val="0"/>
      <w:color w:val="0462C1"/>
      <w:spacing w:val="0"/>
      <w:u w:val="single" w:color="0462C1"/>
      <w:lang w:val="en-US"/>
    </w:rPr>
  </w:style>
  <w:style w:type="character" w:customStyle="1" w:styleId="Hyperlink6">
    <w:name w:val="Hyperlink.6"/>
    <w:basedOn w:val="Aucun"/>
    <w:rsid w:val="00B12E83"/>
    <w:rPr>
      <w:outline w:val="0"/>
      <w:color w:val="0462C1"/>
      <w:spacing w:val="0"/>
      <w:position w:val="-2"/>
      <w:u w:val="single" w:color="0462C1"/>
      <w:lang w:val="en-US"/>
    </w:rPr>
  </w:style>
  <w:style w:type="character" w:customStyle="1" w:styleId="Hyperlink7">
    <w:name w:val="Hyperlink.7"/>
    <w:basedOn w:val="Aucun"/>
    <w:rsid w:val="00B12E83"/>
    <w:rPr>
      <w:outline w:val="0"/>
      <w:color w:val="0462C1"/>
      <w:spacing w:val="0"/>
      <w:u w:val="single" w:color="0462C1"/>
      <w:lang w:val="en-US"/>
    </w:rPr>
  </w:style>
  <w:style w:type="numbering" w:customStyle="1" w:styleId="Aucuneliste111">
    <w:name w:val="Aucune liste111"/>
    <w:next w:val="Aucuneliste"/>
    <w:uiPriority w:val="99"/>
    <w:semiHidden/>
    <w:unhideWhenUsed/>
    <w:rsid w:val="00B12E83"/>
  </w:style>
  <w:style w:type="table" w:customStyle="1" w:styleId="Grilledutableau11">
    <w:name w:val="Grille du tableau11"/>
    <w:basedOn w:val="TableauNormal"/>
    <w:next w:val="Grilledutableau"/>
    <w:uiPriority w:val="59"/>
    <w:rsid w:val="00B12E83"/>
    <w:rPr>
      <w:rFonts w:ascii="Cambria" w:eastAsia="MS Mincho" w:hAnsi="Cambr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sinterligne2">
    <w:name w:val="Sans interligne2"/>
    <w:next w:val="Sansinterligne"/>
    <w:uiPriority w:val="1"/>
    <w:qFormat/>
    <w:rsid w:val="00B12E83"/>
    <w:rPr>
      <w:rFonts w:ascii="Georgia" w:eastAsia="Calibri" w:hAnsi="Georgia" w:cs="Arial"/>
      <w:color w:val="585756"/>
      <w:sz w:val="21"/>
      <w:szCs w:val="22"/>
      <w:lang w:val="en-GB"/>
    </w:rPr>
  </w:style>
  <w:style w:type="paragraph" w:styleId="Titre">
    <w:name w:val="Title"/>
    <w:aliases w:val="Titre4"/>
    <w:basedOn w:val="Normal"/>
    <w:next w:val="Normal"/>
    <w:link w:val="TitreCar"/>
    <w:qFormat/>
    <w:rsid w:val="00B12E83"/>
    <w:pPr>
      <w:contextualSpacing/>
    </w:pPr>
    <w:rPr>
      <w:rFonts w:ascii="Calibri" w:hAnsi="Calibri" w:cs="Calibri-Bold"/>
      <w:b/>
      <w:bCs/>
      <w:color w:val="333333"/>
      <w:sz w:val="21"/>
      <w:szCs w:val="21"/>
      <w:lang w:val="en-GB"/>
    </w:rPr>
  </w:style>
  <w:style w:type="character" w:customStyle="1" w:styleId="TitreCar1">
    <w:name w:val="Titre Car1"/>
    <w:basedOn w:val="Policepardfaut"/>
    <w:uiPriority w:val="10"/>
    <w:rsid w:val="00B12E83"/>
    <w:rPr>
      <w:rFonts w:asciiTheme="majorHAnsi" w:eastAsiaTheme="majorEastAsia" w:hAnsiTheme="majorHAnsi" w:cstheme="majorBidi"/>
      <w:spacing w:val="-10"/>
      <w:kern w:val="28"/>
      <w:sz w:val="56"/>
      <w:szCs w:val="56"/>
    </w:rPr>
  </w:style>
  <w:style w:type="character" w:styleId="Lienhypertexte">
    <w:name w:val="Hyperlink"/>
    <w:basedOn w:val="Policepardfaut"/>
    <w:unhideWhenUsed/>
    <w:rsid w:val="00B12E83"/>
    <w:rPr>
      <w:color w:val="0000FF" w:themeColor="hyperlink"/>
      <w:u w:val="single"/>
    </w:rPr>
  </w:style>
  <w:style w:type="paragraph" w:styleId="Sous-titre">
    <w:name w:val="Subtitle"/>
    <w:basedOn w:val="Normal"/>
    <w:next w:val="Normal"/>
    <w:link w:val="Sous-titreCar"/>
    <w:uiPriority w:val="11"/>
    <w:qFormat/>
    <w:rsid w:val="00B12E83"/>
    <w:pPr>
      <w:numPr>
        <w:ilvl w:val="1"/>
      </w:numPr>
      <w:spacing w:after="160"/>
    </w:pPr>
    <w:rPr>
      <w:rFonts w:ascii="Calibri" w:hAnsi="Calibri"/>
      <w:color w:val="585756"/>
      <w:sz w:val="32"/>
      <w:lang w:val="en-GB"/>
    </w:rPr>
  </w:style>
  <w:style w:type="character" w:customStyle="1" w:styleId="Sous-titreCar1">
    <w:name w:val="Sous-titre Car1"/>
    <w:basedOn w:val="Policepardfaut"/>
    <w:uiPriority w:val="11"/>
    <w:rsid w:val="00B12E83"/>
    <w:rPr>
      <w:rFonts w:asciiTheme="minorHAnsi" w:eastAsiaTheme="minorEastAsia" w:hAnsiTheme="minorHAnsi" w:cstheme="minorBidi"/>
      <w:color w:val="5A5A5A" w:themeColor="text1" w:themeTint="A5"/>
      <w:spacing w:val="15"/>
      <w:sz w:val="22"/>
      <w:szCs w:val="22"/>
    </w:rPr>
  </w:style>
  <w:style w:type="paragraph" w:styleId="Notedebasdepage">
    <w:name w:val="footnote text"/>
    <w:aliases w:val="Footnote Text Char,Footnote Text Char1 Char,Footnote Text Char Char Char1,Footnote Text Char1 Char Char Char1,Footnote Text Char1 Char1 Char,Footnote Text Char Char Char Char,Footnote Text Char1 Char Char Char Char,footnote text,12pt"/>
    <w:basedOn w:val="Normal"/>
    <w:link w:val="NotedebasdepageCar1"/>
    <w:unhideWhenUsed/>
    <w:qFormat/>
    <w:rsid w:val="00B12E83"/>
  </w:style>
  <w:style w:type="character" w:customStyle="1" w:styleId="NotedebasdepageCar1">
    <w:name w:val="Note de bas de page Car1"/>
    <w:aliases w:val="Footnote Text Char Car1,Footnote Text Char1 Char Car1,Footnote Text Char Char Char1 Car1,Footnote Text Char1 Char Char Char1 Car1,Footnote Text Char1 Char1 Char Car1,Footnote Text Char Char Char Char Car1,footnote text Car1"/>
    <w:basedOn w:val="Policepardfaut"/>
    <w:link w:val="Notedebasdepage"/>
    <w:rsid w:val="00B12E83"/>
  </w:style>
  <w:style w:type="paragraph" w:styleId="Textedebulles">
    <w:name w:val="Balloon Text"/>
    <w:basedOn w:val="Normal"/>
    <w:link w:val="TextedebullesCar1"/>
    <w:uiPriority w:val="99"/>
    <w:semiHidden/>
    <w:unhideWhenUsed/>
    <w:rsid w:val="00B12E83"/>
    <w:rPr>
      <w:rFonts w:ascii="Segoe UI" w:hAnsi="Segoe UI" w:cs="Segoe UI"/>
      <w:sz w:val="18"/>
      <w:szCs w:val="18"/>
    </w:rPr>
  </w:style>
  <w:style w:type="character" w:customStyle="1" w:styleId="TextedebullesCar1">
    <w:name w:val="Texte de bulles Car1"/>
    <w:basedOn w:val="Policepardfaut"/>
    <w:link w:val="Textedebulles"/>
    <w:uiPriority w:val="99"/>
    <w:semiHidden/>
    <w:rsid w:val="00B12E83"/>
    <w:rPr>
      <w:rFonts w:ascii="Segoe UI" w:hAnsi="Segoe UI" w:cs="Segoe UI"/>
      <w:sz w:val="18"/>
      <w:szCs w:val="18"/>
    </w:rPr>
  </w:style>
  <w:style w:type="paragraph" w:styleId="Sansinterligne">
    <w:name w:val="No Spacing"/>
    <w:uiPriority w:val="1"/>
    <w:qFormat/>
    <w:rsid w:val="00B12E83"/>
  </w:style>
  <w:style w:type="numbering" w:customStyle="1" w:styleId="Aucuneliste2">
    <w:name w:val="Aucune liste2"/>
    <w:next w:val="Aucuneliste"/>
    <w:uiPriority w:val="99"/>
    <w:semiHidden/>
    <w:unhideWhenUsed/>
    <w:rsid w:val="00B12E83"/>
  </w:style>
  <w:style w:type="paragraph" w:customStyle="1" w:styleId="TOC1-LuxDev2">
    <w:name w:val="TOC 1 - LuxDev2"/>
    <w:basedOn w:val="Normal"/>
    <w:next w:val="Normal"/>
    <w:autoRedefine/>
    <w:uiPriority w:val="39"/>
    <w:unhideWhenUsed/>
    <w:qFormat/>
    <w:rsid w:val="00B12E83"/>
    <w:pPr>
      <w:tabs>
        <w:tab w:val="left" w:pos="567"/>
        <w:tab w:val="right" w:leader="dot" w:pos="8494"/>
      </w:tabs>
      <w:spacing w:after="100" w:line="276" w:lineRule="auto"/>
    </w:pPr>
    <w:rPr>
      <w:rFonts w:ascii="Calibri" w:eastAsia="Calibri" w:hAnsi="Calibri" w:cs="Arial"/>
      <w:b/>
      <w:color w:val="585756"/>
      <w:sz w:val="21"/>
      <w:szCs w:val="22"/>
      <w:lang w:val="en-GB"/>
    </w:rPr>
  </w:style>
  <w:style w:type="paragraph" w:customStyle="1" w:styleId="TOC2-LuxDev2">
    <w:name w:val="TOC 2 - LuxDev2"/>
    <w:basedOn w:val="Normal"/>
    <w:next w:val="Normal"/>
    <w:autoRedefine/>
    <w:uiPriority w:val="39"/>
    <w:unhideWhenUsed/>
    <w:qFormat/>
    <w:rsid w:val="00B12E83"/>
    <w:pPr>
      <w:spacing w:after="100"/>
      <w:ind w:left="210"/>
    </w:pPr>
    <w:rPr>
      <w:rFonts w:ascii="Calibri" w:eastAsia="Calibri" w:hAnsi="Calibri" w:cs="Arial"/>
      <w:color w:val="585756"/>
      <w:sz w:val="21"/>
      <w:szCs w:val="22"/>
      <w:lang w:val="en-GB"/>
    </w:rPr>
  </w:style>
  <w:style w:type="paragraph" w:customStyle="1" w:styleId="TOC3-LuxDev2">
    <w:name w:val="TOC 3 - LuxDev2"/>
    <w:basedOn w:val="Normal"/>
    <w:next w:val="Normal"/>
    <w:autoRedefine/>
    <w:uiPriority w:val="39"/>
    <w:unhideWhenUsed/>
    <w:qFormat/>
    <w:rsid w:val="00B12E83"/>
    <w:pPr>
      <w:tabs>
        <w:tab w:val="left" w:pos="879"/>
        <w:tab w:val="right" w:leader="dot" w:pos="8494"/>
      </w:tabs>
      <w:spacing w:after="100" w:line="276" w:lineRule="auto"/>
      <w:ind w:left="210"/>
    </w:pPr>
    <w:rPr>
      <w:rFonts w:ascii="Calibri" w:eastAsia="Calibri" w:hAnsi="Calibri" w:cs="Arial"/>
      <w:color w:val="585756"/>
      <w:sz w:val="21"/>
      <w:szCs w:val="22"/>
      <w:lang w:val="en-GB"/>
    </w:rPr>
  </w:style>
  <w:style w:type="paragraph" w:customStyle="1" w:styleId="En-ttedetabledesmatires2">
    <w:name w:val="En-tête de table des matières2"/>
    <w:basedOn w:val="Titre1"/>
    <w:next w:val="Normal"/>
    <w:uiPriority w:val="39"/>
    <w:unhideWhenUsed/>
    <w:qFormat/>
    <w:rsid w:val="00B12E83"/>
    <w:pPr>
      <w:keepLines/>
      <w:numPr>
        <w:numId w:val="0"/>
      </w:numPr>
      <w:spacing w:after="0" w:line="259" w:lineRule="auto"/>
      <w:outlineLvl w:val="9"/>
    </w:pPr>
    <w:rPr>
      <w:rFonts w:ascii="Calibri" w:hAnsi="Calibri"/>
      <w:b w:val="0"/>
      <w:bCs w:val="0"/>
      <w:color w:val="000000"/>
      <w:kern w:val="0"/>
      <w:lang w:val="en-GB" w:eastAsia="fr-BE"/>
    </w:rPr>
  </w:style>
  <w:style w:type="paragraph" w:customStyle="1" w:styleId="TOC4-LuxDev2">
    <w:name w:val="TOC 4 - LuxDev2"/>
    <w:basedOn w:val="Normal"/>
    <w:next w:val="Normal"/>
    <w:autoRedefine/>
    <w:uiPriority w:val="39"/>
    <w:unhideWhenUsed/>
    <w:qFormat/>
    <w:rsid w:val="00B12E83"/>
    <w:pPr>
      <w:tabs>
        <w:tab w:val="left" w:pos="879"/>
        <w:tab w:val="right" w:leader="dot" w:pos="8494"/>
      </w:tabs>
      <w:spacing w:after="100" w:line="276" w:lineRule="auto"/>
      <w:ind w:left="210"/>
    </w:pPr>
    <w:rPr>
      <w:rFonts w:ascii="Calibri" w:eastAsia="Calibri" w:hAnsi="Calibri" w:cs="Arial"/>
      <w:color w:val="585756"/>
      <w:sz w:val="21"/>
      <w:szCs w:val="22"/>
      <w:lang w:val="en-GB"/>
    </w:rPr>
  </w:style>
  <w:style w:type="numbering" w:customStyle="1" w:styleId="Aucuneliste12">
    <w:name w:val="Aucune liste12"/>
    <w:next w:val="Aucuneliste"/>
    <w:uiPriority w:val="99"/>
    <w:semiHidden/>
    <w:unhideWhenUsed/>
    <w:rsid w:val="00B12E83"/>
  </w:style>
  <w:style w:type="numbering" w:customStyle="1" w:styleId="Aucuneliste112">
    <w:name w:val="Aucune liste112"/>
    <w:next w:val="Aucuneliste"/>
    <w:uiPriority w:val="99"/>
    <w:semiHidden/>
    <w:unhideWhenUsed/>
    <w:rsid w:val="00B12E83"/>
  </w:style>
  <w:style w:type="numbering" w:customStyle="1" w:styleId="Aucuneliste3">
    <w:name w:val="Aucune liste3"/>
    <w:next w:val="Aucuneliste"/>
    <w:uiPriority w:val="99"/>
    <w:semiHidden/>
    <w:unhideWhenUsed/>
    <w:rsid w:val="00B12E83"/>
  </w:style>
  <w:style w:type="paragraph" w:customStyle="1" w:styleId="TOC1-LuxDev3">
    <w:name w:val="TOC 1 - LuxDev3"/>
    <w:basedOn w:val="Normal"/>
    <w:next w:val="Normal"/>
    <w:autoRedefine/>
    <w:uiPriority w:val="39"/>
    <w:unhideWhenUsed/>
    <w:qFormat/>
    <w:rsid w:val="00B12E83"/>
    <w:pPr>
      <w:tabs>
        <w:tab w:val="left" w:pos="567"/>
        <w:tab w:val="right" w:leader="dot" w:pos="8494"/>
      </w:tabs>
      <w:spacing w:after="100" w:line="276" w:lineRule="auto"/>
    </w:pPr>
    <w:rPr>
      <w:rFonts w:ascii="Calibri" w:eastAsia="Calibri" w:hAnsi="Calibri" w:cs="Arial"/>
      <w:b/>
      <w:color w:val="585756"/>
      <w:sz w:val="21"/>
      <w:szCs w:val="22"/>
      <w:lang w:val="en-GB"/>
    </w:rPr>
  </w:style>
  <w:style w:type="paragraph" w:customStyle="1" w:styleId="TOC2-LuxDev3">
    <w:name w:val="TOC 2 - LuxDev3"/>
    <w:basedOn w:val="Normal"/>
    <w:next w:val="Normal"/>
    <w:autoRedefine/>
    <w:uiPriority w:val="39"/>
    <w:unhideWhenUsed/>
    <w:qFormat/>
    <w:rsid w:val="00B12E83"/>
    <w:pPr>
      <w:spacing w:after="100"/>
      <w:ind w:left="210"/>
    </w:pPr>
    <w:rPr>
      <w:rFonts w:ascii="Calibri" w:eastAsia="Calibri" w:hAnsi="Calibri" w:cs="Arial"/>
      <w:color w:val="585756"/>
      <w:sz w:val="21"/>
      <w:szCs w:val="22"/>
      <w:lang w:val="en-GB"/>
    </w:rPr>
  </w:style>
  <w:style w:type="paragraph" w:customStyle="1" w:styleId="TOC3-LuxDev3">
    <w:name w:val="TOC 3 - LuxDev3"/>
    <w:basedOn w:val="Normal"/>
    <w:next w:val="Normal"/>
    <w:autoRedefine/>
    <w:uiPriority w:val="39"/>
    <w:unhideWhenUsed/>
    <w:qFormat/>
    <w:rsid w:val="00B12E83"/>
    <w:pPr>
      <w:tabs>
        <w:tab w:val="left" w:pos="879"/>
        <w:tab w:val="right" w:leader="dot" w:pos="8494"/>
      </w:tabs>
      <w:spacing w:after="100" w:line="276" w:lineRule="auto"/>
      <w:ind w:left="210"/>
    </w:pPr>
    <w:rPr>
      <w:rFonts w:ascii="Calibri" w:eastAsia="Calibri" w:hAnsi="Calibri" w:cs="Arial"/>
      <w:color w:val="585756"/>
      <w:sz w:val="21"/>
      <w:szCs w:val="22"/>
      <w:lang w:val="en-GB"/>
    </w:rPr>
  </w:style>
  <w:style w:type="paragraph" w:customStyle="1" w:styleId="En-ttedetabledesmatires3">
    <w:name w:val="En-tête de table des matières3"/>
    <w:basedOn w:val="Titre1"/>
    <w:next w:val="Normal"/>
    <w:uiPriority w:val="39"/>
    <w:unhideWhenUsed/>
    <w:qFormat/>
    <w:rsid w:val="00B12E83"/>
    <w:pPr>
      <w:keepLines/>
      <w:numPr>
        <w:numId w:val="0"/>
      </w:numPr>
      <w:spacing w:after="0" w:line="259" w:lineRule="auto"/>
      <w:outlineLvl w:val="9"/>
    </w:pPr>
    <w:rPr>
      <w:rFonts w:ascii="Calibri" w:hAnsi="Calibri"/>
      <w:b w:val="0"/>
      <w:bCs w:val="0"/>
      <w:color w:val="000000"/>
      <w:kern w:val="0"/>
      <w:lang w:val="en-GB" w:eastAsia="fr-BE"/>
    </w:rPr>
  </w:style>
  <w:style w:type="paragraph" w:customStyle="1" w:styleId="TOC4-LuxDev3">
    <w:name w:val="TOC 4 - LuxDev3"/>
    <w:basedOn w:val="Normal"/>
    <w:next w:val="Normal"/>
    <w:autoRedefine/>
    <w:uiPriority w:val="39"/>
    <w:unhideWhenUsed/>
    <w:qFormat/>
    <w:rsid w:val="00B12E83"/>
    <w:pPr>
      <w:tabs>
        <w:tab w:val="left" w:pos="879"/>
        <w:tab w:val="right" w:leader="dot" w:pos="8494"/>
      </w:tabs>
      <w:spacing w:after="100" w:line="276" w:lineRule="auto"/>
      <w:ind w:left="210"/>
    </w:pPr>
    <w:rPr>
      <w:rFonts w:ascii="Calibri" w:eastAsia="Calibri" w:hAnsi="Calibri" w:cs="Arial"/>
      <w:color w:val="585756"/>
      <w:sz w:val="21"/>
      <w:szCs w:val="22"/>
      <w:lang w:val="en-GB"/>
    </w:rPr>
  </w:style>
  <w:style w:type="numbering" w:customStyle="1" w:styleId="Aucuneliste13">
    <w:name w:val="Aucune liste13"/>
    <w:next w:val="Aucuneliste"/>
    <w:uiPriority w:val="99"/>
    <w:semiHidden/>
    <w:unhideWhenUsed/>
    <w:rsid w:val="00B12E83"/>
  </w:style>
  <w:style w:type="numbering" w:customStyle="1" w:styleId="Aucuneliste113">
    <w:name w:val="Aucune liste113"/>
    <w:next w:val="Aucuneliste"/>
    <w:uiPriority w:val="99"/>
    <w:semiHidden/>
    <w:unhideWhenUsed/>
    <w:rsid w:val="00B12E83"/>
  </w:style>
  <w:style w:type="numbering" w:customStyle="1" w:styleId="Aucuneliste4">
    <w:name w:val="Aucune liste4"/>
    <w:next w:val="Aucuneliste"/>
    <w:uiPriority w:val="99"/>
    <w:semiHidden/>
    <w:unhideWhenUsed/>
    <w:rsid w:val="00B12E83"/>
  </w:style>
  <w:style w:type="paragraph" w:customStyle="1" w:styleId="TOC1-LuxDev4">
    <w:name w:val="TOC 1 - LuxDev4"/>
    <w:basedOn w:val="Normal"/>
    <w:next w:val="Normal"/>
    <w:autoRedefine/>
    <w:uiPriority w:val="39"/>
    <w:unhideWhenUsed/>
    <w:qFormat/>
    <w:rsid w:val="00B12E83"/>
    <w:pPr>
      <w:tabs>
        <w:tab w:val="left" w:pos="567"/>
        <w:tab w:val="right" w:leader="dot" w:pos="8494"/>
      </w:tabs>
      <w:spacing w:after="100" w:line="276" w:lineRule="auto"/>
    </w:pPr>
    <w:rPr>
      <w:rFonts w:ascii="Calibri" w:eastAsia="Calibri" w:hAnsi="Calibri" w:cs="Arial"/>
      <w:b/>
      <w:color w:val="585756"/>
      <w:sz w:val="21"/>
      <w:szCs w:val="22"/>
      <w:lang w:val="en-GB"/>
    </w:rPr>
  </w:style>
  <w:style w:type="paragraph" w:customStyle="1" w:styleId="TOC2-LuxDev4">
    <w:name w:val="TOC 2 - LuxDev4"/>
    <w:basedOn w:val="Normal"/>
    <w:next w:val="Normal"/>
    <w:autoRedefine/>
    <w:uiPriority w:val="39"/>
    <w:unhideWhenUsed/>
    <w:qFormat/>
    <w:rsid w:val="00B12E83"/>
    <w:pPr>
      <w:spacing w:after="100"/>
      <w:ind w:left="210"/>
    </w:pPr>
    <w:rPr>
      <w:rFonts w:ascii="Calibri" w:eastAsia="Calibri" w:hAnsi="Calibri" w:cs="Arial"/>
      <w:color w:val="585756"/>
      <w:sz w:val="21"/>
      <w:szCs w:val="22"/>
      <w:lang w:val="en-GB"/>
    </w:rPr>
  </w:style>
  <w:style w:type="paragraph" w:customStyle="1" w:styleId="TOC3-LuxDev4">
    <w:name w:val="TOC 3 - LuxDev4"/>
    <w:basedOn w:val="Normal"/>
    <w:next w:val="Normal"/>
    <w:autoRedefine/>
    <w:uiPriority w:val="39"/>
    <w:unhideWhenUsed/>
    <w:qFormat/>
    <w:rsid w:val="00B12E83"/>
    <w:pPr>
      <w:tabs>
        <w:tab w:val="left" w:pos="879"/>
        <w:tab w:val="right" w:leader="dot" w:pos="8494"/>
      </w:tabs>
      <w:spacing w:after="100" w:line="276" w:lineRule="auto"/>
      <w:ind w:left="210"/>
    </w:pPr>
    <w:rPr>
      <w:rFonts w:ascii="Calibri" w:eastAsia="Calibri" w:hAnsi="Calibri" w:cs="Arial"/>
      <w:color w:val="585756"/>
      <w:sz w:val="21"/>
      <w:szCs w:val="22"/>
      <w:lang w:val="en-GB"/>
    </w:rPr>
  </w:style>
  <w:style w:type="paragraph" w:customStyle="1" w:styleId="En-ttedetabledesmatires4">
    <w:name w:val="En-tête de table des matières4"/>
    <w:basedOn w:val="Titre1"/>
    <w:next w:val="Normal"/>
    <w:uiPriority w:val="39"/>
    <w:unhideWhenUsed/>
    <w:qFormat/>
    <w:rsid w:val="00B12E83"/>
    <w:pPr>
      <w:keepLines/>
      <w:numPr>
        <w:numId w:val="0"/>
      </w:numPr>
      <w:spacing w:after="0" w:line="259" w:lineRule="auto"/>
      <w:outlineLvl w:val="9"/>
    </w:pPr>
    <w:rPr>
      <w:rFonts w:ascii="Calibri" w:hAnsi="Calibri"/>
      <w:b w:val="0"/>
      <w:bCs w:val="0"/>
      <w:color w:val="000000"/>
      <w:kern w:val="0"/>
      <w:lang w:val="en-GB" w:eastAsia="fr-BE"/>
    </w:rPr>
  </w:style>
  <w:style w:type="paragraph" w:customStyle="1" w:styleId="TOC4-LuxDev4">
    <w:name w:val="TOC 4 - LuxDev4"/>
    <w:basedOn w:val="Normal"/>
    <w:next w:val="Normal"/>
    <w:autoRedefine/>
    <w:uiPriority w:val="39"/>
    <w:unhideWhenUsed/>
    <w:qFormat/>
    <w:rsid w:val="00B12E83"/>
    <w:pPr>
      <w:tabs>
        <w:tab w:val="left" w:pos="879"/>
        <w:tab w:val="right" w:leader="dot" w:pos="8494"/>
      </w:tabs>
      <w:spacing w:after="100" w:line="276" w:lineRule="auto"/>
      <w:ind w:left="210"/>
    </w:pPr>
    <w:rPr>
      <w:rFonts w:ascii="Calibri" w:eastAsia="Calibri" w:hAnsi="Calibri" w:cs="Arial"/>
      <w:color w:val="585756"/>
      <w:sz w:val="21"/>
      <w:szCs w:val="22"/>
      <w:lang w:val="en-GB"/>
    </w:rPr>
  </w:style>
  <w:style w:type="numbering" w:customStyle="1" w:styleId="Aucuneliste14">
    <w:name w:val="Aucune liste14"/>
    <w:next w:val="Aucuneliste"/>
    <w:uiPriority w:val="99"/>
    <w:semiHidden/>
    <w:unhideWhenUsed/>
    <w:rsid w:val="00B12E83"/>
  </w:style>
  <w:style w:type="numbering" w:customStyle="1" w:styleId="Aucuneliste114">
    <w:name w:val="Aucune liste114"/>
    <w:next w:val="Aucuneliste"/>
    <w:uiPriority w:val="99"/>
    <w:semiHidden/>
    <w:unhideWhenUsed/>
    <w:rsid w:val="00B12E83"/>
  </w:style>
  <w:style w:type="paragraph" w:styleId="NormalWeb">
    <w:name w:val="Normal (Web)"/>
    <w:basedOn w:val="Normal"/>
    <w:uiPriority w:val="99"/>
    <w:unhideWhenUsed/>
    <w:rsid w:val="00941431"/>
    <w:pPr>
      <w:spacing w:before="100" w:beforeAutospacing="1" w:after="100" w:afterAutospacing="1"/>
    </w:pPr>
    <w:rPr>
      <w:sz w:val="24"/>
      <w:szCs w:val="24"/>
      <w:lang w:val="fr-FR" w:eastAsia="fr-FR"/>
    </w:rPr>
  </w:style>
  <w:style w:type="paragraph" w:customStyle="1" w:styleId="paragraph">
    <w:name w:val="paragraph"/>
    <w:basedOn w:val="Normal"/>
    <w:rsid w:val="007024E6"/>
    <w:pPr>
      <w:spacing w:before="100" w:beforeAutospacing="1" w:after="100" w:afterAutospacing="1"/>
    </w:pPr>
    <w:rPr>
      <w:sz w:val="24"/>
      <w:szCs w:val="24"/>
      <w:lang w:val="fr-FR" w:eastAsia="fr-FR"/>
    </w:rPr>
  </w:style>
  <w:style w:type="numbering" w:customStyle="1" w:styleId="Puces3">
    <w:name w:val="Puces3"/>
    <w:rsid w:val="00EE1301"/>
  </w:style>
  <w:style w:type="paragraph" w:styleId="Rvision">
    <w:name w:val="Revision"/>
    <w:hidden/>
    <w:uiPriority w:val="99"/>
    <w:semiHidden/>
    <w:rsid w:val="00B36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172256">
      <w:bodyDiv w:val="1"/>
      <w:marLeft w:val="0"/>
      <w:marRight w:val="0"/>
      <w:marTop w:val="0"/>
      <w:marBottom w:val="0"/>
      <w:divBdr>
        <w:top w:val="none" w:sz="0" w:space="0" w:color="auto"/>
        <w:left w:val="none" w:sz="0" w:space="0" w:color="auto"/>
        <w:bottom w:val="none" w:sz="0" w:space="0" w:color="auto"/>
        <w:right w:val="none" w:sz="0" w:space="0" w:color="auto"/>
      </w:divBdr>
    </w:div>
    <w:div w:id="243420678">
      <w:bodyDiv w:val="1"/>
      <w:marLeft w:val="0"/>
      <w:marRight w:val="0"/>
      <w:marTop w:val="0"/>
      <w:marBottom w:val="0"/>
      <w:divBdr>
        <w:top w:val="none" w:sz="0" w:space="0" w:color="auto"/>
        <w:left w:val="none" w:sz="0" w:space="0" w:color="auto"/>
        <w:bottom w:val="none" w:sz="0" w:space="0" w:color="auto"/>
        <w:right w:val="none" w:sz="0" w:space="0" w:color="auto"/>
      </w:divBdr>
    </w:div>
    <w:div w:id="480270856">
      <w:bodyDiv w:val="1"/>
      <w:marLeft w:val="0"/>
      <w:marRight w:val="0"/>
      <w:marTop w:val="0"/>
      <w:marBottom w:val="0"/>
      <w:divBdr>
        <w:top w:val="none" w:sz="0" w:space="0" w:color="auto"/>
        <w:left w:val="none" w:sz="0" w:space="0" w:color="auto"/>
        <w:bottom w:val="none" w:sz="0" w:space="0" w:color="auto"/>
        <w:right w:val="none" w:sz="0" w:space="0" w:color="auto"/>
      </w:divBdr>
    </w:div>
    <w:div w:id="721640295">
      <w:bodyDiv w:val="1"/>
      <w:marLeft w:val="0"/>
      <w:marRight w:val="0"/>
      <w:marTop w:val="0"/>
      <w:marBottom w:val="0"/>
      <w:divBdr>
        <w:top w:val="none" w:sz="0" w:space="0" w:color="auto"/>
        <w:left w:val="none" w:sz="0" w:space="0" w:color="auto"/>
        <w:bottom w:val="none" w:sz="0" w:space="0" w:color="auto"/>
        <w:right w:val="none" w:sz="0" w:space="0" w:color="auto"/>
      </w:divBdr>
    </w:div>
    <w:div w:id="1032416482">
      <w:bodyDiv w:val="1"/>
      <w:marLeft w:val="0"/>
      <w:marRight w:val="0"/>
      <w:marTop w:val="0"/>
      <w:marBottom w:val="0"/>
      <w:divBdr>
        <w:top w:val="none" w:sz="0" w:space="0" w:color="auto"/>
        <w:left w:val="none" w:sz="0" w:space="0" w:color="auto"/>
        <w:bottom w:val="none" w:sz="0" w:space="0" w:color="auto"/>
        <w:right w:val="none" w:sz="0" w:space="0" w:color="auto"/>
      </w:divBdr>
    </w:div>
    <w:div w:id="1403408349">
      <w:bodyDiv w:val="1"/>
      <w:marLeft w:val="0"/>
      <w:marRight w:val="0"/>
      <w:marTop w:val="0"/>
      <w:marBottom w:val="0"/>
      <w:divBdr>
        <w:top w:val="none" w:sz="0" w:space="0" w:color="auto"/>
        <w:left w:val="none" w:sz="0" w:space="0" w:color="auto"/>
        <w:bottom w:val="none" w:sz="0" w:space="0" w:color="auto"/>
        <w:right w:val="none" w:sz="0" w:space="0" w:color="auto"/>
      </w:divBdr>
    </w:div>
    <w:div w:id="1545603194">
      <w:bodyDiv w:val="1"/>
      <w:marLeft w:val="0"/>
      <w:marRight w:val="0"/>
      <w:marTop w:val="0"/>
      <w:marBottom w:val="0"/>
      <w:divBdr>
        <w:top w:val="none" w:sz="0" w:space="0" w:color="auto"/>
        <w:left w:val="none" w:sz="0" w:space="0" w:color="auto"/>
        <w:bottom w:val="none" w:sz="0" w:space="0" w:color="auto"/>
        <w:right w:val="none" w:sz="0" w:space="0" w:color="auto"/>
      </w:divBdr>
      <w:divsChild>
        <w:div w:id="1171065955">
          <w:marLeft w:val="0"/>
          <w:marRight w:val="0"/>
          <w:marTop w:val="0"/>
          <w:marBottom w:val="0"/>
          <w:divBdr>
            <w:top w:val="none" w:sz="0" w:space="0" w:color="auto"/>
            <w:left w:val="none" w:sz="0" w:space="0" w:color="auto"/>
            <w:bottom w:val="none" w:sz="0" w:space="0" w:color="auto"/>
            <w:right w:val="none" w:sz="0" w:space="0" w:color="auto"/>
          </w:divBdr>
          <w:divsChild>
            <w:div w:id="423570773">
              <w:marLeft w:val="0"/>
              <w:marRight w:val="0"/>
              <w:marTop w:val="0"/>
              <w:marBottom w:val="0"/>
              <w:divBdr>
                <w:top w:val="none" w:sz="0" w:space="0" w:color="auto"/>
                <w:left w:val="none" w:sz="0" w:space="0" w:color="auto"/>
                <w:bottom w:val="none" w:sz="0" w:space="0" w:color="auto"/>
                <w:right w:val="none" w:sz="0" w:space="0" w:color="auto"/>
              </w:divBdr>
            </w:div>
            <w:div w:id="412942438">
              <w:marLeft w:val="0"/>
              <w:marRight w:val="0"/>
              <w:marTop w:val="0"/>
              <w:marBottom w:val="0"/>
              <w:divBdr>
                <w:top w:val="none" w:sz="0" w:space="0" w:color="auto"/>
                <w:left w:val="none" w:sz="0" w:space="0" w:color="auto"/>
                <w:bottom w:val="none" w:sz="0" w:space="0" w:color="auto"/>
                <w:right w:val="none" w:sz="0" w:space="0" w:color="auto"/>
              </w:divBdr>
            </w:div>
          </w:divsChild>
        </w:div>
        <w:div w:id="1213888710">
          <w:marLeft w:val="0"/>
          <w:marRight w:val="0"/>
          <w:marTop w:val="0"/>
          <w:marBottom w:val="0"/>
          <w:divBdr>
            <w:top w:val="none" w:sz="0" w:space="0" w:color="auto"/>
            <w:left w:val="none" w:sz="0" w:space="0" w:color="auto"/>
            <w:bottom w:val="none" w:sz="0" w:space="0" w:color="auto"/>
            <w:right w:val="none" w:sz="0" w:space="0" w:color="auto"/>
          </w:divBdr>
          <w:divsChild>
            <w:div w:id="326514807">
              <w:marLeft w:val="-75"/>
              <w:marRight w:val="0"/>
              <w:marTop w:val="30"/>
              <w:marBottom w:val="30"/>
              <w:divBdr>
                <w:top w:val="none" w:sz="0" w:space="0" w:color="auto"/>
                <w:left w:val="none" w:sz="0" w:space="0" w:color="auto"/>
                <w:bottom w:val="none" w:sz="0" w:space="0" w:color="auto"/>
                <w:right w:val="none" w:sz="0" w:space="0" w:color="auto"/>
              </w:divBdr>
              <w:divsChild>
                <w:div w:id="450363727">
                  <w:marLeft w:val="0"/>
                  <w:marRight w:val="0"/>
                  <w:marTop w:val="0"/>
                  <w:marBottom w:val="0"/>
                  <w:divBdr>
                    <w:top w:val="none" w:sz="0" w:space="0" w:color="auto"/>
                    <w:left w:val="none" w:sz="0" w:space="0" w:color="auto"/>
                    <w:bottom w:val="none" w:sz="0" w:space="0" w:color="auto"/>
                    <w:right w:val="none" w:sz="0" w:space="0" w:color="auto"/>
                  </w:divBdr>
                  <w:divsChild>
                    <w:div w:id="1189762301">
                      <w:marLeft w:val="0"/>
                      <w:marRight w:val="0"/>
                      <w:marTop w:val="0"/>
                      <w:marBottom w:val="0"/>
                      <w:divBdr>
                        <w:top w:val="none" w:sz="0" w:space="0" w:color="auto"/>
                        <w:left w:val="none" w:sz="0" w:space="0" w:color="auto"/>
                        <w:bottom w:val="none" w:sz="0" w:space="0" w:color="auto"/>
                        <w:right w:val="none" w:sz="0" w:space="0" w:color="auto"/>
                      </w:divBdr>
                    </w:div>
                  </w:divsChild>
                </w:div>
                <w:div w:id="1846437830">
                  <w:marLeft w:val="0"/>
                  <w:marRight w:val="0"/>
                  <w:marTop w:val="0"/>
                  <w:marBottom w:val="0"/>
                  <w:divBdr>
                    <w:top w:val="none" w:sz="0" w:space="0" w:color="auto"/>
                    <w:left w:val="none" w:sz="0" w:space="0" w:color="auto"/>
                    <w:bottom w:val="none" w:sz="0" w:space="0" w:color="auto"/>
                    <w:right w:val="none" w:sz="0" w:space="0" w:color="auto"/>
                  </w:divBdr>
                  <w:divsChild>
                    <w:div w:id="855271277">
                      <w:marLeft w:val="0"/>
                      <w:marRight w:val="0"/>
                      <w:marTop w:val="0"/>
                      <w:marBottom w:val="0"/>
                      <w:divBdr>
                        <w:top w:val="none" w:sz="0" w:space="0" w:color="auto"/>
                        <w:left w:val="none" w:sz="0" w:space="0" w:color="auto"/>
                        <w:bottom w:val="none" w:sz="0" w:space="0" w:color="auto"/>
                        <w:right w:val="none" w:sz="0" w:space="0" w:color="auto"/>
                      </w:divBdr>
                    </w:div>
                  </w:divsChild>
                </w:div>
                <w:div w:id="1158114771">
                  <w:marLeft w:val="0"/>
                  <w:marRight w:val="0"/>
                  <w:marTop w:val="0"/>
                  <w:marBottom w:val="0"/>
                  <w:divBdr>
                    <w:top w:val="none" w:sz="0" w:space="0" w:color="auto"/>
                    <w:left w:val="none" w:sz="0" w:space="0" w:color="auto"/>
                    <w:bottom w:val="none" w:sz="0" w:space="0" w:color="auto"/>
                    <w:right w:val="none" w:sz="0" w:space="0" w:color="auto"/>
                  </w:divBdr>
                  <w:divsChild>
                    <w:div w:id="846558051">
                      <w:marLeft w:val="0"/>
                      <w:marRight w:val="0"/>
                      <w:marTop w:val="0"/>
                      <w:marBottom w:val="0"/>
                      <w:divBdr>
                        <w:top w:val="none" w:sz="0" w:space="0" w:color="auto"/>
                        <w:left w:val="none" w:sz="0" w:space="0" w:color="auto"/>
                        <w:bottom w:val="none" w:sz="0" w:space="0" w:color="auto"/>
                        <w:right w:val="none" w:sz="0" w:space="0" w:color="auto"/>
                      </w:divBdr>
                    </w:div>
                  </w:divsChild>
                </w:div>
                <w:div w:id="928349842">
                  <w:marLeft w:val="0"/>
                  <w:marRight w:val="0"/>
                  <w:marTop w:val="0"/>
                  <w:marBottom w:val="0"/>
                  <w:divBdr>
                    <w:top w:val="none" w:sz="0" w:space="0" w:color="auto"/>
                    <w:left w:val="none" w:sz="0" w:space="0" w:color="auto"/>
                    <w:bottom w:val="none" w:sz="0" w:space="0" w:color="auto"/>
                    <w:right w:val="none" w:sz="0" w:space="0" w:color="auto"/>
                  </w:divBdr>
                  <w:divsChild>
                    <w:div w:id="1823696314">
                      <w:marLeft w:val="0"/>
                      <w:marRight w:val="0"/>
                      <w:marTop w:val="0"/>
                      <w:marBottom w:val="0"/>
                      <w:divBdr>
                        <w:top w:val="none" w:sz="0" w:space="0" w:color="auto"/>
                        <w:left w:val="none" w:sz="0" w:space="0" w:color="auto"/>
                        <w:bottom w:val="none" w:sz="0" w:space="0" w:color="auto"/>
                        <w:right w:val="none" w:sz="0" w:space="0" w:color="auto"/>
                      </w:divBdr>
                    </w:div>
                  </w:divsChild>
                </w:div>
                <w:div w:id="321351820">
                  <w:marLeft w:val="0"/>
                  <w:marRight w:val="0"/>
                  <w:marTop w:val="0"/>
                  <w:marBottom w:val="0"/>
                  <w:divBdr>
                    <w:top w:val="none" w:sz="0" w:space="0" w:color="auto"/>
                    <w:left w:val="none" w:sz="0" w:space="0" w:color="auto"/>
                    <w:bottom w:val="none" w:sz="0" w:space="0" w:color="auto"/>
                    <w:right w:val="none" w:sz="0" w:space="0" w:color="auto"/>
                  </w:divBdr>
                  <w:divsChild>
                    <w:div w:id="1504853390">
                      <w:marLeft w:val="0"/>
                      <w:marRight w:val="0"/>
                      <w:marTop w:val="0"/>
                      <w:marBottom w:val="0"/>
                      <w:divBdr>
                        <w:top w:val="none" w:sz="0" w:space="0" w:color="auto"/>
                        <w:left w:val="none" w:sz="0" w:space="0" w:color="auto"/>
                        <w:bottom w:val="none" w:sz="0" w:space="0" w:color="auto"/>
                        <w:right w:val="none" w:sz="0" w:space="0" w:color="auto"/>
                      </w:divBdr>
                    </w:div>
                  </w:divsChild>
                </w:div>
                <w:div w:id="68504595">
                  <w:marLeft w:val="0"/>
                  <w:marRight w:val="0"/>
                  <w:marTop w:val="0"/>
                  <w:marBottom w:val="0"/>
                  <w:divBdr>
                    <w:top w:val="none" w:sz="0" w:space="0" w:color="auto"/>
                    <w:left w:val="none" w:sz="0" w:space="0" w:color="auto"/>
                    <w:bottom w:val="none" w:sz="0" w:space="0" w:color="auto"/>
                    <w:right w:val="none" w:sz="0" w:space="0" w:color="auto"/>
                  </w:divBdr>
                  <w:divsChild>
                    <w:div w:id="1281183352">
                      <w:marLeft w:val="0"/>
                      <w:marRight w:val="0"/>
                      <w:marTop w:val="0"/>
                      <w:marBottom w:val="0"/>
                      <w:divBdr>
                        <w:top w:val="none" w:sz="0" w:space="0" w:color="auto"/>
                        <w:left w:val="none" w:sz="0" w:space="0" w:color="auto"/>
                        <w:bottom w:val="none" w:sz="0" w:space="0" w:color="auto"/>
                        <w:right w:val="none" w:sz="0" w:space="0" w:color="auto"/>
                      </w:divBdr>
                    </w:div>
                  </w:divsChild>
                </w:div>
                <w:div w:id="110055251">
                  <w:marLeft w:val="0"/>
                  <w:marRight w:val="0"/>
                  <w:marTop w:val="0"/>
                  <w:marBottom w:val="0"/>
                  <w:divBdr>
                    <w:top w:val="none" w:sz="0" w:space="0" w:color="auto"/>
                    <w:left w:val="none" w:sz="0" w:space="0" w:color="auto"/>
                    <w:bottom w:val="none" w:sz="0" w:space="0" w:color="auto"/>
                    <w:right w:val="none" w:sz="0" w:space="0" w:color="auto"/>
                  </w:divBdr>
                  <w:divsChild>
                    <w:div w:id="404961397">
                      <w:marLeft w:val="0"/>
                      <w:marRight w:val="0"/>
                      <w:marTop w:val="0"/>
                      <w:marBottom w:val="0"/>
                      <w:divBdr>
                        <w:top w:val="none" w:sz="0" w:space="0" w:color="auto"/>
                        <w:left w:val="none" w:sz="0" w:space="0" w:color="auto"/>
                        <w:bottom w:val="none" w:sz="0" w:space="0" w:color="auto"/>
                        <w:right w:val="none" w:sz="0" w:space="0" w:color="auto"/>
                      </w:divBdr>
                    </w:div>
                  </w:divsChild>
                </w:div>
                <w:div w:id="1614625891">
                  <w:marLeft w:val="0"/>
                  <w:marRight w:val="0"/>
                  <w:marTop w:val="0"/>
                  <w:marBottom w:val="0"/>
                  <w:divBdr>
                    <w:top w:val="none" w:sz="0" w:space="0" w:color="auto"/>
                    <w:left w:val="none" w:sz="0" w:space="0" w:color="auto"/>
                    <w:bottom w:val="none" w:sz="0" w:space="0" w:color="auto"/>
                    <w:right w:val="none" w:sz="0" w:space="0" w:color="auto"/>
                  </w:divBdr>
                  <w:divsChild>
                    <w:div w:id="1374770101">
                      <w:marLeft w:val="0"/>
                      <w:marRight w:val="0"/>
                      <w:marTop w:val="0"/>
                      <w:marBottom w:val="0"/>
                      <w:divBdr>
                        <w:top w:val="none" w:sz="0" w:space="0" w:color="auto"/>
                        <w:left w:val="none" w:sz="0" w:space="0" w:color="auto"/>
                        <w:bottom w:val="none" w:sz="0" w:space="0" w:color="auto"/>
                        <w:right w:val="none" w:sz="0" w:space="0" w:color="auto"/>
                      </w:divBdr>
                    </w:div>
                  </w:divsChild>
                </w:div>
                <w:div w:id="1763531972">
                  <w:marLeft w:val="0"/>
                  <w:marRight w:val="0"/>
                  <w:marTop w:val="0"/>
                  <w:marBottom w:val="0"/>
                  <w:divBdr>
                    <w:top w:val="none" w:sz="0" w:space="0" w:color="auto"/>
                    <w:left w:val="none" w:sz="0" w:space="0" w:color="auto"/>
                    <w:bottom w:val="none" w:sz="0" w:space="0" w:color="auto"/>
                    <w:right w:val="none" w:sz="0" w:space="0" w:color="auto"/>
                  </w:divBdr>
                  <w:divsChild>
                    <w:div w:id="1055392958">
                      <w:marLeft w:val="0"/>
                      <w:marRight w:val="0"/>
                      <w:marTop w:val="0"/>
                      <w:marBottom w:val="0"/>
                      <w:divBdr>
                        <w:top w:val="none" w:sz="0" w:space="0" w:color="auto"/>
                        <w:left w:val="none" w:sz="0" w:space="0" w:color="auto"/>
                        <w:bottom w:val="none" w:sz="0" w:space="0" w:color="auto"/>
                        <w:right w:val="none" w:sz="0" w:space="0" w:color="auto"/>
                      </w:divBdr>
                    </w:div>
                  </w:divsChild>
                </w:div>
                <w:div w:id="1151412062">
                  <w:marLeft w:val="0"/>
                  <w:marRight w:val="0"/>
                  <w:marTop w:val="0"/>
                  <w:marBottom w:val="0"/>
                  <w:divBdr>
                    <w:top w:val="none" w:sz="0" w:space="0" w:color="auto"/>
                    <w:left w:val="none" w:sz="0" w:space="0" w:color="auto"/>
                    <w:bottom w:val="none" w:sz="0" w:space="0" w:color="auto"/>
                    <w:right w:val="none" w:sz="0" w:space="0" w:color="auto"/>
                  </w:divBdr>
                  <w:divsChild>
                    <w:div w:id="1657107469">
                      <w:marLeft w:val="0"/>
                      <w:marRight w:val="0"/>
                      <w:marTop w:val="0"/>
                      <w:marBottom w:val="0"/>
                      <w:divBdr>
                        <w:top w:val="none" w:sz="0" w:space="0" w:color="auto"/>
                        <w:left w:val="none" w:sz="0" w:space="0" w:color="auto"/>
                        <w:bottom w:val="none" w:sz="0" w:space="0" w:color="auto"/>
                        <w:right w:val="none" w:sz="0" w:space="0" w:color="auto"/>
                      </w:divBdr>
                    </w:div>
                  </w:divsChild>
                </w:div>
                <w:div w:id="1833637755">
                  <w:marLeft w:val="0"/>
                  <w:marRight w:val="0"/>
                  <w:marTop w:val="0"/>
                  <w:marBottom w:val="0"/>
                  <w:divBdr>
                    <w:top w:val="none" w:sz="0" w:space="0" w:color="auto"/>
                    <w:left w:val="none" w:sz="0" w:space="0" w:color="auto"/>
                    <w:bottom w:val="none" w:sz="0" w:space="0" w:color="auto"/>
                    <w:right w:val="none" w:sz="0" w:space="0" w:color="auto"/>
                  </w:divBdr>
                  <w:divsChild>
                    <w:div w:id="1126779228">
                      <w:marLeft w:val="0"/>
                      <w:marRight w:val="0"/>
                      <w:marTop w:val="0"/>
                      <w:marBottom w:val="0"/>
                      <w:divBdr>
                        <w:top w:val="none" w:sz="0" w:space="0" w:color="auto"/>
                        <w:left w:val="none" w:sz="0" w:space="0" w:color="auto"/>
                        <w:bottom w:val="none" w:sz="0" w:space="0" w:color="auto"/>
                        <w:right w:val="none" w:sz="0" w:space="0" w:color="auto"/>
                      </w:divBdr>
                    </w:div>
                  </w:divsChild>
                </w:div>
                <w:div w:id="1755200217">
                  <w:marLeft w:val="0"/>
                  <w:marRight w:val="0"/>
                  <w:marTop w:val="0"/>
                  <w:marBottom w:val="0"/>
                  <w:divBdr>
                    <w:top w:val="none" w:sz="0" w:space="0" w:color="auto"/>
                    <w:left w:val="none" w:sz="0" w:space="0" w:color="auto"/>
                    <w:bottom w:val="none" w:sz="0" w:space="0" w:color="auto"/>
                    <w:right w:val="none" w:sz="0" w:space="0" w:color="auto"/>
                  </w:divBdr>
                  <w:divsChild>
                    <w:div w:id="1526869571">
                      <w:marLeft w:val="0"/>
                      <w:marRight w:val="0"/>
                      <w:marTop w:val="0"/>
                      <w:marBottom w:val="0"/>
                      <w:divBdr>
                        <w:top w:val="none" w:sz="0" w:space="0" w:color="auto"/>
                        <w:left w:val="none" w:sz="0" w:space="0" w:color="auto"/>
                        <w:bottom w:val="none" w:sz="0" w:space="0" w:color="auto"/>
                        <w:right w:val="none" w:sz="0" w:space="0" w:color="auto"/>
                      </w:divBdr>
                    </w:div>
                  </w:divsChild>
                </w:div>
                <w:div w:id="507907523">
                  <w:marLeft w:val="0"/>
                  <w:marRight w:val="0"/>
                  <w:marTop w:val="0"/>
                  <w:marBottom w:val="0"/>
                  <w:divBdr>
                    <w:top w:val="none" w:sz="0" w:space="0" w:color="auto"/>
                    <w:left w:val="none" w:sz="0" w:space="0" w:color="auto"/>
                    <w:bottom w:val="none" w:sz="0" w:space="0" w:color="auto"/>
                    <w:right w:val="none" w:sz="0" w:space="0" w:color="auto"/>
                  </w:divBdr>
                  <w:divsChild>
                    <w:div w:id="666445133">
                      <w:marLeft w:val="0"/>
                      <w:marRight w:val="0"/>
                      <w:marTop w:val="0"/>
                      <w:marBottom w:val="0"/>
                      <w:divBdr>
                        <w:top w:val="none" w:sz="0" w:space="0" w:color="auto"/>
                        <w:left w:val="none" w:sz="0" w:space="0" w:color="auto"/>
                        <w:bottom w:val="none" w:sz="0" w:space="0" w:color="auto"/>
                        <w:right w:val="none" w:sz="0" w:space="0" w:color="auto"/>
                      </w:divBdr>
                    </w:div>
                  </w:divsChild>
                </w:div>
                <w:div w:id="1623732958">
                  <w:marLeft w:val="0"/>
                  <w:marRight w:val="0"/>
                  <w:marTop w:val="0"/>
                  <w:marBottom w:val="0"/>
                  <w:divBdr>
                    <w:top w:val="none" w:sz="0" w:space="0" w:color="auto"/>
                    <w:left w:val="none" w:sz="0" w:space="0" w:color="auto"/>
                    <w:bottom w:val="none" w:sz="0" w:space="0" w:color="auto"/>
                    <w:right w:val="none" w:sz="0" w:space="0" w:color="auto"/>
                  </w:divBdr>
                  <w:divsChild>
                    <w:div w:id="1960405329">
                      <w:marLeft w:val="0"/>
                      <w:marRight w:val="0"/>
                      <w:marTop w:val="0"/>
                      <w:marBottom w:val="0"/>
                      <w:divBdr>
                        <w:top w:val="none" w:sz="0" w:space="0" w:color="auto"/>
                        <w:left w:val="none" w:sz="0" w:space="0" w:color="auto"/>
                        <w:bottom w:val="none" w:sz="0" w:space="0" w:color="auto"/>
                        <w:right w:val="none" w:sz="0" w:space="0" w:color="auto"/>
                      </w:divBdr>
                    </w:div>
                  </w:divsChild>
                </w:div>
                <w:div w:id="1707172281">
                  <w:marLeft w:val="0"/>
                  <w:marRight w:val="0"/>
                  <w:marTop w:val="0"/>
                  <w:marBottom w:val="0"/>
                  <w:divBdr>
                    <w:top w:val="none" w:sz="0" w:space="0" w:color="auto"/>
                    <w:left w:val="none" w:sz="0" w:space="0" w:color="auto"/>
                    <w:bottom w:val="none" w:sz="0" w:space="0" w:color="auto"/>
                    <w:right w:val="none" w:sz="0" w:space="0" w:color="auto"/>
                  </w:divBdr>
                  <w:divsChild>
                    <w:div w:id="2122257482">
                      <w:marLeft w:val="0"/>
                      <w:marRight w:val="0"/>
                      <w:marTop w:val="0"/>
                      <w:marBottom w:val="0"/>
                      <w:divBdr>
                        <w:top w:val="none" w:sz="0" w:space="0" w:color="auto"/>
                        <w:left w:val="none" w:sz="0" w:space="0" w:color="auto"/>
                        <w:bottom w:val="none" w:sz="0" w:space="0" w:color="auto"/>
                        <w:right w:val="none" w:sz="0" w:space="0" w:color="auto"/>
                      </w:divBdr>
                    </w:div>
                  </w:divsChild>
                </w:div>
                <w:div w:id="1339501936">
                  <w:marLeft w:val="0"/>
                  <w:marRight w:val="0"/>
                  <w:marTop w:val="0"/>
                  <w:marBottom w:val="0"/>
                  <w:divBdr>
                    <w:top w:val="none" w:sz="0" w:space="0" w:color="auto"/>
                    <w:left w:val="none" w:sz="0" w:space="0" w:color="auto"/>
                    <w:bottom w:val="none" w:sz="0" w:space="0" w:color="auto"/>
                    <w:right w:val="none" w:sz="0" w:space="0" w:color="auto"/>
                  </w:divBdr>
                  <w:divsChild>
                    <w:div w:id="492717777">
                      <w:marLeft w:val="0"/>
                      <w:marRight w:val="0"/>
                      <w:marTop w:val="0"/>
                      <w:marBottom w:val="0"/>
                      <w:divBdr>
                        <w:top w:val="none" w:sz="0" w:space="0" w:color="auto"/>
                        <w:left w:val="none" w:sz="0" w:space="0" w:color="auto"/>
                        <w:bottom w:val="none" w:sz="0" w:space="0" w:color="auto"/>
                        <w:right w:val="none" w:sz="0" w:space="0" w:color="auto"/>
                      </w:divBdr>
                    </w:div>
                  </w:divsChild>
                </w:div>
                <w:div w:id="332804883">
                  <w:marLeft w:val="0"/>
                  <w:marRight w:val="0"/>
                  <w:marTop w:val="0"/>
                  <w:marBottom w:val="0"/>
                  <w:divBdr>
                    <w:top w:val="none" w:sz="0" w:space="0" w:color="auto"/>
                    <w:left w:val="none" w:sz="0" w:space="0" w:color="auto"/>
                    <w:bottom w:val="none" w:sz="0" w:space="0" w:color="auto"/>
                    <w:right w:val="none" w:sz="0" w:space="0" w:color="auto"/>
                  </w:divBdr>
                  <w:divsChild>
                    <w:div w:id="799037166">
                      <w:marLeft w:val="0"/>
                      <w:marRight w:val="0"/>
                      <w:marTop w:val="0"/>
                      <w:marBottom w:val="0"/>
                      <w:divBdr>
                        <w:top w:val="none" w:sz="0" w:space="0" w:color="auto"/>
                        <w:left w:val="none" w:sz="0" w:space="0" w:color="auto"/>
                        <w:bottom w:val="none" w:sz="0" w:space="0" w:color="auto"/>
                        <w:right w:val="none" w:sz="0" w:space="0" w:color="auto"/>
                      </w:divBdr>
                    </w:div>
                  </w:divsChild>
                </w:div>
                <w:div w:id="1590116668">
                  <w:marLeft w:val="0"/>
                  <w:marRight w:val="0"/>
                  <w:marTop w:val="0"/>
                  <w:marBottom w:val="0"/>
                  <w:divBdr>
                    <w:top w:val="none" w:sz="0" w:space="0" w:color="auto"/>
                    <w:left w:val="none" w:sz="0" w:space="0" w:color="auto"/>
                    <w:bottom w:val="none" w:sz="0" w:space="0" w:color="auto"/>
                    <w:right w:val="none" w:sz="0" w:space="0" w:color="auto"/>
                  </w:divBdr>
                  <w:divsChild>
                    <w:div w:id="1915431664">
                      <w:marLeft w:val="0"/>
                      <w:marRight w:val="0"/>
                      <w:marTop w:val="0"/>
                      <w:marBottom w:val="0"/>
                      <w:divBdr>
                        <w:top w:val="none" w:sz="0" w:space="0" w:color="auto"/>
                        <w:left w:val="none" w:sz="0" w:space="0" w:color="auto"/>
                        <w:bottom w:val="none" w:sz="0" w:space="0" w:color="auto"/>
                        <w:right w:val="none" w:sz="0" w:space="0" w:color="auto"/>
                      </w:divBdr>
                    </w:div>
                  </w:divsChild>
                </w:div>
                <w:div w:id="1995257742">
                  <w:marLeft w:val="0"/>
                  <w:marRight w:val="0"/>
                  <w:marTop w:val="0"/>
                  <w:marBottom w:val="0"/>
                  <w:divBdr>
                    <w:top w:val="none" w:sz="0" w:space="0" w:color="auto"/>
                    <w:left w:val="none" w:sz="0" w:space="0" w:color="auto"/>
                    <w:bottom w:val="none" w:sz="0" w:space="0" w:color="auto"/>
                    <w:right w:val="none" w:sz="0" w:space="0" w:color="auto"/>
                  </w:divBdr>
                  <w:divsChild>
                    <w:div w:id="782960373">
                      <w:marLeft w:val="0"/>
                      <w:marRight w:val="0"/>
                      <w:marTop w:val="0"/>
                      <w:marBottom w:val="0"/>
                      <w:divBdr>
                        <w:top w:val="none" w:sz="0" w:space="0" w:color="auto"/>
                        <w:left w:val="none" w:sz="0" w:space="0" w:color="auto"/>
                        <w:bottom w:val="none" w:sz="0" w:space="0" w:color="auto"/>
                        <w:right w:val="none" w:sz="0" w:space="0" w:color="auto"/>
                      </w:divBdr>
                    </w:div>
                  </w:divsChild>
                </w:div>
                <w:div w:id="837813136">
                  <w:marLeft w:val="0"/>
                  <w:marRight w:val="0"/>
                  <w:marTop w:val="0"/>
                  <w:marBottom w:val="0"/>
                  <w:divBdr>
                    <w:top w:val="none" w:sz="0" w:space="0" w:color="auto"/>
                    <w:left w:val="none" w:sz="0" w:space="0" w:color="auto"/>
                    <w:bottom w:val="none" w:sz="0" w:space="0" w:color="auto"/>
                    <w:right w:val="none" w:sz="0" w:space="0" w:color="auto"/>
                  </w:divBdr>
                  <w:divsChild>
                    <w:div w:id="1658535204">
                      <w:marLeft w:val="0"/>
                      <w:marRight w:val="0"/>
                      <w:marTop w:val="0"/>
                      <w:marBottom w:val="0"/>
                      <w:divBdr>
                        <w:top w:val="none" w:sz="0" w:space="0" w:color="auto"/>
                        <w:left w:val="none" w:sz="0" w:space="0" w:color="auto"/>
                        <w:bottom w:val="none" w:sz="0" w:space="0" w:color="auto"/>
                        <w:right w:val="none" w:sz="0" w:space="0" w:color="auto"/>
                      </w:divBdr>
                    </w:div>
                  </w:divsChild>
                </w:div>
                <w:div w:id="1687289964">
                  <w:marLeft w:val="0"/>
                  <w:marRight w:val="0"/>
                  <w:marTop w:val="0"/>
                  <w:marBottom w:val="0"/>
                  <w:divBdr>
                    <w:top w:val="none" w:sz="0" w:space="0" w:color="auto"/>
                    <w:left w:val="none" w:sz="0" w:space="0" w:color="auto"/>
                    <w:bottom w:val="none" w:sz="0" w:space="0" w:color="auto"/>
                    <w:right w:val="none" w:sz="0" w:space="0" w:color="auto"/>
                  </w:divBdr>
                  <w:divsChild>
                    <w:div w:id="929000141">
                      <w:marLeft w:val="0"/>
                      <w:marRight w:val="0"/>
                      <w:marTop w:val="0"/>
                      <w:marBottom w:val="0"/>
                      <w:divBdr>
                        <w:top w:val="none" w:sz="0" w:space="0" w:color="auto"/>
                        <w:left w:val="none" w:sz="0" w:space="0" w:color="auto"/>
                        <w:bottom w:val="none" w:sz="0" w:space="0" w:color="auto"/>
                        <w:right w:val="none" w:sz="0" w:space="0" w:color="auto"/>
                      </w:divBdr>
                    </w:div>
                  </w:divsChild>
                </w:div>
                <w:div w:id="1581255327">
                  <w:marLeft w:val="0"/>
                  <w:marRight w:val="0"/>
                  <w:marTop w:val="0"/>
                  <w:marBottom w:val="0"/>
                  <w:divBdr>
                    <w:top w:val="none" w:sz="0" w:space="0" w:color="auto"/>
                    <w:left w:val="none" w:sz="0" w:space="0" w:color="auto"/>
                    <w:bottom w:val="none" w:sz="0" w:space="0" w:color="auto"/>
                    <w:right w:val="none" w:sz="0" w:space="0" w:color="auto"/>
                  </w:divBdr>
                  <w:divsChild>
                    <w:div w:id="702292343">
                      <w:marLeft w:val="0"/>
                      <w:marRight w:val="0"/>
                      <w:marTop w:val="0"/>
                      <w:marBottom w:val="0"/>
                      <w:divBdr>
                        <w:top w:val="none" w:sz="0" w:space="0" w:color="auto"/>
                        <w:left w:val="none" w:sz="0" w:space="0" w:color="auto"/>
                        <w:bottom w:val="none" w:sz="0" w:space="0" w:color="auto"/>
                        <w:right w:val="none" w:sz="0" w:space="0" w:color="auto"/>
                      </w:divBdr>
                    </w:div>
                  </w:divsChild>
                </w:div>
                <w:div w:id="939680833">
                  <w:marLeft w:val="0"/>
                  <w:marRight w:val="0"/>
                  <w:marTop w:val="0"/>
                  <w:marBottom w:val="0"/>
                  <w:divBdr>
                    <w:top w:val="none" w:sz="0" w:space="0" w:color="auto"/>
                    <w:left w:val="none" w:sz="0" w:space="0" w:color="auto"/>
                    <w:bottom w:val="none" w:sz="0" w:space="0" w:color="auto"/>
                    <w:right w:val="none" w:sz="0" w:space="0" w:color="auto"/>
                  </w:divBdr>
                  <w:divsChild>
                    <w:div w:id="2053921793">
                      <w:marLeft w:val="0"/>
                      <w:marRight w:val="0"/>
                      <w:marTop w:val="0"/>
                      <w:marBottom w:val="0"/>
                      <w:divBdr>
                        <w:top w:val="none" w:sz="0" w:space="0" w:color="auto"/>
                        <w:left w:val="none" w:sz="0" w:space="0" w:color="auto"/>
                        <w:bottom w:val="none" w:sz="0" w:space="0" w:color="auto"/>
                        <w:right w:val="none" w:sz="0" w:space="0" w:color="auto"/>
                      </w:divBdr>
                    </w:div>
                  </w:divsChild>
                </w:div>
                <w:div w:id="559560285">
                  <w:marLeft w:val="0"/>
                  <w:marRight w:val="0"/>
                  <w:marTop w:val="0"/>
                  <w:marBottom w:val="0"/>
                  <w:divBdr>
                    <w:top w:val="none" w:sz="0" w:space="0" w:color="auto"/>
                    <w:left w:val="none" w:sz="0" w:space="0" w:color="auto"/>
                    <w:bottom w:val="none" w:sz="0" w:space="0" w:color="auto"/>
                    <w:right w:val="none" w:sz="0" w:space="0" w:color="auto"/>
                  </w:divBdr>
                  <w:divsChild>
                    <w:div w:id="635067312">
                      <w:marLeft w:val="0"/>
                      <w:marRight w:val="0"/>
                      <w:marTop w:val="0"/>
                      <w:marBottom w:val="0"/>
                      <w:divBdr>
                        <w:top w:val="none" w:sz="0" w:space="0" w:color="auto"/>
                        <w:left w:val="none" w:sz="0" w:space="0" w:color="auto"/>
                        <w:bottom w:val="none" w:sz="0" w:space="0" w:color="auto"/>
                        <w:right w:val="none" w:sz="0" w:space="0" w:color="auto"/>
                      </w:divBdr>
                    </w:div>
                  </w:divsChild>
                </w:div>
                <w:div w:id="804278901">
                  <w:marLeft w:val="0"/>
                  <w:marRight w:val="0"/>
                  <w:marTop w:val="0"/>
                  <w:marBottom w:val="0"/>
                  <w:divBdr>
                    <w:top w:val="none" w:sz="0" w:space="0" w:color="auto"/>
                    <w:left w:val="none" w:sz="0" w:space="0" w:color="auto"/>
                    <w:bottom w:val="none" w:sz="0" w:space="0" w:color="auto"/>
                    <w:right w:val="none" w:sz="0" w:space="0" w:color="auto"/>
                  </w:divBdr>
                  <w:divsChild>
                    <w:div w:id="796030045">
                      <w:marLeft w:val="0"/>
                      <w:marRight w:val="0"/>
                      <w:marTop w:val="0"/>
                      <w:marBottom w:val="0"/>
                      <w:divBdr>
                        <w:top w:val="none" w:sz="0" w:space="0" w:color="auto"/>
                        <w:left w:val="none" w:sz="0" w:space="0" w:color="auto"/>
                        <w:bottom w:val="none" w:sz="0" w:space="0" w:color="auto"/>
                        <w:right w:val="none" w:sz="0" w:space="0" w:color="auto"/>
                      </w:divBdr>
                    </w:div>
                  </w:divsChild>
                </w:div>
                <w:div w:id="1705475586">
                  <w:marLeft w:val="0"/>
                  <w:marRight w:val="0"/>
                  <w:marTop w:val="0"/>
                  <w:marBottom w:val="0"/>
                  <w:divBdr>
                    <w:top w:val="none" w:sz="0" w:space="0" w:color="auto"/>
                    <w:left w:val="none" w:sz="0" w:space="0" w:color="auto"/>
                    <w:bottom w:val="none" w:sz="0" w:space="0" w:color="auto"/>
                    <w:right w:val="none" w:sz="0" w:space="0" w:color="auto"/>
                  </w:divBdr>
                  <w:divsChild>
                    <w:div w:id="75369479">
                      <w:marLeft w:val="0"/>
                      <w:marRight w:val="0"/>
                      <w:marTop w:val="0"/>
                      <w:marBottom w:val="0"/>
                      <w:divBdr>
                        <w:top w:val="none" w:sz="0" w:space="0" w:color="auto"/>
                        <w:left w:val="none" w:sz="0" w:space="0" w:color="auto"/>
                        <w:bottom w:val="none" w:sz="0" w:space="0" w:color="auto"/>
                        <w:right w:val="none" w:sz="0" w:space="0" w:color="auto"/>
                      </w:divBdr>
                    </w:div>
                  </w:divsChild>
                </w:div>
                <w:div w:id="1038551589">
                  <w:marLeft w:val="0"/>
                  <w:marRight w:val="0"/>
                  <w:marTop w:val="0"/>
                  <w:marBottom w:val="0"/>
                  <w:divBdr>
                    <w:top w:val="none" w:sz="0" w:space="0" w:color="auto"/>
                    <w:left w:val="none" w:sz="0" w:space="0" w:color="auto"/>
                    <w:bottom w:val="none" w:sz="0" w:space="0" w:color="auto"/>
                    <w:right w:val="none" w:sz="0" w:space="0" w:color="auto"/>
                  </w:divBdr>
                  <w:divsChild>
                    <w:div w:id="796529997">
                      <w:marLeft w:val="0"/>
                      <w:marRight w:val="0"/>
                      <w:marTop w:val="0"/>
                      <w:marBottom w:val="0"/>
                      <w:divBdr>
                        <w:top w:val="none" w:sz="0" w:space="0" w:color="auto"/>
                        <w:left w:val="none" w:sz="0" w:space="0" w:color="auto"/>
                        <w:bottom w:val="none" w:sz="0" w:space="0" w:color="auto"/>
                        <w:right w:val="none" w:sz="0" w:space="0" w:color="auto"/>
                      </w:divBdr>
                    </w:div>
                  </w:divsChild>
                </w:div>
                <w:div w:id="1378821795">
                  <w:marLeft w:val="0"/>
                  <w:marRight w:val="0"/>
                  <w:marTop w:val="0"/>
                  <w:marBottom w:val="0"/>
                  <w:divBdr>
                    <w:top w:val="none" w:sz="0" w:space="0" w:color="auto"/>
                    <w:left w:val="none" w:sz="0" w:space="0" w:color="auto"/>
                    <w:bottom w:val="none" w:sz="0" w:space="0" w:color="auto"/>
                    <w:right w:val="none" w:sz="0" w:space="0" w:color="auto"/>
                  </w:divBdr>
                  <w:divsChild>
                    <w:div w:id="749355231">
                      <w:marLeft w:val="0"/>
                      <w:marRight w:val="0"/>
                      <w:marTop w:val="0"/>
                      <w:marBottom w:val="0"/>
                      <w:divBdr>
                        <w:top w:val="none" w:sz="0" w:space="0" w:color="auto"/>
                        <w:left w:val="none" w:sz="0" w:space="0" w:color="auto"/>
                        <w:bottom w:val="none" w:sz="0" w:space="0" w:color="auto"/>
                        <w:right w:val="none" w:sz="0" w:space="0" w:color="auto"/>
                      </w:divBdr>
                    </w:div>
                  </w:divsChild>
                </w:div>
                <w:div w:id="736131704">
                  <w:marLeft w:val="0"/>
                  <w:marRight w:val="0"/>
                  <w:marTop w:val="0"/>
                  <w:marBottom w:val="0"/>
                  <w:divBdr>
                    <w:top w:val="none" w:sz="0" w:space="0" w:color="auto"/>
                    <w:left w:val="none" w:sz="0" w:space="0" w:color="auto"/>
                    <w:bottom w:val="none" w:sz="0" w:space="0" w:color="auto"/>
                    <w:right w:val="none" w:sz="0" w:space="0" w:color="auto"/>
                  </w:divBdr>
                  <w:divsChild>
                    <w:div w:id="1461339182">
                      <w:marLeft w:val="0"/>
                      <w:marRight w:val="0"/>
                      <w:marTop w:val="0"/>
                      <w:marBottom w:val="0"/>
                      <w:divBdr>
                        <w:top w:val="none" w:sz="0" w:space="0" w:color="auto"/>
                        <w:left w:val="none" w:sz="0" w:space="0" w:color="auto"/>
                        <w:bottom w:val="none" w:sz="0" w:space="0" w:color="auto"/>
                        <w:right w:val="none" w:sz="0" w:space="0" w:color="auto"/>
                      </w:divBdr>
                    </w:div>
                  </w:divsChild>
                </w:div>
                <w:div w:id="19668599">
                  <w:marLeft w:val="0"/>
                  <w:marRight w:val="0"/>
                  <w:marTop w:val="0"/>
                  <w:marBottom w:val="0"/>
                  <w:divBdr>
                    <w:top w:val="none" w:sz="0" w:space="0" w:color="auto"/>
                    <w:left w:val="none" w:sz="0" w:space="0" w:color="auto"/>
                    <w:bottom w:val="none" w:sz="0" w:space="0" w:color="auto"/>
                    <w:right w:val="none" w:sz="0" w:space="0" w:color="auto"/>
                  </w:divBdr>
                  <w:divsChild>
                    <w:div w:id="20168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789820">
          <w:marLeft w:val="0"/>
          <w:marRight w:val="0"/>
          <w:marTop w:val="0"/>
          <w:marBottom w:val="0"/>
          <w:divBdr>
            <w:top w:val="none" w:sz="0" w:space="0" w:color="auto"/>
            <w:left w:val="none" w:sz="0" w:space="0" w:color="auto"/>
            <w:bottom w:val="none" w:sz="0" w:space="0" w:color="auto"/>
            <w:right w:val="none" w:sz="0" w:space="0" w:color="auto"/>
          </w:divBdr>
          <w:divsChild>
            <w:div w:id="1214729262">
              <w:marLeft w:val="0"/>
              <w:marRight w:val="0"/>
              <w:marTop w:val="0"/>
              <w:marBottom w:val="0"/>
              <w:divBdr>
                <w:top w:val="none" w:sz="0" w:space="0" w:color="auto"/>
                <w:left w:val="none" w:sz="0" w:space="0" w:color="auto"/>
                <w:bottom w:val="none" w:sz="0" w:space="0" w:color="auto"/>
                <w:right w:val="none" w:sz="0" w:space="0" w:color="auto"/>
              </w:divBdr>
            </w:div>
            <w:div w:id="396631710">
              <w:marLeft w:val="0"/>
              <w:marRight w:val="0"/>
              <w:marTop w:val="0"/>
              <w:marBottom w:val="0"/>
              <w:divBdr>
                <w:top w:val="none" w:sz="0" w:space="0" w:color="auto"/>
                <w:left w:val="none" w:sz="0" w:space="0" w:color="auto"/>
                <w:bottom w:val="none" w:sz="0" w:space="0" w:color="auto"/>
                <w:right w:val="none" w:sz="0" w:space="0" w:color="auto"/>
              </w:divBdr>
            </w:div>
            <w:div w:id="43733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13302">
      <w:bodyDiv w:val="1"/>
      <w:marLeft w:val="0"/>
      <w:marRight w:val="0"/>
      <w:marTop w:val="0"/>
      <w:marBottom w:val="0"/>
      <w:divBdr>
        <w:top w:val="none" w:sz="0" w:space="0" w:color="auto"/>
        <w:left w:val="none" w:sz="0" w:space="0" w:color="auto"/>
        <w:bottom w:val="none" w:sz="0" w:space="0" w:color="auto"/>
        <w:right w:val="none" w:sz="0" w:space="0" w:color="auto"/>
      </w:divBdr>
    </w:div>
    <w:div w:id="2102749085">
      <w:bodyDiv w:val="1"/>
      <w:marLeft w:val="0"/>
      <w:marRight w:val="0"/>
      <w:marTop w:val="0"/>
      <w:marBottom w:val="0"/>
      <w:divBdr>
        <w:top w:val="none" w:sz="0" w:space="0" w:color="auto"/>
        <w:left w:val="none" w:sz="0" w:space="0" w:color="auto"/>
        <w:bottom w:val="none" w:sz="0" w:space="0" w:color="auto"/>
        <w:right w:val="none" w:sz="0" w:space="0" w:color="auto"/>
      </w:divBdr>
    </w:div>
    <w:div w:id="2121216225">
      <w:bodyDiv w:val="1"/>
      <w:marLeft w:val="0"/>
      <w:marRight w:val="0"/>
      <w:marTop w:val="0"/>
      <w:marBottom w:val="0"/>
      <w:divBdr>
        <w:top w:val="none" w:sz="0" w:space="0" w:color="auto"/>
        <w:left w:val="none" w:sz="0" w:space="0" w:color="auto"/>
        <w:bottom w:val="none" w:sz="0" w:space="0" w:color="auto"/>
        <w:right w:val="none" w:sz="0" w:space="0" w:color="auto"/>
      </w:divBdr>
      <w:divsChild>
        <w:div w:id="1170099530">
          <w:marLeft w:val="0"/>
          <w:marRight w:val="0"/>
          <w:marTop w:val="0"/>
          <w:marBottom w:val="0"/>
          <w:divBdr>
            <w:top w:val="none" w:sz="0" w:space="0" w:color="auto"/>
            <w:left w:val="none" w:sz="0" w:space="0" w:color="auto"/>
            <w:bottom w:val="none" w:sz="0" w:space="0" w:color="auto"/>
            <w:right w:val="none" w:sz="0" w:space="0" w:color="auto"/>
          </w:divBdr>
          <w:divsChild>
            <w:div w:id="1270089179">
              <w:marLeft w:val="0"/>
              <w:marRight w:val="0"/>
              <w:marTop w:val="0"/>
              <w:marBottom w:val="0"/>
              <w:divBdr>
                <w:top w:val="none" w:sz="0" w:space="0" w:color="auto"/>
                <w:left w:val="none" w:sz="0" w:space="0" w:color="auto"/>
                <w:bottom w:val="none" w:sz="0" w:space="0" w:color="auto"/>
                <w:right w:val="none" w:sz="0" w:space="0" w:color="auto"/>
              </w:divBdr>
            </w:div>
            <w:div w:id="1959794033">
              <w:marLeft w:val="0"/>
              <w:marRight w:val="0"/>
              <w:marTop w:val="0"/>
              <w:marBottom w:val="0"/>
              <w:divBdr>
                <w:top w:val="none" w:sz="0" w:space="0" w:color="auto"/>
                <w:left w:val="none" w:sz="0" w:space="0" w:color="auto"/>
                <w:bottom w:val="none" w:sz="0" w:space="0" w:color="auto"/>
                <w:right w:val="none" w:sz="0" w:space="0" w:color="auto"/>
              </w:divBdr>
            </w:div>
            <w:div w:id="788740377">
              <w:marLeft w:val="0"/>
              <w:marRight w:val="0"/>
              <w:marTop w:val="0"/>
              <w:marBottom w:val="0"/>
              <w:divBdr>
                <w:top w:val="none" w:sz="0" w:space="0" w:color="auto"/>
                <w:left w:val="none" w:sz="0" w:space="0" w:color="auto"/>
                <w:bottom w:val="none" w:sz="0" w:space="0" w:color="auto"/>
                <w:right w:val="none" w:sz="0" w:space="0" w:color="auto"/>
              </w:divBdr>
            </w:div>
            <w:div w:id="455757544">
              <w:marLeft w:val="0"/>
              <w:marRight w:val="0"/>
              <w:marTop w:val="0"/>
              <w:marBottom w:val="0"/>
              <w:divBdr>
                <w:top w:val="none" w:sz="0" w:space="0" w:color="auto"/>
                <w:left w:val="none" w:sz="0" w:space="0" w:color="auto"/>
                <w:bottom w:val="none" w:sz="0" w:space="0" w:color="auto"/>
                <w:right w:val="none" w:sz="0" w:space="0" w:color="auto"/>
              </w:divBdr>
            </w:div>
            <w:div w:id="666710458">
              <w:marLeft w:val="0"/>
              <w:marRight w:val="0"/>
              <w:marTop w:val="0"/>
              <w:marBottom w:val="0"/>
              <w:divBdr>
                <w:top w:val="none" w:sz="0" w:space="0" w:color="auto"/>
                <w:left w:val="none" w:sz="0" w:space="0" w:color="auto"/>
                <w:bottom w:val="none" w:sz="0" w:space="0" w:color="auto"/>
                <w:right w:val="none" w:sz="0" w:space="0" w:color="auto"/>
              </w:divBdr>
            </w:div>
          </w:divsChild>
        </w:div>
        <w:div w:id="316232264">
          <w:marLeft w:val="0"/>
          <w:marRight w:val="0"/>
          <w:marTop w:val="0"/>
          <w:marBottom w:val="0"/>
          <w:divBdr>
            <w:top w:val="none" w:sz="0" w:space="0" w:color="auto"/>
            <w:left w:val="none" w:sz="0" w:space="0" w:color="auto"/>
            <w:bottom w:val="none" w:sz="0" w:space="0" w:color="auto"/>
            <w:right w:val="none" w:sz="0" w:space="0" w:color="auto"/>
          </w:divBdr>
          <w:divsChild>
            <w:div w:id="564141339">
              <w:marLeft w:val="0"/>
              <w:marRight w:val="0"/>
              <w:marTop w:val="0"/>
              <w:marBottom w:val="0"/>
              <w:divBdr>
                <w:top w:val="none" w:sz="0" w:space="0" w:color="auto"/>
                <w:left w:val="none" w:sz="0" w:space="0" w:color="auto"/>
                <w:bottom w:val="none" w:sz="0" w:space="0" w:color="auto"/>
                <w:right w:val="none" w:sz="0" w:space="0" w:color="auto"/>
              </w:divBdr>
            </w:div>
            <w:div w:id="589241537">
              <w:marLeft w:val="0"/>
              <w:marRight w:val="0"/>
              <w:marTop w:val="0"/>
              <w:marBottom w:val="0"/>
              <w:divBdr>
                <w:top w:val="none" w:sz="0" w:space="0" w:color="auto"/>
                <w:left w:val="none" w:sz="0" w:space="0" w:color="auto"/>
                <w:bottom w:val="none" w:sz="0" w:space="0" w:color="auto"/>
                <w:right w:val="none" w:sz="0" w:space="0" w:color="auto"/>
              </w:divBdr>
            </w:div>
            <w:div w:id="632559072">
              <w:marLeft w:val="0"/>
              <w:marRight w:val="0"/>
              <w:marTop w:val="0"/>
              <w:marBottom w:val="0"/>
              <w:divBdr>
                <w:top w:val="none" w:sz="0" w:space="0" w:color="auto"/>
                <w:left w:val="none" w:sz="0" w:space="0" w:color="auto"/>
                <w:bottom w:val="none" w:sz="0" w:space="0" w:color="auto"/>
                <w:right w:val="none" w:sz="0" w:space="0" w:color="auto"/>
              </w:divBdr>
            </w:div>
            <w:div w:id="1075929868">
              <w:marLeft w:val="0"/>
              <w:marRight w:val="0"/>
              <w:marTop w:val="0"/>
              <w:marBottom w:val="0"/>
              <w:divBdr>
                <w:top w:val="none" w:sz="0" w:space="0" w:color="auto"/>
                <w:left w:val="none" w:sz="0" w:space="0" w:color="auto"/>
                <w:bottom w:val="none" w:sz="0" w:space="0" w:color="auto"/>
                <w:right w:val="none" w:sz="0" w:space="0" w:color="auto"/>
              </w:divBdr>
            </w:div>
            <w:div w:id="2009094348">
              <w:marLeft w:val="0"/>
              <w:marRight w:val="0"/>
              <w:marTop w:val="0"/>
              <w:marBottom w:val="0"/>
              <w:divBdr>
                <w:top w:val="none" w:sz="0" w:space="0" w:color="auto"/>
                <w:left w:val="none" w:sz="0" w:space="0" w:color="auto"/>
                <w:bottom w:val="none" w:sz="0" w:space="0" w:color="auto"/>
                <w:right w:val="none" w:sz="0" w:space="0" w:color="auto"/>
              </w:divBdr>
            </w:div>
            <w:div w:id="518544502">
              <w:marLeft w:val="0"/>
              <w:marRight w:val="0"/>
              <w:marTop w:val="0"/>
              <w:marBottom w:val="0"/>
              <w:divBdr>
                <w:top w:val="none" w:sz="0" w:space="0" w:color="auto"/>
                <w:left w:val="none" w:sz="0" w:space="0" w:color="auto"/>
                <w:bottom w:val="none" w:sz="0" w:space="0" w:color="auto"/>
                <w:right w:val="none" w:sz="0" w:space="0" w:color="auto"/>
              </w:divBdr>
            </w:div>
            <w:div w:id="834299551">
              <w:marLeft w:val="0"/>
              <w:marRight w:val="0"/>
              <w:marTop w:val="0"/>
              <w:marBottom w:val="0"/>
              <w:divBdr>
                <w:top w:val="none" w:sz="0" w:space="0" w:color="auto"/>
                <w:left w:val="none" w:sz="0" w:space="0" w:color="auto"/>
                <w:bottom w:val="none" w:sz="0" w:space="0" w:color="auto"/>
                <w:right w:val="none" w:sz="0" w:space="0" w:color="auto"/>
              </w:divBdr>
            </w:div>
            <w:div w:id="2068916525">
              <w:marLeft w:val="0"/>
              <w:marRight w:val="0"/>
              <w:marTop w:val="0"/>
              <w:marBottom w:val="0"/>
              <w:divBdr>
                <w:top w:val="none" w:sz="0" w:space="0" w:color="auto"/>
                <w:left w:val="none" w:sz="0" w:space="0" w:color="auto"/>
                <w:bottom w:val="none" w:sz="0" w:space="0" w:color="auto"/>
                <w:right w:val="none" w:sz="0" w:space="0" w:color="auto"/>
              </w:divBdr>
            </w:div>
            <w:div w:id="1233202967">
              <w:marLeft w:val="0"/>
              <w:marRight w:val="0"/>
              <w:marTop w:val="0"/>
              <w:marBottom w:val="0"/>
              <w:divBdr>
                <w:top w:val="none" w:sz="0" w:space="0" w:color="auto"/>
                <w:left w:val="none" w:sz="0" w:space="0" w:color="auto"/>
                <w:bottom w:val="none" w:sz="0" w:space="0" w:color="auto"/>
                <w:right w:val="none" w:sz="0" w:space="0" w:color="auto"/>
              </w:divBdr>
            </w:div>
            <w:div w:id="361247903">
              <w:marLeft w:val="0"/>
              <w:marRight w:val="0"/>
              <w:marTop w:val="0"/>
              <w:marBottom w:val="0"/>
              <w:divBdr>
                <w:top w:val="none" w:sz="0" w:space="0" w:color="auto"/>
                <w:left w:val="none" w:sz="0" w:space="0" w:color="auto"/>
                <w:bottom w:val="none" w:sz="0" w:space="0" w:color="auto"/>
                <w:right w:val="none" w:sz="0" w:space="0" w:color="auto"/>
              </w:divBdr>
            </w:div>
            <w:div w:id="1464419251">
              <w:marLeft w:val="0"/>
              <w:marRight w:val="0"/>
              <w:marTop w:val="0"/>
              <w:marBottom w:val="0"/>
              <w:divBdr>
                <w:top w:val="none" w:sz="0" w:space="0" w:color="auto"/>
                <w:left w:val="none" w:sz="0" w:space="0" w:color="auto"/>
                <w:bottom w:val="none" w:sz="0" w:space="0" w:color="auto"/>
                <w:right w:val="none" w:sz="0" w:space="0" w:color="auto"/>
              </w:divBdr>
            </w:div>
            <w:div w:id="1263607171">
              <w:marLeft w:val="0"/>
              <w:marRight w:val="0"/>
              <w:marTop w:val="0"/>
              <w:marBottom w:val="0"/>
              <w:divBdr>
                <w:top w:val="none" w:sz="0" w:space="0" w:color="auto"/>
                <w:left w:val="none" w:sz="0" w:space="0" w:color="auto"/>
                <w:bottom w:val="none" w:sz="0" w:space="0" w:color="auto"/>
                <w:right w:val="none" w:sz="0" w:space="0" w:color="auto"/>
              </w:divBdr>
            </w:div>
            <w:div w:id="931553001">
              <w:marLeft w:val="0"/>
              <w:marRight w:val="0"/>
              <w:marTop w:val="0"/>
              <w:marBottom w:val="0"/>
              <w:divBdr>
                <w:top w:val="none" w:sz="0" w:space="0" w:color="auto"/>
                <w:left w:val="none" w:sz="0" w:space="0" w:color="auto"/>
                <w:bottom w:val="none" w:sz="0" w:space="0" w:color="auto"/>
                <w:right w:val="none" w:sz="0" w:space="0" w:color="auto"/>
              </w:divBdr>
            </w:div>
            <w:div w:id="1334142112">
              <w:marLeft w:val="0"/>
              <w:marRight w:val="0"/>
              <w:marTop w:val="0"/>
              <w:marBottom w:val="0"/>
              <w:divBdr>
                <w:top w:val="none" w:sz="0" w:space="0" w:color="auto"/>
                <w:left w:val="none" w:sz="0" w:space="0" w:color="auto"/>
                <w:bottom w:val="none" w:sz="0" w:space="0" w:color="auto"/>
                <w:right w:val="none" w:sz="0" w:space="0" w:color="auto"/>
              </w:divBdr>
            </w:div>
            <w:div w:id="2081631297">
              <w:marLeft w:val="0"/>
              <w:marRight w:val="0"/>
              <w:marTop w:val="0"/>
              <w:marBottom w:val="0"/>
              <w:divBdr>
                <w:top w:val="none" w:sz="0" w:space="0" w:color="auto"/>
                <w:left w:val="none" w:sz="0" w:space="0" w:color="auto"/>
                <w:bottom w:val="none" w:sz="0" w:space="0" w:color="auto"/>
                <w:right w:val="none" w:sz="0" w:space="0" w:color="auto"/>
              </w:divBdr>
            </w:div>
            <w:div w:id="1021013793">
              <w:marLeft w:val="0"/>
              <w:marRight w:val="0"/>
              <w:marTop w:val="0"/>
              <w:marBottom w:val="0"/>
              <w:divBdr>
                <w:top w:val="none" w:sz="0" w:space="0" w:color="auto"/>
                <w:left w:val="none" w:sz="0" w:space="0" w:color="auto"/>
                <w:bottom w:val="none" w:sz="0" w:space="0" w:color="auto"/>
                <w:right w:val="none" w:sz="0" w:space="0" w:color="auto"/>
              </w:divBdr>
            </w:div>
            <w:div w:id="11691642">
              <w:marLeft w:val="0"/>
              <w:marRight w:val="0"/>
              <w:marTop w:val="0"/>
              <w:marBottom w:val="0"/>
              <w:divBdr>
                <w:top w:val="none" w:sz="0" w:space="0" w:color="auto"/>
                <w:left w:val="none" w:sz="0" w:space="0" w:color="auto"/>
                <w:bottom w:val="none" w:sz="0" w:space="0" w:color="auto"/>
                <w:right w:val="none" w:sz="0" w:space="0" w:color="auto"/>
              </w:divBdr>
            </w:div>
            <w:div w:id="17319328">
              <w:marLeft w:val="0"/>
              <w:marRight w:val="0"/>
              <w:marTop w:val="0"/>
              <w:marBottom w:val="0"/>
              <w:divBdr>
                <w:top w:val="none" w:sz="0" w:space="0" w:color="auto"/>
                <w:left w:val="none" w:sz="0" w:space="0" w:color="auto"/>
                <w:bottom w:val="none" w:sz="0" w:space="0" w:color="auto"/>
                <w:right w:val="none" w:sz="0" w:space="0" w:color="auto"/>
              </w:divBdr>
            </w:div>
            <w:div w:id="362247286">
              <w:marLeft w:val="0"/>
              <w:marRight w:val="0"/>
              <w:marTop w:val="0"/>
              <w:marBottom w:val="0"/>
              <w:divBdr>
                <w:top w:val="none" w:sz="0" w:space="0" w:color="auto"/>
                <w:left w:val="none" w:sz="0" w:space="0" w:color="auto"/>
                <w:bottom w:val="none" w:sz="0" w:space="0" w:color="auto"/>
                <w:right w:val="none" w:sz="0" w:space="0" w:color="auto"/>
              </w:divBdr>
            </w:div>
            <w:div w:id="1795172789">
              <w:marLeft w:val="0"/>
              <w:marRight w:val="0"/>
              <w:marTop w:val="0"/>
              <w:marBottom w:val="0"/>
              <w:divBdr>
                <w:top w:val="none" w:sz="0" w:space="0" w:color="auto"/>
                <w:left w:val="none" w:sz="0" w:space="0" w:color="auto"/>
                <w:bottom w:val="none" w:sz="0" w:space="0" w:color="auto"/>
                <w:right w:val="none" w:sz="0" w:space="0" w:color="auto"/>
              </w:divBdr>
            </w:div>
          </w:divsChild>
        </w:div>
        <w:div w:id="1063406350">
          <w:marLeft w:val="0"/>
          <w:marRight w:val="0"/>
          <w:marTop w:val="0"/>
          <w:marBottom w:val="0"/>
          <w:divBdr>
            <w:top w:val="none" w:sz="0" w:space="0" w:color="auto"/>
            <w:left w:val="none" w:sz="0" w:space="0" w:color="auto"/>
            <w:bottom w:val="none" w:sz="0" w:space="0" w:color="auto"/>
            <w:right w:val="none" w:sz="0" w:space="0" w:color="auto"/>
          </w:divBdr>
        </w:div>
        <w:div w:id="2056080171">
          <w:marLeft w:val="0"/>
          <w:marRight w:val="0"/>
          <w:marTop w:val="0"/>
          <w:marBottom w:val="0"/>
          <w:divBdr>
            <w:top w:val="none" w:sz="0" w:space="0" w:color="auto"/>
            <w:left w:val="none" w:sz="0" w:space="0" w:color="auto"/>
            <w:bottom w:val="none" w:sz="0" w:space="0" w:color="auto"/>
            <w:right w:val="none" w:sz="0" w:space="0" w:color="auto"/>
          </w:divBdr>
        </w:div>
        <w:div w:id="1227105344">
          <w:marLeft w:val="0"/>
          <w:marRight w:val="0"/>
          <w:marTop w:val="0"/>
          <w:marBottom w:val="0"/>
          <w:divBdr>
            <w:top w:val="none" w:sz="0" w:space="0" w:color="auto"/>
            <w:left w:val="none" w:sz="0" w:space="0" w:color="auto"/>
            <w:bottom w:val="none" w:sz="0" w:space="0" w:color="auto"/>
            <w:right w:val="none" w:sz="0" w:space="0" w:color="auto"/>
          </w:divBdr>
        </w:div>
        <w:div w:id="1280843538">
          <w:marLeft w:val="0"/>
          <w:marRight w:val="0"/>
          <w:marTop w:val="0"/>
          <w:marBottom w:val="0"/>
          <w:divBdr>
            <w:top w:val="none" w:sz="0" w:space="0" w:color="auto"/>
            <w:left w:val="none" w:sz="0" w:space="0" w:color="auto"/>
            <w:bottom w:val="none" w:sz="0" w:space="0" w:color="auto"/>
            <w:right w:val="none" w:sz="0" w:space="0" w:color="auto"/>
          </w:divBdr>
        </w:div>
        <w:div w:id="4239619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iame.cisse@enabel.be" TargetMode="Externa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40DEC2D9A4E8A943A61D3368400126BA" ma:contentTypeVersion="28" ma:contentTypeDescription="" ma:contentTypeScope="" ma:versionID="a346570422cde5260ef78fb44af53272">
  <xsd:schema xmlns:xsd="http://www.w3.org/2001/XMLSchema" xmlns:xs="http://www.w3.org/2001/XMLSchema" xmlns:p="http://schemas.microsoft.com/office/2006/metadata/properties" xmlns:ns2="1c89b6ff-5735-4b3c-9dca-50e80957a65b" xmlns:ns3="14a9c00f-d9e3-4eb9-aad3-f69239d17d9c" xmlns:ns4="508ba6eb-9e09-4fd5-92f2-2d9921329f2d" xmlns:ns5="a1ddbe5a-88f5-4dcf-b333-bf73e2eddbd1" targetNamespace="http://schemas.microsoft.com/office/2006/metadata/properties" ma:root="true" ma:fieldsID="12dc9bb6ca5e0d3a3d4ad189e34d903e" ns2:_="" ns3:_="" ns4:_="" ns5:_="">
    <xsd:import namespace="1c89b6ff-5735-4b3c-9dca-50e80957a65b"/>
    <xsd:import namespace="14a9c00f-d9e3-4eb9-aad3-f69239d17d9c"/>
    <xsd:import namespace="508ba6eb-9e09-4fd5-92f2-2d9921329f2d"/>
    <xsd:import namespace="a1ddbe5a-88f5-4dcf-b333-bf73e2eddbd1"/>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AutoKeyPoints" minOccurs="0"/>
                <xsd:element ref="ns5:MediaServiceKeyPoints"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8eb3ba-5ccf-4a22-a562-473d2c609d2e}"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8eb3ba-5ccf-4a22-a562-473d2c609d2e}"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SEN|2b0d2337-59d1-468e-9a57-52ee80937861"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ddbe5a-88f5-4dcf-b333-bf73e2eddbd1"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descrip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TaxCatchAll xmlns="1c89b6ff-5735-4b3c-9dca-50e80957a65b">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SEN</TermName>
          <TermId xmlns="http://schemas.microsoft.com/office/infopath/2007/PartnerControls">2b0d2337-59d1-468e-9a57-52ee80937861</TermId>
        </TermInfo>
      </Terms>
    </jcd7455606374210a964e5d7a999097a>
    <e2b781e9cad840cd89b90f5a7e989839 xmlns="14a9c00f-d9e3-4eb9-aad3-f69239d17d9c">
      <Terms xmlns="http://schemas.microsoft.com/office/infopath/2007/PartnerControls"/>
    </e2b781e9cad840cd89b90f5a7e989839>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l9d65098618b4a8fbbe87718e7187e6b>
    <lcf76f155ced4ddcb4097134ff3c332f xmlns="a1ddbe5a-88f5-4dcf-b333-bf73e2eddbd1">
      <Terms xmlns="http://schemas.microsoft.com/office/infopath/2007/PartnerControls"/>
    </lcf76f155ced4ddcb4097134ff3c332f>
    <_dlc_DocId xmlns="508ba6eb-9e09-4fd5-92f2-2d9921329f2d">SENENABEL-124183628-81854</_dlc_DocId>
    <_dlc_DocIdUrl xmlns="508ba6eb-9e09-4fd5-92f2-2d9921329f2d">
      <Url>https://enabelbe.sharepoint.com/sites/SEN/_layouts/15/DocIdRedir.aspx?ID=SENENABEL-124183628-81854</Url>
      <Description>SENENABEL-124183628-81854</Description>
    </_dlc_DocIdUrl>
  </documentManagement>
</p:properties>
</file>

<file path=customXml/itemProps1.xml><?xml version="1.0" encoding="utf-8"?>
<ds:datastoreItem xmlns:ds="http://schemas.openxmlformats.org/officeDocument/2006/customXml" ds:itemID="{667B42C0-E599-49B0-9E7A-A7241DA38B2E}">
  <ds:schemaRefs>
    <ds:schemaRef ds:uri="http://schemas.microsoft.com/sharepoint/v3/contenttype/forms"/>
  </ds:schemaRefs>
</ds:datastoreItem>
</file>

<file path=customXml/itemProps2.xml><?xml version="1.0" encoding="utf-8"?>
<ds:datastoreItem xmlns:ds="http://schemas.openxmlformats.org/officeDocument/2006/customXml" ds:itemID="{A9E74694-2172-4F8A-9803-DF9AF89910B5}"/>
</file>

<file path=customXml/itemProps3.xml><?xml version="1.0" encoding="utf-8"?>
<ds:datastoreItem xmlns:ds="http://schemas.openxmlformats.org/officeDocument/2006/customXml" ds:itemID="{BE4534F3-1D14-409A-8C6F-D7BA37E45A37}">
  <ds:schemaRefs>
    <ds:schemaRef ds:uri="http://schemas.microsoft.com/sharepoint/events"/>
  </ds:schemaRefs>
</ds:datastoreItem>
</file>

<file path=customXml/itemProps4.xml><?xml version="1.0" encoding="utf-8"?>
<ds:datastoreItem xmlns:ds="http://schemas.openxmlformats.org/officeDocument/2006/customXml" ds:itemID="{682FC883-FABC-43B3-8801-413F33BCA010}"/>
</file>

<file path=docProps/app.xml><?xml version="1.0" encoding="utf-8"?>
<Properties xmlns="http://schemas.openxmlformats.org/officeDocument/2006/extended-properties" xmlns:vt="http://schemas.openxmlformats.org/officeDocument/2006/docPropsVTypes">
  <Template>Normal.dotm</Template>
  <TotalTime>1</TotalTime>
  <Pages>6</Pages>
  <Words>1536</Words>
  <Characters>8448</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Mariame CISSE</dc:creator>
  <cp:lastModifiedBy>CISSE, Mariame</cp:lastModifiedBy>
  <cp:revision>3</cp:revision>
  <dcterms:created xsi:type="dcterms:W3CDTF">2024-07-11T15:15:00Z</dcterms:created>
  <dcterms:modified xsi:type="dcterms:W3CDTF">2024-07-11T15:56:00Z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0x01010084FDA68FEA25C847A6128BBA7C1A6EC10040DEC2D9A4E8A943A61D3368400126BA</vt:lpwstr>
  </property>
  <property fmtid="{D5CDD505-2E9C-101B-9397-08002B2CF9AE}" pid="3" name="Document_Language">
    <vt:i4>1</vt:i4>
  </property>
  <property fmtid="{D5CDD505-2E9C-101B-9397-08002B2CF9AE}" pid="4" name="Country">
    <vt:i4>1</vt:i4>
  </property>
  <property fmtid="{D5CDD505-2E9C-101B-9397-08002B2CF9AE}" pid="5" name="_dlc_DocIdItemGuid">
    <vt:lpwstr>fe6df760-6915-4e2b-84df-3afedcbff347</vt:lpwstr>
  </property>
</Properties>
</file>