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57879FF2" w:rsidR="00196396" w:rsidRPr="001A4639" w:rsidRDefault="00196396" w:rsidP="00196396">
      <w:pPr>
        <w:rPr>
          <w:b/>
          <w:bCs/>
          <w:color w:val="404040"/>
          <w:sz w:val="32"/>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B5489F">
        <w:rPr>
          <w:rFonts w:eastAsia="Times New Roman" w:cs="Georgia"/>
          <w:b/>
          <w:bCs/>
          <w:color w:val="575655"/>
          <w:spacing w:val="-1"/>
          <w:sz w:val="32"/>
          <w:szCs w:val="32"/>
          <w:lang w:eastAsia="fr-BE"/>
        </w:rPr>
        <w:t>1</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783FE6">
        <w:rPr>
          <w:rFonts w:eastAsia="Times New Roman" w:cs="Georgia"/>
          <w:b/>
          <w:bCs/>
          <w:color w:val="575655"/>
          <w:spacing w:val="-1"/>
          <w:sz w:val="32"/>
          <w:szCs w:val="32"/>
          <w:lang w:eastAsia="fr-BE"/>
        </w:rPr>
        <w:t>51</w:t>
      </w:r>
    </w:p>
    <w:p w14:paraId="3D26FBCB" w14:textId="4E458749" w:rsidR="00196396" w:rsidRPr="003D7C70" w:rsidRDefault="00196396" w:rsidP="00196396">
      <w:pPr>
        <w:jc w:val="both"/>
        <w:rPr>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00783FE6">
        <w:rPr>
          <w:color w:val="404040"/>
          <w:sz w:val="32"/>
        </w:rPr>
        <w:t>l’</w:t>
      </w:r>
      <w:r w:rsidR="00B5489F">
        <w:rPr>
          <w:color w:val="404040"/>
          <w:sz w:val="32"/>
        </w:rPr>
        <w:t xml:space="preserve"> </w:t>
      </w:r>
      <w:r w:rsidRPr="003D7C70">
        <w:rPr>
          <w:color w:val="404040"/>
          <w:sz w:val="32"/>
        </w:rPr>
        <w:t>« </w:t>
      </w:r>
      <w:r w:rsidR="003D7C70" w:rsidRPr="003D7C70">
        <w:rPr>
          <w:b/>
          <w:bCs/>
          <w:color w:val="404040"/>
          <w:sz w:val="32"/>
        </w:rPr>
        <w:t xml:space="preserve">accompagnement sectoriel des entrepreneur.es </w:t>
      </w:r>
      <w:proofErr w:type="spellStart"/>
      <w:r w:rsidR="003D7C70" w:rsidRPr="003D7C70">
        <w:rPr>
          <w:b/>
          <w:bCs/>
          <w:color w:val="404040"/>
          <w:sz w:val="32"/>
        </w:rPr>
        <w:t>ivoirien.nes</w:t>
      </w:r>
      <w:proofErr w:type="spellEnd"/>
      <w:r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77777777" w:rsidR="008C5561" w:rsidRPr="00775557" w:rsidRDefault="008C5561" w:rsidP="008C5561">
      <w:pPr>
        <w:spacing w:before="360"/>
        <w:rPr>
          <w:lang w:val="fr-FR"/>
        </w:rPr>
      </w:pPr>
      <w:r w:rsidRPr="00775557">
        <w:rPr>
          <w:lang w:val="fr-FR"/>
        </w:rPr>
        <w:t>Nom :</w:t>
      </w:r>
    </w:p>
    <w:p w14:paraId="230C1B85" w14:textId="77777777" w:rsidR="008C5561" w:rsidRDefault="008C5561" w:rsidP="008C5561">
      <w:pPr>
        <w:spacing w:before="360"/>
        <w:rPr>
          <w:lang w:val="fr-FR"/>
        </w:rPr>
      </w:pPr>
      <w:r w:rsidRPr="00775557">
        <w:rPr>
          <w:lang w:val="fr-FR"/>
        </w:rPr>
        <w:t>Signature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0004A"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6"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7"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539EE2AC"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20</w:t>
      </w:r>
      <w:r w:rsidRPr="00FC592E">
        <w:rPr>
          <w:rFonts w:eastAsia="Times New Roman"/>
          <w:b/>
          <w:bCs/>
          <w:color w:val="auto"/>
          <w:sz w:val="22"/>
          <w:lang w:eastAsia="nl-NL"/>
        </w:rPr>
        <w:t>-20</w:t>
      </w:r>
      <w:r w:rsidR="00FC592E" w:rsidRPr="00FC592E">
        <w:rPr>
          <w:rFonts w:eastAsia="Times New Roman"/>
          <w:b/>
          <w:bCs/>
          <w:color w:val="auto"/>
          <w:sz w:val="22"/>
          <w:lang w:eastAsia="nl-NL"/>
        </w:rPr>
        <w:t>21</w:t>
      </w:r>
      <w:r w:rsidRPr="00FC592E">
        <w:rPr>
          <w:rFonts w:eastAsia="Times New Roman"/>
          <w:b/>
          <w:bCs/>
          <w:color w:val="auto"/>
          <w:sz w:val="22"/>
          <w:lang w:eastAsia="nl-NL"/>
        </w:rPr>
        <w:t>-202</w:t>
      </w:r>
      <w:r w:rsidR="00FC592E" w:rsidRPr="00FC592E">
        <w:rPr>
          <w:rFonts w:eastAsia="Times New Roman"/>
          <w:b/>
          <w:bCs/>
          <w:color w:val="auto"/>
          <w:sz w:val="22"/>
          <w:lang w:eastAsia="nl-NL"/>
        </w:rPr>
        <w:t>2</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7E23E063" w14:textId="724AAB43" w:rsidR="004A7A32" w:rsidRPr="003238C8" w:rsidRDefault="004A7A32" w:rsidP="004A7A32">
      <w:pPr>
        <w:spacing w:before="120" w:after="120" w:line="240" w:lineRule="auto"/>
        <w:jc w:val="both"/>
        <w:rPr>
          <w:color w:val="auto"/>
          <w:kern w:val="18"/>
          <w:szCs w:val="21"/>
        </w:rPr>
      </w:pPr>
      <w:r w:rsidRPr="004F7F08">
        <w:rPr>
          <w:kern w:val="18"/>
          <w:szCs w:val="21"/>
        </w:rPr>
        <w:t>Pour ce marché, le soumissionnaire doit avoir réalisé un chiffre d’affaires moyen au cours des trois derniers exercices</w:t>
      </w:r>
      <w:r w:rsidRPr="004F7F08">
        <w:rPr>
          <w:rFonts w:ascii="Goeorgia" w:hAnsi="Goeorgia"/>
          <w:szCs w:val="21"/>
          <w:lang w:val="fr-FR"/>
        </w:rPr>
        <w:t xml:space="preserve"> </w:t>
      </w:r>
      <w:r w:rsidRPr="004F7F08">
        <w:rPr>
          <w:szCs w:val="21"/>
          <w:lang w:val="fr-FR"/>
        </w:rPr>
        <w:t>(</w:t>
      </w:r>
      <w:r w:rsidRPr="004F7F08">
        <w:rPr>
          <w:b/>
          <w:bCs/>
          <w:color w:val="auto"/>
          <w:szCs w:val="21"/>
          <w:lang w:val="fr-FR"/>
        </w:rPr>
        <w:t>20</w:t>
      </w:r>
      <w:r w:rsidR="001B5387" w:rsidRPr="004F7F08">
        <w:rPr>
          <w:b/>
          <w:bCs/>
          <w:color w:val="auto"/>
          <w:szCs w:val="21"/>
          <w:lang w:val="fr-FR"/>
        </w:rPr>
        <w:t>20</w:t>
      </w:r>
      <w:r w:rsidRPr="004F7F08">
        <w:rPr>
          <w:b/>
          <w:bCs/>
          <w:color w:val="auto"/>
          <w:szCs w:val="21"/>
          <w:lang w:val="fr-FR"/>
        </w:rPr>
        <w:t>, 20</w:t>
      </w:r>
      <w:r w:rsidR="001B5387" w:rsidRPr="004F7F08">
        <w:rPr>
          <w:b/>
          <w:bCs/>
          <w:color w:val="auto"/>
          <w:szCs w:val="21"/>
          <w:lang w:val="fr-FR"/>
        </w:rPr>
        <w:t>21</w:t>
      </w:r>
      <w:r w:rsidRPr="004F7F08">
        <w:rPr>
          <w:b/>
          <w:bCs/>
          <w:color w:val="auto"/>
          <w:szCs w:val="21"/>
          <w:lang w:val="fr-FR"/>
        </w:rPr>
        <w:t>, 20</w:t>
      </w:r>
      <w:r w:rsidR="001B5387" w:rsidRPr="004F7F08">
        <w:rPr>
          <w:b/>
          <w:bCs/>
          <w:color w:val="auto"/>
          <w:szCs w:val="21"/>
          <w:lang w:val="fr-FR"/>
        </w:rPr>
        <w:t>22</w:t>
      </w:r>
      <w:r w:rsidRPr="004F7F08">
        <w:rPr>
          <w:szCs w:val="21"/>
          <w:lang w:val="fr-FR"/>
        </w:rPr>
        <w:t>)</w:t>
      </w:r>
      <w:r w:rsidRPr="00682AF1">
        <w:rPr>
          <w:kern w:val="18"/>
          <w:szCs w:val="21"/>
        </w:rPr>
        <w:t xml:space="preserve"> au moins égal à : </w:t>
      </w:r>
      <w:r w:rsidR="008C5561">
        <w:rPr>
          <w:b/>
          <w:bCs/>
          <w:color w:val="auto"/>
          <w:kern w:val="18"/>
          <w:szCs w:val="21"/>
        </w:rPr>
        <w:t>5</w:t>
      </w:r>
      <w:r w:rsidR="002D67DF">
        <w:rPr>
          <w:b/>
          <w:bCs/>
          <w:color w:val="auto"/>
          <w:kern w:val="18"/>
          <w:szCs w:val="21"/>
        </w:rPr>
        <w:t>0</w:t>
      </w:r>
      <w:r w:rsidR="001B5387" w:rsidRPr="003238C8">
        <w:rPr>
          <w:b/>
          <w:bCs/>
          <w:color w:val="auto"/>
          <w:kern w:val="18"/>
          <w:szCs w:val="21"/>
        </w:rPr>
        <w:t> 000 euros</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04DD49E3"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20</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4D3D6444"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21</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5F4B694C"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22</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72377A59"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20</w:t>
      </w:r>
      <w:r w:rsidRPr="00012069">
        <w:rPr>
          <w:b/>
          <w:color w:val="auto"/>
          <w:kern w:val="18"/>
          <w:szCs w:val="21"/>
        </w:rPr>
        <w:t>- 20</w:t>
      </w:r>
      <w:r w:rsidR="00012069" w:rsidRPr="00012069">
        <w:rPr>
          <w:b/>
          <w:color w:val="auto"/>
          <w:kern w:val="18"/>
          <w:szCs w:val="21"/>
        </w:rPr>
        <w:t>21</w:t>
      </w:r>
      <w:r w:rsidRPr="00012069">
        <w:rPr>
          <w:b/>
          <w:color w:val="auto"/>
          <w:kern w:val="18"/>
          <w:szCs w:val="21"/>
        </w:rPr>
        <w:t>-202</w:t>
      </w:r>
      <w:r w:rsidR="00012069" w:rsidRPr="00012069">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17C6C81C" w14:textId="2B493EFB" w:rsidR="00A57F5E" w:rsidRDefault="00A57F5E" w:rsidP="00A57F5E">
      <w:pPr>
        <w:pStyle w:val="Corpsdetexte"/>
        <w:kinsoku w:val="0"/>
        <w:overflowPunct w:val="0"/>
        <w:spacing w:before="188"/>
        <w:ind w:right="156"/>
        <w:rPr>
          <w:rFonts w:ascii="Georgia" w:hAnsi="Georgia"/>
          <w:color w:val="404040"/>
          <w:sz w:val="21"/>
          <w:szCs w:val="21"/>
        </w:rPr>
      </w:pPr>
      <w:r>
        <w:rPr>
          <w:rFonts w:ascii="Georgia" w:hAnsi="Georgia"/>
          <w:color w:val="404040"/>
          <w:sz w:val="21"/>
          <w:szCs w:val="21"/>
        </w:rPr>
        <w:t>Pour ce marché, l</w:t>
      </w:r>
      <w:r w:rsidRPr="00041254">
        <w:rPr>
          <w:rFonts w:ascii="Georgia" w:hAnsi="Georgia"/>
          <w:color w:val="404040"/>
          <w:sz w:val="21"/>
          <w:szCs w:val="21"/>
        </w:rPr>
        <w:t xml:space="preserve">e </w:t>
      </w:r>
      <w:r w:rsidRPr="00041254">
        <w:rPr>
          <w:rFonts w:ascii="Georgia" w:hAnsi="Georgia"/>
          <w:color w:val="404040"/>
          <w:spacing w:val="-1"/>
          <w:sz w:val="21"/>
          <w:szCs w:val="21"/>
        </w:rPr>
        <w:t>soumissionnaire</w:t>
      </w:r>
      <w:r w:rsidRPr="00041254">
        <w:rPr>
          <w:rFonts w:ascii="Georgia" w:hAnsi="Georgia"/>
          <w:color w:val="404040"/>
          <w:spacing w:val="-2"/>
          <w:sz w:val="21"/>
          <w:szCs w:val="21"/>
        </w:rPr>
        <w:t xml:space="preserve"> </w:t>
      </w:r>
      <w:r w:rsidRPr="00041254">
        <w:rPr>
          <w:rFonts w:ascii="Georgia" w:hAnsi="Georgia"/>
          <w:color w:val="404040"/>
          <w:spacing w:val="-1"/>
          <w:sz w:val="21"/>
          <w:szCs w:val="21"/>
        </w:rPr>
        <w:t>doit disposer</w:t>
      </w:r>
      <w:r w:rsidRPr="00041254">
        <w:rPr>
          <w:rFonts w:ascii="Georgia" w:hAnsi="Georgia"/>
          <w:color w:val="404040"/>
          <w:spacing w:val="-3"/>
          <w:sz w:val="21"/>
          <w:szCs w:val="21"/>
        </w:rPr>
        <w:t xml:space="preserve"> </w:t>
      </w:r>
      <w:r w:rsidRPr="00094228">
        <w:rPr>
          <w:rFonts w:ascii="Georgia" w:hAnsi="Georgia"/>
          <w:color w:val="404040"/>
          <w:spacing w:val="-1"/>
          <w:sz w:val="21"/>
          <w:szCs w:val="21"/>
        </w:rPr>
        <w:t>des</w:t>
      </w:r>
      <w:r w:rsidRPr="00094228">
        <w:rPr>
          <w:rFonts w:ascii="Georgia" w:hAnsi="Georgia"/>
          <w:color w:val="404040"/>
          <w:spacing w:val="1"/>
          <w:sz w:val="21"/>
          <w:szCs w:val="21"/>
        </w:rPr>
        <w:t xml:space="preserve"> </w:t>
      </w:r>
      <w:r w:rsidRPr="00094228">
        <w:rPr>
          <w:rFonts w:ascii="Georgia" w:hAnsi="Georgia"/>
          <w:b/>
          <w:bCs/>
          <w:spacing w:val="-1"/>
          <w:sz w:val="21"/>
          <w:szCs w:val="21"/>
        </w:rPr>
        <w:t xml:space="preserve">références </w:t>
      </w:r>
      <w:r w:rsidRPr="00094228">
        <w:rPr>
          <w:rFonts w:ascii="Georgia" w:hAnsi="Georgia"/>
          <w:b/>
          <w:bCs/>
          <w:sz w:val="21"/>
          <w:szCs w:val="21"/>
        </w:rPr>
        <w:t xml:space="preserve">de </w:t>
      </w:r>
      <w:r w:rsidR="002340E2">
        <w:rPr>
          <w:rFonts w:ascii="Georgia" w:hAnsi="Georgia"/>
          <w:b/>
          <w:bCs/>
          <w:sz w:val="21"/>
          <w:szCs w:val="21"/>
        </w:rPr>
        <w:t>trois (3)</w:t>
      </w:r>
      <w:r w:rsidRPr="00094228">
        <w:rPr>
          <w:rFonts w:ascii="Georgia" w:hAnsi="Georgia"/>
          <w:b/>
          <w:bCs/>
          <w:sz w:val="21"/>
          <w:szCs w:val="21"/>
        </w:rPr>
        <w:t xml:space="preserve"> </w:t>
      </w:r>
      <w:r w:rsidRPr="00094228">
        <w:rPr>
          <w:rFonts w:ascii="Georgia" w:hAnsi="Georgia"/>
          <w:b/>
          <w:bCs/>
          <w:spacing w:val="-1"/>
          <w:sz w:val="21"/>
          <w:szCs w:val="21"/>
        </w:rPr>
        <w:t>prestations</w:t>
      </w:r>
      <w:r w:rsidRPr="00094228">
        <w:rPr>
          <w:rFonts w:ascii="Georgia" w:hAnsi="Georgia"/>
          <w:b/>
          <w:bCs/>
          <w:sz w:val="21"/>
          <w:szCs w:val="21"/>
        </w:rPr>
        <w:t xml:space="preserve"> </w:t>
      </w:r>
      <w:r w:rsidR="00B3179E">
        <w:rPr>
          <w:rFonts w:ascii="Georgia" w:hAnsi="Georgia"/>
          <w:b/>
          <w:bCs/>
          <w:sz w:val="21"/>
          <w:szCs w:val="21"/>
        </w:rPr>
        <w:t xml:space="preserve">similaire </w:t>
      </w:r>
      <w:r w:rsidR="00403724" w:rsidRPr="00403724">
        <w:rPr>
          <w:rFonts w:ascii="Georgia" w:hAnsi="Georgia"/>
          <w:color w:val="404040"/>
          <w:spacing w:val="-1"/>
          <w:sz w:val="21"/>
          <w:szCs w:val="21"/>
        </w:rPr>
        <w:t>en gestion/coordination et conception dans le secteur de l’entrepreneuriat (accompagnement structurel, programme d’incubation, mise à niveau, trajectoires de compétences, accélération, mobilisation du secteur privé, développement de relations d’affaires etc…)</w:t>
      </w:r>
      <w:r>
        <w:rPr>
          <w:rFonts w:ascii="Georgia" w:hAnsi="Georgia"/>
          <w:b/>
          <w:bCs/>
          <w:sz w:val="21"/>
          <w:szCs w:val="21"/>
        </w:rPr>
        <w:t xml:space="preserve"> </w:t>
      </w:r>
      <w:r w:rsidRPr="00041254">
        <w:rPr>
          <w:rFonts w:ascii="Georgia" w:hAnsi="Georgia"/>
          <w:color w:val="404040"/>
          <w:spacing w:val="-2"/>
          <w:sz w:val="21"/>
          <w:szCs w:val="21"/>
        </w:rPr>
        <w:t>qui</w:t>
      </w:r>
      <w:r w:rsidRPr="00041254">
        <w:rPr>
          <w:rFonts w:ascii="Georgia" w:hAnsi="Georgia"/>
          <w:color w:val="404040"/>
          <w:sz w:val="21"/>
          <w:szCs w:val="21"/>
        </w:rPr>
        <w:t xml:space="preserve"> </w:t>
      </w:r>
      <w:r w:rsidRPr="00041254">
        <w:rPr>
          <w:rFonts w:ascii="Georgia" w:hAnsi="Georgia"/>
          <w:color w:val="404040"/>
          <w:spacing w:val="-1"/>
          <w:sz w:val="21"/>
          <w:szCs w:val="21"/>
        </w:rPr>
        <w:t>ont</w:t>
      </w:r>
      <w:r w:rsidRPr="00041254">
        <w:rPr>
          <w:rFonts w:ascii="Georgia" w:hAnsi="Georgia"/>
          <w:color w:val="404040"/>
          <w:spacing w:val="-4"/>
          <w:sz w:val="21"/>
          <w:szCs w:val="21"/>
        </w:rPr>
        <w:t xml:space="preserve"> </w:t>
      </w:r>
      <w:r w:rsidRPr="00041254">
        <w:rPr>
          <w:rFonts w:ascii="Georgia" w:hAnsi="Georgia"/>
          <w:color w:val="404040"/>
          <w:spacing w:val="-1"/>
          <w:sz w:val="21"/>
          <w:szCs w:val="21"/>
        </w:rPr>
        <w:t>été</w:t>
      </w:r>
      <w:r w:rsidRPr="00041254">
        <w:rPr>
          <w:rFonts w:ascii="Georgia" w:hAnsi="Georgia"/>
          <w:color w:val="404040"/>
          <w:spacing w:val="-2"/>
          <w:sz w:val="21"/>
          <w:szCs w:val="21"/>
        </w:rPr>
        <w:t xml:space="preserve"> </w:t>
      </w:r>
      <w:r w:rsidRPr="00041254">
        <w:rPr>
          <w:rFonts w:ascii="Georgia" w:hAnsi="Georgia"/>
          <w:color w:val="404040"/>
          <w:spacing w:val="-1"/>
          <w:sz w:val="21"/>
          <w:szCs w:val="21"/>
        </w:rPr>
        <w:t>effectuées</w:t>
      </w:r>
      <w:r w:rsidRPr="00041254">
        <w:rPr>
          <w:rFonts w:ascii="Georgia" w:hAnsi="Georgia"/>
          <w:color w:val="404040"/>
          <w:spacing w:val="29"/>
          <w:sz w:val="21"/>
          <w:szCs w:val="21"/>
        </w:rPr>
        <w:t xml:space="preserve"> </w:t>
      </w:r>
      <w:r w:rsidRPr="00041254">
        <w:rPr>
          <w:rFonts w:ascii="Georgia" w:hAnsi="Georgia"/>
          <w:color w:val="404040"/>
          <w:spacing w:val="-1"/>
          <w:sz w:val="21"/>
          <w:szCs w:val="21"/>
        </w:rPr>
        <w:t>au</w:t>
      </w:r>
      <w:r w:rsidRPr="00041254">
        <w:rPr>
          <w:rFonts w:ascii="Georgia" w:hAnsi="Georgia"/>
          <w:color w:val="404040"/>
          <w:spacing w:val="1"/>
          <w:sz w:val="21"/>
          <w:szCs w:val="21"/>
        </w:rPr>
        <w:t xml:space="preserve"> </w:t>
      </w:r>
      <w:r w:rsidRPr="00041254">
        <w:rPr>
          <w:rFonts w:ascii="Georgia" w:hAnsi="Georgia"/>
          <w:color w:val="404040"/>
          <w:spacing w:val="-2"/>
          <w:sz w:val="21"/>
          <w:szCs w:val="21"/>
        </w:rPr>
        <w:t>cours</w:t>
      </w:r>
      <w:r w:rsidRPr="00041254">
        <w:rPr>
          <w:rFonts w:ascii="Georgia" w:hAnsi="Georgia"/>
          <w:color w:val="404040"/>
          <w:sz w:val="21"/>
          <w:szCs w:val="21"/>
        </w:rPr>
        <w:t xml:space="preserve"> </w:t>
      </w:r>
      <w:r w:rsidRPr="00041254">
        <w:rPr>
          <w:rFonts w:ascii="Georgia" w:hAnsi="Georgia"/>
          <w:color w:val="404040"/>
          <w:spacing w:val="-1"/>
          <w:sz w:val="21"/>
          <w:szCs w:val="21"/>
        </w:rPr>
        <w:t>des</w:t>
      </w:r>
      <w:r w:rsidRPr="00041254">
        <w:rPr>
          <w:rFonts w:ascii="Georgia" w:hAnsi="Georgia"/>
          <w:color w:val="404040"/>
          <w:sz w:val="21"/>
          <w:szCs w:val="21"/>
        </w:rPr>
        <w:t xml:space="preserve"> </w:t>
      </w:r>
      <w:r>
        <w:rPr>
          <w:rFonts w:ascii="Georgia" w:hAnsi="Georgia"/>
          <w:color w:val="404040"/>
          <w:sz w:val="21"/>
          <w:szCs w:val="21"/>
        </w:rPr>
        <w:t xml:space="preserve">4 dernières </w:t>
      </w:r>
      <w:r w:rsidRPr="00041254">
        <w:rPr>
          <w:rFonts w:ascii="Georgia" w:hAnsi="Georgia"/>
          <w:color w:val="404040"/>
          <w:spacing w:val="-1"/>
          <w:sz w:val="21"/>
          <w:szCs w:val="21"/>
        </w:rPr>
        <w:t>années</w:t>
      </w:r>
      <w:r w:rsidRPr="00041254">
        <w:rPr>
          <w:rFonts w:ascii="Georgia" w:hAnsi="Georgia"/>
          <w:color w:val="404040"/>
          <w:spacing w:val="-3"/>
          <w:sz w:val="21"/>
          <w:szCs w:val="21"/>
        </w:rPr>
        <w:t xml:space="preserve"> </w:t>
      </w:r>
      <w:r>
        <w:rPr>
          <w:rFonts w:ascii="Georgia" w:hAnsi="Georgia"/>
          <w:color w:val="404040"/>
          <w:spacing w:val="-3"/>
          <w:sz w:val="21"/>
          <w:szCs w:val="21"/>
        </w:rPr>
        <w:t xml:space="preserve">(2020, 2021, 2022 et 2023) </w:t>
      </w:r>
      <w:r>
        <w:rPr>
          <w:rFonts w:ascii="Georgia" w:hAnsi="Georgia"/>
          <w:color w:val="404040"/>
          <w:sz w:val="21"/>
          <w:szCs w:val="21"/>
        </w:rPr>
        <w:t xml:space="preserve">d’une valeur moyenne au moins égale à : </w:t>
      </w:r>
      <w:r w:rsidR="004C487A">
        <w:rPr>
          <w:rFonts w:ascii="Georgia" w:hAnsi="Georgia"/>
          <w:b/>
          <w:bCs/>
          <w:sz w:val="21"/>
          <w:szCs w:val="21"/>
        </w:rPr>
        <w:t>3</w:t>
      </w:r>
      <w:r>
        <w:rPr>
          <w:rFonts w:ascii="Georgia" w:hAnsi="Georgia"/>
          <w:b/>
          <w:bCs/>
          <w:sz w:val="21"/>
          <w:szCs w:val="21"/>
        </w:rPr>
        <w:t>0 000</w:t>
      </w:r>
      <w:r w:rsidRPr="00285A5F">
        <w:rPr>
          <w:rFonts w:ascii="Georgia" w:hAnsi="Georgia"/>
          <w:b/>
          <w:bCs/>
          <w:sz w:val="21"/>
          <w:szCs w:val="21"/>
        </w:rPr>
        <w:t xml:space="preserve"> €</w:t>
      </w:r>
      <w:r w:rsidRPr="00285A5F">
        <w:rPr>
          <w:rFonts w:ascii="Georgia" w:hAnsi="Georgia"/>
          <w:sz w:val="21"/>
          <w:szCs w:val="21"/>
        </w:rPr>
        <w:t xml:space="preserve"> </w:t>
      </w:r>
    </w:p>
    <w:p w14:paraId="3FF79A9C"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joint</w:t>
      </w:r>
      <w:r w:rsidRPr="00B010BB">
        <w:rPr>
          <w:rFonts w:eastAsia="DejaVu Sans" w:cs="Tahoma"/>
          <w:color w:val="404040"/>
          <w:spacing w:val="-6"/>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son</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offre</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6"/>
          <w:kern w:val="18"/>
          <w:szCs w:val="21"/>
          <w:lang w:val="fr-FR"/>
        </w:rPr>
        <w:t xml:space="preserve"> </w:t>
      </w:r>
      <w:r w:rsidRPr="00B010BB">
        <w:rPr>
          <w:rFonts w:eastAsia="DejaVu Sans" w:cs="Tahoma"/>
          <w:color w:val="404040"/>
          <w:spacing w:val="-2"/>
          <w:kern w:val="18"/>
          <w:szCs w:val="21"/>
          <w:lang w:val="fr-FR"/>
        </w:rPr>
        <w:t>liste</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reprenant</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prestations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plus</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importantes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qui</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ont</w:t>
      </w:r>
      <w:r w:rsidRPr="00B010BB">
        <w:rPr>
          <w:rFonts w:eastAsia="DejaVu Sans" w:cs="Tahoma"/>
          <w:color w:val="404040"/>
          <w:spacing w:val="51"/>
          <w:kern w:val="18"/>
          <w:szCs w:val="21"/>
          <w:lang w:val="fr-FR"/>
        </w:rPr>
        <w:t xml:space="preserve"> </w:t>
      </w:r>
      <w:r w:rsidRPr="00B010BB">
        <w:rPr>
          <w:rFonts w:eastAsia="DejaVu Sans" w:cs="Tahoma"/>
          <w:color w:val="404040"/>
          <w:spacing w:val="-1"/>
          <w:kern w:val="18"/>
          <w:szCs w:val="21"/>
          <w:lang w:val="fr-FR"/>
        </w:rPr>
        <w:t>été</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effectuées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cours</w:t>
      </w:r>
      <w:r w:rsidRPr="00B010BB">
        <w:rPr>
          <w:rFonts w:eastAsia="DejaVu Sans" w:cs="Tahoma"/>
          <w:color w:val="404040"/>
          <w:spacing w:val="18"/>
          <w:kern w:val="18"/>
          <w:szCs w:val="21"/>
          <w:lang w:val="fr-FR"/>
        </w:rPr>
        <w:t xml:space="preserve"> </w:t>
      </w:r>
      <w:r w:rsidRPr="00B010BB">
        <w:rPr>
          <w:rFonts w:eastAsia="DejaVu Sans" w:cs="Tahoma"/>
          <w:color w:val="404040"/>
          <w:spacing w:val="-2"/>
          <w:kern w:val="18"/>
          <w:szCs w:val="21"/>
          <w:lang w:val="fr-FR"/>
        </w:rPr>
        <w:t>des</w:t>
      </w:r>
      <w:r w:rsidRPr="00B010BB">
        <w:rPr>
          <w:rFonts w:eastAsia="DejaVu Sans" w:cs="Tahoma"/>
          <w:color w:val="404040"/>
          <w:spacing w:val="21"/>
          <w:kern w:val="18"/>
          <w:szCs w:val="21"/>
          <w:lang w:val="fr-FR"/>
        </w:rPr>
        <w:t xml:space="preserve"> </w:t>
      </w:r>
      <w:r w:rsidRPr="00B010BB">
        <w:rPr>
          <w:rFonts w:eastAsia="DejaVu Sans" w:cs="Tahoma"/>
          <w:color w:val="404040"/>
          <w:spacing w:val="-1"/>
          <w:kern w:val="18"/>
          <w:szCs w:val="21"/>
          <w:lang w:val="fr-FR"/>
        </w:rPr>
        <w:t>quatre</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dernières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années,</w:t>
      </w:r>
      <w:r w:rsidRPr="00B010BB">
        <w:rPr>
          <w:rFonts w:eastAsia="DejaVu Sans" w:cs="Tahoma"/>
          <w:color w:val="404040"/>
          <w:spacing w:val="19"/>
          <w:kern w:val="18"/>
          <w:szCs w:val="21"/>
          <w:lang w:val="fr-FR"/>
        </w:rPr>
        <w:t xml:space="preserve"> </w:t>
      </w:r>
      <w:r w:rsidRPr="00B010BB">
        <w:rPr>
          <w:rFonts w:eastAsia="DejaVu Sans" w:cs="Tahoma"/>
          <w:color w:val="404040"/>
          <w:kern w:val="18"/>
          <w:szCs w:val="21"/>
          <w:lang w:val="fr-FR"/>
        </w:rPr>
        <w:t>avec</w:t>
      </w:r>
      <w:r w:rsidRPr="00B010BB">
        <w:rPr>
          <w:rFonts w:eastAsia="DejaVu Sans" w:cs="Tahoma"/>
          <w:color w:val="404040"/>
          <w:spacing w:val="16"/>
          <w:kern w:val="18"/>
          <w:szCs w:val="21"/>
          <w:lang w:val="fr-FR"/>
        </w:rPr>
        <w:t xml:space="preserve"> </w:t>
      </w:r>
      <w:r w:rsidRPr="00B010BB">
        <w:rPr>
          <w:rFonts w:eastAsia="DejaVu Sans" w:cs="Tahoma"/>
          <w:color w:val="404040"/>
          <w:spacing w:val="-1"/>
          <w:kern w:val="18"/>
          <w:szCs w:val="21"/>
          <w:lang w:val="fr-FR"/>
        </w:rPr>
        <w:t>mention</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montant</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de</w:t>
      </w:r>
      <w:r w:rsidRPr="00B010BB">
        <w:rPr>
          <w:rFonts w:eastAsia="DejaVu Sans" w:cs="Tahoma"/>
          <w:color w:val="404040"/>
          <w:spacing w:val="22"/>
          <w:kern w:val="18"/>
          <w:szCs w:val="21"/>
          <w:lang w:val="fr-FR"/>
        </w:rPr>
        <w:t xml:space="preserve"> </w:t>
      </w:r>
      <w:r w:rsidRPr="00B010BB">
        <w:rPr>
          <w:rFonts w:eastAsia="DejaVu Sans" w:cs="Tahoma"/>
          <w:color w:val="404040"/>
          <w:spacing w:val="-1"/>
          <w:kern w:val="18"/>
          <w:szCs w:val="21"/>
          <w:lang w:val="fr-FR"/>
        </w:rPr>
        <w:t>la</w:t>
      </w:r>
      <w:r w:rsidRPr="00B010BB">
        <w:rPr>
          <w:rFonts w:eastAsia="DejaVu Sans" w:cs="Tahoma"/>
          <w:color w:val="404040"/>
          <w:spacing w:val="17"/>
          <w:kern w:val="18"/>
          <w:szCs w:val="21"/>
          <w:lang w:val="fr-FR"/>
        </w:rPr>
        <w:t xml:space="preserve"> </w:t>
      </w:r>
      <w:r w:rsidRPr="00B010BB">
        <w:rPr>
          <w:rFonts w:eastAsia="DejaVu Sans" w:cs="Tahoma"/>
          <w:color w:val="404040"/>
          <w:spacing w:val="-1"/>
          <w:kern w:val="18"/>
          <w:szCs w:val="21"/>
          <w:lang w:val="fr-FR"/>
        </w:rPr>
        <w:t>date</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45"/>
          <w:kern w:val="18"/>
          <w:szCs w:val="21"/>
          <w:lang w:val="fr-FR"/>
        </w:rPr>
        <w:t xml:space="preserve"> </w:t>
      </w:r>
      <w:r w:rsidRPr="00B010BB">
        <w:rPr>
          <w:rFonts w:eastAsia="DejaVu Sans" w:cs="Tahoma"/>
          <w:color w:val="404040"/>
          <w:spacing w:val="-1"/>
          <w:kern w:val="18"/>
          <w:szCs w:val="21"/>
          <w:lang w:val="fr-FR"/>
        </w:rPr>
        <w:t>destinataires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publics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ou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privés.</w:t>
      </w:r>
      <w:r w:rsidRPr="00B010BB">
        <w:rPr>
          <w:rFonts w:eastAsia="DejaVu Sans" w:cs="Tahoma"/>
          <w:color w:val="404040"/>
          <w:spacing w:val="2"/>
          <w:kern w:val="18"/>
          <w:szCs w:val="21"/>
          <w:lang w:val="fr-FR"/>
        </w:rPr>
        <w:t xml:space="preserve"> </w:t>
      </w: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émises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43"/>
          <w:kern w:val="18"/>
          <w:szCs w:val="21"/>
          <w:lang w:val="fr-FR"/>
        </w:rPr>
        <w:t xml:space="preserve"> </w:t>
      </w:r>
      <w:r w:rsidRPr="00B010BB">
        <w:rPr>
          <w:rFonts w:eastAsia="DejaVu Sans" w:cs="Tahoma"/>
          <w:color w:val="404040"/>
          <w:spacing w:val="-1"/>
          <w:kern w:val="18"/>
          <w:szCs w:val="21"/>
          <w:lang w:val="fr-FR"/>
        </w:rPr>
        <w:t>contresignées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l’autorité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compétente</w:t>
      </w:r>
      <w:r w:rsidRPr="00B010BB">
        <w:rPr>
          <w:rFonts w:eastAsia="DejaVu Sans" w:cs="Tahoma"/>
          <w:color w:val="404040"/>
          <w:spacing w:val="8"/>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lorsque</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destinataire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était</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un</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acheteur</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privé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37"/>
          <w:kern w:val="18"/>
          <w:szCs w:val="21"/>
          <w:lang w:val="fr-FR"/>
        </w:rPr>
        <w:t xml:space="preserve"> </w:t>
      </w:r>
      <w:r w:rsidRPr="00B010BB">
        <w:rPr>
          <w:rFonts w:eastAsia="DejaVu Sans" w:cs="Tahoma"/>
          <w:color w:val="404040"/>
          <w:spacing w:val="-1"/>
          <w:kern w:val="18"/>
          <w:szCs w:val="21"/>
          <w:lang w:val="fr-FR"/>
        </w:rPr>
        <w:t>attestation de</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 xml:space="preserve">l’acheteur </w:t>
      </w:r>
      <w:r w:rsidRPr="00B010BB">
        <w:rPr>
          <w:rFonts w:eastAsia="DejaVu Sans" w:cs="Tahoma"/>
          <w:color w:val="404040"/>
          <w:spacing w:val="-2"/>
          <w:kern w:val="18"/>
          <w:szCs w:val="21"/>
          <w:lang w:val="fr-FR"/>
        </w:rPr>
        <w:t>ou</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1"/>
          <w:kern w:val="18"/>
          <w:szCs w:val="21"/>
          <w:lang w:val="fr-FR"/>
        </w:rPr>
        <w:t xml:space="preserve"> défaut par une</w:t>
      </w:r>
      <w:r w:rsidRPr="00B010BB">
        <w:rPr>
          <w:rFonts w:eastAsia="DejaVu Sans" w:cs="Tahoma"/>
          <w:color w:val="404040"/>
          <w:spacing w:val="1"/>
          <w:kern w:val="18"/>
          <w:szCs w:val="21"/>
          <w:lang w:val="fr-FR"/>
        </w:rPr>
        <w:t xml:space="preserve"> </w:t>
      </w:r>
      <w:r w:rsidRPr="00B010BB">
        <w:rPr>
          <w:rFonts w:eastAsia="DejaVu Sans" w:cs="Tahoma"/>
          <w:color w:val="404040"/>
          <w:spacing w:val="-2"/>
          <w:kern w:val="18"/>
          <w:szCs w:val="21"/>
          <w:lang w:val="fr-FR"/>
        </w:rPr>
        <w:t xml:space="preserve">simple </w:t>
      </w:r>
      <w:r w:rsidRPr="00B010BB">
        <w:rPr>
          <w:rFonts w:eastAsia="DejaVu Sans" w:cs="Tahoma"/>
          <w:color w:val="404040"/>
          <w:spacing w:val="-1"/>
          <w:kern w:val="18"/>
          <w:szCs w:val="21"/>
          <w:lang w:val="fr-FR"/>
        </w:rPr>
        <w:t>déclaration</w:t>
      </w:r>
      <w:r w:rsidRPr="00B010BB">
        <w:rPr>
          <w:rFonts w:eastAsia="DejaVu Sans" w:cs="Tahoma"/>
          <w:color w:val="404040"/>
          <w:spacing w:val="-4"/>
          <w:kern w:val="18"/>
          <w:szCs w:val="21"/>
          <w:lang w:val="fr-FR"/>
        </w:rPr>
        <w:t xml:space="preserve"> </w:t>
      </w:r>
      <w:r w:rsidRPr="00B010BB">
        <w:rPr>
          <w:rFonts w:eastAsia="DejaVu Sans" w:cs="Tahoma"/>
          <w:color w:val="404040"/>
          <w:kern w:val="18"/>
          <w:szCs w:val="21"/>
          <w:lang w:val="fr-FR"/>
        </w:rPr>
        <w:t>du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fournisseur.</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52770EE4"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w:t>
            </w:r>
            <w:r w:rsidR="004C487A">
              <w:rPr>
                <w:rFonts w:eastAsiaTheme="minorEastAsia" w:cs="Georgia"/>
                <w:color w:val="565554"/>
                <w:spacing w:val="-1"/>
                <w:szCs w:val="21"/>
                <w:lang w:eastAsia="fr-BE"/>
              </w:rPr>
              <w:t>0</w:t>
            </w:r>
            <w:r w:rsidRPr="00B010BB">
              <w:rPr>
                <w:rFonts w:eastAsiaTheme="minorEastAsia" w:cs="Georgia"/>
                <w:color w:val="565554"/>
                <w:spacing w:val="-1"/>
                <w:szCs w:val="21"/>
                <w:lang w:eastAsia="fr-BE"/>
              </w:rPr>
              <w:t xml:space="preserve"> -202</w:t>
            </w:r>
            <w:r w:rsidR="004C487A">
              <w:rPr>
                <w:rFonts w:eastAsiaTheme="minorEastAsia" w:cs="Georgia"/>
                <w:color w:val="565554"/>
                <w:spacing w:val="-1"/>
                <w:szCs w:val="21"/>
                <w:lang w:eastAsia="fr-BE"/>
              </w:rPr>
              <w:t>3</w:t>
            </w:r>
            <w:r w:rsidRPr="00B010BB">
              <w:rPr>
                <w:rFonts w:eastAsiaTheme="minorEastAsia" w:cs="Georgia"/>
                <w:color w:val="565554"/>
                <w:spacing w:val="-1"/>
                <w:szCs w:val="21"/>
                <w:lang w:eastAsia="fr-BE"/>
              </w:rPr>
              <w:t>)</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B010BB" w:rsidRDefault="00A57F5E" w:rsidP="00A57F5E">
      <w:pPr>
        <w:rPr>
          <w:b/>
          <w:bCs/>
          <w:color w:val="000000"/>
          <w:szCs w:val="21"/>
        </w:rPr>
      </w:pPr>
      <w:r w:rsidRPr="00B010BB">
        <w:rPr>
          <w:szCs w:val="21"/>
        </w:rPr>
        <w:t>Signature manuscrite</w:t>
      </w:r>
      <w:r w:rsidRPr="00B010BB">
        <w:rPr>
          <w:spacing w:val="-5"/>
          <w:szCs w:val="21"/>
        </w:rPr>
        <w:t xml:space="preserve"> </w:t>
      </w:r>
      <w:r w:rsidRPr="00B010BB">
        <w:rPr>
          <w:b/>
          <w:bCs/>
          <w:szCs w:val="21"/>
        </w:rPr>
        <w:t>:</w:t>
      </w:r>
    </w:p>
    <w:p w14:paraId="159F3C33"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lang w:val="fr-FR"/>
        </w:rPr>
      </w:pPr>
      <w:r w:rsidRPr="00B010BB">
        <w:rPr>
          <w:rFonts w:eastAsia="DejaVu Sans" w:cs="Tahoma"/>
          <w:color w:val="575655"/>
          <w:spacing w:val="-1"/>
          <w:kern w:val="18"/>
          <w:szCs w:val="21"/>
          <w:lang w:val="fr-FR"/>
        </w:rPr>
        <w:t>………………………………</w:t>
      </w:r>
      <w:r w:rsidRPr="00B010BB">
        <w:rPr>
          <w:rFonts w:eastAsia="DejaVu Sans" w:cs="Tahoma"/>
          <w:color w:val="575655"/>
          <w:spacing w:val="24"/>
          <w:kern w:val="18"/>
          <w:szCs w:val="21"/>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B010BB">
        <w:rPr>
          <w:rFonts w:eastAsia="DejaVu Sans" w:cs="Tahoma"/>
          <w:color w:val="575655"/>
          <w:spacing w:val="-1"/>
          <w:kern w:val="18"/>
          <w:szCs w:val="21"/>
          <w:lang w:val="fr-FR"/>
        </w:rPr>
        <w:t>Lieu,</w:t>
      </w:r>
      <w:r w:rsidRPr="00B010BB">
        <w:rPr>
          <w:rFonts w:eastAsia="DejaVu Sans" w:cs="Tahoma"/>
          <w:color w:val="575655"/>
          <w:spacing w:val="-2"/>
          <w:kern w:val="18"/>
          <w:szCs w:val="21"/>
          <w:lang w:val="fr-FR"/>
        </w:rPr>
        <w:t xml:space="preserve"> </w:t>
      </w:r>
      <w:r w:rsidRPr="00B010BB">
        <w:rPr>
          <w:rFonts w:eastAsia="DejaVu Sans" w:cs="Tahoma"/>
          <w:color w:val="575655"/>
          <w:spacing w:val="-1"/>
          <w:kern w:val="18"/>
          <w:szCs w:val="21"/>
          <w:lang w:val="fr-FR"/>
        </w:rPr>
        <w:t>date</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6CDA3D8B" w14:textId="77777777" w:rsidR="005414EA" w:rsidRDefault="005414EA"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626BA431" w14:textId="77777777" w:rsidR="00495A32" w:rsidRDefault="00495A32" w:rsidP="004A7A32"/>
    <w:p w14:paraId="5A815D0B" w14:textId="77777777" w:rsidR="00495A32" w:rsidRDefault="00495A32" w:rsidP="004A7A32"/>
    <w:p w14:paraId="1EAF6A7E" w14:textId="77777777" w:rsidR="00495A32" w:rsidRPr="00D64437"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0EF12DDC" w14:textId="63D65707" w:rsidR="004A7A32" w:rsidRDefault="004A7A32" w:rsidP="002D053D">
      <w:pPr>
        <w:spacing w:after="120" w:line="288" w:lineRule="auto"/>
        <w:jc w:val="both"/>
        <w:rPr>
          <w:color w:val="404040"/>
          <w:kern w:val="18"/>
          <w:szCs w:val="21"/>
        </w:rPr>
      </w:pPr>
      <w:r w:rsidRPr="0052186F">
        <w:rPr>
          <w:color w:val="404040"/>
          <w:kern w:val="18"/>
          <w:szCs w:val="21"/>
        </w:rPr>
        <w:t>Le soumissionnaire doit joindre ci-après un dossier technique structuré dans lequel il décrit les éléments repris ci-après</w:t>
      </w:r>
      <w:r>
        <w:rPr>
          <w:color w:val="404040"/>
          <w:kern w:val="18"/>
          <w:szCs w:val="21"/>
        </w:rPr>
        <w:t xml:space="preserve"> </w:t>
      </w:r>
      <w:r w:rsidRPr="00934EDD">
        <w:rPr>
          <w:color w:val="404040"/>
          <w:kern w:val="18"/>
          <w:szCs w:val="21"/>
        </w:rPr>
        <w:t>pour ce marché</w:t>
      </w:r>
      <w:r w:rsidR="00934EDD">
        <w:rPr>
          <w:color w:val="404040"/>
          <w:kern w:val="18"/>
          <w:szCs w:val="21"/>
        </w:rPr>
        <w:t>.</w:t>
      </w:r>
      <w:r w:rsidRPr="00934EDD">
        <w:rPr>
          <w:color w:val="404040"/>
          <w:kern w:val="18"/>
          <w:szCs w:val="21"/>
        </w:rPr>
        <w:t xml:space="preserve"> </w:t>
      </w:r>
    </w:p>
    <w:p w14:paraId="3C8A518F" w14:textId="77777777" w:rsidR="002D053D" w:rsidRPr="001233D2" w:rsidRDefault="002D053D" w:rsidP="002D053D">
      <w:pPr>
        <w:spacing w:after="120" w:line="288" w:lineRule="auto"/>
        <w:jc w:val="both"/>
        <w:rPr>
          <w:color w:val="404040"/>
          <w:kern w:val="18"/>
          <w:szCs w:val="21"/>
        </w:rPr>
      </w:pPr>
      <w:r w:rsidRPr="001233D2">
        <w:rPr>
          <w:color w:val="404040"/>
          <w:kern w:val="18"/>
          <w:szCs w:val="21"/>
        </w:rPr>
        <w:t xml:space="preserve">Le soumissionnaire doit joindre ci-après un dossier technique structuré dans lequel il décrit les éléments repris ci-après. </w:t>
      </w:r>
    </w:p>
    <w:p w14:paraId="2167BF35" w14:textId="77777777" w:rsidR="002D053D" w:rsidRPr="00797E23" w:rsidRDefault="002D053D" w:rsidP="002D053D">
      <w:pPr>
        <w:widowControl w:val="0"/>
        <w:numPr>
          <w:ilvl w:val="0"/>
          <w:numId w:val="25"/>
        </w:numPr>
        <w:suppressAutoHyphens/>
        <w:spacing w:after="120" w:line="288" w:lineRule="auto"/>
        <w:jc w:val="both"/>
        <w:rPr>
          <w:color w:val="404040"/>
          <w:kern w:val="18"/>
          <w:szCs w:val="21"/>
        </w:rPr>
      </w:pPr>
      <w:r w:rsidRPr="00797E23">
        <w:rPr>
          <w:color w:val="404040"/>
          <w:kern w:val="18"/>
          <w:szCs w:val="21"/>
        </w:rPr>
        <w:t>Organisation et méthodologie </w:t>
      </w:r>
    </w:p>
    <w:p w14:paraId="241F0915" w14:textId="6B338F6D" w:rsidR="002D053D" w:rsidRPr="00B53092" w:rsidRDefault="00216DF1"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Compréhension de la mission</w:t>
      </w:r>
      <w:r w:rsidR="00A510CD">
        <w:rPr>
          <w:rFonts w:cstheme="majorHAnsi"/>
          <w:color w:val="565554"/>
          <w:szCs w:val="21"/>
          <w:lang w:val="fr-CI" w:eastAsia="fr-FR"/>
        </w:rPr>
        <w:t xml:space="preserve"> </w:t>
      </w:r>
      <w:r w:rsidR="002D053D" w:rsidRPr="00797E23">
        <w:rPr>
          <w:rFonts w:cstheme="majorHAnsi"/>
          <w:color w:val="565554"/>
          <w:szCs w:val="21"/>
          <w:lang w:val="fr-CI" w:eastAsia="fr-FR"/>
        </w:rPr>
        <w:t>;</w:t>
      </w:r>
    </w:p>
    <w:p w14:paraId="343C854B" w14:textId="60AB7106" w:rsidR="00B53092" w:rsidRPr="00797E23" w:rsidRDefault="00426D9E"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Approche méthodologique</w:t>
      </w:r>
      <w:r w:rsidR="00A510CD">
        <w:rPr>
          <w:rFonts w:cstheme="majorHAnsi"/>
          <w:color w:val="565554"/>
          <w:szCs w:val="21"/>
          <w:lang w:val="fr-CI" w:eastAsia="fr-FR"/>
        </w:rPr>
        <w:t xml:space="preserve"> </w:t>
      </w:r>
      <w:r w:rsidR="008C1B45">
        <w:rPr>
          <w:rFonts w:cstheme="majorHAnsi"/>
          <w:color w:val="565554"/>
          <w:szCs w:val="21"/>
          <w:lang w:val="fr-CI" w:eastAsia="fr-FR"/>
        </w:rPr>
        <w:t>;</w:t>
      </w:r>
    </w:p>
    <w:p w14:paraId="55AC2047" w14:textId="56DD76FA" w:rsidR="002D053D" w:rsidRPr="006A1C34" w:rsidRDefault="006A1C34" w:rsidP="002D053D">
      <w:pPr>
        <w:widowControl w:val="0"/>
        <w:numPr>
          <w:ilvl w:val="1"/>
          <w:numId w:val="25"/>
        </w:numPr>
        <w:suppressAutoHyphens/>
        <w:spacing w:after="120" w:line="288" w:lineRule="auto"/>
        <w:jc w:val="both"/>
        <w:rPr>
          <w:rFonts w:cstheme="majorHAnsi"/>
          <w:color w:val="565554"/>
          <w:szCs w:val="21"/>
          <w:lang w:val="fr-CI" w:eastAsia="fr-FR"/>
        </w:rPr>
      </w:pPr>
      <w:r w:rsidRPr="006A1C34">
        <w:rPr>
          <w:rFonts w:cstheme="majorHAnsi"/>
          <w:color w:val="565554"/>
          <w:szCs w:val="21"/>
          <w:lang w:val="fr-CI" w:eastAsia="fr-FR"/>
        </w:rPr>
        <w:t>Calendrier proposé et adapté aux exigences du CSC</w:t>
      </w:r>
      <w:r>
        <w:rPr>
          <w:rFonts w:cstheme="majorHAnsi"/>
          <w:color w:val="565554"/>
          <w:szCs w:val="21"/>
          <w:lang w:val="fr-CI" w:eastAsia="fr-FR"/>
        </w:rPr>
        <w:t xml:space="preserve"> </w:t>
      </w:r>
      <w:r w:rsidR="00D7322D">
        <w:rPr>
          <w:rFonts w:cstheme="majorHAnsi"/>
          <w:color w:val="565554"/>
          <w:szCs w:val="21"/>
          <w:lang w:val="fr-CI" w:eastAsia="fr-FR"/>
        </w:rPr>
        <w:t>;</w:t>
      </w:r>
    </w:p>
    <w:p w14:paraId="28A192BF" w14:textId="48B1B767" w:rsidR="00AF355F" w:rsidRPr="00AF355F" w:rsidRDefault="00AF355F" w:rsidP="00AF355F">
      <w:pPr>
        <w:spacing w:before="160"/>
        <w:jc w:val="both"/>
        <w:rPr>
          <w:b/>
          <w:color w:val="FF0000"/>
          <w:u w:val="single"/>
          <w:lang w:val="fr-FR"/>
        </w:rPr>
      </w:pPr>
      <w:r w:rsidRPr="00AF355F">
        <w:rPr>
          <w:b/>
          <w:color w:val="FF0000"/>
          <w:u w:val="single"/>
          <w:lang w:val="fr-FR"/>
        </w:rPr>
        <w:t>Veuillez noter que la « Compréhension de la mission » et la « méthodologie » ne peut pas dépasser 15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71" w:name="_Toc160446743"/>
      <w:bookmarkStart w:id="172" w:name="_Toc176782724"/>
      <w:bookmarkStart w:id="173" w:name="_Toc127095729"/>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572EB4CE" w14:textId="77777777" w:rsidR="006472D1" w:rsidRDefault="006472D1" w:rsidP="004A7A32">
      <w:pPr>
        <w:spacing w:after="0" w:line="240" w:lineRule="auto"/>
        <w:rPr>
          <w:rFonts w:eastAsia="Times New Roman"/>
          <w:b/>
          <w:sz w:val="28"/>
          <w:szCs w:val="28"/>
        </w:rPr>
      </w:pPr>
    </w:p>
    <w:p w14:paraId="328EA305" w14:textId="77777777" w:rsidR="006472D1" w:rsidRDefault="006472D1" w:rsidP="004A7A32">
      <w:pPr>
        <w:spacing w:after="0" w:line="240" w:lineRule="auto"/>
        <w:rPr>
          <w:rFonts w:eastAsia="Times New Roman"/>
          <w:b/>
          <w:sz w:val="28"/>
          <w:szCs w:val="28"/>
        </w:rPr>
      </w:pPr>
    </w:p>
    <w:p w14:paraId="379F2C9F" w14:textId="77777777" w:rsidR="00C2701F" w:rsidRPr="00B010BB" w:rsidRDefault="00C2701F" w:rsidP="00C2701F">
      <w:pPr>
        <w:widowControl w:val="0"/>
        <w:suppressAutoHyphens/>
        <w:kinsoku w:val="0"/>
        <w:overflowPunct w:val="0"/>
        <w:spacing w:before="157" w:after="120" w:line="288" w:lineRule="auto"/>
        <w:ind w:right="-2"/>
        <w:jc w:val="both"/>
        <w:rPr>
          <w:rFonts w:eastAsia="DejaVu Sans" w:cs="Tahoma"/>
          <w:color w:val="000000"/>
          <w:kern w:val="18"/>
          <w:szCs w:val="21"/>
          <w:lang w:val="fr-FR"/>
        </w:rPr>
      </w:pPr>
      <w:r w:rsidRPr="00B010BB">
        <w:rPr>
          <w:rFonts w:eastAsia="DejaVu Sans" w:cs="Tahoma"/>
          <w:color w:val="575655"/>
          <w:kern w:val="18"/>
          <w:szCs w:val="21"/>
          <w:lang w:val="fr-FR"/>
        </w:rPr>
        <w:t>Le</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soumissionnaire</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joint également</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à</w:t>
      </w:r>
      <w:r w:rsidRPr="00B010BB">
        <w:rPr>
          <w:rFonts w:eastAsia="DejaVu Sans" w:cs="Tahoma"/>
          <w:color w:val="575655"/>
          <w:spacing w:val="-1"/>
          <w:kern w:val="18"/>
          <w:szCs w:val="21"/>
          <w:lang w:val="fr-FR"/>
        </w:rPr>
        <w:t xml:space="preserve"> </w:t>
      </w:r>
      <w:r w:rsidRPr="00B010BB">
        <w:rPr>
          <w:rFonts w:eastAsia="DejaVu Sans" w:cs="Tahoma"/>
          <w:color w:val="575655"/>
          <w:kern w:val="18"/>
          <w:szCs w:val="21"/>
          <w:lang w:val="fr-FR"/>
        </w:rPr>
        <w:t>son</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offre</w:t>
      </w:r>
      <w:r w:rsidRPr="00B010BB">
        <w:rPr>
          <w:rFonts w:eastAsia="DejaVu Sans" w:cs="Tahoma"/>
          <w:color w:val="575655"/>
          <w:spacing w:val="-1"/>
          <w:kern w:val="18"/>
          <w:szCs w:val="21"/>
          <w:lang w:val="fr-FR"/>
        </w:rPr>
        <w:t xml:space="preserve"> </w:t>
      </w:r>
      <w:r>
        <w:rPr>
          <w:rFonts w:eastAsia="DejaVu Sans" w:cs="Tahoma"/>
          <w:color w:val="575655"/>
          <w:spacing w:val="-1"/>
          <w:kern w:val="18"/>
          <w:szCs w:val="21"/>
          <w:lang w:val="fr-FR"/>
        </w:rPr>
        <w:t xml:space="preserve">le </w:t>
      </w:r>
      <w:r w:rsidRPr="00B010BB">
        <w:rPr>
          <w:rFonts w:eastAsia="DejaVu Sans" w:cs="Tahoma"/>
          <w:color w:val="575655"/>
          <w:spacing w:val="1"/>
          <w:kern w:val="18"/>
          <w:szCs w:val="21"/>
          <w:lang w:val="fr-FR"/>
        </w:rPr>
        <w:t>CV</w:t>
      </w:r>
      <w:r w:rsidRPr="00B010BB">
        <w:rPr>
          <w:rFonts w:eastAsia="DejaVu Sans" w:cs="Tahoma"/>
          <w:color w:val="575655"/>
          <w:kern w:val="18"/>
          <w:szCs w:val="21"/>
          <w:lang w:val="fr-FR"/>
        </w:rPr>
        <w:t xml:space="preserve"> de </w:t>
      </w:r>
      <w:r>
        <w:rPr>
          <w:rFonts w:eastAsia="DejaVu Sans" w:cs="Tahoma"/>
          <w:color w:val="575655"/>
          <w:kern w:val="18"/>
          <w:szCs w:val="21"/>
          <w:lang w:val="fr-FR"/>
        </w:rPr>
        <w:t>l’</w:t>
      </w:r>
      <w:r w:rsidRPr="00B010BB">
        <w:rPr>
          <w:rFonts w:eastAsia="DejaVu Sans" w:cs="Tahoma"/>
          <w:color w:val="575655"/>
          <w:kern w:val="18"/>
          <w:szCs w:val="21"/>
          <w:lang w:val="fr-FR"/>
        </w:rPr>
        <w:t>expert mentionnés dans la partie 5</w:t>
      </w:r>
      <w:r w:rsidRPr="00B010BB">
        <w:rPr>
          <w:rFonts w:eastAsia="DejaVu Sans" w:cs="Calibri"/>
          <w:b/>
          <w:bCs/>
          <w:color w:val="575655"/>
          <w:spacing w:val="-3"/>
          <w:kern w:val="18"/>
          <w:szCs w:val="21"/>
          <w:lang w:val="fr-FR"/>
        </w:rPr>
        <w:t xml:space="preserve"> </w:t>
      </w:r>
      <w:r w:rsidRPr="00B010BB">
        <w:rPr>
          <w:rFonts w:eastAsia="DejaVu Sans" w:cs="Tahoma"/>
          <w:color w:val="575655"/>
          <w:spacing w:val="-1"/>
          <w:kern w:val="18"/>
          <w:szCs w:val="21"/>
          <w:lang w:val="fr-FR"/>
        </w:rPr>
        <w:t>qui</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correspondent</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aux</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exigences</w:t>
      </w:r>
      <w:r w:rsidRPr="00B010BB">
        <w:rPr>
          <w:rFonts w:eastAsia="DejaVu Sans" w:cs="Tahoma"/>
          <w:color w:val="575655"/>
          <w:spacing w:val="33"/>
          <w:w w:val="99"/>
          <w:kern w:val="18"/>
          <w:szCs w:val="21"/>
          <w:lang w:val="fr-FR"/>
        </w:rPr>
        <w:t xml:space="preserve"> </w:t>
      </w:r>
      <w:r w:rsidRPr="00B010BB">
        <w:rPr>
          <w:rFonts w:eastAsia="DejaVu Sans" w:cs="Tahoma"/>
          <w:color w:val="575655"/>
          <w:kern w:val="18"/>
          <w:szCs w:val="21"/>
          <w:lang w:val="fr-FR"/>
        </w:rPr>
        <w:t>minimales</w:t>
      </w:r>
      <w:r w:rsidRPr="00B010BB">
        <w:rPr>
          <w:rFonts w:eastAsia="DejaVu Sans" w:cs="Tahoma"/>
          <w:color w:val="575655"/>
          <w:spacing w:val="-7"/>
          <w:kern w:val="18"/>
          <w:szCs w:val="21"/>
          <w:lang w:val="fr-FR"/>
        </w:rPr>
        <w:t xml:space="preserve"> </w:t>
      </w:r>
      <w:r w:rsidRPr="00B010BB">
        <w:rPr>
          <w:rFonts w:eastAsia="DejaVu Sans" w:cs="Tahoma"/>
          <w:color w:val="575655"/>
          <w:kern w:val="18"/>
          <w:szCs w:val="21"/>
          <w:lang w:val="fr-FR"/>
        </w:rPr>
        <w:t>reprises</w:t>
      </w:r>
      <w:r w:rsidRPr="00B010BB">
        <w:rPr>
          <w:rFonts w:eastAsia="DejaVu Sans" w:cs="Tahoma"/>
          <w:color w:val="575655"/>
          <w:spacing w:val="-6"/>
          <w:kern w:val="18"/>
          <w:szCs w:val="21"/>
          <w:lang w:val="fr-FR"/>
        </w:rPr>
        <w:t xml:space="preserve"> </w:t>
      </w:r>
      <w:r w:rsidRPr="00B010BB">
        <w:rPr>
          <w:rFonts w:eastAsia="DejaVu Sans" w:cs="Tahoma"/>
          <w:color w:val="575655"/>
          <w:kern w:val="18"/>
          <w:szCs w:val="21"/>
          <w:lang w:val="fr-FR"/>
        </w:rPr>
        <w:t>au</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point 5</w:t>
      </w:r>
      <w:r w:rsidRPr="00B010BB">
        <w:rPr>
          <w:rFonts w:eastAsia="DejaVu Sans" w:cs="Tahoma"/>
          <w:color w:val="575655"/>
          <w:spacing w:val="-6"/>
          <w:kern w:val="18"/>
          <w:szCs w:val="21"/>
          <w:lang w:val="fr-FR"/>
        </w:rPr>
        <w:t xml:space="preserve"> </w:t>
      </w:r>
      <w:r w:rsidRPr="00B010BB">
        <w:rPr>
          <w:rFonts w:eastAsia="DejaVu Sans" w:cs="Tahoma"/>
          <w:color w:val="575655"/>
          <w:kern w:val="18"/>
          <w:szCs w:val="21"/>
          <w:lang w:val="fr-FR"/>
        </w:rPr>
        <w:t>du</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présent</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CSC :</w:t>
      </w:r>
    </w:p>
    <w:p w14:paraId="33DE06F5" w14:textId="77777777" w:rsidR="00292FE7" w:rsidRPr="00B010BB" w:rsidRDefault="00292FE7" w:rsidP="00292FE7">
      <w:pPr>
        <w:widowControl w:val="0"/>
        <w:suppressAutoHyphens/>
        <w:kinsoku w:val="0"/>
        <w:overflowPunct w:val="0"/>
        <w:spacing w:before="158" w:after="120" w:line="288" w:lineRule="auto"/>
        <w:ind w:right="-2"/>
        <w:jc w:val="both"/>
        <w:rPr>
          <w:rFonts w:eastAsia="DejaVu Sans" w:cs="Tahoma"/>
          <w:color w:val="000000"/>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8"/>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7"/>
          <w:kern w:val="18"/>
          <w:szCs w:val="21"/>
          <w:lang w:val="fr-FR"/>
        </w:rPr>
        <w:t xml:space="preserve"> </w:t>
      </w:r>
      <w:r w:rsidRPr="00B010BB">
        <w:rPr>
          <w:rFonts w:eastAsia="DejaVu Sans" w:cs="Tahoma"/>
          <w:color w:val="404040"/>
          <w:kern w:val="18"/>
          <w:szCs w:val="21"/>
          <w:lang w:val="fr-FR"/>
        </w:rPr>
        <w:t>complète</w:t>
      </w:r>
      <w:r w:rsidRPr="00B010BB">
        <w:rPr>
          <w:rFonts w:eastAsia="DejaVu Sans" w:cs="Tahoma"/>
          <w:color w:val="404040"/>
          <w:spacing w:val="-7"/>
          <w:kern w:val="18"/>
          <w:szCs w:val="21"/>
          <w:lang w:val="fr-FR"/>
        </w:rPr>
        <w:t xml:space="preserve"> </w:t>
      </w:r>
      <w:r w:rsidRPr="00B010BB">
        <w:rPr>
          <w:rFonts w:eastAsia="DejaVu Sans" w:cs="Tahoma"/>
          <w:color w:val="404040"/>
          <w:spacing w:val="-1"/>
          <w:kern w:val="18"/>
          <w:szCs w:val="21"/>
          <w:lang w:val="fr-FR"/>
        </w:rPr>
        <w:t>et</w:t>
      </w:r>
      <w:r w:rsidRPr="00B010BB">
        <w:rPr>
          <w:rFonts w:eastAsia="DejaVu Sans" w:cs="Tahoma"/>
          <w:color w:val="404040"/>
          <w:spacing w:val="-8"/>
          <w:kern w:val="18"/>
          <w:szCs w:val="21"/>
          <w:lang w:val="fr-FR"/>
        </w:rPr>
        <w:t xml:space="preserve"> </w:t>
      </w:r>
      <w:r w:rsidRPr="00B010BB">
        <w:rPr>
          <w:rFonts w:eastAsia="DejaVu Sans" w:cs="Tahoma"/>
          <w:color w:val="404040"/>
          <w:spacing w:val="-1"/>
          <w:kern w:val="18"/>
          <w:szCs w:val="21"/>
          <w:lang w:val="fr-FR"/>
        </w:rPr>
        <w:t>signe</w:t>
      </w:r>
      <w:r w:rsidRPr="00B010BB">
        <w:rPr>
          <w:rFonts w:eastAsia="DejaVu Sans" w:cs="Tahoma"/>
          <w:color w:val="404040"/>
          <w:spacing w:val="-7"/>
          <w:kern w:val="18"/>
          <w:szCs w:val="21"/>
          <w:lang w:val="fr-FR"/>
        </w:rPr>
        <w:t xml:space="preserve"> </w:t>
      </w:r>
      <w:r w:rsidRPr="00B010BB">
        <w:rPr>
          <w:rFonts w:eastAsia="DejaVu Sans" w:cs="Tahoma"/>
          <w:color w:val="404040"/>
          <w:spacing w:val="-1"/>
          <w:kern w:val="18"/>
          <w:szCs w:val="21"/>
          <w:lang w:val="fr-FR"/>
        </w:rPr>
        <w:t>le</w:t>
      </w:r>
      <w:r w:rsidRPr="00B010BB">
        <w:rPr>
          <w:rFonts w:eastAsia="DejaVu Sans" w:cs="Tahoma"/>
          <w:color w:val="404040"/>
          <w:spacing w:val="-7"/>
          <w:kern w:val="18"/>
          <w:szCs w:val="21"/>
          <w:lang w:val="fr-FR"/>
        </w:rPr>
        <w:t xml:space="preserve"> </w:t>
      </w:r>
      <w:r w:rsidRPr="00B010BB">
        <w:rPr>
          <w:rFonts w:eastAsia="DejaVu Sans" w:cs="Tahoma"/>
          <w:color w:val="404040"/>
          <w:spacing w:val="-1"/>
          <w:kern w:val="18"/>
          <w:szCs w:val="21"/>
          <w:lang w:val="fr-FR"/>
        </w:rPr>
        <w:t>tableau</w:t>
      </w:r>
      <w:r w:rsidRPr="00B010BB">
        <w:rPr>
          <w:rFonts w:eastAsia="DejaVu Sans" w:cs="Tahoma"/>
          <w:color w:val="404040"/>
          <w:spacing w:val="-7"/>
          <w:kern w:val="18"/>
          <w:szCs w:val="21"/>
          <w:lang w:val="fr-FR"/>
        </w:rPr>
        <w:t xml:space="preserve"> </w:t>
      </w:r>
      <w:r w:rsidRPr="00B010BB">
        <w:rPr>
          <w:rFonts w:eastAsia="DejaVu Sans" w:cs="Tahoma"/>
          <w:color w:val="404040"/>
          <w:kern w:val="18"/>
          <w:szCs w:val="21"/>
          <w:lang w:val="fr-FR"/>
        </w:rPr>
        <w:t>«</w:t>
      </w:r>
      <w:r w:rsidRPr="00B010BB">
        <w:rPr>
          <w:rFonts w:eastAsia="DejaVu Sans" w:cs="Tahoma"/>
          <w:color w:val="404040"/>
          <w:spacing w:val="-2"/>
          <w:kern w:val="18"/>
          <w:szCs w:val="21"/>
          <w:lang w:val="fr-FR"/>
        </w:rPr>
        <w:t xml:space="preserve"> </w:t>
      </w:r>
      <w:r w:rsidRPr="00B010BB">
        <w:rPr>
          <w:rFonts w:eastAsia="DejaVu Sans" w:cs="Tahoma"/>
          <w:b/>
          <w:bCs/>
          <w:color w:val="auto"/>
          <w:kern w:val="18"/>
          <w:szCs w:val="21"/>
          <w:lang w:val="fr-FR"/>
        </w:rPr>
        <w:t>Composition</w:t>
      </w:r>
      <w:r w:rsidRPr="00B010BB">
        <w:rPr>
          <w:rFonts w:eastAsia="DejaVu Sans" w:cs="Tahoma"/>
          <w:b/>
          <w:bCs/>
          <w:color w:val="auto"/>
          <w:spacing w:val="-7"/>
          <w:kern w:val="18"/>
          <w:szCs w:val="21"/>
          <w:lang w:val="fr-FR"/>
        </w:rPr>
        <w:t xml:space="preserve"> </w:t>
      </w:r>
      <w:r w:rsidRPr="00B010BB">
        <w:rPr>
          <w:rFonts w:eastAsia="DejaVu Sans" w:cs="Tahoma"/>
          <w:b/>
          <w:bCs/>
          <w:color w:val="auto"/>
          <w:spacing w:val="1"/>
          <w:kern w:val="18"/>
          <w:szCs w:val="21"/>
          <w:lang w:val="fr-FR"/>
        </w:rPr>
        <w:t>de</w:t>
      </w:r>
      <w:r w:rsidRPr="00B010BB">
        <w:rPr>
          <w:rFonts w:eastAsia="DejaVu Sans" w:cs="Tahoma"/>
          <w:b/>
          <w:bCs/>
          <w:color w:val="auto"/>
          <w:spacing w:val="-9"/>
          <w:kern w:val="18"/>
          <w:szCs w:val="21"/>
          <w:lang w:val="fr-FR"/>
        </w:rPr>
        <w:t xml:space="preserve"> </w:t>
      </w:r>
      <w:r w:rsidRPr="00B010BB">
        <w:rPr>
          <w:rFonts w:eastAsia="DejaVu Sans" w:cs="Tahoma"/>
          <w:b/>
          <w:bCs/>
          <w:color w:val="auto"/>
          <w:kern w:val="18"/>
          <w:szCs w:val="21"/>
          <w:lang w:val="fr-FR"/>
        </w:rPr>
        <w:t>l’équipe</w:t>
      </w:r>
      <w:r w:rsidRPr="00B010BB">
        <w:rPr>
          <w:rFonts w:eastAsia="DejaVu Sans" w:cs="Tahoma"/>
          <w:b/>
          <w:bCs/>
          <w:color w:val="auto"/>
          <w:spacing w:val="-8"/>
          <w:kern w:val="18"/>
          <w:szCs w:val="21"/>
          <w:lang w:val="fr-FR"/>
        </w:rPr>
        <w:t xml:space="preserve"> </w:t>
      </w:r>
      <w:r w:rsidRPr="00B010BB">
        <w:rPr>
          <w:rFonts w:eastAsia="DejaVu Sans" w:cs="Tahoma"/>
          <w:b/>
          <w:bCs/>
          <w:color w:val="auto"/>
          <w:kern w:val="18"/>
          <w:szCs w:val="21"/>
          <w:lang w:val="fr-FR"/>
        </w:rPr>
        <w:t>et</w:t>
      </w:r>
      <w:r w:rsidRPr="00B010BB">
        <w:rPr>
          <w:rFonts w:eastAsia="DejaVu Sans" w:cs="Tahoma"/>
          <w:b/>
          <w:bCs/>
          <w:color w:val="auto"/>
          <w:spacing w:val="-8"/>
          <w:kern w:val="18"/>
          <w:szCs w:val="21"/>
          <w:lang w:val="fr-FR"/>
        </w:rPr>
        <w:t xml:space="preserve"> </w:t>
      </w:r>
      <w:r w:rsidRPr="00B010BB">
        <w:rPr>
          <w:rFonts w:eastAsia="DejaVu Sans" w:cs="Tahoma"/>
          <w:b/>
          <w:bCs/>
          <w:color w:val="auto"/>
          <w:spacing w:val="-1"/>
          <w:kern w:val="18"/>
          <w:szCs w:val="21"/>
          <w:lang w:val="fr-FR"/>
        </w:rPr>
        <w:t>responsabilités</w:t>
      </w:r>
      <w:r w:rsidRPr="00B010BB">
        <w:rPr>
          <w:rFonts w:eastAsia="DejaVu Sans" w:cs="Tahoma"/>
          <w:b/>
          <w:bCs/>
          <w:color w:val="auto"/>
          <w:spacing w:val="-7"/>
          <w:kern w:val="18"/>
          <w:szCs w:val="21"/>
          <w:lang w:val="fr-FR"/>
        </w:rPr>
        <w:t xml:space="preserve"> </w:t>
      </w:r>
      <w:r w:rsidRPr="00B010BB">
        <w:rPr>
          <w:rFonts w:eastAsia="DejaVu Sans" w:cs="Tahoma"/>
          <w:b/>
          <w:bCs/>
          <w:color w:val="auto"/>
          <w:kern w:val="18"/>
          <w:szCs w:val="21"/>
          <w:lang w:val="fr-FR"/>
        </w:rPr>
        <w:t>de</w:t>
      </w:r>
      <w:r w:rsidRPr="00B010BB">
        <w:rPr>
          <w:rFonts w:eastAsia="DejaVu Sans" w:cs="Tahoma"/>
          <w:b/>
          <w:bCs/>
          <w:color w:val="auto"/>
          <w:spacing w:val="73"/>
          <w:w w:val="99"/>
          <w:kern w:val="18"/>
          <w:szCs w:val="21"/>
          <w:lang w:val="fr-FR"/>
        </w:rPr>
        <w:t xml:space="preserve"> </w:t>
      </w:r>
      <w:r w:rsidRPr="00B010BB">
        <w:rPr>
          <w:rFonts w:eastAsia="DejaVu Sans" w:cs="Tahoma"/>
          <w:b/>
          <w:bCs/>
          <w:color w:val="auto"/>
          <w:spacing w:val="-1"/>
          <w:kern w:val="18"/>
          <w:szCs w:val="21"/>
          <w:lang w:val="fr-FR"/>
        </w:rPr>
        <w:t>ses</w:t>
      </w:r>
      <w:r w:rsidRPr="00B010BB">
        <w:rPr>
          <w:rFonts w:eastAsia="DejaVu Sans" w:cs="Tahoma"/>
          <w:b/>
          <w:bCs/>
          <w:color w:val="auto"/>
          <w:spacing w:val="-7"/>
          <w:kern w:val="18"/>
          <w:szCs w:val="21"/>
          <w:lang w:val="fr-FR"/>
        </w:rPr>
        <w:t xml:space="preserve"> </w:t>
      </w:r>
      <w:r w:rsidRPr="00B010BB">
        <w:rPr>
          <w:rFonts w:eastAsia="DejaVu Sans" w:cs="Tahoma"/>
          <w:b/>
          <w:bCs/>
          <w:color w:val="auto"/>
          <w:spacing w:val="-1"/>
          <w:kern w:val="18"/>
          <w:szCs w:val="21"/>
          <w:lang w:val="fr-FR"/>
        </w:rPr>
        <w:t>membres</w:t>
      </w:r>
      <w:r w:rsidRPr="00B010BB">
        <w:rPr>
          <w:rFonts w:eastAsia="DejaVu Sans" w:cs="Tahoma"/>
          <w:b/>
          <w:bCs/>
          <w:color w:val="auto"/>
          <w:spacing w:val="-6"/>
          <w:kern w:val="18"/>
          <w:szCs w:val="21"/>
          <w:lang w:val="fr-FR"/>
        </w:rPr>
        <w:t xml:space="preserve"> </w:t>
      </w:r>
      <w:r w:rsidRPr="00B010BB">
        <w:rPr>
          <w:rFonts w:eastAsia="DejaVu Sans" w:cs="Tahoma"/>
          <w:b/>
          <w:bCs/>
          <w:color w:val="404040"/>
          <w:kern w:val="18"/>
          <w:szCs w:val="21"/>
          <w:lang w:val="fr-FR"/>
        </w:rPr>
        <w:t>»</w:t>
      </w:r>
      <w:r w:rsidRPr="00B010BB">
        <w:rPr>
          <w:rFonts w:eastAsia="DejaVu Sans" w:cs="Tahoma"/>
          <w:b/>
          <w:bCs/>
          <w:color w:val="404040"/>
          <w:spacing w:val="-7"/>
          <w:kern w:val="18"/>
          <w:szCs w:val="21"/>
          <w:lang w:val="fr-FR"/>
        </w:rPr>
        <w:t xml:space="preserve"> </w:t>
      </w:r>
      <w:r w:rsidRPr="00B010BB">
        <w:rPr>
          <w:rFonts w:eastAsia="DejaVu Sans" w:cs="Tahoma"/>
          <w:color w:val="404040"/>
          <w:spacing w:val="-1"/>
          <w:kern w:val="18"/>
          <w:szCs w:val="21"/>
          <w:lang w:val="fr-FR"/>
        </w:rPr>
        <w:t>ci-dessous.</w:t>
      </w:r>
    </w:p>
    <w:p w14:paraId="39E69436" w14:textId="401483D8" w:rsidR="00C601DD" w:rsidRDefault="00292FE7" w:rsidP="00292FE7">
      <w:pPr>
        <w:widowControl w:val="0"/>
        <w:suppressAutoHyphens/>
        <w:kinsoku w:val="0"/>
        <w:overflowPunct w:val="0"/>
        <w:spacing w:before="120" w:after="120" w:line="273" w:lineRule="auto"/>
        <w:ind w:right="-2"/>
        <w:jc w:val="both"/>
        <w:rPr>
          <w:rFonts w:eastAsia="DejaVu Sans" w:cs="Tahoma"/>
          <w:color w:val="575655"/>
          <w:spacing w:val="-5"/>
          <w:kern w:val="18"/>
          <w:szCs w:val="21"/>
          <w:lang w:val="fr-FR"/>
        </w:rPr>
      </w:pPr>
      <w:r w:rsidRPr="00B010BB">
        <w:rPr>
          <w:rFonts w:eastAsia="DejaVu Sans" w:cs="Tahoma"/>
          <w:color w:val="575655"/>
          <w:kern w:val="18"/>
          <w:szCs w:val="21"/>
          <w:lang w:val="fr-FR"/>
        </w:rPr>
        <w:t>Pour</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rappel,</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le</w:t>
      </w:r>
      <w:r w:rsidRPr="00B010BB">
        <w:rPr>
          <w:rFonts w:eastAsia="DejaVu Sans" w:cs="Tahoma"/>
          <w:color w:val="575655"/>
          <w:spacing w:val="-2"/>
          <w:kern w:val="18"/>
          <w:szCs w:val="21"/>
          <w:lang w:val="fr-FR"/>
        </w:rPr>
        <w:t xml:space="preserve"> </w:t>
      </w:r>
      <w:r w:rsidRPr="00B010BB">
        <w:rPr>
          <w:rFonts w:eastAsia="DejaVu Sans" w:cs="Tahoma"/>
          <w:color w:val="575655"/>
          <w:spacing w:val="-1"/>
          <w:kern w:val="18"/>
          <w:szCs w:val="21"/>
          <w:lang w:val="fr-FR"/>
        </w:rPr>
        <w:t>CV</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de</w:t>
      </w:r>
      <w:r w:rsidRPr="00B010BB">
        <w:rPr>
          <w:rFonts w:eastAsia="DejaVu Sans" w:cs="Tahoma"/>
          <w:color w:val="575655"/>
          <w:spacing w:val="-5"/>
          <w:kern w:val="18"/>
          <w:szCs w:val="21"/>
          <w:lang w:val="fr-FR"/>
        </w:rPr>
        <w:t xml:space="preserve"> </w:t>
      </w:r>
      <w:r w:rsidR="006A6805">
        <w:rPr>
          <w:rFonts w:eastAsia="DejaVu Sans" w:cs="Tahoma"/>
          <w:color w:val="575655"/>
          <w:kern w:val="18"/>
          <w:szCs w:val="21"/>
          <w:lang w:val="fr-FR"/>
        </w:rPr>
        <w:t>l’</w:t>
      </w:r>
      <w:proofErr w:type="spellStart"/>
      <w:r w:rsidR="006A6805">
        <w:rPr>
          <w:rFonts w:eastAsia="DejaVu Sans" w:cs="Tahoma"/>
          <w:color w:val="575655"/>
          <w:kern w:val="18"/>
          <w:szCs w:val="21"/>
          <w:lang w:val="fr-FR"/>
        </w:rPr>
        <w:t>expert</w:t>
      </w:r>
      <w:r w:rsidR="00C601DD">
        <w:rPr>
          <w:rFonts w:eastAsia="DejaVu Sans" w:cs="Tahoma"/>
          <w:color w:val="575655"/>
          <w:kern w:val="18"/>
          <w:szCs w:val="21"/>
          <w:lang w:val="fr-FR"/>
        </w:rPr>
        <w:t>.e</w:t>
      </w:r>
      <w:proofErr w:type="spellEnd"/>
      <w:r w:rsidR="006A6805">
        <w:rPr>
          <w:rFonts w:eastAsia="DejaVu Sans" w:cs="Tahoma"/>
          <w:color w:val="575655"/>
          <w:kern w:val="18"/>
          <w:szCs w:val="21"/>
          <w:lang w:val="fr-FR"/>
        </w:rPr>
        <w:t xml:space="preserve"> </w:t>
      </w:r>
      <w:proofErr w:type="spellStart"/>
      <w:r w:rsidR="006A6805">
        <w:rPr>
          <w:rFonts w:eastAsia="DejaVu Sans" w:cs="Tahoma"/>
          <w:color w:val="575655"/>
          <w:kern w:val="18"/>
          <w:szCs w:val="21"/>
          <w:lang w:val="fr-FR"/>
        </w:rPr>
        <w:t>principal</w:t>
      </w:r>
      <w:r w:rsidR="00C601DD">
        <w:rPr>
          <w:rFonts w:eastAsia="DejaVu Sans" w:cs="Tahoma"/>
          <w:color w:val="575655"/>
          <w:kern w:val="18"/>
          <w:szCs w:val="21"/>
          <w:lang w:val="fr-FR"/>
        </w:rPr>
        <w:t>.e</w:t>
      </w:r>
      <w:proofErr w:type="spellEnd"/>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proposée</w:t>
      </w:r>
      <w:r w:rsidRPr="00B010BB">
        <w:rPr>
          <w:rFonts w:eastAsia="DejaVu Sans" w:cs="Tahoma"/>
          <w:color w:val="575655"/>
          <w:spacing w:val="-1"/>
          <w:kern w:val="18"/>
          <w:szCs w:val="21"/>
          <w:lang w:val="fr-FR"/>
        </w:rPr>
        <w:t xml:space="preserve"> devra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se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limiter</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à</w:t>
      </w:r>
      <w:r w:rsidRPr="00B010BB">
        <w:rPr>
          <w:rFonts w:eastAsia="DejaVu Sans" w:cs="Tahoma"/>
          <w:color w:val="575655"/>
          <w:spacing w:val="-5"/>
          <w:kern w:val="18"/>
          <w:szCs w:val="21"/>
          <w:lang w:val="fr-FR"/>
        </w:rPr>
        <w:t xml:space="preserve"> </w:t>
      </w:r>
      <w:r w:rsidR="006A6805">
        <w:rPr>
          <w:rFonts w:eastAsia="DejaVu Sans" w:cs="Tahoma"/>
          <w:color w:val="575655"/>
          <w:kern w:val="18"/>
          <w:szCs w:val="21"/>
          <w:lang w:val="fr-FR"/>
        </w:rPr>
        <w:t>7</w:t>
      </w:r>
      <w:r w:rsidRPr="00B010BB">
        <w:rPr>
          <w:rFonts w:eastAsia="DejaVu Sans" w:cs="Tahoma"/>
          <w:color w:val="575655"/>
          <w:spacing w:val="-2"/>
          <w:kern w:val="18"/>
          <w:szCs w:val="21"/>
          <w:lang w:val="fr-FR"/>
        </w:rPr>
        <w:t xml:space="preserve"> </w:t>
      </w:r>
      <w:r w:rsidRPr="00B010BB">
        <w:rPr>
          <w:rFonts w:eastAsia="DejaVu Sans" w:cs="Tahoma"/>
          <w:color w:val="575655"/>
          <w:spacing w:val="-1"/>
          <w:kern w:val="18"/>
          <w:szCs w:val="21"/>
          <w:lang w:val="fr-FR"/>
        </w:rPr>
        <w:t>pages</w:t>
      </w:r>
      <w:r w:rsidRPr="00B010BB">
        <w:rPr>
          <w:rFonts w:eastAsia="DejaVu Sans" w:cs="Tahoma"/>
          <w:color w:val="575655"/>
          <w:spacing w:val="-5"/>
          <w:kern w:val="18"/>
          <w:szCs w:val="21"/>
          <w:lang w:val="fr-FR"/>
        </w:rPr>
        <w:t xml:space="preserve"> au maximum</w:t>
      </w:r>
      <w:r w:rsidR="00C601DD">
        <w:rPr>
          <w:rFonts w:eastAsia="DejaVu Sans" w:cs="Tahoma"/>
          <w:color w:val="575655"/>
          <w:spacing w:val="-5"/>
          <w:kern w:val="18"/>
          <w:szCs w:val="21"/>
          <w:lang w:val="fr-FR"/>
        </w:rPr>
        <w:t>.</w:t>
      </w:r>
    </w:p>
    <w:p w14:paraId="67BDA165" w14:textId="62141480" w:rsidR="00292FE7" w:rsidRPr="00B010BB" w:rsidRDefault="00292FE7" w:rsidP="00292FE7">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 xml:space="preserve">Les expériences mentionnées dans le </w:t>
      </w:r>
      <w:proofErr w:type="spellStart"/>
      <w:r w:rsidRPr="00B010BB">
        <w:rPr>
          <w:rFonts w:eastAsia="DejaVu Sans" w:cs="Tahoma"/>
          <w:b/>
          <w:bCs/>
          <w:i/>
          <w:iCs/>
          <w:color w:val="auto"/>
          <w:spacing w:val="-1"/>
          <w:kern w:val="18"/>
          <w:szCs w:val="21"/>
          <w:u w:val="single"/>
          <w:lang w:val="fr-FR"/>
        </w:rPr>
        <w:t>CVs</w:t>
      </w:r>
      <w:proofErr w:type="spellEnd"/>
      <w:r w:rsidRPr="00B010BB">
        <w:rPr>
          <w:rFonts w:eastAsia="DejaVu Sans" w:cs="Tahoma"/>
          <w:b/>
          <w:bCs/>
          <w:i/>
          <w:iCs/>
          <w:color w:val="auto"/>
          <w:spacing w:val="-1"/>
          <w:kern w:val="18"/>
          <w:szCs w:val="21"/>
          <w:u w:val="single"/>
          <w:lang w:val="fr-FR"/>
        </w:rPr>
        <w:t xml:space="preserve"> sont approuvées par les attestations de travail. Prière de joindre les copies des attestations de travail.</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B010BB" w:rsidRDefault="00292FE7" w:rsidP="00292FE7">
      <w:pPr>
        <w:rPr>
          <w:b/>
        </w:rPr>
      </w:pPr>
      <w:r w:rsidRPr="00B010BB">
        <w:rPr>
          <w:b/>
        </w:rPr>
        <w:t>Signature manuscrite</w:t>
      </w:r>
    </w:p>
    <w:p w14:paraId="6125D4FA" w14:textId="77777777" w:rsidR="00292FE7" w:rsidRPr="00B010BB" w:rsidRDefault="00292FE7" w:rsidP="00292FE7">
      <w:r w:rsidRPr="00B010BB">
        <w:t>……………………………………………</w:t>
      </w:r>
    </w:p>
    <w:p w14:paraId="036857E3" w14:textId="77777777" w:rsidR="00292FE7" w:rsidRPr="00B010BB" w:rsidRDefault="00292FE7" w:rsidP="00292FE7">
      <w:pPr>
        <w:rPr>
          <w:b/>
        </w:rPr>
      </w:pPr>
      <w:r w:rsidRPr="00B010BB">
        <w:rPr>
          <w:b/>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5CEBAA73" w14:textId="77777777" w:rsidR="0093066F" w:rsidRPr="00775557" w:rsidRDefault="0093066F" w:rsidP="0093066F">
      <w:pPr>
        <w:jc w:val="both"/>
        <w:rPr>
          <w:lang w:val="fr-FR"/>
        </w:rPr>
      </w:pPr>
      <w:bookmarkStart w:id="176" w:name="_Hlk18479011"/>
      <w:r w:rsidRPr="00775557">
        <w:rPr>
          <w:lang w:val="fr-FR"/>
        </w:rPr>
        <w:t>En soumettant cette offre</w:t>
      </w:r>
      <w:bookmarkEnd w:id="176"/>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93066F" w:rsidRPr="00775557" w14:paraId="253C5B3D" w14:textId="77777777" w:rsidTr="00722AE6">
        <w:tc>
          <w:tcPr>
            <w:tcW w:w="3539" w:type="dxa"/>
            <w:shd w:val="pct10" w:color="auto" w:fill="auto"/>
            <w:vAlign w:val="center"/>
          </w:tcPr>
          <w:p w14:paraId="57F6E10E" w14:textId="77777777" w:rsidR="0093066F" w:rsidRPr="00775557" w:rsidRDefault="0093066F" w:rsidP="00722AE6">
            <w:pPr>
              <w:spacing w:before="120" w:after="120"/>
              <w:jc w:val="center"/>
              <w:rPr>
                <w:b/>
                <w:sz w:val="20"/>
                <w:lang w:val="fr-FR"/>
              </w:rPr>
            </w:pPr>
            <w:r w:rsidRPr="00775557">
              <w:rPr>
                <w:b/>
                <w:sz w:val="20"/>
                <w:lang w:val="fr-FR"/>
              </w:rPr>
              <w:t>Expert principal</w:t>
            </w:r>
          </w:p>
        </w:tc>
        <w:tc>
          <w:tcPr>
            <w:tcW w:w="2477" w:type="dxa"/>
            <w:shd w:val="pct10" w:color="auto" w:fill="auto"/>
            <w:vAlign w:val="center"/>
          </w:tcPr>
          <w:p w14:paraId="3524C9C7" w14:textId="77777777" w:rsidR="0093066F" w:rsidRPr="00775557" w:rsidRDefault="0093066F" w:rsidP="00722AE6">
            <w:pPr>
              <w:spacing w:before="120" w:after="120"/>
              <w:jc w:val="center"/>
              <w:rPr>
                <w:b/>
                <w:sz w:val="20"/>
                <w:lang w:val="fr-FR"/>
              </w:rPr>
            </w:pPr>
            <w:r w:rsidRPr="00775557">
              <w:rPr>
                <w:b/>
                <w:sz w:val="20"/>
                <w:lang w:val="fr-FR"/>
              </w:rPr>
              <w:t>Du :</w:t>
            </w:r>
          </w:p>
        </w:tc>
        <w:tc>
          <w:tcPr>
            <w:tcW w:w="2478" w:type="dxa"/>
            <w:shd w:val="pct10" w:color="auto" w:fill="auto"/>
            <w:vAlign w:val="center"/>
          </w:tcPr>
          <w:p w14:paraId="5F5D9C27" w14:textId="77777777" w:rsidR="0093066F" w:rsidRPr="00775557" w:rsidRDefault="0093066F" w:rsidP="00722AE6">
            <w:pPr>
              <w:spacing w:before="120" w:after="120"/>
              <w:jc w:val="center"/>
              <w:rPr>
                <w:b/>
                <w:sz w:val="20"/>
                <w:lang w:val="fr-FR"/>
              </w:rPr>
            </w:pPr>
            <w:r w:rsidRPr="00775557">
              <w:rPr>
                <w:b/>
                <w:sz w:val="20"/>
                <w:lang w:val="fr-FR"/>
              </w:rPr>
              <w:t>Au :</w:t>
            </w:r>
          </w:p>
        </w:tc>
      </w:tr>
      <w:tr w:rsidR="0093066F" w:rsidRPr="00775557" w14:paraId="60F2887D" w14:textId="77777777" w:rsidTr="00722AE6">
        <w:tc>
          <w:tcPr>
            <w:tcW w:w="8494" w:type="dxa"/>
            <w:gridSpan w:val="3"/>
            <w:vAlign w:val="center"/>
          </w:tcPr>
          <w:p w14:paraId="1784E930" w14:textId="04EE6F65" w:rsidR="0093066F" w:rsidRPr="00775557" w:rsidRDefault="0093066F" w:rsidP="00722AE6">
            <w:pPr>
              <w:spacing w:before="120" w:after="120"/>
              <w:rPr>
                <w:sz w:val="20"/>
                <w:lang w:val="fr-FR"/>
              </w:rPr>
            </w:pPr>
            <w:proofErr w:type="spellStart"/>
            <w:r w:rsidRPr="00775557">
              <w:rPr>
                <w:b/>
                <w:sz w:val="20"/>
                <w:lang w:val="fr-FR"/>
              </w:rPr>
              <w:t>Expert</w:t>
            </w:r>
            <w:r w:rsidR="00A27B2A">
              <w:rPr>
                <w:b/>
                <w:sz w:val="20"/>
                <w:lang w:val="fr-FR"/>
              </w:rPr>
              <w:t>.e</w:t>
            </w:r>
            <w:proofErr w:type="spellEnd"/>
            <w:r w:rsidRPr="00775557">
              <w:rPr>
                <w:b/>
                <w:sz w:val="20"/>
                <w:lang w:val="fr-FR"/>
              </w:rPr>
              <w:t xml:space="preserve"> </w:t>
            </w:r>
            <w:proofErr w:type="spellStart"/>
            <w:r w:rsidRPr="00775557">
              <w:rPr>
                <w:b/>
                <w:sz w:val="20"/>
                <w:lang w:val="fr-FR"/>
              </w:rPr>
              <w:t>principal</w:t>
            </w:r>
            <w:r w:rsidR="00A27B2A">
              <w:rPr>
                <w:b/>
                <w:sz w:val="20"/>
                <w:lang w:val="fr-FR"/>
              </w:rPr>
              <w:t>.e</w:t>
            </w:r>
            <w:proofErr w:type="spellEnd"/>
          </w:p>
        </w:tc>
      </w:tr>
      <w:tr w:rsidR="0093066F" w:rsidRPr="00775557" w14:paraId="002410BB" w14:textId="77777777" w:rsidTr="00722AE6">
        <w:tc>
          <w:tcPr>
            <w:tcW w:w="3539" w:type="dxa"/>
            <w:vAlign w:val="center"/>
          </w:tcPr>
          <w:p w14:paraId="536B0A23" w14:textId="77777777" w:rsidR="0093066F" w:rsidRPr="00775557" w:rsidRDefault="0093066F" w:rsidP="00722AE6">
            <w:pPr>
              <w:spacing w:before="120" w:after="120"/>
              <w:rPr>
                <w:sz w:val="20"/>
                <w:lang w:val="fr-FR"/>
              </w:rPr>
            </w:pPr>
            <w:r w:rsidRPr="00775557">
              <w:rPr>
                <w:lang w:val="fr-FR"/>
              </w:rPr>
              <w:t>Nom :</w:t>
            </w:r>
          </w:p>
        </w:tc>
        <w:tc>
          <w:tcPr>
            <w:tcW w:w="2477" w:type="dxa"/>
            <w:vAlign w:val="center"/>
          </w:tcPr>
          <w:p w14:paraId="4C70BBAD" w14:textId="77777777" w:rsidR="0093066F" w:rsidRPr="00775557" w:rsidRDefault="0093066F" w:rsidP="00722AE6">
            <w:pPr>
              <w:spacing w:before="120" w:after="120"/>
              <w:rPr>
                <w:sz w:val="20"/>
                <w:lang w:val="fr-FR"/>
              </w:rPr>
            </w:pPr>
          </w:p>
        </w:tc>
        <w:tc>
          <w:tcPr>
            <w:tcW w:w="2478" w:type="dxa"/>
            <w:vAlign w:val="center"/>
          </w:tcPr>
          <w:p w14:paraId="1BDCC952" w14:textId="77777777" w:rsidR="0093066F" w:rsidRPr="00775557" w:rsidRDefault="0093066F" w:rsidP="00722AE6">
            <w:pPr>
              <w:spacing w:before="120" w:after="120"/>
              <w:rPr>
                <w:sz w:val="20"/>
                <w:lang w:val="fr-FR"/>
              </w:rPr>
            </w:pPr>
          </w:p>
        </w:tc>
      </w:tr>
      <w:tr w:rsidR="0093066F" w:rsidRPr="00775557" w14:paraId="2F985D2A" w14:textId="77777777" w:rsidTr="00722AE6">
        <w:tc>
          <w:tcPr>
            <w:tcW w:w="8494" w:type="dxa"/>
            <w:gridSpan w:val="3"/>
            <w:vAlign w:val="center"/>
          </w:tcPr>
          <w:p w14:paraId="02A2836B" w14:textId="6E9B60A0" w:rsidR="0093066F" w:rsidRPr="00775557" w:rsidRDefault="00A27B2A" w:rsidP="00722AE6">
            <w:pPr>
              <w:spacing w:before="120" w:after="120"/>
              <w:rPr>
                <w:sz w:val="20"/>
                <w:lang w:val="fr-FR"/>
              </w:rPr>
            </w:pPr>
            <w:r w:rsidRPr="00A27B2A">
              <w:rPr>
                <w:b/>
                <w:sz w:val="20"/>
                <w:highlight w:val="yellow"/>
                <w:lang w:val="fr-FR"/>
              </w:rPr>
              <w:t>XXX</w:t>
            </w:r>
            <w:r w:rsidR="0093066F" w:rsidRPr="00DD6AEE">
              <w:rPr>
                <w:rFonts w:eastAsia="DejaVu Sans"/>
                <w:kern w:val="1"/>
                <w:sz w:val="20"/>
              </w:rPr>
              <w:t> </w:t>
            </w:r>
          </w:p>
        </w:tc>
      </w:tr>
      <w:tr w:rsidR="0093066F" w:rsidRPr="00775557" w14:paraId="1151E367" w14:textId="77777777" w:rsidTr="00722AE6">
        <w:tc>
          <w:tcPr>
            <w:tcW w:w="3539" w:type="dxa"/>
            <w:vAlign w:val="center"/>
          </w:tcPr>
          <w:p w14:paraId="033AEC71" w14:textId="77777777" w:rsidR="0093066F" w:rsidRPr="00775557" w:rsidRDefault="0093066F" w:rsidP="00722AE6">
            <w:pPr>
              <w:spacing w:before="120" w:after="120"/>
              <w:rPr>
                <w:sz w:val="20"/>
                <w:lang w:val="fr-FR"/>
              </w:rPr>
            </w:pPr>
            <w:r w:rsidRPr="00775557">
              <w:rPr>
                <w:lang w:val="fr-FR"/>
              </w:rPr>
              <w:t>Nom :</w:t>
            </w:r>
          </w:p>
        </w:tc>
        <w:tc>
          <w:tcPr>
            <w:tcW w:w="2477" w:type="dxa"/>
            <w:vAlign w:val="center"/>
          </w:tcPr>
          <w:p w14:paraId="068D56A0" w14:textId="77777777" w:rsidR="0093066F" w:rsidRPr="00775557" w:rsidRDefault="0093066F" w:rsidP="00722AE6">
            <w:pPr>
              <w:spacing w:before="120" w:after="120"/>
              <w:rPr>
                <w:sz w:val="20"/>
                <w:lang w:val="fr-FR"/>
              </w:rPr>
            </w:pPr>
          </w:p>
        </w:tc>
        <w:tc>
          <w:tcPr>
            <w:tcW w:w="2478" w:type="dxa"/>
            <w:vAlign w:val="center"/>
          </w:tcPr>
          <w:p w14:paraId="7740F05C" w14:textId="77777777" w:rsidR="0093066F" w:rsidRPr="00775557" w:rsidRDefault="0093066F" w:rsidP="00722AE6">
            <w:pPr>
              <w:spacing w:before="120" w:after="120"/>
              <w:rPr>
                <w:sz w:val="20"/>
                <w:lang w:val="fr-FR"/>
              </w:rPr>
            </w:pPr>
          </w:p>
        </w:tc>
      </w:tr>
      <w:tr w:rsidR="0093066F" w:rsidRPr="00775557" w14:paraId="0C89758A" w14:textId="77777777" w:rsidTr="00722AE6">
        <w:tc>
          <w:tcPr>
            <w:tcW w:w="8494" w:type="dxa"/>
            <w:gridSpan w:val="3"/>
            <w:vAlign w:val="center"/>
          </w:tcPr>
          <w:p w14:paraId="0D8D9B3F" w14:textId="43738922" w:rsidR="0093066F" w:rsidRPr="00775557" w:rsidRDefault="00A27B2A" w:rsidP="00722AE6">
            <w:pPr>
              <w:spacing w:before="120" w:after="120"/>
              <w:rPr>
                <w:sz w:val="20"/>
                <w:lang w:val="fr-FR"/>
              </w:rPr>
            </w:pPr>
            <w:r w:rsidRPr="00A27B2A">
              <w:rPr>
                <w:b/>
                <w:sz w:val="20"/>
                <w:highlight w:val="yellow"/>
                <w:lang w:val="fr-FR"/>
              </w:rPr>
              <w:t>XXX</w:t>
            </w:r>
          </w:p>
        </w:tc>
      </w:tr>
      <w:tr w:rsidR="0093066F" w:rsidRPr="00775557" w14:paraId="3C4E4E53" w14:textId="77777777" w:rsidTr="00722AE6">
        <w:tc>
          <w:tcPr>
            <w:tcW w:w="3539" w:type="dxa"/>
            <w:vAlign w:val="center"/>
          </w:tcPr>
          <w:p w14:paraId="106EE4B6" w14:textId="77777777" w:rsidR="0093066F" w:rsidRPr="00775557" w:rsidRDefault="0093066F" w:rsidP="00722AE6">
            <w:pPr>
              <w:spacing w:before="120" w:after="120"/>
              <w:rPr>
                <w:sz w:val="20"/>
                <w:lang w:val="fr-FR"/>
              </w:rPr>
            </w:pPr>
            <w:r w:rsidRPr="00775557">
              <w:rPr>
                <w:lang w:val="fr-FR"/>
              </w:rPr>
              <w:t>Nom :</w:t>
            </w:r>
          </w:p>
        </w:tc>
        <w:tc>
          <w:tcPr>
            <w:tcW w:w="2477" w:type="dxa"/>
            <w:vAlign w:val="center"/>
          </w:tcPr>
          <w:p w14:paraId="0948C8BA" w14:textId="77777777" w:rsidR="0093066F" w:rsidRPr="00775557" w:rsidRDefault="0093066F" w:rsidP="00722AE6">
            <w:pPr>
              <w:spacing w:before="120" w:after="120"/>
              <w:rPr>
                <w:sz w:val="20"/>
                <w:lang w:val="fr-FR"/>
              </w:rPr>
            </w:pPr>
          </w:p>
        </w:tc>
        <w:tc>
          <w:tcPr>
            <w:tcW w:w="2478" w:type="dxa"/>
            <w:vAlign w:val="center"/>
          </w:tcPr>
          <w:p w14:paraId="48493A4C" w14:textId="77777777" w:rsidR="0093066F" w:rsidRPr="00775557" w:rsidRDefault="0093066F" w:rsidP="00722AE6">
            <w:pPr>
              <w:spacing w:before="120" w:after="120"/>
              <w:rPr>
                <w:sz w:val="20"/>
                <w:lang w:val="fr-FR"/>
              </w:rPr>
            </w:pPr>
          </w:p>
        </w:tc>
      </w:tr>
      <w:tr w:rsidR="0093066F" w:rsidRPr="00775557" w14:paraId="0FA5A0CF" w14:textId="77777777" w:rsidTr="00722AE6">
        <w:tc>
          <w:tcPr>
            <w:tcW w:w="8494" w:type="dxa"/>
            <w:gridSpan w:val="3"/>
            <w:vAlign w:val="center"/>
          </w:tcPr>
          <w:p w14:paraId="231FA264" w14:textId="1F04C274" w:rsidR="0093066F" w:rsidRPr="00775557" w:rsidRDefault="00A27B2A" w:rsidP="00722AE6">
            <w:pPr>
              <w:spacing w:before="120" w:after="120"/>
              <w:rPr>
                <w:sz w:val="20"/>
                <w:lang w:val="fr-FR"/>
              </w:rPr>
            </w:pPr>
            <w:r w:rsidRPr="00A27B2A">
              <w:rPr>
                <w:b/>
                <w:sz w:val="20"/>
                <w:highlight w:val="yellow"/>
                <w:lang w:val="fr-FR"/>
              </w:rPr>
              <w:t>XXX</w:t>
            </w:r>
            <w:r w:rsidR="0093066F" w:rsidRPr="002C4A37">
              <w:rPr>
                <w:rFonts w:eastAsia="DejaVu Sans"/>
                <w:b/>
                <w:bCs/>
                <w:kern w:val="1"/>
                <w:sz w:val="20"/>
              </w:rPr>
              <w:t> </w:t>
            </w:r>
          </w:p>
        </w:tc>
      </w:tr>
      <w:tr w:rsidR="0093066F" w:rsidRPr="00775557" w14:paraId="648DF828" w14:textId="77777777" w:rsidTr="00722AE6">
        <w:tc>
          <w:tcPr>
            <w:tcW w:w="3539" w:type="dxa"/>
            <w:vAlign w:val="center"/>
          </w:tcPr>
          <w:p w14:paraId="6016EDCE" w14:textId="77777777" w:rsidR="0093066F" w:rsidRPr="00775557" w:rsidRDefault="0093066F" w:rsidP="00722AE6">
            <w:pPr>
              <w:spacing w:before="120" w:after="120"/>
              <w:rPr>
                <w:sz w:val="20"/>
                <w:lang w:val="fr-FR"/>
              </w:rPr>
            </w:pPr>
            <w:r w:rsidRPr="00775557">
              <w:rPr>
                <w:lang w:val="fr-FR"/>
              </w:rPr>
              <w:t>Nom :</w:t>
            </w:r>
          </w:p>
        </w:tc>
        <w:tc>
          <w:tcPr>
            <w:tcW w:w="2477" w:type="dxa"/>
            <w:vAlign w:val="center"/>
          </w:tcPr>
          <w:p w14:paraId="6AADD20C" w14:textId="77777777" w:rsidR="0093066F" w:rsidRPr="00775557" w:rsidRDefault="0093066F" w:rsidP="00722AE6">
            <w:pPr>
              <w:spacing w:before="120" w:after="120"/>
              <w:rPr>
                <w:sz w:val="20"/>
                <w:lang w:val="fr-FR"/>
              </w:rPr>
            </w:pPr>
          </w:p>
        </w:tc>
        <w:tc>
          <w:tcPr>
            <w:tcW w:w="2478" w:type="dxa"/>
            <w:vAlign w:val="center"/>
          </w:tcPr>
          <w:p w14:paraId="29600AE0" w14:textId="77777777" w:rsidR="0093066F" w:rsidRPr="00775557" w:rsidRDefault="0093066F" w:rsidP="00722AE6">
            <w:pPr>
              <w:spacing w:before="120" w:after="120"/>
              <w:rPr>
                <w:sz w:val="20"/>
                <w:lang w:val="fr-FR"/>
              </w:rPr>
            </w:pPr>
          </w:p>
        </w:tc>
      </w:tr>
      <w:tr w:rsidR="00A27B2A" w:rsidRPr="00775557" w14:paraId="3969812A" w14:textId="77777777" w:rsidTr="00541656">
        <w:tc>
          <w:tcPr>
            <w:tcW w:w="8494" w:type="dxa"/>
            <w:gridSpan w:val="3"/>
            <w:vAlign w:val="center"/>
          </w:tcPr>
          <w:p w14:paraId="6EBBE5BD" w14:textId="77777777" w:rsidR="00A27B2A" w:rsidRPr="00775557" w:rsidRDefault="00A27B2A" w:rsidP="00722AE6">
            <w:pPr>
              <w:spacing w:before="120" w:after="120"/>
              <w:rPr>
                <w:sz w:val="20"/>
                <w:lang w:val="fr-FR"/>
              </w:rPr>
            </w:pPr>
          </w:p>
        </w:tc>
      </w:tr>
      <w:tr w:rsidR="00A27B2A" w:rsidRPr="00775557" w14:paraId="18DE9AA6" w14:textId="77777777" w:rsidTr="00722AE6">
        <w:tc>
          <w:tcPr>
            <w:tcW w:w="3539" w:type="dxa"/>
            <w:vAlign w:val="center"/>
          </w:tcPr>
          <w:p w14:paraId="6DB2B67F" w14:textId="3787DF56" w:rsidR="00A27B2A" w:rsidRPr="00775557" w:rsidRDefault="00A27B2A" w:rsidP="00722AE6">
            <w:pPr>
              <w:spacing w:before="120" w:after="120"/>
              <w:rPr>
                <w:lang w:val="fr-FR"/>
              </w:rPr>
            </w:pPr>
            <w:r w:rsidRPr="00775557">
              <w:rPr>
                <w:lang w:val="fr-FR"/>
              </w:rPr>
              <w:t>Nom :</w:t>
            </w:r>
          </w:p>
        </w:tc>
        <w:tc>
          <w:tcPr>
            <w:tcW w:w="2477" w:type="dxa"/>
            <w:vAlign w:val="center"/>
          </w:tcPr>
          <w:p w14:paraId="7C100D4F" w14:textId="77777777" w:rsidR="00A27B2A" w:rsidRPr="00775557" w:rsidRDefault="00A27B2A" w:rsidP="00722AE6">
            <w:pPr>
              <w:spacing w:before="120" w:after="120"/>
              <w:rPr>
                <w:sz w:val="20"/>
                <w:lang w:val="fr-FR"/>
              </w:rPr>
            </w:pPr>
          </w:p>
        </w:tc>
        <w:tc>
          <w:tcPr>
            <w:tcW w:w="2478" w:type="dxa"/>
            <w:vAlign w:val="center"/>
          </w:tcPr>
          <w:p w14:paraId="0EDB948D" w14:textId="77777777" w:rsidR="00A27B2A" w:rsidRPr="00775557" w:rsidRDefault="00A27B2A" w:rsidP="00722AE6">
            <w:pPr>
              <w:spacing w:before="120" w:after="120"/>
              <w:rPr>
                <w:sz w:val="20"/>
                <w:lang w:val="fr-FR"/>
              </w:rPr>
            </w:pPr>
          </w:p>
        </w:tc>
      </w:tr>
    </w:tbl>
    <w:p w14:paraId="35760CFE" w14:textId="77777777" w:rsidR="0093066F" w:rsidRPr="00775557" w:rsidRDefault="0093066F" w:rsidP="0093066F">
      <w:pPr>
        <w:spacing w:before="240" w:after="240"/>
        <w:jc w:val="both"/>
        <w:rPr>
          <w:lang w:val="fr-FR"/>
        </w:rPr>
      </w:pPr>
    </w:p>
    <w:p w14:paraId="0CDD4CC9" w14:textId="77777777" w:rsidR="0093066F" w:rsidRPr="00775557" w:rsidRDefault="0093066F" w:rsidP="0093066F">
      <w:pPr>
        <w:spacing w:after="240"/>
        <w:jc w:val="both"/>
        <w:rPr>
          <w:lang w:val="fr-FR"/>
        </w:rPr>
      </w:pPr>
      <w:r w:rsidRPr="00775557">
        <w:rPr>
          <w:lang w:val="fr-FR"/>
        </w:rPr>
        <w:t>Nom et prénom :</w:t>
      </w:r>
    </w:p>
    <w:p w14:paraId="20D76CB3" w14:textId="77777777" w:rsidR="0093066F" w:rsidRPr="00775557" w:rsidRDefault="0093066F" w:rsidP="0093066F">
      <w:pPr>
        <w:spacing w:after="240"/>
        <w:jc w:val="both"/>
        <w:rPr>
          <w:lang w:val="fr-FR"/>
        </w:rPr>
      </w:pPr>
      <w:r w:rsidRPr="00775557">
        <w:rPr>
          <w:lang w:val="fr-FR"/>
        </w:rPr>
        <w:t>Date :</w:t>
      </w:r>
    </w:p>
    <w:p w14:paraId="0371D2EB" w14:textId="77777777" w:rsidR="0093066F" w:rsidRPr="00775557" w:rsidRDefault="0093066F" w:rsidP="0093066F">
      <w:pPr>
        <w:spacing w:after="240"/>
        <w:jc w:val="both"/>
        <w:rPr>
          <w:lang w:val="fr-FR"/>
        </w:rPr>
      </w:pPr>
      <w:r w:rsidRPr="00775557">
        <w:rPr>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243FCE7B" w14:textId="77777777" w:rsidR="0093066F" w:rsidRDefault="0093066F" w:rsidP="004A7A32">
      <w:pPr>
        <w:spacing w:after="0" w:line="240" w:lineRule="auto"/>
        <w:rPr>
          <w:rFonts w:eastAsia="Times New Roman"/>
          <w:b/>
          <w:sz w:val="28"/>
          <w:szCs w:val="28"/>
        </w:rPr>
      </w:pPr>
    </w:p>
    <w:p w14:paraId="5A54AF45" w14:textId="77777777" w:rsidR="0093066F" w:rsidRDefault="0093066F" w:rsidP="004A7A32">
      <w:pPr>
        <w:spacing w:after="0" w:line="240" w:lineRule="auto"/>
        <w:rPr>
          <w:rFonts w:eastAsia="Times New Roman"/>
          <w:b/>
          <w:sz w:val="28"/>
          <w:szCs w:val="28"/>
        </w:rPr>
      </w:pPr>
    </w:p>
    <w:p w14:paraId="6660ED78" w14:textId="77777777" w:rsidR="0093066F" w:rsidRDefault="0093066F" w:rsidP="004A7A32">
      <w:pPr>
        <w:spacing w:after="0" w:line="240" w:lineRule="auto"/>
        <w:rPr>
          <w:rFonts w:eastAsia="Times New Roman"/>
          <w:b/>
          <w:sz w:val="28"/>
          <w:szCs w:val="28"/>
        </w:rPr>
      </w:pPr>
    </w:p>
    <w:p w14:paraId="4F6ECE10" w14:textId="77777777" w:rsidR="0093066F" w:rsidRDefault="0093066F" w:rsidP="004A7A32">
      <w:pPr>
        <w:spacing w:after="0" w:line="240" w:lineRule="auto"/>
        <w:rPr>
          <w:rFonts w:eastAsia="Times New Roman"/>
          <w:b/>
          <w:sz w:val="28"/>
          <w:szCs w:val="28"/>
        </w:rPr>
      </w:pPr>
    </w:p>
    <w:p w14:paraId="0FE34792"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2CFBFD3D" w14:textId="6D1C558C" w:rsidR="000140BC" w:rsidRPr="001A4639" w:rsidRDefault="000140BC" w:rsidP="000140BC">
      <w:pPr>
        <w:rPr>
          <w:b/>
          <w:bCs/>
          <w:color w:val="404040"/>
          <w:sz w:val="32"/>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100</w:t>
      </w:r>
      <w:r w:rsidR="0076676A">
        <w:rPr>
          <w:rFonts w:eastAsia="Times New Roman" w:cs="Georgia"/>
          <w:b/>
          <w:bCs/>
          <w:color w:val="575655"/>
          <w:spacing w:val="-1"/>
          <w:sz w:val="32"/>
          <w:szCs w:val="32"/>
          <w:lang w:eastAsia="fr-BE"/>
        </w:rPr>
        <w:t>1</w:t>
      </w:r>
      <w:r w:rsidRPr="00D93C2F">
        <w:rPr>
          <w:rFonts w:eastAsia="Times New Roman" w:cs="Georgia"/>
          <w:b/>
          <w:bCs/>
          <w:color w:val="575655"/>
          <w:spacing w:val="-1"/>
          <w:sz w:val="32"/>
          <w:szCs w:val="32"/>
          <w:lang w:eastAsia="fr-BE"/>
        </w:rPr>
        <w:t>-100</w:t>
      </w:r>
      <w:r w:rsidR="0076676A">
        <w:rPr>
          <w:rFonts w:eastAsia="Times New Roman" w:cs="Georgia"/>
          <w:b/>
          <w:bCs/>
          <w:color w:val="575655"/>
          <w:spacing w:val="-1"/>
          <w:sz w:val="32"/>
          <w:szCs w:val="32"/>
          <w:lang w:eastAsia="fr-BE"/>
        </w:rPr>
        <w:t>51</w:t>
      </w:r>
    </w:p>
    <w:p w14:paraId="65DE6D74" w14:textId="77777777" w:rsidR="0076676A" w:rsidRPr="003D7C70" w:rsidRDefault="0076676A" w:rsidP="0076676A">
      <w:pPr>
        <w:jc w:val="both"/>
        <w:rPr>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 </w:t>
      </w:r>
      <w:r w:rsidRPr="003D7C70">
        <w:rPr>
          <w:color w:val="404040"/>
          <w:sz w:val="32"/>
        </w:rPr>
        <w:t>« </w:t>
      </w:r>
      <w:r w:rsidRPr="003D7C70">
        <w:rPr>
          <w:b/>
          <w:bCs/>
          <w:color w:val="404040"/>
          <w:sz w:val="32"/>
        </w:rPr>
        <w:t xml:space="preserve">accompagnement sectoriel des entrepreneur.es </w:t>
      </w:r>
      <w:proofErr w:type="spellStart"/>
      <w:r w:rsidRPr="003D7C70">
        <w:rPr>
          <w:b/>
          <w:bCs/>
          <w:color w:val="404040"/>
          <w:sz w:val="32"/>
        </w:rPr>
        <w:t>ivoirien.nes</w:t>
      </w:r>
      <w:proofErr w:type="spellEnd"/>
      <w:r w:rsidRPr="003D7C70">
        <w:rPr>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7" w:name="_Toc40436154"/>
      <w:bookmarkStart w:id="178" w:name="_Toc40439827"/>
      <w:bookmarkStart w:id="179" w:name="_Toc48157214"/>
      <w:bookmarkStart w:id="180" w:name="_Toc48157321"/>
      <w:bookmarkStart w:id="181" w:name="_Toc51144314"/>
      <w:bookmarkStart w:id="182" w:name="_Toc51144437"/>
      <w:bookmarkStart w:id="183" w:name="_Toc56163401"/>
      <w:bookmarkStart w:id="184" w:name="_Toc57820448"/>
      <w:bookmarkStart w:id="185" w:name="_Toc57820723"/>
      <w:bookmarkStart w:id="186" w:name="_Toc57820893"/>
      <w:bookmarkStart w:id="187" w:name="_Toc57895675"/>
      <w:bookmarkStart w:id="188" w:name="_Toc64879110"/>
      <w:r w:rsidRPr="00417809">
        <w:rPr>
          <w:color w:val="FF0000"/>
          <w:sz w:val="40"/>
          <w:szCs w:val="40"/>
        </w:rPr>
        <w:t>Formulaire d’offre - Prix</w:t>
      </w:r>
      <w:bookmarkEnd w:id="177"/>
      <w:bookmarkEnd w:id="178"/>
      <w:bookmarkEnd w:id="179"/>
      <w:bookmarkEnd w:id="180"/>
      <w:bookmarkEnd w:id="181"/>
      <w:bookmarkEnd w:id="182"/>
      <w:bookmarkEnd w:id="183"/>
      <w:bookmarkEnd w:id="184"/>
      <w:bookmarkEnd w:id="185"/>
      <w:bookmarkEnd w:id="186"/>
      <w:bookmarkEnd w:id="187"/>
      <w:bookmarkEnd w:id="188"/>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71B02D5" w14:textId="77777777" w:rsidR="004A7A32" w:rsidRDefault="004A7A32" w:rsidP="004A7A32">
      <w:pPr>
        <w:tabs>
          <w:tab w:val="left" w:pos="864"/>
        </w:tabs>
        <w:jc w:val="both"/>
        <w:rPr>
          <w:b/>
          <w:sz w:val="22"/>
          <w:u w:val="single"/>
        </w:rPr>
      </w:pPr>
    </w:p>
    <w:p w14:paraId="72489206"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89" w:name="_Toc40436155"/>
      <w:bookmarkStart w:id="190" w:name="_Toc40439828"/>
      <w:bookmarkStart w:id="191" w:name="_Toc48157215"/>
      <w:bookmarkStart w:id="192" w:name="_Toc48157322"/>
      <w:bookmarkStart w:id="193" w:name="_Toc51144315"/>
      <w:bookmarkStart w:id="194" w:name="_Toc51144438"/>
      <w:bookmarkStart w:id="195" w:name="_Toc56163402"/>
      <w:bookmarkStart w:id="196" w:name="_Toc57820449"/>
      <w:bookmarkStart w:id="197" w:name="_Toc57820724"/>
      <w:bookmarkStart w:id="198" w:name="_Toc57820894"/>
      <w:bookmarkStart w:id="199" w:name="_Toc57895676"/>
      <w:bookmarkStart w:id="200" w:name="_Toc64879111"/>
      <w:r w:rsidRPr="009867EC">
        <w:rPr>
          <w:color w:val="FF0000"/>
          <w:sz w:val="32"/>
          <w:szCs w:val="32"/>
        </w:rPr>
        <w:t>Formulaire d’offre - Prix</w:t>
      </w:r>
      <w:bookmarkEnd w:id="189"/>
      <w:bookmarkEnd w:id="190"/>
      <w:bookmarkEnd w:id="191"/>
      <w:bookmarkEnd w:id="192"/>
      <w:bookmarkEnd w:id="193"/>
      <w:bookmarkEnd w:id="194"/>
      <w:bookmarkEnd w:id="195"/>
      <w:bookmarkEnd w:id="196"/>
      <w:bookmarkEnd w:id="197"/>
      <w:bookmarkEnd w:id="198"/>
      <w:bookmarkEnd w:id="199"/>
      <w:bookmarkEnd w:id="200"/>
    </w:p>
    <w:p w14:paraId="22B26810" w14:textId="59FC2461"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CIV2100</w:t>
      </w:r>
      <w:r w:rsidR="0076676A">
        <w:rPr>
          <w:rFonts w:ascii="Georgia" w:eastAsia="Calibri" w:hAnsi="Georgia" w:cs="Times New Roman"/>
          <w:color w:val="585756"/>
          <w:szCs w:val="22"/>
          <w:lang w:val="fr-BE"/>
        </w:rPr>
        <w:t>1</w:t>
      </w:r>
      <w:r>
        <w:rPr>
          <w:rFonts w:ascii="Georgia" w:eastAsia="Calibri" w:hAnsi="Georgia" w:cs="Times New Roman"/>
          <w:color w:val="585756"/>
          <w:szCs w:val="22"/>
          <w:lang w:val="fr-BE"/>
        </w:rPr>
        <w:t>-100</w:t>
      </w:r>
      <w:r w:rsidR="0076676A">
        <w:rPr>
          <w:rFonts w:ascii="Georgia" w:eastAsia="Calibri" w:hAnsi="Georgia" w:cs="Times New Roman"/>
          <w:color w:val="585756"/>
          <w:szCs w:val="22"/>
          <w:lang w:val="fr-BE"/>
        </w:rPr>
        <w:t>51</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1" w:name="_Toc64879112"/>
      <w:r w:rsidRPr="009867EC">
        <w:rPr>
          <w:color w:val="FF0000"/>
          <w:sz w:val="40"/>
          <w:szCs w:val="40"/>
        </w:rPr>
        <w:t>Formulaire d’offre financière</w:t>
      </w:r>
      <w:bookmarkEnd w:id="201"/>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02" w:name="_Toc64879113"/>
      <w:r w:rsidRPr="009867EC">
        <w:rPr>
          <w:color w:val="FF0000"/>
          <w:sz w:val="32"/>
          <w:szCs w:val="32"/>
        </w:rPr>
        <w:t>Formulaire d’offre financière</w:t>
      </w:r>
      <w:bookmarkEnd w:id="202"/>
      <w:r w:rsidRPr="009867EC">
        <w:rPr>
          <w:color w:val="FF0000"/>
          <w:sz w:val="32"/>
          <w:szCs w:val="32"/>
        </w:rPr>
        <w:t xml:space="preserve"> </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W w:w="8665" w:type="dxa"/>
        <w:tblLayout w:type="fixed"/>
        <w:tblCellMar>
          <w:left w:w="70" w:type="dxa"/>
          <w:right w:w="70" w:type="dxa"/>
        </w:tblCellMar>
        <w:tblLook w:val="04A0" w:firstRow="1" w:lastRow="0" w:firstColumn="1" w:lastColumn="0" w:noHBand="0" w:noVBand="1"/>
      </w:tblPr>
      <w:tblGrid>
        <w:gridCol w:w="3751"/>
        <w:gridCol w:w="1499"/>
        <w:gridCol w:w="1567"/>
        <w:gridCol w:w="1848"/>
      </w:tblGrid>
      <w:tr w:rsidR="006D67DB" w:rsidRPr="00717237" w14:paraId="259BCF27" w14:textId="77777777" w:rsidTr="00AA32F7">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264A4" w14:textId="77777777" w:rsidR="006D67DB" w:rsidRPr="00717237" w:rsidRDefault="006D67DB" w:rsidP="00AA32F7">
            <w:pPr>
              <w:spacing w:after="0" w:line="240" w:lineRule="auto"/>
              <w:contextualSpacing/>
              <w:jc w:val="center"/>
              <w:rPr>
                <w:rFonts w:eastAsia="DejaVu Sans"/>
                <w:kern w:val="1"/>
                <w:sz w:val="20"/>
                <w:szCs w:val="20"/>
              </w:rPr>
            </w:pPr>
            <w:r w:rsidRPr="00717237">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7EBD4E5" w14:textId="77777777" w:rsidR="006D67DB" w:rsidRPr="00717237" w:rsidRDefault="006D67DB" w:rsidP="00AA32F7">
            <w:pPr>
              <w:spacing w:after="0" w:line="240" w:lineRule="auto"/>
              <w:contextualSpacing/>
              <w:jc w:val="center"/>
              <w:rPr>
                <w:rFonts w:eastAsia="DejaVu Sans"/>
                <w:kern w:val="1"/>
                <w:sz w:val="20"/>
                <w:szCs w:val="20"/>
              </w:rPr>
            </w:pPr>
            <w:r w:rsidRPr="00717237">
              <w:rPr>
                <w:rFonts w:eastAsia="DejaVu Sans"/>
                <w:kern w:val="1"/>
                <w:sz w:val="20"/>
                <w:szCs w:val="20"/>
              </w:rPr>
              <w:t>Nombre H/J</w:t>
            </w:r>
          </w:p>
        </w:tc>
        <w:tc>
          <w:tcPr>
            <w:tcW w:w="1567" w:type="dxa"/>
            <w:tcBorders>
              <w:top w:val="single" w:sz="4" w:space="0" w:color="auto"/>
              <w:left w:val="nil"/>
              <w:bottom w:val="single" w:sz="4" w:space="0" w:color="auto"/>
              <w:right w:val="single" w:sz="4" w:space="0" w:color="auto"/>
            </w:tcBorders>
            <w:shd w:val="clear" w:color="auto" w:fill="auto"/>
            <w:vAlign w:val="center"/>
          </w:tcPr>
          <w:p w14:paraId="2D5355EB" w14:textId="77777777" w:rsidR="006D67DB" w:rsidRPr="00717237" w:rsidRDefault="006D67DB" w:rsidP="00AA32F7">
            <w:pPr>
              <w:spacing w:after="0" w:line="240" w:lineRule="auto"/>
              <w:contextualSpacing/>
              <w:jc w:val="center"/>
              <w:rPr>
                <w:rFonts w:eastAsia="DejaVu Sans"/>
                <w:kern w:val="1"/>
                <w:sz w:val="20"/>
                <w:szCs w:val="20"/>
              </w:rPr>
            </w:pPr>
            <w:r w:rsidRPr="00717237">
              <w:rPr>
                <w:rFonts w:eastAsia="DejaVu Sans"/>
                <w:kern w:val="1"/>
                <w:sz w:val="20"/>
                <w:szCs w:val="20"/>
              </w:rPr>
              <w:t>PU en € HTVA</w:t>
            </w:r>
          </w:p>
        </w:tc>
        <w:tc>
          <w:tcPr>
            <w:tcW w:w="1848" w:type="dxa"/>
            <w:tcBorders>
              <w:top w:val="single" w:sz="4" w:space="0" w:color="auto"/>
              <w:left w:val="nil"/>
              <w:bottom w:val="single" w:sz="4" w:space="0" w:color="auto"/>
              <w:right w:val="single" w:sz="4" w:space="0" w:color="auto"/>
            </w:tcBorders>
            <w:shd w:val="clear" w:color="auto" w:fill="auto"/>
            <w:vAlign w:val="center"/>
          </w:tcPr>
          <w:p w14:paraId="7113F49B" w14:textId="77777777" w:rsidR="006D67DB" w:rsidRPr="00717237" w:rsidRDefault="006D67DB" w:rsidP="00AA32F7">
            <w:pPr>
              <w:spacing w:after="0" w:line="240" w:lineRule="auto"/>
              <w:contextualSpacing/>
              <w:jc w:val="center"/>
              <w:rPr>
                <w:rFonts w:eastAsia="DejaVu Sans"/>
                <w:kern w:val="1"/>
                <w:sz w:val="20"/>
                <w:szCs w:val="20"/>
              </w:rPr>
            </w:pPr>
            <w:r w:rsidRPr="00717237">
              <w:rPr>
                <w:rFonts w:eastAsia="DejaVu Sans"/>
                <w:kern w:val="1"/>
                <w:sz w:val="20"/>
                <w:szCs w:val="20"/>
              </w:rPr>
              <w:t>PT en € HTVA</w:t>
            </w:r>
          </w:p>
        </w:tc>
      </w:tr>
      <w:tr w:rsidR="006D67DB" w:rsidRPr="00717237" w14:paraId="39794333" w14:textId="77777777" w:rsidTr="00AA32F7">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6566D3EC" w14:textId="5D62069A" w:rsidR="006D67DB" w:rsidRPr="004F4658" w:rsidRDefault="006D67DB" w:rsidP="00AA32F7">
            <w:pPr>
              <w:spacing w:after="0" w:line="240" w:lineRule="auto"/>
              <w:contextualSpacing/>
              <w:rPr>
                <w:rFonts w:eastAsia="DejaVu Sans"/>
                <w:b/>
                <w:bCs/>
                <w:kern w:val="1"/>
                <w:sz w:val="20"/>
                <w:szCs w:val="20"/>
              </w:rPr>
            </w:pPr>
            <w:proofErr w:type="spellStart"/>
            <w:r w:rsidRPr="004F4658">
              <w:rPr>
                <w:rFonts w:eastAsia="DejaVu Sans"/>
                <w:b/>
                <w:bCs/>
                <w:kern w:val="1"/>
                <w:sz w:val="20"/>
                <w:szCs w:val="20"/>
              </w:rPr>
              <w:t>Expert</w:t>
            </w:r>
            <w:r>
              <w:rPr>
                <w:rFonts w:eastAsia="DejaVu Sans"/>
                <w:b/>
                <w:bCs/>
                <w:kern w:val="1"/>
                <w:sz w:val="20"/>
                <w:szCs w:val="20"/>
              </w:rPr>
              <w:t>.e</w:t>
            </w:r>
            <w:proofErr w:type="spellEnd"/>
            <w:r w:rsidRPr="004F4658">
              <w:rPr>
                <w:rFonts w:eastAsia="DejaVu Sans"/>
                <w:b/>
                <w:bCs/>
                <w:kern w:val="1"/>
                <w:sz w:val="20"/>
                <w:szCs w:val="20"/>
              </w:rPr>
              <w:t xml:space="preserve"> </w:t>
            </w:r>
            <w:proofErr w:type="spellStart"/>
            <w:r w:rsidRPr="004F4658">
              <w:rPr>
                <w:rFonts w:eastAsia="DejaVu Sans"/>
                <w:b/>
                <w:bCs/>
                <w:kern w:val="1"/>
                <w:sz w:val="20"/>
                <w:szCs w:val="20"/>
              </w:rPr>
              <w:t>principal</w:t>
            </w:r>
            <w:r>
              <w:rPr>
                <w:rFonts w:eastAsia="DejaVu Sans"/>
                <w:b/>
                <w:bCs/>
                <w:kern w:val="1"/>
                <w:sz w:val="20"/>
                <w:szCs w:val="20"/>
              </w:rPr>
              <w:t>.e</w:t>
            </w:r>
            <w:proofErr w:type="spellEnd"/>
            <w:r w:rsidRPr="004F4658">
              <w:rPr>
                <w:rFonts w:eastAsia="DejaVu Sans"/>
                <w:b/>
                <w:bCs/>
                <w:kern w:val="1"/>
                <w:sz w:val="20"/>
                <w:szCs w:val="20"/>
              </w:rPr>
              <w:t xml:space="preserv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34DCECE3" w14:textId="77777777" w:rsidR="006D67DB" w:rsidRPr="00FB59BA" w:rsidRDefault="006D67DB" w:rsidP="00AA32F7">
            <w:pPr>
              <w:spacing w:after="0" w:line="240" w:lineRule="auto"/>
              <w:contextualSpacing/>
              <w:jc w:val="center"/>
              <w:rPr>
                <w:rFonts w:eastAsia="DejaVu Sans"/>
                <w:b/>
                <w:bCs/>
                <w:kern w:val="1"/>
                <w:sz w:val="20"/>
                <w:szCs w:val="20"/>
                <w:highlight w:val="yellow"/>
              </w:rPr>
            </w:pPr>
            <w:r w:rsidRPr="00FB59BA">
              <w:rPr>
                <w:rFonts w:eastAsia="DejaVu Sans"/>
                <w:kern w:val="1"/>
                <w:sz w:val="20"/>
                <w:szCs w:val="20"/>
                <w:highlight w:val="yellow"/>
              </w:rPr>
              <w:t>…..</w:t>
            </w:r>
          </w:p>
        </w:tc>
        <w:tc>
          <w:tcPr>
            <w:tcW w:w="1567" w:type="dxa"/>
            <w:tcBorders>
              <w:top w:val="single" w:sz="4" w:space="0" w:color="auto"/>
              <w:left w:val="nil"/>
              <w:bottom w:val="single" w:sz="4" w:space="0" w:color="auto"/>
              <w:right w:val="single" w:sz="4" w:space="0" w:color="auto"/>
            </w:tcBorders>
            <w:shd w:val="clear" w:color="auto" w:fill="auto"/>
            <w:vAlign w:val="center"/>
          </w:tcPr>
          <w:p w14:paraId="1A788660"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1CC7D669"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r>
      <w:tr w:rsidR="006D67DB" w:rsidRPr="00717237" w14:paraId="526FA426" w14:textId="77777777" w:rsidTr="00AA32F7">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tcPr>
          <w:p w14:paraId="7C13D92F" w14:textId="77777777" w:rsidR="006D67DB" w:rsidRPr="004F4658" w:rsidRDefault="006D67DB" w:rsidP="00AA32F7">
            <w:pPr>
              <w:spacing w:after="0" w:line="240" w:lineRule="auto"/>
              <w:contextualSpacing/>
              <w:rPr>
                <w:rFonts w:eastAsia="DejaVu Sans"/>
                <w:b/>
                <w:bCs/>
                <w:kern w:val="1"/>
                <w:sz w:val="20"/>
                <w:szCs w:val="20"/>
              </w:rPr>
            </w:pPr>
            <w:r w:rsidRPr="004F4658">
              <w:rPr>
                <w:rFonts w:eastAsia="DejaVu Sans"/>
                <w:b/>
                <w:bCs/>
                <w:kern w:val="1"/>
                <w:sz w:val="20"/>
                <w:szCs w:val="20"/>
                <w:highlight w:val="yellow"/>
              </w:rPr>
              <w:t>…..</w:t>
            </w:r>
            <w:r w:rsidRPr="004F4658">
              <w:rPr>
                <w:rFonts w:eastAsia="DejaVu Sans"/>
                <w:b/>
                <w:bCs/>
                <w:kern w:val="1"/>
                <w:sz w:val="20"/>
                <w:szCs w:val="20"/>
              </w:rPr>
              <w:t xml:space="preserve"> </w:t>
            </w:r>
          </w:p>
        </w:tc>
        <w:tc>
          <w:tcPr>
            <w:tcW w:w="1499" w:type="dxa"/>
            <w:tcBorders>
              <w:top w:val="single" w:sz="4" w:space="0" w:color="auto"/>
              <w:left w:val="nil"/>
              <w:bottom w:val="single" w:sz="4" w:space="0" w:color="auto"/>
              <w:right w:val="single" w:sz="4" w:space="0" w:color="auto"/>
            </w:tcBorders>
            <w:shd w:val="clear" w:color="auto" w:fill="auto"/>
          </w:tcPr>
          <w:p w14:paraId="207FE23A" w14:textId="77777777" w:rsidR="006D67DB" w:rsidRPr="00FB59BA" w:rsidRDefault="006D67DB" w:rsidP="00AA32F7">
            <w:pPr>
              <w:spacing w:after="0" w:line="240" w:lineRule="auto"/>
              <w:contextualSpacing/>
              <w:jc w:val="center"/>
              <w:rPr>
                <w:rFonts w:eastAsia="DejaVu Sans"/>
                <w:b/>
                <w:bCs/>
                <w:kern w:val="1"/>
                <w:sz w:val="20"/>
                <w:szCs w:val="20"/>
                <w:highlight w:val="yellow"/>
              </w:rPr>
            </w:pPr>
            <w:r w:rsidRPr="00FC11C7">
              <w:rPr>
                <w:rFonts w:eastAsia="DejaVu Sans"/>
                <w:kern w:val="1"/>
                <w:sz w:val="20"/>
                <w:szCs w:val="20"/>
                <w:highlight w:val="yellow"/>
              </w:rPr>
              <w:t>…..</w:t>
            </w:r>
          </w:p>
        </w:tc>
        <w:tc>
          <w:tcPr>
            <w:tcW w:w="1567" w:type="dxa"/>
            <w:tcBorders>
              <w:top w:val="single" w:sz="4" w:space="0" w:color="auto"/>
              <w:left w:val="nil"/>
              <w:bottom w:val="single" w:sz="4" w:space="0" w:color="auto"/>
              <w:right w:val="single" w:sz="4" w:space="0" w:color="auto"/>
            </w:tcBorders>
            <w:shd w:val="clear" w:color="auto" w:fill="auto"/>
            <w:vAlign w:val="center"/>
          </w:tcPr>
          <w:p w14:paraId="6516922D"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2DF2B0A6"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r>
      <w:tr w:rsidR="006D67DB" w:rsidRPr="00717237" w14:paraId="19E0BCBF" w14:textId="77777777" w:rsidTr="00AA32F7">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tcPr>
          <w:p w14:paraId="1FF92976" w14:textId="77777777" w:rsidR="006D67DB" w:rsidRPr="004F4658" w:rsidRDefault="006D67DB" w:rsidP="00AA32F7">
            <w:pPr>
              <w:spacing w:after="0" w:line="240" w:lineRule="auto"/>
              <w:contextualSpacing/>
              <w:rPr>
                <w:rFonts w:eastAsia="DejaVu Sans"/>
                <w:b/>
                <w:bCs/>
                <w:kern w:val="1"/>
                <w:sz w:val="20"/>
                <w:szCs w:val="20"/>
              </w:rPr>
            </w:pPr>
            <w:r w:rsidRPr="004F4658">
              <w:rPr>
                <w:rFonts w:eastAsia="DejaVu Sans"/>
                <w:b/>
                <w:bCs/>
                <w:kern w:val="1"/>
                <w:sz w:val="20"/>
                <w:szCs w:val="20"/>
                <w:highlight w:val="yellow"/>
              </w:rPr>
              <w:t>…..</w:t>
            </w:r>
            <w:r w:rsidRPr="004F4658">
              <w:rPr>
                <w:rFonts w:eastAsia="DejaVu Sans"/>
                <w:b/>
                <w:bCs/>
                <w:kern w:val="1"/>
                <w:sz w:val="20"/>
                <w:szCs w:val="20"/>
              </w:rPr>
              <w:t xml:space="preserve"> </w:t>
            </w:r>
          </w:p>
        </w:tc>
        <w:tc>
          <w:tcPr>
            <w:tcW w:w="1499" w:type="dxa"/>
            <w:tcBorders>
              <w:top w:val="single" w:sz="4" w:space="0" w:color="auto"/>
              <w:left w:val="nil"/>
              <w:bottom w:val="single" w:sz="4" w:space="0" w:color="auto"/>
              <w:right w:val="single" w:sz="4" w:space="0" w:color="auto"/>
            </w:tcBorders>
            <w:shd w:val="clear" w:color="auto" w:fill="auto"/>
          </w:tcPr>
          <w:p w14:paraId="34B85DAC" w14:textId="77777777" w:rsidR="006D67DB" w:rsidRPr="00FB59BA" w:rsidRDefault="006D67DB" w:rsidP="00AA32F7">
            <w:pPr>
              <w:spacing w:after="0" w:line="240" w:lineRule="auto"/>
              <w:contextualSpacing/>
              <w:jc w:val="center"/>
              <w:rPr>
                <w:rFonts w:eastAsia="DejaVu Sans"/>
                <w:b/>
                <w:bCs/>
                <w:kern w:val="1"/>
                <w:sz w:val="20"/>
                <w:szCs w:val="20"/>
                <w:highlight w:val="yellow"/>
              </w:rPr>
            </w:pPr>
            <w:r w:rsidRPr="00FC11C7">
              <w:rPr>
                <w:rFonts w:eastAsia="DejaVu Sans"/>
                <w:kern w:val="1"/>
                <w:sz w:val="20"/>
                <w:szCs w:val="20"/>
                <w:highlight w:val="yellow"/>
              </w:rPr>
              <w:t>…..</w:t>
            </w:r>
          </w:p>
        </w:tc>
        <w:tc>
          <w:tcPr>
            <w:tcW w:w="1567" w:type="dxa"/>
            <w:tcBorders>
              <w:top w:val="single" w:sz="4" w:space="0" w:color="auto"/>
              <w:left w:val="nil"/>
              <w:bottom w:val="single" w:sz="4" w:space="0" w:color="auto"/>
              <w:right w:val="single" w:sz="4" w:space="0" w:color="auto"/>
            </w:tcBorders>
            <w:shd w:val="clear" w:color="auto" w:fill="auto"/>
            <w:vAlign w:val="center"/>
          </w:tcPr>
          <w:p w14:paraId="1FEE661B"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17CFCC63"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r>
      <w:tr w:rsidR="006D67DB" w:rsidRPr="00717237" w14:paraId="63DD6285" w14:textId="77777777" w:rsidTr="00AA32F7">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tcPr>
          <w:p w14:paraId="5DB5A980" w14:textId="77777777" w:rsidR="006D67DB" w:rsidRPr="004F4658" w:rsidRDefault="006D67DB" w:rsidP="00AA32F7">
            <w:pPr>
              <w:spacing w:after="0" w:line="240" w:lineRule="auto"/>
              <w:contextualSpacing/>
              <w:rPr>
                <w:rFonts w:eastAsia="DejaVu Sans"/>
                <w:b/>
                <w:bCs/>
                <w:kern w:val="1"/>
                <w:sz w:val="20"/>
                <w:szCs w:val="20"/>
              </w:rPr>
            </w:pPr>
            <w:r w:rsidRPr="004F4658">
              <w:rPr>
                <w:rFonts w:eastAsia="DejaVu Sans"/>
                <w:b/>
                <w:bCs/>
                <w:kern w:val="1"/>
                <w:sz w:val="20"/>
                <w:szCs w:val="20"/>
                <w:highlight w:val="yellow"/>
              </w:rPr>
              <w:t>…..</w:t>
            </w:r>
            <w:r w:rsidRPr="004F4658">
              <w:rPr>
                <w:rFonts w:eastAsia="DejaVu Sans"/>
                <w:b/>
                <w:bCs/>
                <w:kern w:val="1"/>
                <w:sz w:val="20"/>
                <w:szCs w:val="20"/>
              </w:rPr>
              <w:t xml:space="preserve"> </w:t>
            </w:r>
          </w:p>
        </w:tc>
        <w:tc>
          <w:tcPr>
            <w:tcW w:w="1499" w:type="dxa"/>
            <w:tcBorders>
              <w:top w:val="single" w:sz="4" w:space="0" w:color="auto"/>
              <w:left w:val="nil"/>
              <w:bottom w:val="single" w:sz="4" w:space="0" w:color="auto"/>
              <w:right w:val="single" w:sz="4" w:space="0" w:color="auto"/>
            </w:tcBorders>
            <w:shd w:val="clear" w:color="auto" w:fill="auto"/>
          </w:tcPr>
          <w:p w14:paraId="1D348398" w14:textId="77777777" w:rsidR="006D67DB" w:rsidRPr="00FB59BA" w:rsidRDefault="006D67DB" w:rsidP="00AA32F7">
            <w:pPr>
              <w:spacing w:after="0" w:line="240" w:lineRule="auto"/>
              <w:contextualSpacing/>
              <w:jc w:val="center"/>
              <w:rPr>
                <w:rFonts w:eastAsia="DejaVu Sans"/>
                <w:b/>
                <w:bCs/>
                <w:kern w:val="1"/>
                <w:sz w:val="20"/>
                <w:szCs w:val="20"/>
                <w:highlight w:val="yellow"/>
              </w:rPr>
            </w:pPr>
            <w:r w:rsidRPr="00FC11C7">
              <w:rPr>
                <w:rFonts w:eastAsia="DejaVu Sans"/>
                <w:kern w:val="1"/>
                <w:sz w:val="20"/>
                <w:szCs w:val="20"/>
                <w:highlight w:val="yellow"/>
              </w:rPr>
              <w:t>…..</w:t>
            </w:r>
          </w:p>
        </w:tc>
        <w:tc>
          <w:tcPr>
            <w:tcW w:w="1567" w:type="dxa"/>
            <w:tcBorders>
              <w:top w:val="single" w:sz="4" w:space="0" w:color="auto"/>
              <w:left w:val="nil"/>
              <w:bottom w:val="single" w:sz="4" w:space="0" w:color="auto"/>
              <w:right w:val="single" w:sz="4" w:space="0" w:color="auto"/>
            </w:tcBorders>
            <w:shd w:val="clear" w:color="auto" w:fill="auto"/>
            <w:vAlign w:val="center"/>
          </w:tcPr>
          <w:p w14:paraId="02A92DDF"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2F517AB6"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r>
      <w:tr w:rsidR="006D67DB" w:rsidRPr="00717237" w14:paraId="4B2CD060" w14:textId="77777777" w:rsidTr="00AA32F7">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tcPr>
          <w:p w14:paraId="3F198752" w14:textId="77777777" w:rsidR="006D67DB" w:rsidRPr="000361C3" w:rsidRDefault="006D67DB" w:rsidP="00AA32F7">
            <w:pPr>
              <w:spacing w:after="0" w:line="240" w:lineRule="auto"/>
              <w:contextualSpacing/>
              <w:rPr>
                <w:rFonts w:eastAsia="DejaVu Sans"/>
                <w:kern w:val="1"/>
                <w:sz w:val="20"/>
                <w:szCs w:val="20"/>
                <w:highlight w:val="yellow"/>
              </w:rPr>
            </w:pPr>
          </w:p>
        </w:tc>
        <w:tc>
          <w:tcPr>
            <w:tcW w:w="1499" w:type="dxa"/>
            <w:tcBorders>
              <w:top w:val="single" w:sz="4" w:space="0" w:color="auto"/>
              <w:left w:val="nil"/>
              <w:bottom w:val="single" w:sz="4" w:space="0" w:color="auto"/>
              <w:right w:val="single" w:sz="4" w:space="0" w:color="auto"/>
            </w:tcBorders>
            <w:shd w:val="clear" w:color="auto" w:fill="auto"/>
          </w:tcPr>
          <w:p w14:paraId="51692A0F" w14:textId="77777777" w:rsidR="006D67DB" w:rsidRPr="00FC11C7" w:rsidRDefault="006D67DB" w:rsidP="00AA32F7">
            <w:pPr>
              <w:spacing w:after="0" w:line="240" w:lineRule="auto"/>
              <w:contextualSpacing/>
              <w:jc w:val="center"/>
              <w:rPr>
                <w:rFonts w:eastAsia="DejaVu Sans"/>
                <w:kern w:val="1"/>
                <w:sz w:val="20"/>
                <w:szCs w:val="20"/>
                <w:highlight w:val="yellow"/>
              </w:rPr>
            </w:pPr>
          </w:p>
        </w:tc>
        <w:tc>
          <w:tcPr>
            <w:tcW w:w="1567" w:type="dxa"/>
            <w:tcBorders>
              <w:top w:val="single" w:sz="4" w:space="0" w:color="auto"/>
              <w:left w:val="nil"/>
              <w:bottom w:val="single" w:sz="4" w:space="0" w:color="auto"/>
              <w:right w:val="single" w:sz="4" w:space="0" w:color="auto"/>
            </w:tcBorders>
            <w:shd w:val="clear" w:color="auto" w:fill="auto"/>
            <w:vAlign w:val="center"/>
          </w:tcPr>
          <w:p w14:paraId="4A7F500C" w14:textId="77777777" w:rsidR="006D67DB" w:rsidRPr="00FB59BA" w:rsidRDefault="006D67DB" w:rsidP="00AA32F7">
            <w:pPr>
              <w:spacing w:after="0" w:line="240" w:lineRule="auto"/>
              <w:contextualSpacing/>
              <w:jc w:val="center"/>
              <w:rPr>
                <w:rFonts w:eastAsia="DejaVu Sans"/>
                <w:kern w:val="1"/>
                <w:sz w:val="20"/>
                <w:szCs w:val="20"/>
                <w:highlight w:val="yellow"/>
              </w:rPr>
            </w:pPr>
          </w:p>
        </w:tc>
        <w:tc>
          <w:tcPr>
            <w:tcW w:w="1848" w:type="dxa"/>
            <w:tcBorders>
              <w:top w:val="single" w:sz="4" w:space="0" w:color="auto"/>
              <w:left w:val="nil"/>
              <w:bottom w:val="single" w:sz="4" w:space="0" w:color="auto"/>
              <w:right w:val="single" w:sz="4" w:space="0" w:color="auto"/>
            </w:tcBorders>
            <w:shd w:val="clear" w:color="auto" w:fill="auto"/>
            <w:vAlign w:val="center"/>
          </w:tcPr>
          <w:p w14:paraId="112ECAF5" w14:textId="77777777" w:rsidR="006D67DB" w:rsidRPr="00FB59BA" w:rsidRDefault="006D67DB" w:rsidP="00AA32F7">
            <w:pPr>
              <w:spacing w:after="0" w:line="240" w:lineRule="auto"/>
              <w:contextualSpacing/>
              <w:jc w:val="center"/>
              <w:rPr>
                <w:rFonts w:eastAsia="DejaVu Sans"/>
                <w:kern w:val="1"/>
                <w:sz w:val="20"/>
                <w:szCs w:val="20"/>
                <w:highlight w:val="yellow"/>
              </w:rPr>
            </w:pPr>
          </w:p>
        </w:tc>
      </w:tr>
      <w:tr w:rsidR="006D67DB" w:rsidRPr="00717237" w14:paraId="475F2E03" w14:textId="77777777" w:rsidTr="00AA32F7">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142D5A2" w14:textId="77777777" w:rsidR="006D67DB" w:rsidRPr="00717237" w:rsidRDefault="006D67DB" w:rsidP="00AA32F7">
            <w:pPr>
              <w:spacing w:after="0" w:line="240" w:lineRule="auto"/>
              <w:contextualSpacing/>
              <w:rPr>
                <w:rFonts w:eastAsia="DejaVu Sans"/>
                <w:b/>
                <w:bCs/>
                <w:kern w:val="1"/>
                <w:sz w:val="20"/>
                <w:szCs w:val="20"/>
              </w:rPr>
            </w:pPr>
            <w:r w:rsidRPr="00717237">
              <w:rPr>
                <w:rFonts w:eastAsia="DejaVu Sans"/>
                <w:b/>
                <w:bCs/>
                <w:kern w:val="1"/>
                <w:sz w:val="20"/>
                <w:szCs w:val="20"/>
              </w:rPr>
              <w:t>TOTAL</w:t>
            </w:r>
            <w:r>
              <w:rPr>
                <w:rFonts w:eastAsia="DejaVu Sans"/>
                <w:b/>
                <w:bCs/>
                <w:kern w:val="1"/>
                <w:sz w:val="20"/>
                <w:szCs w:val="20"/>
              </w:rPr>
              <w:t xml:space="preserve"> en € H/J HTVA</w:t>
            </w:r>
          </w:p>
        </w:tc>
        <w:tc>
          <w:tcPr>
            <w:tcW w:w="1499" w:type="dxa"/>
            <w:tcBorders>
              <w:top w:val="single" w:sz="4" w:space="0" w:color="auto"/>
              <w:left w:val="nil"/>
              <w:bottom w:val="single" w:sz="4" w:space="0" w:color="auto"/>
              <w:right w:val="single" w:sz="4" w:space="0" w:color="auto"/>
            </w:tcBorders>
            <w:shd w:val="clear" w:color="auto" w:fill="auto"/>
            <w:vAlign w:val="center"/>
          </w:tcPr>
          <w:p w14:paraId="4C0A6AC3" w14:textId="77777777" w:rsidR="006D67DB" w:rsidRPr="00FB59BA" w:rsidRDefault="006D67DB" w:rsidP="00AA32F7">
            <w:pPr>
              <w:spacing w:after="0" w:line="240" w:lineRule="auto"/>
              <w:contextualSpacing/>
              <w:jc w:val="center"/>
              <w:rPr>
                <w:rFonts w:eastAsia="DejaVu Sans"/>
                <w:b/>
                <w:bCs/>
                <w:kern w:val="1"/>
                <w:sz w:val="20"/>
                <w:szCs w:val="20"/>
                <w:highlight w:val="yellow"/>
              </w:rPr>
            </w:pPr>
            <w:r w:rsidRPr="00FB59BA">
              <w:rPr>
                <w:rFonts w:eastAsia="DejaVu Sans"/>
                <w:b/>
                <w:bCs/>
                <w:kern w:val="1"/>
                <w:sz w:val="20"/>
                <w:szCs w:val="20"/>
              </w:rPr>
              <w:t>284</w:t>
            </w:r>
          </w:p>
        </w:tc>
        <w:tc>
          <w:tcPr>
            <w:tcW w:w="1567" w:type="dxa"/>
            <w:tcBorders>
              <w:top w:val="single" w:sz="4" w:space="0" w:color="auto"/>
              <w:left w:val="nil"/>
              <w:bottom w:val="single" w:sz="4" w:space="0" w:color="auto"/>
              <w:right w:val="single" w:sz="4" w:space="0" w:color="auto"/>
            </w:tcBorders>
            <w:shd w:val="clear" w:color="auto" w:fill="auto"/>
            <w:vAlign w:val="center"/>
          </w:tcPr>
          <w:p w14:paraId="46AE9C8C" w14:textId="77777777" w:rsidR="006D67DB" w:rsidRPr="00FB59BA" w:rsidRDefault="006D67DB" w:rsidP="00AA32F7">
            <w:pPr>
              <w:spacing w:after="0" w:line="240" w:lineRule="auto"/>
              <w:contextualSpacing/>
              <w:jc w:val="center"/>
              <w:rPr>
                <w:rFonts w:eastAsia="DejaVu Sans"/>
                <w:kern w:val="1"/>
                <w:sz w:val="20"/>
                <w:szCs w:val="20"/>
                <w:highlight w:val="yellow"/>
              </w:rPr>
            </w:pPr>
          </w:p>
        </w:tc>
        <w:tc>
          <w:tcPr>
            <w:tcW w:w="1848" w:type="dxa"/>
            <w:tcBorders>
              <w:top w:val="single" w:sz="4" w:space="0" w:color="auto"/>
              <w:left w:val="nil"/>
              <w:bottom w:val="single" w:sz="4" w:space="0" w:color="auto"/>
              <w:right w:val="single" w:sz="4" w:space="0" w:color="auto"/>
            </w:tcBorders>
            <w:shd w:val="clear" w:color="auto" w:fill="auto"/>
            <w:vAlign w:val="center"/>
          </w:tcPr>
          <w:p w14:paraId="33B87B4E" w14:textId="77777777" w:rsidR="006D67DB" w:rsidRPr="00FB59BA" w:rsidRDefault="006D67DB" w:rsidP="00AA32F7">
            <w:pPr>
              <w:spacing w:after="0" w:line="240" w:lineRule="auto"/>
              <w:contextualSpacing/>
              <w:jc w:val="center"/>
              <w:rPr>
                <w:rFonts w:eastAsia="DejaVu Sans"/>
                <w:kern w:val="1"/>
                <w:sz w:val="20"/>
                <w:szCs w:val="20"/>
                <w:highlight w:val="yellow"/>
              </w:rPr>
            </w:pPr>
            <w:r w:rsidRPr="00FB59BA">
              <w:rPr>
                <w:rFonts w:eastAsia="DejaVu Sans"/>
                <w:kern w:val="1"/>
                <w:sz w:val="20"/>
                <w:szCs w:val="20"/>
                <w:highlight w:val="yellow"/>
              </w:rPr>
              <w:t>…….</w:t>
            </w:r>
          </w:p>
        </w:tc>
      </w:tr>
      <w:tr w:rsidR="006D67DB" w:rsidRPr="00717237" w14:paraId="7060D344" w14:textId="77777777" w:rsidTr="00AA32F7">
        <w:trPr>
          <w:trHeight w:val="454"/>
        </w:trPr>
        <w:tc>
          <w:tcPr>
            <w:tcW w:w="6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74F84A" w14:textId="77777777" w:rsidR="006D67DB" w:rsidRPr="00571D29" w:rsidRDefault="006D67DB" w:rsidP="00AA32F7">
            <w:pPr>
              <w:spacing w:after="0" w:line="240" w:lineRule="auto"/>
              <w:contextualSpacing/>
              <w:jc w:val="center"/>
              <w:rPr>
                <w:rFonts w:eastAsia="DejaVu Sans"/>
                <w:b/>
                <w:bCs/>
                <w:kern w:val="1"/>
                <w:sz w:val="20"/>
                <w:szCs w:val="20"/>
                <w:highlight w:val="yellow"/>
              </w:rPr>
            </w:pPr>
            <w:r w:rsidRPr="00571D29">
              <w:rPr>
                <w:rFonts w:eastAsia="DejaVu Sans"/>
                <w:b/>
                <w:bCs/>
                <w:kern w:val="1"/>
                <w:sz w:val="20"/>
                <w:szCs w:val="20"/>
                <w:highlight w:val="yellow"/>
              </w:rPr>
              <w:t>TVA (….%)</w:t>
            </w:r>
          </w:p>
        </w:tc>
        <w:tc>
          <w:tcPr>
            <w:tcW w:w="1848" w:type="dxa"/>
            <w:tcBorders>
              <w:top w:val="single" w:sz="4" w:space="0" w:color="auto"/>
              <w:left w:val="nil"/>
              <w:bottom w:val="single" w:sz="4" w:space="0" w:color="auto"/>
              <w:right w:val="single" w:sz="4" w:space="0" w:color="auto"/>
            </w:tcBorders>
            <w:shd w:val="clear" w:color="auto" w:fill="auto"/>
            <w:vAlign w:val="center"/>
          </w:tcPr>
          <w:p w14:paraId="07660880" w14:textId="77777777" w:rsidR="006D67DB" w:rsidRPr="00FB59BA" w:rsidRDefault="006D67DB" w:rsidP="00AA32F7">
            <w:pPr>
              <w:spacing w:after="0" w:line="240" w:lineRule="auto"/>
              <w:contextualSpacing/>
              <w:jc w:val="center"/>
              <w:rPr>
                <w:rFonts w:eastAsia="DejaVu Sans"/>
                <w:kern w:val="1"/>
                <w:sz w:val="20"/>
                <w:szCs w:val="20"/>
                <w:highlight w:val="yellow"/>
              </w:rPr>
            </w:pPr>
            <w:r>
              <w:rPr>
                <w:rFonts w:eastAsia="DejaVu Sans"/>
                <w:kern w:val="1"/>
                <w:sz w:val="20"/>
                <w:szCs w:val="20"/>
                <w:highlight w:val="yellow"/>
              </w:rPr>
              <w:t>……..</w:t>
            </w:r>
          </w:p>
        </w:tc>
      </w:tr>
      <w:tr w:rsidR="006D67DB" w:rsidRPr="00717237" w14:paraId="6FE7165D" w14:textId="77777777" w:rsidTr="00AA32F7">
        <w:trPr>
          <w:trHeight w:val="454"/>
        </w:trPr>
        <w:tc>
          <w:tcPr>
            <w:tcW w:w="6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95BD75" w14:textId="77777777" w:rsidR="006D67DB" w:rsidRPr="00571D29" w:rsidRDefault="006D67DB" w:rsidP="00AA32F7">
            <w:pPr>
              <w:spacing w:after="0" w:line="240" w:lineRule="auto"/>
              <w:contextualSpacing/>
              <w:jc w:val="center"/>
              <w:rPr>
                <w:rFonts w:eastAsia="DejaVu Sans"/>
                <w:b/>
                <w:bCs/>
                <w:kern w:val="1"/>
                <w:sz w:val="20"/>
                <w:szCs w:val="20"/>
                <w:highlight w:val="yellow"/>
              </w:rPr>
            </w:pPr>
            <w:r w:rsidRPr="00571D29">
              <w:rPr>
                <w:rFonts w:eastAsia="DejaVu Sans"/>
                <w:b/>
                <w:bCs/>
                <w:kern w:val="1"/>
                <w:sz w:val="20"/>
                <w:szCs w:val="20"/>
                <w:highlight w:val="yellow"/>
              </w:rPr>
              <w:t>TOTAL en € TTC</w:t>
            </w:r>
          </w:p>
        </w:tc>
        <w:tc>
          <w:tcPr>
            <w:tcW w:w="1848" w:type="dxa"/>
            <w:tcBorders>
              <w:top w:val="single" w:sz="4" w:space="0" w:color="auto"/>
              <w:left w:val="nil"/>
              <w:bottom w:val="single" w:sz="4" w:space="0" w:color="auto"/>
              <w:right w:val="single" w:sz="4" w:space="0" w:color="auto"/>
            </w:tcBorders>
            <w:shd w:val="clear" w:color="auto" w:fill="auto"/>
            <w:vAlign w:val="center"/>
          </w:tcPr>
          <w:p w14:paraId="0491FEC2" w14:textId="77777777" w:rsidR="006D67DB" w:rsidRPr="00FB59BA" w:rsidRDefault="006D67DB" w:rsidP="00AA32F7">
            <w:pPr>
              <w:spacing w:after="0" w:line="240" w:lineRule="auto"/>
              <w:contextualSpacing/>
              <w:jc w:val="center"/>
              <w:rPr>
                <w:rFonts w:eastAsia="DejaVu Sans"/>
                <w:kern w:val="1"/>
                <w:sz w:val="20"/>
                <w:szCs w:val="20"/>
                <w:highlight w:val="yellow"/>
              </w:rPr>
            </w:pPr>
            <w:r>
              <w:rPr>
                <w:rFonts w:eastAsia="DejaVu Sans"/>
                <w:kern w:val="1"/>
                <w:sz w:val="20"/>
                <w:szCs w:val="20"/>
                <w:highlight w:val="yellow"/>
              </w:rPr>
              <w:t>……..</w:t>
            </w:r>
          </w:p>
        </w:tc>
      </w:tr>
    </w:tbl>
    <w:p w14:paraId="4DEEF749" w14:textId="77777777" w:rsidR="00D942B8" w:rsidRPr="00C32464" w:rsidRDefault="00D942B8" w:rsidP="0024639B">
      <w:pPr>
        <w:pStyle w:val="Corpsdetexte"/>
        <w:spacing w:before="60" w:after="60"/>
        <w:rPr>
          <w:rFonts w:ascii="Georgia" w:eastAsia="Calibri" w:hAnsi="Georgia" w:cs="Times New Roman"/>
          <w:color w:val="585756"/>
          <w:szCs w:val="22"/>
          <w:lang w:val="fr-BE"/>
        </w:rPr>
      </w:pPr>
    </w:p>
    <w:p w14:paraId="1554F355" w14:textId="77777777" w:rsidR="0024639B" w:rsidRPr="00717237" w:rsidRDefault="0024639B" w:rsidP="0024639B">
      <w:pPr>
        <w:spacing w:after="0" w:line="240" w:lineRule="auto"/>
        <w:jc w:val="both"/>
        <w:rPr>
          <w:color w:val="auto"/>
          <w:lang w:val="fr-FR"/>
        </w:rPr>
      </w:pPr>
      <w:r w:rsidRPr="00717237">
        <w:rPr>
          <w:color w:val="auto"/>
          <w:lang w:val="fr-FR"/>
        </w:rPr>
        <w:t xml:space="preserve">Le coût homme-jour comprend tous les coûts comme repris au </w:t>
      </w:r>
      <w:r w:rsidRPr="00717237">
        <w:rPr>
          <w:b/>
          <w:bCs/>
          <w:color w:val="auto"/>
          <w:lang w:val="fr-FR"/>
        </w:rPr>
        <w:t>paragraphe 3.4.</w:t>
      </w:r>
      <w:r>
        <w:rPr>
          <w:b/>
          <w:bCs/>
          <w:color w:val="auto"/>
          <w:lang w:val="fr-FR"/>
        </w:rPr>
        <w:t>4</w:t>
      </w:r>
      <w:r w:rsidRPr="00717237">
        <w:rPr>
          <w:color w:val="auto"/>
          <w:lang w:val="fr-FR"/>
        </w:rPr>
        <w:t xml:space="preserve"> à l’exception de la taxe sur la valeur ajoutée. </w:t>
      </w:r>
    </w:p>
    <w:p w14:paraId="7707B1E2" w14:textId="77777777" w:rsidR="0024639B" w:rsidRDefault="0024639B" w:rsidP="0024639B">
      <w:pPr>
        <w:pStyle w:val="Corpsdetexte"/>
        <w:spacing w:before="60" w:after="60"/>
        <w:rPr>
          <w:rFonts w:ascii="Georgia" w:eastAsia="Calibri" w:hAnsi="Georgia" w:cs="Times New Roman"/>
          <w:color w:val="585756"/>
          <w:szCs w:val="22"/>
          <w:lang w:val="fr-BE"/>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3BA9490" w14:textId="77777777" w:rsidR="00E91FDE" w:rsidRPr="0024639B" w:rsidRDefault="00E91FDE" w:rsidP="009E17E6">
      <w:pPr>
        <w:spacing w:before="160"/>
        <w:jc w:val="both"/>
      </w:pPr>
    </w:p>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p w14:paraId="024B4F4D" w14:textId="77777777" w:rsidR="009E17E6" w:rsidRDefault="009E17E6" w:rsidP="002F3C7C">
      <w:pPr>
        <w:rPr>
          <w:rFonts w:ascii="Arial" w:hAnsi="Arial" w:cs="Arial"/>
          <w:b/>
          <w:smallCaps/>
          <w:sz w:val="28"/>
        </w:rPr>
      </w:pPr>
    </w:p>
    <w:p w14:paraId="60A55D86" w14:textId="77777777" w:rsidR="009E17E6" w:rsidRDefault="009E17E6" w:rsidP="002F3C7C">
      <w:pPr>
        <w:rPr>
          <w:rFonts w:ascii="Arial" w:hAnsi="Arial" w:cs="Arial"/>
          <w:b/>
          <w:smallCaps/>
          <w:sz w:val="28"/>
        </w:rPr>
      </w:pPr>
    </w:p>
    <w:sectPr w:rsidR="009E1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C4E4" w14:textId="77777777" w:rsidR="00877425" w:rsidRDefault="00877425" w:rsidP="004A7A32">
      <w:pPr>
        <w:spacing w:after="0" w:line="240" w:lineRule="auto"/>
      </w:pPr>
      <w:r>
        <w:separator/>
      </w:r>
    </w:p>
  </w:endnote>
  <w:endnote w:type="continuationSeparator" w:id="0">
    <w:p w14:paraId="5CFB2B37" w14:textId="77777777" w:rsidR="00877425" w:rsidRDefault="00877425"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35009" w14:textId="77777777" w:rsidR="00877425" w:rsidRDefault="00877425" w:rsidP="004A7A32">
      <w:pPr>
        <w:spacing w:after="0" w:line="240" w:lineRule="auto"/>
      </w:pPr>
      <w:r>
        <w:separator/>
      </w:r>
    </w:p>
  </w:footnote>
  <w:footnote w:type="continuationSeparator" w:id="0">
    <w:p w14:paraId="49CBBC66" w14:textId="77777777" w:rsidR="00877425" w:rsidRDefault="00877425"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3"/>
  </w:num>
  <w:num w:numId="4" w16cid:durableId="894777869">
    <w:abstractNumId w:val="5"/>
  </w:num>
  <w:num w:numId="5" w16cid:durableId="1235551653">
    <w:abstractNumId w:val="25"/>
  </w:num>
  <w:num w:numId="6" w16cid:durableId="838472123">
    <w:abstractNumId w:val="10"/>
  </w:num>
  <w:num w:numId="7" w16cid:durableId="1852722685">
    <w:abstractNumId w:val="0"/>
  </w:num>
  <w:num w:numId="8" w16cid:durableId="381365372">
    <w:abstractNumId w:val="14"/>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1"/>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2"/>
  </w:num>
  <w:num w:numId="24" w16cid:durableId="1265307774">
    <w:abstractNumId w:val="9"/>
  </w:num>
  <w:num w:numId="25" w16cid:durableId="158622769">
    <w:abstractNumId w:val="19"/>
  </w:num>
  <w:num w:numId="26" w16cid:durableId="71489089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76EC"/>
    <w:rsid w:val="000633CB"/>
    <w:rsid w:val="00075CBD"/>
    <w:rsid w:val="00084B1F"/>
    <w:rsid w:val="00091D43"/>
    <w:rsid w:val="000A2647"/>
    <w:rsid w:val="000B1912"/>
    <w:rsid w:val="000C1A30"/>
    <w:rsid w:val="000C70B5"/>
    <w:rsid w:val="000E0E96"/>
    <w:rsid w:val="000E708D"/>
    <w:rsid w:val="001051B7"/>
    <w:rsid w:val="0013566B"/>
    <w:rsid w:val="00155D55"/>
    <w:rsid w:val="00196396"/>
    <w:rsid w:val="001B225B"/>
    <w:rsid w:val="001B5387"/>
    <w:rsid w:val="001C0CF4"/>
    <w:rsid w:val="001D726B"/>
    <w:rsid w:val="00216DF1"/>
    <w:rsid w:val="002231A3"/>
    <w:rsid w:val="00224469"/>
    <w:rsid w:val="0023355F"/>
    <w:rsid w:val="002340E2"/>
    <w:rsid w:val="0024639B"/>
    <w:rsid w:val="00292FE7"/>
    <w:rsid w:val="002C17F2"/>
    <w:rsid w:val="002D053D"/>
    <w:rsid w:val="002D67DF"/>
    <w:rsid w:val="002F3C7C"/>
    <w:rsid w:val="00313C0B"/>
    <w:rsid w:val="003238C8"/>
    <w:rsid w:val="00325C65"/>
    <w:rsid w:val="003270DC"/>
    <w:rsid w:val="0033448A"/>
    <w:rsid w:val="00344BD8"/>
    <w:rsid w:val="00350F8B"/>
    <w:rsid w:val="003720A6"/>
    <w:rsid w:val="003D7C70"/>
    <w:rsid w:val="003D7FB7"/>
    <w:rsid w:val="0040004A"/>
    <w:rsid w:val="00403724"/>
    <w:rsid w:val="00417148"/>
    <w:rsid w:val="00426D9E"/>
    <w:rsid w:val="00427FE1"/>
    <w:rsid w:val="0046374A"/>
    <w:rsid w:val="00483E00"/>
    <w:rsid w:val="00495A32"/>
    <w:rsid w:val="004A5044"/>
    <w:rsid w:val="004A7A32"/>
    <w:rsid w:val="004C44E0"/>
    <w:rsid w:val="004C487A"/>
    <w:rsid w:val="004F7F08"/>
    <w:rsid w:val="00512EAC"/>
    <w:rsid w:val="00533131"/>
    <w:rsid w:val="005414EA"/>
    <w:rsid w:val="005569B3"/>
    <w:rsid w:val="00560B7B"/>
    <w:rsid w:val="005A08E3"/>
    <w:rsid w:val="005C759A"/>
    <w:rsid w:val="005F7C8F"/>
    <w:rsid w:val="0060444A"/>
    <w:rsid w:val="00613406"/>
    <w:rsid w:val="00614CE4"/>
    <w:rsid w:val="006266D9"/>
    <w:rsid w:val="0064575D"/>
    <w:rsid w:val="006472D1"/>
    <w:rsid w:val="006569EE"/>
    <w:rsid w:val="00683473"/>
    <w:rsid w:val="00690E13"/>
    <w:rsid w:val="006A1C34"/>
    <w:rsid w:val="006A426E"/>
    <w:rsid w:val="006A43DD"/>
    <w:rsid w:val="006A6805"/>
    <w:rsid w:val="006D67DB"/>
    <w:rsid w:val="007144A8"/>
    <w:rsid w:val="00715724"/>
    <w:rsid w:val="00723DDB"/>
    <w:rsid w:val="00727695"/>
    <w:rsid w:val="00753A8F"/>
    <w:rsid w:val="0076676A"/>
    <w:rsid w:val="00783FE6"/>
    <w:rsid w:val="00797E23"/>
    <w:rsid w:val="007E00F9"/>
    <w:rsid w:val="00847F05"/>
    <w:rsid w:val="008566B2"/>
    <w:rsid w:val="00860543"/>
    <w:rsid w:val="00863E34"/>
    <w:rsid w:val="00874E81"/>
    <w:rsid w:val="00876D44"/>
    <w:rsid w:val="00877425"/>
    <w:rsid w:val="0088122A"/>
    <w:rsid w:val="008C1B45"/>
    <w:rsid w:val="008C5561"/>
    <w:rsid w:val="00911F0A"/>
    <w:rsid w:val="00912519"/>
    <w:rsid w:val="009302A2"/>
    <w:rsid w:val="0093066F"/>
    <w:rsid w:val="00934EDD"/>
    <w:rsid w:val="00983310"/>
    <w:rsid w:val="009A52FC"/>
    <w:rsid w:val="009B7E4E"/>
    <w:rsid w:val="009C4C11"/>
    <w:rsid w:val="009E17E6"/>
    <w:rsid w:val="00A07CB6"/>
    <w:rsid w:val="00A122A2"/>
    <w:rsid w:val="00A26972"/>
    <w:rsid w:val="00A27B2A"/>
    <w:rsid w:val="00A464A1"/>
    <w:rsid w:val="00A510CD"/>
    <w:rsid w:val="00A57F5E"/>
    <w:rsid w:val="00A81C52"/>
    <w:rsid w:val="00AF355F"/>
    <w:rsid w:val="00B15EDD"/>
    <w:rsid w:val="00B17DF0"/>
    <w:rsid w:val="00B27B51"/>
    <w:rsid w:val="00B3179E"/>
    <w:rsid w:val="00B53092"/>
    <w:rsid w:val="00B5346D"/>
    <w:rsid w:val="00B5489F"/>
    <w:rsid w:val="00B57A15"/>
    <w:rsid w:val="00B91A4F"/>
    <w:rsid w:val="00BB0D36"/>
    <w:rsid w:val="00BD72D2"/>
    <w:rsid w:val="00C01AA2"/>
    <w:rsid w:val="00C2701F"/>
    <w:rsid w:val="00C313D0"/>
    <w:rsid w:val="00C42E90"/>
    <w:rsid w:val="00C5219F"/>
    <w:rsid w:val="00C5427A"/>
    <w:rsid w:val="00C601DD"/>
    <w:rsid w:val="00C6469E"/>
    <w:rsid w:val="00C823E7"/>
    <w:rsid w:val="00C95567"/>
    <w:rsid w:val="00CD2F6A"/>
    <w:rsid w:val="00D04727"/>
    <w:rsid w:val="00D27899"/>
    <w:rsid w:val="00D4069F"/>
    <w:rsid w:val="00D5682B"/>
    <w:rsid w:val="00D7322D"/>
    <w:rsid w:val="00D93C2F"/>
    <w:rsid w:val="00D942B8"/>
    <w:rsid w:val="00DD30DA"/>
    <w:rsid w:val="00E13FF9"/>
    <w:rsid w:val="00E175EC"/>
    <w:rsid w:val="00E85864"/>
    <w:rsid w:val="00E91FDE"/>
    <w:rsid w:val="00EA0FC5"/>
    <w:rsid w:val="00EC54EF"/>
    <w:rsid w:val="00EE4B58"/>
    <w:rsid w:val="00F11D56"/>
    <w:rsid w:val="00F27F9D"/>
    <w:rsid w:val="00F86C92"/>
    <w:rsid w:val="00FA5624"/>
    <w:rsid w:val="00FB3D05"/>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2.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4.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5.xml><?xml version="1.0" encoding="utf-8"?>
<ds:datastoreItem xmlns:ds="http://schemas.openxmlformats.org/officeDocument/2006/customXml" ds:itemID="{97053A5F-C155-4573-AD31-F0784A13D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4468</Words>
  <Characters>24577</Characters>
  <Application>Microsoft Office Word</Application>
  <DocSecurity>0</DocSecurity>
  <Lines>204</Lines>
  <Paragraphs>57</Paragraphs>
  <ScaleCrop>false</ScaleCrop>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149</cp:revision>
  <dcterms:created xsi:type="dcterms:W3CDTF">2023-06-05T15:32:00Z</dcterms:created>
  <dcterms:modified xsi:type="dcterms:W3CDTF">2024-09-17T11:45:00Z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