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93360" w14:textId="77777777" w:rsidR="006C0CD2" w:rsidRPr="000535EE" w:rsidRDefault="006C0CD2" w:rsidP="006C0CD2">
      <w:pPr>
        <w:pStyle w:val="Corpsdetexte"/>
        <w:jc w:val="left"/>
        <w:rPr>
          <w:rFonts w:ascii="Arial Narrow" w:hAnsi="Arial Narrow"/>
          <w:b/>
          <w:bCs/>
          <w:sz w:val="24"/>
        </w:rPr>
      </w:pPr>
      <w:r w:rsidRPr="000535EE">
        <w:rPr>
          <w:rFonts w:ascii="Arial Narrow" w:hAnsi="Arial Narrow"/>
          <w:b/>
          <w:bCs/>
          <w:sz w:val="24"/>
        </w:rPr>
        <w:t>BPU/ Lot 1</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
        <w:gridCol w:w="4073"/>
        <w:gridCol w:w="2546"/>
        <w:gridCol w:w="2194"/>
      </w:tblGrid>
      <w:tr w:rsidR="006C0CD2" w:rsidRPr="000535EE" w14:paraId="5FB5E4B8" w14:textId="77777777" w:rsidTr="00643AC9">
        <w:trPr>
          <w:trHeight w:val="225"/>
        </w:trPr>
        <w:tc>
          <w:tcPr>
            <w:tcW w:w="1044" w:type="dxa"/>
            <w:shd w:val="clear" w:color="auto" w:fill="auto"/>
            <w:noWrap/>
            <w:vAlign w:val="bottom"/>
            <w:hideMark/>
          </w:tcPr>
          <w:p w14:paraId="57F4C23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n° item</w:t>
            </w:r>
          </w:p>
        </w:tc>
        <w:tc>
          <w:tcPr>
            <w:tcW w:w="4073" w:type="dxa"/>
            <w:shd w:val="clear" w:color="auto" w:fill="auto"/>
            <w:noWrap/>
            <w:vAlign w:val="bottom"/>
            <w:hideMark/>
          </w:tcPr>
          <w:p w14:paraId="63CB97B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Equipement</w:t>
            </w:r>
          </w:p>
        </w:tc>
        <w:tc>
          <w:tcPr>
            <w:tcW w:w="2546" w:type="dxa"/>
            <w:shd w:val="clear" w:color="auto" w:fill="auto"/>
            <w:noWrap/>
            <w:vAlign w:val="bottom"/>
            <w:hideMark/>
          </w:tcPr>
          <w:p w14:paraId="14890CB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en chiffre </w:t>
            </w:r>
          </w:p>
        </w:tc>
        <w:tc>
          <w:tcPr>
            <w:tcW w:w="2194" w:type="dxa"/>
          </w:tcPr>
          <w:p w14:paraId="68BAC21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PU (EUR) en lettre</w:t>
            </w:r>
          </w:p>
        </w:tc>
      </w:tr>
      <w:tr w:rsidR="006C0CD2" w:rsidRPr="000535EE" w14:paraId="18C79387" w14:textId="77777777" w:rsidTr="00643AC9">
        <w:trPr>
          <w:trHeight w:val="225"/>
        </w:trPr>
        <w:tc>
          <w:tcPr>
            <w:tcW w:w="1044" w:type="dxa"/>
            <w:shd w:val="clear" w:color="auto" w:fill="auto"/>
            <w:noWrap/>
            <w:vAlign w:val="bottom"/>
          </w:tcPr>
          <w:p w14:paraId="60144F4B"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4073" w:type="dxa"/>
            <w:shd w:val="clear" w:color="auto" w:fill="auto"/>
            <w:noWrap/>
            <w:vAlign w:val="center"/>
          </w:tcPr>
          <w:p w14:paraId="0632D20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Autoclave de Paillasse</w:t>
            </w:r>
          </w:p>
        </w:tc>
        <w:tc>
          <w:tcPr>
            <w:tcW w:w="2546" w:type="dxa"/>
            <w:shd w:val="clear" w:color="auto" w:fill="auto"/>
            <w:noWrap/>
            <w:vAlign w:val="bottom"/>
          </w:tcPr>
          <w:p w14:paraId="66B031F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10794E9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309B92D5" w14:textId="77777777" w:rsidTr="00643AC9">
        <w:trPr>
          <w:trHeight w:val="225"/>
        </w:trPr>
        <w:tc>
          <w:tcPr>
            <w:tcW w:w="1044" w:type="dxa"/>
            <w:shd w:val="clear" w:color="auto" w:fill="auto"/>
            <w:noWrap/>
            <w:vAlign w:val="bottom"/>
            <w:hideMark/>
          </w:tcPr>
          <w:p w14:paraId="3B7351C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4073" w:type="dxa"/>
            <w:shd w:val="clear" w:color="auto" w:fill="auto"/>
            <w:noWrap/>
            <w:vAlign w:val="center"/>
            <w:hideMark/>
          </w:tcPr>
          <w:p w14:paraId="5214E7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2546" w:type="dxa"/>
            <w:shd w:val="clear" w:color="auto" w:fill="auto"/>
            <w:noWrap/>
            <w:vAlign w:val="bottom"/>
            <w:hideMark/>
          </w:tcPr>
          <w:p w14:paraId="070034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DF525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CBF1ED9" w14:textId="77777777" w:rsidTr="00643AC9">
        <w:trPr>
          <w:trHeight w:val="225"/>
        </w:trPr>
        <w:tc>
          <w:tcPr>
            <w:tcW w:w="1044" w:type="dxa"/>
            <w:shd w:val="clear" w:color="auto" w:fill="auto"/>
            <w:noWrap/>
            <w:vAlign w:val="bottom"/>
          </w:tcPr>
          <w:p w14:paraId="5B5CBBCF"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w:t>
            </w:r>
          </w:p>
        </w:tc>
        <w:tc>
          <w:tcPr>
            <w:tcW w:w="4073" w:type="dxa"/>
            <w:shd w:val="clear" w:color="auto" w:fill="auto"/>
            <w:noWrap/>
            <w:vAlign w:val="bottom"/>
            <w:hideMark/>
          </w:tcPr>
          <w:p w14:paraId="0F9DEA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2546" w:type="dxa"/>
            <w:shd w:val="clear" w:color="FFFFFF" w:fill="FFFFFF"/>
            <w:noWrap/>
            <w:vAlign w:val="center"/>
            <w:hideMark/>
          </w:tcPr>
          <w:p w14:paraId="383A76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35D3E3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40DB7AB" w14:textId="77777777" w:rsidTr="00643AC9">
        <w:trPr>
          <w:trHeight w:val="225"/>
        </w:trPr>
        <w:tc>
          <w:tcPr>
            <w:tcW w:w="1044" w:type="dxa"/>
            <w:shd w:val="clear" w:color="auto" w:fill="auto"/>
            <w:noWrap/>
            <w:vAlign w:val="bottom"/>
          </w:tcPr>
          <w:p w14:paraId="6B0F3B14"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4073" w:type="dxa"/>
            <w:shd w:val="clear" w:color="auto" w:fill="auto"/>
            <w:noWrap/>
            <w:vAlign w:val="center"/>
            <w:hideMark/>
          </w:tcPr>
          <w:p w14:paraId="425A5CB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Boite d'épisiotomie</w:t>
            </w:r>
          </w:p>
        </w:tc>
        <w:tc>
          <w:tcPr>
            <w:tcW w:w="2546" w:type="dxa"/>
            <w:shd w:val="clear" w:color="auto" w:fill="auto"/>
            <w:noWrap/>
            <w:vAlign w:val="bottom"/>
            <w:hideMark/>
          </w:tcPr>
          <w:p w14:paraId="1FA382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EC198B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DF619A7" w14:textId="77777777" w:rsidTr="00643AC9">
        <w:trPr>
          <w:trHeight w:val="225"/>
        </w:trPr>
        <w:tc>
          <w:tcPr>
            <w:tcW w:w="1044" w:type="dxa"/>
            <w:shd w:val="clear" w:color="auto" w:fill="auto"/>
            <w:noWrap/>
            <w:vAlign w:val="bottom"/>
          </w:tcPr>
          <w:p w14:paraId="5D4C049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5</w:t>
            </w:r>
          </w:p>
        </w:tc>
        <w:tc>
          <w:tcPr>
            <w:tcW w:w="4073" w:type="dxa"/>
            <w:shd w:val="clear" w:color="auto" w:fill="auto"/>
            <w:noWrap/>
            <w:vAlign w:val="center"/>
            <w:hideMark/>
          </w:tcPr>
          <w:p w14:paraId="485A180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 d'instruments accouchement</w:t>
            </w:r>
          </w:p>
        </w:tc>
        <w:tc>
          <w:tcPr>
            <w:tcW w:w="2546" w:type="dxa"/>
            <w:shd w:val="clear" w:color="auto" w:fill="auto"/>
            <w:noWrap/>
            <w:vAlign w:val="bottom"/>
            <w:hideMark/>
          </w:tcPr>
          <w:p w14:paraId="4357F32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018AEC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477405C" w14:textId="77777777" w:rsidTr="00643AC9">
        <w:trPr>
          <w:trHeight w:val="225"/>
        </w:trPr>
        <w:tc>
          <w:tcPr>
            <w:tcW w:w="1044" w:type="dxa"/>
            <w:shd w:val="clear" w:color="auto" w:fill="auto"/>
            <w:noWrap/>
            <w:vAlign w:val="bottom"/>
          </w:tcPr>
          <w:p w14:paraId="15430432"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6</w:t>
            </w:r>
          </w:p>
        </w:tc>
        <w:tc>
          <w:tcPr>
            <w:tcW w:w="4073" w:type="dxa"/>
            <w:shd w:val="clear" w:color="auto" w:fill="auto"/>
            <w:noWrap/>
            <w:vAlign w:val="bottom"/>
            <w:hideMark/>
          </w:tcPr>
          <w:p w14:paraId="4704B4A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Boîtes de spéculum vaginaux</w:t>
            </w:r>
          </w:p>
        </w:tc>
        <w:tc>
          <w:tcPr>
            <w:tcW w:w="2546" w:type="dxa"/>
            <w:shd w:val="clear" w:color="auto" w:fill="auto"/>
            <w:noWrap/>
            <w:vAlign w:val="bottom"/>
            <w:hideMark/>
          </w:tcPr>
          <w:p w14:paraId="1A923C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72368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E50D821" w14:textId="77777777" w:rsidTr="00643AC9">
        <w:trPr>
          <w:trHeight w:val="225"/>
        </w:trPr>
        <w:tc>
          <w:tcPr>
            <w:tcW w:w="1044" w:type="dxa"/>
            <w:shd w:val="clear" w:color="auto" w:fill="auto"/>
            <w:noWrap/>
            <w:vAlign w:val="bottom"/>
          </w:tcPr>
          <w:p w14:paraId="0DECC764"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7</w:t>
            </w:r>
          </w:p>
        </w:tc>
        <w:tc>
          <w:tcPr>
            <w:tcW w:w="4073" w:type="dxa"/>
            <w:shd w:val="clear" w:color="auto" w:fill="auto"/>
            <w:noWrap/>
            <w:vAlign w:val="bottom"/>
            <w:hideMark/>
          </w:tcPr>
          <w:p w14:paraId="4FAA03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Brassard </w:t>
            </w:r>
            <w:proofErr w:type="spellStart"/>
            <w:r w:rsidRPr="000535EE">
              <w:rPr>
                <w:rFonts w:ascii="Arial Narrow" w:eastAsia="Times New Roman" w:hAnsi="Arial Narrow"/>
                <w:color w:val="auto"/>
                <w:sz w:val="24"/>
                <w:szCs w:val="24"/>
                <w:lang w:val="fr-FR" w:eastAsia="fr-FR"/>
              </w:rPr>
              <w:t>Muac</w:t>
            </w:r>
            <w:proofErr w:type="spellEnd"/>
          </w:p>
        </w:tc>
        <w:tc>
          <w:tcPr>
            <w:tcW w:w="2546" w:type="dxa"/>
            <w:shd w:val="clear" w:color="auto" w:fill="auto"/>
            <w:noWrap/>
            <w:vAlign w:val="bottom"/>
            <w:hideMark/>
          </w:tcPr>
          <w:p w14:paraId="484694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6AE78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C53FDD6" w14:textId="77777777" w:rsidTr="00643AC9">
        <w:trPr>
          <w:trHeight w:val="225"/>
        </w:trPr>
        <w:tc>
          <w:tcPr>
            <w:tcW w:w="1044" w:type="dxa"/>
            <w:shd w:val="clear" w:color="auto" w:fill="auto"/>
            <w:noWrap/>
            <w:vAlign w:val="bottom"/>
          </w:tcPr>
          <w:p w14:paraId="7E8054D5"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4073" w:type="dxa"/>
            <w:shd w:val="clear" w:color="auto" w:fill="auto"/>
            <w:noWrap/>
            <w:vAlign w:val="bottom"/>
            <w:hideMark/>
          </w:tcPr>
          <w:p w14:paraId="1C43707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Centrifugeuse électrique</w:t>
            </w:r>
          </w:p>
        </w:tc>
        <w:tc>
          <w:tcPr>
            <w:tcW w:w="2546" w:type="dxa"/>
            <w:shd w:val="clear" w:color="auto" w:fill="auto"/>
            <w:noWrap/>
            <w:vAlign w:val="bottom"/>
            <w:hideMark/>
          </w:tcPr>
          <w:p w14:paraId="623EF7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4A300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FD11BB4" w14:textId="77777777" w:rsidTr="00643AC9">
        <w:trPr>
          <w:trHeight w:val="225"/>
        </w:trPr>
        <w:tc>
          <w:tcPr>
            <w:tcW w:w="1044" w:type="dxa"/>
            <w:shd w:val="clear" w:color="auto" w:fill="auto"/>
            <w:noWrap/>
            <w:vAlign w:val="bottom"/>
          </w:tcPr>
          <w:p w14:paraId="5D3DC2F9"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9</w:t>
            </w:r>
          </w:p>
        </w:tc>
        <w:tc>
          <w:tcPr>
            <w:tcW w:w="4073" w:type="dxa"/>
            <w:shd w:val="clear" w:color="auto" w:fill="auto"/>
            <w:noWrap/>
            <w:vAlign w:val="bottom"/>
            <w:hideMark/>
          </w:tcPr>
          <w:p w14:paraId="256DA83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2546" w:type="dxa"/>
            <w:shd w:val="clear" w:color="auto" w:fill="auto"/>
            <w:noWrap/>
            <w:vAlign w:val="bottom"/>
            <w:hideMark/>
          </w:tcPr>
          <w:p w14:paraId="7ADA42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2382AD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6969281" w14:textId="77777777" w:rsidTr="00643AC9">
        <w:trPr>
          <w:trHeight w:val="225"/>
        </w:trPr>
        <w:tc>
          <w:tcPr>
            <w:tcW w:w="1044" w:type="dxa"/>
            <w:shd w:val="clear" w:color="auto" w:fill="auto"/>
            <w:noWrap/>
            <w:vAlign w:val="bottom"/>
          </w:tcPr>
          <w:p w14:paraId="7420A3C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10</w:t>
            </w:r>
          </w:p>
        </w:tc>
        <w:tc>
          <w:tcPr>
            <w:tcW w:w="4073" w:type="dxa"/>
            <w:shd w:val="clear" w:color="auto" w:fill="auto"/>
            <w:noWrap/>
            <w:vAlign w:val="bottom"/>
          </w:tcPr>
          <w:p w14:paraId="2338E06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Diagramme de </w:t>
            </w:r>
            <w:proofErr w:type="spellStart"/>
            <w:r w:rsidRPr="000535EE">
              <w:rPr>
                <w:rFonts w:ascii="Arial Narrow" w:eastAsia="Times New Roman" w:hAnsi="Arial Narrow"/>
                <w:color w:val="000000"/>
                <w:sz w:val="24"/>
                <w:szCs w:val="24"/>
                <w:lang w:val="fr-FR" w:eastAsia="fr-FR"/>
              </w:rPr>
              <w:t>Nabarro</w:t>
            </w:r>
            <w:proofErr w:type="spellEnd"/>
          </w:p>
        </w:tc>
        <w:tc>
          <w:tcPr>
            <w:tcW w:w="2546" w:type="dxa"/>
            <w:shd w:val="clear" w:color="auto" w:fill="auto"/>
            <w:noWrap/>
            <w:vAlign w:val="bottom"/>
          </w:tcPr>
          <w:p w14:paraId="58052B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5974F2E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646C635" w14:textId="77777777" w:rsidTr="00643AC9">
        <w:trPr>
          <w:trHeight w:val="225"/>
        </w:trPr>
        <w:tc>
          <w:tcPr>
            <w:tcW w:w="1044" w:type="dxa"/>
            <w:shd w:val="clear" w:color="auto" w:fill="auto"/>
            <w:noWrap/>
            <w:vAlign w:val="bottom"/>
          </w:tcPr>
          <w:p w14:paraId="097F46D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11</w:t>
            </w:r>
          </w:p>
        </w:tc>
        <w:tc>
          <w:tcPr>
            <w:tcW w:w="4073" w:type="dxa"/>
            <w:shd w:val="clear" w:color="auto" w:fill="auto"/>
            <w:noWrap/>
            <w:vAlign w:val="bottom"/>
          </w:tcPr>
          <w:p w14:paraId="72CE6A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Distillateur</w:t>
            </w:r>
          </w:p>
        </w:tc>
        <w:tc>
          <w:tcPr>
            <w:tcW w:w="2546" w:type="dxa"/>
            <w:shd w:val="clear" w:color="auto" w:fill="auto"/>
            <w:noWrap/>
            <w:vAlign w:val="bottom"/>
          </w:tcPr>
          <w:p w14:paraId="73DD238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05A92D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D799DA3" w14:textId="77777777" w:rsidTr="00643AC9">
        <w:trPr>
          <w:trHeight w:val="225"/>
        </w:trPr>
        <w:tc>
          <w:tcPr>
            <w:tcW w:w="1044" w:type="dxa"/>
            <w:shd w:val="clear" w:color="auto" w:fill="auto"/>
            <w:noWrap/>
            <w:vAlign w:val="bottom"/>
          </w:tcPr>
          <w:p w14:paraId="242EBC9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12</w:t>
            </w:r>
          </w:p>
        </w:tc>
        <w:tc>
          <w:tcPr>
            <w:tcW w:w="4073" w:type="dxa"/>
            <w:shd w:val="clear" w:color="auto" w:fill="auto"/>
            <w:noWrap/>
            <w:vAlign w:val="bottom"/>
            <w:hideMark/>
          </w:tcPr>
          <w:p w14:paraId="3006B9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Escabeau</w:t>
            </w:r>
          </w:p>
        </w:tc>
        <w:tc>
          <w:tcPr>
            <w:tcW w:w="2546" w:type="dxa"/>
            <w:shd w:val="clear" w:color="auto" w:fill="auto"/>
            <w:noWrap/>
            <w:vAlign w:val="bottom"/>
            <w:hideMark/>
          </w:tcPr>
          <w:p w14:paraId="0D0009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57C529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A377FBD" w14:textId="77777777" w:rsidTr="00643AC9">
        <w:trPr>
          <w:trHeight w:val="225"/>
        </w:trPr>
        <w:tc>
          <w:tcPr>
            <w:tcW w:w="1044" w:type="dxa"/>
            <w:shd w:val="clear" w:color="auto" w:fill="auto"/>
            <w:noWrap/>
            <w:vAlign w:val="bottom"/>
          </w:tcPr>
          <w:p w14:paraId="5DA138D3"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13</w:t>
            </w:r>
          </w:p>
        </w:tc>
        <w:tc>
          <w:tcPr>
            <w:tcW w:w="4073" w:type="dxa"/>
            <w:shd w:val="clear" w:color="auto" w:fill="auto"/>
            <w:vAlign w:val="center"/>
            <w:hideMark/>
          </w:tcPr>
          <w:p w14:paraId="0D0DE2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2546" w:type="dxa"/>
            <w:shd w:val="clear" w:color="auto" w:fill="auto"/>
            <w:noWrap/>
            <w:vAlign w:val="bottom"/>
            <w:hideMark/>
          </w:tcPr>
          <w:p w14:paraId="68C483C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5FF9D0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A5B2022" w14:textId="77777777" w:rsidTr="00643AC9">
        <w:trPr>
          <w:trHeight w:val="225"/>
        </w:trPr>
        <w:tc>
          <w:tcPr>
            <w:tcW w:w="1044" w:type="dxa"/>
            <w:shd w:val="clear" w:color="auto" w:fill="auto"/>
            <w:noWrap/>
            <w:vAlign w:val="bottom"/>
          </w:tcPr>
          <w:p w14:paraId="4E2C54F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14</w:t>
            </w:r>
          </w:p>
        </w:tc>
        <w:tc>
          <w:tcPr>
            <w:tcW w:w="4073" w:type="dxa"/>
            <w:shd w:val="clear" w:color="auto" w:fill="auto"/>
            <w:noWrap/>
            <w:vAlign w:val="bottom"/>
            <w:hideMark/>
          </w:tcPr>
          <w:p w14:paraId="15C489B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roofErr w:type="spellStart"/>
            <w:r w:rsidRPr="000535EE">
              <w:rPr>
                <w:rFonts w:ascii="Arial Narrow" w:eastAsia="Times New Roman" w:hAnsi="Arial Narrow"/>
                <w:color w:val="auto"/>
                <w:sz w:val="24"/>
                <w:szCs w:val="24"/>
                <w:lang w:val="fr-FR" w:eastAsia="fr-FR"/>
              </w:rPr>
              <w:t>Gravidomètre</w:t>
            </w:r>
            <w:proofErr w:type="spellEnd"/>
          </w:p>
        </w:tc>
        <w:tc>
          <w:tcPr>
            <w:tcW w:w="2546" w:type="dxa"/>
            <w:shd w:val="clear" w:color="auto" w:fill="auto"/>
            <w:noWrap/>
            <w:vAlign w:val="bottom"/>
            <w:hideMark/>
          </w:tcPr>
          <w:p w14:paraId="2FE4AA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269A7E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9AF48A9" w14:textId="77777777" w:rsidTr="00643AC9">
        <w:trPr>
          <w:trHeight w:val="225"/>
        </w:trPr>
        <w:tc>
          <w:tcPr>
            <w:tcW w:w="1044" w:type="dxa"/>
            <w:shd w:val="clear" w:color="auto" w:fill="auto"/>
            <w:noWrap/>
            <w:vAlign w:val="bottom"/>
          </w:tcPr>
          <w:p w14:paraId="74ECA2AC"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15</w:t>
            </w:r>
          </w:p>
        </w:tc>
        <w:tc>
          <w:tcPr>
            <w:tcW w:w="4073" w:type="dxa"/>
            <w:shd w:val="clear" w:color="auto" w:fill="auto"/>
            <w:noWrap/>
            <w:vAlign w:val="center"/>
            <w:hideMark/>
          </w:tcPr>
          <w:p w14:paraId="352997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2546" w:type="dxa"/>
            <w:shd w:val="clear" w:color="auto" w:fill="auto"/>
            <w:noWrap/>
            <w:vAlign w:val="bottom"/>
            <w:hideMark/>
          </w:tcPr>
          <w:p w14:paraId="1793827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1000A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94CE11C" w14:textId="77777777" w:rsidTr="00643AC9">
        <w:trPr>
          <w:trHeight w:val="225"/>
        </w:trPr>
        <w:tc>
          <w:tcPr>
            <w:tcW w:w="1044" w:type="dxa"/>
            <w:shd w:val="clear" w:color="auto" w:fill="auto"/>
            <w:noWrap/>
            <w:vAlign w:val="bottom"/>
          </w:tcPr>
          <w:p w14:paraId="64836830"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16</w:t>
            </w:r>
          </w:p>
        </w:tc>
        <w:tc>
          <w:tcPr>
            <w:tcW w:w="4073" w:type="dxa"/>
            <w:shd w:val="clear" w:color="auto" w:fill="auto"/>
            <w:noWrap/>
            <w:vAlign w:val="bottom"/>
            <w:hideMark/>
          </w:tcPr>
          <w:p w14:paraId="2040EF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Insufflateur manuel </w:t>
            </w:r>
            <w:proofErr w:type="spellStart"/>
            <w:r w:rsidRPr="000535EE">
              <w:rPr>
                <w:rFonts w:ascii="Arial Narrow" w:eastAsia="Times New Roman" w:hAnsi="Arial Narrow"/>
                <w:color w:val="000000"/>
                <w:sz w:val="24"/>
                <w:szCs w:val="24"/>
                <w:lang w:val="fr-FR" w:eastAsia="fr-FR"/>
              </w:rPr>
              <w:t>Ambu</w:t>
            </w:r>
            <w:proofErr w:type="spellEnd"/>
            <w:r w:rsidRPr="000535EE">
              <w:rPr>
                <w:rFonts w:ascii="Arial Narrow" w:eastAsia="Times New Roman" w:hAnsi="Arial Narrow"/>
                <w:color w:val="000000"/>
                <w:sz w:val="24"/>
                <w:szCs w:val="24"/>
                <w:lang w:val="fr-FR" w:eastAsia="fr-FR"/>
              </w:rPr>
              <w:t xml:space="preserve"> enfants</w:t>
            </w:r>
          </w:p>
        </w:tc>
        <w:tc>
          <w:tcPr>
            <w:tcW w:w="2546" w:type="dxa"/>
            <w:shd w:val="clear" w:color="auto" w:fill="auto"/>
            <w:noWrap/>
            <w:vAlign w:val="bottom"/>
            <w:hideMark/>
          </w:tcPr>
          <w:p w14:paraId="763A6B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A3409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80DEA28" w14:textId="77777777" w:rsidTr="00643AC9">
        <w:trPr>
          <w:trHeight w:val="225"/>
        </w:trPr>
        <w:tc>
          <w:tcPr>
            <w:tcW w:w="1044" w:type="dxa"/>
            <w:shd w:val="clear" w:color="auto" w:fill="auto"/>
            <w:noWrap/>
            <w:vAlign w:val="bottom"/>
          </w:tcPr>
          <w:p w14:paraId="1564ECC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17</w:t>
            </w:r>
          </w:p>
        </w:tc>
        <w:tc>
          <w:tcPr>
            <w:tcW w:w="4073" w:type="dxa"/>
            <w:shd w:val="clear" w:color="auto" w:fill="auto"/>
            <w:noWrap/>
            <w:vAlign w:val="bottom"/>
            <w:hideMark/>
          </w:tcPr>
          <w:p w14:paraId="5BDB6C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d'accessoires Inox (plateaux, haricots,..)</w:t>
            </w:r>
          </w:p>
        </w:tc>
        <w:tc>
          <w:tcPr>
            <w:tcW w:w="2546" w:type="dxa"/>
            <w:shd w:val="clear" w:color="auto" w:fill="auto"/>
            <w:noWrap/>
            <w:vAlign w:val="bottom"/>
            <w:hideMark/>
          </w:tcPr>
          <w:p w14:paraId="0BCDE51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4D9F1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352815B2" w14:textId="77777777" w:rsidTr="00643AC9">
        <w:trPr>
          <w:trHeight w:val="225"/>
        </w:trPr>
        <w:tc>
          <w:tcPr>
            <w:tcW w:w="1044" w:type="dxa"/>
            <w:shd w:val="clear" w:color="auto" w:fill="auto"/>
            <w:noWrap/>
            <w:vAlign w:val="bottom"/>
          </w:tcPr>
          <w:p w14:paraId="78DCEB2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18</w:t>
            </w:r>
          </w:p>
        </w:tc>
        <w:tc>
          <w:tcPr>
            <w:tcW w:w="4073" w:type="dxa"/>
            <w:shd w:val="clear" w:color="auto" w:fill="auto"/>
            <w:noWrap/>
            <w:vAlign w:val="bottom"/>
            <w:hideMark/>
          </w:tcPr>
          <w:p w14:paraId="4E3623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de tambours (petits et moyens)</w:t>
            </w:r>
          </w:p>
        </w:tc>
        <w:tc>
          <w:tcPr>
            <w:tcW w:w="2546" w:type="dxa"/>
            <w:shd w:val="clear" w:color="auto" w:fill="auto"/>
            <w:noWrap/>
            <w:vAlign w:val="bottom"/>
            <w:hideMark/>
          </w:tcPr>
          <w:p w14:paraId="0DF1CC2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030A49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A64A167" w14:textId="77777777" w:rsidTr="00643AC9">
        <w:trPr>
          <w:trHeight w:val="225"/>
        </w:trPr>
        <w:tc>
          <w:tcPr>
            <w:tcW w:w="1044" w:type="dxa"/>
            <w:shd w:val="clear" w:color="auto" w:fill="auto"/>
            <w:noWrap/>
            <w:vAlign w:val="bottom"/>
          </w:tcPr>
          <w:p w14:paraId="5DD50E6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19</w:t>
            </w:r>
          </w:p>
        </w:tc>
        <w:tc>
          <w:tcPr>
            <w:tcW w:w="4073" w:type="dxa"/>
            <w:shd w:val="clear" w:color="auto" w:fill="auto"/>
            <w:noWrap/>
            <w:vAlign w:val="center"/>
            <w:hideMark/>
          </w:tcPr>
          <w:p w14:paraId="51965CD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2546" w:type="dxa"/>
            <w:shd w:val="clear" w:color="auto" w:fill="auto"/>
            <w:noWrap/>
            <w:vAlign w:val="bottom"/>
            <w:hideMark/>
          </w:tcPr>
          <w:p w14:paraId="10753C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CA9D53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E51A367" w14:textId="77777777" w:rsidTr="00643AC9">
        <w:trPr>
          <w:trHeight w:val="225"/>
        </w:trPr>
        <w:tc>
          <w:tcPr>
            <w:tcW w:w="1044" w:type="dxa"/>
            <w:shd w:val="clear" w:color="auto" w:fill="auto"/>
            <w:noWrap/>
            <w:vAlign w:val="bottom"/>
          </w:tcPr>
          <w:p w14:paraId="2190B5C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20</w:t>
            </w:r>
          </w:p>
        </w:tc>
        <w:tc>
          <w:tcPr>
            <w:tcW w:w="4073" w:type="dxa"/>
            <w:shd w:val="clear" w:color="auto" w:fill="auto"/>
            <w:noWrap/>
            <w:vAlign w:val="bottom"/>
            <w:hideMark/>
          </w:tcPr>
          <w:p w14:paraId="479A401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2546" w:type="dxa"/>
            <w:shd w:val="clear" w:color="FFFFFF" w:fill="FFFFFF"/>
            <w:noWrap/>
            <w:vAlign w:val="center"/>
            <w:hideMark/>
          </w:tcPr>
          <w:p w14:paraId="0399F0C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43B5BE4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EF89A64" w14:textId="77777777" w:rsidTr="00643AC9">
        <w:trPr>
          <w:trHeight w:val="225"/>
        </w:trPr>
        <w:tc>
          <w:tcPr>
            <w:tcW w:w="1044" w:type="dxa"/>
            <w:shd w:val="clear" w:color="auto" w:fill="auto"/>
            <w:noWrap/>
            <w:vAlign w:val="bottom"/>
          </w:tcPr>
          <w:p w14:paraId="0CF678B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21</w:t>
            </w:r>
          </w:p>
        </w:tc>
        <w:tc>
          <w:tcPr>
            <w:tcW w:w="4073" w:type="dxa"/>
            <w:shd w:val="clear" w:color="auto" w:fill="auto"/>
            <w:noWrap/>
            <w:vAlign w:val="bottom"/>
            <w:hideMark/>
          </w:tcPr>
          <w:p w14:paraId="6680E2B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de travail</w:t>
            </w:r>
          </w:p>
        </w:tc>
        <w:tc>
          <w:tcPr>
            <w:tcW w:w="2546" w:type="dxa"/>
            <w:shd w:val="clear" w:color="auto" w:fill="auto"/>
            <w:noWrap/>
            <w:vAlign w:val="bottom"/>
            <w:hideMark/>
          </w:tcPr>
          <w:p w14:paraId="798633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C7BA8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7A6BBCA" w14:textId="77777777" w:rsidTr="00643AC9">
        <w:trPr>
          <w:trHeight w:val="225"/>
        </w:trPr>
        <w:tc>
          <w:tcPr>
            <w:tcW w:w="1044" w:type="dxa"/>
            <w:shd w:val="clear" w:color="auto" w:fill="auto"/>
            <w:noWrap/>
            <w:vAlign w:val="bottom"/>
          </w:tcPr>
          <w:p w14:paraId="4247A46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22</w:t>
            </w:r>
          </w:p>
        </w:tc>
        <w:tc>
          <w:tcPr>
            <w:tcW w:w="4073" w:type="dxa"/>
            <w:shd w:val="clear" w:color="auto" w:fill="auto"/>
            <w:noWrap/>
            <w:vAlign w:val="bottom"/>
            <w:hideMark/>
          </w:tcPr>
          <w:p w14:paraId="517BC8F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Matelas</w:t>
            </w:r>
          </w:p>
        </w:tc>
        <w:tc>
          <w:tcPr>
            <w:tcW w:w="2546" w:type="dxa"/>
            <w:shd w:val="clear" w:color="FFFFFF" w:fill="FFFFFF"/>
            <w:noWrap/>
            <w:vAlign w:val="center"/>
            <w:hideMark/>
          </w:tcPr>
          <w:p w14:paraId="14DA27C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10354B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A041333" w14:textId="77777777" w:rsidTr="00643AC9">
        <w:trPr>
          <w:trHeight w:val="225"/>
        </w:trPr>
        <w:tc>
          <w:tcPr>
            <w:tcW w:w="1044" w:type="dxa"/>
            <w:shd w:val="clear" w:color="auto" w:fill="auto"/>
            <w:noWrap/>
            <w:vAlign w:val="bottom"/>
          </w:tcPr>
          <w:p w14:paraId="027F2E72"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23</w:t>
            </w:r>
          </w:p>
        </w:tc>
        <w:tc>
          <w:tcPr>
            <w:tcW w:w="4073" w:type="dxa"/>
            <w:shd w:val="clear" w:color="auto" w:fill="auto"/>
            <w:noWrap/>
            <w:vAlign w:val="bottom"/>
            <w:hideMark/>
          </w:tcPr>
          <w:p w14:paraId="64257A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Microscope binoculaire</w:t>
            </w:r>
          </w:p>
        </w:tc>
        <w:tc>
          <w:tcPr>
            <w:tcW w:w="2546" w:type="dxa"/>
            <w:shd w:val="clear" w:color="auto" w:fill="auto"/>
            <w:noWrap/>
            <w:vAlign w:val="bottom"/>
            <w:hideMark/>
          </w:tcPr>
          <w:p w14:paraId="0CE3A9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4EED8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06DD623" w14:textId="77777777" w:rsidTr="00643AC9">
        <w:trPr>
          <w:trHeight w:val="225"/>
        </w:trPr>
        <w:tc>
          <w:tcPr>
            <w:tcW w:w="1044" w:type="dxa"/>
            <w:shd w:val="clear" w:color="auto" w:fill="auto"/>
            <w:noWrap/>
            <w:vAlign w:val="bottom"/>
          </w:tcPr>
          <w:p w14:paraId="796159F9"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24</w:t>
            </w:r>
          </w:p>
        </w:tc>
        <w:tc>
          <w:tcPr>
            <w:tcW w:w="4073" w:type="dxa"/>
            <w:shd w:val="clear" w:color="auto" w:fill="auto"/>
            <w:noWrap/>
            <w:vAlign w:val="center"/>
            <w:hideMark/>
          </w:tcPr>
          <w:p w14:paraId="26C5AC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2546" w:type="dxa"/>
            <w:shd w:val="clear" w:color="auto" w:fill="auto"/>
            <w:noWrap/>
            <w:vAlign w:val="bottom"/>
            <w:hideMark/>
          </w:tcPr>
          <w:p w14:paraId="0876AA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4B75C75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13D1361" w14:textId="77777777" w:rsidTr="00643AC9">
        <w:trPr>
          <w:trHeight w:val="225"/>
        </w:trPr>
        <w:tc>
          <w:tcPr>
            <w:tcW w:w="1044" w:type="dxa"/>
            <w:shd w:val="clear" w:color="auto" w:fill="auto"/>
            <w:noWrap/>
            <w:vAlign w:val="bottom"/>
          </w:tcPr>
          <w:p w14:paraId="10BCBBA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25</w:t>
            </w:r>
          </w:p>
        </w:tc>
        <w:tc>
          <w:tcPr>
            <w:tcW w:w="4073" w:type="dxa"/>
            <w:shd w:val="clear" w:color="auto" w:fill="auto"/>
            <w:noWrap/>
            <w:vAlign w:val="bottom"/>
            <w:hideMark/>
          </w:tcPr>
          <w:p w14:paraId="3377E5B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Pelvimètre</w:t>
            </w:r>
          </w:p>
        </w:tc>
        <w:tc>
          <w:tcPr>
            <w:tcW w:w="2546" w:type="dxa"/>
            <w:shd w:val="clear" w:color="auto" w:fill="auto"/>
            <w:noWrap/>
            <w:vAlign w:val="bottom"/>
            <w:hideMark/>
          </w:tcPr>
          <w:p w14:paraId="19B365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23B1F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2345740" w14:textId="77777777" w:rsidTr="00643AC9">
        <w:trPr>
          <w:trHeight w:val="225"/>
        </w:trPr>
        <w:tc>
          <w:tcPr>
            <w:tcW w:w="1044" w:type="dxa"/>
            <w:shd w:val="clear" w:color="auto" w:fill="auto"/>
            <w:noWrap/>
            <w:vAlign w:val="bottom"/>
          </w:tcPr>
          <w:p w14:paraId="1F1D222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26</w:t>
            </w:r>
          </w:p>
        </w:tc>
        <w:tc>
          <w:tcPr>
            <w:tcW w:w="4073" w:type="dxa"/>
            <w:shd w:val="clear" w:color="auto" w:fill="auto"/>
            <w:noWrap/>
            <w:vAlign w:val="bottom"/>
            <w:hideMark/>
          </w:tcPr>
          <w:p w14:paraId="3BB507C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2546" w:type="dxa"/>
            <w:shd w:val="clear" w:color="auto" w:fill="auto"/>
            <w:noWrap/>
            <w:vAlign w:val="bottom"/>
            <w:hideMark/>
          </w:tcPr>
          <w:p w14:paraId="2AF943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797B6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076BCFB" w14:textId="77777777" w:rsidTr="00643AC9">
        <w:trPr>
          <w:trHeight w:val="225"/>
        </w:trPr>
        <w:tc>
          <w:tcPr>
            <w:tcW w:w="1044" w:type="dxa"/>
            <w:shd w:val="clear" w:color="auto" w:fill="auto"/>
            <w:noWrap/>
            <w:vAlign w:val="bottom"/>
          </w:tcPr>
          <w:p w14:paraId="3D0424F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27</w:t>
            </w:r>
          </w:p>
        </w:tc>
        <w:tc>
          <w:tcPr>
            <w:tcW w:w="4073" w:type="dxa"/>
            <w:shd w:val="clear" w:color="auto" w:fill="auto"/>
            <w:noWrap/>
            <w:vAlign w:val="bottom"/>
            <w:hideMark/>
          </w:tcPr>
          <w:p w14:paraId="630AF5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Balance Pèse Personne</w:t>
            </w:r>
          </w:p>
        </w:tc>
        <w:tc>
          <w:tcPr>
            <w:tcW w:w="2546" w:type="dxa"/>
            <w:shd w:val="clear" w:color="auto" w:fill="auto"/>
            <w:noWrap/>
            <w:vAlign w:val="bottom"/>
            <w:hideMark/>
          </w:tcPr>
          <w:p w14:paraId="366959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2A0735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B143FFF" w14:textId="77777777" w:rsidTr="00643AC9">
        <w:trPr>
          <w:trHeight w:val="225"/>
        </w:trPr>
        <w:tc>
          <w:tcPr>
            <w:tcW w:w="1044" w:type="dxa"/>
            <w:shd w:val="clear" w:color="auto" w:fill="auto"/>
            <w:noWrap/>
            <w:vAlign w:val="bottom"/>
          </w:tcPr>
          <w:p w14:paraId="463CCF3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28</w:t>
            </w:r>
          </w:p>
        </w:tc>
        <w:tc>
          <w:tcPr>
            <w:tcW w:w="4073" w:type="dxa"/>
            <w:shd w:val="clear" w:color="auto" w:fill="auto"/>
            <w:noWrap/>
            <w:vAlign w:val="center"/>
            <w:hideMark/>
          </w:tcPr>
          <w:p w14:paraId="25E730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2546" w:type="dxa"/>
            <w:shd w:val="clear" w:color="FFFFFF" w:fill="FFFFFF"/>
            <w:noWrap/>
            <w:vAlign w:val="center"/>
            <w:hideMark/>
          </w:tcPr>
          <w:p w14:paraId="3146FF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0BB3C8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5B1E409" w14:textId="77777777" w:rsidTr="00643AC9">
        <w:trPr>
          <w:trHeight w:val="225"/>
        </w:trPr>
        <w:tc>
          <w:tcPr>
            <w:tcW w:w="1044" w:type="dxa"/>
            <w:shd w:val="clear" w:color="auto" w:fill="auto"/>
            <w:noWrap/>
            <w:vAlign w:val="bottom"/>
          </w:tcPr>
          <w:p w14:paraId="22E7C99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29</w:t>
            </w:r>
          </w:p>
        </w:tc>
        <w:tc>
          <w:tcPr>
            <w:tcW w:w="4073" w:type="dxa"/>
            <w:shd w:val="clear" w:color="auto" w:fill="auto"/>
            <w:noWrap/>
            <w:vAlign w:val="bottom"/>
            <w:hideMark/>
          </w:tcPr>
          <w:p w14:paraId="312D89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biauriculaire</w:t>
            </w:r>
          </w:p>
        </w:tc>
        <w:tc>
          <w:tcPr>
            <w:tcW w:w="2546" w:type="dxa"/>
            <w:shd w:val="clear" w:color="auto" w:fill="auto"/>
            <w:noWrap/>
            <w:vAlign w:val="bottom"/>
            <w:hideMark/>
          </w:tcPr>
          <w:p w14:paraId="3AF890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6CD72B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0BE095C" w14:textId="77777777" w:rsidTr="00643AC9">
        <w:trPr>
          <w:trHeight w:val="225"/>
        </w:trPr>
        <w:tc>
          <w:tcPr>
            <w:tcW w:w="1044" w:type="dxa"/>
            <w:shd w:val="clear" w:color="auto" w:fill="auto"/>
            <w:noWrap/>
            <w:vAlign w:val="bottom"/>
          </w:tcPr>
          <w:p w14:paraId="6485DC3F"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30</w:t>
            </w:r>
          </w:p>
        </w:tc>
        <w:tc>
          <w:tcPr>
            <w:tcW w:w="4073" w:type="dxa"/>
            <w:shd w:val="clear" w:color="auto" w:fill="auto"/>
            <w:noWrap/>
            <w:vAlign w:val="bottom"/>
            <w:hideMark/>
          </w:tcPr>
          <w:p w14:paraId="7E5F58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obstétrical de Pinard</w:t>
            </w:r>
          </w:p>
        </w:tc>
        <w:tc>
          <w:tcPr>
            <w:tcW w:w="2546" w:type="dxa"/>
            <w:shd w:val="clear" w:color="auto" w:fill="auto"/>
            <w:noWrap/>
            <w:vAlign w:val="bottom"/>
            <w:hideMark/>
          </w:tcPr>
          <w:p w14:paraId="2ADF34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4FEA0B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F812159" w14:textId="77777777" w:rsidTr="00643AC9">
        <w:trPr>
          <w:trHeight w:val="225"/>
        </w:trPr>
        <w:tc>
          <w:tcPr>
            <w:tcW w:w="1044" w:type="dxa"/>
            <w:shd w:val="clear" w:color="auto" w:fill="auto"/>
            <w:noWrap/>
            <w:vAlign w:val="bottom"/>
          </w:tcPr>
          <w:p w14:paraId="757A0555"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31</w:t>
            </w:r>
          </w:p>
        </w:tc>
        <w:tc>
          <w:tcPr>
            <w:tcW w:w="4073" w:type="dxa"/>
            <w:shd w:val="clear" w:color="auto" w:fill="auto"/>
            <w:noWrap/>
            <w:vAlign w:val="center"/>
            <w:hideMark/>
          </w:tcPr>
          <w:p w14:paraId="652B71D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d'accouchement</w:t>
            </w:r>
          </w:p>
        </w:tc>
        <w:tc>
          <w:tcPr>
            <w:tcW w:w="2546" w:type="dxa"/>
            <w:shd w:val="clear" w:color="auto" w:fill="auto"/>
            <w:noWrap/>
            <w:vAlign w:val="bottom"/>
            <w:hideMark/>
          </w:tcPr>
          <w:p w14:paraId="4EBADE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1EB6B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DDBEF44" w14:textId="77777777" w:rsidTr="00643AC9">
        <w:trPr>
          <w:trHeight w:val="225"/>
        </w:trPr>
        <w:tc>
          <w:tcPr>
            <w:tcW w:w="1044" w:type="dxa"/>
            <w:shd w:val="clear" w:color="auto" w:fill="auto"/>
            <w:noWrap/>
            <w:vAlign w:val="bottom"/>
          </w:tcPr>
          <w:p w14:paraId="47E9373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32</w:t>
            </w:r>
          </w:p>
        </w:tc>
        <w:tc>
          <w:tcPr>
            <w:tcW w:w="4073" w:type="dxa"/>
            <w:shd w:val="clear" w:color="auto" w:fill="auto"/>
            <w:noWrap/>
            <w:vAlign w:val="center"/>
            <w:hideMark/>
          </w:tcPr>
          <w:p w14:paraId="58F7F16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 réception de nouveau-né</w:t>
            </w:r>
          </w:p>
        </w:tc>
        <w:tc>
          <w:tcPr>
            <w:tcW w:w="2546" w:type="dxa"/>
            <w:shd w:val="clear" w:color="auto" w:fill="auto"/>
            <w:noWrap/>
            <w:vAlign w:val="bottom"/>
            <w:hideMark/>
          </w:tcPr>
          <w:p w14:paraId="3AF4CD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C81E2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AAC2AC2" w14:textId="77777777" w:rsidTr="00643AC9">
        <w:trPr>
          <w:trHeight w:val="225"/>
        </w:trPr>
        <w:tc>
          <w:tcPr>
            <w:tcW w:w="1044" w:type="dxa"/>
            <w:shd w:val="clear" w:color="auto" w:fill="auto"/>
            <w:noWrap/>
            <w:vAlign w:val="bottom"/>
          </w:tcPr>
          <w:p w14:paraId="7976F39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33</w:t>
            </w:r>
          </w:p>
        </w:tc>
        <w:tc>
          <w:tcPr>
            <w:tcW w:w="4073" w:type="dxa"/>
            <w:shd w:val="clear" w:color="auto" w:fill="auto"/>
            <w:noWrap/>
            <w:vAlign w:val="bottom"/>
            <w:hideMark/>
          </w:tcPr>
          <w:p w14:paraId="636B09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Table d'examen </w:t>
            </w:r>
          </w:p>
        </w:tc>
        <w:tc>
          <w:tcPr>
            <w:tcW w:w="2546" w:type="dxa"/>
            <w:shd w:val="clear" w:color="auto" w:fill="auto"/>
            <w:noWrap/>
            <w:vAlign w:val="bottom"/>
            <w:hideMark/>
          </w:tcPr>
          <w:p w14:paraId="1C4D99D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68128CB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2C5701D" w14:textId="77777777" w:rsidTr="00643AC9">
        <w:trPr>
          <w:trHeight w:val="225"/>
        </w:trPr>
        <w:tc>
          <w:tcPr>
            <w:tcW w:w="1044" w:type="dxa"/>
            <w:shd w:val="clear" w:color="auto" w:fill="auto"/>
            <w:noWrap/>
            <w:vAlign w:val="bottom"/>
          </w:tcPr>
          <w:p w14:paraId="29F120C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34</w:t>
            </w:r>
          </w:p>
        </w:tc>
        <w:tc>
          <w:tcPr>
            <w:tcW w:w="4073" w:type="dxa"/>
            <w:shd w:val="clear" w:color="auto" w:fill="auto"/>
            <w:noWrap/>
            <w:vAlign w:val="bottom"/>
            <w:hideMark/>
          </w:tcPr>
          <w:p w14:paraId="2282628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Table d'examen gynécologique</w:t>
            </w:r>
          </w:p>
        </w:tc>
        <w:tc>
          <w:tcPr>
            <w:tcW w:w="2546" w:type="dxa"/>
            <w:shd w:val="clear" w:color="auto" w:fill="auto"/>
            <w:noWrap/>
            <w:vAlign w:val="bottom"/>
            <w:hideMark/>
          </w:tcPr>
          <w:p w14:paraId="7F09D9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7E0B6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D9BBB16" w14:textId="77777777" w:rsidTr="00643AC9">
        <w:trPr>
          <w:trHeight w:val="225"/>
        </w:trPr>
        <w:tc>
          <w:tcPr>
            <w:tcW w:w="1044" w:type="dxa"/>
            <w:shd w:val="clear" w:color="auto" w:fill="auto"/>
            <w:noWrap/>
            <w:vAlign w:val="bottom"/>
          </w:tcPr>
          <w:p w14:paraId="2B6AE3C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35</w:t>
            </w:r>
          </w:p>
        </w:tc>
        <w:tc>
          <w:tcPr>
            <w:tcW w:w="4073" w:type="dxa"/>
            <w:shd w:val="clear" w:color="auto" w:fill="auto"/>
            <w:noWrap/>
            <w:vAlign w:val="bottom"/>
            <w:hideMark/>
          </w:tcPr>
          <w:p w14:paraId="3EB1EC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2546" w:type="dxa"/>
            <w:shd w:val="clear" w:color="auto" w:fill="auto"/>
            <w:noWrap/>
            <w:vAlign w:val="bottom"/>
            <w:hideMark/>
          </w:tcPr>
          <w:p w14:paraId="4ABB062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3E89B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32AEA74" w14:textId="77777777" w:rsidTr="00643AC9">
        <w:trPr>
          <w:trHeight w:val="225"/>
        </w:trPr>
        <w:tc>
          <w:tcPr>
            <w:tcW w:w="1044" w:type="dxa"/>
            <w:shd w:val="clear" w:color="auto" w:fill="auto"/>
            <w:noWrap/>
            <w:vAlign w:val="bottom"/>
          </w:tcPr>
          <w:p w14:paraId="2A64FF1B"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36</w:t>
            </w:r>
          </w:p>
        </w:tc>
        <w:tc>
          <w:tcPr>
            <w:tcW w:w="4073" w:type="dxa"/>
            <w:shd w:val="clear" w:color="auto" w:fill="auto"/>
            <w:noWrap/>
            <w:vAlign w:val="bottom"/>
            <w:hideMark/>
          </w:tcPr>
          <w:p w14:paraId="7F9B668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2546" w:type="dxa"/>
            <w:shd w:val="clear" w:color="auto" w:fill="auto"/>
            <w:noWrap/>
            <w:vAlign w:val="bottom"/>
            <w:hideMark/>
          </w:tcPr>
          <w:p w14:paraId="07BA34D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D89310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bl>
    <w:p w14:paraId="18AE1A1D" w14:textId="77777777" w:rsidR="006C0CD2" w:rsidRDefault="006C0CD2"/>
    <w:p w14:paraId="4B018732" w14:textId="77777777" w:rsidR="006C0CD2" w:rsidRDefault="006C0CD2"/>
    <w:p w14:paraId="43673104" w14:textId="77777777" w:rsidR="006C0CD2" w:rsidRDefault="006C0CD2"/>
    <w:p w14:paraId="7110EA4D" w14:textId="77777777" w:rsidR="006C0CD2" w:rsidRDefault="006C0CD2" w:rsidP="006C0CD2">
      <w:pPr>
        <w:pStyle w:val="Titre2"/>
        <w:keepLines w:val="0"/>
        <w:widowControl w:val="0"/>
        <w:tabs>
          <w:tab w:val="num" w:pos="1594"/>
        </w:tabs>
        <w:suppressAutoHyphens/>
        <w:spacing w:after="240"/>
        <w:ind w:left="1594"/>
        <w:rPr>
          <w:rFonts w:ascii="Arial Narrow" w:hAnsi="Arial Narrow"/>
          <w:sz w:val="24"/>
          <w:szCs w:val="24"/>
        </w:rPr>
      </w:pPr>
      <w:bookmarkStart w:id="0" w:name="_Toc257039880"/>
      <w:bookmarkStart w:id="1" w:name="_Toc362619156"/>
      <w:bookmarkStart w:id="2" w:name="_Toc507077768"/>
      <w:bookmarkStart w:id="3" w:name="_Toc57187694"/>
    </w:p>
    <w:p w14:paraId="092E11B6" w14:textId="581D2492" w:rsidR="006C0CD2" w:rsidRPr="000535EE" w:rsidRDefault="006C0CD2" w:rsidP="006C0CD2">
      <w:pPr>
        <w:pStyle w:val="Titre2"/>
        <w:keepLines w:val="0"/>
        <w:widowControl w:val="0"/>
        <w:numPr>
          <w:ilvl w:val="1"/>
          <w:numId w:val="25"/>
        </w:numPr>
        <w:tabs>
          <w:tab w:val="num" w:pos="1594"/>
        </w:tabs>
        <w:suppressAutoHyphens/>
        <w:spacing w:after="240"/>
        <w:ind w:left="1594"/>
        <w:rPr>
          <w:rFonts w:ascii="Arial Narrow" w:hAnsi="Arial Narrow"/>
          <w:sz w:val="24"/>
          <w:szCs w:val="24"/>
        </w:rPr>
      </w:pPr>
      <w:r>
        <w:rPr>
          <w:rFonts w:ascii="Arial Narrow" w:hAnsi="Arial Narrow"/>
          <w:sz w:val="24"/>
          <w:szCs w:val="24"/>
        </w:rPr>
        <w:t>F</w:t>
      </w:r>
      <w:r w:rsidRPr="000535EE">
        <w:rPr>
          <w:rFonts w:ascii="Arial Narrow" w:hAnsi="Arial Narrow"/>
          <w:sz w:val="24"/>
          <w:szCs w:val="24"/>
        </w:rPr>
        <w:t>ormulaire d’offre – Prix</w:t>
      </w:r>
      <w:bookmarkEnd w:id="0"/>
      <w:bookmarkEnd w:id="1"/>
      <w:bookmarkEnd w:id="2"/>
      <w:bookmarkEnd w:id="3"/>
      <w:r>
        <w:rPr>
          <w:rFonts w:ascii="Arial Narrow" w:hAnsi="Arial Narrow"/>
          <w:sz w:val="24"/>
          <w:szCs w:val="24"/>
        </w:rPr>
        <w:t>/ Lot 1</w:t>
      </w:r>
    </w:p>
    <w:tbl>
      <w:tblPr>
        <w:tblW w:w="991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7"/>
        <w:gridCol w:w="1639"/>
        <w:gridCol w:w="3446"/>
        <w:gridCol w:w="1050"/>
        <w:gridCol w:w="936"/>
        <w:gridCol w:w="822"/>
      </w:tblGrid>
      <w:tr w:rsidR="006C0CD2" w:rsidRPr="000535EE" w14:paraId="0CBA5101" w14:textId="77777777" w:rsidTr="00643AC9">
        <w:trPr>
          <w:trHeight w:val="225"/>
        </w:trPr>
        <w:tc>
          <w:tcPr>
            <w:tcW w:w="2017" w:type="dxa"/>
            <w:shd w:val="clear" w:color="auto" w:fill="auto"/>
            <w:noWrap/>
            <w:vAlign w:val="bottom"/>
            <w:hideMark/>
          </w:tcPr>
          <w:p w14:paraId="476A289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SERVICE</w:t>
            </w:r>
          </w:p>
        </w:tc>
        <w:tc>
          <w:tcPr>
            <w:tcW w:w="1639" w:type="dxa"/>
            <w:shd w:val="clear" w:color="auto" w:fill="auto"/>
            <w:noWrap/>
            <w:vAlign w:val="bottom"/>
            <w:hideMark/>
          </w:tcPr>
          <w:p w14:paraId="4EA5036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pièce</w:t>
            </w:r>
          </w:p>
        </w:tc>
        <w:tc>
          <w:tcPr>
            <w:tcW w:w="3446" w:type="dxa"/>
            <w:shd w:val="clear" w:color="auto" w:fill="auto"/>
            <w:noWrap/>
            <w:vAlign w:val="bottom"/>
            <w:hideMark/>
          </w:tcPr>
          <w:p w14:paraId="2B803D4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équipement</w:t>
            </w:r>
          </w:p>
        </w:tc>
        <w:tc>
          <w:tcPr>
            <w:tcW w:w="1050" w:type="dxa"/>
            <w:shd w:val="clear" w:color="auto" w:fill="auto"/>
            <w:noWrap/>
            <w:vAlign w:val="bottom"/>
            <w:hideMark/>
          </w:tcPr>
          <w:p w14:paraId="71BB320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quantité</w:t>
            </w:r>
          </w:p>
        </w:tc>
        <w:tc>
          <w:tcPr>
            <w:tcW w:w="936" w:type="dxa"/>
            <w:shd w:val="clear" w:color="auto" w:fill="auto"/>
            <w:noWrap/>
            <w:vAlign w:val="bottom"/>
            <w:hideMark/>
          </w:tcPr>
          <w:p w14:paraId="357BAFC1"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w:t>
            </w:r>
          </w:p>
        </w:tc>
        <w:tc>
          <w:tcPr>
            <w:tcW w:w="822" w:type="dxa"/>
            <w:shd w:val="clear" w:color="auto" w:fill="auto"/>
            <w:noWrap/>
            <w:vAlign w:val="bottom"/>
            <w:hideMark/>
          </w:tcPr>
          <w:p w14:paraId="65125E5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PT (EUR) </w:t>
            </w:r>
          </w:p>
        </w:tc>
      </w:tr>
      <w:tr w:rsidR="006C0CD2" w:rsidRPr="000535EE" w14:paraId="4C973752" w14:textId="77777777" w:rsidTr="00643AC9">
        <w:trPr>
          <w:trHeight w:val="225"/>
        </w:trPr>
        <w:tc>
          <w:tcPr>
            <w:tcW w:w="2017" w:type="dxa"/>
            <w:shd w:val="clear" w:color="auto" w:fill="auto"/>
            <w:noWrap/>
            <w:vAlign w:val="bottom"/>
            <w:hideMark/>
          </w:tcPr>
          <w:p w14:paraId="62C2509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Services promotionnels</w:t>
            </w:r>
          </w:p>
        </w:tc>
        <w:tc>
          <w:tcPr>
            <w:tcW w:w="1639" w:type="dxa"/>
            <w:shd w:val="clear" w:color="000000" w:fill="FFFFFF"/>
            <w:noWrap/>
            <w:vAlign w:val="bottom"/>
            <w:hideMark/>
          </w:tcPr>
          <w:p w14:paraId="539A26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5BD5AC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000000" w:fill="FFFFFF"/>
            <w:noWrap/>
            <w:vAlign w:val="center"/>
            <w:hideMark/>
          </w:tcPr>
          <w:p w14:paraId="2F46502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77E033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84D67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4F07F62" w14:textId="77777777" w:rsidTr="00643AC9">
        <w:trPr>
          <w:trHeight w:val="225"/>
        </w:trPr>
        <w:tc>
          <w:tcPr>
            <w:tcW w:w="2017" w:type="dxa"/>
            <w:shd w:val="clear" w:color="auto" w:fill="auto"/>
            <w:noWrap/>
            <w:vAlign w:val="bottom"/>
            <w:hideMark/>
          </w:tcPr>
          <w:p w14:paraId="603226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7EED4B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706BD35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1050" w:type="dxa"/>
            <w:shd w:val="clear" w:color="000000" w:fill="FFFFFF"/>
            <w:noWrap/>
            <w:vAlign w:val="center"/>
            <w:hideMark/>
          </w:tcPr>
          <w:p w14:paraId="7397F11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270917F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2E9F88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4E84E48" w14:textId="77777777" w:rsidTr="00643AC9">
        <w:trPr>
          <w:trHeight w:val="225"/>
        </w:trPr>
        <w:tc>
          <w:tcPr>
            <w:tcW w:w="2017" w:type="dxa"/>
            <w:shd w:val="clear" w:color="auto" w:fill="auto"/>
            <w:noWrap/>
            <w:vAlign w:val="bottom"/>
            <w:hideMark/>
          </w:tcPr>
          <w:p w14:paraId="19537D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32FE0DF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57699B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Chariot</w:t>
            </w:r>
          </w:p>
        </w:tc>
        <w:tc>
          <w:tcPr>
            <w:tcW w:w="1050" w:type="dxa"/>
            <w:shd w:val="clear" w:color="000000" w:fill="FFFFFF"/>
            <w:noWrap/>
            <w:vAlign w:val="center"/>
            <w:hideMark/>
          </w:tcPr>
          <w:p w14:paraId="0976227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14153A3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D6774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6E941B5" w14:textId="77777777" w:rsidTr="00643AC9">
        <w:trPr>
          <w:trHeight w:val="225"/>
        </w:trPr>
        <w:tc>
          <w:tcPr>
            <w:tcW w:w="2017" w:type="dxa"/>
            <w:shd w:val="clear" w:color="auto" w:fill="auto"/>
            <w:noWrap/>
            <w:vAlign w:val="bottom"/>
            <w:hideMark/>
          </w:tcPr>
          <w:p w14:paraId="6F0FFD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38ED6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29C6055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d'accessoires Inox (plateaux, haricots,..)</w:t>
            </w:r>
          </w:p>
        </w:tc>
        <w:tc>
          <w:tcPr>
            <w:tcW w:w="1050" w:type="dxa"/>
            <w:shd w:val="clear" w:color="000000" w:fill="FFFFFF"/>
            <w:noWrap/>
            <w:vAlign w:val="center"/>
            <w:hideMark/>
          </w:tcPr>
          <w:p w14:paraId="2CC8D03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2EE801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587D4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11A44D9" w14:textId="77777777" w:rsidTr="00643AC9">
        <w:trPr>
          <w:trHeight w:val="225"/>
        </w:trPr>
        <w:tc>
          <w:tcPr>
            <w:tcW w:w="2017" w:type="dxa"/>
            <w:shd w:val="clear" w:color="auto" w:fill="auto"/>
            <w:noWrap/>
            <w:vAlign w:val="bottom"/>
            <w:hideMark/>
          </w:tcPr>
          <w:p w14:paraId="0D8A70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2FD793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nutrition</w:t>
            </w:r>
          </w:p>
        </w:tc>
        <w:tc>
          <w:tcPr>
            <w:tcW w:w="3446" w:type="dxa"/>
            <w:shd w:val="clear" w:color="000000" w:fill="FFFFFF"/>
            <w:noWrap/>
            <w:vAlign w:val="bottom"/>
            <w:hideMark/>
          </w:tcPr>
          <w:p w14:paraId="2120D04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Brassard </w:t>
            </w:r>
            <w:proofErr w:type="spellStart"/>
            <w:r w:rsidRPr="000535EE">
              <w:rPr>
                <w:rFonts w:ascii="Arial Narrow" w:eastAsia="Times New Roman" w:hAnsi="Arial Narrow"/>
                <w:color w:val="auto"/>
                <w:sz w:val="24"/>
                <w:szCs w:val="24"/>
                <w:lang w:val="fr-FR" w:eastAsia="fr-FR"/>
              </w:rPr>
              <w:t>Muac</w:t>
            </w:r>
            <w:proofErr w:type="spellEnd"/>
          </w:p>
        </w:tc>
        <w:tc>
          <w:tcPr>
            <w:tcW w:w="1050" w:type="dxa"/>
            <w:shd w:val="clear" w:color="000000" w:fill="FFFFFF"/>
            <w:noWrap/>
            <w:vAlign w:val="center"/>
            <w:hideMark/>
          </w:tcPr>
          <w:p w14:paraId="02E4348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7C0D4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BA4ECB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F454F08" w14:textId="77777777" w:rsidTr="00643AC9">
        <w:trPr>
          <w:trHeight w:val="225"/>
        </w:trPr>
        <w:tc>
          <w:tcPr>
            <w:tcW w:w="2017" w:type="dxa"/>
            <w:shd w:val="clear" w:color="auto" w:fill="auto"/>
            <w:noWrap/>
            <w:vAlign w:val="bottom"/>
            <w:hideMark/>
          </w:tcPr>
          <w:p w14:paraId="77D006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29B6AF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F625D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Boîtes de spéculum vaginaux</w:t>
            </w:r>
          </w:p>
        </w:tc>
        <w:tc>
          <w:tcPr>
            <w:tcW w:w="1050" w:type="dxa"/>
            <w:shd w:val="clear" w:color="000000" w:fill="FFFFFF"/>
            <w:noWrap/>
            <w:vAlign w:val="center"/>
            <w:hideMark/>
          </w:tcPr>
          <w:p w14:paraId="1B9EF3A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BF540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AB8669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AD35177" w14:textId="77777777" w:rsidTr="00643AC9">
        <w:trPr>
          <w:trHeight w:val="225"/>
        </w:trPr>
        <w:tc>
          <w:tcPr>
            <w:tcW w:w="2017" w:type="dxa"/>
            <w:shd w:val="clear" w:color="auto" w:fill="auto"/>
            <w:noWrap/>
            <w:vAlign w:val="bottom"/>
            <w:hideMark/>
          </w:tcPr>
          <w:p w14:paraId="40F5B0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C6E2F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A163F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Escabeau</w:t>
            </w:r>
          </w:p>
        </w:tc>
        <w:tc>
          <w:tcPr>
            <w:tcW w:w="1050" w:type="dxa"/>
            <w:shd w:val="clear" w:color="000000" w:fill="FFFFFF"/>
            <w:noWrap/>
            <w:vAlign w:val="center"/>
            <w:hideMark/>
          </w:tcPr>
          <w:p w14:paraId="629A67BF"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88B07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89DDA7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9D0DFED" w14:textId="77777777" w:rsidTr="00643AC9">
        <w:trPr>
          <w:trHeight w:val="225"/>
        </w:trPr>
        <w:tc>
          <w:tcPr>
            <w:tcW w:w="2017" w:type="dxa"/>
            <w:shd w:val="clear" w:color="auto" w:fill="auto"/>
            <w:noWrap/>
            <w:vAlign w:val="bottom"/>
            <w:hideMark/>
          </w:tcPr>
          <w:p w14:paraId="67E8FF3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709402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791DA11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roofErr w:type="spellStart"/>
            <w:r w:rsidRPr="000535EE">
              <w:rPr>
                <w:rFonts w:ascii="Arial Narrow" w:eastAsia="Times New Roman" w:hAnsi="Arial Narrow"/>
                <w:color w:val="auto"/>
                <w:sz w:val="24"/>
                <w:szCs w:val="24"/>
                <w:lang w:val="fr-FR" w:eastAsia="fr-FR"/>
              </w:rPr>
              <w:t>Gravidomètre</w:t>
            </w:r>
            <w:proofErr w:type="spellEnd"/>
          </w:p>
        </w:tc>
        <w:tc>
          <w:tcPr>
            <w:tcW w:w="1050" w:type="dxa"/>
            <w:shd w:val="clear" w:color="000000" w:fill="FFFFFF"/>
            <w:noWrap/>
            <w:vAlign w:val="center"/>
            <w:hideMark/>
          </w:tcPr>
          <w:p w14:paraId="00BA39E4"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34B92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53C6A9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5775B90" w14:textId="77777777" w:rsidTr="00643AC9">
        <w:trPr>
          <w:trHeight w:val="225"/>
        </w:trPr>
        <w:tc>
          <w:tcPr>
            <w:tcW w:w="2017" w:type="dxa"/>
            <w:shd w:val="clear" w:color="auto" w:fill="auto"/>
            <w:noWrap/>
            <w:vAlign w:val="bottom"/>
            <w:hideMark/>
          </w:tcPr>
          <w:p w14:paraId="5D2B6E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6483CF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7C58C5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Jeux d'accessoires Inox (plateaux, haricots,..)</w:t>
            </w:r>
          </w:p>
        </w:tc>
        <w:tc>
          <w:tcPr>
            <w:tcW w:w="1050" w:type="dxa"/>
            <w:shd w:val="clear" w:color="000000" w:fill="FFFFFF"/>
            <w:noWrap/>
            <w:vAlign w:val="center"/>
            <w:hideMark/>
          </w:tcPr>
          <w:p w14:paraId="748B4E7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1F4E42F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86BAA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C181F18" w14:textId="77777777" w:rsidTr="00643AC9">
        <w:trPr>
          <w:trHeight w:val="225"/>
        </w:trPr>
        <w:tc>
          <w:tcPr>
            <w:tcW w:w="2017" w:type="dxa"/>
            <w:shd w:val="clear" w:color="auto" w:fill="auto"/>
            <w:noWrap/>
            <w:vAlign w:val="bottom"/>
            <w:hideMark/>
          </w:tcPr>
          <w:p w14:paraId="7F0096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493E77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492376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Pelvimètre</w:t>
            </w:r>
          </w:p>
        </w:tc>
        <w:tc>
          <w:tcPr>
            <w:tcW w:w="1050" w:type="dxa"/>
            <w:shd w:val="clear" w:color="000000" w:fill="FFFFFF"/>
            <w:noWrap/>
            <w:vAlign w:val="center"/>
            <w:hideMark/>
          </w:tcPr>
          <w:p w14:paraId="708DB34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72292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45F6E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7D26BC5" w14:textId="77777777" w:rsidTr="00643AC9">
        <w:trPr>
          <w:trHeight w:val="225"/>
        </w:trPr>
        <w:tc>
          <w:tcPr>
            <w:tcW w:w="2017" w:type="dxa"/>
            <w:shd w:val="clear" w:color="auto" w:fill="auto"/>
            <w:noWrap/>
            <w:vAlign w:val="bottom"/>
            <w:hideMark/>
          </w:tcPr>
          <w:p w14:paraId="746DDD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35DFBB6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632442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biauriculaire</w:t>
            </w:r>
          </w:p>
        </w:tc>
        <w:tc>
          <w:tcPr>
            <w:tcW w:w="1050" w:type="dxa"/>
            <w:shd w:val="clear" w:color="000000" w:fill="FFFFFF"/>
            <w:noWrap/>
            <w:vAlign w:val="center"/>
            <w:hideMark/>
          </w:tcPr>
          <w:p w14:paraId="0117B5D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5A7B9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E7D4BD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DF92EDC" w14:textId="77777777" w:rsidTr="00643AC9">
        <w:trPr>
          <w:trHeight w:val="225"/>
        </w:trPr>
        <w:tc>
          <w:tcPr>
            <w:tcW w:w="2017" w:type="dxa"/>
            <w:shd w:val="clear" w:color="auto" w:fill="auto"/>
            <w:noWrap/>
            <w:vAlign w:val="bottom"/>
            <w:hideMark/>
          </w:tcPr>
          <w:p w14:paraId="5E7D53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8EB71C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4B77E5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Table d'examen gynécologique</w:t>
            </w:r>
          </w:p>
        </w:tc>
        <w:tc>
          <w:tcPr>
            <w:tcW w:w="1050" w:type="dxa"/>
            <w:shd w:val="clear" w:color="000000" w:fill="FFFFFF"/>
            <w:noWrap/>
            <w:vAlign w:val="center"/>
            <w:hideMark/>
          </w:tcPr>
          <w:p w14:paraId="51B06C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83051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0A8FC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E93F1B1" w14:textId="77777777" w:rsidTr="00643AC9">
        <w:trPr>
          <w:trHeight w:val="225"/>
        </w:trPr>
        <w:tc>
          <w:tcPr>
            <w:tcW w:w="2017" w:type="dxa"/>
            <w:shd w:val="clear" w:color="auto" w:fill="auto"/>
            <w:noWrap/>
            <w:vAlign w:val="bottom"/>
            <w:hideMark/>
          </w:tcPr>
          <w:p w14:paraId="7B876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429124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06AFB35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1D80FB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82E32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53028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E3ADEF1" w14:textId="77777777" w:rsidTr="00643AC9">
        <w:trPr>
          <w:trHeight w:val="225"/>
        </w:trPr>
        <w:tc>
          <w:tcPr>
            <w:tcW w:w="2017" w:type="dxa"/>
            <w:shd w:val="clear" w:color="auto" w:fill="auto"/>
            <w:noWrap/>
            <w:vAlign w:val="bottom"/>
            <w:hideMark/>
          </w:tcPr>
          <w:p w14:paraId="1CAC038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E10C91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34FEFF7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Lampe gynécologique</w:t>
            </w:r>
          </w:p>
        </w:tc>
        <w:tc>
          <w:tcPr>
            <w:tcW w:w="1050" w:type="dxa"/>
            <w:shd w:val="clear" w:color="000000" w:fill="FFFFFF"/>
            <w:noWrap/>
            <w:vAlign w:val="center"/>
            <w:hideMark/>
          </w:tcPr>
          <w:p w14:paraId="359AA9E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975F0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C95145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2D6D870" w14:textId="77777777" w:rsidTr="00643AC9">
        <w:trPr>
          <w:trHeight w:val="225"/>
        </w:trPr>
        <w:tc>
          <w:tcPr>
            <w:tcW w:w="2017" w:type="dxa"/>
            <w:shd w:val="clear" w:color="auto" w:fill="auto"/>
            <w:noWrap/>
            <w:vAlign w:val="bottom"/>
            <w:hideMark/>
          </w:tcPr>
          <w:p w14:paraId="4387B5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4845AD9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3422516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obstétrical de Pinard</w:t>
            </w:r>
          </w:p>
        </w:tc>
        <w:tc>
          <w:tcPr>
            <w:tcW w:w="1050" w:type="dxa"/>
            <w:shd w:val="clear" w:color="000000" w:fill="FFFFFF"/>
            <w:noWrap/>
            <w:vAlign w:val="center"/>
            <w:hideMark/>
          </w:tcPr>
          <w:p w14:paraId="2399AF71"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59EC3F6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749BC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49F0E59" w14:textId="77777777" w:rsidTr="00643AC9">
        <w:trPr>
          <w:trHeight w:val="225"/>
        </w:trPr>
        <w:tc>
          <w:tcPr>
            <w:tcW w:w="2017" w:type="dxa"/>
            <w:shd w:val="clear" w:color="auto" w:fill="auto"/>
            <w:noWrap/>
            <w:vAlign w:val="bottom"/>
            <w:hideMark/>
          </w:tcPr>
          <w:p w14:paraId="473A1A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B045F9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1D526A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Balance Pèse Personne</w:t>
            </w:r>
          </w:p>
        </w:tc>
        <w:tc>
          <w:tcPr>
            <w:tcW w:w="1050" w:type="dxa"/>
            <w:shd w:val="clear" w:color="000000" w:fill="FFFFFF"/>
            <w:noWrap/>
            <w:vAlign w:val="center"/>
            <w:hideMark/>
          </w:tcPr>
          <w:p w14:paraId="393806D1"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356A64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D97D3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AD42869" w14:textId="77777777" w:rsidTr="00643AC9">
        <w:trPr>
          <w:trHeight w:val="225"/>
        </w:trPr>
        <w:tc>
          <w:tcPr>
            <w:tcW w:w="2017" w:type="dxa"/>
            <w:shd w:val="clear" w:color="auto" w:fill="auto"/>
            <w:noWrap/>
            <w:vAlign w:val="bottom"/>
            <w:hideMark/>
          </w:tcPr>
          <w:p w14:paraId="74F6490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75C12B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Accueil/Triage</w:t>
            </w:r>
          </w:p>
        </w:tc>
        <w:tc>
          <w:tcPr>
            <w:tcW w:w="3446" w:type="dxa"/>
            <w:shd w:val="clear" w:color="000000" w:fill="FFFFFF"/>
            <w:noWrap/>
            <w:vAlign w:val="bottom"/>
            <w:hideMark/>
          </w:tcPr>
          <w:p w14:paraId="1247D9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6966E22A"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2AFF44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DF92A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25F9CF4" w14:textId="77777777" w:rsidTr="00643AC9">
        <w:trPr>
          <w:trHeight w:val="225"/>
        </w:trPr>
        <w:tc>
          <w:tcPr>
            <w:tcW w:w="2017" w:type="dxa"/>
            <w:shd w:val="clear" w:color="auto" w:fill="auto"/>
            <w:noWrap/>
            <w:vAlign w:val="bottom"/>
            <w:hideMark/>
          </w:tcPr>
          <w:p w14:paraId="381F2E1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F38229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4792D1F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Pèse-personne</w:t>
            </w:r>
          </w:p>
        </w:tc>
        <w:tc>
          <w:tcPr>
            <w:tcW w:w="1050" w:type="dxa"/>
            <w:shd w:val="clear" w:color="000000" w:fill="FFFFFF"/>
            <w:noWrap/>
            <w:vAlign w:val="center"/>
            <w:hideMark/>
          </w:tcPr>
          <w:p w14:paraId="668DE0E5"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2</w:t>
            </w:r>
          </w:p>
        </w:tc>
        <w:tc>
          <w:tcPr>
            <w:tcW w:w="936" w:type="dxa"/>
            <w:shd w:val="clear" w:color="auto" w:fill="auto"/>
            <w:noWrap/>
            <w:vAlign w:val="bottom"/>
            <w:hideMark/>
          </w:tcPr>
          <w:p w14:paraId="6BF9AE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49BA6E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5993F7A" w14:textId="77777777" w:rsidTr="00643AC9">
        <w:trPr>
          <w:trHeight w:val="225"/>
        </w:trPr>
        <w:tc>
          <w:tcPr>
            <w:tcW w:w="2017" w:type="dxa"/>
            <w:shd w:val="clear" w:color="auto" w:fill="auto"/>
            <w:noWrap/>
            <w:vAlign w:val="bottom"/>
            <w:hideMark/>
          </w:tcPr>
          <w:p w14:paraId="691501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5F002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43906EB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16F4FBD7"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4</w:t>
            </w:r>
          </w:p>
        </w:tc>
        <w:tc>
          <w:tcPr>
            <w:tcW w:w="936" w:type="dxa"/>
            <w:shd w:val="clear" w:color="auto" w:fill="auto"/>
            <w:noWrap/>
            <w:vAlign w:val="bottom"/>
            <w:hideMark/>
          </w:tcPr>
          <w:p w14:paraId="4F6E1CE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E57B3C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F6E8A2A" w14:textId="77777777" w:rsidTr="00643AC9">
        <w:trPr>
          <w:trHeight w:val="225"/>
        </w:trPr>
        <w:tc>
          <w:tcPr>
            <w:tcW w:w="2017" w:type="dxa"/>
            <w:shd w:val="clear" w:color="auto" w:fill="auto"/>
            <w:noWrap/>
            <w:vAlign w:val="bottom"/>
            <w:hideMark/>
          </w:tcPr>
          <w:p w14:paraId="3324DE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88409C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6C78170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Table d'examen </w:t>
            </w:r>
          </w:p>
        </w:tc>
        <w:tc>
          <w:tcPr>
            <w:tcW w:w="1050" w:type="dxa"/>
            <w:shd w:val="clear" w:color="000000" w:fill="FFFFFF"/>
            <w:noWrap/>
            <w:vAlign w:val="center"/>
            <w:hideMark/>
          </w:tcPr>
          <w:p w14:paraId="5618F595"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2</w:t>
            </w:r>
          </w:p>
        </w:tc>
        <w:tc>
          <w:tcPr>
            <w:tcW w:w="936" w:type="dxa"/>
            <w:shd w:val="clear" w:color="auto" w:fill="auto"/>
            <w:noWrap/>
            <w:vAlign w:val="bottom"/>
            <w:hideMark/>
          </w:tcPr>
          <w:p w14:paraId="1692473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4C407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EDD051E" w14:textId="77777777" w:rsidTr="00643AC9">
        <w:trPr>
          <w:trHeight w:val="225"/>
        </w:trPr>
        <w:tc>
          <w:tcPr>
            <w:tcW w:w="2017" w:type="dxa"/>
            <w:shd w:val="clear" w:color="auto" w:fill="auto"/>
            <w:noWrap/>
            <w:vAlign w:val="bottom"/>
            <w:hideMark/>
          </w:tcPr>
          <w:p w14:paraId="7EB7682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D2302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Laboratoire</w:t>
            </w:r>
          </w:p>
        </w:tc>
        <w:tc>
          <w:tcPr>
            <w:tcW w:w="3446" w:type="dxa"/>
            <w:shd w:val="clear" w:color="000000" w:fill="FFFFFF"/>
            <w:noWrap/>
            <w:vAlign w:val="bottom"/>
            <w:hideMark/>
          </w:tcPr>
          <w:p w14:paraId="232C3E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Microscope Binoculaire</w:t>
            </w:r>
          </w:p>
        </w:tc>
        <w:tc>
          <w:tcPr>
            <w:tcW w:w="1050" w:type="dxa"/>
            <w:shd w:val="clear" w:color="000000" w:fill="FFFFFF"/>
            <w:noWrap/>
            <w:vAlign w:val="center"/>
            <w:hideMark/>
          </w:tcPr>
          <w:p w14:paraId="73613060"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7289D4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CB2B5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C30D483" w14:textId="77777777" w:rsidTr="00643AC9">
        <w:trPr>
          <w:trHeight w:val="225"/>
        </w:trPr>
        <w:tc>
          <w:tcPr>
            <w:tcW w:w="2017" w:type="dxa"/>
            <w:shd w:val="clear" w:color="auto" w:fill="auto"/>
            <w:noWrap/>
            <w:vAlign w:val="bottom"/>
            <w:hideMark/>
          </w:tcPr>
          <w:p w14:paraId="601A293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6ABEA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Laboratoire</w:t>
            </w:r>
          </w:p>
        </w:tc>
        <w:tc>
          <w:tcPr>
            <w:tcW w:w="3446" w:type="dxa"/>
            <w:shd w:val="clear" w:color="000000" w:fill="FFFFFF"/>
            <w:noWrap/>
            <w:vAlign w:val="bottom"/>
            <w:hideMark/>
          </w:tcPr>
          <w:p w14:paraId="6C45F60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Centrifugeuse électrique</w:t>
            </w:r>
          </w:p>
        </w:tc>
        <w:tc>
          <w:tcPr>
            <w:tcW w:w="1050" w:type="dxa"/>
            <w:shd w:val="clear" w:color="000000" w:fill="FFFFFF"/>
            <w:noWrap/>
            <w:vAlign w:val="center"/>
            <w:hideMark/>
          </w:tcPr>
          <w:p w14:paraId="52FC82DF"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3C3589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CE870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76FC0A7" w14:textId="77777777" w:rsidTr="00643AC9">
        <w:trPr>
          <w:trHeight w:val="225"/>
        </w:trPr>
        <w:tc>
          <w:tcPr>
            <w:tcW w:w="2017" w:type="dxa"/>
            <w:shd w:val="clear" w:color="auto" w:fill="auto"/>
            <w:noWrap/>
            <w:vAlign w:val="bottom"/>
            <w:hideMark/>
          </w:tcPr>
          <w:p w14:paraId="685582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FFFFFF" w:fill="FFFFFF"/>
            <w:noWrap/>
            <w:vAlign w:val="center"/>
            <w:hideMark/>
          </w:tcPr>
          <w:p w14:paraId="3384EA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Prélèvement</w:t>
            </w:r>
          </w:p>
        </w:tc>
        <w:tc>
          <w:tcPr>
            <w:tcW w:w="3446" w:type="dxa"/>
            <w:shd w:val="clear" w:color="FFFFFF" w:fill="FFFFFF"/>
            <w:vAlign w:val="center"/>
            <w:hideMark/>
          </w:tcPr>
          <w:p w14:paraId="0D36036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1050" w:type="dxa"/>
            <w:shd w:val="clear" w:color="FFFFFF" w:fill="FFFFFF"/>
            <w:noWrap/>
            <w:vAlign w:val="center"/>
            <w:hideMark/>
          </w:tcPr>
          <w:p w14:paraId="6C2E71A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CCB9DB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A6F35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C83FDA0" w14:textId="77777777" w:rsidTr="00643AC9">
        <w:trPr>
          <w:trHeight w:val="225"/>
        </w:trPr>
        <w:tc>
          <w:tcPr>
            <w:tcW w:w="2017" w:type="dxa"/>
            <w:shd w:val="clear" w:color="auto" w:fill="auto"/>
            <w:noWrap/>
            <w:vAlign w:val="bottom"/>
            <w:hideMark/>
          </w:tcPr>
          <w:p w14:paraId="753EB5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bottom"/>
            <w:hideMark/>
          </w:tcPr>
          <w:p w14:paraId="01D687E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1E28D9A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hideMark/>
          </w:tcPr>
          <w:p w14:paraId="203388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3FA59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66433CE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3625A4C" w14:textId="77777777" w:rsidTr="00643AC9">
        <w:trPr>
          <w:trHeight w:val="225"/>
        </w:trPr>
        <w:tc>
          <w:tcPr>
            <w:tcW w:w="2017" w:type="dxa"/>
            <w:shd w:val="clear" w:color="auto" w:fill="auto"/>
            <w:noWrap/>
            <w:vAlign w:val="bottom"/>
            <w:hideMark/>
          </w:tcPr>
          <w:p w14:paraId="2EA5B43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25FED08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3B92E09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hideMark/>
          </w:tcPr>
          <w:p w14:paraId="0CBF3C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1F8887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53B6B59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228CB7E1" w14:textId="77777777" w:rsidTr="00643AC9">
        <w:trPr>
          <w:trHeight w:val="225"/>
        </w:trPr>
        <w:tc>
          <w:tcPr>
            <w:tcW w:w="2017" w:type="dxa"/>
            <w:shd w:val="clear" w:color="auto" w:fill="auto"/>
            <w:noWrap/>
            <w:vAlign w:val="bottom"/>
            <w:hideMark/>
          </w:tcPr>
          <w:p w14:paraId="0F2EDEA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auto" w:fill="auto"/>
            <w:noWrap/>
            <w:vAlign w:val="bottom"/>
            <w:hideMark/>
          </w:tcPr>
          <w:p w14:paraId="1420FD6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50A6CDA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hideMark/>
          </w:tcPr>
          <w:p w14:paraId="2A2C936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B209DE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7D578B6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FADA328" w14:textId="77777777" w:rsidTr="00643AC9">
        <w:trPr>
          <w:trHeight w:val="225"/>
        </w:trPr>
        <w:tc>
          <w:tcPr>
            <w:tcW w:w="2017" w:type="dxa"/>
            <w:shd w:val="clear" w:color="auto" w:fill="auto"/>
            <w:noWrap/>
            <w:vAlign w:val="bottom"/>
            <w:hideMark/>
          </w:tcPr>
          <w:p w14:paraId="0B77002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6F4D30E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7F5A073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2 Bloc Promotionnels  (EUR)</w:t>
            </w:r>
          </w:p>
        </w:tc>
        <w:tc>
          <w:tcPr>
            <w:tcW w:w="1050" w:type="dxa"/>
            <w:shd w:val="clear" w:color="auto" w:fill="auto"/>
            <w:noWrap/>
            <w:vAlign w:val="bottom"/>
            <w:hideMark/>
          </w:tcPr>
          <w:p w14:paraId="3BD418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52CC58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0461315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CA62734" w14:textId="77777777" w:rsidTr="00643AC9">
        <w:trPr>
          <w:trHeight w:val="225"/>
        </w:trPr>
        <w:tc>
          <w:tcPr>
            <w:tcW w:w="2017" w:type="dxa"/>
            <w:shd w:val="clear" w:color="auto" w:fill="auto"/>
            <w:noWrap/>
            <w:vAlign w:val="bottom"/>
            <w:hideMark/>
          </w:tcPr>
          <w:p w14:paraId="6358E7E2" w14:textId="77777777" w:rsidR="006C0CD2" w:rsidRPr="000535EE" w:rsidRDefault="006C0CD2" w:rsidP="00643AC9">
            <w:pPr>
              <w:spacing w:after="0" w:line="240" w:lineRule="auto"/>
              <w:rPr>
                <w:rFonts w:ascii="Arial Narrow" w:eastAsia="Times New Roman" w:hAnsi="Arial Narrow"/>
                <w:color w:val="auto"/>
                <w:sz w:val="24"/>
                <w:szCs w:val="24"/>
                <w:lang w:eastAsia="fr-FR"/>
              </w:rPr>
            </w:pPr>
            <w:r w:rsidRPr="000535EE">
              <w:rPr>
                <w:rFonts w:ascii="Arial Narrow" w:eastAsia="Times New Roman" w:hAnsi="Arial Narrow"/>
                <w:b/>
                <w:bCs/>
                <w:color w:val="000000"/>
                <w:sz w:val="24"/>
                <w:szCs w:val="24"/>
                <w:lang w:val="fr-FR" w:eastAsia="fr-FR"/>
              </w:rPr>
              <w:t>SERVICE</w:t>
            </w:r>
          </w:p>
        </w:tc>
        <w:tc>
          <w:tcPr>
            <w:tcW w:w="1639" w:type="dxa"/>
            <w:shd w:val="clear" w:color="auto" w:fill="auto"/>
            <w:noWrap/>
            <w:vAlign w:val="bottom"/>
            <w:hideMark/>
          </w:tcPr>
          <w:p w14:paraId="64C4A55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SERVICE</w:t>
            </w:r>
          </w:p>
        </w:tc>
        <w:tc>
          <w:tcPr>
            <w:tcW w:w="3446" w:type="dxa"/>
            <w:shd w:val="clear" w:color="auto" w:fill="auto"/>
            <w:noWrap/>
            <w:vAlign w:val="bottom"/>
            <w:hideMark/>
          </w:tcPr>
          <w:p w14:paraId="6707C51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EQUIPEMENT</w:t>
            </w:r>
          </w:p>
        </w:tc>
        <w:tc>
          <w:tcPr>
            <w:tcW w:w="1050" w:type="dxa"/>
            <w:shd w:val="clear" w:color="auto" w:fill="auto"/>
            <w:noWrap/>
            <w:vAlign w:val="bottom"/>
            <w:hideMark/>
          </w:tcPr>
          <w:p w14:paraId="3020A59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QTITE</w:t>
            </w:r>
          </w:p>
        </w:tc>
        <w:tc>
          <w:tcPr>
            <w:tcW w:w="936" w:type="dxa"/>
            <w:shd w:val="clear" w:color="auto" w:fill="auto"/>
            <w:noWrap/>
            <w:vAlign w:val="bottom"/>
            <w:hideMark/>
          </w:tcPr>
          <w:p w14:paraId="6F7DB8C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w:t>
            </w:r>
          </w:p>
        </w:tc>
        <w:tc>
          <w:tcPr>
            <w:tcW w:w="822" w:type="dxa"/>
            <w:shd w:val="clear" w:color="auto" w:fill="auto"/>
            <w:noWrap/>
            <w:vAlign w:val="bottom"/>
            <w:hideMark/>
          </w:tcPr>
          <w:p w14:paraId="4527384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PT (EUR) </w:t>
            </w:r>
          </w:p>
        </w:tc>
      </w:tr>
      <w:tr w:rsidR="006C0CD2" w:rsidRPr="000535EE" w14:paraId="0C0043B5" w14:textId="77777777" w:rsidTr="00643AC9">
        <w:trPr>
          <w:trHeight w:val="225"/>
        </w:trPr>
        <w:tc>
          <w:tcPr>
            <w:tcW w:w="2017" w:type="dxa"/>
            <w:shd w:val="clear" w:color="auto" w:fill="auto"/>
            <w:noWrap/>
            <w:vAlign w:val="bottom"/>
            <w:hideMark/>
          </w:tcPr>
          <w:p w14:paraId="5D3AA69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HEBERGEMENT</w:t>
            </w:r>
          </w:p>
        </w:tc>
        <w:tc>
          <w:tcPr>
            <w:tcW w:w="1639" w:type="dxa"/>
            <w:shd w:val="clear" w:color="000000" w:fill="FFFFFF"/>
            <w:noWrap/>
            <w:vAlign w:val="bottom"/>
            <w:hideMark/>
          </w:tcPr>
          <w:p w14:paraId="2E15F19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1AE29FB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000000" w:fill="FFFFFF"/>
            <w:noWrap/>
            <w:vAlign w:val="center"/>
            <w:hideMark/>
          </w:tcPr>
          <w:p w14:paraId="031662F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FFFFFF" w:fill="FFFFFF"/>
            <w:noWrap/>
            <w:vAlign w:val="center"/>
            <w:hideMark/>
          </w:tcPr>
          <w:p w14:paraId="0CDE45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6281D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E44B35F" w14:textId="77777777" w:rsidTr="00643AC9">
        <w:trPr>
          <w:trHeight w:val="225"/>
        </w:trPr>
        <w:tc>
          <w:tcPr>
            <w:tcW w:w="2017" w:type="dxa"/>
            <w:shd w:val="clear" w:color="auto" w:fill="auto"/>
            <w:noWrap/>
            <w:vAlign w:val="bottom"/>
            <w:hideMark/>
          </w:tcPr>
          <w:p w14:paraId="013232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7DBE7D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0FD886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000000" w:fill="FFFFFF"/>
            <w:noWrap/>
            <w:vAlign w:val="center"/>
            <w:hideMark/>
          </w:tcPr>
          <w:p w14:paraId="00ACB7F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936" w:type="dxa"/>
            <w:shd w:val="clear" w:color="FFFFFF" w:fill="FFFFFF"/>
            <w:noWrap/>
            <w:vAlign w:val="center"/>
            <w:hideMark/>
          </w:tcPr>
          <w:p w14:paraId="7D1B36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8040B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A1E02CF" w14:textId="77777777" w:rsidTr="00643AC9">
        <w:trPr>
          <w:trHeight w:val="225"/>
        </w:trPr>
        <w:tc>
          <w:tcPr>
            <w:tcW w:w="2017" w:type="dxa"/>
            <w:shd w:val="clear" w:color="auto" w:fill="auto"/>
            <w:noWrap/>
            <w:vAlign w:val="bottom"/>
            <w:hideMark/>
          </w:tcPr>
          <w:p w14:paraId="5CA23A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56B68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330799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Matelas</w:t>
            </w:r>
          </w:p>
        </w:tc>
        <w:tc>
          <w:tcPr>
            <w:tcW w:w="1050" w:type="dxa"/>
            <w:shd w:val="clear" w:color="000000" w:fill="FFFFFF"/>
            <w:noWrap/>
            <w:vAlign w:val="center"/>
            <w:hideMark/>
          </w:tcPr>
          <w:p w14:paraId="459B3E0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936" w:type="dxa"/>
            <w:shd w:val="clear" w:color="FFFFFF" w:fill="FFFFFF"/>
            <w:noWrap/>
            <w:vAlign w:val="center"/>
            <w:hideMark/>
          </w:tcPr>
          <w:p w14:paraId="6FA81B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27EF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4148E95" w14:textId="77777777" w:rsidTr="00643AC9">
        <w:trPr>
          <w:trHeight w:val="225"/>
        </w:trPr>
        <w:tc>
          <w:tcPr>
            <w:tcW w:w="2017" w:type="dxa"/>
            <w:shd w:val="clear" w:color="auto" w:fill="auto"/>
            <w:noWrap/>
            <w:vAlign w:val="bottom"/>
            <w:hideMark/>
          </w:tcPr>
          <w:p w14:paraId="4C5EB27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67F05A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auto" w:fill="auto"/>
            <w:noWrap/>
            <w:vAlign w:val="center"/>
            <w:hideMark/>
          </w:tcPr>
          <w:p w14:paraId="0ACB50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000000" w:fill="FFFFFF"/>
            <w:noWrap/>
            <w:vAlign w:val="center"/>
            <w:hideMark/>
          </w:tcPr>
          <w:p w14:paraId="34E23D8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FFFFFF" w:fill="FFFFFF"/>
            <w:noWrap/>
            <w:vAlign w:val="center"/>
            <w:hideMark/>
          </w:tcPr>
          <w:p w14:paraId="665F77F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7899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8FAA3C8" w14:textId="77777777" w:rsidTr="00643AC9">
        <w:trPr>
          <w:trHeight w:val="225"/>
        </w:trPr>
        <w:tc>
          <w:tcPr>
            <w:tcW w:w="2017" w:type="dxa"/>
            <w:shd w:val="clear" w:color="auto" w:fill="auto"/>
            <w:noWrap/>
            <w:vAlign w:val="bottom"/>
            <w:hideMark/>
          </w:tcPr>
          <w:p w14:paraId="53AECE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bottom"/>
            <w:hideMark/>
          </w:tcPr>
          <w:p w14:paraId="7427C14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342DA39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hideMark/>
          </w:tcPr>
          <w:p w14:paraId="55E9D50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69F8E4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3222B80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4284210E" w14:textId="77777777" w:rsidTr="00643AC9">
        <w:trPr>
          <w:trHeight w:val="225"/>
        </w:trPr>
        <w:tc>
          <w:tcPr>
            <w:tcW w:w="2017" w:type="dxa"/>
            <w:shd w:val="clear" w:color="auto" w:fill="auto"/>
            <w:noWrap/>
            <w:vAlign w:val="bottom"/>
            <w:hideMark/>
          </w:tcPr>
          <w:p w14:paraId="426A152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auto" w:fill="auto"/>
            <w:noWrap/>
            <w:vAlign w:val="bottom"/>
            <w:hideMark/>
          </w:tcPr>
          <w:p w14:paraId="7ABB8AB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07C52B6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hideMark/>
          </w:tcPr>
          <w:p w14:paraId="321EECC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676D75E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6D5074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700106E" w14:textId="77777777" w:rsidTr="00643AC9">
        <w:trPr>
          <w:trHeight w:val="225"/>
        </w:trPr>
        <w:tc>
          <w:tcPr>
            <w:tcW w:w="2017" w:type="dxa"/>
            <w:shd w:val="clear" w:color="auto" w:fill="auto"/>
            <w:noWrap/>
            <w:vAlign w:val="bottom"/>
            <w:hideMark/>
          </w:tcPr>
          <w:p w14:paraId="61F4F4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0D5D20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48B45FF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auto" w:fill="auto"/>
            <w:noWrap/>
            <w:vAlign w:val="bottom"/>
            <w:hideMark/>
          </w:tcPr>
          <w:p w14:paraId="4AD2203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A2A61C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46F6D96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6E61982E" w14:textId="77777777" w:rsidTr="00643AC9">
        <w:trPr>
          <w:trHeight w:val="225"/>
        </w:trPr>
        <w:tc>
          <w:tcPr>
            <w:tcW w:w="2017" w:type="dxa"/>
            <w:shd w:val="clear" w:color="auto" w:fill="auto"/>
            <w:noWrap/>
            <w:vAlign w:val="bottom"/>
            <w:hideMark/>
          </w:tcPr>
          <w:p w14:paraId="2882F9A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43B0E75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74A6F2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5 Bloc Hébergement(EUR)</w:t>
            </w:r>
          </w:p>
        </w:tc>
        <w:tc>
          <w:tcPr>
            <w:tcW w:w="1050" w:type="dxa"/>
            <w:shd w:val="clear" w:color="auto" w:fill="auto"/>
            <w:noWrap/>
            <w:vAlign w:val="bottom"/>
            <w:hideMark/>
          </w:tcPr>
          <w:p w14:paraId="43A799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FAC21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59996F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32A8C620" w14:textId="77777777" w:rsidTr="00643AC9">
        <w:trPr>
          <w:trHeight w:val="225"/>
        </w:trPr>
        <w:tc>
          <w:tcPr>
            <w:tcW w:w="2017" w:type="dxa"/>
            <w:shd w:val="clear" w:color="auto" w:fill="auto"/>
            <w:noWrap/>
            <w:vAlign w:val="bottom"/>
            <w:hideMark/>
          </w:tcPr>
          <w:p w14:paraId="3117FE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0093A2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3AD950A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hideMark/>
          </w:tcPr>
          <w:p w14:paraId="3DF85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BB311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1FB30A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FCB2994" w14:textId="77777777" w:rsidTr="00643AC9">
        <w:trPr>
          <w:trHeight w:val="225"/>
        </w:trPr>
        <w:tc>
          <w:tcPr>
            <w:tcW w:w="2017" w:type="dxa"/>
            <w:shd w:val="clear" w:color="auto" w:fill="auto"/>
            <w:noWrap/>
            <w:vAlign w:val="bottom"/>
            <w:hideMark/>
          </w:tcPr>
          <w:p w14:paraId="0FC579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w:t>
            </w:r>
          </w:p>
        </w:tc>
        <w:tc>
          <w:tcPr>
            <w:tcW w:w="1639" w:type="dxa"/>
            <w:shd w:val="clear" w:color="auto" w:fill="auto"/>
            <w:noWrap/>
            <w:vAlign w:val="bottom"/>
            <w:hideMark/>
          </w:tcPr>
          <w:p w14:paraId="25D75A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Pièce</w:t>
            </w:r>
          </w:p>
        </w:tc>
        <w:tc>
          <w:tcPr>
            <w:tcW w:w="3446" w:type="dxa"/>
            <w:shd w:val="clear" w:color="auto" w:fill="auto"/>
            <w:noWrap/>
            <w:vAlign w:val="bottom"/>
            <w:hideMark/>
          </w:tcPr>
          <w:p w14:paraId="51B87C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Item</w:t>
            </w:r>
          </w:p>
        </w:tc>
        <w:tc>
          <w:tcPr>
            <w:tcW w:w="1050" w:type="dxa"/>
            <w:shd w:val="clear" w:color="auto" w:fill="auto"/>
            <w:noWrap/>
            <w:vAlign w:val="bottom"/>
            <w:hideMark/>
          </w:tcPr>
          <w:p w14:paraId="2D7AFE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Quantité</w:t>
            </w:r>
          </w:p>
        </w:tc>
        <w:tc>
          <w:tcPr>
            <w:tcW w:w="936" w:type="dxa"/>
            <w:shd w:val="clear" w:color="auto" w:fill="auto"/>
            <w:noWrap/>
            <w:vAlign w:val="bottom"/>
            <w:hideMark/>
          </w:tcPr>
          <w:p w14:paraId="629455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 PU (EUR) </w:t>
            </w:r>
          </w:p>
        </w:tc>
        <w:tc>
          <w:tcPr>
            <w:tcW w:w="822" w:type="dxa"/>
            <w:shd w:val="clear" w:color="auto" w:fill="auto"/>
            <w:noWrap/>
            <w:vAlign w:val="bottom"/>
            <w:hideMark/>
          </w:tcPr>
          <w:p w14:paraId="6FA2B37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 PT (EUR) </w:t>
            </w:r>
          </w:p>
        </w:tc>
      </w:tr>
      <w:tr w:rsidR="006C0CD2" w:rsidRPr="000535EE" w14:paraId="6A062410" w14:textId="77777777" w:rsidTr="00643AC9">
        <w:trPr>
          <w:trHeight w:val="225"/>
        </w:trPr>
        <w:tc>
          <w:tcPr>
            <w:tcW w:w="2017" w:type="dxa"/>
            <w:shd w:val="clear" w:color="FFFFFF" w:fill="FFFFFF"/>
            <w:noWrap/>
            <w:vAlign w:val="center"/>
            <w:hideMark/>
          </w:tcPr>
          <w:p w14:paraId="4006F4B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MATERNITE</w:t>
            </w:r>
          </w:p>
        </w:tc>
        <w:tc>
          <w:tcPr>
            <w:tcW w:w="1639" w:type="dxa"/>
            <w:shd w:val="clear" w:color="FFFFFF" w:fill="FFFFFF"/>
            <w:noWrap/>
            <w:vAlign w:val="center"/>
            <w:hideMark/>
          </w:tcPr>
          <w:p w14:paraId="65E63A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4C4C6D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2B1BC88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63E8B2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1050E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F907ABA" w14:textId="77777777" w:rsidTr="00643AC9">
        <w:trPr>
          <w:trHeight w:val="225"/>
        </w:trPr>
        <w:tc>
          <w:tcPr>
            <w:tcW w:w="2017" w:type="dxa"/>
            <w:shd w:val="clear" w:color="FFFFFF" w:fill="FFFFFF"/>
            <w:noWrap/>
            <w:vAlign w:val="center"/>
            <w:hideMark/>
          </w:tcPr>
          <w:p w14:paraId="08A25EE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81F2BF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EE591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080F544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F20FC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F7F3E9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99072F6" w14:textId="77777777" w:rsidTr="00643AC9">
        <w:trPr>
          <w:trHeight w:val="225"/>
        </w:trPr>
        <w:tc>
          <w:tcPr>
            <w:tcW w:w="2017" w:type="dxa"/>
            <w:shd w:val="clear" w:color="FFFFFF" w:fill="FFFFFF"/>
            <w:noWrap/>
            <w:vAlign w:val="center"/>
            <w:hideMark/>
          </w:tcPr>
          <w:p w14:paraId="34C0E59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733EE2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4E43248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00DD464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3DD051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118A5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C56392C" w14:textId="77777777" w:rsidTr="00643AC9">
        <w:trPr>
          <w:trHeight w:val="225"/>
        </w:trPr>
        <w:tc>
          <w:tcPr>
            <w:tcW w:w="2017" w:type="dxa"/>
            <w:shd w:val="clear" w:color="FFFFFF" w:fill="FFFFFF"/>
            <w:noWrap/>
            <w:vAlign w:val="center"/>
            <w:hideMark/>
          </w:tcPr>
          <w:p w14:paraId="35973211"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46882D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86FD1E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34D3C74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3B9007F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8F6D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4F7F17F" w14:textId="77777777" w:rsidTr="00643AC9">
        <w:trPr>
          <w:trHeight w:val="225"/>
        </w:trPr>
        <w:tc>
          <w:tcPr>
            <w:tcW w:w="2017" w:type="dxa"/>
            <w:shd w:val="clear" w:color="FFFFFF" w:fill="FFFFFF"/>
            <w:noWrap/>
            <w:vAlign w:val="center"/>
            <w:hideMark/>
          </w:tcPr>
          <w:p w14:paraId="72DC3D7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62E57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3AD6BA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5ABE72F5"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74CF7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EBBC8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A0F29A6" w14:textId="77777777" w:rsidTr="00643AC9">
        <w:trPr>
          <w:trHeight w:val="225"/>
        </w:trPr>
        <w:tc>
          <w:tcPr>
            <w:tcW w:w="2017" w:type="dxa"/>
            <w:shd w:val="clear" w:color="FFFFFF" w:fill="FFFFFF"/>
            <w:noWrap/>
            <w:vAlign w:val="center"/>
            <w:hideMark/>
          </w:tcPr>
          <w:p w14:paraId="76F8787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5334E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C46C95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12A760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3A1EC0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8CDCB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EBF1666" w14:textId="77777777" w:rsidTr="00643AC9">
        <w:trPr>
          <w:trHeight w:val="225"/>
        </w:trPr>
        <w:tc>
          <w:tcPr>
            <w:tcW w:w="2017" w:type="dxa"/>
            <w:shd w:val="clear" w:color="FFFFFF" w:fill="FFFFFF"/>
            <w:noWrap/>
            <w:vAlign w:val="center"/>
            <w:hideMark/>
          </w:tcPr>
          <w:p w14:paraId="52BD7A0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A0040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6A912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1F262AF5"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164AAF4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A3217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6B1653C" w14:textId="77777777" w:rsidTr="00643AC9">
        <w:trPr>
          <w:trHeight w:val="225"/>
        </w:trPr>
        <w:tc>
          <w:tcPr>
            <w:tcW w:w="2017" w:type="dxa"/>
            <w:shd w:val="clear" w:color="FFFFFF" w:fill="FFFFFF"/>
            <w:noWrap/>
            <w:vAlign w:val="center"/>
            <w:hideMark/>
          </w:tcPr>
          <w:p w14:paraId="03CB498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8CFBC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448C82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5D6EFFD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65A96D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C5A13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AE68C34" w14:textId="77777777" w:rsidTr="00643AC9">
        <w:trPr>
          <w:trHeight w:val="225"/>
        </w:trPr>
        <w:tc>
          <w:tcPr>
            <w:tcW w:w="2017" w:type="dxa"/>
            <w:shd w:val="clear" w:color="FFFFFF" w:fill="FFFFFF"/>
            <w:noWrap/>
            <w:vAlign w:val="center"/>
            <w:hideMark/>
          </w:tcPr>
          <w:p w14:paraId="5E8567A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EE6DF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3A242B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18B7659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EC0466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15A29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D403BD5" w14:textId="77777777" w:rsidTr="00643AC9">
        <w:trPr>
          <w:trHeight w:val="225"/>
        </w:trPr>
        <w:tc>
          <w:tcPr>
            <w:tcW w:w="2017" w:type="dxa"/>
            <w:shd w:val="clear" w:color="FFFFFF" w:fill="FFFFFF"/>
            <w:noWrap/>
            <w:vAlign w:val="center"/>
            <w:hideMark/>
          </w:tcPr>
          <w:p w14:paraId="399D799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94F43E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20EC631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27A213F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FE5B8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ADCA2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DDC09B2" w14:textId="77777777" w:rsidTr="00643AC9">
        <w:trPr>
          <w:trHeight w:val="225"/>
        </w:trPr>
        <w:tc>
          <w:tcPr>
            <w:tcW w:w="2017" w:type="dxa"/>
            <w:shd w:val="clear" w:color="FFFFFF" w:fill="FFFFFF"/>
            <w:noWrap/>
            <w:vAlign w:val="center"/>
            <w:hideMark/>
          </w:tcPr>
          <w:p w14:paraId="2444463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A45FB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19BD0A7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04479B4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A1BB1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368FD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5A6A915" w14:textId="77777777" w:rsidTr="00643AC9">
        <w:trPr>
          <w:trHeight w:val="225"/>
        </w:trPr>
        <w:tc>
          <w:tcPr>
            <w:tcW w:w="2017" w:type="dxa"/>
            <w:shd w:val="clear" w:color="FFFFFF" w:fill="FFFFFF"/>
            <w:noWrap/>
            <w:vAlign w:val="center"/>
            <w:hideMark/>
          </w:tcPr>
          <w:p w14:paraId="4D6C9BB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A9DF80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941AB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676D1BC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FCE9C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46018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1350143" w14:textId="77777777" w:rsidTr="00643AC9">
        <w:trPr>
          <w:trHeight w:val="225"/>
        </w:trPr>
        <w:tc>
          <w:tcPr>
            <w:tcW w:w="2017" w:type="dxa"/>
            <w:shd w:val="clear" w:color="FFFFFF" w:fill="FFFFFF"/>
            <w:noWrap/>
            <w:vAlign w:val="center"/>
            <w:hideMark/>
          </w:tcPr>
          <w:p w14:paraId="25B1597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FC1944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6062392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3337E42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237F1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735AC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D72EA39" w14:textId="77777777" w:rsidTr="00643AC9">
        <w:trPr>
          <w:trHeight w:val="225"/>
        </w:trPr>
        <w:tc>
          <w:tcPr>
            <w:tcW w:w="2017" w:type="dxa"/>
            <w:shd w:val="clear" w:color="FFFFFF" w:fill="FFFFFF"/>
            <w:noWrap/>
            <w:vAlign w:val="center"/>
            <w:hideMark/>
          </w:tcPr>
          <w:p w14:paraId="097E3E8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B32B7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3C635D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160B7A6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16395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467CE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D62C6F9" w14:textId="77777777" w:rsidTr="00643AC9">
        <w:trPr>
          <w:trHeight w:val="225"/>
        </w:trPr>
        <w:tc>
          <w:tcPr>
            <w:tcW w:w="2017" w:type="dxa"/>
            <w:shd w:val="clear" w:color="FFFFFF" w:fill="FFFFFF"/>
            <w:noWrap/>
            <w:vAlign w:val="center"/>
            <w:hideMark/>
          </w:tcPr>
          <w:p w14:paraId="4C90642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A5EDE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49130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50F695D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1EDF6F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CB9579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CF1555B" w14:textId="77777777" w:rsidTr="00643AC9">
        <w:trPr>
          <w:trHeight w:val="225"/>
        </w:trPr>
        <w:tc>
          <w:tcPr>
            <w:tcW w:w="2017" w:type="dxa"/>
            <w:shd w:val="clear" w:color="FFFFFF" w:fill="FFFFFF"/>
            <w:noWrap/>
            <w:vAlign w:val="center"/>
            <w:hideMark/>
          </w:tcPr>
          <w:p w14:paraId="01782D6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A7388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D5741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577BE3B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6DAF3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8AC818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4DC6230" w14:textId="77777777" w:rsidTr="00643AC9">
        <w:trPr>
          <w:trHeight w:val="225"/>
        </w:trPr>
        <w:tc>
          <w:tcPr>
            <w:tcW w:w="2017" w:type="dxa"/>
            <w:shd w:val="clear" w:color="FFFFFF" w:fill="FFFFFF"/>
            <w:noWrap/>
            <w:vAlign w:val="center"/>
            <w:hideMark/>
          </w:tcPr>
          <w:p w14:paraId="01646AF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4673B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Salle d'accouchement</w:t>
            </w:r>
          </w:p>
        </w:tc>
        <w:tc>
          <w:tcPr>
            <w:tcW w:w="3446" w:type="dxa"/>
            <w:shd w:val="clear" w:color="auto" w:fill="auto"/>
            <w:noWrap/>
            <w:vAlign w:val="center"/>
            <w:hideMark/>
          </w:tcPr>
          <w:p w14:paraId="076DED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d'accouchement</w:t>
            </w:r>
          </w:p>
        </w:tc>
        <w:tc>
          <w:tcPr>
            <w:tcW w:w="1050" w:type="dxa"/>
            <w:shd w:val="clear" w:color="auto" w:fill="auto"/>
            <w:noWrap/>
            <w:vAlign w:val="bottom"/>
            <w:hideMark/>
          </w:tcPr>
          <w:p w14:paraId="1F35B9C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6B24420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90661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A1A034F" w14:textId="77777777" w:rsidTr="00643AC9">
        <w:trPr>
          <w:trHeight w:val="225"/>
        </w:trPr>
        <w:tc>
          <w:tcPr>
            <w:tcW w:w="2017" w:type="dxa"/>
            <w:shd w:val="clear" w:color="FFFFFF" w:fill="FFFFFF"/>
            <w:noWrap/>
            <w:vAlign w:val="center"/>
            <w:hideMark/>
          </w:tcPr>
          <w:p w14:paraId="05AF993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C959B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27324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 réception de nouveau-né</w:t>
            </w:r>
          </w:p>
        </w:tc>
        <w:tc>
          <w:tcPr>
            <w:tcW w:w="1050" w:type="dxa"/>
            <w:shd w:val="clear" w:color="auto" w:fill="auto"/>
            <w:noWrap/>
            <w:vAlign w:val="bottom"/>
            <w:hideMark/>
          </w:tcPr>
          <w:p w14:paraId="26417D5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9725C4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34A07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5DFC3F6" w14:textId="77777777" w:rsidTr="00643AC9">
        <w:trPr>
          <w:trHeight w:val="225"/>
        </w:trPr>
        <w:tc>
          <w:tcPr>
            <w:tcW w:w="2017" w:type="dxa"/>
            <w:shd w:val="clear" w:color="FFFFFF" w:fill="FFFFFF"/>
            <w:noWrap/>
            <w:vAlign w:val="center"/>
            <w:hideMark/>
          </w:tcPr>
          <w:p w14:paraId="52FDE49C"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13818B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101877A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de tambours (petits et moyens)</w:t>
            </w:r>
          </w:p>
        </w:tc>
        <w:tc>
          <w:tcPr>
            <w:tcW w:w="1050" w:type="dxa"/>
            <w:shd w:val="clear" w:color="FFFFFF" w:fill="FFFFFF"/>
            <w:noWrap/>
            <w:vAlign w:val="center"/>
            <w:hideMark/>
          </w:tcPr>
          <w:p w14:paraId="15B3EA0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225377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8CE1A9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69670FD" w14:textId="77777777" w:rsidTr="00643AC9">
        <w:trPr>
          <w:trHeight w:val="225"/>
        </w:trPr>
        <w:tc>
          <w:tcPr>
            <w:tcW w:w="2017" w:type="dxa"/>
            <w:shd w:val="clear" w:color="FFFFFF" w:fill="FFFFFF"/>
            <w:noWrap/>
            <w:vAlign w:val="center"/>
            <w:hideMark/>
          </w:tcPr>
          <w:p w14:paraId="246DA6C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A42E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E9BE17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Boite d'épisiotomie</w:t>
            </w:r>
          </w:p>
        </w:tc>
        <w:tc>
          <w:tcPr>
            <w:tcW w:w="1050" w:type="dxa"/>
            <w:shd w:val="clear" w:color="auto" w:fill="auto"/>
            <w:noWrap/>
            <w:vAlign w:val="bottom"/>
            <w:hideMark/>
          </w:tcPr>
          <w:p w14:paraId="7D26970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4C7CFC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1E418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FB88A0A" w14:textId="77777777" w:rsidTr="00643AC9">
        <w:trPr>
          <w:trHeight w:val="225"/>
        </w:trPr>
        <w:tc>
          <w:tcPr>
            <w:tcW w:w="2017" w:type="dxa"/>
            <w:shd w:val="clear" w:color="FFFFFF" w:fill="FFFFFF"/>
            <w:noWrap/>
            <w:vAlign w:val="center"/>
            <w:hideMark/>
          </w:tcPr>
          <w:p w14:paraId="647981D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476C6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B9AF2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 d'instruments accouchement</w:t>
            </w:r>
          </w:p>
        </w:tc>
        <w:tc>
          <w:tcPr>
            <w:tcW w:w="1050" w:type="dxa"/>
            <w:shd w:val="clear" w:color="auto" w:fill="auto"/>
            <w:noWrap/>
            <w:vAlign w:val="bottom"/>
            <w:hideMark/>
          </w:tcPr>
          <w:p w14:paraId="0245647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B2C37D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A6640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5F332B2" w14:textId="77777777" w:rsidTr="00643AC9">
        <w:trPr>
          <w:trHeight w:val="225"/>
        </w:trPr>
        <w:tc>
          <w:tcPr>
            <w:tcW w:w="2017" w:type="dxa"/>
            <w:shd w:val="clear" w:color="FFFFFF" w:fill="FFFFFF"/>
            <w:noWrap/>
            <w:vAlign w:val="center"/>
            <w:hideMark/>
          </w:tcPr>
          <w:p w14:paraId="559461F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8804E9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2D5431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Insufflateur manuel </w:t>
            </w:r>
            <w:proofErr w:type="spellStart"/>
            <w:r w:rsidRPr="000535EE">
              <w:rPr>
                <w:rFonts w:ascii="Arial Narrow" w:eastAsia="Times New Roman" w:hAnsi="Arial Narrow"/>
                <w:color w:val="000000"/>
                <w:sz w:val="24"/>
                <w:szCs w:val="24"/>
                <w:lang w:val="fr-FR" w:eastAsia="fr-FR"/>
              </w:rPr>
              <w:t>Ambu</w:t>
            </w:r>
            <w:proofErr w:type="spellEnd"/>
            <w:r w:rsidRPr="000535EE">
              <w:rPr>
                <w:rFonts w:ascii="Arial Narrow" w:eastAsia="Times New Roman" w:hAnsi="Arial Narrow"/>
                <w:color w:val="000000"/>
                <w:sz w:val="24"/>
                <w:szCs w:val="24"/>
                <w:lang w:val="fr-FR" w:eastAsia="fr-FR"/>
              </w:rPr>
              <w:t xml:space="preserve"> enfants</w:t>
            </w:r>
          </w:p>
        </w:tc>
        <w:tc>
          <w:tcPr>
            <w:tcW w:w="1050" w:type="dxa"/>
            <w:shd w:val="clear" w:color="FFFFFF" w:fill="FFFFFF"/>
            <w:noWrap/>
            <w:vAlign w:val="center"/>
            <w:hideMark/>
          </w:tcPr>
          <w:p w14:paraId="11EAA80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23CC2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EC43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6F56AEF" w14:textId="77777777" w:rsidTr="00643AC9">
        <w:trPr>
          <w:trHeight w:val="225"/>
        </w:trPr>
        <w:tc>
          <w:tcPr>
            <w:tcW w:w="2017" w:type="dxa"/>
            <w:shd w:val="clear" w:color="FFFFFF" w:fill="FFFFFF"/>
            <w:noWrap/>
            <w:vAlign w:val="center"/>
            <w:hideMark/>
          </w:tcPr>
          <w:p w14:paraId="1DECBB3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D7240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18E85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bottom"/>
            <w:hideMark/>
          </w:tcPr>
          <w:p w14:paraId="33A5431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660C9C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CE778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A4E47B0" w14:textId="77777777" w:rsidTr="00643AC9">
        <w:trPr>
          <w:trHeight w:val="225"/>
        </w:trPr>
        <w:tc>
          <w:tcPr>
            <w:tcW w:w="2017" w:type="dxa"/>
            <w:shd w:val="clear" w:color="FFFFFF" w:fill="FFFFFF"/>
            <w:noWrap/>
            <w:vAlign w:val="center"/>
            <w:hideMark/>
          </w:tcPr>
          <w:p w14:paraId="30140EF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C8FFA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A8F53A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bottom"/>
            <w:hideMark/>
          </w:tcPr>
          <w:p w14:paraId="3788DAA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83805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832A77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3302DA1" w14:textId="77777777" w:rsidTr="00643AC9">
        <w:trPr>
          <w:trHeight w:val="225"/>
        </w:trPr>
        <w:tc>
          <w:tcPr>
            <w:tcW w:w="2017" w:type="dxa"/>
            <w:shd w:val="clear" w:color="FFFFFF" w:fill="FFFFFF"/>
            <w:noWrap/>
            <w:vAlign w:val="center"/>
            <w:hideMark/>
          </w:tcPr>
          <w:p w14:paraId="7820CFC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D0D3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F4AC7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bottom"/>
            <w:hideMark/>
          </w:tcPr>
          <w:p w14:paraId="22D42C0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40A8E6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A98CE5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0E71F3F" w14:textId="77777777" w:rsidTr="00643AC9">
        <w:trPr>
          <w:trHeight w:val="225"/>
        </w:trPr>
        <w:tc>
          <w:tcPr>
            <w:tcW w:w="2017" w:type="dxa"/>
            <w:shd w:val="clear" w:color="FFFFFF" w:fill="FFFFFF"/>
            <w:noWrap/>
            <w:vAlign w:val="center"/>
            <w:hideMark/>
          </w:tcPr>
          <w:p w14:paraId="2A534D6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8CD79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DB750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bottom"/>
            <w:hideMark/>
          </w:tcPr>
          <w:p w14:paraId="5C96BC3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DBFAC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D3B24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032D930" w14:textId="77777777" w:rsidTr="00643AC9">
        <w:trPr>
          <w:trHeight w:val="225"/>
        </w:trPr>
        <w:tc>
          <w:tcPr>
            <w:tcW w:w="2017" w:type="dxa"/>
            <w:shd w:val="clear" w:color="FFFFFF" w:fill="FFFFFF"/>
            <w:noWrap/>
            <w:vAlign w:val="center"/>
            <w:hideMark/>
          </w:tcPr>
          <w:p w14:paraId="7DA6925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A4A22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90FCB2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bottom"/>
            <w:hideMark/>
          </w:tcPr>
          <w:p w14:paraId="3DF0BCE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78AE2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618604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AEE9B35" w14:textId="77777777" w:rsidTr="00643AC9">
        <w:trPr>
          <w:trHeight w:val="225"/>
        </w:trPr>
        <w:tc>
          <w:tcPr>
            <w:tcW w:w="2017" w:type="dxa"/>
            <w:shd w:val="clear" w:color="FFFFFF" w:fill="FFFFFF"/>
            <w:noWrap/>
            <w:vAlign w:val="center"/>
            <w:hideMark/>
          </w:tcPr>
          <w:p w14:paraId="69C2EC4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5EEC0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3691DF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1050" w:type="dxa"/>
            <w:shd w:val="clear" w:color="auto" w:fill="auto"/>
            <w:noWrap/>
            <w:vAlign w:val="bottom"/>
            <w:hideMark/>
          </w:tcPr>
          <w:p w14:paraId="52B09F7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E2A4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DD336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F3CDC5D" w14:textId="77777777" w:rsidTr="00643AC9">
        <w:trPr>
          <w:trHeight w:val="225"/>
        </w:trPr>
        <w:tc>
          <w:tcPr>
            <w:tcW w:w="2017" w:type="dxa"/>
            <w:shd w:val="clear" w:color="FFFFFF" w:fill="FFFFFF"/>
            <w:noWrap/>
            <w:vAlign w:val="center"/>
            <w:hideMark/>
          </w:tcPr>
          <w:p w14:paraId="1EC4FED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6708B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26A331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 …</w:t>
            </w:r>
          </w:p>
        </w:tc>
        <w:tc>
          <w:tcPr>
            <w:tcW w:w="1050" w:type="dxa"/>
            <w:shd w:val="clear" w:color="auto" w:fill="auto"/>
            <w:noWrap/>
            <w:vAlign w:val="bottom"/>
            <w:hideMark/>
          </w:tcPr>
          <w:p w14:paraId="5DAF744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2F0C09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BE79B4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66F916D" w14:textId="77777777" w:rsidTr="00643AC9">
        <w:trPr>
          <w:trHeight w:val="225"/>
        </w:trPr>
        <w:tc>
          <w:tcPr>
            <w:tcW w:w="2017" w:type="dxa"/>
            <w:shd w:val="clear" w:color="FFFFFF" w:fill="FFFFFF"/>
            <w:noWrap/>
            <w:vAlign w:val="center"/>
            <w:hideMark/>
          </w:tcPr>
          <w:p w14:paraId="5CDED97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C488F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36A4DF1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FFFFFF" w:fill="FFFFFF"/>
            <w:noWrap/>
            <w:vAlign w:val="center"/>
            <w:hideMark/>
          </w:tcPr>
          <w:p w14:paraId="6E0FF28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4D868E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D3D5EE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227A3D0" w14:textId="77777777" w:rsidTr="00643AC9">
        <w:trPr>
          <w:trHeight w:val="225"/>
        </w:trPr>
        <w:tc>
          <w:tcPr>
            <w:tcW w:w="2017" w:type="dxa"/>
            <w:shd w:val="clear" w:color="FFFFFF" w:fill="FFFFFF"/>
            <w:noWrap/>
            <w:vAlign w:val="center"/>
            <w:hideMark/>
          </w:tcPr>
          <w:p w14:paraId="212AC89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15DC8A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05E6B3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obstétrical</w:t>
            </w:r>
          </w:p>
        </w:tc>
        <w:tc>
          <w:tcPr>
            <w:tcW w:w="1050" w:type="dxa"/>
            <w:shd w:val="clear" w:color="FFFFFF" w:fill="FFFFFF"/>
            <w:noWrap/>
            <w:vAlign w:val="center"/>
            <w:hideMark/>
          </w:tcPr>
          <w:p w14:paraId="7E8C040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C8470D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FEA14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3FFC235" w14:textId="77777777" w:rsidTr="00643AC9">
        <w:trPr>
          <w:trHeight w:val="225"/>
        </w:trPr>
        <w:tc>
          <w:tcPr>
            <w:tcW w:w="2017" w:type="dxa"/>
            <w:shd w:val="clear" w:color="FFFFFF" w:fill="FFFFFF"/>
            <w:noWrap/>
            <w:vAlign w:val="center"/>
            <w:hideMark/>
          </w:tcPr>
          <w:p w14:paraId="35C4252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0D2F5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7814CAA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FFFFFF" w:fill="FFFFFF"/>
            <w:noWrap/>
            <w:vAlign w:val="center"/>
            <w:hideMark/>
          </w:tcPr>
          <w:p w14:paraId="50AEC2C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B72438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9963F1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CD92F86" w14:textId="77777777" w:rsidTr="00643AC9">
        <w:trPr>
          <w:trHeight w:val="225"/>
        </w:trPr>
        <w:tc>
          <w:tcPr>
            <w:tcW w:w="2017" w:type="dxa"/>
            <w:shd w:val="clear" w:color="FFFFFF" w:fill="FFFFFF"/>
            <w:noWrap/>
            <w:vAlign w:val="center"/>
            <w:hideMark/>
          </w:tcPr>
          <w:p w14:paraId="25CA251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6FE129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C1CE5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bottom"/>
            <w:hideMark/>
          </w:tcPr>
          <w:p w14:paraId="2B998E7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CFC24C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01CD30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ED6C20B" w14:textId="77777777" w:rsidTr="00643AC9">
        <w:trPr>
          <w:trHeight w:val="225"/>
        </w:trPr>
        <w:tc>
          <w:tcPr>
            <w:tcW w:w="2017" w:type="dxa"/>
            <w:shd w:val="clear" w:color="FFFFFF" w:fill="FFFFFF"/>
            <w:noWrap/>
            <w:vAlign w:val="center"/>
            <w:hideMark/>
          </w:tcPr>
          <w:p w14:paraId="1301226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D9204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55B885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1050" w:type="dxa"/>
            <w:shd w:val="clear" w:color="FFFFFF" w:fill="FFFFFF"/>
            <w:noWrap/>
            <w:vAlign w:val="center"/>
            <w:hideMark/>
          </w:tcPr>
          <w:p w14:paraId="22DEB43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4B462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72AC5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EC3CAD6" w14:textId="77777777" w:rsidTr="00643AC9">
        <w:trPr>
          <w:trHeight w:val="225"/>
        </w:trPr>
        <w:tc>
          <w:tcPr>
            <w:tcW w:w="2017" w:type="dxa"/>
            <w:shd w:val="clear" w:color="FFFFFF" w:fill="FFFFFF"/>
            <w:noWrap/>
            <w:vAlign w:val="center"/>
            <w:hideMark/>
          </w:tcPr>
          <w:p w14:paraId="7FDEE18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48002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Salle de travail (accueil)</w:t>
            </w:r>
          </w:p>
        </w:tc>
        <w:tc>
          <w:tcPr>
            <w:tcW w:w="3446" w:type="dxa"/>
            <w:shd w:val="clear" w:color="FFFFFF" w:fill="FFFFFF"/>
            <w:noWrap/>
            <w:vAlign w:val="bottom"/>
            <w:hideMark/>
          </w:tcPr>
          <w:p w14:paraId="5DE5AF7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de travail</w:t>
            </w:r>
          </w:p>
        </w:tc>
        <w:tc>
          <w:tcPr>
            <w:tcW w:w="1050" w:type="dxa"/>
            <w:shd w:val="clear" w:color="FFFFFF" w:fill="FFFFFF"/>
            <w:noWrap/>
            <w:vAlign w:val="center"/>
            <w:hideMark/>
          </w:tcPr>
          <w:p w14:paraId="4F898AD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6A9FA0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8E25A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D2C02E4" w14:textId="77777777" w:rsidTr="00643AC9">
        <w:trPr>
          <w:trHeight w:val="225"/>
        </w:trPr>
        <w:tc>
          <w:tcPr>
            <w:tcW w:w="2017" w:type="dxa"/>
            <w:shd w:val="clear" w:color="FFFFFF" w:fill="FFFFFF"/>
            <w:noWrap/>
            <w:vAlign w:val="center"/>
            <w:hideMark/>
          </w:tcPr>
          <w:p w14:paraId="684960B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20F1D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8FDB1B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bottom"/>
            <w:hideMark/>
          </w:tcPr>
          <w:p w14:paraId="3797DEFF"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852BF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99967B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2A9C4D2" w14:textId="77777777" w:rsidTr="00643AC9">
        <w:trPr>
          <w:trHeight w:val="225"/>
        </w:trPr>
        <w:tc>
          <w:tcPr>
            <w:tcW w:w="2017" w:type="dxa"/>
            <w:shd w:val="clear" w:color="FFFFFF" w:fill="FFFFFF"/>
            <w:noWrap/>
            <w:vAlign w:val="center"/>
            <w:hideMark/>
          </w:tcPr>
          <w:p w14:paraId="6C7795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lastRenderedPageBreak/>
              <w:t> </w:t>
            </w:r>
          </w:p>
        </w:tc>
        <w:tc>
          <w:tcPr>
            <w:tcW w:w="1639" w:type="dxa"/>
            <w:shd w:val="clear" w:color="FFFFFF" w:fill="FFFFFF"/>
            <w:noWrap/>
            <w:vAlign w:val="center"/>
            <w:hideMark/>
          </w:tcPr>
          <w:p w14:paraId="42B33E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177D4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bottom"/>
            <w:hideMark/>
          </w:tcPr>
          <w:p w14:paraId="1D149D9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AED93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72E34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922CB92" w14:textId="77777777" w:rsidTr="00643AC9">
        <w:trPr>
          <w:trHeight w:val="225"/>
        </w:trPr>
        <w:tc>
          <w:tcPr>
            <w:tcW w:w="2017" w:type="dxa"/>
            <w:shd w:val="clear" w:color="FFFFFF" w:fill="FFFFFF"/>
            <w:noWrap/>
            <w:vAlign w:val="center"/>
            <w:hideMark/>
          </w:tcPr>
          <w:p w14:paraId="55F092C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93C3BC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6CF214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bottom"/>
            <w:hideMark/>
          </w:tcPr>
          <w:p w14:paraId="333D948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7744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67888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79B5662" w14:textId="77777777" w:rsidTr="00643AC9">
        <w:trPr>
          <w:trHeight w:val="225"/>
        </w:trPr>
        <w:tc>
          <w:tcPr>
            <w:tcW w:w="2017" w:type="dxa"/>
            <w:shd w:val="clear" w:color="FFFFFF" w:fill="FFFFFF"/>
            <w:noWrap/>
            <w:vAlign w:val="center"/>
            <w:hideMark/>
          </w:tcPr>
          <w:p w14:paraId="06E8851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147AB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578672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Escabeau </w:t>
            </w:r>
          </w:p>
        </w:tc>
        <w:tc>
          <w:tcPr>
            <w:tcW w:w="1050" w:type="dxa"/>
            <w:shd w:val="clear" w:color="auto" w:fill="auto"/>
            <w:noWrap/>
            <w:vAlign w:val="bottom"/>
            <w:hideMark/>
          </w:tcPr>
          <w:p w14:paraId="0719636A"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740787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FEF3A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C0A6841" w14:textId="77777777" w:rsidTr="00643AC9">
        <w:trPr>
          <w:trHeight w:val="225"/>
        </w:trPr>
        <w:tc>
          <w:tcPr>
            <w:tcW w:w="2017" w:type="dxa"/>
            <w:shd w:val="clear" w:color="FFFFFF" w:fill="FFFFFF"/>
            <w:noWrap/>
            <w:vAlign w:val="center"/>
            <w:hideMark/>
          </w:tcPr>
          <w:p w14:paraId="1D4DEE5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1BCE8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739FE9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1050" w:type="dxa"/>
            <w:shd w:val="clear" w:color="auto" w:fill="auto"/>
            <w:noWrap/>
            <w:vAlign w:val="bottom"/>
            <w:hideMark/>
          </w:tcPr>
          <w:p w14:paraId="66E8D5D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D5FD9D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135E7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FA9988F" w14:textId="77777777" w:rsidTr="00643AC9">
        <w:trPr>
          <w:trHeight w:val="225"/>
        </w:trPr>
        <w:tc>
          <w:tcPr>
            <w:tcW w:w="2017" w:type="dxa"/>
            <w:shd w:val="clear" w:color="FFFFFF" w:fill="FFFFFF"/>
            <w:noWrap/>
            <w:vAlign w:val="center"/>
            <w:hideMark/>
          </w:tcPr>
          <w:p w14:paraId="364E7C1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BFAC5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E7705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bottom"/>
            <w:hideMark/>
          </w:tcPr>
          <w:p w14:paraId="1709D03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6E8597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61431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C4B4FF9" w14:textId="77777777" w:rsidTr="00643AC9">
        <w:trPr>
          <w:trHeight w:val="225"/>
        </w:trPr>
        <w:tc>
          <w:tcPr>
            <w:tcW w:w="2017" w:type="dxa"/>
            <w:shd w:val="clear" w:color="FFFFFF" w:fill="FFFFFF"/>
            <w:noWrap/>
            <w:vAlign w:val="center"/>
            <w:hideMark/>
          </w:tcPr>
          <w:p w14:paraId="484E769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527A9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DB023E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1050" w:type="dxa"/>
            <w:shd w:val="clear" w:color="auto" w:fill="auto"/>
            <w:noWrap/>
            <w:vAlign w:val="bottom"/>
            <w:hideMark/>
          </w:tcPr>
          <w:p w14:paraId="495F019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CD6E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00A75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245DD90" w14:textId="77777777" w:rsidTr="00643AC9">
        <w:trPr>
          <w:trHeight w:val="225"/>
        </w:trPr>
        <w:tc>
          <w:tcPr>
            <w:tcW w:w="2017" w:type="dxa"/>
            <w:shd w:val="clear" w:color="FFFFFF" w:fill="FFFFFF"/>
            <w:noWrap/>
            <w:vAlign w:val="center"/>
            <w:hideMark/>
          </w:tcPr>
          <w:p w14:paraId="3047E97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1D3295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Post partum</w:t>
            </w:r>
          </w:p>
        </w:tc>
        <w:tc>
          <w:tcPr>
            <w:tcW w:w="3446" w:type="dxa"/>
            <w:shd w:val="clear" w:color="auto" w:fill="auto"/>
            <w:noWrap/>
            <w:vAlign w:val="center"/>
            <w:hideMark/>
          </w:tcPr>
          <w:p w14:paraId="2CE56B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Lits d'hôpital</w:t>
            </w:r>
          </w:p>
        </w:tc>
        <w:tc>
          <w:tcPr>
            <w:tcW w:w="1050" w:type="dxa"/>
            <w:shd w:val="clear" w:color="FFFFFF" w:fill="FFFFFF"/>
            <w:noWrap/>
            <w:vAlign w:val="center"/>
            <w:hideMark/>
          </w:tcPr>
          <w:p w14:paraId="7866AEE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651D7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CC5FB4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735BBAF" w14:textId="77777777" w:rsidTr="00643AC9">
        <w:trPr>
          <w:trHeight w:val="225"/>
        </w:trPr>
        <w:tc>
          <w:tcPr>
            <w:tcW w:w="2017" w:type="dxa"/>
            <w:shd w:val="clear" w:color="FFFFFF" w:fill="FFFFFF"/>
            <w:noWrap/>
            <w:vAlign w:val="center"/>
            <w:hideMark/>
          </w:tcPr>
          <w:p w14:paraId="3D51A01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F76CCA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3446" w:type="dxa"/>
            <w:shd w:val="clear" w:color="auto" w:fill="auto"/>
            <w:noWrap/>
            <w:vAlign w:val="center"/>
            <w:hideMark/>
          </w:tcPr>
          <w:p w14:paraId="0B96BF2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3130C8F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79B48C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B4312D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445EF68" w14:textId="77777777" w:rsidTr="00643AC9">
        <w:trPr>
          <w:trHeight w:val="225"/>
        </w:trPr>
        <w:tc>
          <w:tcPr>
            <w:tcW w:w="2017" w:type="dxa"/>
            <w:shd w:val="clear" w:color="FFFFFF" w:fill="FFFFFF"/>
            <w:noWrap/>
            <w:vAlign w:val="center"/>
          </w:tcPr>
          <w:p w14:paraId="236E07A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4F28A52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6553A87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FFFFFF" w:fill="FFFFFF"/>
            <w:noWrap/>
            <w:vAlign w:val="bottom"/>
          </w:tcPr>
          <w:p w14:paraId="557205D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1257D1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4DFC54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37C933B2" w14:textId="77777777" w:rsidTr="00643AC9">
        <w:trPr>
          <w:trHeight w:val="225"/>
        </w:trPr>
        <w:tc>
          <w:tcPr>
            <w:tcW w:w="2017" w:type="dxa"/>
            <w:shd w:val="clear" w:color="FFFFFF" w:fill="FFFFFF"/>
            <w:noWrap/>
            <w:vAlign w:val="center"/>
          </w:tcPr>
          <w:p w14:paraId="69FE5EB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5E848EE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1E6C5B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FFFFFF" w:fill="FFFFFF"/>
            <w:noWrap/>
            <w:vAlign w:val="bottom"/>
          </w:tcPr>
          <w:p w14:paraId="3E073CB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36B226E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6B8A681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0881575" w14:textId="77777777" w:rsidTr="00643AC9">
        <w:trPr>
          <w:trHeight w:val="225"/>
        </w:trPr>
        <w:tc>
          <w:tcPr>
            <w:tcW w:w="2017" w:type="dxa"/>
            <w:shd w:val="clear" w:color="FFFFFF" w:fill="FFFFFF"/>
            <w:noWrap/>
            <w:vAlign w:val="center"/>
          </w:tcPr>
          <w:p w14:paraId="3CD1039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398470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28E0CA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FFFFFF" w:fill="FFFFFF"/>
            <w:noWrap/>
            <w:vAlign w:val="bottom"/>
          </w:tcPr>
          <w:p w14:paraId="52C8EC5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01202F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4AC3B1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28547C2" w14:textId="77777777" w:rsidTr="00643AC9">
        <w:trPr>
          <w:trHeight w:val="225"/>
        </w:trPr>
        <w:tc>
          <w:tcPr>
            <w:tcW w:w="2017" w:type="dxa"/>
            <w:shd w:val="clear" w:color="FFFFFF" w:fill="FFFFFF"/>
            <w:noWrap/>
            <w:vAlign w:val="center"/>
          </w:tcPr>
          <w:p w14:paraId="0FABF9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5393697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59415F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TVAC  4 Bloc Maternité(EUR)</w:t>
            </w:r>
          </w:p>
        </w:tc>
        <w:tc>
          <w:tcPr>
            <w:tcW w:w="1050" w:type="dxa"/>
            <w:shd w:val="clear" w:color="FFFFFF" w:fill="FFFFFF"/>
            <w:noWrap/>
            <w:vAlign w:val="bottom"/>
          </w:tcPr>
          <w:p w14:paraId="3BED51F6"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1A6E139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0BF1B3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67F85837" w14:textId="77777777" w:rsidTr="00643AC9">
        <w:trPr>
          <w:trHeight w:val="225"/>
        </w:trPr>
        <w:tc>
          <w:tcPr>
            <w:tcW w:w="2017" w:type="dxa"/>
            <w:shd w:val="clear" w:color="auto" w:fill="auto"/>
            <w:noWrap/>
            <w:vAlign w:val="bottom"/>
            <w:hideMark/>
          </w:tcPr>
          <w:p w14:paraId="5E1ECB9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w:t>
            </w:r>
          </w:p>
        </w:tc>
        <w:tc>
          <w:tcPr>
            <w:tcW w:w="1639" w:type="dxa"/>
            <w:shd w:val="clear" w:color="auto" w:fill="auto"/>
            <w:noWrap/>
            <w:vAlign w:val="bottom"/>
            <w:hideMark/>
          </w:tcPr>
          <w:p w14:paraId="5E766D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Pièce</w:t>
            </w:r>
          </w:p>
        </w:tc>
        <w:tc>
          <w:tcPr>
            <w:tcW w:w="3446" w:type="dxa"/>
            <w:shd w:val="clear" w:color="auto" w:fill="auto"/>
            <w:noWrap/>
            <w:vAlign w:val="bottom"/>
            <w:hideMark/>
          </w:tcPr>
          <w:p w14:paraId="004260D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Item</w:t>
            </w:r>
          </w:p>
        </w:tc>
        <w:tc>
          <w:tcPr>
            <w:tcW w:w="1050" w:type="dxa"/>
            <w:shd w:val="clear" w:color="auto" w:fill="auto"/>
            <w:noWrap/>
            <w:vAlign w:val="bottom"/>
            <w:hideMark/>
          </w:tcPr>
          <w:p w14:paraId="0D89FF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Quantité</w:t>
            </w:r>
          </w:p>
        </w:tc>
        <w:tc>
          <w:tcPr>
            <w:tcW w:w="936" w:type="dxa"/>
            <w:shd w:val="clear" w:color="auto" w:fill="auto"/>
            <w:noWrap/>
            <w:vAlign w:val="bottom"/>
            <w:hideMark/>
          </w:tcPr>
          <w:p w14:paraId="020D8BD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 xml:space="preserve"> PU (EUR) </w:t>
            </w:r>
          </w:p>
        </w:tc>
        <w:tc>
          <w:tcPr>
            <w:tcW w:w="822" w:type="dxa"/>
            <w:shd w:val="clear" w:color="auto" w:fill="auto"/>
            <w:noWrap/>
            <w:vAlign w:val="bottom"/>
            <w:hideMark/>
          </w:tcPr>
          <w:p w14:paraId="5CBA090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 xml:space="preserve"> PT (EUR) </w:t>
            </w:r>
          </w:p>
        </w:tc>
      </w:tr>
      <w:tr w:rsidR="006C0CD2" w:rsidRPr="000535EE" w14:paraId="2C1A2D5E" w14:textId="77777777" w:rsidTr="00643AC9">
        <w:trPr>
          <w:trHeight w:val="225"/>
        </w:trPr>
        <w:tc>
          <w:tcPr>
            <w:tcW w:w="2017" w:type="dxa"/>
            <w:shd w:val="clear" w:color="auto" w:fill="auto"/>
            <w:noWrap/>
            <w:vAlign w:val="bottom"/>
          </w:tcPr>
          <w:p w14:paraId="3D5D2BC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auto"/>
                <w:sz w:val="24"/>
                <w:szCs w:val="24"/>
                <w:lang w:val="fr-FR" w:eastAsia="fr-FR"/>
              </w:rPr>
              <w:t>SOINS AMBULATOIRES</w:t>
            </w:r>
          </w:p>
        </w:tc>
        <w:tc>
          <w:tcPr>
            <w:tcW w:w="1639" w:type="dxa"/>
            <w:shd w:val="clear" w:color="auto" w:fill="auto"/>
            <w:noWrap/>
            <w:vAlign w:val="center"/>
          </w:tcPr>
          <w:p w14:paraId="3A64EC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3446" w:type="dxa"/>
            <w:shd w:val="clear" w:color="auto" w:fill="auto"/>
            <w:noWrap/>
            <w:vAlign w:val="center"/>
          </w:tcPr>
          <w:p w14:paraId="4CDA4B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050" w:type="dxa"/>
            <w:shd w:val="clear" w:color="auto" w:fill="auto"/>
            <w:noWrap/>
            <w:vAlign w:val="center"/>
          </w:tcPr>
          <w:p w14:paraId="6DA176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936" w:type="dxa"/>
            <w:shd w:val="clear" w:color="auto" w:fill="auto"/>
            <w:noWrap/>
            <w:vAlign w:val="bottom"/>
          </w:tcPr>
          <w:p w14:paraId="664583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3DD4E8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B9E9629" w14:textId="77777777" w:rsidTr="00643AC9">
        <w:trPr>
          <w:trHeight w:val="225"/>
        </w:trPr>
        <w:tc>
          <w:tcPr>
            <w:tcW w:w="2017" w:type="dxa"/>
            <w:shd w:val="clear" w:color="auto" w:fill="auto"/>
            <w:noWrap/>
            <w:vAlign w:val="bottom"/>
          </w:tcPr>
          <w:p w14:paraId="034B3BF4"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1639" w:type="dxa"/>
            <w:shd w:val="clear" w:color="auto" w:fill="auto"/>
            <w:noWrap/>
            <w:vAlign w:val="center"/>
          </w:tcPr>
          <w:p w14:paraId="7847BA1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Hospitalisation femmes</w:t>
            </w:r>
          </w:p>
        </w:tc>
        <w:tc>
          <w:tcPr>
            <w:tcW w:w="3446" w:type="dxa"/>
            <w:shd w:val="clear" w:color="auto" w:fill="auto"/>
            <w:noWrap/>
            <w:vAlign w:val="center"/>
          </w:tcPr>
          <w:p w14:paraId="72BAAB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auto" w:fill="auto"/>
            <w:noWrap/>
            <w:vAlign w:val="center"/>
          </w:tcPr>
          <w:p w14:paraId="7E53E4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7368C66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590B5E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0A3E831" w14:textId="77777777" w:rsidTr="00643AC9">
        <w:trPr>
          <w:trHeight w:val="225"/>
        </w:trPr>
        <w:tc>
          <w:tcPr>
            <w:tcW w:w="2017" w:type="dxa"/>
            <w:shd w:val="clear" w:color="auto" w:fill="auto"/>
            <w:noWrap/>
            <w:vAlign w:val="bottom"/>
          </w:tcPr>
          <w:p w14:paraId="3DF394C9"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1639" w:type="dxa"/>
            <w:shd w:val="clear" w:color="auto" w:fill="auto"/>
            <w:noWrap/>
            <w:vAlign w:val="center"/>
          </w:tcPr>
          <w:p w14:paraId="449FC0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FA70F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auto" w:fill="auto"/>
            <w:noWrap/>
            <w:vAlign w:val="center"/>
          </w:tcPr>
          <w:p w14:paraId="07061C5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107AD5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36264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3002AEE" w14:textId="77777777" w:rsidTr="00643AC9">
        <w:trPr>
          <w:trHeight w:val="225"/>
        </w:trPr>
        <w:tc>
          <w:tcPr>
            <w:tcW w:w="2017" w:type="dxa"/>
            <w:shd w:val="clear" w:color="auto" w:fill="auto"/>
            <w:noWrap/>
            <w:vAlign w:val="bottom"/>
          </w:tcPr>
          <w:p w14:paraId="2B0F412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0342FB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BC14C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center"/>
          </w:tcPr>
          <w:p w14:paraId="01A3BF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01E5DA8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9FE11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151C31B" w14:textId="77777777" w:rsidTr="00643AC9">
        <w:trPr>
          <w:trHeight w:val="225"/>
        </w:trPr>
        <w:tc>
          <w:tcPr>
            <w:tcW w:w="2017" w:type="dxa"/>
            <w:shd w:val="clear" w:color="auto" w:fill="auto"/>
            <w:noWrap/>
            <w:vAlign w:val="bottom"/>
          </w:tcPr>
          <w:p w14:paraId="487BBD4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4E1A592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63DB757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center"/>
          </w:tcPr>
          <w:p w14:paraId="7535AA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6E53A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2F9B99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CD82F8C" w14:textId="77777777" w:rsidTr="00643AC9">
        <w:trPr>
          <w:trHeight w:val="225"/>
        </w:trPr>
        <w:tc>
          <w:tcPr>
            <w:tcW w:w="2017" w:type="dxa"/>
            <w:shd w:val="clear" w:color="auto" w:fill="auto"/>
            <w:noWrap/>
            <w:vAlign w:val="bottom"/>
          </w:tcPr>
          <w:p w14:paraId="38B68F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4EB90B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Hospitalisation hommes</w:t>
            </w:r>
          </w:p>
        </w:tc>
        <w:tc>
          <w:tcPr>
            <w:tcW w:w="3446" w:type="dxa"/>
            <w:shd w:val="clear" w:color="auto" w:fill="auto"/>
            <w:noWrap/>
            <w:vAlign w:val="center"/>
          </w:tcPr>
          <w:p w14:paraId="2BF3EA0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auto" w:fill="auto"/>
            <w:noWrap/>
            <w:vAlign w:val="center"/>
          </w:tcPr>
          <w:p w14:paraId="47670D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57894ED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9A227A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71067FD" w14:textId="77777777" w:rsidTr="00643AC9">
        <w:trPr>
          <w:trHeight w:val="225"/>
        </w:trPr>
        <w:tc>
          <w:tcPr>
            <w:tcW w:w="2017" w:type="dxa"/>
            <w:shd w:val="clear" w:color="auto" w:fill="auto"/>
            <w:noWrap/>
            <w:vAlign w:val="bottom"/>
          </w:tcPr>
          <w:p w14:paraId="3CA4EDB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1E3F85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05EE96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auto" w:fill="auto"/>
            <w:noWrap/>
            <w:vAlign w:val="center"/>
          </w:tcPr>
          <w:p w14:paraId="2D12143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99E1A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16DA99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7A72823" w14:textId="77777777" w:rsidTr="00643AC9">
        <w:trPr>
          <w:trHeight w:val="225"/>
        </w:trPr>
        <w:tc>
          <w:tcPr>
            <w:tcW w:w="2017" w:type="dxa"/>
            <w:shd w:val="clear" w:color="auto" w:fill="auto"/>
            <w:noWrap/>
            <w:vAlign w:val="bottom"/>
          </w:tcPr>
          <w:p w14:paraId="2B72361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579200B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17338A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center"/>
          </w:tcPr>
          <w:p w14:paraId="2F64D9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4AEE2B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E0BD99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EBD7C0F" w14:textId="77777777" w:rsidTr="00643AC9">
        <w:trPr>
          <w:trHeight w:val="225"/>
        </w:trPr>
        <w:tc>
          <w:tcPr>
            <w:tcW w:w="2017" w:type="dxa"/>
            <w:shd w:val="clear" w:color="auto" w:fill="auto"/>
            <w:noWrap/>
            <w:vAlign w:val="bottom"/>
          </w:tcPr>
          <w:p w14:paraId="02BB75A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6C9C235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D056F0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center"/>
          </w:tcPr>
          <w:p w14:paraId="1480E1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F4ECE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D4F856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A721516" w14:textId="77777777" w:rsidTr="00643AC9">
        <w:trPr>
          <w:trHeight w:val="225"/>
        </w:trPr>
        <w:tc>
          <w:tcPr>
            <w:tcW w:w="2017" w:type="dxa"/>
            <w:shd w:val="clear" w:color="auto" w:fill="auto"/>
            <w:noWrap/>
            <w:vAlign w:val="bottom"/>
            <w:hideMark/>
          </w:tcPr>
          <w:p w14:paraId="764D3B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0BFAB2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Stérilisation</w:t>
            </w:r>
          </w:p>
        </w:tc>
        <w:tc>
          <w:tcPr>
            <w:tcW w:w="3446" w:type="dxa"/>
            <w:shd w:val="clear" w:color="000000" w:fill="FFFFFF"/>
            <w:noWrap/>
            <w:vAlign w:val="center"/>
            <w:hideMark/>
          </w:tcPr>
          <w:p w14:paraId="2BAB6D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Autoclave de paillasse</w:t>
            </w:r>
          </w:p>
        </w:tc>
        <w:tc>
          <w:tcPr>
            <w:tcW w:w="1050" w:type="dxa"/>
            <w:shd w:val="clear" w:color="auto" w:fill="auto"/>
            <w:noWrap/>
            <w:vAlign w:val="center"/>
            <w:hideMark/>
          </w:tcPr>
          <w:p w14:paraId="6A860C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39FA2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0E3962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E43A98F" w14:textId="77777777" w:rsidTr="00643AC9">
        <w:trPr>
          <w:trHeight w:val="225"/>
        </w:trPr>
        <w:tc>
          <w:tcPr>
            <w:tcW w:w="2017" w:type="dxa"/>
            <w:shd w:val="clear" w:color="auto" w:fill="auto"/>
            <w:noWrap/>
            <w:vAlign w:val="bottom"/>
          </w:tcPr>
          <w:p w14:paraId="159FBA7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BC1606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49BAB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Distillateur</w:t>
            </w:r>
          </w:p>
        </w:tc>
        <w:tc>
          <w:tcPr>
            <w:tcW w:w="1050" w:type="dxa"/>
            <w:shd w:val="clear" w:color="auto" w:fill="auto"/>
            <w:noWrap/>
            <w:vAlign w:val="center"/>
          </w:tcPr>
          <w:p w14:paraId="5301D44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83A85B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82854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CD16CC" w14:textId="77777777" w:rsidTr="00643AC9">
        <w:trPr>
          <w:trHeight w:val="225"/>
        </w:trPr>
        <w:tc>
          <w:tcPr>
            <w:tcW w:w="2017" w:type="dxa"/>
            <w:shd w:val="clear" w:color="auto" w:fill="auto"/>
            <w:noWrap/>
            <w:vAlign w:val="bottom"/>
            <w:hideMark/>
          </w:tcPr>
          <w:p w14:paraId="14CCC39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0E776B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hideMark/>
          </w:tcPr>
          <w:p w14:paraId="166D18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de tambours (petit et moyen)</w:t>
            </w:r>
          </w:p>
        </w:tc>
        <w:tc>
          <w:tcPr>
            <w:tcW w:w="1050" w:type="dxa"/>
            <w:shd w:val="clear" w:color="auto" w:fill="auto"/>
            <w:noWrap/>
            <w:vAlign w:val="center"/>
            <w:hideMark/>
          </w:tcPr>
          <w:p w14:paraId="7247A92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23265C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2277B7A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36F163D" w14:textId="77777777" w:rsidTr="00643AC9">
        <w:trPr>
          <w:trHeight w:val="225"/>
        </w:trPr>
        <w:tc>
          <w:tcPr>
            <w:tcW w:w="2017" w:type="dxa"/>
            <w:shd w:val="clear" w:color="auto" w:fill="auto"/>
            <w:noWrap/>
            <w:vAlign w:val="bottom"/>
            <w:hideMark/>
          </w:tcPr>
          <w:p w14:paraId="07F072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2E6512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Vaccination</w:t>
            </w:r>
          </w:p>
        </w:tc>
        <w:tc>
          <w:tcPr>
            <w:tcW w:w="3446" w:type="dxa"/>
            <w:shd w:val="clear" w:color="000000" w:fill="FFFFFF"/>
            <w:noWrap/>
            <w:vAlign w:val="center"/>
            <w:hideMark/>
          </w:tcPr>
          <w:p w14:paraId="76784B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1050" w:type="dxa"/>
            <w:shd w:val="clear" w:color="auto" w:fill="auto"/>
            <w:noWrap/>
            <w:vAlign w:val="center"/>
            <w:hideMark/>
          </w:tcPr>
          <w:p w14:paraId="7FE9DC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9BB7B4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38760A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1F6B2C9" w14:textId="77777777" w:rsidTr="00643AC9">
        <w:trPr>
          <w:trHeight w:val="225"/>
        </w:trPr>
        <w:tc>
          <w:tcPr>
            <w:tcW w:w="2017" w:type="dxa"/>
            <w:shd w:val="clear" w:color="auto" w:fill="auto"/>
            <w:noWrap/>
            <w:vAlign w:val="bottom"/>
          </w:tcPr>
          <w:p w14:paraId="77B4E6D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209C2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B69C3B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Diagramme de </w:t>
            </w:r>
            <w:proofErr w:type="spellStart"/>
            <w:r w:rsidRPr="000535EE">
              <w:rPr>
                <w:rFonts w:ascii="Arial Narrow" w:eastAsia="Times New Roman" w:hAnsi="Arial Narrow"/>
                <w:color w:val="000000"/>
                <w:sz w:val="24"/>
                <w:szCs w:val="24"/>
                <w:lang w:val="fr-FR" w:eastAsia="fr-FR"/>
              </w:rPr>
              <w:t>Nabarro</w:t>
            </w:r>
            <w:proofErr w:type="spellEnd"/>
          </w:p>
        </w:tc>
        <w:tc>
          <w:tcPr>
            <w:tcW w:w="1050" w:type="dxa"/>
            <w:shd w:val="clear" w:color="auto" w:fill="auto"/>
            <w:noWrap/>
            <w:vAlign w:val="center"/>
          </w:tcPr>
          <w:p w14:paraId="2385CE7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F4FAC9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E9CD72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4D39C7F" w14:textId="77777777" w:rsidTr="00643AC9">
        <w:trPr>
          <w:trHeight w:val="225"/>
        </w:trPr>
        <w:tc>
          <w:tcPr>
            <w:tcW w:w="2017" w:type="dxa"/>
            <w:shd w:val="clear" w:color="auto" w:fill="auto"/>
            <w:noWrap/>
            <w:vAlign w:val="bottom"/>
          </w:tcPr>
          <w:p w14:paraId="603584A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02F37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2E7925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Brassard MUAC</w:t>
            </w:r>
          </w:p>
        </w:tc>
        <w:tc>
          <w:tcPr>
            <w:tcW w:w="1050" w:type="dxa"/>
            <w:shd w:val="clear" w:color="auto" w:fill="auto"/>
            <w:noWrap/>
            <w:vAlign w:val="center"/>
          </w:tcPr>
          <w:p w14:paraId="78A708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tcPr>
          <w:p w14:paraId="3AF1CCF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951DE8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FD0F331" w14:textId="77777777" w:rsidTr="00643AC9">
        <w:trPr>
          <w:trHeight w:val="225"/>
        </w:trPr>
        <w:tc>
          <w:tcPr>
            <w:tcW w:w="2017" w:type="dxa"/>
            <w:shd w:val="clear" w:color="auto" w:fill="auto"/>
            <w:noWrap/>
            <w:vAlign w:val="bottom"/>
          </w:tcPr>
          <w:p w14:paraId="45275C6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120F97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B24C48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center"/>
          </w:tcPr>
          <w:p w14:paraId="4C94EB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811DFA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0BEB92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CCA5B32" w14:textId="77777777" w:rsidTr="00643AC9">
        <w:trPr>
          <w:trHeight w:val="225"/>
        </w:trPr>
        <w:tc>
          <w:tcPr>
            <w:tcW w:w="2017" w:type="dxa"/>
            <w:shd w:val="clear" w:color="auto" w:fill="auto"/>
            <w:noWrap/>
            <w:vAlign w:val="bottom"/>
          </w:tcPr>
          <w:p w14:paraId="2E0E6E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AA76F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462DA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5F722A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9DF980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1D8949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6DEFB17" w14:textId="77777777" w:rsidTr="00643AC9">
        <w:trPr>
          <w:trHeight w:val="225"/>
        </w:trPr>
        <w:tc>
          <w:tcPr>
            <w:tcW w:w="2017" w:type="dxa"/>
            <w:shd w:val="clear" w:color="auto" w:fill="auto"/>
            <w:noWrap/>
            <w:vAlign w:val="bottom"/>
          </w:tcPr>
          <w:p w14:paraId="7A1979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E4EC3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EB0F6E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15FDC1D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302CD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D9DB96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22A40B6" w14:textId="77777777" w:rsidTr="00643AC9">
        <w:trPr>
          <w:trHeight w:val="225"/>
        </w:trPr>
        <w:tc>
          <w:tcPr>
            <w:tcW w:w="2017" w:type="dxa"/>
            <w:shd w:val="clear" w:color="auto" w:fill="auto"/>
            <w:noWrap/>
            <w:vAlign w:val="bottom"/>
          </w:tcPr>
          <w:p w14:paraId="3353643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13786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A3134B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7CBF85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A6ABA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B777E0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EA4E4F1" w14:textId="77777777" w:rsidTr="00643AC9">
        <w:trPr>
          <w:trHeight w:val="225"/>
        </w:trPr>
        <w:tc>
          <w:tcPr>
            <w:tcW w:w="2017" w:type="dxa"/>
            <w:shd w:val="clear" w:color="auto" w:fill="auto"/>
            <w:noWrap/>
            <w:vAlign w:val="bottom"/>
          </w:tcPr>
          <w:p w14:paraId="6A01571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077DA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CPN / CPON</w:t>
            </w:r>
          </w:p>
        </w:tc>
        <w:tc>
          <w:tcPr>
            <w:tcW w:w="3446" w:type="dxa"/>
            <w:shd w:val="clear" w:color="000000" w:fill="FFFFFF"/>
            <w:noWrap/>
            <w:vAlign w:val="center"/>
          </w:tcPr>
          <w:p w14:paraId="2116F6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Boîtes de spéculum vaginaux</w:t>
            </w:r>
          </w:p>
        </w:tc>
        <w:tc>
          <w:tcPr>
            <w:tcW w:w="1050" w:type="dxa"/>
            <w:shd w:val="clear" w:color="auto" w:fill="auto"/>
            <w:noWrap/>
            <w:vAlign w:val="center"/>
          </w:tcPr>
          <w:p w14:paraId="08ED8B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C0BF3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17CDF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DA43B9C" w14:textId="77777777" w:rsidTr="00643AC9">
        <w:trPr>
          <w:trHeight w:val="225"/>
        </w:trPr>
        <w:tc>
          <w:tcPr>
            <w:tcW w:w="2017" w:type="dxa"/>
            <w:shd w:val="clear" w:color="auto" w:fill="auto"/>
            <w:noWrap/>
            <w:vAlign w:val="bottom"/>
          </w:tcPr>
          <w:p w14:paraId="16EFF29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E39E9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5EC026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0CA302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49F35B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ADD0F6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1693D7D" w14:textId="77777777" w:rsidTr="00643AC9">
        <w:trPr>
          <w:trHeight w:val="225"/>
        </w:trPr>
        <w:tc>
          <w:tcPr>
            <w:tcW w:w="2017" w:type="dxa"/>
            <w:shd w:val="clear" w:color="auto" w:fill="auto"/>
            <w:noWrap/>
            <w:vAlign w:val="bottom"/>
          </w:tcPr>
          <w:p w14:paraId="408F7F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C22E06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1088CB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roofErr w:type="spellStart"/>
            <w:r w:rsidRPr="000535EE">
              <w:rPr>
                <w:rFonts w:ascii="Arial Narrow" w:eastAsia="Times New Roman" w:hAnsi="Arial Narrow"/>
                <w:color w:val="000000"/>
                <w:sz w:val="24"/>
                <w:szCs w:val="24"/>
                <w:lang w:val="fr-FR" w:eastAsia="fr-FR"/>
              </w:rPr>
              <w:t>Gravidomètre</w:t>
            </w:r>
            <w:proofErr w:type="spellEnd"/>
          </w:p>
        </w:tc>
        <w:tc>
          <w:tcPr>
            <w:tcW w:w="1050" w:type="dxa"/>
            <w:shd w:val="clear" w:color="auto" w:fill="auto"/>
            <w:noWrap/>
            <w:vAlign w:val="center"/>
          </w:tcPr>
          <w:p w14:paraId="000C120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A1BF7B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DFC417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9425F1F" w14:textId="77777777" w:rsidTr="00643AC9">
        <w:trPr>
          <w:trHeight w:val="225"/>
        </w:trPr>
        <w:tc>
          <w:tcPr>
            <w:tcW w:w="2017" w:type="dxa"/>
            <w:shd w:val="clear" w:color="auto" w:fill="auto"/>
            <w:noWrap/>
            <w:vAlign w:val="bottom"/>
          </w:tcPr>
          <w:p w14:paraId="1D68BF8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6884C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5F435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44AC46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011AE3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15587A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280E16C" w14:textId="77777777" w:rsidTr="00643AC9">
        <w:trPr>
          <w:trHeight w:val="225"/>
        </w:trPr>
        <w:tc>
          <w:tcPr>
            <w:tcW w:w="2017" w:type="dxa"/>
            <w:shd w:val="clear" w:color="auto" w:fill="auto"/>
            <w:noWrap/>
            <w:vAlign w:val="bottom"/>
          </w:tcPr>
          <w:p w14:paraId="7248045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FDBAD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991CE0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Pelvimètre</w:t>
            </w:r>
          </w:p>
        </w:tc>
        <w:tc>
          <w:tcPr>
            <w:tcW w:w="1050" w:type="dxa"/>
            <w:shd w:val="clear" w:color="auto" w:fill="auto"/>
            <w:noWrap/>
            <w:vAlign w:val="center"/>
          </w:tcPr>
          <w:p w14:paraId="2998FC3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D0FB8F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38D6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3D89FCD" w14:textId="77777777" w:rsidTr="00643AC9">
        <w:trPr>
          <w:trHeight w:val="225"/>
        </w:trPr>
        <w:tc>
          <w:tcPr>
            <w:tcW w:w="2017" w:type="dxa"/>
            <w:shd w:val="clear" w:color="auto" w:fill="auto"/>
            <w:noWrap/>
            <w:vAlign w:val="bottom"/>
          </w:tcPr>
          <w:p w14:paraId="7554A33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B06F4B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4E6C1B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03A223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3AE0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3C4114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BA35716" w14:textId="77777777" w:rsidTr="00643AC9">
        <w:trPr>
          <w:trHeight w:val="225"/>
        </w:trPr>
        <w:tc>
          <w:tcPr>
            <w:tcW w:w="2017" w:type="dxa"/>
            <w:shd w:val="clear" w:color="auto" w:fill="auto"/>
            <w:noWrap/>
            <w:vAlign w:val="bottom"/>
          </w:tcPr>
          <w:p w14:paraId="2877335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FFA8A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99938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obstétrical de Pinard</w:t>
            </w:r>
          </w:p>
        </w:tc>
        <w:tc>
          <w:tcPr>
            <w:tcW w:w="1050" w:type="dxa"/>
            <w:shd w:val="clear" w:color="auto" w:fill="auto"/>
            <w:noWrap/>
            <w:vAlign w:val="center"/>
          </w:tcPr>
          <w:p w14:paraId="160E7A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4770AD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5E84B7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F782AD5" w14:textId="77777777" w:rsidTr="00643AC9">
        <w:trPr>
          <w:trHeight w:val="225"/>
        </w:trPr>
        <w:tc>
          <w:tcPr>
            <w:tcW w:w="2017" w:type="dxa"/>
            <w:shd w:val="clear" w:color="auto" w:fill="auto"/>
            <w:noWrap/>
            <w:vAlign w:val="bottom"/>
          </w:tcPr>
          <w:p w14:paraId="2450DEC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D8049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D89A9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3533B8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C47F33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4970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7F3C2CB" w14:textId="77777777" w:rsidTr="00643AC9">
        <w:trPr>
          <w:trHeight w:val="225"/>
        </w:trPr>
        <w:tc>
          <w:tcPr>
            <w:tcW w:w="2017" w:type="dxa"/>
            <w:shd w:val="clear" w:color="auto" w:fill="auto"/>
            <w:noWrap/>
            <w:vAlign w:val="bottom"/>
          </w:tcPr>
          <w:p w14:paraId="100FEB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DBBD18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96172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6A7FA3A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DB6400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3C3C1F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B921C59" w14:textId="77777777" w:rsidTr="00643AC9">
        <w:trPr>
          <w:trHeight w:val="225"/>
        </w:trPr>
        <w:tc>
          <w:tcPr>
            <w:tcW w:w="2017" w:type="dxa"/>
            <w:shd w:val="clear" w:color="auto" w:fill="auto"/>
            <w:noWrap/>
            <w:vAlign w:val="bottom"/>
          </w:tcPr>
          <w:p w14:paraId="3D84BED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899F0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4AA94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0F1907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E41A87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7E8DDC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701961C" w14:textId="77777777" w:rsidTr="00643AC9">
        <w:trPr>
          <w:trHeight w:val="225"/>
        </w:trPr>
        <w:tc>
          <w:tcPr>
            <w:tcW w:w="2017" w:type="dxa"/>
            <w:shd w:val="clear" w:color="auto" w:fill="auto"/>
            <w:noWrap/>
            <w:vAlign w:val="bottom"/>
          </w:tcPr>
          <w:p w14:paraId="3F566D7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1B2D7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50CF4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0CFFC7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B8D98E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230D9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8C3F1D9" w14:textId="77777777" w:rsidTr="00643AC9">
        <w:trPr>
          <w:trHeight w:val="225"/>
        </w:trPr>
        <w:tc>
          <w:tcPr>
            <w:tcW w:w="2017" w:type="dxa"/>
            <w:shd w:val="clear" w:color="auto" w:fill="auto"/>
            <w:noWrap/>
            <w:vAlign w:val="bottom"/>
          </w:tcPr>
          <w:p w14:paraId="12E8A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2E00E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8A33A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 gynécologique</w:t>
            </w:r>
          </w:p>
        </w:tc>
        <w:tc>
          <w:tcPr>
            <w:tcW w:w="1050" w:type="dxa"/>
            <w:shd w:val="clear" w:color="auto" w:fill="auto"/>
            <w:noWrap/>
            <w:vAlign w:val="center"/>
          </w:tcPr>
          <w:p w14:paraId="5916ED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FA08DE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D71909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C6CE48C" w14:textId="77777777" w:rsidTr="00643AC9">
        <w:trPr>
          <w:trHeight w:val="225"/>
        </w:trPr>
        <w:tc>
          <w:tcPr>
            <w:tcW w:w="2017" w:type="dxa"/>
            <w:shd w:val="clear" w:color="auto" w:fill="auto"/>
            <w:noWrap/>
            <w:vAlign w:val="bottom"/>
          </w:tcPr>
          <w:p w14:paraId="102216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6CA0D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Petite chirurgie</w:t>
            </w:r>
          </w:p>
        </w:tc>
        <w:tc>
          <w:tcPr>
            <w:tcW w:w="3446" w:type="dxa"/>
            <w:shd w:val="clear" w:color="000000" w:fill="FFFFFF"/>
            <w:noWrap/>
            <w:vAlign w:val="center"/>
          </w:tcPr>
          <w:p w14:paraId="106396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5788BA2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359F88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DA134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EDBB731" w14:textId="77777777" w:rsidTr="00643AC9">
        <w:trPr>
          <w:trHeight w:val="225"/>
        </w:trPr>
        <w:tc>
          <w:tcPr>
            <w:tcW w:w="2017" w:type="dxa"/>
            <w:shd w:val="clear" w:color="auto" w:fill="auto"/>
            <w:noWrap/>
            <w:vAlign w:val="bottom"/>
          </w:tcPr>
          <w:p w14:paraId="0888A3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F375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22F934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Chariot</w:t>
            </w:r>
          </w:p>
        </w:tc>
        <w:tc>
          <w:tcPr>
            <w:tcW w:w="1050" w:type="dxa"/>
            <w:shd w:val="clear" w:color="auto" w:fill="auto"/>
            <w:noWrap/>
            <w:vAlign w:val="center"/>
          </w:tcPr>
          <w:p w14:paraId="4D4F70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BAE09D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EBDB52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5BF8B14" w14:textId="77777777" w:rsidTr="00643AC9">
        <w:trPr>
          <w:trHeight w:val="225"/>
        </w:trPr>
        <w:tc>
          <w:tcPr>
            <w:tcW w:w="2017" w:type="dxa"/>
            <w:shd w:val="clear" w:color="auto" w:fill="auto"/>
            <w:noWrap/>
            <w:vAlign w:val="bottom"/>
          </w:tcPr>
          <w:p w14:paraId="3E0FAFB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AD4BB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E3B23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4DC093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FDE7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50CC3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BCE9882" w14:textId="77777777" w:rsidTr="00643AC9">
        <w:trPr>
          <w:trHeight w:val="225"/>
        </w:trPr>
        <w:tc>
          <w:tcPr>
            <w:tcW w:w="2017" w:type="dxa"/>
            <w:shd w:val="clear" w:color="auto" w:fill="auto"/>
            <w:noWrap/>
            <w:vAlign w:val="bottom"/>
          </w:tcPr>
          <w:p w14:paraId="704733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68874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BFC90D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534D18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tcPr>
          <w:p w14:paraId="4FB251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6E9A0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4543FA0" w14:textId="77777777" w:rsidTr="00643AC9">
        <w:trPr>
          <w:trHeight w:val="225"/>
        </w:trPr>
        <w:tc>
          <w:tcPr>
            <w:tcW w:w="2017" w:type="dxa"/>
            <w:shd w:val="clear" w:color="auto" w:fill="auto"/>
            <w:noWrap/>
            <w:vAlign w:val="bottom"/>
          </w:tcPr>
          <w:p w14:paraId="4FBD7DD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392111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5A6E4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6E95AB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EB88A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CE6FBB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A50E783" w14:textId="77777777" w:rsidTr="00643AC9">
        <w:trPr>
          <w:trHeight w:val="225"/>
        </w:trPr>
        <w:tc>
          <w:tcPr>
            <w:tcW w:w="2017" w:type="dxa"/>
            <w:shd w:val="clear" w:color="auto" w:fill="auto"/>
            <w:noWrap/>
            <w:vAlign w:val="bottom"/>
          </w:tcPr>
          <w:p w14:paraId="1F19BF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9CC050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Consultation 1</w:t>
            </w:r>
          </w:p>
        </w:tc>
        <w:tc>
          <w:tcPr>
            <w:tcW w:w="3446" w:type="dxa"/>
            <w:shd w:val="clear" w:color="000000" w:fill="FFFFFF"/>
            <w:noWrap/>
            <w:vAlign w:val="center"/>
          </w:tcPr>
          <w:p w14:paraId="62EA79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584A8CE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F0D714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1C0BE4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00F55B6" w14:textId="77777777" w:rsidTr="00643AC9">
        <w:trPr>
          <w:trHeight w:val="225"/>
        </w:trPr>
        <w:tc>
          <w:tcPr>
            <w:tcW w:w="2017" w:type="dxa"/>
            <w:shd w:val="clear" w:color="auto" w:fill="auto"/>
            <w:noWrap/>
            <w:vAlign w:val="bottom"/>
          </w:tcPr>
          <w:p w14:paraId="6CCE63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4BDF8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6EC74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783B3F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3F1C46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D08A7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D3A6314" w14:textId="77777777" w:rsidTr="00643AC9">
        <w:trPr>
          <w:trHeight w:val="225"/>
        </w:trPr>
        <w:tc>
          <w:tcPr>
            <w:tcW w:w="2017" w:type="dxa"/>
            <w:shd w:val="clear" w:color="auto" w:fill="auto"/>
            <w:noWrap/>
            <w:vAlign w:val="bottom"/>
          </w:tcPr>
          <w:p w14:paraId="3757EA0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2B9F0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2429BB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w:t>
            </w:r>
          </w:p>
        </w:tc>
        <w:tc>
          <w:tcPr>
            <w:tcW w:w="1050" w:type="dxa"/>
            <w:shd w:val="clear" w:color="auto" w:fill="auto"/>
            <w:noWrap/>
            <w:vAlign w:val="center"/>
          </w:tcPr>
          <w:p w14:paraId="005BCA5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C6E3A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BD88A3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A6C35E8" w14:textId="77777777" w:rsidTr="00643AC9">
        <w:trPr>
          <w:trHeight w:val="225"/>
        </w:trPr>
        <w:tc>
          <w:tcPr>
            <w:tcW w:w="2017" w:type="dxa"/>
            <w:shd w:val="clear" w:color="auto" w:fill="auto"/>
            <w:noWrap/>
            <w:vAlign w:val="bottom"/>
          </w:tcPr>
          <w:p w14:paraId="13F7B19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065821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13D87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6086E19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189AAA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963F2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26977E0" w14:textId="77777777" w:rsidTr="00643AC9">
        <w:trPr>
          <w:trHeight w:val="225"/>
        </w:trPr>
        <w:tc>
          <w:tcPr>
            <w:tcW w:w="2017" w:type="dxa"/>
            <w:shd w:val="clear" w:color="auto" w:fill="auto"/>
            <w:noWrap/>
            <w:vAlign w:val="bottom"/>
          </w:tcPr>
          <w:p w14:paraId="045CF9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DCDED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00C27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4D4B859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54FDD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3DFF93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8F0CAB1" w14:textId="77777777" w:rsidTr="00643AC9">
        <w:trPr>
          <w:trHeight w:val="225"/>
        </w:trPr>
        <w:tc>
          <w:tcPr>
            <w:tcW w:w="2017" w:type="dxa"/>
            <w:shd w:val="clear" w:color="auto" w:fill="auto"/>
            <w:noWrap/>
            <w:vAlign w:val="bottom"/>
          </w:tcPr>
          <w:p w14:paraId="232870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167BA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374EE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17F958F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3D7655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9583B8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63B1147" w14:textId="77777777" w:rsidTr="00643AC9">
        <w:trPr>
          <w:trHeight w:val="225"/>
        </w:trPr>
        <w:tc>
          <w:tcPr>
            <w:tcW w:w="2017" w:type="dxa"/>
            <w:shd w:val="clear" w:color="auto" w:fill="auto"/>
            <w:noWrap/>
            <w:vAlign w:val="bottom"/>
          </w:tcPr>
          <w:p w14:paraId="689CAC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D94D5F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1E26EA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56BAEBE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BF8FF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A7ADB4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4E0E607" w14:textId="77777777" w:rsidTr="00643AC9">
        <w:trPr>
          <w:trHeight w:val="225"/>
        </w:trPr>
        <w:tc>
          <w:tcPr>
            <w:tcW w:w="2017" w:type="dxa"/>
            <w:shd w:val="clear" w:color="auto" w:fill="auto"/>
            <w:noWrap/>
            <w:vAlign w:val="bottom"/>
          </w:tcPr>
          <w:p w14:paraId="3312AC9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E7397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37AE1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7C1F46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6D18A6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FB81A9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BFE47B9" w14:textId="77777777" w:rsidTr="00643AC9">
        <w:trPr>
          <w:trHeight w:val="225"/>
        </w:trPr>
        <w:tc>
          <w:tcPr>
            <w:tcW w:w="2017" w:type="dxa"/>
            <w:shd w:val="clear" w:color="auto" w:fill="auto"/>
            <w:noWrap/>
            <w:vAlign w:val="bottom"/>
          </w:tcPr>
          <w:p w14:paraId="12E565D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580FE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Consultation 2</w:t>
            </w:r>
          </w:p>
        </w:tc>
        <w:tc>
          <w:tcPr>
            <w:tcW w:w="3446" w:type="dxa"/>
            <w:shd w:val="clear" w:color="000000" w:fill="FFFFFF"/>
            <w:noWrap/>
            <w:vAlign w:val="center"/>
          </w:tcPr>
          <w:p w14:paraId="40AB090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7C864A2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6D88B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C5DF7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2D5E782" w14:textId="77777777" w:rsidTr="00643AC9">
        <w:trPr>
          <w:trHeight w:val="225"/>
        </w:trPr>
        <w:tc>
          <w:tcPr>
            <w:tcW w:w="2017" w:type="dxa"/>
            <w:shd w:val="clear" w:color="auto" w:fill="auto"/>
            <w:noWrap/>
            <w:vAlign w:val="bottom"/>
          </w:tcPr>
          <w:p w14:paraId="2512564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B83D1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1B083B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25E5DC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526C1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B0AA7D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1335D4" w14:textId="77777777" w:rsidTr="00643AC9">
        <w:trPr>
          <w:trHeight w:val="225"/>
        </w:trPr>
        <w:tc>
          <w:tcPr>
            <w:tcW w:w="2017" w:type="dxa"/>
            <w:shd w:val="clear" w:color="auto" w:fill="auto"/>
            <w:noWrap/>
            <w:vAlign w:val="bottom"/>
          </w:tcPr>
          <w:p w14:paraId="031F18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AED82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4BEEF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w:t>
            </w:r>
          </w:p>
        </w:tc>
        <w:tc>
          <w:tcPr>
            <w:tcW w:w="1050" w:type="dxa"/>
            <w:shd w:val="clear" w:color="auto" w:fill="auto"/>
            <w:noWrap/>
            <w:vAlign w:val="center"/>
          </w:tcPr>
          <w:p w14:paraId="0BF6DED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8D0843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26C70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62C2DD0" w14:textId="77777777" w:rsidTr="00643AC9">
        <w:trPr>
          <w:trHeight w:val="225"/>
        </w:trPr>
        <w:tc>
          <w:tcPr>
            <w:tcW w:w="2017" w:type="dxa"/>
            <w:shd w:val="clear" w:color="auto" w:fill="auto"/>
            <w:noWrap/>
            <w:vAlign w:val="bottom"/>
          </w:tcPr>
          <w:p w14:paraId="2D04EC1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0E131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A276B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6540C3E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0A94EA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A3AA0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503107F" w14:textId="77777777" w:rsidTr="00643AC9">
        <w:trPr>
          <w:trHeight w:val="225"/>
        </w:trPr>
        <w:tc>
          <w:tcPr>
            <w:tcW w:w="2017" w:type="dxa"/>
            <w:shd w:val="clear" w:color="auto" w:fill="auto"/>
            <w:noWrap/>
            <w:vAlign w:val="bottom"/>
          </w:tcPr>
          <w:p w14:paraId="57E6456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80052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F618F4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5CC1E7E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5E9D4B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691735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D550353" w14:textId="77777777" w:rsidTr="00643AC9">
        <w:trPr>
          <w:trHeight w:val="225"/>
        </w:trPr>
        <w:tc>
          <w:tcPr>
            <w:tcW w:w="2017" w:type="dxa"/>
            <w:shd w:val="clear" w:color="auto" w:fill="auto"/>
            <w:noWrap/>
            <w:vAlign w:val="bottom"/>
          </w:tcPr>
          <w:p w14:paraId="719CB8F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46FE9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45C54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151208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FD1D92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084AFB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42FE27D" w14:textId="77777777" w:rsidTr="00643AC9">
        <w:trPr>
          <w:trHeight w:val="225"/>
        </w:trPr>
        <w:tc>
          <w:tcPr>
            <w:tcW w:w="2017" w:type="dxa"/>
            <w:shd w:val="clear" w:color="auto" w:fill="auto"/>
            <w:noWrap/>
            <w:vAlign w:val="bottom"/>
          </w:tcPr>
          <w:p w14:paraId="216D61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4E60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5D9C71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6EB802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44FF1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9E2284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49DA0F9" w14:textId="77777777" w:rsidTr="00643AC9">
        <w:trPr>
          <w:trHeight w:val="225"/>
        </w:trPr>
        <w:tc>
          <w:tcPr>
            <w:tcW w:w="2017" w:type="dxa"/>
            <w:shd w:val="clear" w:color="auto" w:fill="auto"/>
            <w:noWrap/>
            <w:vAlign w:val="bottom"/>
          </w:tcPr>
          <w:p w14:paraId="1C10C6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A8F945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13AF8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4E6285E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4B790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13D381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E8BA44" w14:textId="77777777" w:rsidTr="00643AC9">
        <w:trPr>
          <w:trHeight w:val="225"/>
        </w:trPr>
        <w:tc>
          <w:tcPr>
            <w:tcW w:w="2017" w:type="dxa"/>
            <w:shd w:val="clear" w:color="auto" w:fill="auto"/>
            <w:noWrap/>
            <w:vAlign w:val="bottom"/>
          </w:tcPr>
          <w:p w14:paraId="4E3549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D4DA4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56A643F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438A5A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DCF54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5E9658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EE7C411" w14:textId="77777777" w:rsidTr="00643AC9">
        <w:trPr>
          <w:trHeight w:val="225"/>
        </w:trPr>
        <w:tc>
          <w:tcPr>
            <w:tcW w:w="2017" w:type="dxa"/>
            <w:shd w:val="clear" w:color="auto" w:fill="auto"/>
            <w:noWrap/>
            <w:vAlign w:val="bottom"/>
          </w:tcPr>
          <w:p w14:paraId="2C3EB4D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ABA84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Prélèvement</w:t>
            </w:r>
          </w:p>
        </w:tc>
        <w:tc>
          <w:tcPr>
            <w:tcW w:w="3446" w:type="dxa"/>
            <w:shd w:val="clear" w:color="000000" w:fill="FFFFFF"/>
            <w:noWrap/>
            <w:vAlign w:val="center"/>
          </w:tcPr>
          <w:p w14:paraId="606319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1050" w:type="dxa"/>
            <w:shd w:val="clear" w:color="auto" w:fill="auto"/>
            <w:noWrap/>
            <w:vAlign w:val="center"/>
          </w:tcPr>
          <w:p w14:paraId="54D9641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2E17C9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760D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185278D" w14:textId="77777777" w:rsidTr="00643AC9">
        <w:trPr>
          <w:trHeight w:val="225"/>
        </w:trPr>
        <w:tc>
          <w:tcPr>
            <w:tcW w:w="2017" w:type="dxa"/>
            <w:shd w:val="clear" w:color="auto" w:fill="auto"/>
            <w:noWrap/>
            <w:vAlign w:val="bottom"/>
          </w:tcPr>
          <w:p w14:paraId="5C599C4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4CC993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Accueil</w:t>
            </w:r>
          </w:p>
        </w:tc>
        <w:tc>
          <w:tcPr>
            <w:tcW w:w="3446" w:type="dxa"/>
            <w:shd w:val="clear" w:color="000000" w:fill="FFFFFF"/>
            <w:noWrap/>
            <w:vAlign w:val="center"/>
          </w:tcPr>
          <w:p w14:paraId="681FD6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287DC3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BCEC4E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664BB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1705619" w14:textId="77777777" w:rsidTr="00643AC9">
        <w:trPr>
          <w:trHeight w:val="225"/>
        </w:trPr>
        <w:tc>
          <w:tcPr>
            <w:tcW w:w="2017" w:type="dxa"/>
            <w:shd w:val="clear" w:color="auto" w:fill="auto"/>
            <w:noWrap/>
            <w:vAlign w:val="bottom"/>
          </w:tcPr>
          <w:p w14:paraId="0C4B06A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54B9B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09FEF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02AA34F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6BE522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E6270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D2BE8E0" w14:textId="77777777" w:rsidTr="00643AC9">
        <w:trPr>
          <w:trHeight w:val="225"/>
        </w:trPr>
        <w:tc>
          <w:tcPr>
            <w:tcW w:w="2017" w:type="dxa"/>
            <w:shd w:val="clear" w:color="auto" w:fill="auto"/>
            <w:noWrap/>
            <w:vAlign w:val="bottom"/>
          </w:tcPr>
          <w:p w14:paraId="4DA3AE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1B6013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FDDF90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11A67C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AFC314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7FB42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D92C3CF" w14:textId="77777777" w:rsidTr="00643AC9">
        <w:trPr>
          <w:trHeight w:val="225"/>
        </w:trPr>
        <w:tc>
          <w:tcPr>
            <w:tcW w:w="2017" w:type="dxa"/>
            <w:shd w:val="clear" w:color="auto" w:fill="auto"/>
            <w:noWrap/>
            <w:vAlign w:val="bottom"/>
          </w:tcPr>
          <w:p w14:paraId="1891D6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2DD65A3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134F52C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tcPr>
          <w:p w14:paraId="6526BC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1A18C8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3D06A8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E1D7790" w14:textId="77777777" w:rsidTr="00AE04DC">
        <w:trPr>
          <w:trHeight w:val="416"/>
        </w:trPr>
        <w:tc>
          <w:tcPr>
            <w:tcW w:w="2017" w:type="dxa"/>
            <w:shd w:val="clear" w:color="auto" w:fill="auto"/>
            <w:noWrap/>
            <w:vAlign w:val="bottom"/>
          </w:tcPr>
          <w:p w14:paraId="726EBA1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1CE5A85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317732D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tcPr>
          <w:p w14:paraId="44E584B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342260C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5E7F13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4885ED1E" w14:textId="77777777" w:rsidTr="00643AC9">
        <w:trPr>
          <w:trHeight w:val="225"/>
        </w:trPr>
        <w:tc>
          <w:tcPr>
            <w:tcW w:w="2017" w:type="dxa"/>
            <w:shd w:val="clear" w:color="auto" w:fill="auto"/>
            <w:noWrap/>
            <w:vAlign w:val="bottom"/>
          </w:tcPr>
          <w:p w14:paraId="5B80AC1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25629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6E8E49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tcPr>
          <w:p w14:paraId="639C39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7B4DE8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6CA435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7DFCE46" w14:textId="77777777" w:rsidTr="00643AC9">
        <w:trPr>
          <w:trHeight w:val="225"/>
        </w:trPr>
        <w:tc>
          <w:tcPr>
            <w:tcW w:w="2017" w:type="dxa"/>
            <w:shd w:val="clear" w:color="auto" w:fill="auto"/>
            <w:noWrap/>
            <w:vAlign w:val="bottom"/>
          </w:tcPr>
          <w:p w14:paraId="54E67EA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29949B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450E887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auto" w:fill="auto"/>
            <w:noWrap/>
            <w:vAlign w:val="bottom"/>
          </w:tcPr>
          <w:p w14:paraId="5995FF2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6A6AE87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26500E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16DC5A1" w14:textId="77777777" w:rsidTr="00643AC9">
        <w:trPr>
          <w:trHeight w:val="225"/>
        </w:trPr>
        <w:tc>
          <w:tcPr>
            <w:tcW w:w="2017" w:type="dxa"/>
            <w:shd w:val="clear" w:color="auto" w:fill="auto"/>
            <w:noWrap/>
            <w:vAlign w:val="bottom"/>
          </w:tcPr>
          <w:p w14:paraId="7FF903A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0F0F29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53B877C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1 Bloc Soins Ambulatoires (EUR)</w:t>
            </w:r>
          </w:p>
        </w:tc>
        <w:tc>
          <w:tcPr>
            <w:tcW w:w="1050" w:type="dxa"/>
            <w:shd w:val="clear" w:color="auto" w:fill="auto"/>
            <w:noWrap/>
            <w:vAlign w:val="bottom"/>
          </w:tcPr>
          <w:p w14:paraId="66D905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2EAC872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BC8CD0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767FF9B" w14:textId="77777777" w:rsidTr="00643AC9">
        <w:trPr>
          <w:trHeight w:val="225"/>
        </w:trPr>
        <w:tc>
          <w:tcPr>
            <w:tcW w:w="2017" w:type="dxa"/>
            <w:shd w:val="clear" w:color="auto" w:fill="auto"/>
            <w:noWrap/>
            <w:vAlign w:val="bottom"/>
          </w:tcPr>
          <w:p w14:paraId="7B438DA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699E03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6DECC88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tcPr>
          <w:p w14:paraId="2FD52A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1FC858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3FC0C1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B4032EE" w14:textId="77777777" w:rsidTr="00643AC9">
        <w:trPr>
          <w:trHeight w:val="225"/>
        </w:trPr>
        <w:tc>
          <w:tcPr>
            <w:tcW w:w="2017" w:type="dxa"/>
            <w:shd w:val="clear" w:color="auto" w:fill="auto"/>
            <w:noWrap/>
            <w:vAlign w:val="bottom"/>
          </w:tcPr>
          <w:p w14:paraId="4BC5BAD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B9CD8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4B1CAC5A"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auto"/>
                <w:sz w:val="24"/>
                <w:szCs w:val="24"/>
                <w:lang w:val="fr-FR" w:eastAsia="fr-FR"/>
              </w:rPr>
              <w:t>TOTAL GENERAL</w:t>
            </w:r>
          </w:p>
        </w:tc>
        <w:tc>
          <w:tcPr>
            <w:tcW w:w="1050" w:type="dxa"/>
            <w:shd w:val="clear" w:color="auto" w:fill="auto"/>
            <w:noWrap/>
            <w:vAlign w:val="bottom"/>
          </w:tcPr>
          <w:p w14:paraId="260CD96E"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55FE178B"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0FDA0D62"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AE04DC" w:rsidRPr="000535EE" w14:paraId="4B49F3EF" w14:textId="77777777" w:rsidTr="00643AC9">
        <w:trPr>
          <w:trHeight w:val="225"/>
        </w:trPr>
        <w:tc>
          <w:tcPr>
            <w:tcW w:w="2017" w:type="dxa"/>
            <w:shd w:val="clear" w:color="auto" w:fill="auto"/>
            <w:noWrap/>
            <w:vAlign w:val="bottom"/>
          </w:tcPr>
          <w:p w14:paraId="6D0EBD91"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698B66DF"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23F67B50" w14:textId="7BD95092" w:rsidR="00AE04DC" w:rsidRPr="000535EE" w:rsidRDefault="00AE04DC" w:rsidP="00643AC9">
            <w:pPr>
              <w:spacing w:after="0" w:line="240" w:lineRule="auto"/>
              <w:rPr>
                <w:rFonts w:ascii="Arial Narrow" w:eastAsia="Times New Roman" w:hAnsi="Arial Narrow"/>
                <w:b/>
                <w:bCs/>
                <w:color w:val="auto"/>
                <w:sz w:val="24"/>
                <w:szCs w:val="24"/>
                <w:lang w:val="fr-FR" w:eastAsia="fr-FR"/>
              </w:rPr>
            </w:pPr>
            <w:r>
              <w:rPr>
                <w:rFonts w:ascii="Arial Narrow" w:eastAsia="Times New Roman" w:hAnsi="Arial Narrow"/>
                <w:b/>
                <w:bCs/>
                <w:color w:val="auto"/>
                <w:sz w:val="24"/>
                <w:szCs w:val="24"/>
                <w:lang w:val="fr-FR" w:eastAsia="fr-FR"/>
              </w:rPr>
              <w:t>TOTAL TVA</w:t>
            </w:r>
          </w:p>
        </w:tc>
        <w:tc>
          <w:tcPr>
            <w:tcW w:w="1050" w:type="dxa"/>
            <w:shd w:val="clear" w:color="auto" w:fill="auto"/>
            <w:noWrap/>
            <w:vAlign w:val="bottom"/>
          </w:tcPr>
          <w:p w14:paraId="41E58108"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1C93E900"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715E5759" w14:textId="714EB523" w:rsidR="00AE04DC" w:rsidRPr="000535EE" w:rsidRDefault="00AE04DC" w:rsidP="00643AC9">
            <w:pPr>
              <w:spacing w:after="0" w:line="240" w:lineRule="auto"/>
              <w:rPr>
                <w:rFonts w:ascii="Arial Narrow" w:eastAsia="Times New Roman" w:hAnsi="Arial Narrow"/>
                <w:b/>
                <w:bCs/>
                <w:color w:val="000000"/>
                <w:sz w:val="24"/>
                <w:szCs w:val="24"/>
                <w:lang w:val="fr-FR" w:eastAsia="fr-FR"/>
              </w:rPr>
            </w:pPr>
            <w:r w:rsidRPr="00AE04DC">
              <w:rPr>
                <w:rFonts w:ascii="Arial Narrow" w:eastAsia="Times New Roman" w:hAnsi="Arial Narrow"/>
                <w:b/>
                <w:bCs/>
                <w:color w:val="000000"/>
                <w:sz w:val="24"/>
                <w:szCs w:val="24"/>
                <w:lang w:val="fr-FR" w:eastAsia="fr-FR"/>
              </w:rPr>
              <w:t>-   €</w:t>
            </w:r>
          </w:p>
        </w:tc>
      </w:tr>
      <w:tr w:rsidR="00AE04DC" w:rsidRPr="000535EE" w14:paraId="5BF6EF6C" w14:textId="77777777" w:rsidTr="00643AC9">
        <w:trPr>
          <w:trHeight w:val="225"/>
        </w:trPr>
        <w:tc>
          <w:tcPr>
            <w:tcW w:w="2017" w:type="dxa"/>
            <w:shd w:val="clear" w:color="auto" w:fill="auto"/>
            <w:noWrap/>
            <w:vAlign w:val="bottom"/>
          </w:tcPr>
          <w:p w14:paraId="651F5355" w14:textId="497D24B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DCCCECC"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35267008" w14:textId="3C4786A0" w:rsidR="00AE04DC" w:rsidRDefault="00AE04DC" w:rsidP="00643AC9">
            <w:pPr>
              <w:spacing w:after="0" w:line="240" w:lineRule="auto"/>
              <w:rPr>
                <w:rFonts w:ascii="Arial Narrow" w:eastAsia="Times New Roman" w:hAnsi="Arial Narrow"/>
                <w:b/>
                <w:bCs/>
                <w:color w:val="auto"/>
                <w:sz w:val="24"/>
                <w:szCs w:val="24"/>
                <w:lang w:val="fr-FR" w:eastAsia="fr-FR"/>
              </w:rPr>
            </w:pPr>
            <w:r>
              <w:rPr>
                <w:rFonts w:ascii="Arial Narrow" w:eastAsia="Times New Roman" w:hAnsi="Arial Narrow"/>
                <w:b/>
                <w:bCs/>
                <w:color w:val="auto"/>
                <w:sz w:val="24"/>
                <w:szCs w:val="24"/>
                <w:lang w:val="fr-FR" w:eastAsia="fr-FR"/>
              </w:rPr>
              <w:t>Total GENERAL TVAC</w:t>
            </w:r>
          </w:p>
        </w:tc>
        <w:tc>
          <w:tcPr>
            <w:tcW w:w="1050" w:type="dxa"/>
            <w:shd w:val="clear" w:color="auto" w:fill="auto"/>
            <w:noWrap/>
            <w:vAlign w:val="bottom"/>
          </w:tcPr>
          <w:p w14:paraId="1EA4A991"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2E09DE2B"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4B9CDDD4" w14:textId="12825AB0" w:rsidR="00AE04DC" w:rsidRPr="000535EE" w:rsidRDefault="00AE04DC" w:rsidP="00643AC9">
            <w:pPr>
              <w:spacing w:after="0" w:line="240" w:lineRule="auto"/>
              <w:rPr>
                <w:rFonts w:ascii="Arial Narrow" w:eastAsia="Times New Roman" w:hAnsi="Arial Narrow"/>
                <w:b/>
                <w:bCs/>
                <w:color w:val="000000"/>
                <w:sz w:val="24"/>
                <w:szCs w:val="24"/>
                <w:lang w:val="fr-FR" w:eastAsia="fr-FR"/>
              </w:rPr>
            </w:pPr>
            <w:r w:rsidRPr="00AE04DC">
              <w:rPr>
                <w:rFonts w:ascii="Arial Narrow" w:eastAsia="Times New Roman" w:hAnsi="Arial Narrow"/>
                <w:b/>
                <w:bCs/>
                <w:color w:val="000000"/>
                <w:sz w:val="24"/>
                <w:szCs w:val="24"/>
                <w:lang w:val="fr-FR" w:eastAsia="fr-FR"/>
              </w:rPr>
              <w:t>-   €</w:t>
            </w:r>
          </w:p>
        </w:tc>
      </w:tr>
    </w:tbl>
    <w:p w14:paraId="6C4D7C84" w14:textId="77777777" w:rsidR="006C0CD2" w:rsidRDefault="006C0CD2" w:rsidP="006C0CD2">
      <w:pPr>
        <w:jc w:val="center"/>
        <w:rPr>
          <w:b/>
          <w:bCs/>
          <w:u w:val="single"/>
        </w:rPr>
      </w:pPr>
    </w:p>
    <w:p w14:paraId="248336D6" w14:textId="30F97014" w:rsidR="006C0CD2" w:rsidRDefault="006C0CD2" w:rsidP="006C0CD2">
      <w:pPr>
        <w:jc w:val="center"/>
        <w:rPr>
          <w:b/>
          <w:bCs/>
          <w:u w:val="single"/>
        </w:rPr>
      </w:pPr>
      <w:r w:rsidRPr="006C0CD2">
        <w:rPr>
          <w:b/>
          <w:bCs/>
          <w:u w:val="single"/>
        </w:rPr>
        <w:t>Lot 2</w:t>
      </w:r>
    </w:p>
    <w:p w14:paraId="4227FCD9" w14:textId="77777777" w:rsidR="006C0CD2" w:rsidRPr="00CF1CD0" w:rsidRDefault="006C0CD2" w:rsidP="006C0CD2">
      <w:pPr>
        <w:pStyle w:val="Paragraphedeliste"/>
        <w:numPr>
          <w:ilvl w:val="0"/>
          <w:numId w:val="26"/>
        </w:numPr>
        <w:spacing w:line="278" w:lineRule="auto"/>
        <w:rPr>
          <w:rFonts w:ascii="Arial Narrow" w:hAnsi="Arial Narrow"/>
          <w:b/>
          <w:bCs/>
          <w:u w:val="single"/>
        </w:rPr>
      </w:pPr>
      <w:r w:rsidRPr="00CF1CD0">
        <w:rPr>
          <w:rFonts w:ascii="Arial Narrow" w:hAnsi="Arial Narrow"/>
          <w:b/>
          <w:bCs/>
          <w:u w:val="single"/>
        </w:rPr>
        <w:t>BPU/ Lot 2</w:t>
      </w:r>
    </w:p>
    <w:tbl>
      <w:tblPr>
        <w:tblStyle w:val="Grilledutableau"/>
        <w:tblW w:w="9634" w:type="dxa"/>
        <w:tblLook w:val="04A0" w:firstRow="1" w:lastRow="0" w:firstColumn="1" w:lastColumn="0" w:noHBand="0" w:noVBand="1"/>
      </w:tblPr>
      <w:tblGrid>
        <w:gridCol w:w="860"/>
        <w:gridCol w:w="2787"/>
        <w:gridCol w:w="2444"/>
        <w:gridCol w:w="3543"/>
      </w:tblGrid>
      <w:tr w:rsidR="006C0CD2" w:rsidRPr="000535EE" w14:paraId="25345971" w14:textId="77777777" w:rsidTr="00643AC9">
        <w:tc>
          <w:tcPr>
            <w:tcW w:w="860" w:type="dxa"/>
            <w:vAlign w:val="bottom"/>
          </w:tcPr>
          <w:p w14:paraId="131BDD56" w14:textId="77777777" w:rsidR="006C0CD2" w:rsidRPr="000535EE" w:rsidRDefault="006C0CD2" w:rsidP="00643AC9">
            <w:pPr>
              <w:rPr>
                <w:rFonts w:ascii="Arial Narrow" w:hAnsi="Arial Narrow" w:cs="Calibri"/>
              </w:rPr>
            </w:pPr>
            <w:r w:rsidRPr="000535EE">
              <w:rPr>
                <w:rFonts w:ascii="Arial Narrow" w:hAnsi="Arial Narrow"/>
                <w:b/>
                <w:bCs/>
                <w:color w:val="000000"/>
                <w:lang w:eastAsia="fr-FR"/>
              </w:rPr>
              <w:t>n° item</w:t>
            </w:r>
          </w:p>
        </w:tc>
        <w:tc>
          <w:tcPr>
            <w:tcW w:w="2787" w:type="dxa"/>
            <w:vAlign w:val="bottom"/>
          </w:tcPr>
          <w:p w14:paraId="2F06F12D" w14:textId="77777777" w:rsidR="006C0CD2" w:rsidRPr="000535EE" w:rsidRDefault="006C0CD2" w:rsidP="00643AC9">
            <w:pPr>
              <w:rPr>
                <w:rFonts w:ascii="Arial Narrow" w:hAnsi="Arial Narrow"/>
              </w:rPr>
            </w:pPr>
            <w:r w:rsidRPr="000535EE">
              <w:rPr>
                <w:rFonts w:ascii="Arial Narrow" w:hAnsi="Arial Narrow"/>
                <w:b/>
                <w:bCs/>
                <w:color w:val="000000"/>
                <w:lang w:eastAsia="fr-FR"/>
              </w:rPr>
              <w:t>Equipement</w:t>
            </w:r>
          </w:p>
        </w:tc>
        <w:tc>
          <w:tcPr>
            <w:tcW w:w="2444" w:type="dxa"/>
            <w:vAlign w:val="bottom"/>
          </w:tcPr>
          <w:p w14:paraId="385F2962" w14:textId="77777777" w:rsidR="006C0CD2" w:rsidRPr="000535EE" w:rsidRDefault="006C0CD2" w:rsidP="00643AC9">
            <w:pPr>
              <w:rPr>
                <w:rFonts w:ascii="Arial Narrow" w:hAnsi="Arial Narrow"/>
                <w:b/>
                <w:bCs/>
                <w:color w:val="000000"/>
                <w:lang w:eastAsia="fr-FR"/>
              </w:rPr>
            </w:pPr>
            <w:r w:rsidRPr="000535EE">
              <w:rPr>
                <w:rFonts w:ascii="Arial Narrow" w:hAnsi="Arial Narrow"/>
                <w:b/>
                <w:bCs/>
                <w:color w:val="000000"/>
                <w:lang w:eastAsia="fr-FR"/>
              </w:rPr>
              <w:t xml:space="preserve"> PU (EUR) en chiffre </w:t>
            </w:r>
          </w:p>
        </w:tc>
        <w:tc>
          <w:tcPr>
            <w:tcW w:w="3543" w:type="dxa"/>
          </w:tcPr>
          <w:p w14:paraId="35C36CDE" w14:textId="77777777" w:rsidR="006C0CD2" w:rsidRPr="000535EE" w:rsidRDefault="006C0CD2" w:rsidP="00643AC9">
            <w:pPr>
              <w:rPr>
                <w:rFonts w:ascii="Arial Narrow" w:hAnsi="Arial Narrow"/>
                <w:b/>
                <w:bCs/>
                <w:color w:val="000000"/>
                <w:lang w:eastAsia="fr-FR"/>
              </w:rPr>
            </w:pPr>
            <w:r w:rsidRPr="000535EE">
              <w:rPr>
                <w:rFonts w:ascii="Arial Narrow" w:hAnsi="Arial Narrow"/>
                <w:b/>
                <w:bCs/>
                <w:color w:val="000000"/>
                <w:lang w:eastAsia="fr-FR"/>
              </w:rPr>
              <w:t xml:space="preserve">                                                                            PU (EUR) en lettre</w:t>
            </w:r>
          </w:p>
        </w:tc>
      </w:tr>
      <w:tr w:rsidR="006C0CD2" w:rsidRPr="000535EE" w14:paraId="09A5DE0A" w14:textId="77777777" w:rsidTr="00643AC9">
        <w:tc>
          <w:tcPr>
            <w:tcW w:w="860" w:type="dxa"/>
          </w:tcPr>
          <w:p w14:paraId="645800E4" w14:textId="77777777" w:rsidR="006C0CD2" w:rsidRPr="000535EE" w:rsidRDefault="006C0CD2" w:rsidP="00643AC9">
            <w:pPr>
              <w:rPr>
                <w:rFonts w:ascii="Arial Narrow" w:hAnsi="Arial Narrow"/>
              </w:rPr>
            </w:pPr>
            <w:r w:rsidRPr="000535EE">
              <w:rPr>
                <w:rFonts w:ascii="Arial Narrow" w:hAnsi="Arial Narrow" w:cs="Calibri"/>
              </w:rPr>
              <w:t>1</w:t>
            </w:r>
          </w:p>
        </w:tc>
        <w:tc>
          <w:tcPr>
            <w:tcW w:w="2787" w:type="dxa"/>
          </w:tcPr>
          <w:p w14:paraId="1F27178D" w14:textId="77777777" w:rsidR="006C0CD2" w:rsidRPr="000535EE" w:rsidRDefault="006C0CD2" w:rsidP="00643AC9">
            <w:pPr>
              <w:rPr>
                <w:rFonts w:ascii="Arial Narrow" w:hAnsi="Arial Narrow"/>
              </w:rPr>
            </w:pPr>
            <w:r w:rsidRPr="000535EE">
              <w:rPr>
                <w:rFonts w:ascii="Arial Narrow" w:hAnsi="Arial Narrow"/>
              </w:rPr>
              <w:t>Appareil d’Anesthésie</w:t>
            </w:r>
          </w:p>
        </w:tc>
        <w:tc>
          <w:tcPr>
            <w:tcW w:w="2444" w:type="dxa"/>
          </w:tcPr>
          <w:p w14:paraId="39BF4534" w14:textId="77777777" w:rsidR="006C0CD2" w:rsidRPr="000535EE" w:rsidRDefault="006C0CD2" w:rsidP="00643AC9">
            <w:pPr>
              <w:rPr>
                <w:rFonts w:ascii="Arial Narrow" w:hAnsi="Arial Narrow"/>
              </w:rPr>
            </w:pPr>
          </w:p>
        </w:tc>
        <w:tc>
          <w:tcPr>
            <w:tcW w:w="3543" w:type="dxa"/>
          </w:tcPr>
          <w:p w14:paraId="79CEB294" w14:textId="77777777" w:rsidR="006C0CD2" w:rsidRPr="000535EE" w:rsidRDefault="006C0CD2" w:rsidP="00643AC9">
            <w:pPr>
              <w:rPr>
                <w:rFonts w:ascii="Arial Narrow" w:hAnsi="Arial Narrow"/>
              </w:rPr>
            </w:pPr>
          </w:p>
        </w:tc>
      </w:tr>
      <w:tr w:rsidR="006C0CD2" w:rsidRPr="000535EE" w14:paraId="416A3105" w14:textId="77777777" w:rsidTr="00643AC9">
        <w:tc>
          <w:tcPr>
            <w:tcW w:w="860" w:type="dxa"/>
          </w:tcPr>
          <w:p w14:paraId="3B43EC4A" w14:textId="77777777" w:rsidR="006C0CD2" w:rsidRPr="000535EE" w:rsidRDefault="006C0CD2" w:rsidP="00643AC9">
            <w:pPr>
              <w:rPr>
                <w:rFonts w:ascii="Arial Narrow" w:hAnsi="Arial Narrow"/>
              </w:rPr>
            </w:pPr>
            <w:r w:rsidRPr="000535EE">
              <w:rPr>
                <w:rFonts w:ascii="Arial Narrow" w:hAnsi="Arial Narrow"/>
              </w:rPr>
              <w:t>2</w:t>
            </w:r>
          </w:p>
        </w:tc>
        <w:tc>
          <w:tcPr>
            <w:tcW w:w="2787" w:type="dxa"/>
          </w:tcPr>
          <w:p w14:paraId="37CCB7BD" w14:textId="77777777" w:rsidR="006C0CD2" w:rsidRPr="000535EE" w:rsidRDefault="006C0CD2" w:rsidP="00643AC9">
            <w:pPr>
              <w:rPr>
                <w:rFonts w:ascii="Arial Narrow" w:hAnsi="Arial Narrow"/>
              </w:rPr>
            </w:pPr>
            <w:r w:rsidRPr="000535EE">
              <w:rPr>
                <w:rFonts w:ascii="Arial Narrow" w:hAnsi="Arial Narrow"/>
              </w:rPr>
              <w:t>Appareil d’hématologie</w:t>
            </w:r>
          </w:p>
        </w:tc>
        <w:tc>
          <w:tcPr>
            <w:tcW w:w="2444" w:type="dxa"/>
          </w:tcPr>
          <w:p w14:paraId="43B193DE" w14:textId="77777777" w:rsidR="006C0CD2" w:rsidRPr="000535EE" w:rsidRDefault="006C0CD2" w:rsidP="00643AC9">
            <w:pPr>
              <w:rPr>
                <w:rFonts w:ascii="Arial Narrow" w:hAnsi="Arial Narrow"/>
              </w:rPr>
            </w:pPr>
          </w:p>
        </w:tc>
        <w:tc>
          <w:tcPr>
            <w:tcW w:w="3543" w:type="dxa"/>
          </w:tcPr>
          <w:p w14:paraId="0E828D0F" w14:textId="77777777" w:rsidR="006C0CD2" w:rsidRPr="000535EE" w:rsidRDefault="006C0CD2" w:rsidP="00643AC9">
            <w:pPr>
              <w:rPr>
                <w:rFonts w:ascii="Arial Narrow" w:hAnsi="Arial Narrow"/>
              </w:rPr>
            </w:pPr>
          </w:p>
        </w:tc>
      </w:tr>
      <w:tr w:rsidR="006C0CD2" w:rsidRPr="000535EE" w14:paraId="2828710E" w14:textId="77777777" w:rsidTr="00643AC9">
        <w:tc>
          <w:tcPr>
            <w:tcW w:w="860" w:type="dxa"/>
          </w:tcPr>
          <w:p w14:paraId="21E76BFA" w14:textId="77777777" w:rsidR="006C0CD2" w:rsidRPr="000535EE" w:rsidRDefault="006C0CD2" w:rsidP="00643AC9">
            <w:pPr>
              <w:rPr>
                <w:rFonts w:ascii="Arial Narrow" w:hAnsi="Arial Narrow"/>
              </w:rPr>
            </w:pPr>
            <w:r w:rsidRPr="000535EE">
              <w:rPr>
                <w:rFonts w:ascii="Arial Narrow" w:hAnsi="Arial Narrow"/>
              </w:rPr>
              <w:t>3</w:t>
            </w:r>
          </w:p>
        </w:tc>
        <w:tc>
          <w:tcPr>
            <w:tcW w:w="2787" w:type="dxa"/>
          </w:tcPr>
          <w:p w14:paraId="46262385" w14:textId="77777777" w:rsidR="006C0CD2" w:rsidRPr="000535EE" w:rsidRDefault="006C0CD2" w:rsidP="00643AC9">
            <w:pPr>
              <w:rPr>
                <w:rFonts w:ascii="Arial Narrow" w:hAnsi="Arial Narrow"/>
              </w:rPr>
            </w:pPr>
            <w:r w:rsidRPr="000535EE">
              <w:rPr>
                <w:rFonts w:ascii="Arial Narrow" w:hAnsi="Arial Narrow"/>
              </w:rPr>
              <w:t>Aspirateur Chirurgical</w:t>
            </w:r>
          </w:p>
        </w:tc>
        <w:tc>
          <w:tcPr>
            <w:tcW w:w="2444" w:type="dxa"/>
          </w:tcPr>
          <w:p w14:paraId="402D8D04" w14:textId="77777777" w:rsidR="006C0CD2" w:rsidRPr="000535EE" w:rsidRDefault="006C0CD2" w:rsidP="00643AC9">
            <w:pPr>
              <w:rPr>
                <w:rFonts w:ascii="Arial Narrow" w:hAnsi="Arial Narrow"/>
              </w:rPr>
            </w:pPr>
          </w:p>
        </w:tc>
        <w:tc>
          <w:tcPr>
            <w:tcW w:w="3543" w:type="dxa"/>
          </w:tcPr>
          <w:p w14:paraId="2E87BB47" w14:textId="77777777" w:rsidR="006C0CD2" w:rsidRPr="000535EE" w:rsidRDefault="006C0CD2" w:rsidP="00643AC9">
            <w:pPr>
              <w:rPr>
                <w:rFonts w:ascii="Arial Narrow" w:hAnsi="Arial Narrow"/>
              </w:rPr>
            </w:pPr>
          </w:p>
        </w:tc>
      </w:tr>
      <w:tr w:rsidR="006C0CD2" w:rsidRPr="000535EE" w14:paraId="623CEA76" w14:textId="77777777" w:rsidTr="00643AC9">
        <w:tc>
          <w:tcPr>
            <w:tcW w:w="860" w:type="dxa"/>
          </w:tcPr>
          <w:p w14:paraId="3285ECE5" w14:textId="77777777" w:rsidR="006C0CD2" w:rsidRPr="000535EE" w:rsidRDefault="006C0CD2" w:rsidP="00643AC9">
            <w:pPr>
              <w:rPr>
                <w:rFonts w:ascii="Arial Narrow" w:hAnsi="Arial Narrow"/>
              </w:rPr>
            </w:pPr>
            <w:r w:rsidRPr="000535EE">
              <w:rPr>
                <w:rFonts w:ascii="Arial Narrow" w:hAnsi="Arial Narrow"/>
              </w:rPr>
              <w:t>4</w:t>
            </w:r>
          </w:p>
        </w:tc>
        <w:tc>
          <w:tcPr>
            <w:tcW w:w="2787" w:type="dxa"/>
          </w:tcPr>
          <w:p w14:paraId="56DDD99E" w14:textId="77777777" w:rsidR="006C0CD2" w:rsidRPr="000535EE" w:rsidRDefault="006C0CD2" w:rsidP="00643AC9">
            <w:pPr>
              <w:rPr>
                <w:rFonts w:ascii="Arial Narrow" w:hAnsi="Arial Narrow"/>
              </w:rPr>
            </w:pPr>
            <w:r w:rsidRPr="000535EE">
              <w:rPr>
                <w:rFonts w:ascii="Arial Narrow" w:hAnsi="Arial Narrow"/>
              </w:rPr>
              <w:t>Autoclave de Paillasse</w:t>
            </w:r>
          </w:p>
        </w:tc>
        <w:tc>
          <w:tcPr>
            <w:tcW w:w="2444" w:type="dxa"/>
          </w:tcPr>
          <w:p w14:paraId="17F266BB" w14:textId="77777777" w:rsidR="006C0CD2" w:rsidRPr="000535EE" w:rsidRDefault="006C0CD2" w:rsidP="00643AC9">
            <w:pPr>
              <w:rPr>
                <w:rFonts w:ascii="Arial Narrow" w:hAnsi="Arial Narrow"/>
              </w:rPr>
            </w:pPr>
          </w:p>
        </w:tc>
        <w:tc>
          <w:tcPr>
            <w:tcW w:w="3543" w:type="dxa"/>
          </w:tcPr>
          <w:p w14:paraId="495BCFBA" w14:textId="77777777" w:rsidR="006C0CD2" w:rsidRPr="000535EE" w:rsidRDefault="006C0CD2" w:rsidP="00643AC9">
            <w:pPr>
              <w:rPr>
                <w:rFonts w:ascii="Arial Narrow" w:hAnsi="Arial Narrow"/>
              </w:rPr>
            </w:pPr>
          </w:p>
        </w:tc>
      </w:tr>
      <w:tr w:rsidR="006C0CD2" w:rsidRPr="000535EE" w14:paraId="0B5B22A6" w14:textId="77777777" w:rsidTr="00643AC9">
        <w:tc>
          <w:tcPr>
            <w:tcW w:w="860" w:type="dxa"/>
          </w:tcPr>
          <w:p w14:paraId="55FB8D2E" w14:textId="77777777" w:rsidR="006C0CD2" w:rsidRPr="000535EE" w:rsidRDefault="006C0CD2" w:rsidP="00643AC9">
            <w:pPr>
              <w:rPr>
                <w:rFonts w:ascii="Arial Narrow" w:hAnsi="Arial Narrow"/>
              </w:rPr>
            </w:pPr>
            <w:r w:rsidRPr="000535EE">
              <w:rPr>
                <w:rFonts w:ascii="Arial Narrow" w:hAnsi="Arial Narrow"/>
              </w:rPr>
              <w:t>5</w:t>
            </w:r>
          </w:p>
        </w:tc>
        <w:tc>
          <w:tcPr>
            <w:tcW w:w="2787" w:type="dxa"/>
          </w:tcPr>
          <w:p w14:paraId="2E63EF29" w14:textId="77777777" w:rsidR="006C0CD2" w:rsidRPr="000535EE" w:rsidRDefault="006C0CD2" w:rsidP="00643AC9">
            <w:pPr>
              <w:rPr>
                <w:rFonts w:ascii="Arial Narrow" w:hAnsi="Arial Narrow"/>
              </w:rPr>
            </w:pPr>
            <w:r w:rsidRPr="000535EE">
              <w:rPr>
                <w:rFonts w:ascii="Arial Narrow" w:hAnsi="Arial Narrow"/>
              </w:rPr>
              <w:t>Autoclave verticale 75 L</w:t>
            </w:r>
          </w:p>
        </w:tc>
        <w:tc>
          <w:tcPr>
            <w:tcW w:w="2444" w:type="dxa"/>
          </w:tcPr>
          <w:p w14:paraId="4ADABC61" w14:textId="77777777" w:rsidR="006C0CD2" w:rsidRPr="000535EE" w:rsidRDefault="006C0CD2" w:rsidP="00643AC9">
            <w:pPr>
              <w:rPr>
                <w:rFonts w:ascii="Arial Narrow" w:hAnsi="Arial Narrow"/>
              </w:rPr>
            </w:pPr>
          </w:p>
        </w:tc>
        <w:tc>
          <w:tcPr>
            <w:tcW w:w="3543" w:type="dxa"/>
          </w:tcPr>
          <w:p w14:paraId="4479AFD4" w14:textId="77777777" w:rsidR="006C0CD2" w:rsidRPr="000535EE" w:rsidRDefault="006C0CD2" w:rsidP="00643AC9">
            <w:pPr>
              <w:rPr>
                <w:rFonts w:ascii="Arial Narrow" w:hAnsi="Arial Narrow"/>
              </w:rPr>
            </w:pPr>
          </w:p>
        </w:tc>
      </w:tr>
      <w:tr w:rsidR="006C0CD2" w:rsidRPr="000535EE" w14:paraId="6E28E2BE" w14:textId="77777777" w:rsidTr="00643AC9">
        <w:tc>
          <w:tcPr>
            <w:tcW w:w="860" w:type="dxa"/>
          </w:tcPr>
          <w:p w14:paraId="424CEA7C" w14:textId="77777777" w:rsidR="006C0CD2" w:rsidRPr="000535EE" w:rsidRDefault="006C0CD2" w:rsidP="00643AC9">
            <w:pPr>
              <w:rPr>
                <w:rFonts w:ascii="Arial Narrow" w:hAnsi="Arial Narrow"/>
              </w:rPr>
            </w:pPr>
            <w:r w:rsidRPr="000535EE">
              <w:rPr>
                <w:rFonts w:ascii="Arial Narrow" w:hAnsi="Arial Narrow"/>
              </w:rPr>
              <w:t>6</w:t>
            </w:r>
          </w:p>
        </w:tc>
        <w:tc>
          <w:tcPr>
            <w:tcW w:w="2787" w:type="dxa"/>
          </w:tcPr>
          <w:p w14:paraId="1BCC6905" w14:textId="77777777" w:rsidR="006C0CD2" w:rsidRPr="000535EE" w:rsidRDefault="006C0CD2" w:rsidP="00643AC9">
            <w:pPr>
              <w:rPr>
                <w:rFonts w:ascii="Arial Narrow" w:hAnsi="Arial Narrow"/>
              </w:rPr>
            </w:pPr>
            <w:r w:rsidRPr="000535EE">
              <w:rPr>
                <w:rFonts w:ascii="Arial Narrow" w:hAnsi="Arial Narrow"/>
              </w:rPr>
              <w:t>Autoclave verticale 2000L</w:t>
            </w:r>
          </w:p>
        </w:tc>
        <w:tc>
          <w:tcPr>
            <w:tcW w:w="2444" w:type="dxa"/>
          </w:tcPr>
          <w:p w14:paraId="0BE5B3B8" w14:textId="77777777" w:rsidR="006C0CD2" w:rsidRPr="000535EE" w:rsidRDefault="006C0CD2" w:rsidP="00643AC9">
            <w:pPr>
              <w:rPr>
                <w:rFonts w:ascii="Arial Narrow" w:hAnsi="Arial Narrow"/>
              </w:rPr>
            </w:pPr>
          </w:p>
        </w:tc>
        <w:tc>
          <w:tcPr>
            <w:tcW w:w="3543" w:type="dxa"/>
          </w:tcPr>
          <w:p w14:paraId="062C5797" w14:textId="77777777" w:rsidR="006C0CD2" w:rsidRPr="000535EE" w:rsidRDefault="006C0CD2" w:rsidP="00643AC9">
            <w:pPr>
              <w:rPr>
                <w:rFonts w:ascii="Arial Narrow" w:hAnsi="Arial Narrow"/>
              </w:rPr>
            </w:pPr>
          </w:p>
        </w:tc>
      </w:tr>
      <w:tr w:rsidR="006C0CD2" w:rsidRPr="000535EE" w14:paraId="2D46AAD2" w14:textId="77777777" w:rsidTr="00643AC9">
        <w:tc>
          <w:tcPr>
            <w:tcW w:w="860" w:type="dxa"/>
          </w:tcPr>
          <w:p w14:paraId="318F7747" w14:textId="77777777" w:rsidR="006C0CD2" w:rsidRPr="000535EE" w:rsidRDefault="006C0CD2" w:rsidP="00643AC9">
            <w:pPr>
              <w:rPr>
                <w:rFonts w:ascii="Arial Narrow" w:hAnsi="Arial Narrow"/>
              </w:rPr>
            </w:pPr>
            <w:r w:rsidRPr="000535EE">
              <w:rPr>
                <w:rFonts w:ascii="Arial Narrow" w:hAnsi="Arial Narrow"/>
              </w:rPr>
              <w:t>7</w:t>
            </w:r>
          </w:p>
        </w:tc>
        <w:tc>
          <w:tcPr>
            <w:tcW w:w="2787" w:type="dxa"/>
          </w:tcPr>
          <w:p w14:paraId="67DFBA21" w14:textId="77777777" w:rsidR="006C0CD2" w:rsidRPr="000535EE" w:rsidRDefault="006C0CD2" w:rsidP="00643AC9">
            <w:pPr>
              <w:rPr>
                <w:rFonts w:ascii="Arial Narrow" w:hAnsi="Arial Narrow"/>
              </w:rPr>
            </w:pPr>
            <w:r w:rsidRPr="000535EE">
              <w:rPr>
                <w:rFonts w:ascii="Arial Narrow" w:hAnsi="Arial Narrow"/>
              </w:rPr>
              <w:t>Banque de Sang</w:t>
            </w:r>
          </w:p>
        </w:tc>
        <w:tc>
          <w:tcPr>
            <w:tcW w:w="2444" w:type="dxa"/>
          </w:tcPr>
          <w:p w14:paraId="0CF46DF1" w14:textId="77777777" w:rsidR="006C0CD2" w:rsidRPr="000535EE" w:rsidRDefault="006C0CD2" w:rsidP="00643AC9">
            <w:pPr>
              <w:rPr>
                <w:rFonts w:ascii="Arial Narrow" w:hAnsi="Arial Narrow"/>
              </w:rPr>
            </w:pPr>
          </w:p>
        </w:tc>
        <w:tc>
          <w:tcPr>
            <w:tcW w:w="3543" w:type="dxa"/>
          </w:tcPr>
          <w:p w14:paraId="182A63E3" w14:textId="77777777" w:rsidR="006C0CD2" w:rsidRPr="000535EE" w:rsidRDefault="006C0CD2" w:rsidP="00643AC9">
            <w:pPr>
              <w:rPr>
                <w:rFonts w:ascii="Arial Narrow" w:hAnsi="Arial Narrow"/>
              </w:rPr>
            </w:pPr>
          </w:p>
        </w:tc>
      </w:tr>
      <w:tr w:rsidR="006C0CD2" w:rsidRPr="000535EE" w14:paraId="3B1A8644" w14:textId="77777777" w:rsidTr="00643AC9">
        <w:tc>
          <w:tcPr>
            <w:tcW w:w="860" w:type="dxa"/>
          </w:tcPr>
          <w:p w14:paraId="0B140C57" w14:textId="77777777" w:rsidR="006C0CD2" w:rsidRPr="000535EE" w:rsidRDefault="006C0CD2" w:rsidP="00643AC9">
            <w:pPr>
              <w:rPr>
                <w:rFonts w:ascii="Arial Narrow" w:hAnsi="Arial Narrow"/>
              </w:rPr>
            </w:pPr>
            <w:r w:rsidRPr="000535EE">
              <w:rPr>
                <w:rFonts w:ascii="Arial Narrow" w:hAnsi="Arial Narrow"/>
              </w:rPr>
              <w:t>8</w:t>
            </w:r>
          </w:p>
        </w:tc>
        <w:tc>
          <w:tcPr>
            <w:tcW w:w="2787" w:type="dxa"/>
          </w:tcPr>
          <w:p w14:paraId="1B2A151D" w14:textId="77777777" w:rsidR="006C0CD2" w:rsidRPr="000535EE" w:rsidRDefault="006C0CD2" w:rsidP="00643AC9">
            <w:pPr>
              <w:rPr>
                <w:rFonts w:ascii="Arial Narrow" w:hAnsi="Arial Narrow"/>
              </w:rPr>
            </w:pPr>
            <w:r w:rsidRPr="000535EE">
              <w:rPr>
                <w:rFonts w:ascii="Arial Narrow" w:hAnsi="Arial Narrow"/>
              </w:rPr>
              <w:t>Bistouri électrique</w:t>
            </w:r>
          </w:p>
        </w:tc>
        <w:tc>
          <w:tcPr>
            <w:tcW w:w="2444" w:type="dxa"/>
          </w:tcPr>
          <w:p w14:paraId="3878B328" w14:textId="77777777" w:rsidR="006C0CD2" w:rsidRPr="000535EE" w:rsidRDefault="006C0CD2" w:rsidP="00643AC9">
            <w:pPr>
              <w:rPr>
                <w:rFonts w:ascii="Arial Narrow" w:hAnsi="Arial Narrow"/>
              </w:rPr>
            </w:pPr>
          </w:p>
        </w:tc>
        <w:tc>
          <w:tcPr>
            <w:tcW w:w="3543" w:type="dxa"/>
          </w:tcPr>
          <w:p w14:paraId="097DD329" w14:textId="77777777" w:rsidR="006C0CD2" w:rsidRPr="000535EE" w:rsidRDefault="006C0CD2" w:rsidP="00643AC9">
            <w:pPr>
              <w:rPr>
                <w:rFonts w:ascii="Arial Narrow" w:hAnsi="Arial Narrow"/>
              </w:rPr>
            </w:pPr>
          </w:p>
        </w:tc>
      </w:tr>
      <w:tr w:rsidR="006C0CD2" w:rsidRPr="000535EE" w14:paraId="40BFAF59" w14:textId="77777777" w:rsidTr="00643AC9">
        <w:tc>
          <w:tcPr>
            <w:tcW w:w="860" w:type="dxa"/>
          </w:tcPr>
          <w:p w14:paraId="039DA54A" w14:textId="77777777" w:rsidR="006C0CD2" w:rsidRPr="000535EE" w:rsidRDefault="006C0CD2" w:rsidP="00643AC9">
            <w:pPr>
              <w:rPr>
                <w:rFonts w:ascii="Arial Narrow" w:hAnsi="Arial Narrow"/>
              </w:rPr>
            </w:pPr>
            <w:r w:rsidRPr="000535EE">
              <w:rPr>
                <w:rFonts w:ascii="Arial Narrow" w:hAnsi="Arial Narrow"/>
                <w:color w:val="000000"/>
                <w:lang w:eastAsia="fr-BE"/>
              </w:rPr>
              <w:t>9</w:t>
            </w:r>
          </w:p>
        </w:tc>
        <w:tc>
          <w:tcPr>
            <w:tcW w:w="2787" w:type="dxa"/>
          </w:tcPr>
          <w:p w14:paraId="51DABF67" w14:textId="77777777" w:rsidR="006C0CD2" w:rsidRPr="000535EE" w:rsidRDefault="006C0CD2" w:rsidP="00643AC9">
            <w:pPr>
              <w:rPr>
                <w:rFonts w:ascii="Arial Narrow" w:hAnsi="Arial Narrow"/>
              </w:rPr>
            </w:pPr>
            <w:r w:rsidRPr="000535EE">
              <w:rPr>
                <w:rFonts w:ascii="Arial Narrow" w:hAnsi="Arial Narrow"/>
                <w:color w:val="000000"/>
                <w:lang w:eastAsia="fr-BE"/>
              </w:rPr>
              <w:t>Bonbonne d'oxygène</w:t>
            </w:r>
          </w:p>
        </w:tc>
        <w:tc>
          <w:tcPr>
            <w:tcW w:w="2444" w:type="dxa"/>
          </w:tcPr>
          <w:p w14:paraId="4FEDC31C" w14:textId="77777777" w:rsidR="006C0CD2" w:rsidRPr="000535EE" w:rsidRDefault="006C0CD2" w:rsidP="00643AC9">
            <w:pPr>
              <w:rPr>
                <w:rFonts w:ascii="Arial Narrow" w:hAnsi="Arial Narrow"/>
                <w:color w:val="000000"/>
                <w:lang w:eastAsia="fr-BE"/>
              </w:rPr>
            </w:pPr>
          </w:p>
        </w:tc>
        <w:tc>
          <w:tcPr>
            <w:tcW w:w="3543" w:type="dxa"/>
          </w:tcPr>
          <w:p w14:paraId="6F62EA34" w14:textId="77777777" w:rsidR="006C0CD2" w:rsidRPr="000535EE" w:rsidRDefault="006C0CD2" w:rsidP="00643AC9">
            <w:pPr>
              <w:rPr>
                <w:rFonts w:ascii="Arial Narrow" w:hAnsi="Arial Narrow"/>
                <w:color w:val="000000"/>
                <w:lang w:eastAsia="fr-BE"/>
              </w:rPr>
            </w:pPr>
          </w:p>
        </w:tc>
      </w:tr>
      <w:tr w:rsidR="006C0CD2" w:rsidRPr="000535EE" w14:paraId="6E86611A" w14:textId="77777777" w:rsidTr="00643AC9">
        <w:tc>
          <w:tcPr>
            <w:tcW w:w="860" w:type="dxa"/>
          </w:tcPr>
          <w:p w14:paraId="14B6B6E3" w14:textId="77777777" w:rsidR="006C0CD2" w:rsidRPr="000535EE" w:rsidRDefault="006C0CD2" w:rsidP="00643AC9">
            <w:pPr>
              <w:rPr>
                <w:rFonts w:ascii="Arial Narrow" w:hAnsi="Arial Narrow"/>
              </w:rPr>
            </w:pPr>
            <w:r w:rsidRPr="000535EE">
              <w:rPr>
                <w:rFonts w:ascii="Arial Narrow" w:hAnsi="Arial Narrow"/>
                <w:color w:val="000000"/>
                <w:lang w:eastAsia="fr-BE"/>
              </w:rPr>
              <w:t>10</w:t>
            </w:r>
          </w:p>
        </w:tc>
        <w:tc>
          <w:tcPr>
            <w:tcW w:w="2787" w:type="dxa"/>
          </w:tcPr>
          <w:p w14:paraId="4092D5DE" w14:textId="77777777" w:rsidR="006C0CD2" w:rsidRPr="000535EE" w:rsidRDefault="006C0CD2" w:rsidP="00643AC9">
            <w:pPr>
              <w:rPr>
                <w:rFonts w:ascii="Arial Narrow" w:hAnsi="Arial Narrow"/>
              </w:rPr>
            </w:pPr>
            <w:r w:rsidRPr="000535EE">
              <w:rPr>
                <w:rFonts w:ascii="Arial Narrow" w:hAnsi="Arial Narrow"/>
              </w:rPr>
              <w:t>Brancard sur support roulant</w:t>
            </w:r>
          </w:p>
        </w:tc>
        <w:tc>
          <w:tcPr>
            <w:tcW w:w="2444" w:type="dxa"/>
          </w:tcPr>
          <w:p w14:paraId="5C23705A" w14:textId="77777777" w:rsidR="006C0CD2" w:rsidRPr="000535EE" w:rsidRDefault="006C0CD2" w:rsidP="00643AC9">
            <w:pPr>
              <w:rPr>
                <w:rFonts w:ascii="Arial Narrow" w:hAnsi="Arial Narrow"/>
              </w:rPr>
            </w:pPr>
          </w:p>
        </w:tc>
        <w:tc>
          <w:tcPr>
            <w:tcW w:w="3543" w:type="dxa"/>
          </w:tcPr>
          <w:p w14:paraId="569A0A34" w14:textId="77777777" w:rsidR="006C0CD2" w:rsidRPr="000535EE" w:rsidRDefault="006C0CD2" w:rsidP="00643AC9">
            <w:pPr>
              <w:rPr>
                <w:rFonts w:ascii="Arial Narrow" w:hAnsi="Arial Narrow"/>
              </w:rPr>
            </w:pPr>
          </w:p>
        </w:tc>
      </w:tr>
      <w:tr w:rsidR="006C0CD2" w:rsidRPr="000535EE" w14:paraId="6CEB63AC" w14:textId="77777777" w:rsidTr="00643AC9">
        <w:tc>
          <w:tcPr>
            <w:tcW w:w="860" w:type="dxa"/>
          </w:tcPr>
          <w:p w14:paraId="34481815" w14:textId="77777777" w:rsidR="006C0CD2" w:rsidRPr="000535EE" w:rsidRDefault="006C0CD2" w:rsidP="00643AC9">
            <w:pPr>
              <w:rPr>
                <w:rFonts w:ascii="Arial Narrow" w:hAnsi="Arial Narrow"/>
              </w:rPr>
            </w:pPr>
            <w:r w:rsidRPr="000535EE">
              <w:rPr>
                <w:rFonts w:ascii="Arial Narrow" w:hAnsi="Arial Narrow"/>
                <w:color w:val="000000"/>
                <w:lang w:eastAsia="fr-BE"/>
              </w:rPr>
              <w:t>11</w:t>
            </w:r>
          </w:p>
        </w:tc>
        <w:tc>
          <w:tcPr>
            <w:tcW w:w="2787" w:type="dxa"/>
          </w:tcPr>
          <w:p w14:paraId="4CD0BE5C" w14:textId="77777777" w:rsidR="006C0CD2" w:rsidRPr="000535EE" w:rsidRDefault="006C0CD2" w:rsidP="00643AC9">
            <w:pPr>
              <w:rPr>
                <w:rFonts w:ascii="Arial Narrow" w:hAnsi="Arial Narrow"/>
              </w:rPr>
            </w:pPr>
            <w:r w:rsidRPr="000535EE">
              <w:rPr>
                <w:rFonts w:ascii="Arial Narrow" w:hAnsi="Arial Narrow"/>
                <w:color w:val="000000"/>
                <w:lang w:eastAsia="fr-BE"/>
              </w:rPr>
              <w:t>Centrifugeuse à hématocrite</w:t>
            </w:r>
          </w:p>
        </w:tc>
        <w:tc>
          <w:tcPr>
            <w:tcW w:w="2444" w:type="dxa"/>
          </w:tcPr>
          <w:p w14:paraId="7F23BC5D" w14:textId="77777777" w:rsidR="006C0CD2" w:rsidRPr="000535EE" w:rsidRDefault="006C0CD2" w:rsidP="00643AC9">
            <w:pPr>
              <w:rPr>
                <w:rFonts w:ascii="Arial Narrow" w:hAnsi="Arial Narrow"/>
                <w:color w:val="000000"/>
                <w:lang w:eastAsia="fr-BE"/>
              </w:rPr>
            </w:pPr>
          </w:p>
        </w:tc>
        <w:tc>
          <w:tcPr>
            <w:tcW w:w="3543" w:type="dxa"/>
          </w:tcPr>
          <w:p w14:paraId="18FE4009" w14:textId="77777777" w:rsidR="006C0CD2" w:rsidRPr="000535EE" w:rsidRDefault="006C0CD2" w:rsidP="00643AC9">
            <w:pPr>
              <w:rPr>
                <w:rFonts w:ascii="Arial Narrow" w:hAnsi="Arial Narrow"/>
                <w:color w:val="000000"/>
                <w:lang w:eastAsia="fr-BE"/>
              </w:rPr>
            </w:pPr>
          </w:p>
        </w:tc>
      </w:tr>
      <w:tr w:rsidR="006C0CD2" w:rsidRPr="000535EE" w14:paraId="329C3F47" w14:textId="77777777" w:rsidTr="00643AC9">
        <w:tc>
          <w:tcPr>
            <w:tcW w:w="860" w:type="dxa"/>
          </w:tcPr>
          <w:p w14:paraId="1D5BA57D" w14:textId="77777777" w:rsidR="006C0CD2" w:rsidRPr="000535EE" w:rsidRDefault="006C0CD2" w:rsidP="00643AC9">
            <w:pPr>
              <w:rPr>
                <w:rFonts w:ascii="Arial Narrow" w:hAnsi="Arial Narrow"/>
              </w:rPr>
            </w:pPr>
            <w:r w:rsidRPr="000535EE">
              <w:rPr>
                <w:rFonts w:ascii="Arial Narrow" w:hAnsi="Arial Narrow" w:cs="Calibri"/>
              </w:rPr>
              <w:t>12</w:t>
            </w:r>
          </w:p>
        </w:tc>
        <w:tc>
          <w:tcPr>
            <w:tcW w:w="2787" w:type="dxa"/>
          </w:tcPr>
          <w:p w14:paraId="5FE86461" w14:textId="77777777" w:rsidR="006C0CD2" w:rsidRPr="000535EE" w:rsidRDefault="006C0CD2" w:rsidP="00643AC9">
            <w:pPr>
              <w:rPr>
                <w:rFonts w:ascii="Arial Narrow" w:hAnsi="Arial Narrow"/>
              </w:rPr>
            </w:pPr>
            <w:r w:rsidRPr="000535EE">
              <w:rPr>
                <w:rFonts w:ascii="Arial Narrow" w:hAnsi="Arial Narrow"/>
              </w:rPr>
              <w:t>Chaine Elisa</w:t>
            </w:r>
          </w:p>
        </w:tc>
        <w:tc>
          <w:tcPr>
            <w:tcW w:w="2444" w:type="dxa"/>
          </w:tcPr>
          <w:p w14:paraId="715FD160" w14:textId="77777777" w:rsidR="006C0CD2" w:rsidRPr="000535EE" w:rsidRDefault="006C0CD2" w:rsidP="00643AC9">
            <w:pPr>
              <w:rPr>
                <w:rFonts w:ascii="Arial Narrow" w:hAnsi="Arial Narrow"/>
              </w:rPr>
            </w:pPr>
          </w:p>
        </w:tc>
        <w:tc>
          <w:tcPr>
            <w:tcW w:w="3543" w:type="dxa"/>
          </w:tcPr>
          <w:p w14:paraId="03F03E8C" w14:textId="77777777" w:rsidR="006C0CD2" w:rsidRPr="000535EE" w:rsidRDefault="006C0CD2" w:rsidP="00643AC9">
            <w:pPr>
              <w:rPr>
                <w:rFonts w:ascii="Arial Narrow" w:hAnsi="Arial Narrow"/>
              </w:rPr>
            </w:pPr>
          </w:p>
        </w:tc>
      </w:tr>
      <w:tr w:rsidR="006C0CD2" w:rsidRPr="000535EE" w14:paraId="212DB8F7" w14:textId="77777777" w:rsidTr="00643AC9">
        <w:tc>
          <w:tcPr>
            <w:tcW w:w="860" w:type="dxa"/>
          </w:tcPr>
          <w:p w14:paraId="2F344609" w14:textId="77777777" w:rsidR="006C0CD2" w:rsidRPr="000535EE" w:rsidRDefault="006C0CD2" w:rsidP="00643AC9">
            <w:pPr>
              <w:rPr>
                <w:rFonts w:ascii="Arial Narrow" w:hAnsi="Arial Narrow"/>
              </w:rPr>
            </w:pPr>
            <w:r w:rsidRPr="000535EE">
              <w:rPr>
                <w:rFonts w:ascii="Arial Narrow" w:hAnsi="Arial Narrow" w:cs="Calibri"/>
              </w:rPr>
              <w:t>13</w:t>
            </w:r>
          </w:p>
        </w:tc>
        <w:tc>
          <w:tcPr>
            <w:tcW w:w="2787" w:type="dxa"/>
          </w:tcPr>
          <w:p w14:paraId="036F8670" w14:textId="77777777" w:rsidR="006C0CD2" w:rsidRPr="000535EE" w:rsidRDefault="006C0CD2" w:rsidP="00643AC9">
            <w:pPr>
              <w:rPr>
                <w:rFonts w:ascii="Arial Narrow" w:hAnsi="Arial Narrow"/>
              </w:rPr>
            </w:pPr>
            <w:r w:rsidRPr="000535EE">
              <w:rPr>
                <w:rFonts w:ascii="Arial Narrow" w:hAnsi="Arial Narrow"/>
              </w:rPr>
              <w:t>Chariot pour transport bonbonnes</w:t>
            </w:r>
          </w:p>
        </w:tc>
        <w:tc>
          <w:tcPr>
            <w:tcW w:w="2444" w:type="dxa"/>
          </w:tcPr>
          <w:p w14:paraId="68852EE2" w14:textId="77777777" w:rsidR="006C0CD2" w:rsidRPr="000535EE" w:rsidRDefault="006C0CD2" w:rsidP="00643AC9">
            <w:pPr>
              <w:rPr>
                <w:rFonts w:ascii="Arial Narrow" w:hAnsi="Arial Narrow"/>
              </w:rPr>
            </w:pPr>
          </w:p>
        </w:tc>
        <w:tc>
          <w:tcPr>
            <w:tcW w:w="3543" w:type="dxa"/>
          </w:tcPr>
          <w:p w14:paraId="586476C8" w14:textId="77777777" w:rsidR="006C0CD2" w:rsidRPr="000535EE" w:rsidRDefault="006C0CD2" w:rsidP="00643AC9">
            <w:pPr>
              <w:rPr>
                <w:rFonts w:ascii="Arial Narrow" w:hAnsi="Arial Narrow"/>
              </w:rPr>
            </w:pPr>
          </w:p>
        </w:tc>
      </w:tr>
      <w:tr w:rsidR="006C0CD2" w:rsidRPr="000535EE" w14:paraId="294ADAA9" w14:textId="77777777" w:rsidTr="00643AC9">
        <w:tc>
          <w:tcPr>
            <w:tcW w:w="860" w:type="dxa"/>
          </w:tcPr>
          <w:p w14:paraId="721D9B31" w14:textId="77777777" w:rsidR="006C0CD2" w:rsidRPr="000535EE" w:rsidRDefault="006C0CD2" w:rsidP="00643AC9">
            <w:pPr>
              <w:rPr>
                <w:rFonts w:ascii="Arial Narrow" w:hAnsi="Arial Narrow"/>
              </w:rPr>
            </w:pPr>
            <w:r w:rsidRPr="000535EE">
              <w:rPr>
                <w:rFonts w:ascii="Arial Narrow" w:hAnsi="Arial Narrow" w:cs="Calibri"/>
              </w:rPr>
              <w:t>14</w:t>
            </w:r>
          </w:p>
        </w:tc>
        <w:tc>
          <w:tcPr>
            <w:tcW w:w="2787" w:type="dxa"/>
          </w:tcPr>
          <w:p w14:paraId="74D7A13B" w14:textId="77777777" w:rsidR="006C0CD2" w:rsidRPr="000535EE" w:rsidRDefault="006C0CD2" w:rsidP="00643AC9">
            <w:pPr>
              <w:rPr>
                <w:rFonts w:ascii="Arial Narrow" w:hAnsi="Arial Narrow"/>
              </w:rPr>
            </w:pPr>
            <w:r w:rsidRPr="000535EE">
              <w:rPr>
                <w:rFonts w:ascii="Arial Narrow" w:hAnsi="Arial Narrow"/>
                <w:color w:val="000000"/>
                <w:lang w:eastAsia="fr-BE"/>
              </w:rPr>
              <w:t>Concentrateur d’O2</w:t>
            </w:r>
          </w:p>
        </w:tc>
        <w:tc>
          <w:tcPr>
            <w:tcW w:w="2444" w:type="dxa"/>
          </w:tcPr>
          <w:p w14:paraId="0F514D25" w14:textId="77777777" w:rsidR="006C0CD2" w:rsidRPr="000535EE" w:rsidRDefault="006C0CD2" w:rsidP="00643AC9">
            <w:pPr>
              <w:rPr>
                <w:rFonts w:ascii="Arial Narrow" w:hAnsi="Arial Narrow"/>
                <w:color w:val="000000"/>
                <w:lang w:eastAsia="fr-BE"/>
              </w:rPr>
            </w:pPr>
          </w:p>
        </w:tc>
        <w:tc>
          <w:tcPr>
            <w:tcW w:w="3543" w:type="dxa"/>
          </w:tcPr>
          <w:p w14:paraId="3D094FE5" w14:textId="77777777" w:rsidR="006C0CD2" w:rsidRPr="000535EE" w:rsidRDefault="006C0CD2" w:rsidP="00643AC9">
            <w:pPr>
              <w:rPr>
                <w:rFonts w:ascii="Arial Narrow" w:hAnsi="Arial Narrow"/>
                <w:color w:val="000000"/>
                <w:lang w:eastAsia="fr-BE"/>
              </w:rPr>
            </w:pPr>
          </w:p>
        </w:tc>
      </w:tr>
      <w:tr w:rsidR="006C0CD2" w:rsidRPr="000535EE" w14:paraId="4A327F91" w14:textId="77777777" w:rsidTr="00643AC9">
        <w:tc>
          <w:tcPr>
            <w:tcW w:w="860" w:type="dxa"/>
          </w:tcPr>
          <w:p w14:paraId="37B35066" w14:textId="77777777" w:rsidR="006C0CD2" w:rsidRPr="000535EE" w:rsidRDefault="006C0CD2" w:rsidP="00643AC9">
            <w:pPr>
              <w:rPr>
                <w:rFonts w:ascii="Arial Narrow" w:hAnsi="Arial Narrow"/>
              </w:rPr>
            </w:pPr>
            <w:r w:rsidRPr="000535EE">
              <w:rPr>
                <w:rFonts w:ascii="Arial Narrow" w:hAnsi="Arial Narrow" w:cs="Calibri"/>
              </w:rPr>
              <w:t>15</w:t>
            </w:r>
          </w:p>
        </w:tc>
        <w:tc>
          <w:tcPr>
            <w:tcW w:w="2787" w:type="dxa"/>
          </w:tcPr>
          <w:p w14:paraId="75202C13" w14:textId="77777777" w:rsidR="006C0CD2" w:rsidRPr="000535EE" w:rsidRDefault="006C0CD2" w:rsidP="00643AC9">
            <w:pPr>
              <w:rPr>
                <w:rFonts w:ascii="Arial Narrow" w:hAnsi="Arial Narrow"/>
              </w:rPr>
            </w:pPr>
            <w:r w:rsidRPr="000535EE">
              <w:rPr>
                <w:rFonts w:ascii="Arial Narrow" w:hAnsi="Arial Narrow"/>
              </w:rPr>
              <w:t>Congélateur médical</w:t>
            </w:r>
          </w:p>
        </w:tc>
        <w:tc>
          <w:tcPr>
            <w:tcW w:w="2444" w:type="dxa"/>
          </w:tcPr>
          <w:p w14:paraId="6E47B8A1" w14:textId="77777777" w:rsidR="006C0CD2" w:rsidRPr="000535EE" w:rsidRDefault="006C0CD2" w:rsidP="00643AC9">
            <w:pPr>
              <w:rPr>
                <w:rFonts w:ascii="Arial Narrow" w:hAnsi="Arial Narrow"/>
              </w:rPr>
            </w:pPr>
          </w:p>
        </w:tc>
        <w:tc>
          <w:tcPr>
            <w:tcW w:w="3543" w:type="dxa"/>
          </w:tcPr>
          <w:p w14:paraId="5082EFB3" w14:textId="77777777" w:rsidR="006C0CD2" w:rsidRPr="000535EE" w:rsidRDefault="006C0CD2" w:rsidP="00643AC9">
            <w:pPr>
              <w:rPr>
                <w:rFonts w:ascii="Arial Narrow" w:hAnsi="Arial Narrow"/>
              </w:rPr>
            </w:pPr>
          </w:p>
        </w:tc>
      </w:tr>
      <w:tr w:rsidR="006C0CD2" w:rsidRPr="000535EE" w14:paraId="494E51FA" w14:textId="77777777" w:rsidTr="00643AC9">
        <w:tc>
          <w:tcPr>
            <w:tcW w:w="860" w:type="dxa"/>
          </w:tcPr>
          <w:p w14:paraId="0E54B9D7" w14:textId="77777777" w:rsidR="006C0CD2" w:rsidRPr="000535EE" w:rsidRDefault="006C0CD2" w:rsidP="00643AC9">
            <w:pPr>
              <w:rPr>
                <w:rFonts w:ascii="Arial Narrow" w:hAnsi="Arial Narrow"/>
              </w:rPr>
            </w:pPr>
            <w:r w:rsidRPr="000535EE">
              <w:rPr>
                <w:rFonts w:ascii="Arial Narrow" w:hAnsi="Arial Narrow" w:cs="Calibri"/>
              </w:rPr>
              <w:t>16</w:t>
            </w:r>
          </w:p>
        </w:tc>
        <w:tc>
          <w:tcPr>
            <w:tcW w:w="2787" w:type="dxa"/>
          </w:tcPr>
          <w:p w14:paraId="636A309D" w14:textId="77777777" w:rsidR="006C0CD2" w:rsidRPr="000535EE" w:rsidRDefault="006C0CD2" w:rsidP="00643AC9">
            <w:pPr>
              <w:rPr>
                <w:rFonts w:ascii="Arial Narrow" w:hAnsi="Arial Narrow"/>
              </w:rPr>
            </w:pPr>
            <w:r w:rsidRPr="000535EE">
              <w:rPr>
                <w:rFonts w:ascii="Arial Narrow" w:hAnsi="Arial Narrow"/>
              </w:rPr>
              <w:t>Défibrillateur</w:t>
            </w:r>
          </w:p>
        </w:tc>
        <w:tc>
          <w:tcPr>
            <w:tcW w:w="2444" w:type="dxa"/>
          </w:tcPr>
          <w:p w14:paraId="7BD7EA1F" w14:textId="77777777" w:rsidR="006C0CD2" w:rsidRPr="000535EE" w:rsidRDefault="006C0CD2" w:rsidP="00643AC9">
            <w:pPr>
              <w:rPr>
                <w:rFonts w:ascii="Arial Narrow" w:hAnsi="Arial Narrow"/>
              </w:rPr>
            </w:pPr>
          </w:p>
        </w:tc>
        <w:tc>
          <w:tcPr>
            <w:tcW w:w="3543" w:type="dxa"/>
          </w:tcPr>
          <w:p w14:paraId="253DA777" w14:textId="77777777" w:rsidR="006C0CD2" w:rsidRPr="000535EE" w:rsidRDefault="006C0CD2" w:rsidP="00643AC9">
            <w:pPr>
              <w:rPr>
                <w:rFonts w:ascii="Arial Narrow" w:hAnsi="Arial Narrow"/>
              </w:rPr>
            </w:pPr>
          </w:p>
        </w:tc>
      </w:tr>
      <w:tr w:rsidR="006C0CD2" w:rsidRPr="000535EE" w14:paraId="042255C7" w14:textId="77777777" w:rsidTr="00643AC9">
        <w:tc>
          <w:tcPr>
            <w:tcW w:w="860" w:type="dxa"/>
          </w:tcPr>
          <w:p w14:paraId="5CABC42D" w14:textId="77777777" w:rsidR="006C0CD2" w:rsidRPr="000535EE" w:rsidRDefault="006C0CD2" w:rsidP="00643AC9">
            <w:pPr>
              <w:rPr>
                <w:rFonts w:ascii="Arial Narrow" w:hAnsi="Arial Narrow"/>
              </w:rPr>
            </w:pPr>
            <w:r w:rsidRPr="000535EE">
              <w:rPr>
                <w:rFonts w:ascii="Arial Narrow" w:hAnsi="Arial Narrow" w:cs="Calibri"/>
              </w:rPr>
              <w:t>17</w:t>
            </w:r>
          </w:p>
        </w:tc>
        <w:tc>
          <w:tcPr>
            <w:tcW w:w="2787" w:type="dxa"/>
          </w:tcPr>
          <w:p w14:paraId="4491E2D1" w14:textId="77777777" w:rsidR="006C0CD2" w:rsidRPr="000535EE" w:rsidRDefault="006C0CD2" w:rsidP="00643AC9">
            <w:pPr>
              <w:rPr>
                <w:rFonts w:ascii="Arial Narrow" w:hAnsi="Arial Narrow"/>
              </w:rPr>
            </w:pPr>
            <w:r w:rsidRPr="000535EE">
              <w:rPr>
                <w:rFonts w:ascii="Arial Narrow" w:hAnsi="Arial Narrow"/>
              </w:rPr>
              <w:t>Echographe Multifonctions</w:t>
            </w:r>
          </w:p>
        </w:tc>
        <w:tc>
          <w:tcPr>
            <w:tcW w:w="2444" w:type="dxa"/>
          </w:tcPr>
          <w:p w14:paraId="2BB7380E" w14:textId="77777777" w:rsidR="006C0CD2" w:rsidRPr="000535EE" w:rsidRDefault="006C0CD2" w:rsidP="00643AC9">
            <w:pPr>
              <w:rPr>
                <w:rFonts w:ascii="Arial Narrow" w:hAnsi="Arial Narrow"/>
              </w:rPr>
            </w:pPr>
          </w:p>
        </w:tc>
        <w:tc>
          <w:tcPr>
            <w:tcW w:w="3543" w:type="dxa"/>
          </w:tcPr>
          <w:p w14:paraId="2EEE398B" w14:textId="77777777" w:rsidR="006C0CD2" w:rsidRPr="000535EE" w:rsidRDefault="006C0CD2" w:rsidP="00643AC9">
            <w:pPr>
              <w:rPr>
                <w:rFonts w:ascii="Arial Narrow" w:hAnsi="Arial Narrow"/>
              </w:rPr>
            </w:pPr>
          </w:p>
        </w:tc>
      </w:tr>
      <w:tr w:rsidR="006C0CD2" w:rsidRPr="000535EE" w14:paraId="1C4BC58F" w14:textId="77777777" w:rsidTr="00643AC9">
        <w:tc>
          <w:tcPr>
            <w:tcW w:w="860" w:type="dxa"/>
          </w:tcPr>
          <w:p w14:paraId="34416353" w14:textId="77777777" w:rsidR="006C0CD2" w:rsidRPr="000535EE" w:rsidRDefault="006C0CD2" w:rsidP="00643AC9">
            <w:pPr>
              <w:rPr>
                <w:rFonts w:ascii="Arial Narrow" w:hAnsi="Arial Narrow"/>
              </w:rPr>
            </w:pPr>
            <w:r w:rsidRPr="000535EE">
              <w:rPr>
                <w:rFonts w:ascii="Arial Narrow" w:hAnsi="Arial Narrow" w:cs="Calibri"/>
              </w:rPr>
              <w:t>18</w:t>
            </w:r>
          </w:p>
        </w:tc>
        <w:tc>
          <w:tcPr>
            <w:tcW w:w="2787" w:type="dxa"/>
          </w:tcPr>
          <w:p w14:paraId="4B8C2B30" w14:textId="77777777" w:rsidR="006C0CD2" w:rsidRPr="000535EE" w:rsidRDefault="006C0CD2" w:rsidP="00643AC9">
            <w:pPr>
              <w:rPr>
                <w:rFonts w:ascii="Arial Narrow" w:hAnsi="Arial Narrow"/>
              </w:rPr>
            </w:pPr>
            <w:proofErr w:type="spellStart"/>
            <w:r w:rsidRPr="000535EE">
              <w:rPr>
                <w:rFonts w:ascii="Arial Narrow" w:hAnsi="Arial Narrow"/>
              </w:rPr>
              <w:t>Hémoglobinomètre</w:t>
            </w:r>
            <w:proofErr w:type="spellEnd"/>
          </w:p>
        </w:tc>
        <w:tc>
          <w:tcPr>
            <w:tcW w:w="2444" w:type="dxa"/>
          </w:tcPr>
          <w:p w14:paraId="5B61A794" w14:textId="77777777" w:rsidR="006C0CD2" w:rsidRPr="000535EE" w:rsidRDefault="006C0CD2" w:rsidP="00643AC9">
            <w:pPr>
              <w:rPr>
                <w:rFonts w:ascii="Arial Narrow" w:hAnsi="Arial Narrow"/>
              </w:rPr>
            </w:pPr>
          </w:p>
        </w:tc>
        <w:tc>
          <w:tcPr>
            <w:tcW w:w="3543" w:type="dxa"/>
          </w:tcPr>
          <w:p w14:paraId="4C66BC1F" w14:textId="77777777" w:rsidR="006C0CD2" w:rsidRPr="000535EE" w:rsidRDefault="006C0CD2" w:rsidP="00643AC9">
            <w:pPr>
              <w:rPr>
                <w:rFonts w:ascii="Arial Narrow" w:hAnsi="Arial Narrow"/>
              </w:rPr>
            </w:pPr>
          </w:p>
        </w:tc>
      </w:tr>
      <w:tr w:rsidR="006C0CD2" w:rsidRPr="000535EE" w14:paraId="70CABCFF" w14:textId="77777777" w:rsidTr="00643AC9">
        <w:tc>
          <w:tcPr>
            <w:tcW w:w="860" w:type="dxa"/>
          </w:tcPr>
          <w:p w14:paraId="21E6BFB0" w14:textId="77777777" w:rsidR="006C0CD2" w:rsidRPr="000535EE" w:rsidRDefault="006C0CD2" w:rsidP="00643AC9">
            <w:pPr>
              <w:rPr>
                <w:rFonts w:ascii="Arial Narrow" w:hAnsi="Arial Narrow"/>
              </w:rPr>
            </w:pPr>
            <w:r w:rsidRPr="000535EE">
              <w:rPr>
                <w:rFonts w:ascii="Arial Narrow" w:hAnsi="Arial Narrow" w:cs="Calibri"/>
              </w:rPr>
              <w:t>19</w:t>
            </w:r>
          </w:p>
        </w:tc>
        <w:tc>
          <w:tcPr>
            <w:tcW w:w="2787" w:type="dxa"/>
          </w:tcPr>
          <w:p w14:paraId="2C549A61" w14:textId="77777777" w:rsidR="006C0CD2" w:rsidRPr="000535EE" w:rsidRDefault="006C0CD2" w:rsidP="00643AC9">
            <w:pPr>
              <w:rPr>
                <w:rFonts w:ascii="Arial Narrow" w:hAnsi="Arial Narrow"/>
              </w:rPr>
            </w:pPr>
            <w:r w:rsidRPr="000535EE">
              <w:rPr>
                <w:rFonts w:ascii="Arial Narrow" w:hAnsi="Arial Narrow"/>
              </w:rPr>
              <w:t>Lampe opératoire plafonnière</w:t>
            </w:r>
          </w:p>
        </w:tc>
        <w:tc>
          <w:tcPr>
            <w:tcW w:w="2444" w:type="dxa"/>
          </w:tcPr>
          <w:p w14:paraId="44B3541A" w14:textId="77777777" w:rsidR="006C0CD2" w:rsidRPr="000535EE" w:rsidRDefault="006C0CD2" w:rsidP="00643AC9">
            <w:pPr>
              <w:rPr>
                <w:rFonts w:ascii="Arial Narrow" w:hAnsi="Arial Narrow"/>
              </w:rPr>
            </w:pPr>
          </w:p>
        </w:tc>
        <w:tc>
          <w:tcPr>
            <w:tcW w:w="3543" w:type="dxa"/>
          </w:tcPr>
          <w:p w14:paraId="2EAE539F" w14:textId="77777777" w:rsidR="006C0CD2" w:rsidRPr="000535EE" w:rsidRDefault="006C0CD2" w:rsidP="00643AC9">
            <w:pPr>
              <w:rPr>
                <w:rFonts w:ascii="Arial Narrow" w:hAnsi="Arial Narrow"/>
              </w:rPr>
            </w:pPr>
          </w:p>
        </w:tc>
      </w:tr>
      <w:tr w:rsidR="006C0CD2" w:rsidRPr="000535EE" w14:paraId="4567DC40" w14:textId="77777777" w:rsidTr="00643AC9">
        <w:tc>
          <w:tcPr>
            <w:tcW w:w="860" w:type="dxa"/>
          </w:tcPr>
          <w:p w14:paraId="2CC1725B" w14:textId="77777777" w:rsidR="006C0CD2" w:rsidRPr="000535EE" w:rsidRDefault="006C0CD2" w:rsidP="00643AC9">
            <w:pPr>
              <w:rPr>
                <w:rFonts w:ascii="Arial Narrow" w:hAnsi="Arial Narrow"/>
              </w:rPr>
            </w:pPr>
            <w:r w:rsidRPr="000535EE">
              <w:rPr>
                <w:rFonts w:ascii="Arial Narrow" w:hAnsi="Arial Narrow" w:cs="Calibri"/>
              </w:rPr>
              <w:t>20</w:t>
            </w:r>
          </w:p>
        </w:tc>
        <w:tc>
          <w:tcPr>
            <w:tcW w:w="2787" w:type="dxa"/>
          </w:tcPr>
          <w:p w14:paraId="144CE04F" w14:textId="77777777" w:rsidR="006C0CD2" w:rsidRPr="000535EE" w:rsidRDefault="006C0CD2" w:rsidP="00643AC9">
            <w:pPr>
              <w:rPr>
                <w:rFonts w:ascii="Arial Narrow" w:hAnsi="Arial Narrow"/>
              </w:rPr>
            </w:pPr>
            <w:r w:rsidRPr="000535EE">
              <w:rPr>
                <w:rFonts w:ascii="Arial Narrow" w:hAnsi="Arial Narrow"/>
              </w:rPr>
              <w:t>Lampe opératoire mobile</w:t>
            </w:r>
          </w:p>
        </w:tc>
        <w:tc>
          <w:tcPr>
            <w:tcW w:w="2444" w:type="dxa"/>
          </w:tcPr>
          <w:p w14:paraId="6445E29B" w14:textId="77777777" w:rsidR="006C0CD2" w:rsidRPr="000535EE" w:rsidRDefault="006C0CD2" w:rsidP="00643AC9">
            <w:pPr>
              <w:rPr>
                <w:rFonts w:ascii="Arial Narrow" w:hAnsi="Arial Narrow"/>
              </w:rPr>
            </w:pPr>
          </w:p>
        </w:tc>
        <w:tc>
          <w:tcPr>
            <w:tcW w:w="3543" w:type="dxa"/>
          </w:tcPr>
          <w:p w14:paraId="68133F14" w14:textId="77777777" w:rsidR="006C0CD2" w:rsidRPr="000535EE" w:rsidRDefault="006C0CD2" w:rsidP="00643AC9">
            <w:pPr>
              <w:rPr>
                <w:rFonts w:ascii="Arial Narrow" w:hAnsi="Arial Narrow"/>
              </w:rPr>
            </w:pPr>
          </w:p>
        </w:tc>
      </w:tr>
      <w:tr w:rsidR="006C0CD2" w:rsidRPr="000535EE" w14:paraId="55410CDD" w14:textId="77777777" w:rsidTr="00643AC9">
        <w:tc>
          <w:tcPr>
            <w:tcW w:w="860" w:type="dxa"/>
          </w:tcPr>
          <w:p w14:paraId="3C795200" w14:textId="77777777" w:rsidR="006C0CD2" w:rsidRPr="000535EE" w:rsidRDefault="006C0CD2" w:rsidP="00643AC9">
            <w:pPr>
              <w:rPr>
                <w:rFonts w:ascii="Arial Narrow" w:hAnsi="Arial Narrow"/>
              </w:rPr>
            </w:pPr>
            <w:r w:rsidRPr="000535EE">
              <w:rPr>
                <w:rFonts w:ascii="Arial Narrow" w:hAnsi="Arial Narrow" w:cs="Calibri"/>
              </w:rPr>
              <w:t>21</w:t>
            </w:r>
          </w:p>
        </w:tc>
        <w:tc>
          <w:tcPr>
            <w:tcW w:w="2787" w:type="dxa"/>
          </w:tcPr>
          <w:p w14:paraId="154BA02C" w14:textId="77777777" w:rsidR="006C0CD2" w:rsidRPr="000535EE" w:rsidRDefault="006C0CD2" w:rsidP="00643AC9">
            <w:pPr>
              <w:rPr>
                <w:rFonts w:ascii="Arial Narrow" w:hAnsi="Arial Narrow"/>
              </w:rPr>
            </w:pPr>
            <w:r w:rsidRPr="000535EE">
              <w:rPr>
                <w:rFonts w:ascii="Arial Narrow" w:hAnsi="Arial Narrow"/>
              </w:rPr>
              <w:t>Lits d’hôpital</w:t>
            </w:r>
          </w:p>
        </w:tc>
        <w:tc>
          <w:tcPr>
            <w:tcW w:w="2444" w:type="dxa"/>
          </w:tcPr>
          <w:p w14:paraId="114C671E" w14:textId="77777777" w:rsidR="006C0CD2" w:rsidRPr="000535EE" w:rsidRDefault="006C0CD2" w:rsidP="00643AC9">
            <w:pPr>
              <w:rPr>
                <w:rFonts w:ascii="Arial Narrow" w:hAnsi="Arial Narrow"/>
              </w:rPr>
            </w:pPr>
          </w:p>
        </w:tc>
        <w:tc>
          <w:tcPr>
            <w:tcW w:w="3543" w:type="dxa"/>
          </w:tcPr>
          <w:p w14:paraId="3B1CA70A" w14:textId="77777777" w:rsidR="006C0CD2" w:rsidRPr="000535EE" w:rsidRDefault="006C0CD2" w:rsidP="00643AC9">
            <w:pPr>
              <w:rPr>
                <w:rFonts w:ascii="Arial Narrow" w:hAnsi="Arial Narrow"/>
              </w:rPr>
            </w:pPr>
          </w:p>
        </w:tc>
      </w:tr>
      <w:tr w:rsidR="006C0CD2" w:rsidRPr="000535EE" w14:paraId="79D13A8B" w14:textId="77777777" w:rsidTr="00643AC9">
        <w:tc>
          <w:tcPr>
            <w:tcW w:w="860" w:type="dxa"/>
          </w:tcPr>
          <w:p w14:paraId="3B975925" w14:textId="77777777" w:rsidR="006C0CD2" w:rsidRPr="000535EE" w:rsidRDefault="006C0CD2" w:rsidP="00643AC9">
            <w:pPr>
              <w:rPr>
                <w:rFonts w:ascii="Arial Narrow" w:hAnsi="Arial Narrow"/>
              </w:rPr>
            </w:pPr>
            <w:r w:rsidRPr="000535EE">
              <w:rPr>
                <w:rFonts w:ascii="Arial Narrow" w:hAnsi="Arial Narrow" w:cs="Calibri"/>
              </w:rPr>
              <w:t>22</w:t>
            </w:r>
          </w:p>
        </w:tc>
        <w:tc>
          <w:tcPr>
            <w:tcW w:w="2787" w:type="dxa"/>
          </w:tcPr>
          <w:p w14:paraId="3843B8A2" w14:textId="77777777" w:rsidR="006C0CD2" w:rsidRPr="000535EE" w:rsidRDefault="006C0CD2" w:rsidP="00643AC9">
            <w:pPr>
              <w:rPr>
                <w:rFonts w:ascii="Arial Narrow" w:hAnsi="Arial Narrow"/>
              </w:rPr>
            </w:pPr>
            <w:r w:rsidRPr="000535EE">
              <w:rPr>
                <w:rFonts w:ascii="Arial Narrow" w:hAnsi="Arial Narrow"/>
              </w:rPr>
              <w:t>Lits pour soins intensifs réanimation</w:t>
            </w:r>
          </w:p>
        </w:tc>
        <w:tc>
          <w:tcPr>
            <w:tcW w:w="2444" w:type="dxa"/>
          </w:tcPr>
          <w:p w14:paraId="190EF0AD" w14:textId="77777777" w:rsidR="006C0CD2" w:rsidRPr="000535EE" w:rsidRDefault="006C0CD2" w:rsidP="00643AC9">
            <w:pPr>
              <w:rPr>
                <w:rFonts w:ascii="Arial Narrow" w:hAnsi="Arial Narrow"/>
              </w:rPr>
            </w:pPr>
          </w:p>
        </w:tc>
        <w:tc>
          <w:tcPr>
            <w:tcW w:w="3543" w:type="dxa"/>
          </w:tcPr>
          <w:p w14:paraId="6D33DDCF" w14:textId="77777777" w:rsidR="006C0CD2" w:rsidRPr="000535EE" w:rsidRDefault="006C0CD2" w:rsidP="00643AC9">
            <w:pPr>
              <w:rPr>
                <w:rFonts w:ascii="Arial Narrow" w:hAnsi="Arial Narrow"/>
              </w:rPr>
            </w:pPr>
          </w:p>
        </w:tc>
      </w:tr>
      <w:tr w:rsidR="006C0CD2" w:rsidRPr="000535EE" w14:paraId="6969EB18" w14:textId="77777777" w:rsidTr="00643AC9">
        <w:tc>
          <w:tcPr>
            <w:tcW w:w="860" w:type="dxa"/>
          </w:tcPr>
          <w:p w14:paraId="6ABFD982" w14:textId="77777777" w:rsidR="006C0CD2" w:rsidRPr="000535EE" w:rsidRDefault="006C0CD2" w:rsidP="00643AC9">
            <w:pPr>
              <w:rPr>
                <w:rFonts w:ascii="Arial Narrow" w:hAnsi="Arial Narrow"/>
              </w:rPr>
            </w:pPr>
            <w:r w:rsidRPr="000535EE">
              <w:rPr>
                <w:rFonts w:ascii="Arial Narrow" w:hAnsi="Arial Narrow" w:cs="Calibri"/>
              </w:rPr>
              <w:t>23</w:t>
            </w:r>
          </w:p>
        </w:tc>
        <w:tc>
          <w:tcPr>
            <w:tcW w:w="2787" w:type="dxa"/>
          </w:tcPr>
          <w:p w14:paraId="5D084989" w14:textId="77777777" w:rsidR="006C0CD2" w:rsidRPr="000535EE" w:rsidRDefault="006C0CD2" w:rsidP="00643AC9">
            <w:pPr>
              <w:rPr>
                <w:rFonts w:ascii="Arial Narrow" w:hAnsi="Arial Narrow"/>
              </w:rPr>
            </w:pPr>
            <w:r w:rsidRPr="000535EE">
              <w:rPr>
                <w:rFonts w:ascii="Arial Narrow" w:hAnsi="Arial Narrow"/>
              </w:rPr>
              <w:t>Marteau Réflexe</w:t>
            </w:r>
          </w:p>
        </w:tc>
        <w:tc>
          <w:tcPr>
            <w:tcW w:w="2444" w:type="dxa"/>
          </w:tcPr>
          <w:p w14:paraId="21F9E988" w14:textId="77777777" w:rsidR="006C0CD2" w:rsidRPr="000535EE" w:rsidRDefault="006C0CD2" w:rsidP="00643AC9">
            <w:pPr>
              <w:rPr>
                <w:rFonts w:ascii="Arial Narrow" w:hAnsi="Arial Narrow"/>
              </w:rPr>
            </w:pPr>
          </w:p>
        </w:tc>
        <w:tc>
          <w:tcPr>
            <w:tcW w:w="3543" w:type="dxa"/>
          </w:tcPr>
          <w:p w14:paraId="0B80DB4E" w14:textId="77777777" w:rsidR="006C0CD2" w:rsidRPr="000535EE" w:rsidRDefault="006C0CD2" w:rsidP="00643AC9">
            <w:pPr>
              <w:rPr>
                <w:rFonts w:ascii="Arial Narrow" w:hAnsi="Arial Narrow"/>
              </w:rPr>
            </w:pPr>
          </w:p>
        </w:tc>
      </w:tr>
      <w:tr w:rsidR="006C0CD2" w:rsidRPr="000535EE" w14:paraId="7AFD9433" w14:textId="77777777" w:rsidTr="00643AC9">
        <w:tc>
          <w:tcPr>
            <w:tcW w:w="860" w:type="dxa"/>
          </w:tcPr>
          <w:p w14:paraId="1F6CD48F" w14:textId="77777777" w:rsidR="006C0CD2" w:rsidRPr="000535EE" w:rsidRDefault="006C0CD2" w:rsidP="00643AC9">
            <w:pPr>
              <w:rPr>
                <w:rFonts w:ascii="Arial Narrow" w:hAnsi="Arial Narrow"/>
              </w:rPr>
            </w:pPr>
            <w:r w:rsidRPr="000535EE">
              <w:rPr>
                <w:rFonts w:ascii="Arial Narrow" w:hAnsi="Arial Narrow" w:cs="Calibri"/>
              </w:rPr>
              <w:t>24</w:t>
            </w:r>
          </w:p>
        </w:tc>
        <w:tc>
          <w:tcPr>
            <w:tcW w:w="2787" w:type="dxa"/>
          </w:tcPr>
          <w:p w14:paraId="2D232773" w14:textId="77777777" w:rsidR="006C0CD2" w:rsidRPr="000535EE" w:rsidRDefault="006C0CD2" w:rsidP="00643AC9">
            <w:pPr>
              <w:rPr>
                <w:rFonts w:ascii="Arial Narrow" w:hAnsi="Arial Narrow"/>
              </w:rPr>
            </w:pPr>
            <w:r w:rsidRPr="000535EE">
              <w:rPr>
                <w:rFonts w:ascii="Arial Narrow" w:hAnsi="Arial Narrow"/>
              </w:rPr>
              <w:t>Matelas anti Escarre</w:t>
            </w:r>
          </w:p>
        </w:tc>
        <w:tc>
          <w:tcPr>
            <w:tcW w:w="2444" w:type="dxa"/>
          </w:tcPr>
          <w:p w14:paraId="38AD34C7" w14:textId="77777777" w:rsidR="006C0CD2" w:rsidRPr="000535EE" w:rsidRDefault="006C0CD2" w:rsidP="00643AC9">
            <w:pPr>
              <w:rPr>
                <w:rFonts w:ascii="Arial Narrow" w:hAnsi="Arial Narrow"/>
              </w:rPr>
            </w:pPr>
          </w:p>
        </w:tc>
        <w:tc>
          <w:tcPr>
            <w:tcW w:w="3543" w:type="dxa"/>
          </w:tcPr>
          <w:p w14:paraId="67CE9380" w14:textId="77777777" w:rsidR="006C0CD2" w:rsidRPr="000535EE" w:rsidRDefault="006C0CD2" w:rsidP="00643AC9">
            <w:pPr>
              <w:rPr>
                <w:rFonts w:ascii="Arial Narrow" w:hAnsi="Arial Narrow"/>
              </w:rPr>
            </w:pPr>
          </w:p>
        </w:tc>
      </w:tr>
      <w:tr w:rsidR="006C0CD2" w:rsidRPr="000535EE" w14:paraId="35498CF7" w14:textId="77777777" w:rsidTr="00643AC9">
        <w:tc>
          <w:tcPr>
            <w:tcW w:w="860" w:type="dxa"/>
          </w:tcPr>
          <w:p w14:paraId="6D2B6EA6" w14:textId="77777777" w:rsidR="006C0CD2" w:rsidRPr="000535EE" w:rsidRDefault="006C0CD2" w:rsidP="00643AC9">
            <w:pPr>
              <w:rPr>
                <w:rFonts w:ascii="Arial Narrow" w:hAnsi="Arial Narrow"/>
              </w:rPr>
            </w:pPr>
            <w:r w:rsidRPr="000535EE">
              <w:rPr>
                <w:rFonts w:ascii="Arial Narrow" w:hAnsi="Arial Narrow" w:cs="Calibri"/>
              </w:rPr>
              <w:t>25</w:t>
            </w:r>
          </w:p>
        </w:tc>
        <w:tc>
          <w:tcPr>
            <w:tcW w:w="2787" w:type="dxa"/>
          </w:tcPr>
          <w:p w14:paraId="3640B58A" w14:textId="77777777" w:rsidR="006C0CD2" w:rsidRPr="000535EE" w:rsidRDefault="006C0CD2" w:rsidP="00643AC9">
            <w:pPr>
              <w:rPr>
                <w:rFonts w:ascii="Arial Narrow" w:hAnsi="Arial Narrow"/>
              </w:rPr>
            </w:pPr>
            <w:r w:rsidRPr="000535EE">
              <w:rPr>
                <w:rFonts w:ascii="Arial Narrow" w:hAnsi="Arial Narrow"/>
                <w:lang w:eastAsia="fr-FR"/>
              </w:rPr>
              <w:t>Microscope binoculaire</w:t>
            </w:r>
          </w:p>
        </w:tc>
        <w:tc>
          <w:tcPr>
            <w:tcW w:w="2444" w:type="dxa"/>
          </w:tcPr>
          <w:p w14:paraId="6B8143E0" w14:textId="77777777" w:rsidR="006C0CD2" w:rsidRPr="000535EE" w:rsidRDefault="006C0CD2" w:rsidP="00643AC9">
            <w:pPr>
              <w:rPr>
                <w:rFonts w:ascii="Arial Narrow" w:hAnsi="Arial Narrow"/>
                <w:lang w:eastAsia="fr-FR"/>
              </w:rPr>
            </w:pPr>
          </w:p>
        </w:tc>
        <w:tc>
          <w:tcPr>
            <w:tcW w:w="3543" w:type="dxa"/>
          </w:tcPr>
          <w:p w14:paraId="5915D2EC" w14:textId="77777777" w:rsidR="006C0CD2" w:rsidRPr="000535EE" w:rsidRDefault="006C0CD2" w:rsidP="00643AC9">
            <w:pPr>
              <w:rPr>
                <w:rFonts w:ascii="Arial Narrow" w:hAnsi="Arial Narrow"/>
                <w:lang w:eastAsia="fr-FR"/>
              </w:rPr>
            </w:pPr>
          </w:p>
        </w:tc>
      </w:tr>
      <w:tr w:rsidR="006C0CD2" w:rsidRPr="000535EE" w14:paraId="0F3297F4" w14:textId="77777777" w:rsidTr="00643AC9">
        <w:tc>
          <w:tcPr>
            <w:tcW w:w="860" w:type="dxa"/>
          </w:tcPr>
          <w:p w14:paraId="61B1A26A" w14:textId="77777777" w:rsidR="006C0CD2" w:rsidRPr="000535EE" w:rsidRDefault="006C0CD2" w:rsidP="00643AC9">
            <w:pPr>
              <w:rPr>
                <w:rFonts w:ascii="Arial Narrow" w:hAnsi="Arial Narrow"/>
              </w:rPr>
            </w:pPr>
            <w:r w:rsidRPr="000535EE">
              <w:rPr>
                <w:rFonts w:ascii="Arial Narrow" w:hAnsi="Arial Narrow"/>
                <w:color w:val="000000"/>
                <w:lang w:eastAsia="fr-BE"/>
              </w:rPr>
              <w:t>26</w:t>
            </w:r>
          </w:p>
        </w:tc>
        <w:tc>
          <w:tcPr>
            <w:tcW w:w="2787" w:type="dxa"/>
          </w:tcPr>
          <w:p w14:paraId="76B0AFAB" w14:textId="77777777" w:rsidR="006C0CD2" w:rsidRPr="000535EE" w:rsidRDefault="006C0CD2" w:rsidP="00643AC9">
            <w:pPr>
              <w:rPr>
                <w:rFonts w:ascii="Arial Narrow" w:hAnsi="Arial Narrow"/>
              </w:rPr>
            </w:pPr>
            <w:r w:rsidRPr="000535EE">
              <w:rPr>
                <w:rFonts w:ascii="Arial Narrow" w:hAnsi="Arial Narrow"/>
                <w:lang w:eastAsia="fr-BE"/>
              </w:rPr>
              <w:t xml:space="preserve">Moniteur Multiparamétrique </w:t>
            </w:r>
          </w:p>
        </w:tc>
        <w:tc>
          <w:tcPr>
            <w:tcW w:w="2444" w:type="dxa"/>
          </w:tcPr>
          <w:p w14:paraId="73503A4A" w14:textId="77777777" w:rsidR="006C0CD2" w:rsidRPr="000535EE" w:rsidRDefault="006C0CD2" w:rsidP="00643AC9">
            <w:pPr>
              <w:rPr>
                <w:rFonts w:ascii="Arial Narrow" w:hAnsi="Arial Narrow"/>
                <w:lang w:eastAsia="fr-BE"/>
              </w:rPr>
            </w:pPr>
          </w:p>
        </w:tc>
        <w:tc>
          <w:tcPr>
            <w:tcW w:w="3543" w:type="dxa"/>
          </w:tcPr>
          <w:p w14:paraId="67D91CCB" w14:textId="77777777" w:rsidR="006C0CD2" w:rsidRPr="000535EE" w:rsidRDefault="006C0CD2" w:rsidP="00643AC9">
            <w:pPr>
              <w:rPr>
                <w:rFonts w:ascii="Arial Narrow" w:hAnsi="Arial Narrow"/>
                <w:lang w:eastAsia="fr-BE"/>
              </w:rPr>
            </w:pPr>
          </w:p>
        </w:tc>
      </w:tr>
      <w:tr w:rsidR="006C0CD2" w:rsidRPr="000535EE" w14:paraId="58784EFA" w14:textId="77777777" w:rsidTr="00643AC9">
        <w:tc>
          <w:tcPr>
            <w:tcW w:w="860" w:type="dxa"/>
          </w:tcPr>
          <w:p w14:paraId="22FC16F4" w14:textId="77777777" w:rsidR="006C0CD2" w:rsidRPr="000535EE" w:rsidRDefault="006C0CD2" w:rsidP="00643AC9">
            <w:pPr>
              <w:rPr>
                <w:rFonts w:ascii="Arial Narrow" w:hAnsi="Arial Narrow"/>
              </w:rPr>
            </w:pPr>
            <w:r w:rsidRPr="000535EE">
              <w:rPr>
                <w:rFonts w:ascii="Arial Narrow" w:hAnsi="Arial Narrow" w:cs="Calibri"/>
              </w:rPr>
              <w:t>27</w:t>
            </w:r>
          </w:p>
        </w:tc>
        <w:tc>
          <w:tcPr>
            <w:tcW w:w="2787" w:type="dxa"/>
          </w:tcPr>
          <w:p w14:paraId="3C0941AB"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Oxymètre de pouls </w:t>
            </w:r>
          </w:p>
          <w:p w14:paraId="4A290B59" w14:textId="77777777" w:rsidR="006C0CD2" w:rsidRPr="000535EE" w:rsidRDefault="006C0CD2" w:rsidP="00643AC9">
            <w:pPr>
              <w:rPr>
                <w:rFonts w:ascii="Arial Narrow" w:hAnsi="Arial Narrow"/>
              </w:rPr>
            </w:pPr>
          </w:p>
        </w:tc>
        <w:tc>
          <w:tcPr>
            <w:tcW w:w="2444" w:type="dxa"/>
          </w:tcPr>
          <w:p w14:paraId="23A52116" w14:textId="77777777" w:rsidR="006C0CD2" w:rsidRPr="000535EE" w:rsidRDefault="006C0CD2" w:rsidP="00643AC9">
            <w:pPr>
              <w:pStyle w:val="Default"/>
              <w:jc w:val="both"/>
              <w:rPr>
                <w:rFonts w:ascii="Arial Narrow" w:hAnsi="Arial Narrow"/>
              </w:rPr>
            </w:pPr>
          </w:p>
        </w:tc>
        <w:tc>
          <w:tcPr>
            <w:tcW w:w="3543" w:type="dxa"/>
          </w:tcPr>
          <w:p w14:paraId="10F314F9" w14:textId="77777777" w:rsidR="006C0CD2" w:rsidRPr="000535EE" w:rsidRDefault="006C0CD2" w:rsidP="00643AC9">
            <w:pPr>
              <w:pStyle w:val="Default"/>
              <w:jc w:val="both"/>
              <w:rPr>
                <w:rFonts w:ascii="Arial Narrow" w:hAnsi="Arial Narrow"/>
              </w:rPr>
            </w:pPr>
          </w:p>
        </w:tc>
      </w:tr>
      <w:tr w:rsidR="006C0CD2" w:rsidRPr="000535EE" w14:paraId="428E6237" w14:textId="77777777" w:rsidTr="00643AC9">
        <w:tc>
          <w:tcPr>
            <w:tcW w:w="860" w:type="dxa"/>
          </w:tcPr>
          <w:p w14:paraId="1A7AA158" w14:textId="77777777" w:rsidR="006C0CD2" w:rsidRPr="000535EE" w:rsidRDefault="006C0CD2" w:rsidP="00643AC9">
            <w:pPr>
              <w:rPr>
                <w:rFonts w:ascii="Arial Narrow" w:hAnsi="Arial Narrow"/>
              </w:rPr>
            </w:pPr>
            <w:r w:rsidRPr="000535EE">
              <w:rPr>
                <w:rFonts w:ascii="Arial Narrow" w:hAnsi="Arial Narrow" w:cs="Calibri"/>
              </w:rPr>
              <w:t>28</w:t>
            </w:r>
          </w:p>
        </w:tc>
        <w:tc>
          <w:tcPr>
            <w:tcW w:w="2787" w:type="dxa"/>
          </w:tcPr>
          <w:p w14:paraId="6D8C5C3F" w14:textId="77777777" w:rsidR="006C0CD2" w:rsidRPr="000535EE" w:rsidRDefault="006C0CD2" w:rsidP="00643AC9">
            <w:pPr>
              <w:rPr>
                <w:rFonts w:ascii="Arial Narrow" w:hAnsi="Arial Narrow"/>
              </w:rPr>
            </w:pPr>
            <w:r w:rsidRPr="000535EE">
              <w:rPr>
                <w:rFonts w:ascii="Arial Narrow" w:hAnsi="Arial Narrow"/>
              </w:rPr>
              <w:t>Rampe chauffante</w:t>
            </w:r>
          </w:p>
        </w:tc>
        <w:tc>
          <w:tcPr>
            <w:tcW w:w="2444" w:type="dxa"/>
          </w:tcPr>
          <w:p w14:paraId="3CBBCE54" w14:textId="77777777" w:rsidR="006C0CD2" w:rsidRPr="000535EE" w:rsidRDefault="006C0CD2" w:rsidP="00643AC9">
            <w:pPr>
              <w:rPr>
                <w:rFonts w:ascii="Arial Narrow" w:hAnsi="Arial Narrow"/>
              </w:rPr>
            </w:pPr>
          </w:p>
        </w:tc>
        <w:tc>
          <w:tcPr>
            <w:tcW w:w="3543" w:type="dxa"/>
          </w:tcPr>
          <w:p w14:paraId="0BE746A8" w14:textId="77777777" w:rsidR="006C0CD2" w:rsidRPr="000535EE" w:rsidRDefault="006C0CD2" w:rsidP="00643AC9">
            <w:pPr>
              <w:rPr>
                <w:rFonts w:ascii="Arial Narrow" w:hAnsi="Arial Narrow"/>
              </w:rPr>
            </w:pPr>
          </w:p>
        </w:tc>
      </w:tr>
      <w:tr w:rsidR="006C0CD2" w:rsidRPr="000535EE" w14:paraId="1F5DC708" w14:textId="77777777" w:rsidTr="00643AC9">
        <w:tc>
          <w:tcPr>
            <w:tcW w:w="860" w:type="dxa"/>
          </w:tcPr>
          <w:p w14:paraId="6B5AA0E2" w14:textId="77777777" w:rsidR="006C0CD2" w:rsidRPr="000535EE" w:rsidRDefault="006C0CD2" w:rsidP="00643AC9">
            <w:pPr>
              <w:rPr>
                <w:rFonts w:ascii="Arial Narrow" w:hAnsi="Arial Narrow"/>
              </w:rPr>
            </w:pPr>
            <w:r w:rsidRPr="000535EE">
              <w:rPr>
                <w:rFonts w:ascii="Arial Narrow" w:hAnsi="Arial Narrow" w:cs="Calibri"/>
              </w:rPr>
              <w:t>29</w:t>
            </w:r>
          </w:p>
        </w:tc>
        <w:tc>
          <w:tcPr>
            <w:tcW w:w="2787" w:type="dxa"/>
          </w:tcPr>
          <w:p w14:paraId="0EDAF431" w14:textId="77777777" w:rsidR="006C0CD2" w:rsidRPr="000535EE" w:rsidRDefault="006C0CD2" w:rsidP="00643AC9">
            <w:pPr>
              <w:pStyle w:val="Default"/>
              <w:jc w:val="both"/>
              <w:rPr>
                <w:rFonts w:ascii="Arial Narrow" w:hAnsi="Arial Narrow"/>
              </w:rPr>
            </w:pPr>
            <w:r w:rsidRPr="000535EE">
              <w:rPr>
                <w:rFonts w:ascii="Arial Narrow" w:hAnsi="Arial Narrow"/>
              </w:rPr>
              <w:t>Spectrophotomètre</w:t>
            </w:r>
          </w:p>
          <w:p w14:paraId="00D6B979" w14:textId="77777777" w:rsidR="006C0CD2" w:rsidRPr="000535EE" w:rsidRDefault="006C0CD2" w:rsidP="00643AC9">
            <w:pPr>
              <w:rPr>
                <w:rFonts w:ascii="Arial Narrow" w:hAnsi="Arial Narrow"/>
              </w:rPr>
            </w:pPr>
          </w:p>
        </w:tc>
        <w:tc>
          <w:tcPr>
            <w:tcW w:w="2444" w:type="dxa"/>
          </w:tcPr>
          <w:p w14:paraId="4895F6E0" w14:textId="77777777" w:rsidR="006C0CD2" w:rsidRPr="000535EE" w:rsidRDefault="006C0CD2" w:rsidP="00643AC9">
            <w:pPr>
              <w:pStyle w:val="Default"/>
              <w:jc w:val="both"/>
              <w:rPr>
                <w:rFonts w:ascii="Arial Narrow" w:hAnsi="Arial Narrow"/>
              </w:rPr>
            </w:pPr>
          </w:p>
        </w:tc>
        <w:tc>
          <w:tcPr>
            <w:tcW w:w="3543" w:type="dxa"/>
          </w:tcPr>
          <w:p w14:paraId="3C2CD7C0" w14:textId="77777777" w:rsidR="006C0CD2" w:rsidRPr="000535EE" w:rsidRDefault="006C0CD2" w:rsidP="00643AC9">
            <w:pPr>
              <w:pStyle w:val="Default"/>
              <w:jc w:val="both"/>
              <w:rPr>
                <w:rFonts w:ascii="Arial Narrow" w:hAnsi="Arial Narrow"/>
              </w:rPr>
            </w:pPr>
          </w:p>
        </w:tc>
      </w:tr>
      <w:tr w:rsidR="006C0CD2" w:rsidRPr="000535EE" w14:paraId="46606328" w14:textId="77777777" w:rsidTr="00643AC9">
        <w:tc>
          <w:tcPr>
            <w:tcW w:w="860" w:type="dxa"/>
          </w:tcPr>
          <w:p w14:paraId="6BA92F0F" w14:textId="77777777" w:rsidR="006C0CD2" w:rsidRPr="000535EE" w:rsidRDefault="006C0CD2" w:rsidP="00643AC9">
            <w:pPr>
              <w:rPr>
                <w:rFonts w:ascii="Arial Narrow" w:hAnsi="Arial Narrow"/>
              </w:rPr>
            </w:pPr>
            <w:r w:rsidRPr="000535EE">
              <w:rPr>
                <w:rFonts w:ascii="Arial Narrow" w:hAnsi="Arial Narrow" w:cs="Calibri"/>
              </w:rPr>
              <w:t>30</w:t>
            </w:r>
          </w:p>
        </w:tc>
        <w:tc>
          <w:tcPr>
            <w:tcW w:w="2787" w:type="dxa"/>
          </w:tcPr>
          <w:p w14:paraId="547F3248" w14:textId="77777777" w:rsidR="006C0CD2" w:rsidRPr="000535EE" w:rsidRDefault="006C0CD2" w:rsidP="00643AC9">
            <w:pPr>
              <w:rPr>
                <w:rFonts w:ascii="Arial Narrow" w:hAnsi="Arial Narrow"/>
              </w:rPr>
            </w:pPr>
            <w:r w:rsidRPr="000535EE">
              <w:rPr>
                <w:rFonts w:ascii="Arial Narrow" w:hAnsi="Arial Narrow"/>
              </w:rPr>
              <w:t>Pousse seringue</w:t>
            </w:r>
          </w:p>
        </w:tc>
        <w:tc>
          <w:tcPr>
            <w:tcW w:w="2444" w:type="dxa"/>
          </w:tcPr>
          <w:p w14:paraId="2EB8DA49" w14:textId="77777777" w:rsidR="006C0CD2" w:rsidRPr="000535EE" w:rsidRDefault="006C0CD2" w:rsidP="00643AC9">
            <w:pPr>
              <w:rPr>
                <w:rFonts w:ascii="Arial Narrow" w:hAnsi="Arial Narrow"/>
              </w:rPr>
            </w:pPr>
          </w:p>
        </w:tc>
        <w:tc>
          <w:tcPr>
            <w:tcW w:w="3543" w:type="dxa"/>
          </w:tcPr>
          <w:p w14:paraId="049AEC1A" w14:textId="77777777" w:rsidR="006C0CD2" w:rsidRPr="000535EE" w:rsidRDefault="006C0CD2" w:rsidP="00643AC9">
            <w:pPr>
              <w:rPr>
                <w:rFonts w:ascii="Arial Narrow" w:hAnsi="Arial Narrow"/>
              </w:rPr>
            </w:pPr>
          </w:p>
        </w:tc>
      </w:tr>
      <w:tr w:rsidR="006C0CD2" w:rsidRPr="000535EE" w14:paraId="117BF5C2" w14:textId="77777777" w:rsidTr="00643AC9">
        <w:tc>
          <w:tcPr>
            <w:tcW w:w="860" w:type="dxa"/>
          </w:tcPr>
          <w:p w14:paraId="7AC8DAD5" w14:textId="77777777" w:rsidR="006C0CD2" w:rsidRPr="000535EE" w:rsidRDefault="006C0CD2" w:rsidP="00643AC9">
            <w:pPr>
              <w:rPr>
                <w:rFonts w:ascii="Arial Narrow" w:hAnsi="Arial Narrow"/>
              </w:rPr>
            </w:pPr>
            <w:r w:rsidRPr="000535EE">
              <w:rPr>
                <w:rFonts w:ascii="Arial Narrow" w:hAnsi="Arial Narrow" w:cs="Calibri"/>
              </w:rPr>
              <w:t>31</w:t>
            </w:r>
          </w:p>
        </w:tc>
        <w:tc>
          <w:tcPr>
            <w:tcW w:w="2787" w:type="dxa"/>
          </w:tcPr>
          <w:p w14:paraId="06800D67" w14:textId="77777777" w:rsidR="006C0CD2" w:rsidRPr="000535EE" w:rsidRDefault="006C0CD2" w:rsidP="00643AC9">
            <w:pPr>
              <w:rPr>
                <w:rFonts w:ascii="Arial Narrow" w:hAnsi="Arial Narrow"/>
              </w:rPr>
            </w:pPr>
            <w:r w:rsidRPr="000535EE">
              <w:rPr>
                <w:rFonts w:ascii="Arial Narrow" w:hAnsi="Arial Narrow"/>
              </w:rPr>
              <w:t>Réfrigérateur médical 400 l</w:t>
            </w:r>
          </w:p>
        </w:tc>
        <w:tc>
          <w:tcPr>
            <w:tcW w:w="2444" w:type="dxa"/>
          </w:tcPr>
          <w:p w14:paraId="798ECACF" w14:textId="77777777" w:rsidR="006C0CD2" w:rsidRPr="000535EE" w:rsidRDefault="006C0CD2" w:rsidP="00643AC9">
            <w:pPr>
              <w:rPr>
                <w:rFonts w:ascii="Arial Narrow" w:hAnsi="Arial Narrow"/>
              </w:rPr>
            </w:pPr>
          </w:p>
        </w:tc>
        <w:tc>
          <w:tcPr>
            <w:tcW w:w="3543" w:type="dxa"/>
          </w:tcPr>
          <w:p w14:paraId="76074F59" w14:textId="77777777" w:rsidR="006C0CD2" w:rsidRPr="000535EE" w:rsidRDefault="006C0CD2" w:rsidP="00643AC9">
            <w:pPr>
              <w:rPr>
                <w:rFonts w:ascii="Arial Narrow" w:hAnsi="Arial Narrow"/>
              </w:rPr>
            </w:pPr>
          </w:p>
        </w:tc>
      </w:tr>
      <w:tr w:rsidR="006C0CD2" w:rsidRPr="000535EE" w14:paraId="457B3CE8" w14:textId="77777777" w:rsidTr="00643AC9">
        <w:tc>
          <w:tcPr>
            <w:tcW w:w="860" w:type="dxa"/>
          </w:tcPr>
          <w:p w14:paraId="5B8FC0A8" w14:textId="77777777" w:rsidR="006C0CD2" w:rsidRPr="000535EE" w:rsidRDefault="006C0CD2" w:rsidP="00643AC9">
            <w:pPr>
              <w:rPr>
                <w:rFonts w:ascii="Arial Narrow" w:hAnsi="Arial Narrow"/>
              </w:rPr>
            </w:pPr>
            <w:r w:rsidRPr="000535EE">
              <w:rPr>
                <w:rFonts w:ascii="Arial Narrow" w:hAnsi="Arial Narrow" w:cs="Calibri"/>
              </w:rPr>
              <w:t>32</w:t>
            </w:r>
          </w:p>
        </w:tc>
        <w:tc>
          <w:tcPr>
            <w:tcW w:w="2787" w:type="dxa"/>
          </w:tcPr>
          <w:p w14:paraId="34DEDB2D" w14:textId="77777777" w:rsidR="006C0CD2" w:rsidRPr="000535EE" w:rsidRDefault="006C0CD2" w:rsidP="00643AC9">
            <w:pPr>
              <w:rPr>
                <w:rFonts w:ascii="Arial Narrow" w:hAnsi="Arial Narrow"/>
              </w:rPr>
            </w:pPr>
            <w:r w:rsidRPr="000535EE">
              <w:rPr>
                <w:rFonts w:ascii="Arial Narrow" w:hAnsi="Arial Narrow"/>
              </w:rPr>
              <w:t>Table de chevet</w:t>
            </w:r>
          </w:p>
        </w:tc>
        <w:tc>
          <w:tcPr>
            <w:tcW w:w="2444" w:type="dxa"/>
          </w:tcPr>
          <w:p w14:paraId="648B27A2" w14:textId="77777777" w:rsidR="006C0CD2" w:rsidRPr="000535EE" w:rsidRDefault="006C0CD2" w:rsidP="00643AC9">
            <w:pPr>
              <w:rPr>
                <w:rFonts w:ascii="Arial Narrow" w:hAnsi="Arial Narrow"/>
              </w:rPr>
            </w:pPr>
          </w:p>
        </w:tc>
        <w:tc>
          <w:tcPr>
            <w:tcW w:w="3543" w:type="dxa"/>
          </w:tcPr>
          <w:p w14:paraId="497C6D55" w14:textId="77777777" w:rsidR="006C0CD2" w:rsidRPr="000535EE" w:rsidRDefault="006C0CD2" w:rsidP="00643AC9">
            <w:pPr>
              <w:rPr>
                <w:rFonts w:ascii="Arial Narrow" w:hAnsi="Arial Narrow"/>
              </w:rPr>
            </w:pPr>
          </w:p>
        </w:tc>
      </w:tr>
      <w:tr w:rsidR="006C0CD2" w:rsidRPr="000535EE" w14:paraId="14D041E3" w14:textId="77777777" w:rsidTr="00643AC9">
        <w:tc>
          <w:tcPr>
            <w:tcW w:w="860" w:type="dxa"/>
          </w:tcPr>
          <w:p w14:paraId="23DC60C2" w14:textId="77777777" w:rsidR="006C0CD2" w:rsidRPr="000535EE" w:rsidRDefault="006C0CD2" w:rsidP="00643AC9">
            <w:pPr>
              <w:rPr>
                <w:rFonts w:ascii="Arial Narrow" w:hAnsi="Arial Narrow"/>
              </w:rPr>
            </w:pPr>
            <w:r w:rsidRPr="000535EE">
              <w:rPr>
                <w:rFonts w:ascii="Arial Narrow" w:hAnsi="Arial Narrow" w:cs="Calibri"/>
              </w:rPr>
              <w:t>33</w:t>
            </w:r>
          </w:p>
        </w:tc>
        <w:tc>
          <w:tcPr>
            <w:tcW w:w="2787" w:type="dxa"/>
          </w:tcPr>
          <w:p w14:paraId="5878A919" w14:textId="77777777" w:rsidR="006C0CD2" w:rsidRPr="000535EE" w:rsidRDefault="006C0CD2" w:rsidP="00643AC9">
            <w:pPr>
              <w:rPr>
                <w:rFonts w:ascii="Arial Narrow" w:hAnsi="Arial Narrow"/>
              </w:rPr>
            </w:pPr>
            <w:r w:rsidRPr="000535EE">
              <w:rPr>
                <w:rFonts w:ascii="Arial Narrow" w:hAnsi="Arial Narrow"/>
              </w:rPr>
              <w:t>Table opératoire</w:t>
            </w:r>
          </w:p>
        </w:tc>
        <w:tc>
          <w:tcPr>
            <w:tcW w:w="2444" w:type="dxa"/>
          </w:tcPr>
          <w:p w14:paraId="27FC0DE2" w14:textId="77777777" w:rsidR="006C0CD2" w:rsidRPr="000535EE" w:rsidRDefault="006C0CD2" w:rsidP="00643AC9">
            <w:pPr>
              <w:rPr>
                <w:rFonts w:ascii="Arial Narrow" w:hAnsi="Arial Narrow"/>
              </w:rPr>
            </w:pPr>
          </w:p>
        </w:tc>
        <w:tc>
          <w:tcPr>
            <w:tcW w:w="3543" w:type="dxa"/>
          </w:tcPr>
          <w:p w14:paraId="0BAD5CDD" w14:textId="77777777" w:rsidR="006C0CD2" w:rsidRPr="000535EE" w:rsidRDefault="006C0CD2" w:rsidP="00643AC9">
            <w:pPr>
              <w:rPr>
                <w:rFonts w:ascii="Arial Narrow" w:hAnsi="Arial Narrow"/>
              </w:rPr>
            </w:pPr>
          </w:p>
        </w:tc>
      </w:tr>
      <w:tr w:rsidR="006C0CD2" w:rsidRPr="000535EE" w14:paraId="1B059642" w14:textId="77777777" w:rsidTr="00643AC9">
        <w:tc>
          <w:tcPr>
            <w:tcW w:w="860" w:type="dxa"/>
          </w:tcPr>
          <w:p w14:paraId="147C4C67" w14:textId="77777777" w:rsidR="006C0CD2" w:rsidRPr="000535EE" w:rsidRDefault="006C0CD2" w:rsidP="00643AC9">
            <w:pPr>
              <w:rPr>
                <w:rFonts w:ascii="Arial Narrow" w:hAnsi="Arial Narrow"/>
              </w:rPr>
            </w:pPr>
            <w:r w:rsidRPr="000535EE">
              <w:rPr>
                <w:rFonts w:ascii="Arial Narrow" w:hAnsi="Arial Narrow" w:cs="Calibri"/>
              </w:rPr>
              <w:t>34</w:t>
            </w:r>
          </w:p>
        </w:tc>
        <w:tc>
          <w:tcPr>
            <w:tcW w:w="2787" w:type="dxa"/>
          </w:tcPr>
          <w:p w14:paraId="7F8BC1F6"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à Appendicectomie </w:t>
            </w:r>
          </w:p>
        </w:tc>
        <w:tc>
          <w:tcPr>
            <w:tcW w:w="2444" w:type="dxa"/>
          </w:tcPr>
          <w:p w14:paraId="2F9D0390" w14:textId="77777777" w:rsidR="006C0CD2" w:rsidRPr="000535EE" w:rsidRDefault="006C0CD2" w:rsidP="00643AC9">
            <w:pPr>
              <w:pStyle w:val="Default"/>
              <w:jc w:val="both"/>
              <w:rPr>
                <w:rFonts w:ascii="Arial Narrow" w:hAnsi="Arial Narrow"/>
              </w:rPr>
            </w:pPr>
          </w:p>
        </w:tc>
        <w:tc>
          <w:tcPr>
            <w:tcW w:w="3543" w:type="dxa"/>
          </w:tcPr>
          <w:p w14:paraId="359E7545" w14:textId="77777777" w:rsidR="006C0CD2" w:rsidRPr="000535EE" w:rsidRDefault="006C0CD2" w:rsidP="00643AC9">
            <w:pPr>
              <w:pStyle w:val="Default"/>
              <w:jc w:val="both"/>
              <w:rPr>
                <w:rFonts w:ascii="Arial Narrow" w:hAnsi="Arial Narrow"/>
              </w:rPr>
            </w:pPr>
          </w:p>
        </w:tc>
      </w:tr>
      <w:tr w:rsidR="006C0CD2" w:rsidRPr="000535EE" w14:paraId="08919850" w14:textId="77777777" w:rsidTr="00643AC9">
        <w:tc>
          <w:tcPr>
            <w:tcW w:w="860" w:type="dxa"/>
          </w:tcPr>
          <w:p w14:paraId="406232AD" w14:textId="77777777" w:rsidR="006C0CD2" w:rsidRPr="000535EE" w:rsidRDefault="006C0CD2" w:rsidP="00643AC9">
            <w:pPr>
              <w:rPr>
                <w:rFonts w:ascii="Arial Narrow" w:hAnsi="Arial Narrow"/>
              </w:rPr>
            </w:pPr>
            <w:r w:rsidRPr="000535EE">
              <w:rPr>
                <w:rFonts w:ascii="Arial Narrow" w:hAnsi="Arial Narrow" w:cs="Calibri"/>
              </w:rPr>
              <w:t>35</w:t>
            </w:r>
          </w:p>
        </w:tc>
        <w:tc>
          <w:tcPr>
            <w:tcW w:w="2787" w:type="dxa"/>
          </w:tcPr>
          <w:p w14:paraId="123EE26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à Hernie </w:t>
            </w:r>
          </w:p>
        </w:tc>
        <w:tc>
          <w:tcPr>
            <w:tcW w:w="2444" w:type="dxa"/>
          </w:tcPr>
          <w:p w14:paraId="117F5A50" w14:textId="77777777" w:rsidR="006C0CD2" w:rsidRPr="000535EE" w:rsidRDefault="006C0CD2" w:rsidP="00643AC9">
            <w:pPr>
              <w:pStyle w:val="Default"/>
              <w:jc w:val="both"/>
              <w:rPr>
                <w:rFonts w:ascii="Arial Narrow" w:hAnsi="Arial Narrow"/>
              </w:rPr>
            </w:pPr>
          </w:p>
        </w:tc>
        <w:tc>
          <w:tcPr>
            <w:tcW w:w="3543" w:type="dxa"/>
          </w:tcPr>
          <w:p w14:paraId="5DB875F1" w14:textId="77777777" w:rsidR="006C0CD2" w:rsidRPr="000535EE" w:rsidRDefault="006C0CD2" w:rsidP="00643AC9">
            <w:pPr>
              <w:pStyle w:val="Default"/>
              <w:jc w:val="both"/>
              <w:rPr>
                <w:rFonts w:ascii="Arial Narrow" w:hAnsi="Arial Narrow"/>
              </w:rPr>
            </w:pPr>
          </w:p>
        </w:tc>
      </w:tr>
      <w:tr w:rsidR="006C0CD2" w:rsidRPr="000535EE" w14:paraId="52952FBA" w14:textId="77777777" w:rsidTr="00643AC9">
        <w:tc>
          <w:tcPr>
            <w:tcW w:w="860" w:type="dxa"/>
          </w:tcPr>
          <w:p w14:paraId="548CEEE8" w14:textId="77777777" w:rsidR="006C0CD2" w:rsidRPr="000535EE" w:rsidRDefault="006C0CD2" w:rsidP="00643AC9">
            <w:pPr>
              <w:rPr>
                <w:rFonts w:ascii="Arial Narrow" w:hAnsi="Arial Narrow"/>
              </w:rPr>
            </w:pPr>
            <w:r w:rsidRPr="000535EE">
              <w:rPr>
                <w:rFonts w:ascii="Arial Narrow" w:hAnsi="Arial Narrow" w:cs="Calibri"/>
              </w:rPr>
              <w:t>36</w:t>
            </w:r>
          </w:p>
        </w:tc>
        <w:tc>
          <w:tcPr>
            <w:tcW w:w="2787" w:type="dxa"/>
          </w:tcPr>
          <w:p w14:paraId="3DB61CD0" w14:textId="77777777" w:rsidR="006C0CD2" w:rsidRPr="000535EE" w:rsidRDefault="006C0CD2" w:rsidP="00643AC9">
            <w:pPr>
              <w:rPr>
                <w:rFonts w:ascii="Arial Narrow" w:hAnsi="Arial Narrow"/>
              </w:rPr>
            </w:pPr>
            <w:r w:rsidRPr="000535EE">
              <w:rPr>
                <w:rFonts w:ascii="Arial Narrow" w:hAnsi="Arial Narrow"/>
              </w:rPr>
              <w:t xml:space="preserve">Boite césarienne </w:t>
            </w:r>
          </w:p>
        </w:tc>
        <w:tc>
          <w:tcPr>
            <w:tcW w:w="2444" w:type="dxa"/>
          </w:tcPr>
          <w:p w14:paraId="0E7C2BEF" w14:textId="77777777" w:rsidR="006C0CD2" w:rsidRPr="000535EE" w:rsidRDefault="006C0CD2" w:rsidP="00643AC9">
            <w:pPr>
              <w:rPr>
                <w:rFonts w:ascii="Arial Narrow" w:hAnsi="Arial Narrow"/>
              </w:rPr>
            </w:pPr>
          </w:p>
        </w:tc>
        <w:tc>
          <w:tcPr>
            <w:tcW w:w="3543" w:type="dxa"/>
          </w:tcPr>
          <w:p w14:paraId="4CAE3788" w14:textId="77777777" w:rsidR="006C0CD2" w:rsidRPr="000535EE" w:rsidRDefault="006C0CD2" w:rsidP="00643AC9">
            <w:pPr>
              <w:rPr>
                <w:rFonts w:ascii="Arial Narrow" w:hAnsi="Arial Narrow"/>
              </w:rPr>
            </w:pPr>
          </w:p>
        </w:tc>
      </w:tr>
      <w:tr w:rsidR="006C0CD2" w:rsidRPr="000535EE" w14:paraId="2866B478" w14:textId="77777777" w:rsidTr="00643AC9">
        <w:tc>
          <w:tcPr>
            <w:tcW w:w="860" w:type="dxa"/>
          </w:tcPr>
          <w:p w14:paraId="4054CBCF" w14:textId="77777777" w:rsidR="006C0CD2" w:rsidRPr="000535EE" w:rsidRDefault="006C0CD2" w:rsidP="00643AC9">
            <w:pPr>
              <w:rPr>
                <w:rFonts w:ascii="Arial Narrow" w:hAnsi="Arial Narrow"/>
              </w:rPr>
            </w:pPr>
            <w:r w:rsidRPr="0003285B">
              <w:rPr>
                <w:rFonts w:ascii="Arial Narrow" w:hAnsi="Arial Narrow"/>
                <w:highlight w:val="yellow"/>
              </w:rPr>
              <w:t>37</w:t>
            </w:r>
          </w:p>
        </w:tc>
        <w:tc>
          <w:tcPr>
            <w:tcW w:w="2787" w:type="dxa"/>
          </w:tcPr>
          <w:p w14:paraId="101BAADB"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chirurgie abdominale </w:t>
            </w:r>
          </w:p>
        </w:tc>
        <w:tc>
          <w:tcPr>
            <w:tcW w:w="2444" w:type="dxa"/>
          </w:tcPr>
          <w:p w14:paraId="10764131" w14:textId="77777777" w:rsidR="006C0CD2" w:rsidRPr="000535EE" w:rsidRDefault="006C0CD2" w:rsidP="00643AC9">
            <w:pPr>
              <w:pStyle w:val="Default"/>
              <w:jc w:val="both"/>
              <w:rPr>
                <w:rFonts w:ascii="Arial Narrow" w:hAnsi="Arial Narrow"/>
              </w:rPr>
            </w:pPr>
          </w:p>
        </w:tc>
        <w:tc>
          <w:tcPr>
            <w:tcW w:w="3543" w:type="dxa"/>
          </w:tcPr>
          <w:p w14:paraId="23AFC008" w14:textId="77777777" w:rsidR="006C0CD2" w:rsidRPr="000535EE" w:rsidRDefault="006C0CD2" w:rsidP="00643AC9">
            <w:pPr>
              <w:pStyle w:val="Default"/>
              <w:jc w:val="both"/>
              <w:rPr>
                <w:rFonts w:ascii="Arial Narrow" w:hAnsi="Arial Narrow"/>
              </w:rPr>
            </w:pPr>
          </w:p>
        </w:tc>
      </w:tr>
      <w:tr w:rsidR="006C0CD2" w:rsidRPr="000535EE" w14:paraId="4A491837" w14:textId="77777777" w:rsidTr="00643AC9">
        <w:tc>
          <w:tcPr>
            <w:tcW w:w="860" w:type="dxa"/>
          </w:tcPr>
          <w:p w14:paraId="072636F7" w14:textId="77777777" w:rsidR="006C0CD2" w:rsidRPr="000535EE" w:rsidRDefault="006C0CD2" w:rsidP="00643AC9">
            <w:pPr>
              <w:rPr>
                <w:rFonts w:ascii="Arial Narrow" w:hAnsi="Arial Narrow"/>
              </w:rPr>
            </w:pPr>
            <w:r w:rsidRPr="000535EE">
              <w:rPr>
                <w:rFonts w:ascii="Arial Narrow" w:hAnsi="Arial Narrow" w:cs="Calibri"/>
              </w:rPr>
              <w:lastRenderedPageBreak/>
              <w:t>38</w:t>
            </w:r>
          </w:p>
        </w:tc>
        <w:tc>
          <w:tcPr>
            <w:tcW w:w="2787" w:type="dxa"/>
          </w:tcPr>
          <w:p w14:paraId="60174D43" w14:textId="77777777" w:rsidR="006C0CD2" w:rsidRPr="000535EE" w:rsidRDefault="006C0CD2" w:rsidP="00643AC9">
            <w:pPr>
              <w:pStyle w:val="Default"/>
              <w:jc w:val="both"/>
              <w:rPr>
                <w:rFonts w:ascii="Arial Narrow" w:hAnsi="Arial Narrow"/>
              </w:rPr>
            </w:pPr>
            <w:r w:rsidRPr="000535EE">
              <w:rPr>
                <w:rFonts w:ascii="Arial Narrow" w:hAnsi="Arial Narrow"/>
              </w:rPr>
              <w:t>Boite d'intubation (Adulte, enfant/nourrisson)</w:t>
            </w:r>
          </w:p>
        </w:tc>
        <w:tc>
          <w:tcPr>
            <w:tcW w:w="2444" w:type="dxa"/>
          </w:tcPr>
          <w:p w14:paraId="78FBF1A2" w14:textId="77777777" w:rsidR="006C0CD2" w:rsidRPr="000535EE" w:rsidRDefault="006C0CD2" w:rsidP="00643AC9">
            <w:pPr>
              <w:pStyle w:val="Default"/>
              <w:jc w:val="both"/>
              <w:rPr>
                <w:rFonts w:ascii="Arial Narrow" w:hAnsi="Arial Narrow"/>
              </w:rPr>
            </w:pPr>
          </w:p>
        </w:tc>
        <w:tc>
          <w:tcPr>
            <w:tcW w:w="3543" w:type="dxa"/>
          </w:tcPr>
          <w:p w14:paraId="7471BC13" w14:textId="77777777" w:rsidR="006C0CD2" w:rsidRPr="000535EE" w:rsidRDefault="006C0CD2" w:rsidP="00643AC9">
            <w:pPr>
              <w:pStyle w:val="Default"/>
              <w:jc w:val="both"/>
              <w:rPr>
                <w:rFonts w:ascii="Arial Narrow" w:hAnsi="Arial Narrow"/>
              </w:rPr>
            </w:pPr>
          </w:p>
        </w:tc>
      </w:tr>
      <w:tr w:rsidR="006C0CD2" w:rsidRPr="000535EE" w14:paraId="2C25DA65" w14:textId="77777777" w:rsidTr="00643AC9">
        <w:tc>
          <w:tcPr>
            <w:tcW w:w="860" w:type="dxa"/>
          </w:tcPr>
          <w:p w14:paraId="7132E4CC" w14:textId="77777777" w:rsidR="006C0CD2" w:rsidRPr="000535EE" w:rsidRDefault="006C0CD2" w:rsidP="00643AC9">
            <w:pPr>
              <w:rPr>
                <w:rFonts w:ascii="Arial Narrow" w:hAnsi="Arial Narrow"/>
              </w:rPr>
            </w:pPr>
            <w:r w:rsidRPr="000535EE">
              <w:rPr>
                <w:rFonts w:ascii="Arial Narrow" w:hAnsi="Arial Narrow" w:cs="Calibri"/>
              </w:rPr>
              <w:t>39</w:t>
            </w:r>
          </w:p>
        </w:tc>
        <w:tc>
          <w:tcPr>
            <w:tcW w:w="2787" w:type="dxa"/>
          </w:tcPr>
          <w:p w14:paraId="488058C0" w14:textId="77777777" w:rsidR="006C0CD2" w:rsidRPr="000535EE" w:rsidRDefault="006C0CD2" w:rsidP="00643AC9">
            <w:pPr>
              <w:rPr>
                <w:rFonts w:ascii="Arial Narrow" w:hAnsi="Arial Narrow"/>
              </w:rPr>
            </w:pPr>
            <w:r w:rsidRPr="000535EE">
              <w:rPr>
                <w:rFonts w:ascii="Arial Narrow" w:hAnsi="Arial Narrow"/>
              </w:rPr>
              <w:t xml:space="preserve">Boite instruments base chirurgie générale </w:t>
            </w:r>
          </w:p>
        </w:tc>
        <w:tc>
          <w:tcPr>
            <w:tcW w:w="2444" w:type="dxa"/>
          </w:tcPr>
          <w:p w14:paraId="7ED9944A" w14:textId="77777777" w:rsidR="006C0CD2" w:rsidRPr="000535EE" w:rsidRDefault="006C0CD2" w:rsidP="00643AC9">
            <w:pPr>
              <w:rPr>
                <w:rFonts w:ascii="Arial Narrow" w:hAnsi="Arial Narrow"/>
              </w:rPr>
            </w:pPr>
          </w:p>
        </w:tc>
        <w:tc>
          <w:tcPr>
            <w:tcW w:w="3543" w:type="dxa"/>
          </w:tcPr>
          <w:p w14:paraId="7C1AD337" w14:textId="77777777" w:rsidR="006C0CD2" w:rsidRPr="000535EE" w:rsidRDefault="006C0CD2" w:rsidP="00643AC9">
            <w:pPr>
              <w:rPr>
                <w:rFonts w:ascii="Arial Narrow" w:hAnsi="Arial Narrow"/>
              </w:rPr>
            </w:pPr>
          </w:p>
        </w:tc>
      </w:tr>
      <w:tr w:rsidR="006C0CD2" w:rsidRPr="000535EE" w14:paraId="12CCDA5C" w14:textId="77777777" w:rsidTr="00643AC9">
        <w:tc>
          <w:tcPr>
            <w:tcW w:w="860" w:type="dxa"/>
          </w:tcPr>
          <w:p w14:paraId="43382072" w14:textId="77777777" w:rsidR="006C0CD2" w:rsidRPr="000535EE" w:rsidRDefault="006C0CD2" w:rsidP="00643AC9">
            <w:pPr>
              <w:rPr>
                <w:rFonts w:ascii="Arial Narrow" w:hAnsi="Arial Narrow"/>
              </w:rPr>
            </w:pPr>
            <w:r w:rsidRPr="000535EE">
              <w:rPr>
                <w:rFonts w:ascii="Arial Narrow" w:hAnsi="Arial Narrow" w:cs="Calibri"/>
              </w:rPr>
              <w:t>40</w:t>
            </w:r>
          </w:p>
        </w:tc>
        <w:tc>
          <w:tcPr>
            <w:tcW w:w="2787" w:type="dxa"/>
          </w:tcPr>
          <w:p w14:paraId="5B41816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curettage </w:t>
            </w:r>
          </w:p>
        </w:tc>
        <w:tc>
          <w:tcPr>
            <w:tcW w:w="2444" w:type="dxa"/>
          </w:tcPr>
          <w:p w14:paraId="7B0DBA35" w14:textId="77777777" w:rsidR="006C0CD2" w:rsidRPr="000535EE" w:rsidRDefault="006C0CD2" w:rsidP="00643AC9">
            <w:pPr>
              <w:pStyle w:val="Default"/>
              <w:jc w:val="both"/>
              <w:rPr>
                <w:rFonts w:ascii="Arial Narrow" w:hAnsi="Arial Narrow"/>
              </w:rPr>
            </w:pPr>
          </w:p>
        </w:tc>
        <w:tc>
          <w:tcPr>
            <w:tcW w:w="3543" w:type="dxa"/>
          </w:tcPr>
          <w:p w14:paraId="58AD7E23" w14:textId="77777777" w:rsidR="006C0CD2" w:rsidRPr="000535EE" w:rsidRDefault="006C0CD2" w:rsidP="00643AC9">
            <w:pPr>
              <w:pStyle w:val="Default"/>
              <w:jc w:val="both"/>
              <w:rPr>
                <w:rFonts w:ascii="Arial Narrow" w:hAnsi="Arial Narrow"/>
              </w:rPr>
            </w:pPr>
          </w:p>
        </w:tc>
      </w:tr>
      <w:tr w:rsidR="006C0CD2" w:rsidRPr="000535EE" w14:paraId="349BA3B5" w14:textId="77777777" w:rsidTr="00643AC9">
        <w:tc>
          <w:tcPr>
            <w:tcW w:w="860" w:type="dxa"/>
          </w:tcPr>
          <w:p w14:paraId="57E1C680" w14:textId="77777777" w:rsidR="006C0CD2" w:rsidRPr="000535EE" w:rsidRDefault="006C0CD2" w:rsidP="00643AC9">
            <w:pPr>
              <w:rPr>
                <w:rFonts w:ascii="Arial Narrow" w:hAnsi="Arial Narrow"/>
              </w:rPr>
            </w:pPr>
            <w:r w:rsidRPr="000535EE">
              <w:rPr>
                <w:rFonts w:ascii="Arial Narrow" w:hAnsi="Arial Narrow" w:cs="Calibri"/>
              </w:rPr>
              <w:t>41</w:t>
            </w:r>
          </w:p>
        </w:tc>
        <w:tc>
          <w:tcPr>
            <w:tcW w:w="2787" w:type="dxa"/>
          </w:tcPr>
          <w:p w14:paraId="0B88F67E"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Boîte d'hystérectomie </w:t>
            </w:r>
          </w:p>
        </w:tc>
        <w:tc>
          <w:tcPr>
            <w:tcW w:w="2444" w:type="dxa"/>
          </w:tcPr>
          <w:p w14:paraId="2064F905" w14:textId="77777777" w:rsidR="006C0CD2" w:rsidRPr="000535EE" w:rsidRDefault="006C0CD2" w:rsidP="00643AC9">
            <w:pPr>
              <w:pStyle w:val="Default"/>
              <w:jc w:val="both"/>
              <w:rPr>
                <w:rFonts w:ascii="Arial Narrow" w:hAnsi="Arial Narrow"/>
              </w:rPr>
            </w:pPr>
          </w:p>
        </w:tc>
        <w:tc>
          <w:tcPr>
            <w:tcW w:w="3543" w:type="dxa"/>
          </w:tcPr>
          <w:p w14:paraId="5CB205F6" w14:textId="77777777" w:rsidR="006C0CD2" w:rsidRPr="000535EE" w:rsidRDefault="006C0CD2" w:rsidP="00643AC9">
            <w:pPr>
              <w:pStyle w:val="Default"/>
              <w:jc w:val="both"/>
              <w:rPr>
                <w:rFonts w:ascii="Arial Narrow" w:hAnsi="Arial Narrow"/>
              </w:rPr>
            </w:pPr>
          </w:p>
        </w:tc>
      </w:tr>
      <w:tr w:rsidR="006C0CD2" w:rsidRPr="000535EE" w14:paraId="1CFFE4BD" w14:textId="77777777" w:rsidTr="00643AC9">
        <w:tc>
          <w:tcPr>
            <w:tcW w:w="860" w:type="dxa"/>
          </w:tcPr>
          <w:p w14:paraId="51E41B76" w14:textId="77777777" w:rsidR="006C0CD2" w:rsidRPr="000535EE" w:rsidRDefault="006C0CD2" w:rsidP="00643AC9">
            <w:pPr>
              <w:rPr>
                <w:rFonts w:ascii="Arial Narrow" w:hAnsi="Arial Narrow"/>
              </w:rPr>
            </w:pPr>
            <w:r w:rsidRPr="000535EE">
              <w:rPr>
                <w:rFonts w:ascii="Arial Narrow" w:hAnsi="Arial Narrow" w:cs="Calibri"/>
              </w:rPr>
              <w:t>42</w:t>
            </w:r>
          </w:p>
        </w:tc>
        <w:tc>
          <w:tcPr>
            <w:tcW w:w="2787" w:type="dxa"/>
          </w:tcPr>
          <w:p w14:paraId="36FE6D5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incision et drainage d'abcès </w:t>
            </w:r>
          </w:p>
        </w:tc>
        <w:tc>
          <w:tcPr>
            <w:tcW w:w="2444" w:type="dxa"/>
          </w:tcPr>
          <w:p w14:paraId="59B6470D" w14:textId="77777777" w:rsidR="006C0CD2" w:rsidRPr="000535EE" w:rsidRDefault="006C0CD2" w:rsidP="00643AC9">
            <w:pPr>
              <w:pStyle w:val="Default"/>
              <w:jc w:val="both"/>
              <w:rPr>
                <w:rFonts w:ascii="Arial Narrow" w:hAnsi="Arial Narrow"/>
              </w:rPr>
            </w:pPr>
          </w:p>
        </w:tc>
        <w:tc>
          <w:tcPr>
            <w:tcW w:w="3543" w:type="dxa"/>
          </w:tcPr>
          <w:p w14:paraId="40D09564" w14:textId="77777777" w:rsidR="006C0CD2" w:rsidRPr="000535EE" w:rsidRDefault="006C0CD2" w:rsidP="00643AC9">
            <w:pPr>
              <w:pStyle w:val="Default"/>
              <w:jc w:val="both"/>
              <w:rPr>
                <w:rFonts w:ascii="Arial Narrow" w:hAnsi="Arial Narrow"/>
              </w:rPr>
            </w:pPr>
          </w:p>
        </w:tc>
      </w:tr>
      <w:tr w:rsidR="006C0CD2" w:rsidRPr="000535EE" w14:paraId="07CD10E8" w14:textId="77777777" w:rsidTr="00643AC9">
        <w:tc>
          <w:tcPr>
            <w:tcW w:w="860" w:type="dxa"/>
          </w:tcPr>
          <w:p w14:paraId="1FF6DE1C" w14:textId="77777777" w:rsidR="006C0CD2" w:rsidRPr="000535EE" w:rsidRDefault="006C0CD2" w:rsidP="00643AC9">
            <w:pPr>
              <w:rPr>
                <w:rFonts w:ascii="Arial Narrow" w:hAnsi="Arial Narrow"/>
              </w:rPr>
            </w:pPr>
            <w:r w:rsidRPr="000535EE">
              <w:rPr>
                <w:rFonts w:ascii="Arial Narrow" w:hAnsi="Arial Narrow" w:cs="Calibri"/>
              </w:rPr>
              <w:t>43</w:t>
            </w:r>
          </w:p>
        </w:tc>
        <w:tc>
          <w:tcPr>
            <w:tcW w:w="2787" w:type="dxa"/>
          </w:tcPr>
          <w:p w14:paraId="5CB39B88"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sutures </w:t>
            </w:r>
          </w:p>
        </w:tc>
        <w:tc>
          <w:tcPr>
            <w:tcW w:w="2444" w:type="dxa"/>
          </w:tcPr>
          <w:p w14:paraId="7162958F" w14:textId="77777777" w:rsidR="006C0CD2" w:rsidRPr="000535EE" w:rsidRDefault="006C0CD2" w:rsidP="00643AC9">
            <w:pPr>
              <w:pStyle w:val="Default"/>
              <w:jc w:val="both"/>
              <w:rPr>
                <w:rFonts w:ascii="Arial Narrow" w:hAnsi="Arial Narrow"/>
              </w:rPr>
            </w:pPr>
          </w:p>
        </w:tc>
        <w:tc>
          <w:tcPr>
            <w:tcW w:w="3543" w:type="dxa"/>
          </w:tcPr>
          <w:p w14:paraId="6E107107" w14:textId="77777777" w:rsidR="006C0CD2" w:rsidRPr="000535EE" w:rsidRDefault="006C0CD2" w:rsidP="00643AC9">
            <w:pPr>
              <w:pStyle w:val="Default"/>
              <w:jc w:val="both"/>
              <w:rPr>
                <w:rFonts w:ascii="Arial Narrow" w:hAnsi="Arial Narrow"/>
              </w:rPr>
            </w:pPr>
          </w:p>
        </w:tc>
      </w:tr>
      <w:tr w:rsidR="006C0CD2" w:rsidRPr="000535EE" w14:paraId="5B77EF1B" w14:textId="77777777" w:rsidTr="00643AC9">
        <w:tc>
          <w:tcPr>
            <w:tcW w:w="860" w:type="dxa"/>
          </w:tcPr>
          <w:p w14:paraId="610E5564" w14:textId="77777777" w:rsidR="006C0CD2" w:rsidRPr="000535EE" w:rsidRDefault="006C0CD2" w:rsidP="00643AC9">
            <w:pPr>
              <w:rPr>
                <w:rFonts w:ascii="Arial Narrow" w:hAnsi="Arial Narrow"/>
              </w:rPr>
            </w:pPr>
            <w:r w:rsidRPr="000535EE">
              <w:rPr>
                <w:rFonts w:ascii="Arial Narrow" w:hAnsi="Arial Narrow" w:cs="Calibri"/>
              </w:rPr>
              <w:t>44</w:t>
            </w:r>
          </w:p>
        </w:tc>
        <w:tc>
          <w:tcPr>
            <w:tcW w:w="2787" w:type="dxa"/>
          </w:tcPr>
          <w:p w14:paraId="7DEED79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Boîte de chirurgie urologie </w:t>
            </w:r>
          </w:p>
        </w:tc>
        <w:tc>
          <w:tcPr>
            <w:tcW w:w="2444" w:type="dxa"/>
          </w:tcPr>
          <w:p w14:paraId="4ED2664B" w14:textId="77777777" w:rsidR="006C0CD2" w:rsidRPr="000535EE" w:rsidRDefault="006C0CD2" w:rsidP="00643AC9">
            <w:pPr>
              <w:pStyle w:val="Default"/>
              <w:jc w:val="both"/>
              <w:rPr>
                <w:rFonts w:ascii="Arial Narrow" w:hAnsi="Arial Narrow"/>
              </w:rPr>
            </w:pPr>
          </w:p>
        </w:tc>
        <w:tc>
          <w:tcPr>
            <w:tcW w:w="3543" w:type="dxa"/>
          </w:tcPr>
          <w:p w14:paraId="78AB375D" w14:textId="77777777" w:rsidR="006C0CD2" w:rsidRPr="000535EE" w:rsidRDefault="006C0CD2" w:rsidP="00643AC9">
            <w:pPr>
              <w:pStyle w:val="Default"/>
              <w:jc w:val="both"/>
              <w:rPr>
                <w:rFonts w:ascii="Arial Narrow" w:hAnsi="Arial Narrow"/>
              </w:rPr>
            </w:pPr>
          </w:p>
        </w:tc>
      </w:tr>
      <w:tr w:rsidR="006C0CD2" w:rsidRPr="000535EE" w14:paraId="2C225BD2" w14:textId="77777777" w:rsidTr="00643AC9">
        <w:tc>
          <w:tcPr>
            <w:tcW w:w="860" w:type="dxa"/>
          </w:tcPr>
          <w:p w14:paraId="231CD69F" w14:textId="77777777" w:rsidR="006C0CD2" w:rsidRPr="000535EE" w:rsidRDefault="006C0CD2" w:rsidP="00643AC9">
            <w:pPr>
              <w:rPr>
                <w:rFonts w:ascii="Arial Narrow" w:hAnsi="Arial Narrow"/>
              </w:rPr>
            </w:pPr>
            <w:r w:rsidRPr="000535EE">
              <w:rPr>
                <w:rFonts w:ascii="Arial Narrow" w:hAnsi="Arial Narrow" w:cs="Calibri"/>
              </w:rPr>
              <w:t>45</w:t>
            </w:r>
          </w:p>
        </w:tc>
        <w:tc>
          <w:tcPr>
            <w:tcW w:w="2787" w:type="dxa"/>
          </w:tcPr>
          <w:p w14:paraId="2462564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boites pour instruments </w:t>
            </w:r>
          </w:p>
        </w:tc>
        <w:tc>
          <w:tcPr>
            <w:tcW w:w="2444" w:type="dxa"/>
          </w:tcPr>
          <w:p w14:paraId="6B938979" w14:textId="77777777" w:rsidR="006C0CD2" w:rsidRPr="000535EE" w:rsidRDefault="006C0CD2" w:rsidP="00643AC9">
            <w:pPr>
              <w:pStyle w:val="Default"/>
              <w:jc w:val="both"/>
              <w:rPr>
                <w:rFonts w:ascii="Arial Narrow" w:hAnsi="Arial Narrow"/>
              </w:rPr>
            </w:pPr>
          </w:p>
        </w:tc>
        <w:tc>
          <w:tcPr>
            <w:tcW w:w="3543" w:type="dxa"/>
          </w:tcPr>
          <w:p w14:paraId="160DD7F4" w14:textId="77777777" w:rsidR="006C0CD2" w:rsidRPr="000535EE" w:rsidRDefault="006C0CD2" w:rsidP="00643AC9">
            <w:pPr>
              <w:pStyle w:val="Default"/>
              <w:jc w:val="both"/>
              <w:rPr>
                <w:rFonts w:ascii="Arial Narrow" w:hAnsi="Arial Narrow"/>
              </w:rPr>
            </w:pPr>
          </w:p>
        </w:tc>
      </w:tr>
      <w:tr w:rsidR="006C0CD2" w:rsidRPr="000535EE" w14:paraId="49D88BE5" w14:textId="77777777" w:rsidTr="00643AC9">
        <w:tc>
          <w:tcPr>
            <w:tcW w:w="860" w:type="dxa"/>
          </w:tcPr>
          <w:p w14:paraId="3D295943" w14:textId="77777777" w:rsidR="006C0CD2" w:rsidRPr="000535EE" w:rsidRDefault="006C0CD2" w:rsidP="00643AC9">
            <w:pPr>
              <w:rPr>
                <w:rFonts w:ascii="Arial Narrow" w:hAnsi="Arial Narrow"/>
              </w:rPr>
            </w:pPr>
            <w:r w:rsidRPr="000535EE">
              <w:rPr>
                <w:rFonts w:ascii="Arial Narrow" w:hAnsi="Arial Narrow" w:cs="Calibri"/>
              </w:rPr>
              <w:t>46</w:t>
            </w:r>
          </w:p>
        </w:tc>
        <w:tc>
          <w:tcPr>
            <w:tcW w:w="2787" w:type="dxa"/>
          </w:tcPr>
          <w:p w14:paraId="76522E3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tambours pour compresses </w:t>
            </w:r>
          </w:p>
        </w:tc>
        <w:tc>
          <w:tcPr>
            <w:tcW w:w="2444" w:type="dxa"/>
          </w:tcPr>
          <w:p w14:paraId="49C4BE44" w14:textId="77777777" w:rsidR="006C0CD2" w:rsidRPr="000535EE" w:rsidRDefault="006C0CD2" w:rsidP="00643AC9">
            <w:pPr>
              <w:pStyle w:val="Default"/>
              <w:jc w:val="both"/>
              <w:rPr>
                <w:rFonts w:ascii="Arial Narrow" w:hAnsi="Arial Narrow"/>
              </w:rPr>
            </w:pPr>
          </w:p>
        </w:tc>
        <w:tc>
          <w:tcPr>
            <w:tcW w:w="3543" w:type="dxa"/>
          </w:tcPr>
          <w:p w14:paraId="1BC403F5" w14:textId="77777777" w:rsidR="006C0CD2" w:rsidRPr="000535EE" w:rsidRDefault="006C0CD2" w:rsidP="00643AC9">
            <w:pPr>
              <w:pStyle w:val="Default"/>
              <w:jc w:val="both"/>
              <w:rPr>
                <w:rFonts w:ascii="Arial Narrow" w:hAnsi="Arial Narrow"/>
              </w:rPr>
            </w:pPr>
          </w:p>
        </w:tc>
      </w:tr>
      <w:tr w:rsidR="006C0CD2" w:rsidRPr="000535EE" w14:paraId="6856F2BA" w14:textId="77777777" w:rsidTr="00643AC9">
        <w:tc>
          <w:tcPr>
            <w:tcW w:w="860" w:type="dxa"/>
          </w:tcPr>
          <w:p w14:paraId="137BAB62" w14:textId="77777777" w:rsidR="006C0CD2" w:rsidRPr="000535EE" w:rsidRDefault="006C0CD2" w:rsidP="00643AC9">
            <w:pPr>
              <w:rPr>
                <w:rFonts w:ascii="Arial Narrow" w:hAnsi="Arial Narrow"/>
              </w:rPr>
            </w:pPr>
            <w:r w:rsidRPr="000535EE">
              <w:rPr>
                <w:rFonts w:ascii="Arial Narrow" w:hAnsi="Arial Narrow" w:cs="Calibri"/>
              </w:rPr>
              <w:t>47</w:t>
            </w:r>
          </w:p>
        </w:tc>
        <w:tc>
          <w:tcPr>
            <w:tcW w:w="2787" w:type="dxa"/>
          </w:tcPr>
          <w:p w14:paraId="0A6A844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tambours pour linge </w:t>
            </w:r>
          </w:p>
          <w:p w14:paraId="33606730" w14:textId="77777777" w:rsidR="006C0CD2" w:rsidRPr="000535EE" w:rsidRDefault="006C0CD2" w:rsidP="00643AC9">
            <w:pPr>
              <w:rPr>
                <w:rFonts w:ascii="Arial Narrow" w:hAnsi="Arial Narrow"/>
              </w:rPr>
            </w:pPr>
          </w:p>
        </w:tc>
        <w:tc>
          <w:tcPr>
            <w:tcW w:w="2444" w:type="dxa"/>
          </w:tcPr>
          <w:p w14:paraId="14637169" w14:textId="77777777" w:rsidR="006C0CD2" w:rsidRPr="000535EE" w:rsidRDefault="006C0CD2" w:rsidP="00643AC9">
            <w:pPr>
              <w:pStyle w:val="Default"/>
              <w:jc w:val="both"/>
              <w:rPr>
                <w:rFonts w:ascii="Arial Narrow" w:hAnsi="Arial Narrow"/>
              </w:rPr>
            </w:pPr>
          </w:p>
        </w:tc>
        <w:tc>
          <w:tcPr>
            <w:tcW w:w="3543" w:type="dxa"/>
          </w:tcPr>
          <w:p w14:paraId="46027BDF" w14:textId="77777777" w:rsidR="006C0CD2" w:rsidRPr="000535EE" w:rsidRDefault="006C0CD2" w:rsidP="00643AC9">
            <w:pPr>
              <w:pStyle w:val="Default"/>
              <w:jc w:val="both"/>
              <w:rPr>
                <w:rFonts w:ascii="Arial Narrow" w:hAnsi="Arial Narrow"/>
              </w:rPr>
            </w:pPr>
          </w:p>
        </w:tc>
      </w:tr>
      <w:tr w:rsidR="006C0CD2" w:rsidRPr="000535EE" w14:paraId="2B1DE23B" w14:textId="77777777" w:rsidTr="00643AC9">
        <w:tc>
          <w:tcPr>
            <w:tcW w:w="860" w:type="dxa"/>
          </w:tcPr>
          <w:p w14:paraId="6AAAA5CE" w14:textId="77777777" w:rsidR="006C0CD2" w:rsidRPr="000535EE" w:rsidRDefault="006C0CD2" w:rsidP="00643AC9">
            <w:pPr>
              <w:rPr>
                <w:rFonts w:ascii="Arial Narrow" w:hAnsi="Arial Narrow"/>
              </w:rPr>
            </w:pPr>
            <w:r w:rsidRPr="000535EE">
              <w:rPr>
                <w:rFonts w:ascii="Arial Narrow" w:hAnsi="Arial Narrow" w:cs="Calibri"/>
              </w:rPr>
              <w:t>48</w:t>
            </w:r>
          </w:p>
        </w:tc>
        <w:tc>
          <w:tcPr>
            <w:tcW w:w="2787" w:type="dxa"/>
          </w:tcPr>
          <w:p w14:paraId="2FA7C0AE" w14:textId="77777777" w:rsidR="006C0CD2" w:rsidRPr="000535EE" w:rsidRDefault="006C0CD2" w:rsidP="00643AC9">
            <w:pPr>
              <w:pStyle w:val="Default"/>
              <w:jc w:val="both"/>
              <w:rPr>
                <w:rFonts w:ascii="Arial Narrow" w:hAnsi="Arial Narrow"/>
              </w:rPr>
            </w:pPr>
            <w:r w:rsidRPr="000535EE">
              <w:rPr>
                <w:rFonts w:ascii="Arial Narrow" w:hAnsi="Arial Narrow"/>
              </w:rPr>
              <w:t>Tabouret ajustable (de chirurgien)</w:t>
            </w:r>
          </w:p>
        </w:tc>
        <w:tc>
          <w:tcPr>
            <w:tcW w:w="2444" w:type="dxa"/>
          </w:tcPr>
          <w:p w14:paraId="51979BD1" w14:textId="77777777" w:rsidR="006C0CD2" w:rsidRPr="000535EE" w:rsidRDefault="006C0CD2" w:rsidP="00643AC9">
            <w:pPr>
              <w:pStyle w:val="Default"/>
              <w:jc w:val="both"/>
              <w:rPr>
                <w:rFonts w:ascii="Arial Narrow" w:hAnsi="Arial Narrow"/>
              </w:rPr>
            </w:pPr>
          </w:p>
        </w:tc>
        <w:tc>
          <w:tcPr>
            <w:tcW w:w="3543" w:type="dxa"/>
          </w:tcPr>
          <w:p w14:paraId="40417B24" w14:textId="77777777" w:rsidR="006C0CD2" w:rsidRPr="000535EE" w:rsidRDefault="006C0CD2" w:rsidP="00643AC9">
            <w:pPr>
              <w:pStyle w:val="Default"/>
              <w:jc w:val="both"/>
              <w:rPr>
                <w:rFonts w:ascii="Arial Narrow" w:hAnsi="Arial Narrow"/>
              </w:rPr>
            </w:pPr>
          </w:p>
        </w:tc>
      </w:tr>
      <w:tr w:rsidR="006C0CD2" w:rsidRPr="000535EE" w14:paraId="0533062A" w14:textId="77777777" w:rsidTr="00643AC9">
        <w:tc>
          <w:tcPr>
            <w:tcW w:w="860" w:type="dxa"/>
          </w:tcPr>
          <w:p w14:paraId="347CB638" w14:textId="77777777" w:rsidR="006C0CD2" w:rsidRPr="000535EE" w:rsidRDefault="006C0CD2" w:rsidP="00643AC9">
            <w:pPr>
              <w:rPr>
                <w:rFonts w:ascii="Arial Narrow" w:hAnsi="Arial Narrow"/>
              </w:rPr>
            </w:pPr>
            <w:r w:rsidRPr="000535EE">
              <w:rPr>
                <w:rFonts w:ascii="Arial Narrow" w:hAnsi="Arial Narrow" w:cs="Calibri"/>
              </w:rPr>
              <w:t>49</w:t>
            </w:r>
          </w:p>
        </w:tc>
        <w:tc>
          <w:tcPr>
            <w:tcW w:w="2787" w:type="dxa"/>
          </w:tcPr>
          <w:p w14:paraId="2F675272"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Balance pèse-personne </w:t>
            </w:r>
          </w:p>
        </w:tc>
        <w:tc>
          <w:tcPr>
            <w:tcW w:w="2444" w:type="dxa"/>
          </w:tcPr>
          <w:p w14:paraId="29D2998F" w14:textId="77777777" w:rsidR="006C0CD2" w:rsidRPr="000535EE" w:rsidRDefault="006C0CD2" w:rsidP="00643AC9">
            <w:pPr>
              <w:pStyle w:val="Default"/>
              <w:jc w:val="both"/>
              <w:rPr>
                <w:rFonts w:ascii="Arial Narrow" w:hAnsi="Arial Narrow"/>
              </w:rPr>
            </w:pPr>
          </w:p>
        </w:tc>
        <w:tc>
          <w:tcPr>
            <w:tcW w:w="3543" w:type="dxa"/>
          </w:tcPr>
          <w:p w14:paraId="0F59DAFE" w14:textId="77777777" w:rsidR="006C0CD2" w:rsidRPr="000535EE" w:rsidRDefault="006C0CD2" w:rsidP="00643AC9">
            <w:pPr>
              <w:pStyle w:val="Default"/>
              <w:jc w:val="both"/>
              <w:rPr>
                <w:rFonts w:ascii="Arial Narrow" w:hAnsi="Arial Narrow"/>
              </w:rPr>
            </w:pPr>
          </w:p>
        </w:tc>
      </w:tr>
      <w:tr w:rsidR="006C0CD2" w:rsidRPr="000535EE" w14:paraId="52009423" w14:textId="77777777" w:rsidTr="00643AC9">
        <w:tc>
          <w:tcPr>
            <w:tcW w:w="860" w:type="dxa"/>
          </w:tcPr>
          <w:p w14:paraId="11801C1A" w14:textId="77777777" w:rsidR="006C0CD2" w:rsidRPr="000535EE" w:rsidRDefault="006C0CD2" w:rsidP="00643AC9">
            <w:pPr>
              <w:rPr>
                <w:rFonts w:ascii="Arial Narrow" w:hAnsi="Arial Narrow"/>
              </w:rPr>
            </w:pPr>
            <w:r w:rsidRPr="000535EE">
              <w:rPr>
                <w:rFonts w:ascii="Arial Narrow" w:hAnsi="Arial Narrow" w:cs="Calibri"/>
              </w:rPr>
              <w:t>50</w:t>
            </w:r>
          </w:p>
        </w:tc>
        <w:tc>
          <w:tcPr>
            <w:tcW w:w="2787" w:type="dxa"/>
          </w:tcPr>
          <w:p w14:paraId="7AC2D6A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Escabeau 1 marche (pour chirurgien) </w:t>
            </w:r>
          </w:p>
        </w:tc>
        <w:tc>
          <w:tcPr>
            <w:tcW w:w="2444" w:type="dxa"/>
          </w:tcPr>
          <w:p w14:paraId="1FB2A4C2" w14:textId="77777777" w:rsidR="006C0CD2" w:rsidRPr="000535EE" w:rsidRDefault="006C0CD2" w:rsidP="00643AC9">
            <w:pPr>
              <w:pStyle w:val="Default"/>
              <w:jc w:val="both"/>
              <w:rPr>
                <w:rFonts w:ascii="Arial Narrow" w:hAnsi="Arial Narrow"/>
              </w:rPr>
            </w:pPr>
          </w:p>
        </w:tc>
        <w:tc>
          <w:tcPr>
            <w:tcW w:w="3543" w:type="dxa"/>
          </w:tcPr>
          <w:p w14:paraId="23676E56" w14:textId="77777777" w:rsidR="006C0CD2" w:rsidRPr="000535EE" w:rsidRDefault="006C0CD2" w:rsidP="00643AC9">
            <w:pPr>
              <w:pStyle w:val="Default"/>
              <w:jc w:val="both"/>
              <w:rPr>
                <w:rFonts w:ascii="Arial Narrow" w:hAnsi="Arial Narrow"/>
              </w:rPr>
            </w:pPr>
          </w:p>
        </w:tc>
      </w:tr>
      <w:tr w:rsidR="006C0CD2" w:rsidRPr="000535EE" w14:paraId="0BD13B17" w14:textId="77777777" w:rsidTr="00643AC9">
        <w:tc>
          <w:tcPr>
            <w:tcW w:w="860" w:type="dxa"/>
          </w:tcPr>
          <w:p w14:paraId="7B3FD3B6" w14:textId="77777777" w:rsidR="006C0CD2" w:rsidRPr="000535EE" w:rsidRDefault="006C0CD2" w:rsidP="00643AC9">
            <w:pPr>
              <w:rPr>
                <w:rFonts w:ascii="Arial Narrow" w:hAnsi="Arial Narrow"/>
              </w:rPr>
            </w:pPr>
            <w:r w:rsidRPr="000535EE">
              <w:rPr>
                <w:rFonts w:ascii="Arial Narrow" w:hAnsi="Arial Narrow" w:cs="Calibri"/>
              </w:rPr>
              <w:t>51</w:t>
            </w:r>
          </w:p>
        </w:tc>
        <w:tc>
          <w:tcPr>
            <w:tcW w:w="2787" w:type="dxa"/>
          </w:tcPr>
          <w:p w14:paraId="5AA9D48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Stéthoscope biauriculaire </w:t>
            </w:r>
          </w:p>
        </w:tc>
        <w:tc>
          <w:tcPr>
            <w:tcW w:w="2444" w:type="dxa"/>
          </w:tcPr>
          <w:p w14:paraId="404ABF45" w14:textId="77777777" w:rsidR="006C0CD2" w:rsidRPr="000535EE" w:rsidRDefault="006C0CD2" w:rsidP="00643AC9">
            <w:pPr>
              <w:pStyle w:val="Default"/>
              <w:jc w:val="both"/>
              <w:rPr>
                <w:rFonts w:ascii="Arial Narrow" w:hAnsi="Arial Narrow"/>
              </w:rPr>
            </w:pPr>
          </w:p>
        </w:tc>
        <w:tc>
          <w:tcPr>
            <w:tcW w:w="3543" w:type="dxa"/>
          </w:tcPr>
          <w:p w14:paraId="0E988273" w14:textId="77777777" w:rsidR="006C0CD2" w:rsidRPr="000535EE" w:rsidRDefault="006C0CD2" w:rsidP="00643AC9">
            <w:pPr>
              <w:pStyle w:val="Default"/>
              <w:jc w:val="both"/>
              <w:rPr>
                <w:rFonts w:ascii="Arial Narrow" w:hAnsi="Arial Narrow"/>
              </w:rPr>
            </w:pPr>
          </w:p>
        </w:tc>
      </w:tr>
      <w:tr w:rsidR="006C0CD2" w:rsidRPr="000535EE" w14:paraId="30D17FCE" w14:textId="77777777" w:rsidTr="00643AC9">
        <w:tc>
          <w:tcPr>
            <w:tcW w:w="860" w:type="dxa"/>
          </w:tcPr>
          <w:p w14:paraId="74D49581" w14:textId="77777777" w:rsidR="006C0CD2" w:rsidRPr="000535EE" w:rsidRDefault="006C0CD2" w:rsidP="00643AC9">
            <w:pPr>
              <w:rPr>
                <w:rFonts w:ascii="Arial Narrow" w:hAnsi="Arial Narrow"/>
              </w:rPr>
            </w:pPr>
            <w:r w:rsidRPr="000535EE">
              <w:rPr>
                <w:rFonts w:ascii="Arial Narrow" w:hAnsi="Arial Narrow" w:cs="Calibri"/>
              </w:rPr>
              <w:t>52</w:t>
            </w:r>
          </w:p>
        </w:tc>
        <w:tc>
          <w:tcPr>
            <w:tcW w:w="2787" w:type="dxa"/>
          </w:tcPr>
          <w:p w14:paraId="1A785FE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Bocal pour pinces à servir </w:t>
            </w:r>
          </w:p>
        </w:tc>
        <w:tc>
          <w:tcPr>
            <w:tcW w:w="2444" w:type="dxa"/>
          </w:tcPr>
          <w:p w14:paraId="17036235" w14:textId="77777777" w:rsidR="006C0CD2" w:rsidRPr="000535EE" w:rsidRDefault="006C0CD2" w:rsidP="00643AC9">
            <w:pPr>
              <w:pStyle w:val="Default"/>
              <w:jc w:val="both"/>
              <w:rPr>
                <w:rFonts w:ascii="Arial Narrow" w:hAnsi="Arial Narrow"/>
              </w:rPr>
            </w:pPr>
          </w:p>
        </w:tc>
        <w:tc>
          <w:tcPr>
            <w:tcW w:w="3543" w:type="dxa"/>
          </w:tcPr>
          <w:p w14:paraId="77DB3D74" w14:textId="77777777" w:rsidR="006C0CD2" w:rsidRPr="000535EE" w:rsidRDefault="006C0CD2" w:rsidP="00643AC9">
            <w:pPr>
              <w:pStyle w:val="Default"/>
              <w:jc w:val="both"/>
              <w:rPr>
                <w:rFonts w:ascii="Arial Narrow" w:hAnsi="Arial Narrow"/>
              </w:rPr>
            </w:pPr>
          </w:p>
        </w:tc>
      </w:tr>
      <w:tr w:rsidR="006C0CD2" w:rsidRPr="000535EE" w14:paraId="789B2D66" w14:textId="77777777" w:rsidTr="00643AC9">
        <w:tc>
          <w:tcPr>
            <w:tcW w:w="860" w:type="dxa"/>
          </w:tcPr>
          <w:p w14:paraId="7020D4A1" w14:textId="77777777" w:rsidR="006C0CD2" w:rsidRPr="000535EE" w:rsidRDefault="006C0CD2" w:rsidP="00643AC9">
            <w:pPr>
              <w:rPr>
                <w:rFonts w:ascii="Arial Narrow" w:hAnsi="Arial Narrow"/>
              </w:rPr>
            </w:pPr>
            <w:r w:rsidRPr="000535EE">
              <w:rPr>
                <w:rFonts w:ascii="Arial Narrow" w:hAnsi="Arial Narrow" w:cs="Calibri"/>
              </w:rPr>
              <w:t>53</w:t>
            </w:r>
          </w:p>
        </w:tc>
        <w:tc>
          <w:tcPr>
            <w:tcW w:w="2787" w:type="dxa"/>
          </w:tcPr>
          <w:p w14:paraId="368A19A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Cuvette à déchets sur support roulant bas </w:t>
            </w:r>
          </w:p>
        </w:tc>
        <w:tc>
          <w:tcPr>
            <w:tcW w:w="2444" w:type="dxa"/>
          </w:tcPr>
          <w:p w14:paraId="6B07DEFB" w14:textId="77777777" w:rsidR="006C0CD2" w:rsidRPr="000535EE" w:rsidRDefault="006C0CD2" w:rsidP="00643AC9">
            <w:pPr>
              <w:pStyle w:val="Default"/>
              <w:jc w:val="both"/>
              <w:rPr>
                <w:rFonts w:ascii="Arial Narrow" w:hAnsi="Arial Narrow"/>
              </w:rPr>
            </w:pPr>
          </w:p>
        </w:tc>
        <w:tc>
          <w:tcPr>
            <w:tcW w:w="3543" w:type="dxa"/>
          </w:tcPr>
          <w:p w14:paraId="28023AEC" w14:textId="77777777" w:rsidR="006C0CD2" w:rsidRPr="000535EE" w:rsidRDefault="006C0CD2" w:rsidP="00643AC9">
            <w:pPr>
              <w:pStyle w:val="Default"/>
              <w:jc w:val="both"/>
              <w:rPr>
                <w:rFonts w:ascii="Arial Narrow" w:hAnsi="Arial Narrow"/>
              </w:rPr>
            </w:pPr>
          </w:p>
        </w:tc>
      </w:tr>
      <w:tr w:rsidR="006C0CD2" w:rsidRPr="000535EE" w14:paraId="02C0AB72" w14:textId="77777777" w:rsidTr="00643AC9">
        <w:tc>
          <w:tcPr>
            <w:tcW w:w="860" w:type="dxa"/>
          </w:tcPr>
          <w:p w14:paraId="74298EB3" w14:textId="77777777" w:rsidR="006C0CD2" w:rsidRPr="000535EE" w:rsidRDefault="006C0CD2" w:rsidP="00643AC9">
            <w:pPr>
              <w:rPr>
                <w:rFonts w:ascii="Arial Narrow" w:hAnsi="Arial Narrow"/>
              </w:rPr>
            </w:pPr>
            <w:r w:rsidRPr="000535EE">
              <w:rPr>
                <w:rFonts w:ascii="Arial Narrow" w:hAnsi="Arial Narrow" w:cs="Calibri"/>
              </w:rPr>
              <w:t>54</w:t>
            </w:r>
          </w:p>
        </w:tc>
        <w:tc>
          <w:tcPr>
            <w:tcW w:w="2787" w:type="dxa"/>
          </w:tcPr>
          <w:p w14:paraId="7954518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Flacons de Redon </w:t>
            </w:r>
          </w:p>
        </w:tc>
        <w:tc>
          <w:tcPr>
            <w:tcW w:w="2444" w:type="dxa"/>
          </w:tcPr>
          <w:p w14:paraId="32C9770C" w14:textId="77777777" w:rsidR="006C0CD2" w:rsidRPr="000535EE" w:rsidRDefault="006C0CD2" w:rsidP="00643AC9">
            <w:pPr>
              <w:pStyle w:val="Default"/>
              <w:jc w:val="both"/>
              <w:rPr>
                <w:rFonts w:ascii="Arial Narrow" w:hAnsi="Arial Narrow"/>
              </w:rPr>
            </w:pPr>
          </w:p>
        </w:tc>
        <w:tc>
          <w:tcPr>
            <w:tcW w:w="3543" w:type="dxa"/>
          </w:tcPr>
          <w:p w14:paraId="75E8E5B1" w14:textId="77777777" w:rsidR="006C0CD2" w:rsidRPr="000535EE" w:rsidRDefault="006C0CD2" w:rsidP="00643AC9">
            <w:pPr>
              <w:pStyle w:val="Default"/>
              <w:jc w:val="both"/>
              <w:rPr>
                <w:rFonts w:ascii="Arial Narrow" w:hAnsi="Arial Narrow"/>
              </w:rPr>
            </w:pPr>
          </w:p>
        </w:tc>
      </w:tr>
      <w:tr w:rsidR="006C0CD2" w:rsidRPr="000535EE" w14:paraId="2E992AAB" w14:textId="77777777" w:rsidTr="00643AC9">
        <w:tc>
          <w:tcPr>
            <w:tcW w:w="860" w:type="dxa"/>
          </w:tcPr>
          <w:p w14:paraId="347DD682" w14:textId="77777777" w:rsidR="006C0CD2" w:rsidRPr="000535EE" w:rsidRDefault="006C0CD2" w:rsidP="00643AC9">
            <w:pPr>
              <w:rPr>
                <w:rFonts w:ascii="Arial Narrow" w:hAnsi="Arial Narrow"/>
              </w:rPr>
            </w:pPr>
            <w:r w:rsidRPr="000535EE">
              <w:rPr>
                <w:rFonts w:ascii="Arial Narrow" w:hAnsi="Arial Narrow" w:cs="Calibri"/>
              </w:rPr>
              <w:t>55</w:t>
            </w:r>
          </w:p>
        </w:tc>
        <w:tc>
          <w:tcPr>
            <w:tcW w:w="2787" w:type="dxa"/>
          </w:tcPr>
          <w:p w14:paraId="5A9B058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Guéridon mobile pour instruments et soins </w:t>
            </w:r>
          </w:p>
        </w:tc>
        <w:tc>
          <w:tcPr>
            <w:tcW w:w="2444" w:type="dxa"/>
          </w:tcPr>
          <w:p w14:paraId="082F1343" w14:textId="77777777" w:rsidR="006C0CD2" w:rsidRPr="000535EE" w:rsidRDefault="006C0CD2" w:rsidP="00643AC9">
            <w:pPr>
              <w:pStyle w:val="Default"/>
              <w:jc w:val="both"/>
              <w:rPr>
                <w:rFonts w:ascii="Arial Narrow" w:hAnsi="Arial Narrow"/>
              </w:rPr>
            </w:pPr>
          </w:p>
        </w:tc>
        <w:tc>
          <w:tcPr>
            <w:tcW w:w="3543" w:type="dxa"/>
          </w:tcPr>
          <w:p w14:paraId="1102AC50" w14:textId="77777777" w:rsidR="006C0CD2" w:rsidRPr="000535EE" w:rsidRDefault="006C0CD2" w:rsidP="00643AC9">
            <w:pPr>
              <w:pStyle w:val="Default"/>
              <w:jc w:val="both"/>
              <w:rPr>
                <w:rFonts w:ascii="Arial Narrow" w:hAnsi="Arial Narrow"/>
              </w:rPr>
            </w:pPr>
          </w:p>
        </w:tc>
      </w:tr>
      <w:tr w:rsidR="006C0CD2" w:rsidRPr="000535EE" w14:paraId="3BAF001A" w14:textId="77777777" w:rsidTr="00643AC9">
        <w:tc>
          <w:tcPr>
            <w:tcW w:w="860" w:type="dxa"/>
          </w:tcPr>
          <w:p w14:paraId="45069F0A" w14:textId="77777777" w:rsidR="006C0CD2" w:rsidRPr="000535EE" w:rsidRDefault="006C0CD2" w:rsidP="00643AC9">
            <w:pPr>
              <w:rPr>
                <w:rFonts w:ascii="Arial Narrow" w:hAnsi="Arial Narrow"/>
              </w:rPr>
            </w:pPr>
            <w:r w:rsidRPr="000535EE">
              <w:rPr>
                <w:rFonts w:ascii="Arial Narrow" w:hAnsi="Arial Narrow" w:cs="Calibri"/>
              </w:rPr>
              <w:t>56</w:t>
            </w:r>
          </w:p>
        </w:tc>
        <w:tc>
          <w:tcPr>
            <w:tcW w:w="2787" w:type="dxa"/>
          </w:tcPr>
          <w:p w14:paraId="2A100FF6"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Adulte </w:t>
            </w:r>
          </w:p>
        </w:tc>
        <w:tc>
          <w:tcPr>
            <w:tcW w:w="2444" w:type="dxa"/>
          </w:tcPr>
          <w:p w14:paraId="4541153A" w14:textId="77777777" w:rsidR="006C0CD2" w:rsidRPr="000535EE" w:rsidRDefault="006C0CD2" w:rsidP="00643AC9">
            <w:pPr>
              <w:pStyle w:val="Default"/>
              <w:jc w:val="both"/>
              <w:rPr>
                <w:rFonts w:ascii="Arial Narrow" w:hAnsi="Arial Narrow"/>
              </w:rPr>
            </w:pPr>
          </w:p>
        </w:tc>
        <w:tc>
          <w:tcPr>
            <w:tcW w:w="3543" w:type="dxa"/>
          </w:tcPr>
          <w:p w14:paraId="6CD82922" w14:textId="77777777" w:rsidR="006C0CD2" w:rsidRPr="000535EE" w:rsidRDefault="006C0CD2" w:rsidP="00643AC9">
            <w:pPr>
              <w:pStyle w:val="Default"/>
              <w:jc w:val="both"/>
              <w:rPr>
                <w:rFonts w:ascii="Arial Narrow" w:hAnsi="Arial Narrow"/>
              </w:rPr>
            </w:pPr>
          </w:p>
        </w:tc>
      </w:tr>
      <w:tr w:rsidR="006C0CD2" w:rsidRPr="000535EE" w14:paraId="294D9387" w14:textId="77777777" w:rsidTr="00643AC9">
        <w:tc>
          <w:tcPr>
            <w:tcW w:w="860" w:type="dxa"/>
          </w:tcPr>
          <w:p w14:paraId="43A3BDF0" w14:textId="77777777" w:rsidR="006C0CD2" w:rsidRPr="000535EE" w:rsidRDefault="006C0CD2" w:rsidP="00643AC9">
            <w:pPr>
              <w:rPr>
                <w:rFonts w:ascii="Arial Narrow" w:hAnsi="Arial Narrow"/>
              </w:rPr>
            </w:pPr>
            <w:r w:rsidRPr="000535EE">
              <w:rPr>
                <w:rFonts w:ascii="Arial Narrow" w:hAnsi="Arial Narrow" w:cs="Calibri"/>
              </w:rPr>
              <w:t>57</w:t>
            </w:r>
          </w:p>
        </w:tc>
        <w:tc>
          <w:tcPr>
            <w:tcW w:w="2787" w:type="dxa"/>
          </w:tcPr>
          <w:p w14:paraId="7BBA678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pédiatrique </w:t>
            </w:r>
          </w:p>
        </w:tc>
        <w:tc>
          <w:tcPr>
            <w:tcW w:w="2444" w:type="dxa"/>
          </w:tcPr>
          <w:p w14:paraId="39223029" w14:textId="77777777" w:rsidR="006C0CD2" w:rsidRPr="000535EE" w:rsidRDefault="006C0CD2" w:rsidP="00643AC9">
            <w:pPr>
              <w:pStyle w:val="Default"/>
              <w:jc w:val="both"/>
              <w:rPr>
                <w:rFonts w:ascii="Arial Narrow" w:hAnsi="Arial Narrow"/>
              </w:rPr>
            </w:pPr>
          </w:p>
        </w:tc>
        <w:tc>
          <w:tcPr>
            <w:tcW w:w="3543" w:type="dxa"/>
          </w:tcPr>
          <w:p w14:paraId="6F9E5C73" w14:textId="77777777" w:rsidR="006C0CD2" w:rsidRPr="000535EE" w:rsidRDefault="006C0CD2" w:rsidP="00643AC9">
            <w:pPr>
              <w:pStyle w:val="Default"/>
              <w:jc w:val="both"/>
              <w:rPr>
                <w:rFonts w:ascii="Arial Narrow" w:hAnsi="Arial Narrow"/>
              </w:rPr>
            </w:pPr>
          </w:p>
        </w:tc>
      </w:tr>
      <w:tr w:rsidR="006C0CD2" w:rsidRPr="000535EE" w14:paraId="616B21A7" w14:textId="77777777" w:rsidTr="00643AC9">
        <w:tc>
          <w:tcPr>
            <w:tcW w:w="860" w:type="dxa"/>
          </w:tcPr>
          <w:p w14:paraId="20215D50" w14:textId="77777777" w:rsidR="006C0CD2" w:rsidRPr="000535EE" w:rsidRDefault="006C0CD2" w:rsidP="00643AC9">
            <w:pPr>
              <w:rPr>
                <w:rFonts w:ascii="Arial Narrow" w:hAnsi="Arial Narrow"/>
              </w:rPr>
            </w:pPr>
            <w:r w:rsidRPr="000535EE">
              <w:rPr>
                <w:rFonts w:ascii="Arial Narrow" w:hAnsi="Arial Narrow" w:cs="Calibri"/>
              </w:rPr>
              <w:t>58</w:t>
            </w:r>
          </w:p>
        </w:tc>
        <w:tc>
          <w:tcPr>
            <w:tcW w:w="2787" w:type="dxa"/>
          </w:tcPr>
          <w:p w14:paraId="3B05938A"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cupules </w:t>
            </w:r>
          </w:p>
        </w:tc>
        <w:tc>
          <w:tcPr>
            <w:tcW w:w="2444" w:type="dxa"/>
          </w:tcPr>
          <w:p w14:paraId="5FF9E7ED" w14:textId="77777777" w:rsidR="006C0CD2" w:rsidRPr="000535EE" w:rsidRDefault="006C0CD2" w:rsidP="00643AC9">
            <w:pPr>
              <w:pStyle w:val="Default"/>
              <w:jc w:val="both"/>
              <w:rPr>
                <w:rFonts w:ascii="Arial Narrow" w:hAnsi="Arial Narrow"/>
              </w:rPr>
            </w:pPr>
          </w:p>
        </w:tc>
        <w:tc>
          <w:tcPr>
            <w:tcW w:w="3543" w:type="dxa"/>
          </w:tcPr>
          <w:p w14:paraId="1143644A" w14:textId="77777777" w:rsidR="006C0CD2" w:rsidRPr="000535EE" w:rsidRDefault="006C0CD2" w:rsidP="00643AC9">
            <w:pPr>
              <w:pStyle w:val="Default"/>
              <w:jc w:val="both"/>
              <w:rPr>
                <w:rFonts w:ascii="Arial Narrow" w:hAnsi="Arial Narrow"/>
              </w:rPr>
            </w:pPr>
          </w:p>
        </w:tc>
      </w:tr>
      <w:tr w:rsidR="006C0CD2" w:rsidRPr="000535EE" w14:paraId="27EE2010" w14:textId="77777777" w:rsidTr="00643AC9">
        <w:tc>
          <w:tcPr>
            <w:tcW w:w="860" w:type="dxa"/>
          </w:tcPr>
          <w:p w14:paraId="65F6FB67" w14:textId="77777777" w:rsidR="006C0CD2" w:rsidRPr="000535EE" w:rsidRDefault="006C0CD2" w:rsidP="00643AC9">
            <w:pPr>
              <w:rPr>
                <w:rFonts w:ascii="Arial Narrow" w:hAnsi="Arial Narrow"/>
              </w:rPr>
            </w:pPr>
            <w:r w:rsidRPr="000535EE">
              <w:rPr>
                <w:rFonts w:ascii="Arial Narrow" w:hAnsi="Arial Narrow" w:cs="Calibri"/>
              </w:rPr>
              <w:t>59</w:t>
            </w:r>
          </w:p>
        </w:tc>
        <w:tc>
          <w:tcPr>
            <w:tcW w:w="2787" w:type="dxa"/>
          </w:tcPr>
          <w:p w14:paraId="4F17824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cuvettes réniformes </w:t>
            </w:r>
          </w:p>
        </w:tc>
        <w:tc>
          <w:tcPr>
            <w:tcW w:w="2444" w:type="dxa"/>
          </w:tcPr>
          <w:p w14:paraId="53EE7C51" w14:textId="77777777" w:rsidR="006C0CD2" w:rsidRPr="000535EE" w:rsidRDefault="006C0CD2" w:rsidP="00643AC9">
            <w:pPr>
              <w:pStyle w:val="Default"/>
              <w:jc w:val="both"/>
              <w:rPr>
                <w:rFonts w:ascii="Arial Narrow" w:hAnsi="Arial Narrow"/>
              </w:rPr>
            </w:pPr>
          </w:p>
        </w:tc>
        <w:tc>
          <w:tcPr>
            <w:tcW w:w="3543" w:type="dxa"/>
          </w:tcPr>
          <w:p w14:paraId="7F24200A" w14:textId="77777777" w:rsidR="006C0CD2" w:rsidRPr="000535EE" w:rsidRDefault="006C0CD2" w:rsidP="00643AC9">
            <w:pPr>
              <w:pStyle w:val="Default"/>
              <w:jc w:val="both"/>
              <w:rPr>
                <w:rFonts w:ascii="Arial Narrow" w:hAnsi="Arial Narrow"/>
              </w:rPr>
            </w:pPr>
          </w:p>
        </w:tc>
      </w:tr>
      <w:tr w:rsidR="006C0CD2" w:rsidRPr="000535EE" w14:paraId="70A5E15C" w14:textId="77777777" w:rsidTr="00643AC9">
        <w:tc>
          <w:tcPr>
            <w:tcW w:w="860" w:type="dxa"/>
          </w:tcPr>
          <w:p w14:paraId="7550C62C" w14:textId="77777777" w:rsidR="006C0CD2" w:rsidRPr="000535EE" w:rsidRDefault="006C0CD2" w:rsidP="00643AC9">
            <w:pPr>
              <w:rPr>
                <w:rFonts w:ascii="Arial Narrow" w:hAnsi="Arial Narrow"/>
              </w:rPr>
            </w:pPr>
            <w:r w:rsidRPr="000535EE">
              <w:rPr>
                <w:rFonts w:ascii="Arial Narrow" w:hAnsi="Arial Narrow" w:cs="Calibri"/>
              </w:rPr>
              <w:t>60</w:t>
            </w:r>
          </w:p>
        </w:tc>
        <w:tc>
          <w:tcPr>
            <w:tcW w:w="2787" w:type="dxa"/>
          </w:tcPr>
          <w:p w14:paraId="36CF875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pissette pour désinfectants </w:t>
            </w:r>
          </w:p>
        </w:tc>
        <w:tc>
          <w:tcPr>
            <w:tcW w:w="2444" w:type="dxa"/>
          </w:tcPr>
          <w:p w14:paraId="5286CF52" w14:textId="77777777" w:rsidR="006C0CD2" w:rsidRPr="000535EE" w:rsidRDefault="006C0CD2" w:rsidP="00643AC9">
            <w:pPr>
              <w:pStyle w:val="Default"/>
              <w:jc w:val="both"/>
              <w:rPr>
                <w:rFonts w:ascii="Arial Narrow" w:hAnsi="Arial Narrow"/>
              </w:rPr>
            </w:pPr>
          </w:p>
        </w:tc>
        <w:tc>
          <w:tcPr>
            <w:tcW w:w="3543" w:type="dxa"/>
          </w:tcPr>
          <w:p w14:paraId="18CC4CAA" w14:textId="77777777" w:rsidR="006C0CD2" w:rsidRPr="000535EE" w:rsidRDefault="006C0CD2" w:rsidP="00643AC9">
            <w:pPr>
              <w:pStyle w:val="Default"/>
              <w:jc w:val="both"/>
              <w:rPr>
                <w:rFonts w:ascii="Arial Narrow" w:hAnsi="Arial Narrow"/>
              </w:rPr>
            </w:pPr>
          </w:p>
        </w:tc>
      </w:tr>
      <w:tr w:rsidR="006C0CD2" w:rsidRPr="000535EE" w14:paraId="7A07796C" w14:textId="77777777" w:rsidTr="00643AC9">
        <w:tc>
          <w:tcPr>
            <w:tcW w:w="860" w:type="dxa"/>
          </w:tcPr>
          <w:p w14:paraId="26C36AD4" w14:textId="77777777" w:rsidR="006C0CD2" w:rsidRPr="000535EE" w:rsidRDefault="006C0CD2" w:rsidP="00643AC9">
            <w:pPr>
              <w:rPr>
                <w:rFonts w:ascii="Arial Narrow" w:hAnsi="Arial Narrow"/>
              </w:rPr>
            </w:pPr>
            <w:r w:rsidRPr="000535EE">
              <w:rPr>
                <w:rFonts w:ascii="Arial Narrow" w:hAnsi="Arial Narrow" w:cs="Calibri"/>
              </w:rPr>
              <w:t>61</w:t>
            </w:r>
          </w:p>
        </w:tc>
        <w:tc>
          <w:tcPr>
            <w:tcW w:w="2787" w:type="dxa"/>
          </w:tcPr>
          <w:p w14:paraId="31E609C7"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plateaux à instruments </w:t>
            </w:r>
          </w:p>
        </w:tc>
        <w:tc>
          <w:tcPr>
            <w:tcW w:w="2444" w:type="dxa"/>
          </w:tcPr>
          <w:p w14:paraId="6111EB10" w14:textId="77777777" w:rsidR="006C0CD2" w:rsidRPr="000535EE" w:rsidRDefault="006C0CD2" w:rsidP="00643AC9">
            <w:pPr>
              <w:pStyle w:val="Default"/>
              <w:jc w:val="both"/>
              <w:rPr>
                <w:rFonts w:ascii="Arial Narrow" w:hAnsi="Arial Narrow"/>
              </w:rPr>
            </w:pPr>
          </w:p>
        </w:tc>
        <w:tc>
          <w:tcPr>
            <w:tcW w:w="3543" w:type="dxa"/>
          </w:tcPr>
          <w:p w14:paraId="0773A181" w14:textId="77777777" w:rsidR="006C0CD2" w:rsidRPr="000535EE" w:rsidRDefault="006C0CD2" w:rsidP="00643AC9">
            <w:pPr>
              <w:pStyle w:val="Default"/>
              <w:jc w:val="both"/>
              <w:rPr>
                <w:rFonts w:ascii="Arial Narrow" w:hAnsi="Arial Narrow"/>
              </w:rPr>
            </w:pPr>
          </w:p>
        </w:tc>
      </w:tr>
      <w:tr w:rsidR="006C0CD2" w:rsidRPr="000535EE" w14:paraId="20290CA1" w14:textId="77777777" w:rsidTr="00643AC9">
        <w:tc>
          <w:tcPr>
            <w:tcW w:w="860" w:type="dxa"/>
          </w:tcPr>
          <w:p w14:paraId="0BCA20D8" w14:textId="77777777" w:rsidR="006C0CD2" w:rsidRPr="000535EE" w:rsidRDefault="006C0CD2" w:rsidP="00643AC9">
            <w:pPr>
              <w:rPr>
                <w:rFonts w:ascii="Arial Narrow" w:hAnsi="Arial Narrow"/>
              </w:rPr>
            </w:pPr>
            <w:r w:rsidRPr="000535EE">
              <w:rPr>
                <w:rFonts w:ascii="Arial Narrow" w:hAnsi="Arial Narrow" w:cs="Calibri"/>
              </w:rPr>
              <w:t>62</w:t>
            </w:r>
          </w:p>
        </w:tc>
        <w:tc>
          <w:tcPr>
            <w:tcW w:w="2787" w:type="dxa"/>
          </w:tcPr>
          <w:p w14:paraId="645AB4A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Laryngoscope </w:t>
            </w:r>
          </w:p>
        </w:tc>
        <w:tc>
          <w:tcPr>
            <w:tcW w:w="2444" w:type="dxa"/>
          </w:tcPr>
          <w:p w14:paraId="06D0DDEF" w14:textId="77777777" w:rsidR="006C0CD2" w:rsidRPr="000535EE" w:rsidRDefault="006C0CD2" w:rsidP="00643AC9">
            <w:pPr>
              <w:pStyle w:val="Default"/>
              <w:jc w:val="both"/>
              <w:rPr>
                <w:rFonts w:ascii="Arial Narrow" w:hAnsi="Arial Narrow"/>
              </w:rPr>
            </w:pPr>
          </w:p>
        </w:tc>
        <w:tc>
          <w:tcPr>
            <w:tcW w:w="3543" w:type="dxa"/>
          </w:tcPr>
          <w:p w14:paraId="15DED1F3" w14:textId="77777777" w:rsidR="006C0CD2" w:rsidRPr="000535EE" w:rsidRDefault="006C0CD2" w:rsidP="00643AC9">
            <w:pPr>
              <w:pStyle w:val="Default"/>
              <w:jc w:val="both"/>
              <w:rPr>
                <w:rFonts w:ascii="Arial Narrow" w:hAnsi="Arial Narrow"/>
              </w:rPr>
            </w:pPr>
          </w:p>
        </w:tc>
      </w:tr>
      <w:tr w:rsidR="006C0CD2" w:rsidRPr="000535EE" w14:paraId="296E0E37" w14:textId="77777777" w:rsidTr="00643AC9">
        <w:tc>
          <w:tcPr>
            <w:tcW w:w="860" w:type="dxa"/>
          </w:tcPr>
          <w:p w14:paraId="61D63C8D" w14:textId="77777777" w:rsidR="006C0CD2" w:rsidRPr="000535EE" w:rsidRDefault="006C0CD2" w:rsidP="00643AC9">
            <w:pPr>
              <w:rPr>
                <w:rFonts w:ascii="Arial Narrow" w:hAnsi="Arial Narrow"/>
              </w:rPr>
            </w:pPr>
            <w:r w:rsidRPr="000535EE">
              <w:rPr>
                <w:rFonts w:ascii="Arial Narrow" w:hAnsi="Arial Narrow" w:cs="Calibri"/>
              </w:rPr>
              <w:t>63</w:t>
            </w:r>
          </w:p>
        </w:tc>
        <w:tc>
          <w:tcPr>
            <w:tcW w:w="2787" w:type="dxa"/>
          </w:tcPr>
          <w:p w14:paraId="72DDD2AC" w14:textId="77777777" w:rsidR="006C0CD2" w:rsidRPr="000535EE" w:rsidRDefault="006C0CD2" w:rsidP="00643AC9">
            <w:pPr>
              <w:rPr>
                <w:rFonts w:ascii="Arial Narrow" w:hAnsi="Arial Narrow"/>
              </w:rPr>
            </w:pPr>
            <w:r w:rsidRPr="000535EE">
              <w:rPr>
                <w:rFonts w:ascii="Arial Narrow" w:hAnsi="Arial Narrow"/>
              </w:rPr>
              <w:t xml:space="preserve">Manodétendeur-débitmètre d'oxygène </w:t>
            </w:r>
          </w:p>
        </w:tc>
        <w:tc>
          <w:tcPr>
            <w:tcW w:w="2444" w:type="dxa"/>
          </w:tcPr>
          <w:p w14:paraId="42E80E70" w14:textId="77777777" w:rsidR="006C0CD2" w:rsidRPr="000535EE" w:rsidRDefault="006C0CD2" w:rsidP="00643AC9">
            <w:pPr>
              <w:rPr>
                <w:rFonts w:ascii="Arial Narrow" w:hAnsi="Arial Narrow"/>
              </w:rPr>
            </w:pPr>
          </w:p>
        </w:tc>
        <w:tc>
          <w:tcPr>
            <w:tcW w:w="3543" w:type="dxa"/>
          </w:tcPr>
          <w:p w14:paraId="5B7EC590" w14:textId="77777777" w:rsidR="006C0CD2" w:rsidRPr="000535EE" w:rsidRDefault="006C0CD2" w:rsidP="00643AC9">
            <w:pPr>
              <w:rPr>
                <w:rFonts w:ascii="Arial Narrow" w:hAnsi="Arial Narrow"/>
              </w:rPr>
            </w:pPr>
          </w:p>
        </w:tc>
      </w:tr>
      <w:tr w:rsidR="006C0CD2" w:rsidRPr="000535EE" w14:paraId="07EB2C17" w14:textId="77777777" w:rsidTr="00643AC9">
        <w:tc>
          <w:tcPr>
            <w:tcW w:w="860" w:type="dxa"/>
          </w:tcPr>
          <w:p w14:paraId="7E2412D8" w14:textId="77777777" w:rsidR="006C0CD2" w:rsidRPr="000535EE" w:rsidRDefault="006C0CD2" w:rsidP="00643AC9">
            <w:pPr>
              <w:rPr>
                <w:rFonts w:ascii="Arial Narrow" w:hAnsi="Arial Narrow"/>
              </w:rPr>
            </w:pPr>
            <w:r w:rsidRPr="000535EE">
              <w:rPr>
                <w:rFonts w:ascii="Arial Narrow" w:hAnsi="Arial Narrow" w:cs="Calibri"/>
              </w:rPr>
              <w:t>64</w:t>
            </w:r>
          </w:p>
        </w:tc>
        <w:tc>
          <w:tcPr>
            <w:tcW w:w="2787" w:type="dxa"/>
          </w:tcPr>
          <w:p w14:paraId="48F3D185"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Porte-sérum, simple, sur pieds </w:t>
            </w:r>
          </w:p>
        </w:tc>
        <w:tc>
          <w:tcPr>
            <w:tcW w:w="2444" w:type="dxa"/>
          </w:tcPr>
          <w:p w14:paraId="4CB9A844" w14:textId="77777777" w:rsidR="006C0CD2" w:rsidRPr="000535EE" w:rsidRDefault="006C0CD2" w:rsidP="00643AC9">
            <w:pPr>
              <w:pStyle w:val="Default"/>
              <w:jc w:val="both"/>
              <w:rPr>
                <w:rFonts w:ascii="Arial Narrow" w:hAnsi="Arial Narrow"/>
              </w:rPr>
            </w:pPr>
          </w:p>
        </w:tc>
        <w:tc>
          <w:tcPr>
            <w:tcW w:w="3543" w:type="dxa"/>
          </w:tcPr>
          <w:p w14:paraId="09792773" w14:textId="77777777" w:rsidR="006C0CD2" w:rsidRPr="000535EE" w:rsidRDefault="006C0CD2" w:rsidP="00643AC9">
            <w:pPr>
              <w:pStyle w:val="Default"/>
              <w:jc w:val="both"/>
              <w:rPr>
                <w:rFonts w:ascii="Arial Narrow" w:hAnsi="Arial Narrow"/>
              </w:rPr>
            </w:pPr>
          </w:p>
        </w:tc>
      </w:tr>
      <w:tr w:rsidR="006C0CD2" w:rsidRPr="000535EE" w14:paraId="018B3E88" w14:textId="77777777" w:rsidTr="00643AC9">
        <w:tc>
          <w:tcPr>
            <w:tcW w:w="860" w:type="dxa"/>
          </w:tcPr>
          <w:p w14:paraId="64072281" w14:textId="77777777" w:rsidR="006C0CD2" w:rsidRPr="000535EE" w:rsidRDefault="006C0CD2" w:rsidP="00643AC9">
            <w:pPr>
              <w:rPr>
                <w:rFonts w:ascii="Arial Narrow" w:hAnsi="Arial Narrow"/>
              </w:rPr>
            </w:pPr>
            <w:r w:rsidRPr="000535EE">
              <w:rPr>
                <w:rFonts w:ascii="Arial Narrow" w:hAnsi="Arial Narrow" w:cs="Calibri"/>
              </w:rPr>
              <w:t>65</w:t>
            </w:r>
          </w:p>
        </w:tc>
        <w:tc>
          <w:tcPr>
            <w:tcW w:w="2787" w:type="dxa"/>
          </w:tcPr>
          <w:p w14:paraId="00C398E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2 plateaux, grand modèle </w:t>
            </w:r>
          </w:p>
        </w:tc>
        <w:tc>
          <w:tcPr>
            <w:tcW w:w="2444" w:type="dxa"/>
          </w:tcPr>
          <w:p w14:paraId="6ACD1720" w14:textId="77777777" w:rsidR="006C0CD2" w:rsidRPr="000535EE" w:rsidRDefault="006C0CD2" w:rsidP="00643AC9">
            <w:pPr>
              <w:pStyle w:val="Default"/>
              <w:jc w:val="both"/>
              <w:rPr>
                <w:rFonts w:ascii="Arial Narrow" w:hAnsi="Arial Narrow"/>
              </w:rPr>
            </w:pPr>
          </w:p>
        </w:tc>
        <w:tc>
          <w:tcPr>
            <w:tcW w:w="3543" w:type="dxa"/>
          </w:tcPr>
          <w:p w14:paraId="58FD1E96" w14:textId="77777777" w:rsidR="006C0CD2" w:rsidRPr="000535EE" w:rsidRDefault="006C0CD2" w:rsidP="00643AC9">
            <w:pPr>
              <w:pStyle w:val="Default"/>
              <w:jc w:val="both"/>
              <w:rPr>
                <w:rFonts w:ascii="Arial Narrow" w:hAnsi="Arial Narrow"/>
              </w:rPr>
            </w:pPr>
          </w:p>
        </w:tc>
      </w:tr>
      <w:tr w:rsidR="006C0CD2" w:rsidRPr="000535EE" w14:paraId="03514DBB" w14:textId="77777777" w:rsidTr="00643AC9">
        <w:tc>
          <w:tcPr>
            <w:tcW w:w="860" w:type="dxa"/>
          </w:tcPr>
          <w:p w14:paraId="55EA994F" w14:textId="77777777" w:rsidR="006C0CD2" w:rsidRPr="000535EE" w:rsidRDefault="006C0CD2" w:rsidP="00643AC9">
            <w:pPr>
              <w:rPr>
                <w:rFonts w:ascii="Arial Narrow" w:hAnsi="Arial Narrow"/>
              </w:rPr>
            </w:pPr>
            <w:r w:rsidRPr="000535EE">
              <w:rPr>
                <w:rFonts w:ascii="Arial Narrow" w:hAnsi="Arial Narrow" w:cs="Calibri"/>
              </w:rPr>
              <w:t>66</w:t>
            </w:r>
          </w:p>
        </w:tc>
        <w:tc>
          <w:tcPr>
            <w:tcW w:w="2787" w:type="dxa"/>
          </w:tcPr>
          <w:p w14:paraId="2408447E"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ajustable </w:t>
            </w:r>
          </w:p>
        </w:tc>
        <w:tc>
          <w:tcPr>
            <w:tcW w:w="2444" w:type="dxa"/>
          </w:tcPr>
          <w:p w14:paraId="6C385E14" w14:textId="77777777" w:rsidR="006C0CD2" w:rsidRPr="000535EE" w:rsidRDefault="006C0CD2" w:rsidP="00643AC9">
            <w:pPr>
              <w:pStyle w:val="Default"/>
              <w:jc w:val="both"/>
              <w:rPr>
                <w:rFonts w:ascii="Arial Narrow" w:hAnsi="Arial Narrow"/>
              </w:rPr>
            </w:pPr>
          </w:p>
        </w:tc>
        <w:tc>
          <w:tcPr>
            <w:tcW w:w="3543" w:type="dxa"/>
          </w:tcPr>
          <w:p w14:paraId="497E09F8" w14:textId="77777777" w:rsidR="006C0CD2" w:rsidRPr="000535EE" w:rsidRDefault="006C0CD2" w:rsidP="00643AC9">
            <w:pPr>
              <w:pStyle w:val="Default"/>
              <w:jc w:val="both"/>
              <w:rPr>
                <w:rFonts w:ascii="Arial Narrow" w:hAnsi="Arial Narrow"/>
              </w:rPr>
            </w:pPr>
          </w:p>
        </w:tc>
      </w:tr>
      <w:tr w:rsidR="006C0CD2" w:rsidRPr="000535EE" w14:paraId="3A9FB4B6" w14:textId="77777777" w:rsidTr="00643AC9">
        <w:tc>
          <w:tcPr>
            <w:tcW w:w="860" w:type="dxa"/>
          </w:tcPr>
          <w:p w14:paraId="611FC238" w14:textId="77777777" w:rsidR="006C0CD2" w:rsidRPr="000535EE" w:rsidRDefault="006C0CD2" w:rsidP="00643AC9">
            <w:pPr>
              <w:rPr>
                <w:rFonts w:ascii="Arial Narrow" w:hAnsi="Arial Narrow"/>
              </w:rPr>
            </w:pPr>
            <w:r w:rsidRPr="000535EE">
              <w:rPr>
                <w:rFonts w:ascii="Arial Narrow" w:hAnsi="Arial Narrow" w:cs="Calibri"/>
              </w:rPr>
              <w:t>67</w:t>
            </w:r>
          </w:p>
        </w:tc>
        <w:tc>
          <w:tcPr>
            <w:tcW w:w="2787" w:type="dxa"/>
          </w:tcPr>
          <w:p w14:paraId="1A6ABC89"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type Mayo </w:t>
            </w:r>
          </w:p>
        </w:tc>
        <w:tc>
          <w:tcPr>
            <w:tcW w:w="2444" w:type="dxa"/>
          </w:tcPr>
          <w:p w14:paraId="0BCF8440" w14:textId="77777777" w:rsidR="006C0CD2" w:rsidRPr="000535EE" w:rsidRDefault="006C0CD2" w:rsidP="00643AC9">
            <w:pPr>
              <w:pStyle w:val="Default"/>
              <w:jc w:val="both"/>
              <w:rPr>
                <w:rFonts w:ascii="Arial Narrow" w:hAnsi="Arial Narrow"/>
              </w:rPr>
            </w:pPr>
          </w:p>
        </w:tc>
        <w:tc>
          <w:tcPr>
            <w:tcW w:w="3543" w:type="dxa"/>
          </w:tcPr>
          <w:p w14:paraId="331152BC" w14:textId="77777777" w:rsidR="006C0CD2" w:rsidRPr="000535EE" w:rsidRDefault="006C0CD2" w:rsidP="00643AC9">
            <w:pPr>
              <w:pStyle w:val="Default"/>
              <w:jc w:val="both"/>
              <w:rPr>
                <w:rFonts w:ascii="Arial Narrow" w:hAnsi="Arial Narrow"/>
              </w:rPr>
            </w:pPr>
          </w:p>
        </w:tc>
      </w:tr>
      <w:tr w:rsidR="006C0CD2" w:rsidRPr="000535EE" w14:paraId="58BFB1A6" w14:textId="77777777" w:rsidTr="00643AC9">
        <w:tc>
          <w:tcPr>
            <w:tcW w:w="860" w:type="dxa"/>
          </w:tcPr>
          <w:p w14:paraId="1BE48FB9" w14:textId="77777777" w:rsidR="006C0CD2" w:rsidRPr="000535EE" w:rsidRDefault="006C0CD2" w:rsidP="00643AC9">
            <w:pPr>
              <w:rPr>
                <w:rFonts w:ascii="Arial Narrow" w:hAnsi="Arial Narrow"/>
              </w:rPr>
            </w:pPr>
            <w:r w:rsidRPr="000535EE">
              <w:rPr>
                <w:rFonts w:ascii="Arial Narrow" w:hAnsi="Arial Narrow" w:cs="Calibri"/>
              </w:rPr>
              <w:t>68</w:t>
            </w:r>
          </w:p>
        </w:tc>
        <w:tc>
          <w:tcPr>
            <w:tcW w:w="2787" w:type="dxa"/>
          </w:tcPr>
          <w:p w14:paraId="2A6A6B6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Tensiomètre médical </w:t>
            </w:r>
          </w:p>
        </w:tc>
        <w:tc>
          <w:tcPr>
            <w:tcW w:w="2444" w:type="dxa"/>
          </w:tcPr>
          <w:p w14:paraId="4FA5FA12" w14:textId="77777777" w:rsidR="006C0CD2" w:rsidRPr="000535EE" w:rsidRDefault="006C0CD2" w:rsidP="00643AC9">
            <w:pPr>
              <w:pStyle w:val="Default"/>
              <w:jc w:val="both"/>
              <w:rPr>
                <w:rFonts w:ascii="Arial Narrow" w:hAnsi="Arial Narrow"/>
              </w:rPr>
            </w:pPr>
          </w:p>
        </w:tc>
        <w:tc>
          <w:tcPr>
            <w:tcW w:w="3543" w:type="dxa"/>
          </w:tcPr>
          <w:p w14:paraId="2D776739" w14:textId="77777777" w:rsidR="006C0CD2" w:rsidRPr="000535EE" w:rsidRDefault="006C0CD2" w:rsidP="00643AC9">
            <w:pPr>
              <w:pStyle w:val="Default"/>
              <w:jc w:val="both"/>
              <w:rPr>
                <w:rFonts w:ascii="Arial Narrow" w:hAnsi="Arial Narrow"/>
              </w:rPr>
            </w:pPr>
          </w:p>
        </w:tc>
      </w:tr>
      <w:tr w:rsidR="006C0CD2" w:rsidRPr="000535EE" w14:paraId="291FA1F2" w14:textId="77777777" w:rsidTr="00643AC9">
        <w:tc>
          <w:tcPr>
            <w:tcW w:w="860" w:type="dxa"/>
          </w:tcPr>
          <w:p w14:paraId="4D0F1322" w14:textId="77777777" w:rsidR="006C0CD2" w:rsidRPr="000535EE" w:rsidRDefault="006C0CD2" w:rsidP="00643AC9">
            <w:pPr>
              <w:rPr>
                <w:rFonts w:ascii="Arial Narrow" w:hAnsi="Arial Narrow"/>
              </w:rPr>
            </w:pPr>
            <w:r w:rsidRPr="000535EE">
              <w:rPr>
                <w:rFonts w:ascii="Arial Narrow" w:hAnsi="Arial Narrow" w:cs="Calibri"/>
              </w:rPr>
              <w:t>69</w:t>
            </w:r>
          </w:p>
        </w:tc>
        <w:tc>
          <w:tcPr>
            <w:tcW w:w="2787" w:type="dxa"/>
          </w:tcPr>
          <w:p w14:paraId="565DD36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Lavabo aseptique 2 places </w:t>
            </w:r>
          </w:p>
        </w:tc>
        <w:tc>
          <w:tcPr>
            <w:tcW w:w="2444" w:type="dxa"/>
          </w:tcPr>
          <w:p w14:paraId="6884A86E" w14:textId="77777777" w:rsidR="006C0CD2" w:rsidRPr="000535EE" w:rsidRDefault="006C0CD2" w:rsidP="00643AC9">
            <w:pPr>
              <w:pStyle w:val="Default"/>
              <w:jc w:val="both"/>
              <w:rPr>
                <w:rFonts w:ascii="Arial Narrow" w:hAnsi="Arial Narrow"/>
              </w:rPr>
            </w:pPr>
          </w:p>
        </w:tc>
        <w:tc>
          <w:tcPr>
            <w:tcW w:w="3543" w:type="dxa"/>
          </w:tcPr>
          <w:p w14:paraId="443E67C4" w14:textId="77777777" w:rsidR="006C0CD2" w:rsidRPr="000535EE" w:rsidRDefault="006C0CD2" w:rsidP="00643AC9">
            <w:pPr>
              <w:pStyle w:val="Default"/>
              <w:jc w:val="both"/>
              <w:rPr>
                <w:rFonts w:ascii="Arial Narrow" w:hAnsi="Arial Narrow"/>
              </w:rPr>
            </w:pPr>
          </w:p>
        </w:tc>
      </w:tr>
      <w:tr w:rsidR="006C0CD2" w:rsidRPr="000535EE" w14:paraId="0B6995D0" w14:textId="77777777" w:rsidTr="00643AC9">
        <w:tc>
          <w:tcPr>
            <w:tcW w:w="860" w:type="dxa"/>
          </w:tcPr>
          <w:p w14:paraId="3D948F4A" w14:textId="77777777" w:rsidR="006C0CD2" w:rsidRPr="000535EE" w:rsidRDefault="006C0CD2" w:rsidP="00643AC9">
            <w:pPr>
              <w:rPr>
                <w:rFonts w:ascii="Arial Narrow" w:hAnsi="Arial Narrow"/>
              </w:rPr>
            </w:pPr>
            <w:r w:rsidRPr="000535EE">
              <w:rPr>
                <w:rFonts w:ascii="Arial Narrow" w:hAnsi="Arial Narrow" w:cs="Calibri"/>
              </w:rPr>
              <w:t>70</w:t>
            </w:r>
          </w:p>
        </w:tc>
        <w:tc>
          <w:tcPr>
            <w:tcW w:w="2787" w:type="dxa"/>
          </w:tcPr>
          <w:p w14:paraId="0749E393"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Négatoscope 2 plages </w:t>
            </w:r>
          </w:p>
        </w:tc>
        <w:tc>
          <w:tcPr>
            <w:tcW w:w="2444" w:type="dxa"/>
          </w:tcPr>
          <w:p w14:paraId="38AC4223" w14:textId="77777777" w:rsidR="006C0CD2" w:rsidRPr="000535EE" w:rsidRDefault="006C0CD2" w:rsidP="00643AC9">
            <w:pPr>
              <w:pStyle w:val="Default"/>
              <w:jc w:val="both"/>
              <w:rPr>
                <w:rFonts w:ascii="Arial Narrow" w:hAnsi="Arial Narrow"/>
              </w:rPr>
            </w:pPr>
          </w:p>
        </w:tc>
        <w:tc>
          <w:tcPr>
            <w:tcW w:w="3543" w:type="dxa"/>
          </w:tcPr>
          <w:p w14:paraId="43721A59" w14:textId="77777777" w:rsidR="006C0CD2" w:rsidRPr="000535EE" w:rsidRDefault="006C0CD2" w:rsidP="00643AC9">
            <w:pPr>
              <w:pStyle w:val="Default"/>
              <w:jc w:val="both"/>
              <w:rPr>
                <w:rFonts w:ascii="Arial Narrow" w:hAnsi="Arial Narrow"/>
              </w:rPr>
            </w:pPr>
          </w:p>
        </w:tc>
      </w:tr>
      <w:tr w:rsidR="006C0CD2" w:rsidRPr="000535EE" w14:paraId="3D3E482D" w14:textId="77777777" w:rsidTr="00643AC9">
        <w:tc>
          <w:tcPr>
            <w:tcW w:w="860" w:type="dxa"/>
          </w:tcPr>
          <w:p w14:paraId="6CA4F8FE" w14:textId="77777777" w:rsidR="006C0CD2" w:rsidRPr="000535EE" w:rsidRDefault="006C0CD2" w:rsidP="00643AC9">
            <w:pPr>
              <w:rPr>
                <w:rFonts w:ascii="Arial Narrow" w:hAnsi="Arial Narrow" w:cs="Calibri"/>
              </w:rPr>
            </w:pPr>
            <w:r w:rsidRPr="007A4139">
              <w:rPr>
                <w:rFonts w:ascii="Arial Narrow" w:hAnsi="Arial Narrow" w:cs="Calibri"/>
                <w:highlight w:val="yellow"/>
              </w:rPr>
              <w:t>71</w:t>
            </w:r>
          </w:p>
        </w:tc>
        <w:tc>
          <w:tcPr>
            <w:tcW w:w="2787" w:type="dxa"/>
          </w:tcPr>
          <w:p w14:paraId="0FF11D77" w14:textId="77777777" w:rsidR="006C0CD2" w:rsidRPr="000535EE" w:rsidRDefault="006C0CD2" w:rsidP="00643AC9">
            <w:pPr>
              <w:pStyle w:val="Default"/>
              <w:jc w:val="both"/>
              <w:rPr>
                <w:rFonts w:ascii="Arial Narrow" w:hAnsi="Arial Narrow"/>
              </w:rPr>
            </w:pPr>
            <w:r w:rsidRPr="00F468DD">
              <w:rPr>
                <w:rFonts w:ascii="Arial Narrow" w:hAnsi="Arial Narrow"/>
                <w:highlight w:val="yellow"/>
              </w:rPr>
              <w:t>Matelas pour lits d’hôpital</w:t>
            </w:r>
          </w:p>
        </w:tc>
        <w:tc>
          <w:tcPr>
            <w:tcW w:w="2444" w:type="dxa"/>
          </w:tcPr>
          <w:p w14:paraId="30041501" w14:textId="77777777" w:rsidR="006C0CD2" w:rsidRPr="000535EE" w:rsidRDefault="006C0CD2" w:rsidP="00643AC9">
            <w:pPr>
              <w:pStyle w:val="Default"/>
              <w:jc w:val="both"/>
              <w:rPr>
                <w:rFonts w:ascii="Arial Narrow" w:hAnsi="Arial Narrow"/>
              </w:rPr>
            </w:pPr>
          </w:p>
        </w:tc>
        <w:tc>
          <w:tcPr>
            <w:tcW w:w="3543" w:type="dxa"/>
          </w:tcPr>
          <w:p w14:paraId="27A698BD" w14:textId="77777777" w:rsidR="006C0CD2" w:rsidRPr="000535EE" w:rsidRDefault="006C0CD2" w:rsidP="00643AC9">
            <w:pPr>
              <w:pStyle w:val="Default"/>
              <w:jc w:val="both"/>
              <w:rPr>
                <w:rFonts w:ascii="Arial Narrow" w:hAnsi="Arial Narrow"/>
              </w:rPr>
            </w:pPr>
          </w:p>
        </w:tc>
      </w:tr>
      <w:tr w:rsidR="006C0CD2" w:rsidRPr="000535EE" w14:paraId="49EE34DF" w14:textId="77777777" w:rsidTr="00643AC9">
        <w:tc>
          <w:tcPr>
            <w:tcW w:w="860" w:type="dxa"/>
          </w:tcPr>
          <w:p w14:paraId="1963C50F" w14:textId="77777777" w:rsidR="006C0CD2" w:rsidRPr="007A4139" w:rsidRDefault="006C0CD2" w:rsidP="00643AC9">
            <w:pPr>
              <w:rPr>
                <w:rFonts w:ascii="Arial Narrow" w:hAnsi="Arial Narrow" w:cs="Calibri"/>
                <w:highlight w:val="yellow"/>
              </w:rPr>
            </w:pPr>
            <w:r w:rsidRPr="00996A43">
              <w:rPr>
                <w:rFonts w:ascii="Arial Narrow" w:hAnsi="Arial Narrow"/>
                <w:highlight w:val="yellow"/>
              </w:rPr>
              <w:t>7</w:t>
            </w:r>
            <w:r>
              <w:rPr>
                <w:rFonts w:ascii="Arial Narrow" w:hAnsi="Arial Narrow"/>
                <w:highlight w:val="yellow"/>
              </w:rPr>
              <w:t>2</w:t>
            </w:r>
          </w:p>
        </w:tc>
        <w:tc>
          <w:tcPr>
            <w:tcW w:w="2787" w:type="dxa"/>
          </w:tcPr>
          <w:p w14:paraId="238B9AB5" w14:textId="77777777" w:rsidR="006C0CD2" w:rsidRPr="00F468DD" w:rsidRDefault="006C0CD2" w:rsidP="00643AC9">
            <w:pPr>
              <w:pStyle w:val="Default"/>
              <w:jc w:val="both"/>
              <w:rPr>
                <w:rFonts w:ascii="Arial Narrow" w:hAnsi="Arial Narrow"/>
                <w:highlight w:val="yellow"/>
              </w:rPr>
            </w:pPr>
            <w:r w:rsidRPr="00996A43">
              <w:rPr>
                <w:rFonts w:ascii="Arial Narrow" w:hAnsi="Arial Narrow"/>
                <w:highlight w:val="yellow"/>
              </w:rPr>
              <w:t>Gros tambour</w:t>
            </w:r>
          </w:p>
        </w:tc>
        <w:tc>
          <w:tcPr>
            <w:tcW w:w="2444" w:type="dxa"/>
          </w:tcPr>
          <w:p w14:paraId="3DBAC574" w14:textId="77777777" w:rsidR="006C0CD2" w:rsidRPr="000535EE" w:rsidRDefault="006C0CD2" w:rsidP="00643AC9">
            <w:pPr>
              <w:pStyle w:val="Default"/>
              <w:jc w:val="both"/>
              <w:rPr>
                <w:rFonts w:ascii="Arial Narrow" w:hAnsi="Arial Narrow"/>
              </w:rPr>
            </w:pPr>
          </w:p>
        </w:tc>
        <w:tc>
          <w:tcPr>
            <w:tcW w:w="3543" w:type="dxa"/>
          </w:tcPr>
          <w:p w14:paraId="4135D9B8" w14:textId="77777777" w:rsidR="006C0CD2" w:rsidRPr="000535EE" w:rsidRDefault="006C0CD2" w:rsidP="00643AC9">
            <w:pPr>
              <w:pStyle w:val="Default"/>
              <w:jc w:val="both"/>
              <w:rPr>
                <w:rFonts w:ascii="Arial Narrow" w:hAnsi="Arial Narrow"/>
              </w:rPr>
            </w:pPr>
          </w:p>
        </w:tc>
      </w:tr>
      <w:tr w:rsidR="006C0CD2" w:rsidRPr="000535EE" w14:paraId="7ECE9703" w14:textId="77777777" w:rsidTr="00643AC9">
        <w:tc>
          <w:tcPr>
            <w:tcW w:w="860" w:type="dxa"/>
          </w:tcPr>
          <w:p w14:paraId="526F1E5C" w14:textId="77777777" w:rsidR="006C0CD2" w:rsidRDefault="006C0CD2" w:rsidP="00643AC9">
            <w:pPr>
              <w:rPr>
                <w:rFonts w:ascii="Arial Narrow" w:hAnsi="Arial Narrow" w:cs="Calibri"/>
                <w:highlight w:val="yellow"/>
              </w:rPr>
            </w:pPr>
            <w:r>
              <w:rPr>
                <w:rFonts w:ascii="Arial Narrow" w:hAnsi="Arial Narrow"/>
                <w:highlight w:val="yellow"/>
              </w:rPr>
              <w:t>73</w:t>
            </w:r>
          </w:p>
        </w:tc>
        <w:tc>
          <w:tcPr>
            <w:tcW w:w="2787" w:type="dxa"/>
          </w:tcPr>
          <w:p w14:paraId="0BEC96FA" w14:textId="77777777" w:rsidR="006C0CD2" w:rsidRPr="00F468DD" w:rsidRDefault="006C0CD2" w:rsidP="00643AC9">
            <w:pPr>
              <w:pStyle w:val="Default"/>
              <w:jc w:val="both"/>
              <w:rPr>
                <w:rFonts w:ascii="Arial Narrow" w:hAnsi="Arial Narrow"/>
                <w:highlight w:val="yellow"/>
              </w:rPr>
            </w:pPr>
            <w:r w:rsidRPr="00174E21">
              <w:rPr>
                <w:rFonts w:ascii="Arial Narrow" w:hAnsi="Arial Narrow"/>
                <w:highlight w:val="yellow"/>
              </w:rPr>
              <w:t>Couveuse</w:t>
            </w:r>
          </w:p>
        </w:tc>
        <w:tc>
          <w:tcPr>
            <w:tcW w:w="2444" w:type="dxa"/>
          </w:tcPr>
          <w:p w14:paraId="0E68A959" w14:textId="77777777" w:rsidR="006C0CD2" w:rsidRPr="000535EE" w:rsidRDefault="006C0CD2" w:rsidP="00643AC9">
            <w:pPr>
              <w:pStyle w:val="Default"/>
              <w:jc w:val="both"/>
              <w:rPr>
                <w:rFonts w:ascii="Arial Narrow" w:hAnsi="Arial Narrow"/>
              </w:rPr>
            </w:pPr>
          </w:p>
        </w:tc>
        <w:tc>
          <w:tcPr>
            <w:tcW w:w="3543" w:type="dxa"/>
          </w:tcPr>
          <w:p w14:paraId="60357B78" w14:textId="77777777" w:rsidR="006C0CD2" w:rsidRPr="000535EE" w:rsidRDefault="006C0CD2" w:rsidP="00643AC9">
            <w:pPr>
              <w:pStyle w:val="Default"/>
              <w:jc w:val="both"/>
              <w:rPr>
                <w:rFonts w:ascii="Arial Narrow" w:hAnsi="Arial Narrow"/>
              </w:rPr>
            </w:pPr>
          </w:p>
        </w:tc>
      </w:tr>
    </w:tbl>
    <w:p w14:paraId="4AA54A80" w14:textId="77777777" w:rsidR="006C0CD2" w:rsidRDefault="006C0CD2" w:rsidP="006C0CD2">
      <w:pPr>
        <w:rPr>
          <w:b/>
          <w:bCs/>
          <w:u w:val="single"/>
        </w:rPr>
      </w:pPr>
    </w:p>
    <w:p w14:paraId="2CB716E2" w14:textId="4605B200" w:rsidR="006C0CD2" w:rsidRDefault="006C0CD2" w:rsidP="006C0CD2">
      <w:pPr>
        <w:pStyle w:val="Titre2"/>
        <w:keepLines w:val="0"/>
        <w:widowControl w:val="0"/>
        <w:numPr>
          <w:ilvl w:val="1"/>
          <w:numId w:val="25"/>
        </w:numPr>
        <w:suppressAutoHyphens/>
        <w:spacing w:after="240"/>
        <w:rPr>
          <w:rFonts w:ascii="Arial Narrow" w:hAnsi="Arial Narrow"/>
          <w:sz w:val="24"/>
          <w:szCs w:val="24"/>
        </w:rPr>
      </w:pPr>
      <w:r w:rsidRPr="000535EE">
        <w:rPr>
          <w:rFonts w:ascii="Arial Narrow" w:hAnsi="Arial Narrow"/>
          <w:sz w:val="24"/>
          <w:szCs w:val="24"/>
        </w:rPr>
        <w:lastRenderedPageBreak/>
        <w:t>Formulaire d’offre – Prix</w:t>
      </w:r>
      <w:r>
        <w:rPr>
          <w:rFonts w:ascii="Arial Narrow" w:hAnsi="Arial Narrow"/>
          <w:sz w:val="24"/>
          <w:szCs w:val="24"/>
        </w:rPr>
        <w:t>/ Lot 2</w:t>
      </w:r>
    </w:p>
    <w:p w14:paraId="12DC49AC" w14:textId="77777777" w:rsidR="006C0CD2" w:rsidRPr="000535EE" w:rsidRDefault="006C0CD2" w:rsidP="006C0CD2">
      <w:pPr>
        <w:rPr>
          <w:rFonts w:ascii="Arial Narrow" w:hAnsi="Arial Narrow"/>
          <w:b/>
          <w:bCs/>
          <w:sz w:val="24"/>
          <w:szCs w:val="24"/>
          <w:u w:val="single"/>
        </w:rPr>
      </w:pPr>
      <w:r w:rsidRPr="000535EE">
        <w:rPr>
          <w:rFonts w:ascii="Arial Narrow" w:eastAsia="Times New Roman" w:hAnsi="Arial Narrow" w:cs="Calibri"/>
          <w:b/>
          <w:bCs/>
          <w:color w:val="000000"/>
          <w:sz w:val="24"/>
          <w:szCs w:val="24"/>
          <w:lang w:val="fr-BI" w:eastAsia="fr-BI"/>
          <w14:ligatures w14:val="standardContextual"/>
        </w:rPr>
        <w:t xml:space="preserve">2.1 : Blocs Opératoires des  Hôpitaux de </w:t>
      </w:r>
      <w:proofErr w:type="spellStart"/>
      <w:r w:rsidRPr="000535EE">
        <w:rPr>
          <w:rFonts w:ascii="Arial Narrow" w:eastAsia="Times New Roman" w:hAnsi="Arial Narrow" w:cs="Calibri"/>
          <w:b/>
          <w:bCs/>
          <w:color w:val="000000"/>
          <w:sz w:val="24"/>
          <w:szCs w:val="24"/>
          <w:lang w:val="fr-BI" w:eastAsia="fr-BI"/>
          <w14:ligatures w14:val="standardContextual"/>
        </w:rPr>
        <w:t>Ndora</w:t>
      </w:r>
      <w:proofErr w:type="spellEnd"/>
      <w:r w:rsidRPr="000535EE">
        <w:rPr>
          <w:rFonts w:ascii="Arial Narrow" w:eastAsia="Times New Roman" w:hAnsi="Arial Narrow" w:cs="Calibri"/>
          <w:b/>
          <w:bCs/>
          <w:color w:val="000000"/>
          <w:sz w:val="24"/>
          <w:szCs w:val="24"/>
          <w:lang w:val="fr-BI" w:eastAsia="fr-BI"/>
          <w14:ligatures w14:val="standardContextual"/>
        </w:rPr>
        <w:t xml:space="preserve"> et </w:t>
      </w:r>
      <w:proofErr w:type="spellStart"/>
      <w:r w:rsidRPr="000535EE">
        <w:rPr>
          <w:rFonts w:ascii="Arial Narrow" w:eastAsia="Times New Roman" w:hAnsi="Arial Narrow" w:cs="Calibri"/>
          <w:b/>
          <w:bCs/>
          <w:color w:val="000000"/>
          <w:sz w:val="24"/>
          <w:szCs w:val="24"/>
          <w:lang w:val="fr-BI" w:eastAsia="fr-BI"/>
          <w14:ligatures w14:val="standardContextual"/>
        </w:rPr>
        <w:t>Mabayi</w:t>
      </w:r>
      <w:proofErr w:type="spellEnd"/>
    </w:p>
    <w:p w14:paraId="28030EFF" w14:textId="77777777" w:rsidR="006C0CD2" w:rsidRPr="000535EE" w:rsidRDefault="006C0CD2" w:rsidP="006C0CD2">
      <w:pPr>
        <w:spacing w:after="0" w:line="240" w:lineRule="auto"/>
        <w:rPr>
          <w:rFonts w:ascii="Arial Narrow" w:hAnsi="Arial Narrow"/>
          <w:sz w:val="24"/>
          <w:szCs w:val="24"/>
        </w:rPr>
      </w:pPr>
    </w:p>
    <w:tbl>
      <w:tblPr>
        <w:tblW w:w="9077" w:type="dxa"/>
        <w:tblInd w:w="-20" w:type="dxa"/>
        <w:tblLook w:val="04A0" w:firstRow="1" w:lastRow="0" w:firstColumn="1" w:lastColumn="0" w:noHBand="0" w:noVBand="1"/>
      </w:tblPr>
      <w:tblGrid>
        <w:gridCol w:w="961"/>
        <w:gridCol w:w="2120"/>
        <w:gridCol w:w="292"/>
        <w:gridCol w:w="916"/>
        <w:gridCol w:w="289"/>
        <w:gridCol w:w="901"/>
        <w:gridCol w:w="278"/>
        <w:gridCol w:w="916"/>
        <w:gridCol w:w="585"/>
        <w:gridCol w:w="980"/>
        <w:gridCol w:w="839"/>
      </w:tblGrid>
      <w:tr w:rsidR="006C0CD2" w:rsidRPr="000535EE" w14:paraId="6A3AC5DE" w14:textId="77777777" w:rsidTr="00643AC9">
        <w:trPr>
          <w:trHeight w:val="540"/>
        </w:trPr>
        <w:tc>
          <w:tcPr>
            <w:tcW w:w="96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3195E"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n° Item</w:t>
            </w:r>
          </w:p>
        </w:tc>
        <w:tc>
          <w:tcPr>
            <w:tcW w:w="2412" w:type="dxa"/>
            <w:gridSpan w:val="2"/>
            <w:tcBorders>
              <w:top w:val="single" w:sz="4" w:space="0" w:color="auto"/>
              <w:left w:val="nil"/>
              <w:bottom w:val="single" w:sz="4" w:space="0" w:color="auto"/>
              <w:right w:val="single" w:sz="4" w:space="0" w:color="auto"/>
            </w:tcBorders>
            <w:shd w:val="clear" w:color="000000" w:fill="BFBFBF"/>
            <w:vAlign w:val="center"/>
            <w:hideMark/>
          </w:tcPr>
          <w:p w14:paraId="2CD0DEA0"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Désignation</w:t>
            </w:r>
          </w:p>
        </w:tc>
        <w:tc>
          <w:tcPr>
            <w:tcW w:w="1205" w:type="dxa"/>
            <w:gridSpan w:val="2"/>
            <w:tcBorders>
              <w:top w:val="single" w:sz="8" w:space="0" w:color="auto"/>
              <w:left w:val="nil"/>
              <w:bottom w:val="single" w:sz="8" w:space="0" w:color="auto"/>
              <w:right w:val="nil"/>
            </w:tcBorders>
            <w:shd w:val="clear" w:color="000000" w:fill="BFBFBF"/>
          </w:tcPr>
          <w:p w14:paraId="63F971CC"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p>
        </w:tc>
        <w:tc>
          <w:tcPr>
            <w:tcW w:w="1179" w:type="dxa"/>
            <w:gridSpan w:val="2"/>
            <w:tcBorders>
              <w:top w:val="single" w:sz="8" w:space="0" w:color="auto"/>
              <w:left w:val="nil"/>
              <w:bottom w:val="single" w:sz="8" w:space="0" w:color="auto"/>
              <w:right w:val="nil"/>
            </w:tcBorders>
            <w:shd w:val="clear" w:color="000000" w:fill="BFBFBF"/>
          </w:tcPr>
          <w:p w14:paraId="738F787F"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p>
        </w:tc>
        <w:tc>
          <w:tcPr>
            <w:tcW w:w="1501" w:type="dxa"/>
            <w:gridSpan w:val="2"/>
            <w:tcBorders>
              <w:top w:val="single" w:sz="8" w:space="0" w:color="auto"/>
              <w:left w:val="nil"/>
              <w:bottom w:val="single" w:sz="8" w:space="0" w:color="auto"/>
              <w:right w:val="single" w:sz="8" w:space="0" w:color="auto"/>
            </w:tcBorders>
            <w:shd w:val="clear" w:color="000000" w:fill="BFBFBF"/>
            <w:vAlign w:val="center"/>
            <w:hideMark/>
          </w:tcPr>
          <w:p w14:paraId="620E94B9"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Quantité</w:t>
            </w:r>
          </w:p>
        </w:tc>
        <w:tc>
          <w:tcPr>
            <w:tcW w:w="980" w:type="dxa"/>
            <w:tcBorders>
              <w:top w:val="single" w:sz="8" w:space="0" w:color="auto"/>
              <w:left w:val="nil"/>
              <w:bottom w:val="single" w:sz="8" w:space="0" w:color="auto"/>
              <w:right w:val="single" w:sz="8" w:space="0" w:color="auto"/>
            </w:tcBorders>
            <w:shd w:val="clear" w:color="000000" w:fill="BFBFBF"/>
          </w:tcPr>
          <w:p w14:paraId="646C6F52"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PU (EUR)</w:t>
            </w:r>
          </w:p>
        </w:tc>
        <w:tc>
          <w:tcPr>
            <w:tcW w:w="839" w:type="dxa"/>
            <w:tcBorders>
              <w:top w:val="single" w:sz="8" w:space="0" w:color="auto"/>
              <w:left w:val="nil"/>
              <w:bottom w:val="single" w:sz="8" w:space="0" w:color="auto"/>
              <w:right w:val="single" w:sz="8" w:space="0" w:color="auto"/>
            </w:tcBorders>
            <w:shd w:val="clear" w:color="000000" w:fill="BFBFBF"/>
          </w:tcPr>
          <w:p w14:paraId="2EF78F22"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PT (EUR))</w:t>
            </w:r>
          </w:p>
        </w:tc>
      </w:tr>
      <w:tr w:rsidR="006C0CD2" w:rsidRPr="000535EE" w14:paraId="0C364BA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BC5D08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w:t>
            </w:r>
          </w:p>
        </w:tc>
        <w:tc>
          <w:tcPr>
            <w:tcW w:w="2412" w:type="dxa"/>
            <w:gridSpan w:val="2"/>
            <w:tcBorders>
              <w:top w:val="nil"/>
              <w:left w:val="nil"/>
              <w:bottom w:val="single" w:sz="4" w:space="0" w:color="auto"/>
              <w:right w:val="single" w:sz="4" w:space="0" w:color="auto"/>
            </w:tcBorders>
            <w:shd w:val="clear" w:color="auto" w:fill="auto"/>
            <w:vAlign w:val="center"/>
            <w:hideMark/>
          </w:tcPr>
          <w:p w14:paraId="1EDDC70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Appareil d'anesthésie</w:t>
            </w:r>
          </w:p>
        </w:tc>
        <w:tc>
          <w:tcPr>
            <w:tcW w:w="1205" w:type="dxa"/>
            <w:gridSpan w:val="2"/>
            <w:tcBorders>
              <w:top w:val="nil"/>
              <w:left w:val="nil"/>
              <w:bottom w:val="single" w:sz="8" w:space="0" w:color="auto"/>
              <w:right w:val="nil"/>
            </w:tcBorders>
          </w:tcPr>
          <w:p w14:paraId="3D2A08E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0A35A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65CD4A5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FAAC9A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60796F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8FAFAF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A0137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2412" w:type="dxa"/>
            <w:gridSpan w:val="2"/>
            <w:tcBorders>
              <w:top w:val="nil"/>
              <w:left w:val="nil"/>
              <w:bottom w:val="single" w:sz="4" w:space="0" w:color="auto"/>
              <w:right w:val="single" w:sz="4" w:space="0" w:color="auto"/>
            </w:tcBorders>
            <w:shd w:val="clear" w:color="auto" w:fill="auto"/>
            <w:vAlign w:val="center"/>
            <w:hideMark/>
          </w:tcPr>
          <w:p w14:paraId="3BA9274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Aspirateur médico-chirurgical</w:t>
            </w:r>
          </w:p>
        </w:tc>
        <w:tc>
          <w:tcPr>
            <w:tcW w:w="1205" w:type="dxa"/>
            <w:gridSpan w:val="2"/>
            <w:tcBorders>
              <w:top w:val="nil"/>
              <w:left w:val="nil"/>
              <w:bottom w:val="single" w:sz="8" w:space="0" w:color="auto"/>
              <w:right w:val="nil"/>
            </w:tcBorders>
          </w:tcPr>
          <w:p w14:paraId="6355259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490C8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1747FB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D53A8F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D866C7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5903AD0" w14:textId="77777777" w:rsidTr="00643AC9">
        <w:trPr>
          <w:trHeight w:val="516"/>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F7C019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2412" w:type="dxa"/>
            <w:gridSpan w:val="2"/>
            <w:tcBorders>
              <w:top w:val="nil"/>
              <w:left w:val="nil"/>
              <w:bottom w:val="single" w:sz="4" w:space="0" w:color="auto"/>
              <w:right w:val="single" w:sz="4" w:space="0" w:color="auto"/>
            </w:tcBorders>
            <w:shd w:val="clear" w:color="auto" w:fill="auto"/>
            <w:vAlign w:val="center"/>
            <w:hideMark/>
          </w:tcPr>
          <w:p w14:paraId="63551E7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Autoclave verticale 75 l</w:t>
            </w:r>
          </w:p>
        </w:tc>
        <w:tc>
          <w:tcPr>
            <w:tcW w:w="1205" w:type="dxa"/>
            <w:gridSpan w:val="2"/>
            <w:tcBorders>
              <w:top w:val="nil"/>
              <w:left w:val="nil"/>
              <w:bottom w:val="single" w:sz="8" w:space="0" w:color="auto"/>
              <w:right w:val="nil"/>
            </w:tcBorders>
          </w:tcPr>
          <w:p w14:paraId="537ED90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458CF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E2D0CD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1525C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C14C1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1C3D3B2" w14:textId="77777777" w:rsidTr="00643AC9">
        <w:trPr>
          <w:trHeight w:val="66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92D031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2412" w:type="dxa"/>
            <w:gridSpan w:val="2"/>
            <w:tcBorders>
              <w:top w:val="nil"/>
              <w:left w:val="nil"/>
              <w:bottom w:val="single" w:sz="4" w:space="0" w:color="auto"/>
              <w:right w:val="single" w:sz="4" w:space="0" w:color="auto"/>
            </w:tcBorders>
            <w:shd w:val="clear" w:color="auto" w:fill="auto"/>
            <w:vAlign w:val="center"/>
            <w:hideMark/>
          </w:tcPr>
          <w:p w14:paraId="1EDC9F2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Autoclave de paillasse</w:t>
            </w:r>
          </w:p>
        </w:tc>
        <w:tc>
          <w:tcPr>
            <w:tcW w:w="1205" w:type="dxa"/>
            <w:gridSpan w:val="2"/>
            <w:tcBorders>
              <w:top w:val="nil"/>
              <w:left w:val="nil"/>
              <w:bottom w:val="single" w:sz="8" w:space="0" w:color="auto"/>
              <w:right w:val="nil"/>
            </w:tcBorders>
          </w:tcPr>
          <w:p w14:paraId="10D1DF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E7341A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6AADDC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640B6FB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5C997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AB3E8D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09D20F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w:t>
            </w:r>
          </w:p>
        </w:tc>
        <w:tc>
          <w:tcPr>
            <w:tcW w:w="2412" w:type="dxa"/>
            <w:gridSpan w:val="2"/>
            <w:tcBorders>
              <w:top w:val="nil"/>
              <w:left w:val="nil"/>
              <w:bottom w:val="single" w:sz="4" w:space="0" w:color="auto"/>
              <w:right w:val="single" w:sz="4" w:space="0" w:color="auto"/>
            </w:tcBorders>
            <w:shd w:val="clear" w:color="auto" w:fill="auto"/>
            <w:vAlign w:val="center"/>
            <w:hideMark/>
          </w:tcPr>
          <w:p w14:paraId="7707752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Bistouri électrique</w:t>
            </w:r>
          </w:p>
        </w:tc>
        <w:tc>
          <w:tcPr>
            <w:tcW w:w="1205" w:type="dxa"/>
            <w:gridSpan w:val="2"/>
            <w:tcBorders>
              <w:top w:val="nil"/>
              <w:left w:val="nil"/>
              <w:bottom w:val="single" w:sz="8" w:space="0" w:color="auto"/>
              <w:right w:val="nil"/>
            </w:tcBorders>
          </w:tcPr>
          <w:p w14:paraId="742570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B56956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3AE9D3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CD1DFB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A7FFA5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5BCBA4D"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2F88F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2412" w:type="dxa"/>
            <w:gridSpan w:val="2"/>
            <w:tcBorders>
              <w:top w:val="nil"/>
              <w:left w:val="nil"/>
              <w:bottom w:val="single" w:sz="4" w:space="0" w:color="auto"/>
              <w:right w:val="single" w:sz="4" w:space="0" w:color="auto"/>
            </w:tcBorders>
            <w:shd w:val="clear" w:color="auto" w:fill="auto"/>
            <w:vAlign w:val="center"/>
            <w:hideMark/>
          </w:tcPr>
          <w:p w14:paraId="34A0EE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Bonbonne d'oxygène</w:t>
            </w:r>
          </w:p>
        </w:tc>
        <w:tc>
          <w:tcPr>
            <w:tcW w:w="1205" w:type="dxa"/>
            <w:gridSpan w:val="2"/>
            <w:tcBorders>
              <w:top w:val="nil"/>
              <w:left w:val="nil"/>
              <w:bottom w:val="single" w:sz="8" w:space="0" w:color="auto"/>
              <w:right w:val="nil"/>
            </w:tcBorders>
          </w:tcPr>
          <w:p w14:paraId="1CE5C1E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54D6DE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67DF1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8A14A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EAD9F1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2007A0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443F5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7</w:t>
            </w:r>
          </w:p>
        </w:tc>
        <w:tc>
          <w:tcPr>
            <w:tcW w:w="2412" w:type="dxa"/>
            <w:gridSpan w:val="2"/>
            <w:tcBorders>
              <w:top w:val="nil"/>
              <w:left w:val="nil"/>
              <w:bottom w:val="single" w:sz="4" w:space="0" w:color="auto"/>
              <w:right w:val="single" w:sz="4" w:space="0" w:color="auto"/>
            </w:tcBorders>
            <w:shd w:val="clear" w:color="auto" w:fill="auto"/>
            <w:vAlign w:val="center"/>
            <w:hideMark/>
          </w:tcPr>
          <w:p w14:paraId="4E28BF0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Brancard sur support roulant</w:t>
            </w:r>
          </w:p>
        </w:tc>
        <w:tc>
          <w:tcPr>
            <w:tcW w:w="1205" w:type="dxa"/>
            <w:gridSpan w:val="2"/>
            <w:tcBorders>
              <w:top w:val="nil"/>
              <w:left w:val="nil"/>
              <w:bottom w:val="single" w:sz="8" w:space="0" w:color="auto"/>
              <w:right w:val="nil"/>
            </w:tcBorders>
          </w:tcPr>
          <w:p w14:paraId="0C34A1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A31A77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DF1A1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9C5B52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0C288A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A5E2A2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75559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8</w:t>
            </w:r>
          </w:p>
        </w:tc>
        <w:tc>
          <w:tcPr>
            <w:tcW w:w="2412" w:type="dxa"/>
            <w:gridSpan w:val="2"/>
            <w:tcBorders>
              <w:top w:val="nil"/>
              <w:left w:val="nil"/>
              <w:bottom w:val="single" w:sz="4" w:space="0" w:color="auto"/>
              <w:right w:val="single" w:sz="4" w:space="0" w:color="auto"/>
            </w:tcBorders>
            <w:shd w:val="clear" w:color="auto" w:fill="auto"/>
            <w:vAlign w:val="center"/>
            <w:hideMark/>
          </w:tcPr>
          <w:p w14:paraId="00507A4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Moniteur Multiparamétrique </w:t>
            </w:r>
          </w:p>
        </w:tc>
        <w:tc>
          <w:tcPr>
            <w:tcW w:w="1205" w:type="dxa"/>
            <w:gridSpan w:val="2"/>
            <w:tcBorders>
              <w:top w:val="nil"/>
              <w:left w:val="nil"/>
              <w:bottom w:val="single" w:sz="8" w:space="0" w:color="auto"/>
              <w:right w:val="nil"/>
            </w:tcBorders>
          </w:tcPr>
          <w:p w14:paraId="2A6FC75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D3E39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73F519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329FA6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C79091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B7200DA"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9848EA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9</w:t>
            </w:r>
          </w:p>
        </w:tc>
        <w:tc>
          <w:tcPr>
            <w:tcW w:w="2412" w:type="dxa"/>
            <w:gridSpan w:val="2"/>
            <w:tcBorders>
              <w:top w:val="nil"/>
              <w:left w:val="nil"/>
              <w:bottom w:val="single" w:sz="4" w:space="0" w:color="auto"/>
              <w:right w:val="single" w:sz="4" w:space="0" w:color="auto"/>
            </w:tcBorders>
            <w:shd w:val="clear" w:color="auto" w:fill="auto"/>
            <w:vAlign w:val="center"/>
            <w:hideMark/>
          </w:tcPr>
          <w:p w14:paraId="5D61B77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Chariot pour transport bonbonnes</w:t>
            </w:r>
          </w:p>
        </w:tc>
        <w:tc>
          <w:tcPr>
            <w:tcW w:w="1205" w:type="dxa"/>
            <w:gridSpan w:val="2"/>
            <w:tcBorders>
              <w:top w:val="nil"/>
              <w:left w:val="nil"/>
              <w:bottom w:val="single" w:sz="8" w:space="0" w:color="auto"/>
              <w:right w:val="nil"/>
            </w:tcBorders>
          </w:tcPr>
          <w:p w14:paraId="08C85A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94F322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E43BBF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78DC1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4EBB3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8216027"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F97A86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10</w:t>
            </w:r>
          </w:p>
        </w:tc>
        <w:tc>
          <w:tcPr>
            <w:tcW w:w="2412" w:type="dxa"/>
            <w:gridSpan w:val="2"/>
            <w:tcBorders>
              <w:top w:val="nil"/>
              <w:left w:val="nil"/>
              <w:bottom w:val="single" w:sz="4" w:space="0" w:color="auto"/>
              <w:right w:val="single" w:sz="4" w:space="0" w:color="auto"/>
            </w:tcBorders>
            <w:shd w:val="clear" w:color="auto" w:fill="auto"/>
            <w:vAlign w:val="center"/>
            <w:hideMark/>
          </w:tcPr>
          <w:p w14:paraId="58243EF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Concentrateur d’O2</w:t>
            </w:r>
          </w:p>
        </w:tc>
        <w:tc>
          <w:tcPr>
            <w:tcW w:w="1205" w:type="dxa"/>
            <w:gridSpan w:val="2"/>
            <w:tcBorders>
              <w:top w:val="nil"/>
              <w:left w:val="nil"/>
              <w:bottom w:val="single" w:sz="8" w:space="0" w:color="auto"/>
              <w:right w:val="nil"/>
            </w:tcBorders>
          </w:tcPr>
          <w:p w14:paraId="0190C23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977266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B07F0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A9EF90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FC51E1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C72EB11"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372B0A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11</w:t>
            </w:r>
          </w:p>
        </w:tc>
        <w:tc>
          <w:tcPr>
            <w:tcW w:w="2412" w:type="dxa"/>
            <w:gridSpan w:val="2"/>
            <w:tcBorders>
              <w:top w:val="nil"/>
              <w:left w:val="nil"/>
              <w:bottom w:val="single" w:sz="4" w:space="0" w:color="auto"/>
              <w:right w:val="single" w:sz="4" w:space="0" w:color="auto"/>
            </w:tcBorders>
            <w:shd w:val="clear" w:color="auto" w:fill="auto"/>
            <w:vAlign w:val="center"/>
            <w:hideMark/>
          </w:tcPr>
          <w:p w14:paraId="41EFD38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Défibrillateur</w:t>
            </w:r>
          </w:p>
        </w:tc>
        <w:tc>
          <w:tcPr>
            <w:tcW w:w="1205" w:type="dxa"/>
            <w:gridSpan w:val="2"/>
            <w:tcBorders>
              <w:top w:val="nil"/>
              <w:left w:val="nil"/>
              <w:bottom w:val="single" w:sz="8" w:space="0" w:color="auto"/>
              <w:right w:val="nil"/>
            </w:tcBorders>
          </w:tcPr>
          <w:p w14:paraId="2891D7B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E0DC8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1D466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7C637D9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D5E9B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E594167"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FB0B4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12</w:t>
            </w:r>
          </w:p>
        </w:tc>
        <w:tc>
          <w:tcPr>
            <w:tcW w:w="2412" w:type="dxa"/>
            <w:gridSpan w:val="2"/>
            <w:tcBorders>
              <w:top w:val="nil"/>
              <w:left w:val="nil"/>
              <w:bottom w:val="single" w:sz="4" w:space="0" w:color="auto"/>
              <w:right w:val="single" w:sz="4" w:space="0" w:color="auto"/>
            </w:tcBorders>
            <w:shd w:val="clear" w:color="auto" w:fill="auto"/>
            <w:vAlign w:val="center"/>
            <w:hideMark/>
          </w:tcPr>
          <w:p w14:paraId="3913383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Lampe opératoire plafonnière</w:t>
            </w:r>
          </w:p>
        </w:tc>
        <w:tc>
          <w:tcPr>
            <w:tcW w:w="1205" w:type="dxa"/>
            <w:gridSpan w:val="2"/>
            <w:tcBorders>
              <w:top w:val="nil"/>
              <w:left w:val="nil"/>
              <w:bottom w:val="single" w:sz="8" w:space="0" w:color="auto"/>
              <w:right w:val="nil"/>
            </w:tcBorders>
          </w:tcPr>
          <w:p w14:paraId="315F6ED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52B188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1599DC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606E33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1477B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7F17A0"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12EE1D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13</w:t>
            </w:r>
          </w:p>
        </w:tc>
        <w:tc>
          <w:tcPr>
            <w:tcW w:w="2412" w:type="dxa"/>
            <w:gridSpan w:val="2"/>
            <w:tcBorders>
              <w:top w:val="nil"/>
              <w:left w:val="nil"/>
              <w:bottom w:val="single" w:sz="4" w:space="0" w:color="auto"/>
              <w:right w:val="single" w:sz="4" w:space="0" w:color="auto"/>
            </w:tcBorders>
            <w:shd w:val="clear" w:color="auto" w:fill="auto"/>
            <w:vAlign w:val="center"/>
            <w:hideMark/>
          </w:tcPr>
          <w:p w14:paraId="6E9AB6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Lampe opératoire mobile</w:t>
            </w:r>
          </w:p>
        </w:tc>
        <w:tc>
          <w:tcPr>
            <w:tcW w:w="1205" w:type="dxa"/>
            <w:gridSpan w:val="2"/>
            <w:tcBorders>
              <w:top w:val="nil"/>
              <w:left w:val="nil"/>
              <w:bottom w:val="single" w:sz="8" w:space="0" w:color="auto"/>
              <w:right w:val="nil"/>
            </w:tcBorders>
          </w:tcPr>
          <w:p w14:paraId="4062E54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D034D2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2B4BC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ABE84B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9F621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BB9F31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0BA08E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14</w:t>
            </w:r>
          </w:p>
        </w:tc>
        <w:tc>
          <w:tcPr>
            <w:tcW w:w="2412" w:type="dxa"/>
            <w:gridSpan w:val="2"/>
            <w:tcBorders>
              <w:top w:val="nil"/>
              <w:left w:val="nil"/>
              <w:bottom w:val="single" w:sz="4" w:space="0" w:color="auto"/>
              <w:right w:val="single" w:sz="4" w:space="0" w:color="auto"/>
            </w:tcBorders>
            <w:shd w:val="clear" w:color="auto" w:fill="auto"/>
            <w:vAlign w:val="center"/>
            <w:hideMark/>
          </w:tcPr>
          <w:p w14:paraId="6BF44D1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Oxymètre de pouls </w:t>
            </w:r>
          </w:p>
        </w:tc>
        <w:tc>
          <w:tcPr>
            <w:tcW w:w="1205" w:type="dxa"/>
            <w:gridSpan w:val="2"/>
            <w:tcBorders>
              <w:top w:val="nil"/>
              <w:left w:val="nil"/>
              <w:bottom w:val="single" w:sz="8" w:space="0" w:color="auto"/>
              <w:right w:val="nil"/>
            </w:tcBorders>
          </w:tcPr>
          <w:p w14:paraId="163EA7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CA6F7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C7187C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A7279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49C501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9A1CCB2"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7AFF7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15</w:t>
            </w:r>
          </w:p>
        </w:tc>
        <w:tc>
          <w:tcPr>
            <w:tcW w:w="2412" w:type="dxa"/>
            <w:gridSpan w:val="2"/>
            <w:tcBorders>
              <w:top w:val="nil"/>
              <w:left w:val="nil"/>
              <w:bottom w:val="single" w:sz="4" w:space="0" w:color="auto"/>
              <w:right w:val="single" w:sz="4" w:space="0" w:color="auto"/>
            </w:tcBorders>
            <w:shd w:val="clear" w:color="auto" w:fill="auto"/>
            <w:vAlign w:val="center"/>
            <w:hideMark/>
          </w:tcPr>
          <w:p w14:paraId="14B1E9E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Pousse seringue</w:t>
            </w:r>
          </w:p>
        </w:tc>
        <w:tc>
          <w:tcPr>
            <w:tcW w:w="1205" w:type="dxa"/>
            <w:gridSpan w:val="2"/>
            <w:tcBorders>
              <w:top w:val="nil"/>
              <w:left w:val="nil"/>
              <w:bottom w:val="single" w:sz="8" w:space="0" w:color="auto"/>
              <w:right w:val="nil"/>
            </w:tcBorders>
          </w:tcPr>
          <w:p w14:paraId="086810F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B5F0AA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282964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70F603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3EA96A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5AA9DA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F36AE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16</w:t>
            </w:r>
          </w:p>
        </w:tc>
        <w:tc>
          <w:tcPr>
            <w:tcW w:w="2412" w:type="dxa"/>
            <w:gridSpan w:val="2"/>
            <w:tcBorders>
              <w:top w:val="nil"/>
              <w:left w:val="nil"/>
              <w:bottom w:val="single" w:sz="4" w:space="0" w:color="auto"/>
              <w:right w:val="single" w:sz="4" w:space="0" w:color="auto"/>
            </w:tcBorders>
            <w:shd w:val="clear" w:color="auto" w:fill="auto"/>
            <w:vAlign w:val="center"/>
            <w:hideMark/>
          </w:tcPr>
          <w:p w14:paraId="5FD3CBB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Table opératoire</w:t>
            </w:r>
          </w:p>
        </w:tc>
        <w:tc>
          <w:tcPr>
            <w:tcW w:w="1205" w:type="dxa"/>
            <w:gridSpan w:val="2"/>
            <w:tcBorders>
              <w:top w:val="nil"/>
              <w:left w:val="nil"/>
              <w:bottom w:val="single" w:sz="8" w:space="0" w:color="auto"/>
              <w:right w:val="nil"/>
            </w:tcBorders>
          </w:tcPr>
          <w:p w14:paraId="5B3AF98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084A0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B18536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F45365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D439B5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737D6F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D6E51E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17</w:t>
            </w:r>
          </w:p>
        </w:tc>
        <w:tc>
          <w:tcPr>
            <w:tcW w:w="2412" w:type="dxa"/>
            <w:gridSpan w:val="2"/>
            <w:tcBorders>
              <w:top w:val="nil"/>
              <w:left w:val="nil"/>
              <w:bottom w:val="single" w:sz="4" w:space="0" w:color="auto"/>
              <w:right w:val="single" w:sz="4" w:space="0" w:color="auto"/>
            </w:tcBorders>
            <w:shd w:val="clear" w:color="auto" w:fill="auto"/>
            <w:vAlign w:val="center"/>
            <w:hideMark/>
          </w:tcPr>
          <w:p w14:paraId="3C49D78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à Appendicectomie </w:t>
            </w:r>
          </w:p>
        </w:tc>
        <w:tc>
          <w:tcPr>
            <w:tcW w:w="1205" w:type="dxa"/>
            <w:gridSpan w:val="2"/>
            <w:tcBorders>
              <w:top w:val="nil"/>
              <w:left w:val="nil"/>
              <w:bottom w:val="single" w:sz="8" w:space="0" w:color="auto"/>
              <w:right w:val="nil"/>
            </w:tcBorders>
          </w:tcPr>
          <w:p w14:paraId="77DE153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DE070D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4654BE6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3C18F29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1EA8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B535E4F"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43DCD1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18</w:t>
            </w:r>
          </w:p>
        </w:tc>
        <w:tc>
          <w:tcPr>
            <w:tcW w:w="2412" w:type="dxa"/>
            <w:gridSpan w:val="2"/>
            <w:tcBorders>
              <w:top w:val="nil"/>
              <w:left w:val="nil"/>
              <w:bottom w:val="single" w:sz="4" w:space="0" w:color="auto"/>
              <w:right w:val="single" w:sz="4" w:space="0" w:color="auto"/>
            </w:tcBorders>
            <w:shd w:val="clear" w:color="auto" w:fill="auto"/>
            <w:vAlign w:val="center"/>
            <w:hideMark/>
          </w:tcPr>
          <w:p w14:paraId="11F0E62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à Hernie </w:t>
            </w:r>
          </w:p>
        </w:tc>
        <w:tc>
          <w:tcPr>
            <w:tcW w:w="1205" w:type="dxa"/>
            <w:gridSpan w:val="2"/>
            <w:tcBorders>
              <w:top w:val="nil"/>
              <w:left w:val="nil"/>
              <w:bottom w:val="single" w:sz="8" w:space="0" w:color="auto"/>
              <w:right w:val="nil"/>
            </w:tcBorders>
          </w:tcPr>
          <w:p w14:paraId="61B981D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4B6E6A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7BA79F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67E4E90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3CC2FD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52CC5E1"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855E06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19</w:t>
            </w:r>
          </w:p>
        </w:tc>
        <w:tc>
          <w:tcPr>
            <w:tcW w:w="2412" w:type="dxa"/>
            <w:gridSpan w:val="2"/>
            <w:tcBorders>
              <w:top w:val="nil"/>
              <w:left w:val="nil"/>
              <w:bottom w:val="single" w:sz="4" w:space="0" w:color="auto"/>
              <w:right w:val="single" w:sz="4" w:space="0" w:color="auto"/>
            </w:tcBorders>
            <w:shd w:val="clear" w:color="auto" w:fill="auto"/>
            <w:vAlign w:val="center"/>
            <w:hideMark/>
          </w:tcPr>
          <w:p w14:paraId="018FAC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césarienne </w:t>
            </w:r>
          </w:p>
        </w:tc>
        <w:tc>
          <w:tcPr>
            <w:tcW w:w="1205" w:type="dxa"/>
            <w:gridSpan w:val="2"/>
            <w:tcBorders>
              <w:top w:val="nil"/>
              <w:left w:val="nil"/>
              <w:bottom w:val="single" w:sz="8" w:space="0" w:color="auto"/>
              <w:right w:val="nil"/>
            </w:tcBorders>
          </w:tcPr>
          <w:p w14:paraId="7FE27AC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E8D971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8E9139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70A216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545E34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59B2C77"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1B00D3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20</w:t>
            </w:r>
          </w:p>
        </w:tc>
        <w:tc>
          <w:tcPr>
            <w:tcW w:w="2412" w:type="dxa"/>
            <w:gridSpan w:val="2"/>
            <w:tcBorders>
              <w:top w:val="nil"/>
              <w:left w:val="nil"/>
              <w:bottom w:val="single" w:sz="4" w:space="0" w:color="auto"/>
              <w:right w:val="single" w:sz="4" w:space="0" w:color="auto"/>
            </w:tcBorders>
            <w:shd w:val="clear" w:color="auto" w:fill="auto"/>
            <w:vAlign w:val="center"/>
            <w:hideMark/>
          </w:tcPr>
          <w:p w14:paraId="29F81E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chirurgie abdominale </w:t>
            </w:r>
          </w:p>
        </w:tc>
        <w:tc>
          <w:tcPr>
            <w:tcW w:w="1205" w:type="dxa"/>
            <w:gridSpan w:val="2"/>
            <w:tcBorders>
              <w:top w:val="nil"/>
              <w:left w:val="nil"/>
              <w:bottom w:val="single" w:sz="8" w:space="0" w:color="auto"/>
              <w:right w:val="nil"/>
            </w:tcBorders>
          </w:tcPr>
          <w:p w14:paraId="2EAF143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DA83EB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A7A515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11902BB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2E8BCA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0C1127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D058F1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21</w:t>
            </w:r>
          </w:p>
        </w:tc>
        <w:tc>
          <w:tcPr>
            <w:tcW w:w="2412" w:type="dxa"/>
            <w:gridSpan w:val="2"/>
            <w:tcBorders>
              <w:top w:val="nil"/>
              <w:left w:val="nil"/>
              <w:bottom w:val="single" w:sz="4" w:space="0" w:color="auto"/>
              <w:right w:val="single" w:sz="4" w:space="0" w:color="auto"/>
            </w:tcBorders>
            <w:shd w:val="clear" w:color="auto" w:fill="auto"/>
            <w:vAlign w:val="center"/>
            <w:hideMark/>
          </w:tcPr>
          <w:p w14:paraId="595073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d'intubation </w:t>
            </w:r>
          </w:p>
        </w:tc>
        <w:tc>
          <w:tcPr>
            <w:tcW w:w="1205" w:type="dxa"/>
            <w:gridSpan w:val="2"/>
            <w:tcBorders>
              <w:top w:val="nil"/>
              <w:left w:val="nil"/>
              <w:bottom w:val="single" w:sz="8" w:space="0" w:color="auto"/>
              <w:right w:val="nil"/>
            </w:tcBorders>
          </w:tcPr>
          <w:p w14:paraId="7E69DE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E97A73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AF5D3A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23C560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61E3A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82AAB33"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9EE784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22</w:t>
            </w:r>
          </w:p>
        </w:tc>
        <w:tc>
          <w:tcPr>
            <w:tcW w:w="2412" w:type="dxa"/>
            <w:gridSpan w:val="2"/>
            <w:tcBorders>
              <w:top w:val="nil"/>
              <w:left w:val="nil"/>
              <w:bottom w:val="single" w:sz="4" w:space="0" w:color="auto"/>
              <w:right w:val="single" w:sz="4" w:space="0" w:color="auto"/>
            </w:tcBorders>
            <w:shd w:val="clear" w:color="auto" w:fill="auto"/>
            <w:vAlign w:val="center"/>
            <w:hideMark/>
          </w:tcPr>
          <w:p w14:paraId="4C8A4C0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instruments base chirurgie générale </w:t>
            </w:r>
          </w:p>
        </w:tc>
        <w:tc>
          <w:tcPr>
            <w:tcW w:w="1205" w:type="dxa"/>
            <w:gridSpan w:val="2"/>
            <w:tcBorders>
              <w:top w:val="nil"/>
              <w:left w:val="nil"/>
              <w:bottom w:val="single" w:sz="8" w:space="0" w:color="auto"/>
              <w:right w:val="nil"/>
            </w:tcBorders>
          </w:tcPr>
          <w:p w14:paraId="7094C1E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5DE93D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16DA03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44CEF7D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3073F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7E5F4F0"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7F6A52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23</w:t>
            </w:r>
          </w:p>
        </w:tc>
        <w:tc>
          <w:tcPr>
            <w:tcW w:w="2412" w:type="dxa"/>
            <w:gridSpan w:val="2"/>
            <w:tcBorders>
              <w:top w:val="nil"/>
              <w:left w:val="nil"/>
              <w:bottom w:val="single" w:sz="4" w:space="0" w:color="auto"/>
              <w:right w:val="single" w:sz="4" w:space="0" w:color="auto"/>
            </w:tcBorders>
            <w:shd w:val="clear" w:color="auto" w:fill="auto"/>
            <w:vAlign w:val="center"/>
            <w:hideMark/>
          </w:tcPr>
          <w:p w14:paraId="4C2AE3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pour curettage </w:t>
            </w:r>
          </w:p>
        </w:tc>
        <w:tc>
          <w:tcPr>
            <w:tcW w:w="1205" w:type="dxa"/>
            <w:gridSpan w:val="2"/>
            <w:tcBorders>
              <w:top w:val="nil"/>
              <w:left w:val="nil"/>
              <w:bottom w:val="single" w:sz="8" w:space="0" w:color="auto"/>
              <w:right w:val="nil"/>
            </w:tcBorders>
          </w:tcPr>
          <w:p w14:paraId="246186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C70134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29FEC9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C447BB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A4A853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66B275C" w14:textId="77777777" w:rsidTr="00643AC9">
        <w:trPr>
          <w:trHeight w:val="636"/>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BF2603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24</w:t>
            </w:r>
          </w:p>
        </w:tc>
        <w:tc>
          <w:tcPr>
            <w:tcW w:w="2412" w:type="dxa"/>
            <w:gridSpan w:val="2"/>
            <w:tcBorders>
              <w:top w:val="nil"/>
              <w:left w:val="nil"/>
              <w:bottom w:val="single" w:sz="4" w:space="0" w:color="auto"/>
              <w:right w:val="single" w:sz="4" w:space="0" w:color="auto"/>
            </w:tcBorders>
            <w:shd w:val="clear" w:color="auto" w:fill="auto"/>
            <w:vAlign w:val="center"/>
            <w:hideMark/>
          </w:tcPr>
          <w:p w14:paraId="4C61432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Boite pour incision et</w:t>
            </w:r>
            <w:r w:rsidRPr="000535EE">
              <w:rPr>
                <w:rFonts w:ascii="Arial Narrow" w:eastAsia="Times New Roman" w:hAnsi="Arial Narrow" w:cs="Arial"/>
                <w:sz w:val="24"/>
                <w:szCs w:val="24"/>
                <w:lang w:val="fr-BI" w:eastAsia="fr-BI"/>
                <w14:ligatures w14:val="standardContextual"/>
              </w:rPr>
              <w:t> </w:t>
            </w:r>
            <w:r w:rsidRPr="000535EE">
              <w:rPr>
                <w:rFonts w:ascii="Arial Narrow" w:eastAsia="Times New Roman" w:hAnsi="Arial Narrow" w:cs="Arial"/>
                <w:color w:val="000000"/>
                <w:sz w:val="24"/>
                <w:szCs w:val="24"/>
                <w:lang w:val="fr-BI" w:eastAsia="fr-BI"/>
                <w14:ligatures w14:val="standardContextual"/>
              </w:rPr>
              <w:t xml:space="preserve"> drainage d'abcès </w:t>
            </w:r>
          </w:p>
        </w:tc>
        <w:tc>
          <w:tcPr>
            <w:tcW w:w="1205" w:type="dxa"/>
            <w:gridSpan w:val="2"/>
            <w:tcBorders>
              <w:top w:val="nil"/>
              <w:left w:val="nil"/>
              <w:bottom w:val="single" w:sz="8" w:space="0" w:color="auto"/>
              <w:right w:val="nil"/>
            </w:tcBorders>
          </w:tcPr>
          <w:p w14:paraId="4A5A9CC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13CE4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811C9D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D78C87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DB07AF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5B0445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7D1BA2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25</w:t>
            </w:r>
          </w:p>
        </w:tc>
        <w:tc>
          <w:tcPr>
            <w:tcW w:w="2412" w:type="dxa"/>
            <w:gridSpan w:val="2"/>
            <w:tcBorders>
              <w:top w:val="nil"/>
              <w:left w:val="nil"/>
              <w:bottom w:val="single" w:sz="4" w:space="0" w:color="auto"/>
              <w:right w:val="single" w:sz="4" w:space="0" w:color="auto"/>
            </w:tcBorders>
            <w:shd w:val="clear" w:color="auto" w:fill="auto"/>
            <w:vAlign w:val="center"/>
            <w:hideMark/>
          </w:tcPr>
          <w:p w14:paraId="43E054A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pour sutures </w:t>
            </w:r>
          </w:p>
        </w:tc>
        <w:tc>
          <w:tcPr>
            <w:tcW w:w="1205" w:type="dxa"/>
            <w:gridSpan w:val="2"/>
            <w:tcBorders>
              <w:top w:val="nil"/>
              <w:left w:val="nil"/>
              <w:bottom w:val="single" w:sz="8" w:space="0" w:color="auto"/>
              <w:right w:val="nil"/>
            </w:tcBorders>
          </w:tcPr>
          <w:p w14:paraId="101D1BE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7C5644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AA6054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4E25B28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73E222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E69305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639F30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26</w:t>
            </w:r>
          </w:p>
        </w:tc>
        <w:tc>
          <w:tcPr>
            <w:tcW w:w="2412" w:type="dxa"/>
            <w:gridSpan w:val="2"/>
            <w:tcBorders>
              <w:top w:val="nil"/>
              <w:left w:val="nil"/>
              <w:bottom w:val="single" w:sz="4" w:space="0" w:color="auto"/>
              <w:right w:val="single" w:sz="4" w:space="0" w:color="auto"/>
            </w:tcBorders>
            <w:shd w:val="clear" w:color="auto" w:fill="auto"/>
            <w:vAlign w:val="center"/>
            <w:hideMark/>
          </w:tcPr>
          <w:p w14:paraId="482E1DD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boites pour instruments </w:t>
            </w:r>
          </w:p>
        </w:tc>
        <w:tc>
          <w:tcPr>
            <w:tcW w:w="1205" w:type="dxa"/>
            <w:gridSpan w:val="2"/>
            <w:tcBorders>
              <w:top w:val="nil"/>
              <w:left w:val="nil"/>
              <w:bottom w:val="single" w:sz="8" w:space="0" w:color="auto"/>
              <w:right w:val="nil"/>
            </w:tcBorders>
          </w:tcPr>
          <w:p w14:paraId="2C3B1B4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291E3F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1E3093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5DE478E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0FE7F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9FBBD0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47112E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lastRenderedPageBreak/>
              <w:t>27</w:t>
            </w:r>
          </w:p>
        </w:tc>
        <w:tc>
          <w:tcPr>
            <w:tcW w:w="2412" w:type="dxa"/>
            <w:gridSpan w:val="2"/>
            <w:tcBorders>
              <w:top w:val="nil"/>
              <w:left w:val="nil"/>
              <w:bottom w:val="single" w:sz="4" w:space="0" w:color="auto"/>
              <w:right w:val="single" w:sz="4" w:space="0" w:color="auto"/>
            </w:tcBorders>
            <w:shd w:val="clear" w:color="auto" w:fill="auto"/>
            <w:vAlign w:val="center"/>
            <w:hideMark/>
          </w:tcPr>
          <w:p w14:paraId="00EE63A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tambours pour compresses </w:t>
            </w:r>
          </w:p>
        </w:tc>
        <w:tc>
          <w:tcPr>
            <w:tcW w:w="1205" w:type="dxa"/>
            <w:gridSpan w:val="2"/>
            <w:tcBorders>
              <w:top w:val="nil"/>
              <w:left w:val="nil"/>
              <w:bottom w:val="single" w:sz="8" w:space="0" w:color="auto"/>
              <w:right w:val="nil"/>
            </w:tcBorders>
          </w:tcPr>
          <w:p w14:paraId="5472120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72A62E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020D40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980" w:type="dxa"/>
            <w:tcBorders>
              <w:top w:val="nil"/>
              <w:left w:val="nil"/>
              <w:bottom w:val="single" w:sz="8" w:space="0" w:color="auto"/>
              <w:right w:val="single" w:sz="8" w:space="0" w:color="auto"/>
            </w:tcBorders>
          </w:tcPr>
          <w:p w14:paraId="36727BB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100E27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5FC461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99077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28</w:t>
            </w:r>
          </w:p>
        </w:tc>
        <w:tc>
          <w:tcPr>
            <w:tcW w:w="2412" w:type="dxa"/>
            <w:gridSpan w:val="2"/>
            <w:tcBorders>
              <w:top w:val="nil"/>
              <w:left w:val="nil"/>
              <w:bottom w:val="single" w:sz="4" w:space="0" w:color="auto"/>
              <w:right w:val="single" w:sz="4" w:space="0" w:color="auto"/>
            </w:tcBorders>
            <w:shd w:val="clear" w:color="auto" w:fill="auto"/>
            <w:vAlign w:val="center"/>
            <w:hideMark/>
          </w:tcPr>
          <w:p w14:paraId="4651232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tambours pour linge </w:t>
            </w:r>
          </w:p>
        </w:tc>
        <w:tc>
          <w:tcPr>
            <w:tcW w:w="1205" w:type="dxa"/>
            <w:gridSpan w:val="2"/>
            <w:tcBorders>
              <w:top w:val="nil"/>
              <w:left w:val="nil"/>
              <w:bottom w:val="single" w:sz="8" w:space="0" w:color="auto"/>
              <w:right w:val="nil"/>
            </w:tcBorders>
          </w:tcPr>
          <w:p w14:paraId="31BF738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8BFD76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2B6C68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980" w:type="dxa"/>
            <w:tcBorders>
              <w:top w:val="nil"/>
              <w:left w:val="nil"/>
              <w:bottom w:val="single" w:sz="8" w:space="0" w:color="auto"/>
              <w:right w:val="single" w:sz="8" w:space="0" w:color="auto"/>
            </w:tcBorders>
          </w:tcPr>
          <w:p w14:paraId="08EB39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3184A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EBCE5B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18CE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29</w:t>
            </w:r>
          </w:p>
        </w:tc>
        <w:tc>
          <w:tcPr>
            <w:tcW w:w="2412" w:type="dxa"/>
            <w:gridSpan w:val="2"/>
            <w:tcBorders>
              <w:top w:val="nil"/>
              <w:left w:val="nil"/>
              <w:bottom w:val="single" w:sz="4" w:space="0" w:color="auto"/>
              <w:right w:val="single" w:sz="4" w:space="0" w:color="auto"/>
            </w:tcBorders>
            <w:shd w:val="clear" w:color="auto" w:fill="auto"/>
            <w:vAlign w:val="center"/>
            <w:hideMark/>
          </w:tcPr>
          <w:p w14:paraId="74C4180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Tabouret ajustable (de chirurgien)</w:t>
            </w:r>
          </w:p>
        </w:tc>
        <w:tc>
          <w:tcPr>
            <w:tcW w:w="1205" w:type="dxa"/>
            <w:gridSpan w:val="2"/>
            <w:tcBorders>
              <w:top w:val="nil"/>
              <w:left w:val="nil"/>
              <w:bottom w:val="single" w:sz="8" w:space="0" w:color="auto"/>
              <w:right w:val="nil"/>
            </w:tcBorders>
          </w:tcPr>
          <w:p w14:paraId="21DB6D9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A06E1A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50CF58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D33245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E04F1C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D8E6EF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FC495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30</w:t>
            </w:r>
          </w:p>
        </w:tc>
        <w:tc>
          <w:tcPr>
            <w:tcW w:w="2412" w:type="dxa"/>
            <w:gridSpan w:val="2"/>
            <w:tcBorders>
              <w:top w:val="nil"/>
              <w:left w:val="nil"/>
              <w:bottom w:val="single" w:sz="4" w:space="0" w:color="auto"/>
              <w:right w:val="single" w:sz="4" w:space="0" w:color="auto"/>
            </w:tcBorders>
            <w:shd w:val="clear" w:color="auto" w:fill="auto"/>
            <w:vAlign w:val="center"/>
            <w:hideMark/>
          </w:tcPr>
          <w:p w14:paraId="43A1DC8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Balance pèse-personne </w:t>
            </w:r>
          </w:p>
        </w:tc>
        <w:tc>
          <w:tcPr>
            <w:tcW w:w="1205" w:type="dxa"/>
            <w:gridSpan w:val="2"/>
            <w:tcBorders>
              <w:top w:val="nil"/>
              <w:left w:val="nil"/>
              <w:bottom w:val="single" w:sz="8" w:space="0" w:color="auto"/>
              <w:right w:val="nil"/>
            </w:tcBorders>
          </w:tcPr>
          <w:p w14:paraId="3395400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FC5BC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FE365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1C3662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0335D4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F71FB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C4300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31</w:t>
            </w:r>
          </w:p>
        </w:tc>
        <w:tc>
          <w:tcPr>
            <w:tcW w:w="2412" w:type="dxa"/>
            <w:gridSpan w:val="2"/>
            <w:tcBorders>
              <w:top w:val="nil"/>
              <w:left w:val="nil"/>
              <w:bottom w:val="single" w:sz="4" w:space="0" w:color="auto"/>
              <w:right w:val="single" w:sz="4" w:space="0" w:color="auto"/>
            </w:tcBorders>
            <w:shd w:val="clear" w:color="auto" w:fill="auto"/>
            <w:vAlign w:val="center"/>
            <w:hideMark/>
          </w:tcPr>
          <w:p w14:paraId="518825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Escabeau 1 marche (pour chirurgien) </w:t>
            </w:r>
          </w:p>
        </w:tc>
        <w:tc>
          <w:tcPr>
            <w:tcW w:w="1205" w:type="dxa"/>
            <w:gridSpan w:val="2"/>
            <w:tcBorders>
              <w:top w:val="nil"/>
              <w:left w:val="nil"/>
              <w:bottom w:val="single" w:sz="8" w:space="0" w:color="auto"/>
              <w:right w:val="nil"/>
            </w:tcBorders>
          </w:tcPr>
          <w:p w14:paraId="6F09B9D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632BC37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0F6EC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BE4410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E9FC93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4EE169D"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D8990E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32</w:t>
            </w:r>
          </w:p>
        </w:tc>
        <w:tc>
          <w:tcPr>
            <w:tcW w:w="2412" w:type="dxa"/>
            <w:gridSpan w:val="2"/>
            <w:tcBorders>
              <w:top w:val="nil"/>
              <w:left w:val="nil"/>
              <w:bottom w:val="single" w:sz="4" w:space="0" w:color="auto"/>
              <w:right w:val="single" w:sz="4" w:space="0" w:color="auto"/>
            </w:tcBorders>
            <w:shd w:val="clear" w:color="auto" w:fill="auto"/>
            <w:vAlign w:val="center"/>
            <w:hideMark/>
          </w:tcPr>
          <w:p w14:paraId="1189597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Stéthoscope biauriculaire </w:t>
            </w:r>
          </w:p>
        </w:tc>
        <w:tc>
          <w:tcPr>
            <w:tcW w:w="1205" w:type="dxa"/>
            <w:gridSpan w:val="2"/>
            <w:tcBorders>
              <w:top w:val="nil"/>
              <w:left w:val="nil"/>
              <w:bottom w:val="single" w:sz="8" w:space="0" w:color="auto"/>
              <w:right w:val="nil"/>
            </w:tcBorders>
          </w:tcPr>
          <w:p w14:paraId="5D3B139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E6C238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59C0C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EA2BE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7DB0A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F5CF264"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CE63D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33</w:t>
            </w:r>
          </w:p>
        </w:tc>
        <w:tc>
          <w:tcPr>
            <w:tcW w:w="2412" w:type="dxa"/>
            <w:gridSpan w:val="2"/>
            <w:tcBorders>
              <w:top w:val="nil"/>
              <w:left w:val="nil"/>
              <w:bottom w:val="single" w:sz="4" w:space="0" w:color="auto"/>
              <w:right w:val="single" w:sz="4" w:space="0" w:color="auto"/>
            </w:tcBorders>
            <w:shd w:val="clear" w:color="auto" w:fill="auto"/>
            <w:vAlign w:val="center"/>
            <w:hideMark/>
          </w:tcPr>
          <w:p w14:paraId="67DC023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Bocal pour pinces à servir </w:t>
            </w:r>
          </w:p>
        </w:tc>
        <w:tc>
          <w:tcPr>
            <w:tcW w:w="1205" w:type="dxa"/>
            <w:gridSpan w:val="2"/>
            <w:tcBorders>
              <w:top w:val="nil"/>
              <w:left w:val="nil"/>
              <w:bottom w:val="single" w:sz="8" w:space="0" w:color="auto"/>
              <w:right w:val="nil"/>
            </w:tcBorders>
          </w:tcPr>
          <w:p w14:paraId="7E4D971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1A99C5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2E00A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4804857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08167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0AEB35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BCBA4B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34</w:t>
            </w:r>
          </w:p>
        </w:tc>
        <w:tc>
          <w:tcPr>
            <w:tcW w:w="2412" w:type="dxa"/>
            <w:gridSpan w:val="2"/>
            <w:tcBorders>
              <w:top w:val="nil"/>
              <w:left w:val="nil"/>
              <w:bottom w:val="single" w:sz="4" w:space="0" w:color="auto"/>
              <w:right w:val="single" w:sz="4" w:space="0" w:color="auto"/>
            </w:tcBorders>
            <w:shd w:val="clear" w:color="auto" w:fill="auto"/>
            <w:vAlign w:val="center"/>
            <w:hideMark/>
          </w:tcPr>
          <w:p w14:paraId="6E7BF2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Cuvette à déchets sur support roulant bas </w:t>
            </w:r>
          </w:p>
        </w:tc>
        <w:tc>
          <w:tcPr>
            <w:tcW w:w="1205" w:type="dxa"/>
            <w:gridSpan w:val="2"/>
            <w:tcBorders>
              <w:top w:val="nil"/>
              <w:left w:val="nil"/>
              <w:bottom w:val="single" w:sz="8" w:space="0" w:color="auto"/>
              <w:right w:val="nil"/>
            </w:tcBorders>
          </w:tcPr>
          <w:p w14:paraId="2417C9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F9FEA4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4EC75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2E6932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4D4543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3F18CD6"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9220A4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35</w:t>
            </w:r>
          </w:p>
        </w:tc>
        <w:tc>
          <w:tcPr>
            <w:tcW w:w="2412" w:type="dxa"/>
            <w:gridSpan w:val="2"/>
            <w:tcBorders>
              <w:top w:val="nil"/>
              <w:left w:val="nil"/>
              <w:bottom w:val="single" w:sz="4" w:space="0" w:color="auto"/>
              <w:right w:val="single" w:sz="4" w:space="0" w:color="auto"/>
            </w:tcBorders>
            <w:shd w:val="clear" w:color="auto" w:fill="auto"/>
            <w:vAlign w:val="center"/>
            <w:hideMark/>
          </w:tcPr>
          <w:p w14:paraId="69F06C0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Flacons de Redon </w:t>
            </w:r>
          </w:p>
        </w:tc>
        <w:tc>
          <w:tcPr>
            <w:tcW w:w="1205" w:type="dxa"/>
            <w:gridSpan w:val="2"/>
            <w:tcBorders>
              <w:top w:val="nil"/>
              <w:left w:val="nil"/>
              <w:bottom w:val="single" w:sz="8" w:space="0" w:color="auto"/>
              <w:right w:val="nil"/>
            </w:tcBorders>
          </w:tcPr>
          <w:p w14:paraId="476D31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311812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19473B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10</w:t>
            </w:r>
          </w:p>
        </w:tc>
        <w:tc>
          <w:tcPr>
            <w:tcW w:w="980" w:type="dxa"/>
            <w:tcBorders>
              <w:top w:val="nil"/>
              <w:left w:val="nil"/>
              <w:bottom w:val="single" w:sz="8" w:space="0" w:color="auto"/>
              <w:right w:val="single" w:sz="8" w:space="0" w:color="auto"/>
            </w:tcBorders>
          </w:tcPr>
          <w:p w14:paraId="0728C07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16CBF3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3E2246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4B4A30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36</w:t>
            </w:r>
          </w:p>
        </w:tc>
        <w:tc>
          <w:tcPr>
            <w:tcW w:w="2412" w:type="dxa"/>
            <w:gridSpan w:val="2"/>
            <w:tcBorders>
              <w:top w:val="nil"/>
              <w:left w:val="nil"/>
              <w:bottom w:val="single" w:sz="4" w:space="0" w:color="auto"/>
              <w:right w:val="single" w:sz="4" w:space="0" w:color="auto"/>
            </w:tcBorders>
            <w:shd w:val="clear" w:color="auto" w:fill="auto"/>
            <w:vAlign w:val="center"/>
            <w:hideMark/>
          </w:tcPr>
          <w:p w14:paraId="00DEAF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Guéridon mobile pour instruments et soins </w:t>
            </w:r>
          </w:p>
        </w:tc>
        <w:tc>
          <w:tcPr>
            <w:tcW w:w="1205" w:type="dxa"/>
            <w:gridSpan w:val="2"/>
            <w:tcBorders>
              <w:top w:val="nil"/>
              <w:left w:val="nil"/>
              <w:bottom w:val="single" w:sz="8" w:space="0" w:color="auto"/>
              <w:right w:val="nil"/>
            </w:tcBorders>
          </w:tcPr>
          <w:p w14:paraId="7A0F673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BF7A69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26BDB1D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65B47B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6D9FD9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ADDE45D"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59A82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37</w:t>
            </w:r>
          </w:p>
        </w:tc>
        <w:tc>
          <w:tcPr>
            <w:tcW w:w="2412" w:type="dxa"/>
            <w:gridSpan w:val="2"/>
            <w:tcBorders>
              <w:top w:val="nil"/>
              <w:left w:val="nil"/>
              <w:bottom w:val="single" w:sz="4" w:space="0" w:color="auto"/>
              <w:right w:val="single" w:sz="4" w:space="0" w:color="auto"/>
            </w:tcBorders>
            <w:shd w:val="clear" w:color="auto" w:fill="auto"/>
            <w:vAlign w:val="center"/>
            <w:hideMark/>
          </w:tcPr>
          <w:p w14:paraId="5391B8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Insufflateur manuel </w:t>
            </w:r>
            <w:proofErr w:type="spellStart"/>
            <w:r w:rsidRPr="000535EE">
              <w:rPr>
                <w:rFonts w:ascii="Arial Narrow" w:eastAsia="Times New Roman" w:hAnsi="Arial Narrow" w:cs="Arial"/>
                <w:color w:val="000000"/>
                <w:sz w:val="24"/>
                <w:szCs w:val="24"/>
                <w:lang w:val="fr-BI" w:eastAsia="fr-BI"/>
                <w14:ligatures w14:val="standardContextual"/>
              </w:rPr>
              <w:t>Ambu</w:t>
            </w:r>
            <w:proofErr w:type="spellEnd"/>
            <w:r w:rsidRPr="000535EE">
              <w:rPr>
                <w:rFonts w:ascii="Arial Narrow" w:eastAsia="Times New Roman" w:hAnsi="Arial Narrow" w:cs="Arial"/>
                <w:color w:val="000000"/>
                <w:sz w:val="24"/>
                <w:szCs w:val="24"/>
                <w:lang w:val="fr-BI" w:eastAsia="fr-BI"/>
                <w14:ligatures w14:val="standardContextual"/>
              </w:rPr>
              <w:t xml:space="preserve">, Adulte </w:t>
            </w:r>
          </w:p>
        </w:tc>
        <w:tc>
          <w:tcPr>
            <w:tcW w:w="1205" w:type="dxa"/>
            <w:gridSpan w:val="2"/>
            <w:tcBorders>
              <w:top w:val="nil"/>
              <w:left w:val="nil"/>
              <w:bottom w:val="single" w:sz="8" w:space="0" w:color="auto"/>
              <w:right w:val="nil"/>
            </w:tcBorders>
          </w:tcPr>
          <w:p w14:paraId="1850629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EE3D81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5E6710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48BF97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8EEC3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2755384"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D8E71C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38</w:t>
            </w:r>
          </w:p>
        </w:tc>
        <w:tc>
          <w:tcPr>
            <w:tcW w:w="2412" w:type="dxa"/>
            <w:gridSpan w:val="2"/>
            <w:tcBorders>
              <w:top w:val="nil"/>
              <w:left w:val="nil"/>
              <w:bottom w:val="single" w:sz="4" w:space="0" w:color="auto"/>
              <w:right w:val="single" w:sz="4" w:space="0" w:color="auto"/>
            </w:tcBorders>
            <w:shd w:val="clear" w:color="auto" w:fill="auto"/>
            <w:vAlign w:val="center"/>
            <w:hideMark/>
          </w:tcPr>
          <w:p w14:paraId="6CB040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Insufflateur manuel </w:t>
            </w:r>
            <w:proofErr w:type="spellStart"/>
            <w:r w:rsidRPr="000535EE">
              <w:rPr>
                <w:rFonts w:ascii="Arial Narrow" w:eastAsia="Times New Roman" w:hAnsi="Arial Narrow" w:cs="Arial"/>
                <w:color w:val="000000"/>
                <w:sz w:val="24"/>
                <w:szCs w:val="24"/>
                <w:lang w:val="fr-BI" w:eastAsia="fr-BI"/>
                <w14:ligatures w14:val="standardContextual"/>
              </w:rPr>
              <w:t>Ambu</w:t>
            </w:r>
            <w:proofErr w:type="spellEnd"/>
            <w:r w:rsidRPr="000535EE">
              <w:rPr>
                <w:rFonts w:ascii="Arial Narrow" w:eastAsia="Times New Roman" w:hAnsi="Arial Narrow" w:cs="Arial"/>
                <w:color w:val="000000"/>
                <w:sz w:val="24"/>
                <w:szCs w:val="24"/>
                <w:lang w:val="fr-BI" w:eastAsia="fr-BI"/>
                <w14:ligatures w14:val="standardContextual"/>
              </w:rPr>
              <w:t xml:space="preserve">, pédiatrique </w:t>
            </w:r>
          </w:p>
        </w:tc>
        <w:tc>
          <w:tcPr>
            <w:tcW w:w="1205" w:type="dxa"/>
            <w:gridSpan w:val="2"/>
            <w:tcBorders>
              <w:top w:val="nil"/>
              <w:left w:val="nil"/>
              <w:bottom w:val="single" w:sz="8" w:space="0" w:color="auto"/>
              <w:right w:val="nil"/>
            </w:tcBorders>
          </w:tcPr>
          <w:p w14:paraId="40A575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698091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1A237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7367DD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087528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92350DF"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11C65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39</w:t>
            </w:r>
          </w:p>
        </w:tc>
        <w:tc>
          <w:tcPr>
            <w:tcW w:w="2412" w:type="dxa"/>
            <w:gridSpan w:val="2"/>
            <w:tcBorders>
              <w:top w:val="nil"/>
              <w:left w:val="nil"/>
              <w:bottom w:val="single" w:sz="4" w:space="0" w:color="auto"/>
              <w:right w:val="single" w:sz="4" w:space="0" w:color="auto"/>
            </w:tcBorders>
            <w:shd w:val="clear" w:color="auto" w:fill="auto"/>
            <w:vAlign w:val="center"/>
            <w:hideMark/>
          </w:tcPr>
          <w:p w14:paraId="66F209A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cupules </w:t>
            </w:r>
          </w:p>
        </w:tc>
        <w:tc>
          <w:tcPr>
            <w:tcW w:w="1205" w:type="dxa"/>
            <w:gridSpan w:val="2"/>
            <w:tcBorders>
              <w:top w:val="nil"/>
              <w:left w:val="nil"/>
              <w:bottom w:val="single" w:sz="8" w:space="0" w:color="auto"/>
              <w:right w:val="nil"/>
            </w:tcBorders>
          </w:tcPr>
          <w:p w14:paraId="6E6A6C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3DF68E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CC7265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6F162C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0C538D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B0E3EDB"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E26C0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40</w:t>
            </w:r>
          </w:p>
        </w:tc>
        <w:tc>
          <w:tcPr>
            <w:tcW w:w="2412" w:type="dxa"/>
            <w:gridSpan w:val="2"/>
            <w:tcBorders>
              <w:top w:val="nil"/>
              <w:left w:val="nil"/>
              <w:bottom w:val="single" w:sz="4" w:space="0" w:color="auto"/>
              <w:right w:val="single" w:sz="4" w:space="0" w:color="auto"/>
            </w:tcBorders>
            <w:shd w:val="clear" w:color="auto" w:fill="auto"/>
            <w:vAlign w:val="center"/>
            <w:hideMark/>
          </w:tcPr>
          <w:p w14:paraId="2B5638E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cuvettes réniformes </w:t>
            </w:r>
          </w:p>
        </w:tc>
        <w:tc>
          <w:tcPr>
            <w:tcW w:w="1205" w:type="dxa"/>
            <w:gridSpan w:val="2"/>
            <w:tcBorders>
              <w:top w:val="single" w:sz="4" w:space="0" w:color="auto"/>
              <w:left w:val="nil"/>
              <w:bottom w:val="single" w:sz="4" w:space="0" w:color="auto"/>
              <w:right w:val="nil"/>
            </w:tcBorders>
          </w:tcPr>
          <w:p w14:paraId="25D1EE4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single" w:sz="4" w:space="0" w:color="auto"/>
              <w:left w:val="nil"/>
              <w:bottom w:val="single" w:sz="4" w:space="0" w:color="auto"/>
              <w:right w:val="nil"/>
            </w:tcBorders>
          </w:tcPr>
          <w:p w14:paraId="01AE02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single" w:sz="4" w:space="0" w:color="auto"/>
              <w:left w:val="nil"/>
              <w:bottom w:val="single" w:sz="4" w:space="0" w:color="auto"/>
              <w:right w:val="single" w:sz="4" w:space="0" w:color="auto"/>
            </w:tcBorders>
            <w:shd w:val="clear" w:color="auto" w:fill="auto"/>
            <w:vAlign w:val="center"/>
            <w:hideMark/>
          </w:tcPr>
          <w:p w14:paraId="0BA33FB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single" w:sz="4" w:space="0" w:color="auto"/>
              <w:left w:val="nil"/>
              <w:bottom w:val="single" w:sz="4" w:space="0" w:color="auto"/>
              <w:right w:val="single" w:sz="4" w:space="0" w:color="auto"/>
            </w:tcBorders>
          </w:tcPr>
          <w:p w14:paraId="10CF5CE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single" w:sz="4" w:space="0" w:color="auto"/>
              <w:left w:val="nil"/>
              <w:bottom w:val="single" w:sz="4" w:space="0" w:color="auto"/>
              <w:right w:val="single" w:sz="4" w:space="0" w:color="auto"/>
            </w:tcBorders>
          </w:tcPr>
          <w:p w14:paraId="7E2C784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C4E11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C8DFC5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41</w:t>
            </w:r>
          </w:p>
        </w:tc>
        <w:tc>
          <w:tcPr>
            <w:tcW w:w="2412" w:type="dxa"/>
            <w:gridSpan w:val="2"/>
            <w:tcBorders>
              <w:top w:val="nil"/>
              <w:left w:val="nil"/>
              <w:bottom w:val="single" w:sz="4" w:space="0" w:color="auto"/>
              <w:right w:val="single" w:sz="4" w:space="0" w:color="auto"/>
            </w:tcBorders>
            <w:shd w:val="clear" w:color="auto" w:fill="auto"/>
            <w:vAlign w:val="center"/>
            <w:hideMark/>
          </w:tcPr>
          <w:p w14:paraId="2E16C34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pissette pour désinfectants </w:t>
            </w:r>
          </w:p>
        </w:tc>
        <w:tc>
          <w:tcPr>
            <w:tcW w:w="1205" w:type="dxa"/>
            <w:gridSpan w:val="2"/>
            <w:tcBorders>
              <w:top w:val="nil"/>
              <w:left w:val="nil"/>
              <w:bottom w:val="single" w:sz="4" w:space="0" w:color="auto"/>
              <w:right w:val="nil"/>
            </w:tcBorders>
          </w:tcPr>
          <w:p w14:paraId="3A4EC9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4" w:space="0" w:color="auto"/>
              <w:right w:val="nil"/>
            </w:tcBorders>
          </w:tcPr>
          <w:p w14:paraId="7B90130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4" w:space="0" w:color="auto"/>
              <w:right w:val="single" w:sz="4" w:space="0" w:color="auto"/>
            </w:tcBorders>
            <w:shd w:val="clear" w:color="auto" w:fill="auto"/>
            <w:vAlign w:val="center"/>
            <w:hideMark/>
          </w:tcPr>
          <w:p w14:paraId="61370BB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4" w:space="0" w:color="auto"/>
              <w:right w:val="single" w:sz="4" w:space="0" w:color="auto"/>
            </w:tcBorders>
          </w:tcPr>
          <w:p w14:paraId="17C98EC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4" w:space="0" w:color="auto"/>
              <w:right w:val="single" w:sz="4" w:space="0" w:color="auto"/>
            </w:tcBorders>
          </w:tcPr>
          <w:p w14:paraId="2A762D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23E497E"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5FCAC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42</w:t>
            </w:r>
          </w:p>
        </w:tc>
        <w:tc>
          <w:tcPr>
            <w:tcW w:w="2412" w:type="dxa"/>
            <w:gridSpan w:val="2"/>
            <w:tcBorders>
              <w:top w:val="nil"/>
              <w:left w:val="nil"/>
              <w:bottom w:val="single" w:sz="4" w:space="0" w:color="auto"/>
              <w:right w:val="single" w:sz="4" w:space="0" w:color="auto"/>
            </w:tcBorders>
            <w:shd w:val="clear" w:color="auto" w:fill="auto"/>
            <w:vAlign w:val="center"/>
            <w:hideMark/>
          </w:tcPr>
          <w:p w14:paraId="69825A4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plateaux à instruments </w:t>
            </w:r>
          </w:p>
        </w:tc>
        <w:tc>
          <w:tcPr>
            <w:tcW w:w="1205" w:type="dxa"/>
            <w:gridSpan w:val="2"/>
            <w:tcBorders>
              <w:top w:val="nil"/>
              <w:left w:val="nil"/>
              <w:bottom w:val="single" w:sz="4" w:space="0" w:color="auto"/>
              <w:right w:val="nil"/>
            </w:tcBorders>
          </w:tcPr>
          <w:p w14:paraId="48CD7A3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4" w:space="0" w:color="auto"/>
              <w:right w:val="nil"/>
            </w:tcBorders>
          </w:tcPr>
          <w:p w14:paraId="0DD704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4" w:space="0" w:color="auto"/>
              <w:right w:val="single" w:sz="4" w:space="0" w:color="auto"/>
            </w:tcBorders>
            <w:shd w:val="clear" w:color="auto" w:fill="auto"/>
            <w:vAlign w:val="center"/>
            <w:hideMark/>
          </w:tcPr>
          <w:p w14:paraId="0CD923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4" w:space="0" w:color="auto"/>
              <w:right w:val="single" w:sz="4" w:space="0" w:color="auto"/>
            </w:tcBorders>
          </w:tcPr>
          <w:p w14:paraId="013E3ED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4" w:space="0" w:color="auto"/>
              <w:right w:val="single" w:sz="4" w:space="0" w:color="auto"/>
            </w:tcBorders>
          </w:tcPr>
          <w:p w14:paraId="4BFE9F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36F9F5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A96249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43</w:t>
            </w:r>
          </w:p>
        </w:tc>
        <w:tc>
          <w:tcPr>
            <w:tcW w:w="2412" w:type="dxa"/>
            <w:gridSpan w:val="2"/>
            <w:tcBorders>
              <w:top w:val="nil"/>
              <w:left w:val="nil"/>
              <w:bottom w:val="single" w:sz="4" w:space="0" w:color="auto"/>
              <w:right w:val="single" w:sz="4" w:space="0" w:color="auto"/>
            </w:tcBorders>
            <w:shd w:val="clear" w:color="auto" w:fill="auto"/>
            <w:vAlign w:val="center"/>
            <w:hideMark/>
          </w:tcPr>
          <w:p w14:paraId="5D06891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Laryngoscope </w:t>
            </w:r>
          </w:p>
        </w:tc>
        <w:tc>
          <w:tcPr>
            <w:tcW w:w="1205" w:type="dxa"/>
            <w:gridSpan w:val="2"/>
            <w:tcBorders>
              <w:top w:val="nil"/>
              <w:left w:val="nil"/>
              <w:bottom w:val="single" w:sz="8" w:space="0" w:color="auto"/>
              <w:right w:val="nil"/>
            </w:tcBorders>
          </w:tcPr>
          <w:p w14:paraId="5EC5950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CF3732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0294924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8BD819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92174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0D248F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C400E7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44</w:t>
            </w:r>
          </w:p>
        </w:tc>
        <w:tc>
          <w:tcPr>
            <w:tcW w:w="2412" w:type="dxa"/>
            <w:gridSpan w:val="2"/>
            <w:tcBorders>
              <w:top w:val="nil"/>
              <w:left w:val="nil"/>
              <w:bottom w:val="single" w:sz="4" w:space="0" w:color="auto"/>
              <w:right w:val="single" w:sz="4" w:space="0" w:color="auto"/>
            </w:tcBorders>
            <w:shd w:val="clear" w:color="auto" w:fill="auto"/>
            <w:vAlign w:val="center"/>
            <w:hideMark/>
          </w:tcPr>
          <w:p w14:paraId="4078BB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Manodétendeur-débitmètre d'oxygène </w:t>
            </w:r>
          </w:p>
        </w:tc>
        <w:tc>
          <w:tcPr>
            <w:tcW w:w="1205" w:type="dxa"/>
            <w:gridSpan w:val="2"/>
            <w:tcBorders>
              <w:top w:val="nil"/>
              <w:left w:val="nil"/>
              <w:bottom w:val="single" w:sz="8" w:space="0" w:color="auto"/>
              <w:right w:val="nil"/>
            </w:tcBorders>
          </w:tcPr>
          <w:p w14:paraId="72B88C4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E9F0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5B6C3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6F721E6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80632A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ED7B39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E4743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45</w:t>
            </w:r>
          </w:p>
        </w:tc>
        <w:tc>
          <w:tcPr>
            <w:tcW w:w="2412" w:type="dxa"/>
            <w:gridSpan w:val="2"/>
            <w:tcBorders>
              <w:top w:val="nil"/>
              <w:left w:val="nil"/>
              <w:bottom w:val="single" w:sz="4" w:space="0" w:color="auto"/>
              <w:right w:val="single" w:sz="4" w:space="0" w:color="auto"/>
            </w:tcBorders>
            <w:shd w:val="clear" w:color="auto" w:fill="auto"/>
            <w:vAlign w:val="center"/>
            <w:hideMark/>
          </w:tcPr>
          <w:p w14:paraId="1EE3BF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Porte-sérum, simple, sur pieds </w:t>
            </w:r>
          </w:p>
        </w:tc>
        <w:tc>
          <w:tcPr>
            <w:tcW w:w="1205" w:type="dxa"/>
            <w:gridSpan w:val="2"/>
            <w:tcBorders>
              <w:top w:val="nil"/>
              <w:left w:val="nil"/>
              <w:bottom w:val="single" w:sz="8" w:space="0" w:color="auto"/>
              <w:right w:val="nil"/>
            </w:tcBorders>
          </w:tcPr>
          <w:p w14:paraId="2240494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746D29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3091F5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003AF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87A81F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2CE8BDD" w14:textId="77777777" w:rsidTr="00643AC9">
        <w:trPr>
          <w:trHeight w:val="864"/>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410CAA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46</w:t>
            </w:r>
          </w:p>
        </w:tc>
        <w:tc>
          <w:tcPr>
            <w:tcW w:w="2412" w:type="dxa"/>
            <w:gridSpan w:val="2"/>
            <w:tcBorders>
              <w:top w:val="nil"/>
              <w:left w:val="nil"/>
              <w:bottom w:val="single" w:sz="4" w:space="0" w:color="auto"/>
              <w:right w:val="single" w:sz="4" w:space="0" w:color="auto"/>
            </w:tcBorders>
            <w:shd w:val="clear" w:color="auto" w:fill="auto"/>
            <w:vAlign w:val="center"/>
            <w:hideMark/>
          </w:tcPr>
          <w:p w14:paraId="633AF74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2 plateaux, grand modèle </w:t>
            </w:r>
          </w:p>
        </w:tc>
        <w:tc>
          <w:tcPr>
            <w:tcW w:w="1205" w:type="dxa"/>
            <w:gridSpan w:val="2"/>
            <w:tcBorders>
              <w:top w:val="nil"/>
              <w:left w:val="nil"/>
              <w:bottom w:val="single" w:sz="8" w:space="0" w:color="auto"/>
              <w:right w:val="nil"/>
            </w:tcBorders>
          </w:tcPr>
          <w:p w14:paraId="682D48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4C74B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C268C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DEB42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55D994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B803DFE"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8D8914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47</w:t>
            </w:r>
          </w:p>
        </w:tc>
        <w:tc>
          <w:tcPr>
            <w:tcW w:w="2412" w:type="dxa"/>
            <w:gridSpan w:val="2"/>
            <w:tcBorders>
              <w:top w:val="nil"/>
              <w:left w:val="nil"/>
              <w:bottom w:val="single" w:sz="4" w:space="0" w:color="auto"/>
              <w:right w:val="single" w:sz="4" w:space="0" w:color="auto"/>
            </w:tcBorders>
            <w:shd w:val="clear" w:color="auto" w:fill="auto"/>
            <w:vAlign w:val="center"/>
            <w:hideMark/>
          </w:tcPr>
          <w:p w14:paraId="274A0B2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ajustable </w:t>
            </w:r>
          </w:p>
        </w:tc>
        <w:tc>
          <w:tcPr>
            <w:tcW w:w="1205" w:type="dxa"/>
            <w:gridSpan w:val="2"/>
            <w:tcBorders>
              <w:top w:val="nil"/>
              <w:left w:val="nil"/>
              <w:bottom w:val="single" w:sz="8" w:space="0" w:color="auto"/>
              <w:right w:val="nil"/>
            </w:tcBorders>
          </w:tcPr>
          <w:p w14:paraId="5E9B10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DE4C5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4C8775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3B3444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4E578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2F993E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1D707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48</w:t>
            </w:r>
          </w:p>
        </w:tc>
        <w:tc>
          <w:tcPr>
            <w:tcW w:w="2412" w:type="dxa"/>
            <w:gridSpan w:val="2"/>
            <w:tcBorders>
              <w:top w:val="nil"/>
              <w:left w:val="nil"/>
              <w:bottom w:val="single" w:sz="4" w:space="0" w:color="auto"/>
              <w:right w:val="single" w:sz="4" w:space="0" w:color="auto"/>
            </w:tcBorders>
            <w:shd w:val="clear" w:color="auto" w:fill="auto"/>
            <w:vAlign w:val="center"/>
            <w:hideMark/>
          </w:tcPr>
          <w:p w14:paraId="0141C5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type Mayo </w:t>
            </w:r>
          </w:p>
        </w:tc>
        <w:tc>
          <w:tcPr>
            <w:tcW w:w="1205" w:type="dxa"/>
            <w:gridSpan w:val="2"/>
            <w:tcBorders>
              <w:top w:val="nil"/>
              <w:left w:val="nil"/>
              <w:bottom w:val="single" w:sz="8" w:space="0" w:color="auto"/>
              <w:right w:val="nil"/>
            </w:tcBorders>
          </w:tcPr>
          <w:p w14:paraId="534306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D69135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3178AE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4938B6C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FC7E71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48A366E"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BAB0A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49</w:t>
            </w:r>
          </w:p>
        </w:tc>
        <w:tc>
          <w:tcPr>
            <w:tcW w:w="2412" w:type="dxa"/>
            <w:gridSpan w:val="2"/>
            <w:tcBorders>
              <w:top w:val="nil"/>
              <w:left w:val="nil"/>
              <w:bottom w:val="single" w:sz="4" w:space="0" w:color="auto"/>
              <w:right w:val="single" w:sz="4" w:space="0" w:color="auto"/>
            </w:tcBorders>
            <w:shd w:val="clear" w:color="auto" w:fill="auto"/>
            <w:vAlign w:val="center"/>
            <w:hideMark/>
          </w:tcPr>
          <w:p w14:paraId="7BCC77E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Tensiomètre médical </w:t>
            </w:r>
          </w:p>
        </w:tc>
        <w:tc>
          <w:tcPr>
            <w:tcW w:w="1205" w:type="dxa"/>
            <w:gridSpan w:val="2"/>
            <w:tcBorders>
              <w:top w:val="nil"/>
              <w:left w:val="nil"/>
              <w:bottom w:val="single" w:sz="8" w:space="0" w:color="auto"/>
              <w:right w:val="nil"/>
            </w:tcBorders>
          </w:tcPr>
          <w:p w14:paraId="6E1FEA6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97028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EBCF18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189D4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FBB6E7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D251466"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556FA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50</w:t>
            </w:r>
          </w:p>
        </w:tc>
        <w:tc>
          <w:tcPr>
            <w:tcW w:w="2412" w:type="dxa"/>
            <w:gridSpan w:val="2"/>
            <w:tcBorders>
              <w:top w:val="nil"/>
              <w:left w:val="nil"/>
              <w:bottom w:val="single" w:sz="4" w:space="0" w:color="auto"/>
              <w:right w:val="single" w:sz="4" w:space="0" w:color="auto"/>
            </w:tcBorders>
            <w:shd w:val="clear" w:color="auto" w:fill="auto"/>
            <w:vAlign w:val="center"/>
            <w:hideMark/>
          </w:tcPr>
          <w:p w14:paraId="14CDE5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Lavabo aseptique 2 places </w:t>
            </w:r>
          </w:p>
        </w:tc>
        <w:tc>
          <w:tcPr>
            <w:tcW w:w="1205" w:type="dxa"/>
            <w:gridSpan w:val="2"/>
            <w:tcBorders>
              <w:top w:val="nil"/>
              <w:left w:val="nil"/>
              <w:bottom w:val="single" w:sz="8" w:space="0" w:color="auto"/>
              <w:right w:val="nil"/>
            </w:tcBorders>
          </w:tcPr>
          <w:p w14:paraId="39F94E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3E68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132052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26FCF2A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0F5B4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98C8471" w14:textId="77777777" w:rsidTr="00643AC9">
        <w:trPr>
          <w:trHeight w:val="492"/>
        </w:trPr>
        <w:tc>
          <w:tcPr>
            <w:tcW w:w="961" w:type="dxa"/>
            <w:tcBorders>
              <w:top w:val="nil"/>
              <w:left w:val="single" w:sz="4" w:space="0" w:color="auto"/>
              <w:bottom w:val="single" w:sz="4" w:space="0" w:color="auto"/>
              <w:right w:val="single" w:sz="4" w:space="0" w:color="auto"/>
            </w:tcBorders>
            <w:shd w:val="clear" w:color="auto" w:fill="auto"/>
            <w:noWrap/>
            <w:vAlign w:val="center"/>
          </w:tcPr>
          <w:p w14:paraId="128C92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51</w:t>
            </w:r>
          </w:p>
        </w:tc>
        <w:tc>
          <w:tcPr>
            <w:tcW w:w="2412" w:type="dxa"/>
            <w:gridSpan w:val="2"/>
            <w:tcBorders>
              <w:top w:val="nil"/>
              <w:left w:val="nil"/>
              <w:bottom w:val="single" w:sz="4" w:space="0" w:color="auto"/>
              <w:right w:val="single" w:sz="4" w:space="0" w:color="auto"/>
            </w:tcBorders>
            <w:shd w:val="clear" w:color="auto" w:fill="auto"/>
            <w:vAlign w:val="center"/>
          </w:tcPr>
          <w:p w14:paraId="35E2E5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Négatoscope 2 plages</w:t>
            </w:r>
          </w:p>
        </w:tc>
        <w:tc>
          <w:tcPr>
            <w:tcW w:w="1205" w:type="dxa"/>
            <w:gridSpan w:val="2"/>
            <w:tcBorders>
              <w:top w:val="nil"/>
              <w:left w:val="nil"/>
              <w:bottom w:val="single" w:sz="8" w:space="0" w:color="auto"/>
              <w:right w:val="nil"/>
            </w:tcBorders>
          </w:tcPr>
          <w:p w14:paraId="5C87D7B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626A86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tcPr>
          <w:p w14:paraId="2BB212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976DB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D8C1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CDE1B9D" w14:textId="77777777" w:rsidTr="00643AC9">
        <w:trPr>
          <w:trHeight w:val="492"/>
        </w:trPr>
        <w:tc>
          <w:tcPr>
            <w:tcW w:w="8238" w:type="dxa"/>
            <w:gridSpan w:val="10"/>
            <w:tcBorders>
              <w:top w:val="single" w:sz="4" w:space="0" w:color="auto"/>
              <w:left w:val="single" w:sz="4" w:space="0" w:color="auto"/>
              <w:bottom w:val="single" w:sz="4" w:space="0" w:color="auto"/>
              <w:right w:val="single" w:sz="8" w:space="0" w:color="auto"/>
            </w:tcBorders>
          </w:tcPr>
          <w:p w14:paraId="6EC199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olor w:val="auto"/>
                <w:sz w:val="24"/>
                <w:szCs w:val="24"/>
                <w:lang w:val="fr-FR" w:eastAsia="fr-FR"/>
              </w:rPr>
              <w:lastRenderedPageBreak/>
              <w:t>TOTAL HTVA (EUR)</w:t>
            </w:r>
          </w:p>
          <w:p w14:paraId="1422E5E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xml:space="preserve">             </w:t>
            </w:r>
          </w:p>
        </w:tc>
        <w:tc>
          <w:tcPr>
            <w:tcW w:w="839" w:type="dxa"/>
            <w:tcBorders>
              <w:top w:val="nil"/>
              <w:left w:val="nil"/>
              <w:bottom w:val="single" w:sz="8" w:space="0" w:color="auto"/>
              <w:right w:val="single" w:sz="8" w:space="0" w:color="auto"/>
            </w:tcBorders>
            <w:vAlign w:val="bottom"/>
          </w:tcPr>
          <w:p w14:paraId="19DBB5E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xml:space="preserve">              -   €</w:t>
            </w:r>
          </w:p>
        </w:tc>
      </w:tr>
      <w:tr w:rsidR="006C0CD2" w:rsidRPr="000535EE" w14:paraId="5FCC0883" w14:textId="77777777" w:rsidTr="00643AC9">
        <w:trPr>
          <w:trHeight w:val="492"/>
        </w:trPr>
        <w:tc>
          <w:tcPr>
            <w:tcW w:w="8238" w:type="dxa"/>
            <w:gridSpan w:val="10"/>
            <w:tcBorders>
              <w:top w:val="single" w:sz="4" w:space="0" w:color="auto"/>
              <w:left w:val="single" w:sz="4" w:space="0" w:color="auto"/>
              <w:bottom w:val="single" w:sz="4" w:space="0" w:color="auto"/>
              <w:right w:val="single" w:sz="8" w:space="0" w:color="auto"/>
            </w:tcBorders>
          </w:tcPr>
          <w:p w14:paraId="0FD60E76"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auto"/>
                <w:sz w:val="24"/>
                <w:szCs w:val="24"/>
                <w:lang w:val="fr-FR" w:eastAsia="fr-FR"/>
              </w:rPr>
              <w:t>2.1 Total HTVA (EUR) pour 2 Blocs</w:t>
            </w:r>
          </w:p>
        </w:tc>
        <w:tc>
          <w:tcPr>
            <w:tcW w:w="839" w:type="dxa"/>
            <w:tcBorders>
              <w:top w:val="nil"/>
              <w:left w:val="nil"/>
              <w:bottom w:val="single" w:sz="8" w:space="0" w:color="auto"/>
              <w:right w:val="single" w:sz="8" w:space="0" w:color="auto"/>
            </w:tcBorders>
            <w:vAlign w:val="bottom"/>
          </w:tcPr>
          <w:p w14:paraId="21F56FB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r>
      <w:tr w:rsidR="006C0CD2" w:rsidRPr="000535EE" w14:paraId="19E6371C" w14:textId="77777777" w:rsidTr="00643AC9">
        <w:trPr>
          <w:gridAfter w:val="3"/>
          <w:wAfter w:w="2404" w:type="dxa"/>
          <w:trHeight w:val="511"/>
        </w:trPr>
        <w:tc>
          <w:tcPr>
            <w:tcW w:w="667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16F708B" w14:textId="77777777" w:rsidR="006C0CD2" w:rsidRPr="000535EE" w:rsidRDefault="006C0CD2" w:rsidP="00643AC9">
            <w:pPr>
              <w:rPr>
                <w:rFonts w:ascii="Arial Narrow" w:eastAsia="Times New Roman" w:hAnsi="Arial Narrow" w:cs="Calibri"/>
                <w:b/>
                <w:bCs/>
                <w:color w:val="000000"/>
                <w:sz w:val="24"/>
                <w:szCs w:val="24"/>
                <w:lang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 xml:space="preserve">2.2 Blocs Opératoires de </w:t>
            </w:r>
            <w:proofErr w:type="spellStart"/>
            <w:r w:rsidRPr="000535EE">
              <w:rPr>
                <w:rFonts w:ascii="Arial Narrow" w:eastAsia="Times New Roman" w:hAnsi="Arial Narrow" w:cs="Calibri"/>
                <w:b/>
                <w:bCs/>
                <w:color w:val="000000"/>
                <w:sz w:val="24"/>
                <w:szCs w:val="24"/>
                <w:lang w:val="fr-BI" w:eastAsia="fr-BI"/>
                <w14:ligatures w14:val="standardContextual"/>
              </w:rPr>
              <w:t>Kirundo</w:t>
            </w:r>
            <w:proofErr w:type="spellEnd"/>
            <w:r w:rsidRPr="000535EE">
              <w:rPr>
                <w:rFonts w:ascii="Arial Narrow" w:eastAsia="Times New Roman" w:hAnsi="Arial Narrow" w:cs="Calibri"/>
                <w:b/>
                <w:bCs/>
                <w:color w:val="000000"/>
                <w:sz w:val="24"/>
                <w:szCs w:val="24"/>
                <w:lang w:val="fr-BI" w:eastAsia="fr-BI"/>
                <w14:ligatures w14:val="standardContextual"/>
              </w:rPr>
              <w:t xml:space="preserve"> et </w:t>
            </w:r>
            <w:proofErr w:type="spellStart"/>
            <w:r w:rsidRPr="000535EE">
              <w:rPr>
                <w:rFonts w:ascii="Arial Narrow" w:eastAsia="Times New Roman" w:hAnsi="Arial Narrow" w:cs="Calibri"/>
                <w:b/>
                <w:bCs/>
                <w:color w:val="000000"/>
                <w:sz w:val="24"/>
                <w:szCs w:val="24"/>
                <w:lang w:val="fr-BI" w:eastAsia="fr-BI"/>
                <w14:ligatures w14:val="standardContextual"/>
              </w:rPr>
              <w:t>Cibitoke</w:t>
            </w:r>
            <w:proofErr w:type="spellEnd"/>
          </w:p>
          <w:p w14:paraId="1B3D4E01" w14:textId="77777777" w:rsidR="006C0CD2" w:rsidRPr="000535EE" w:rsidRDefault="006C0CD2" w:rsidP="00643AC9">
            <w:pPr>
              <w:spacing w:after="0" w:line="240" w:lineRule="auto"/>
              <w:rPr>
                <w:rFonts w:ascii="Arial Narrow" w:eastAsia="Times New Roman" w:hAnsi="Arial Narrow" w:cs="Calibri"/>
                <w:b/>
                <w:bCs/>
                <w:color w:val="000000"/>
                <w:sz w:val="24"/>
                <w:szCs w:val="24"/>
                <w:lang w:eastAsia="fr-BI"/>
                <w14:ligatures w14:val="standardContextual"/>
              </w:rPr>
            </w:pPr>
          </w:p>
        </w:tc>
      </w:tr>
      <w:tr w:rsidR="006C0CD2" w:rsidRPr="000535EE" w14:paraId="0BBC334D"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F03C"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49F8F714"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2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B8677"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190" w:type="dxa"/>
            <w:gridSpan w:val="2"/>
            <w:tcBorders>
              <w:top w:val="single" w:sz="4" w:space="0" w:color="auto"/>
              <w:left w:val="nil"/>
              <w:bottom w:val="single" w:sz="4" w:space="0" w:color="auto"/>
              <w:right w:val="single" w:sz="4" w:space="0" w:color="auto"/>
            </w:tcBorders>
          </w:tcPr>
          <w:p w14:paraId="73D27904"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194" w:type="dxa"/>
            <w:gridSpan w:val="2"/>
            <w:tcBorders>
              <w:top w:val="single" w:sz="4" w:space="0" w:color="auto"/>
              <w:left w:val="nil"/>
              <w:bottom w:val="single" w:sz="4" w:space="0" w:color="auto"/>
              <w:right w:val="single" w:sz="4" w:space="0" w:color="auto"/>
            </w:tcBorders>
          </w:tcPr>
          <w:p w14:paraId="6C797CF8"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0FF65279"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E08D88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120" w:type="dxa"/>
            <w:tcBorders>
              <w:top w:val="nil"/>
              <w:left w:val="nil"/>
              <w:bottom w:val="single" w:sz="4" w:space="0" w:color="auto"/>
              <w:right w:val="single" w:sz="4" w:space="0" w:color="auto"/>
            </w:tcBorders>
            <w:shd w:val="clear" w:color="auto" w:fill="auto"/>
            <w:vAlign w:val="center"/>
            <w:hideMark/>
          </w:tcPr>
          <w:p w14:paraId="44679EC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Appareil d’anesthésie </w:t>
            </w:r>
          </w:p>
        </w:tc>
        <w:tc>
          <w:tcPr>
            <w:tcW w:w="1208" w:type="dxa"/>
            <w:gridSpan w:val="2"/>
            <w:tcBorders>
              <w:top w:val="nil"/>
              <w:left w:val="nil"/>
              <w:bottom w:val="single" w:sz="4" w:space="0" w:color="auto"/>
              <w:right w:val="single" w:sz="4" w:space="0" w:color="auto"/>
            </w:tcBorders>
            <w:shd w:val="clear" w:color="auto" w:fill="auto"/>
            <w:vAlign w:val="center"/>
            <w:hideMark/>
          </w:tcPr>
          <w:p w14:paraId="56438CD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787FE02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5CC86C7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157C270"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7C6B0B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120" w:type="dxa"/>
            <w:tcBorders>
              <w:top w:val="nil"/>
              <w:left w:val="nil"/>
              <w:bottom w:val="single" w:sz="4" w:space="0" w:color="auto"/>
              <w:right w:val="single" w:sz="4" w:space="0" w:color="auto"/>
            </w:tcBorders>
            <w:shd w:val="clear" w:color="auto" w:fill="auto"/>
            <w:vAlign w:val="center"/>
            <w:hideMark/>
          </w:tcPr>
          <w:p w14:paraId="1C77392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Aspirateur électrique chirurgicale </w:t>
            </w:r>
          </w:p>
        </w:tc>
        <w:tc>
          <w:tcPr>
            <w:tcW w:w="1208" w:type="dxa"/>
            <w:gridSpan w:val="2"/>
            <w:tcBorders>
              <w:top w:val="nil"/>
              <w:left w:val="nil"/>
              <w:bottom w:val="single" w:sz="4" w:space="0" w:color="auto"/>
              <w:right w:val="single" w:sz="4" w:space="0" w:color="auto"/>
            </w:tcBorders>
            <w:shd w:val="clear" w:color="auto" w:fill="auto"/>
            <w:vAlign w:val="center"/>
            <w:hideMark/>
          </w:tcPr>
          <w:p w14:paraId="24D73AD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FF94F7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4A6AE17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639BA92"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ECAE50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3</w:t>
            </w:r>
          </w:p>
        </w:tc>
        <w:tc>
          <w:tcPr>
            <w:tcW w:w="2120" w:type="dxa"/>
            <w:tcBorders>
              <w:top w:val="nil"/>
              <w:left w:val="nil"/>
              <w:bottom w:val="single" w:sz="4" w:space="0" w:color="auto"/>
              <w:right w:val="single" w:sz="4" w:space="0" w:color="auto"/>
            </w:tcBorders>
            <w:shd w:val="clear" w:color="auto" w:fill="auto"/>
            <w:vAlign w:val="center"/>
            <w:hideMark/>
          </w:tcPr>
          <w:p w14:paraId="68C0388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Lampe opératoire mobile </w:t>
            </w:r>
          </w:p>
        </w:tc>
        <w:tc>
          <w:tcPr>
            <w:tcW w:w="1208" w:type="dxa"/>
            <w:gridSpan w:val="2"/>
            <w:tcBorders>
              <w:top w:val="nil"/>
              <w:left w:val="nil"/>
              <w:bottom w:val="single" w:sz="4" w:space="0" w:color="auto"/>
              <w:right w:val="single" w:sz="4" w:space="0" w:color="auto"/>
            </w:tcBorders>
            <w:shd w:val="clear" w:color="auto" w:fill="auto"/>
            <w:vAlign w:val="center"/>
            <w:hideMark/>
          </w:tcPr>
          <w:p w14:paraId="3146286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B88581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8A893C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79E8C1C" w14:textId="77777777" w:rsidTr="00643AC9">
        <w:trPr>
          <w:gridAfter w:val="3"/>
          <w:wAfter w:w="2404" w:type="dxa"/>
          <w:trHeight w:val="54"/>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FB729E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120" w:type="dxa"/>
            <w:tcBorders>
              <w:top w:val="nil"/>
              <w:left w:val="nil"/>
              <w:bottom w:val="single" w:sz="4" w:space="0" w:color="auto"/>
              <w:right w:val="single" w:sz="4" w:space="0" w:color="auto"/>
            </w:tcBorders>
            <w:shd w:val="clear" w:color="auto" w:fill="auto"/>
            <w:vAlign w:val="center"/>
            <w:hideMark/>
          </w:tcPr>
          <w:p w14:paraId="00CEC1C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Table d’opération électrique</w:t>
            </w:r>
          </w:p>
        </w:tc>
        <w:tc>
          <w:tcPr>
            <w:tcW w:w="1208" w:type="dxa"/>
            <w:gridSpan w:val="2"/>
            <w:tcBorders>
              <w:top w:val="nil"/>
              <w:left w:val="nil"/>
              <w:bottom w:val="single" w:sz="4" w:space="0" w:color="auto"/>
              <w:right w:val="single" w:sz="4" w:space="0" w:color="auto"/>
            </w:tcBorders>
            <w:shd w:val="clear" w:color="auto" w:fill="auto"/>
            <w:vAlign w:val="center"/>
            <w:hideMark/>
          </w:tcPr>
          <w:p w14:paraId="16EDDB9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E0E354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421FC39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17D4B54" w14:textId="77777777" w:rsidTr="00643AC9">
        <w:trPr>
          <w:gridAfter w:val="3"/>
          <w:wAfter w:w="2404" w:type="dxa"/>
          <w:trHeight w:val="321"/>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871E05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120" w:type="dxa"/>
            <w:tcBorders>
              <w:top w:val="nil"/>
              <w:left w:val="nil"/>
              <w:bottom w:val="single" w:sz="4" w:space="0" w:color="auto"/>
              <w:right w:val="single" w:sz="4" w:space="0" w:color="auto"/>
            </w:tcBorders>
            <w:shd w:val="clear" w:color="auto" w:fill="auto"/>
            <w:vAlign w:val="center"/>
            <w:hideMark/>
          </w:tcPr>
          <w:p w14:paraId="43B959F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Bistouri électrique </w:t>
            </w:r>
          </w:p>
        </w:tc>
        <w:tc>
          <w:tcPr>
            <w:tcW w:w="1208" w:type="dxa"/>
            <w:gridSpan w:val="2"/>
            <w:tcBorders>
              <w:top w:val="nil"/>
              <w:left w:val="nil"/>
              <w:bottom w:val="single" w:sz="4" w:space="0" w:color="auto"/>
              <w:right w:val="single" w:sz="4" w:space="0" w:color="auto"/>
            </w:tcBorders>
            <w:shd w:val="clear" w:color="auto" w:fill="auto"/>
            <w:vAlign w:val="center"/>
            <w:hideMark/>
          </w:tcPr>
          <w:p w14:paraId="38BCBD6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BBA26F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F761E8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FBDE851" w14:textId="77777777" w:rsidTr="00643AC9">
        <w:trPr>
          <w:gridAfter w:val="3"/>
          <w:wAfter w:w="2404" w:type="dxa"/>
          <w:trHeight w:val="552"/>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90C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6</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76223C7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proofErr w:type="spellStart"/>
            <w:r w:rsidRPr="000535EE">
              <w:rPr>
                <w:rFonts w:ascii="Arial Narrow" w:eastAsia="Times New Roman" w:hAnsi="Arial Narrow" w:cs="Calibri"/>
                <w:color w:val="000000"/>
                <w:sz w:val="24"/>
                <w:szCs w:val="24"/>
                <w:lang w:val="fr-BI" w:eastAsia="fr-BI"/>
                <w14:ligatures w14:val="standardContextual"/>
              </w:rPr>
              <w:t>Ambu</w:t>
            </w:r>
            <w:proofErr w:type="spellEnd"/>
            <w:r w:rsidRPr="000535EE">
              <w:rPr>
                <w:rFonts w:ascii="Arial Narrow" w:eastAsia="Times New Roman" w:hAnsi="Arial Narrow" w:cs="Calibri"/>
                <w:color w:val="000000"/>
                <w:sz w:val="24"/>
                <w:szCs w:val="24"/>
                <w:lang w:val="fr-BI" w:eastAsia="fr-BI"/>
                <w14:ligatures w14:val="standardContextual"/>
              </w:rPr>
              <w:t xml:space="preserve"> </w:t>
            </w:r>
            <w:proofErr w:type="spellStart"/>
            <w:r w:rsidRPr="000535EE">
              <w:rPr>
                <w:rFonts w:ascii="Arial Narrow" w:eastAsia="Times New Roman" w:hAnsi="Arial Narrow" w:cs="Calibri"/>
                <w:color w:val="000000"/>
                <w:sz w:val="24"/>
                <w:szCs w:val="24"/>
                <w:lang w:val="fr-BI" w:eastAsia="fr-BI"/>
                <w14:ligatures w14:val="standardContextual"/>
              </w:rPr>
              <w:t>nénonatal</w:t>
            </w:r>
            <w:proofErr w:type="spellEnd"/>
            <w:r w:rsidRPr="000535EE">
              <w:rPr>
                <w:rFonts w:ascii="Arial Narrow" w:eastAsia="Times New Roman" w:hAnsi="Arial Narrow" w:cs="Calibri"/>
                <w:color w:val="000000"/>
                <w:sz w:val="24"/>
                <w:szCs w:val="24"/>
                <w:lang w:val="fr-BI" w:eastAsia="fr-BI"/>
                <w14:ligatures w14:val="standardContextual"/>
              </w:rPr>
              <w:t>, pédiatrique et adulte</w:t>
            </w:r>
          </w:p>
        </w:tc>
        <w:tc>
          <w:tcPr>
            <w:tcW w:w="1208" w:type="dxa"/>
            <w:gridSpan w:val="2"/>
            <w:tcBorders>
              <w:top w:val="single" w:sz="4" w:space="0" w:color="auto"/>
              <w:left w:val="nil"/>
              <w:bottom w:val="single" w:sz="4" w:space="0" w:color="auto"/>
              <w:right w:val="single" w:sz="4" w:space="0" w:color="auto"/>
            </w:tcBorders>
            <w:shd w:val="clear" w:color="auto" w:fill="auto"/>
            <w:vAlign w:val="center"/>
            <w:hideMark/>
          </w:tcPr>
          <w:p w14:paraId="1A77A6E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7B4BED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2AEBB65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6C088DB"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2386295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7</w:t>
            </w:r>
          </w:p>
        </w:tc>
        <w:tc>
          <w:tcPr>
            <w:tcW w:w="2120" w:type="dxa"/>
            <w:tcBorders>
              <w:top w:val="nil"/>
              <w:left w:val="nil"/>
              <w:bottom w:val="single" w:sz="8" w:space="0" w:color="auto"/>
              <w:right w:val="single" w:sz="8" w:space="0" w:color="auto"/>
            </w:tcBorders>
            <w:shd w:val="clear" w:color="auto" w:fill="auto"/>
            <w:vAlign w:val="center"/>
            <w:hideMark/>
          </w:tcPr>
          <w:p w14:paraId="6CEBE39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proofErr w:type="spellStart"/>
            <w:r w:rsidRPr="000535EE">
              <w:rPr>
                <w:rFonts w:ascii="Arial Narrow" w:eastAsia="Times New Roman" w:hAnsi="Arial Narrow" w:cs="Calibri"/>
                <w:color w:val="000000"/>
                <w:sz w:val="24"/>
                <w:szCs w:val="24"/>
                <w:lang w:val="fr-BI" w:eastAsia="fr-BI"/>
                <w14:ligatures w14:val="standardContextual"/>
              </w:rPr>
              <w:t>Ambu</w:t>
            </w:r>
            <w:proofErr w:type="spellEnd"/>
            <w:r w:rsidRPr="000535EE">
              <w:rPr>
                <w:rFonts w:ascii="Arial Narrow" w:eastAsia="Times New Roman" w:hAnsi="Arial Narrow" w:cs="Calibri"/>
                <w:color w:val="000000"/>
                <w:sz w:val="24"/>
                <w:szCs w:val="24"/>
                <w:lang w:val="fr-BI" w:eastAsia="fr-BI"/>
                <w14:ligatures w14:val="standardContextual"/>
              </w:rPr>
              <w:t xml:space="preserve"> </w:t>
            </w:r>
            <w:proofErr w:type="spellStart"/>
            <w:r w:rsidRPr="000535EE">
              <w:rPr>
                <w:rFonts w:ascii="Arial Narrow" w:eastAsia="Times New Roman" w:hAnsi="Arial Narrow" w:cs="Calibri"/>
                <w:color w:val="000000"/>
                <w:sz w:val="24"/>
                <w:szCs w:val="24"/>
                <w:lang w:val="fr-BI" w:eastAsia="fr-BI"/>
                <w14:ligatures w14:val="standardContextual"/>
              </w:rPr>
              <w:t>adute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3087DA0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66C4DA4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28F76A9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725E6D7"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134F124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8</w:t>
            </w:r>
          </w:p>
        </w:tc>
        <w:tc>
          <w:tcPr>
            <w:tcW w:w="2120" w:type="dxa"/>
            <w:tcBorders>
              <w:top w:val="nil"/>
              <w:left w:val="nil"/>
              <w:bottom w:val="single" w:sz="8" w:space="0" w:color="auto"/>
              <w:right w:val="single" w:sz="8" w:space="0" w:color="auto"/>
            </w:tcBorders>
            <w:shd w:val="clear" w:color="auto" w:fill="auto"/>
            <w:vAlign w:val="center"/>
            <w:hideMark/>
          </w:tcPr>
          <w:p w14:paraId="5B7CE3A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Laryngoscope</w:t>
            </w:r>
          </w:p>
        </w:tc>
        <w:tc>
          <w:tcPr>
            <w:tcW w:w="1208" w:type="dxa"/>
            <w:gridSpan w:val="2"/>
            <w:tcBorders>
              <w:top w:val="nil"/>
              <w:left w:val="nil"/>
              <w:bottom w:val="single" w:sz="8" w:space="0" w:color="auto"/>
              <w:right w:val="single" w:sz="8" w:space="0" w:color="auto"/>
            </w:tcBorders>
            <w:shd w:val="clear" w:color="auto" w:fill="auto"/>
            <w:vAlign w:val="center"/>
            <w:hideMark/>
          </w:tcPr>
          <w:p w14:paraId="6136E19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1179998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0104907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3C0348B"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4158AE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9</w:t>
            </w:r>
          </w:p>
        </w:tc>
        <w:tc>
          <w:tcPr>
            <w:tcW w:w="2120" w:type="dxa"/>
            <w:tcBorders>
              <w:top w:val="nil"/>
              <w:left w:val="nil"/>
              <w:bottom w:val="single" w:sz="8" w:space="0" w:color="auto"/>
              <w:right w:val="single" w:sz="8" w:space="0" w:color="auto"/>
            </w:tcBorders>
            <w:shd w:val="clear" w:color="auto" w:fill="auto"/>
            <w:vAlign w:val="center"/>
            <w:hideMark/>
          </w:tcPr>
          <w:p w14:paraId="797E286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Plateau de césarienne</w:t>
            </w:r>
          </w:p>
        </w:tc>
        <w:tc>
          <w:tcPr>
            <w:tcW w:w="1208" w:type="dxa"/>
            <w:gridSpan w:val="2"/>
            <w:tcBorders>
              <w:top w:val="nil"/>
              <w:left w:val="nil"/>
              <w:bottom w:val="single" w:sz="8" w:space="0" w:color="auto"/>
              <w:right w:val="single" w:sz="8" w:space="0" w:color="auto"/>
            </w:tcBorders>
            <w:shd w:val="clear" w:color="auto" w:fill="auto"/>
            <w:vAlign w:val="center"/>
            <w:hideMark/>
          </w:tcPr>
          <w:p w14:paraId="77E1CCD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2C7D307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9B8707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50A690E"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FAC76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10</w:t>
            </w:r>
          </w:p>
        </w:tc>
        <w:tc>
          <w:tcPr>
            <w:tcW w:w="2120" w:type="dxa"/>
            <w:tcBorders>
              <w:top w:val="nil"/>
              <w:left w:val="nil"/>
              <w:bottom w:val="single" w:sz="8" w:space="0" w:color="auto"/>
              <w:right w:val="single" w:sz="8" w:space="0" w:color="auto"/>
            </w:tcBorders>
            <w:shd w:val="clear" w:color="auto" w:fill="auto"/>
            <w:vAlign w:val="center"/>
            <w:hideMark/>
          </w:tcPr>
          <w:p w14:paraId="2654EE8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Plateau de </w:t>
            </w:r>
            <w:proofErr w:type="spellStart"/>
            <w:r w:rsidRPr="000535EE">
              <w:rPr>
                <w:rFonts w:ascii="Arial Narrow" w:eastAsia="Times New Roman" w:hAnsi="Arial Narrow" w:cs="Calibri"/>
                <w:color w:val="000000"/>
                <w:sz w:val="24"/>
                <w:szCs w:val="24"/>
                <w:lang w:val="fr-BI" w:eastAsia="fr-BI"/>
                <w14:ligatures w14:val="standardContextual"/>
              </w:rPr>
              <w:t>Laparatomie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234EB8A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1E0DFCA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19A2C91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E6E1707" w14:textId="77777777" w:rsidTr="00643AC9">
        <w:trPr>
          <w:gridAfter w:val="3"/>
          <w:wAfter w:w="2404" w:type="dxa"/>
          <w:trHeight w:val="5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B6CF9C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11</w:t>
            </w:r>
          </w:p>
        </w:tc>
        <w:tc>
          <w:tcPr>
            <w:tcW w:w="2120" w:type="dxa"/>
            <w:tcBorders>
              <w:top w:val="nil"/>
              <w:left w:val="nil"/>
              <w:bottom w:val="single" w:sz="8" w:space="0" w:color="auto"/>
              <w:right w:val="single" w:sz="8" w:space="0" w:color="auto"/>
            </w:tcBorders>
            <w:shd w:val="clear" w:color="auto" w:fill="auto"/>
            <w:vAlign w:val="center"/>
            <w:hideMark/>
          </w:tcPr>
          <w:p w14:paraId="2EB824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pour appendicectomie</w:t>
            </w:r>
          </w:p>
        </w:tc>
        <w:tc>
          <w:tcPr>
            <w:tcW w:w="1208" w:type="dxa"/>
            <w:gridSpan w:val="2"/>
            <w:tcBorders>
              <w:top w:val="nil"/>
              <w:left w:val="nil"/>
              <w:bottom w:val="single" w:sz="8" w:space="0" w:color="auto"/>
              <w:right w:val="single" w:sz="8" w:space="0" w:color="auto"/>
            </w:tcBorders>
            <w:shd w:val="clear" w:color="auto" w:fill="auto"/>
            <w:vAlign w:val="center"/>
            <w:hideMark/>
          </w:tcPr>
          <w:p w14:paraId="696706E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080E9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C92FFD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A62DE0F"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076304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12</w:t>
            </w:r>
          </w:p>
        </w:tc>
        <w:tc>
          <w:tcPr>
            <w:tcW w:w="2120" w:type="dxa"/>
            <w:tcBorders>
              <w:top w:val="nil"/>
              <w:left w:val="nil"/>
              <w:bottom w:val="single" w:sz="8" w:space="0" w:color="auto"/>
              <w:right w:val="single" w:sz="8" w:space="0" w:color="auto"/>
            </w:tcBorders>
            <w:shd w:val="clear" w:color="auto" w:fill="auto"/>
            <w:vAlign w:val="center"/>
            <w:hideMark/>
          </w:tcPr>
          <w:p w14:paraId="4127BB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w:t>
            </w:r>
            <w:proofErr w:type="spellStart"/>
            <w:r w:rsidRPr="000535EE">
              <w:rPr>
                <w:rFonts w:ascii="Arial Narrow" w:eastAsia="Times New Roman" w:hAnsi="Arial Narrow" w:cs="Calibri"/>
                <w:color w:val="000000"/>
                <w:sz w:val="24"/>
                <w:szCs w:val="24"/>
                <w:lang w:val="fr-BI" w:eastAsia="fr-BI"/>
                <w14:ligatures w14:val="standardContextual"/>
              </w:rPr>
              <w:t>hystéréctomie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2C5AEDC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75FA44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6B2E4D9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478FE623"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DEDE7B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13</w:t>
            </w:r>
          </w:p>
        </w:tc>
        <w:tc>
          <w:tcPr>
            <w:tcW w:w="2120" w:type="dxa"/>
            <w:tcBorders>
              <w:top w:val="nil"/>
              <w:left w:val="nil"/>
              <w:bottom w:val="single" w:sz="8" w:space="0" w:color="auto"/>
              <w:right w:val="single" w:sz="8" w:space="0" w:color="auto"/>
            </w:tcBorders>
            <w:shd w:val="clear" w:color="auto" w:fill="auto"/>
            <w:vAlign w:val="center"/>
            <w:hideMark/>
          </w:tcPr>
          <w:p w14:paraId="5AE085B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Boîte pour </w:t>
            </w:r>
            <w:proofErr w:type="spellStart"/>
            <w:r w:rsidRPr="000535EE">
              <w:rPr>
                <w:rFonts w:ascii="Arial Narrow" w:eastAsia="Times New Roman" w:hAnsi="Arial Narrow" w:cs="Calibri"/>
                <w:color w:val="000000"/>
                <w:sz w:val="24"/>
                <w:szCs w:val="24"/>
                <w:lang w:val="fr-BI" w:eastAsia="fr-BI"/>
                <w14:ligatures w14:val="standardContextual"/>
              </w:rPr>
              <w:t>herniographie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7276BD1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5040B54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D775F4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ABED13E" w14:textId="77777777" w:rsidTr="00643AC9">
        <w:trPr>
          <w:gridAfter w:val="3"/>
          <w:wAfter w:w="2404" w:type="dxa"/>
          <w:trHeight w:val="5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67CAC6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14</w:t>
            </w:r>
          </w:p>
        </w:tc>
        <w:tc>
          <w:tcPr>
            <w:tcW w:w="2120" w:type="dxa"/>
            <w:tcBorders>
              <w:top w:val="nil"/>
              <w:left w:val="nil"/>
              <w:bottom w:val="single" w:sz="8" w:space="0" w:color="auto"/>
              <w:right w:val="single" w:sz="8" w:space="0" w:color="auto"/>
            </w:tcBorders>
            <w:shd w:val="clear" w:color="auto" w:fill="auto"/>
            <w:vAlign w:val="center"/>
            <w:hideMark/>
          </w:tcPr>
          <w:p w14:paraId="27EE9D2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d’intubation adule, enfant/</w:t>
            </w:r>
            <w:proofErr w:type="spellStart"/>
            <w:r w:rsidRPr="000535EE">
              <w:rPr>
                <w:rFonts w:ascii="Arial Narrow" w:eastAsia="Times New Roman" w:hAnsi="Arial Narrow" w:cs="Calibri"/>
                <w:color w:val="000000"/>
                <w:sz w:val="24"/>
                <w:szCs w:val="24"/>
                <w:lang w:val="fr-BI" w:eastAsia="fr-BI"/>
                <w14:ligatures w14:val="standardContextual"/>
              </w:rPr>
              <w:t>nourisson</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08106BD7"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7905DC3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70DD096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72BD9B0"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56E181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15</w:t>
            </w:r>
          </w:p>
        </w:tc>
        <w:tc>
          <w:tcPr>
            <w:tcW w:w="2120" w:type="dxa"/>
            <w:tcBorders>
              <w:top w:val="nil"/>
              <w:left w:val="nil"/>
              <w:bottom w:val="single" w:sz="8" w:space="0" w:color="auto"/>
              <w:right w:val="single" w:sz="8" w:space="0" w:color="auto"/>
            </w:tcBorders>
            <w:shd w:val="clear" w:color="auto" w:fill="auto"/>
            <w:vAlign w:val="center"/>
            <w:hideMark/>
          </w:tcPr>
          <w:p w14:paraId="5B9FA2D1"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de chirurgie urologie</w:t>
            </w:r>
          </w:p>
        </w:tc>
        <w:tc>
          <w:tcPr>
            <w:tcW w:w="1208" w:type="dxa"/>
            <w:gridSpan w:val="2"/>
            <w:tcBorders>
              <w:top w:val="nil"/>
              <w:left w:val="nil"/>
              <w:bottom w:val="single" w:sz="8" w:space="0" w:color="auto"/>
              <w:right w:val="single" w:sz="8" w:space="0" w:color="auto"/>
            </w:tcBorders>
            <w:shd w:val="clear" w:color="auto" w:fill="auto"/>
            <w:vAlign w:val="center"/>
            <w:hideMark/>
          </w:tcPr>
          <w:p w14:paraId="1636120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35F6CA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6ED89DD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49268359"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D83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16</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A56181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Défibrillateur</w:t>
            </w:r>
          </w:p>
        </w:tc>
        <w:tc>
          <w:tcPr>
            <w:tcW w:w="1208" w:type="dxa"/>
            <w:gridSpan w:val="2"/>
            <w:tcBorders>
              <w:top w:val="single" w:sz="4" w:space="0" w:color="auto"/>
              <w:left w:val="nil"/>
              <w:bottom w:val="single" w:sz="4" w:space="0" w:color="auto"/>
              <w:right w:val="single" w:sz="4" w:space="0" w:color="auto"/>
            </w:tcBorders>
            <w:shd w:val="clear" w:color="auto" w:fill="auto"/>
            <w:vAlign w:val="center"/>
            <w:hideMark/>
          </w:tcPr>
          <w:p w14:paraId="43E7F1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3430E9E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5388FB8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C0F7608"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589B93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17</w:t>
            </w:r>
          </w:p>
        </w:tc>
        <w:tc>
          <w:tcPr>
            <w:tcW w:w="2120" w:type="dxa"/>
            <w:tcBorders>
              <w:top w:val="nil"/>
              <w:left w:val="nil"/>
              <w:bottom w:val="single" w:sz="4" w:space="0" w:color="auto"/>
              <w:right w:val="single" w:sz="4" w:space="0" w:color="auto"/>
            </w:tcBorders>
            <w:shd w:val="clear" w:color="auto" w:fill="auto"/>
            <w:vAlign w:val="center"/>
            <w:hideMark/>
          </w:tcPr>
          <w:p w14:paraId="6F940CB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Lits pour soins intensifs-réanimation</w:t>
            </w:r>
          </w:p>
        </w:tc>
        <w:tc>
          <w:tcPr>
            <w:tcW w:w="1208" w:type="dxa"/>
            <w:gridSpan w:val="2"/>
            <w:tcBorders>
              <w:top w:val="nil"/>
              <w:left w:val="nil"/>
              <w:bottom w:val="single" w:sz="4" w:space="0" w:color="auto"/>
              <w:right w:val="single" w:sz="4" w:space="0" w:color="auto"/>
            </w:tcBorders>
            <w:shd w:val="clear" w:color="auto" w:fill="auto"/>
            <w:vAlign w:val="center"/>
            <w:hideMark/>
          </w:tcPr>
          <w:p w14:paraId="1DB87AC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494A39D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3F9902D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DB3717E"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82FEF0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18</w:t>
            </w:r>
          </w:p>
        </w:tc>
        <w:tc>
          <w:tcPr>
            <w:tcW w:w="2120" w:type="dxa"/>
            <w:tcBorders>
              <w:top w:val="nil"/>
              <w:left w:val="nil"/>
              <w:bottom w:val="single" w:sz="4" w:space="0" w:color="auto"/>
              <w:right w:val="single" w:sz="4" w:space="0" w:color="auto"/>
            </w:tcBorders>
            <w:shd w:val="clear" w:color="auto" w:fill="auto"/>
            <w:vAlign w:val="center"/>
            <w:hideMark/>
          </w:tcPr>
          <w:p w14:paraId="51F14BB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Matelas anti-escarres</w:t>
            </w:r>
          </w:p>
        </w:tc>
        <w:tc>
          <w:tcPr>
            <w:tcW w:w="1208" w:type="dxa"/>
            <w:gridSpan w:val="2"/>
            <w:tcBorders>
              <w:top w:val="nil"/>
              <w:left w:val="nil"/>
              <w:bottom w:val="single" w:sz="4" w:space="0" w:color="auto"/>
              <w:right w:val="single" w:sz="4" w:space="0" w:color="auto"/>
            </w:tcBorders>
            <w:shd w:val="clear" w:color="auto" w:fill="auto"/>
            <w:vAlign w:val="center"/>
            <w:hideMark/>
          </w:tcPr>
          <w:p w14:paraId="30F1739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9ECE4E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5015C1A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B8D07C7"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815EDB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17</w:t>
            </w:r>
          </w:p>
        </w:tc>
        <w:tc>
          <w:tcPr>
            <w:tcW w:w="2120" w:type="dxa"/>
            <w:tcBorders>
              <w:top w:val="nil"/>
              <w:left w:val="nil"/>
              <w:bottom w:val="single" w:sz="4" w:space="0" w:color="auto"/>
              <w:right w:val="single" w:sz="4" w:space="0" w:color="auto"/>
            </w:tcBorders>
            <w:shd w:val="clear" w:color="auto" w:fill="auto"/>
            <w:vAlign w:val="center"/>
            <w:hideMark/>
          </w:tcPr>
          <w:p w14:paraId="1C4CE0D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Moniteur multi paramètres</w:t>
            </w:r>
          </w:p>
        </w:tc>
        <w:tc>
          <w:tcPr>
            <w:tcW w:w="1208" w:type="dxa"/>
            <w:gridSpan w:val="2"/>
            <w:tcBorders>
              <w:top w:val="nil"/>
              <w:left w:val="nil"/>
              <w:bottom w:val="single" w:sz="4" w:space="0" w:color="auto"/>
              <w:right w:val="single" w:sz="4" w:space="0" w:color="auto"/>
            </w:tcBorders>
            <w:shd w:val="clear" w:color="auto" w:fill="auto"/>
            <w:vAlign w:val="center"/>
            <w:hideMark/>
          </w:tcPr>
          <w:p w14:paraId="4C5A78C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45D7B6D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7F8D51E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74FE7160"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C7041E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20</w:t>
            </w:r>
          </w:p>
        </w:tc>
        <w:tc>
          <w:tcPr>
            <w:tcW w:w="2120" w:type="dxa"/>
            <w:tcBorders>
              <w:top w:val="nil"/>
              <w:left w:val="nil"/>
              <w:bottom w:val="single" w:sz="4" w:space="0" w:color="auto"/>
              <w:right w:val="single" w:sz="4" w:space="0" w:color="auto"/>
            </w:tcBorders>
            <w:shd w:val="clear" w:color="auto" w:fill="auto"/>
            <w:vAlign w:val="center"/>
            <w:hideMark/>
          </w:tcPr>
          <w:p w14:paraId="199DD27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Pousse-seringue</w:t>
            </w:r>
          </w:p>
        </w:tc>
        <w:tc>
          <w:tcPr>
            <w:tcW w:w="1208" w:type="dxa"/>
            <w:gridSpan w:val="2"/>
            <w:tcBorders>
              <w:top w:val="nil"/>
              <w:left w:val="nil"/>
              <w:bottom w:val="single" w:sz="4" w:space="0" w:color="auto"/>
              <w:right w:val="single" w:sz="4" w:space="0" w:color="auto"/>
            </w:tcBorders>
            <w:shd w:val="clear" w:color="auto" w:fill="auto"/>
            <w:vAlign w:val="center"/>
            <w:hideMark/>
          </w:tcPr>
          <w:p w14:paraId="56A060B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1AA665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12574C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F12F6B2"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05063B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21</w:t>
            </w:r>
          </w:p>
        </w:tc>
        <w:tc>
          <w:tcPr>
            <w:tcW w:w="2120" w:type="dxa"/>
            <w:tcBorders>
              <w:top w:val="single" w:sz="4" w:space="0" w:color="auto"/>
              <w:left w:val="nil"/>
              <w:bottom w:val="single" w:sz="4" w:space="0" w:color="auto"/>
              <w:right w:val="single" w:sz="4" w:space="0" w:color="auto"/>
            </w:tcBorders>
            <w:shd w:val="clear" w:color="auto" w:fill="auto"/>
            <w:vAlign w:val="center"/>
          </w:tcPr>
          <w:p w14:paraId="070E366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Marteaux à réflexes</w:t>
            </w:r>
          </w:p>
        </w:tc>
        <w:tc>
          <w:tcPr>
            <w:tcW w:w="1208" w:type="dxa"/>
            <w:gridSpan w:val="2"/>
            <w:tcBorders>
              <w:top w:val="single" w:sz="4" w:space="0" w:color="auto"/>
              <w:left w:val="nil"/>
              <w:bottom w:val="single" w:sz="4" w:space="0" w:color="auto"/>
              <w:right w:val="single" w:sz="4" w:space="0" w:color="auto"/>
            </w:tcBorders>
            <w:shd w:val="clear" w:color="auto" w:fill="auto"/>
            <w:vAlign w:val="center"/>
          </w:tcPr>
          <w:p w14:paraId="474AD05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1C282E5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4C85AB8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FDBEF98" w14:textId="77777777" w:rsidTr="00643AC9">
        <w:trPr>
          <w:gridAfter w:val="3"/>
          <w:wAfter w:w="2404" w:type="dxa"/>
          <w:trHeight w:val="288"/>
        </w:trPr>
        <w:tc>
          <w:tcPr>
            <w:tcW w:w="54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8EE68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olor w:val="auto"/>
                <w:sz w:val="24"/>
                <w:szCs w:val="24"/>
                <w:lang w:val="fr-FR" w:eastAsia="fr-FR"/>
              </w:rPr>
              <w:t xml:space="preserve"> TOTAL HTVA (EUR)</w:t>
            </w:r>
          </w:p>
          <w:p w14:paraId="662E970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24655E3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r w:rsidR="006C0CD2" w:rsidRPr="000535EE" w14:paraId="1EA56D04" w14:textId="77777777" w:rsidTr="00643AC9">
        <w:trPr>
          <w:gridAfter w:val="3"/>
          <w:wAfter w:w="2404" w:type="dxa"/>
          <w:trHeight w:val="288"/>
        </w:trPr>
        <w:tc>
          <w:tcPr>
            <w:tcW w:w="54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8379FB"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2.2 Total  HTVA (EUR) pour 2 Blocs</w:t>
            </w:r>
          </w:p>
        </w:tc>
        <w:tc>
          <w:tcPr>
            <w:tcW w:w="1194" w:type="dxa"/>
            <w:gridSpan w:val="2"/>
            <w:tcBorders>
              <w:top w:val="single" w:sz="4" w:space="0" w:color="auto"/>
              <w:left w:val="nil"/>
              <w:bottom w:val="single" w:sz="4" w:space="0" w:color="auto"/>
              <w:right w:val="single" w:sz="4" w:space="0" w:color="auto"/>
            </w:tcBorders>
          </w:tcPr>
          <w:p w14:paraId="35EB4AE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bl>
    <w:p w14:paraId="036CB9EB" w14:textId="77777777" w:rsidR="006C0CD2" w:rsidRDefault="006C0CD2" w:rsidP="006C0CD2"/>
    <w:p w14:paraId="3EFE9217" w14:textId="77777777" w:rsidR="006C0CD2" w:rsidRDefault="006C0CD2" w:rsidP="006C0CD2"/>
    <w:p w14:paraId="22E9E415" w14:textId="77777777" w:rsidR="006C0CD2" w:rsidRPr="00CF1CD0" w:rsidRDefault="006C0CD2" w:rsidP="006C0CD2">
      <w:pPr>
        <w:pStyle w:val="Paragraphedeliste"/>
        <w:numPr>
          <w:ilvl w:val="0"/>
          <w:numId w:val="26"/>
        </w:numPr>
        <w:spacing w:line="278" w:lineRule="auto"/>
        <w:jc w:val="both"/>
        <w:rPr>
          <w:rFonts w:ascii="Arial Narrow" w:hAnsi="Arial Narrow"/>
          <w:b/>
          <w:bCs/>
          <w:u w:val="single"/>
        </w:rPr>
      </w:pPr>
      <w:r w:rsidRPr="00CF1CD0">
        <w:rPr>
          <w:rFonts w:ascii="Arial Narrow" w:eastAsia="Times New Roman" w:hAnsi="Arial Narrow" w:cs="Calibri"/>
          <w:b/>
          <w:bCs/>
          <w:color w:val="000000"/>
          <w:lang w:eastAsia="fr-BI"/>
        </w:rPr>
        <w:lastRenderedPageBreak/>
        <w:t xml:space="preserve">2.3 </w:t>
      </w:r>
      <w:r w:rsidRPr="00CF1CD0">
        <w:rPr>
          <w:rFonts w:ascii="Arial Narrow" w:eastAsia="Times New Roman" w:hAnsi="Arial Narrow" w:cs="Calibri"/>
          <w:b/>
          <w:bCs/>
          <w:color w:val="000000"/>
          <w:u w:val="single"/>
          <w:lang w:eastAsia="fr-BI"/>
        </w:rPr>
        <w:t xml:space="preserve">Laboratoires des Hôpitaux de </w:t>
      </w:r>
      <w:proofErr w:type="spellStart"/>
      <w:r w:rsidRPr="00CF1CD0">
        <w:rPr>
          <w:rFonts w:ascii="Arial Narrow" w:eastAsia="Times New Roman" w:hAnsi="Arial Narrow" w:cs="Calibri"/>
          <w:b/>
          <w:bCs/>
          <w:color w:val="000000"/>
          <w:u w:val="single"/>
          <w:lang w:eastAsia="fr-BI"/>
        </w:rPr>
        <w:t>Cibitoke</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Ndora</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Mabayi</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Kirundo</w:t>
      </w:r>
      <w:proofErr w:type="spellEnd"/>
      <w:r w:rsidRPr="00CF1CD0">
        <w:rPr>
          <w:rFonts w:ascii="Arial Narrow" w:eastAsia="Times New Roman" w:hAnsi="Arial Narrow" w:cs="Calibri"/>
          <w:b/>
          <w:bCs/>
          <w:color w:val="000000"/>
          <w:u w:val="single"/>
          <w:lang w:eastAsia="fr-BI"/>
        </w:rPr>
        <w:t xml:space="preserve"> et </w:t>
      </w:r>
      <w:proofErr w:type="spellStart"/>
      <w:r w:rsidRPr="00CF1CD0">
        <w:rPr>
          <w:rFonts w:ascii="Arial Narrow" w:eastAsia="Times New Roman" w:hAnsi="Arial Narrow" w:cs="Calibri"/>
          <w:b/>
          <w:bCs/>
          <w:color w:val="000000"/>
          <w:u w:val="single"/>
          <w:lang w:eastAsia="fr-BI"/>
        </w:rPr>
        <w:t>Mukenke</w:t>
      </w:r>
      <w:proofErr w:type="spellEnd"/>
      <w:r w:rsidRPr="00CF1CD0">
        <w:rPr>
          <w:rFonts w:ascii="Arial Narrow" w:eastAsia="Times New Roman" w:hAnsi="Arial Narrow" w:cs="Calibri"/>
          <w:b/>
          <w:bCs/>
          <w:color w:val="000000"/>
          <w:u w:val="single"/>
          <w:lang w:eastAsia="fr-BI"/>
        </w:rPr>
        <w:t xml:space="preserve"> ainsi que les blocs d’isolement des Hôpitaux de </w:t>
      </w:r>
      <w:proofErr w:type="spellStart"/>
      <w:r w:rsidRPr="00CF1CD0">
        <w:rPr>
          <w:rFonts w:ascii="Arial Narrow" w:eastAsia="Times New Roman" w:hAnsi="Arial Narrow" w:cs="Calibri"/>
          <w:b/>
          <w:bCs/>
          <w:color w:val="000000"/>
          <w:u w:val="single"/>
          <w:lang w:eastAsia="fr-BI"/>
        </w:rPr>
        <w:t>Cibitoke</w:t>
      </w:r>
      <w:proofErr w:type="spellEnd"/>
      <w:r w:rsidRPr="00CF1CD0">
        <w:rPr>
          <w:rFonts w:ascii="Arial Narrow" w:eastAsia="Times New Roman" w:hAnsi="Arial Narrow" w:cs="Calibri"/>
          <w:b/>
          <w:bCs/>
          <w:color w:val="000000"/>
          <w:u w:val="single"/>
          <w:lang w:eastAsia="fr-BI"/>
        </w:rPr>
        <w:t xml:space="preserve"> et </w:t>
      </w:r>
      <w:proofErr w:type="spellStart"/>
      <w:r w:rsidRPr="00CF1CD0">
        <w:rPr>
          <w:rFonts w:ascii="Arial Narrow" w:eastAsia="Times New Roman" w:hAnsi="Arial Narrow" w:cs="Calibri"/>
          <w:b/>
          <w:bCs/>
          <w:color w:val="000000"/>
          <w:u w:val="single"/>
          <w:lang w:eastAsia="fr-BI"/>
        </w:rPr>
        <w:t>Kirundo</w:t>
      </w:r>
      <w:proofErr w:type="spellEnd"/>
    </w:p>
    <w:p w14:paraId="01DFB5F3" w14:textId="77777777" w:rsidR="006C0CD2" w:rsidRPr="00CF1CD0" w:rsidRDefault="006C0CD2" w:rsidP="006C0CD2">
      <w:pPr>
        <w:pStyle w:val="Paragraphedeliste"/>
        <w:spacing w:after="0" w:line="240" w:lineRule="auto"/>
        <w:rPr>
          <w:rFonts w:ascii="Arial Narrow" w:eastAsia="Times New Roman" w:hAnsi="Arial Narrow" w:cs="Calibri"/>
          <w:b/>
          <w:bCs/>
          <w:color w:val="000000"/>
          <w:lang w:eastAsia="fr-BI"/>
        </w:rPr>
      </w:pPr>
    </w:p>
    <w:tbl>
      <w:tblPr>
        <w:tblW w:w="7625" w:type="dxa"/>
        <w:tblInd w:w="-25" w:type="dxa"/>
        <w:tblLook w:val="04A0" w:firstRow="1" w:lastRow="0" w:firstColumn="1" w:lastColumn="0" w:noHBand="0" w:noVBand="1"/>
      </w:tblPr>
      <w:tblGrid>
        <w:gridCol w:w="1403"/>
        <w:gridCol w:w="1968"/>
        <w:gridCol w:w="1039"/>
        <w:gridCol w:w="1785"/>
        <w:gridCol w:w="1430"/>
      </w:tblGrid>
      <w:tr w:rsidR="006C0CD2" w:rsidRPr="000535EE" w14:paraId="28B30A40" w14:textId="77777777" w:rsidTr="00643AC9">
        <w:trPr>
          <w:trHeight w:val="564"/>
        </w:trPr>
        <w:tc>
          <w:tcPr>
            <w:tcW w:w="1403" w:type="dxa"/>
            <w:tcBorders>
              <w:top w:val="single" w:sz="8" w:space="0" w:color="auto"/>
              <w:left w:val="single" w:sz="8" w:space="0" w:color="auto"/>
              <w:bottom w:val="single" w:sz="8" w:space="0" w:color="auto"/>
              <w:right w:val="single" w:sz="8" w:space="0" w:color="auto"/>
            </w:tcBorders>
          </w:tcPr>
          <w:p w14:paraId="7E53E737" w14:textId="77777777" w:rsidR="006C0CD2" w:rsidRPr="000535EE" w:rsidRDefault="006C0CD2" w:rsidP="00643AC9">
            <w:pPr>
              <w:spacing w:after="0" w:line="240" w:lineRule="auto"/>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Numéro</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3DA352C" w14:textId="77777777" w:rsidR="006C0CD2" w:rsidRPr="000535EE" w:rsidRDefault="006C0CD2" w:rsidP="00643AC9">
            <w:pPr>
              <w:spacing w:after="0" w:line="240" w:lineRule="auto"/>
              <w:jc w:val="both"/>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Item</w:t>
            </w:r>
          </w:p>
        </w:tc>
        <w:tc>
          <w:tcPr>
            <w:tcW w:w="1039" w:type="dxa"/>
            <w:tcBorders>
              <w:top w:val="single" w:sz="8" w:space="0" w:color="auto"/>
              <w:left w:val="nil"/>
              <w:bottom w:val="single" w:sz="8" w:space="0" w:color="auto"/>
              <w:right w:val="single" w:sz="8" w:space="0" w:color="auto"/>
            </w:tcBorders>
            <w:shd w:val="clear" w:color="auto" w:fill="auto"/>
            <w:vAlign w:val="center"/>
          </w:tcPr>
          <w:p w14:paraId="1536C40F"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Quantité</w:t>
            </w:r>
          </w:p>
        </w:tc>
        <w:tc>
          <w:tcPr>
            <w:tcW w:w="1785" w:type="dxa"/>
            <w:tcBorders>
              <w:top w:val="single" w:sz="8" w:space="0" w:color="auto"/>
              <w:left w:val="nil"/>
              <w:bottom w:val="single" w:sz="8" w:space="0" w:color="auto"/>
              <w:right w:val="single" w:sz="8" w:space="0" w:color="auto"/>
            </w:tcBorders>
          </w:tcPr>
          <w:p w14:paraId="710C3CA7"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PU (EUR)</w:t>
            </w:r>
          </w:p>
        </w:tc>
        <w:tc>
          <w:tcPr>
            <w:tcW w:w="1430" w:type="dxa"/>
            <w:tcBorders>
              <w:top w:val="single" w:sz="8" w:space="0" w:color="auto"/>
              <w:left w:val="nil"/>
              <w:bottom w:val="single" w:sz="8" w:space="0" w:color="auto"/>
              <w:right w:val="single" w:sz="8" w:space="0" w:color="auto"/>
            </w:tcBorders>
          </w:tcPr>
          <w:p w14:paraId="7D7FBE43"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PT (EUR)</w:t>
            </w:r>
          </w:p>
        </w:tc>
      </w:tr>
      <w:tr w:rsidR="006C0CD2" w:rsidRPr="000535EE" w14:paraId="6B276C28" w14:textId="77777777" w:rsidTr="00643AC9">
        <w:trPr>
          <w:trHeight w:val="564"/>
        </w:trPr>
        <w:tc>
          <w:tcPr>
            <w:tcW w:w="1403" w:type="dxa"/>
            <w:tcBorders>
              <w:top w:val="single" w:sz="8" w:space="0" w:color="auto"/>
              <w:left w:val="single" w:sz="8" w:space="0" w:color="auto"/>
              <w:bottom w:val="single" w:sz="8" w:space="0" w:color="auto"/>
              <w:right w:val="single" w:sz="8" w:space="0" w:color="auto"/>
            </w:tcBorders>
          </w:tcPr>
          <w:p w14:paraId="779D011A"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04A10"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Autoclave de paillasse 23 l </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14:paraId="06663F5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single" w:sz="8" w:space="0" w:color="auto"/>
              <w:left w:val="nil"/>
              <w:bottom w:val="single" w:sz="8" w:space="0" w:color="auto"/>
              <w:right w:val="single" w:sz="8" w:space="0" w:color="auto"/>
            </w:tcBorders>
          </w:tcPr>
          <w:p w14:paraId="1B98222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b/>
                <w:bCs/>
                <w:color w:val="000000"/>
                <w:lang w:eastAsia="fr-BI"/>
              </w:rPr>
              <w:t>PU (EUR)</w:t>
            </w:r>
          </w:p>
        </w:tc>
        <w:tc>
          <w:tcPr>
            <w:tcW w:w="1430" w:type="dxa"/>
            <w:tcBorders>
              <w:top w:val="single" w:sz="8" w:space="0" w:color="auto"/>
              <w:left w:val="nil"/>
              <w:bottom w:val="single" w:sz="8" w:space="0" w:color="auto"/>
              <w:right w:val="single" w:sz="8" w:space="0" w:color="auto"/>
            </w:tcBorders>
          </w:tcPr>
          <w:p w14:paraId="366210B3"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PT (EUR)</w:t>
            </w:r>
          </w:p>
        </w:tc>
      </w:tr>
      <w:tr w:rsidR="006C0CD2" w:rsidRPr="000535EE" w14:paraId="4F060EDA" w14:textId="77777777" w:rsidTr="00643AC9">
        <w:trPr>
          <w:trHeight w:val="468"/>
        </w:trPr>
        <w:tc>
          <w:tcPr>
            <w:tcW w:w="1403" w:type="dxa"/>
            <w:tcBorders>
              <w:top w:val="nil"/>
              <w:left w:val="single" w:sz="8" w:space="0" w:color="auto"/>
              <w:bottom w:val="single" w:sz="8" w:space="0" w:color="auto"/>
              <w:right w:val="single" w:sz="8" w:space="0" w:color="auto"/>
            </w:tcBorders>
          </w:tcPr>
          <w:p w14:paraId="626D1F28"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2</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0F513FA4"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Fauteuil de prélèvement </w:t>
            </w:r>
          </w:p>
        </w:tc>
        <w:tc>
          <w:tcPr>
            <w:tcW w:w="1039" w:type="dxa"/>
            <w:tcBorders>
              <w:top w:val="nil"/>
              <w:left w:val="nil"/>
              <w:bottom w:val="single" w:sz="8" w:space="0" w:color="auto"/>
              <w:right w:val="single" w:sz="8" w:space="0" w:color="auto"/>
            </w:tcBorders>
            <w:shd w:val="clear" w:color="auto" w:fill="auto"/>
            <w:vAlign w:val="center"/>
            <w:hideMark/>
          </w:tcPr>
          <w:p w14:paraId="3B031E9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01B9608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3FB99E98"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3B01350D" w14:textId="77777777" w:rsidTr="00643AC9">
        <w:trPr>
          <w:trHeight w:val="444"/>
        </w:trPr>
        <w:tc>
          <w:tcPr>
            <w:tcW w:w="1403" w:type="dxa"/>
            <w:tcBorders>
              <w:top w:val="nil"/>
              <w:left w:val="single" w:sz="8" w:space="0" w:color="auto"/>
              <w:bottom w:val="single" w:sz="8" w:space="0" w:color="auto"/>
              <w:right w:val="single" w:sz="8" w:space="0" w:color="auto"/>
            </w:tcBorders>
          </w:tcPr>
          <w:p w14:paraId="3674A5AD"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3</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3404A794"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Centrifugeuse à hématocrite </w:t>
            </w:r>
          </w:p>
        </w:tc>
        <w:tc>
          <w:tcPr>
            <w:tcW w:w="1039" w:type="dxa"/>
            <w:tcBorders>
              <w:top w:val="nil"/>
              <w:left w:val="nil"/>
              <w:bottom w:val="single" w:sz="8" w:space="0" w:color="auto"/>
              <w:right w:val="single" w:sz="8" w:space="0" w:color="auto"/>
            </w:tcBorders>
            <w:shd w:val="clear" w:color="auto" w:fill="auto"/>
            <w:vAlign w:val="center"/>
            <w:hideMark/>
          </w:tcPr>
          <w:p w14:paraId="319DA86A"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0852C79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6ABEF67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214EF1B5" w14:textId="77777777" w:rsidTr="00643AC9">
        <w:trPr>
          <w:trHeight w:val="444"/>
        </w:trPr>
        <w:tc>
          <w:tcPr>
            <w:tcW w:w="1403" w:type="dxa"/>
            <w:tcBorders>
              <w:top w:val="nil"/>
              <w:left w:val="single" w:sz="8" w:space="0" w:color="auto"/>
              <w:bottom w:val="single" w:sz="8" w:space="0" w:color="auto"/>
              <w:right w:val="single" w:sz="8" w:space="0" w:color="auto"/>
            </w:tcBorders>
          </w:tcPr>
          <w:p w14:paraId="385D120F"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4</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658A973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Chaîne ELISA </w:t>
            </w:r>
          </w:p>
        </w:tc>
        <w:tc>
          <w:tcPr>
            <w:tcW w:w="1039" w:type="dxa"/>
            <w:tcBorders>
              <w:top w:val="nil"/>
              <w:left w:val="nil"/>
              <w:bottom w:val="single" w:sz="8" w:space="0" w:color="auto"/>
              <w:right w:val="single" w:sz="8" w:space="0" w:color="auto"/>
            </w:tcBorders>
            <w:shd w:val="clear" w:color="auto" w:fill="auto"/>
            <w:vAlign w:val="center"/>
            <w:hideMark/>
          </w:tcPr>
          <w:p w14:paraId="10D8546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5629CB9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1C73CB6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4E248833" w14:textId="77777777" w:rsidTr="00643AC9">
        <w:trPr>
          <w:trHeight w:val="324"/>
        </w:trPr>
        <w:tc>
          <w:tcPr>
            <w:tcW w:w="1403" w:type="dxa"/>
            <w:tcBorders>
              <w:top w:val="nil"/>
              <w:left w:val="single" w:sz="8" w:space="0" w:color="auto"/>
              <w:bottom w:val="single" w:sz="8" w:space="0" w:color="auto"/>
              <w:right w:val="single" w:sz="8" w:space="0" w:color="auto"/>
            </w:tcBorders>
          </w:tcPr>
          <w:p w14:paraId="6C9B6493"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206E419B"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Microscope binoculaire</w:t>
            </w:r>
          </w:p>
        </w:tc>
        <w:tc>
          <w:tcPr>
            <w:tcW w:w="1039" w:type="dxa"/>
            <w:tcBorders>
              <w:top w:val="nil"/>
              <w:left w:val="nil"/>
              <w:bottom w:val="single" w:sz="8" w:space="0" w:color="auto"/>
              <w:right w:val="single" w:sz="8" w:space="0" w:color="auto"/>
            </w:tcBorders>
            <w:shd w:val="clear" w:color="auto" w:fill="auto"/>
            <w:vAlign w:val="center"/>
            <w:hideMark/>
          </w:tcPr>
          <w:p w14:paraId="40D7A7DB"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2</w:t>
            </w:r>
          </w:p>
        </w:tc>
        <w:tc>
          <w:tcPr>
            <w:tcW w:w="1785" w:type="dxa"/>
            <w:tcBorders>
              <w:top w:val="nil"/>
              <w:left w:val="nil"/>
              <w:bottom w:val="single" w:sz="8" w:space="0" w:color="auto"/>
              <w:right w:val="single" w:sz="8" w:space="0" w:color="auto"/>
            </w:tcBorders>
          </w:tcPr>
          <w:p w14:paraId="2C4F608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7C36674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9495947" w14:textId="77777777" w:rsidTr="00643AC9">
        <w:trPr>
          <w:trHeight w:val="44"/>
        </w:trPr>
        <w:tc>
          <w:tcPr>
            <w:tcW w:w="1403" w:type="dxa"/>
            <w:tcBorders>
              <w:top w:val="nil"/>
              <w:left w:val="single" w:sz="8" w:space="0" w:color="auto"/>
              <w:bottom w:val="single" w:sz="4" w:space="0" w:color="auto"/>
              <w:right w:val="single" w:sz="8" w:space="0" w:color="auto"/>
            </w:tcBorders>
          </w:tcPr>
          <w:p w14:paraId="6A89E6F7"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6</w:t>
            </w:r>
          </w:p>
        </w:tc>
        <w:tc>
          <w:tcPr>
            <w:tcW w:w="1968" w:type="dxa"/>
            <w:tcBorders>
              <w:top w:val="nil"/>
              <w:left w:val="single" w:sz="8" w:space="0" w:color="auto"/>
              <w:bottom w:val="single" w:sz="4" w:space="0" w:color="auto"/>
              <w:right w:val="single" w:sz="8" w:space="0" w:color="auto"/>
            </w:tcBorders>
            <w:shd w:val="clear" w:color="auto" w:fill="auto"/>
            <w:vAlign w:val="center"/>
            <w:hideMark/>
          </w:tcPr>
          <w:p w14:paraId="476E74C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Spectrophotomètre </w:t>
            </w:r>
          </w:p>
        </w:tc>
        <w:tc>
          <w:tcPr>
            <w:tcW w:w="1039" w:type="dxa"/>
            <w:tcBorders>
              <w:top w:val="nil"/>
              <w:left w:val="nil"/>
              <w:bottom w:val="single" w:sz="4" w:space="0" w:color="auto"/>
              <w:right w:val="single" w:sz="8" w:space="0" w:color="auto"/>
            </w:tcBorders>
            <w:shd w:val="clear" w:color="auto" w:fill="auto"/>
            <w:vAlign w:val="center"/>
            <w:hideMark/>
          </w:tcPr>
          <w:p w14:paraId="738321CD"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08B4AD10"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165FEE6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12059AD9" w14:textId="77777777" w:rsidTr="00643AC9">
        <w:trPr>
          <w:trHeight w:val="44"/>
        </w:trPr>
        <w:tc>
          <w:tcPr>
            <w:tcW w:w="1403" w:type="dxa"/>
            <w:tcBorders>
              <w:top w:val="nil"/>
              <w:left w:val="single" w:sz="8" w:space="0" w:color="auto"/>
              <w:bottom w:val="single" w:sz="4" w:space="0" w:color="auto"/>
              <w:right w:val="single" w:sz="8" w:space="0" w:color="auto"/>
            </w:tcBorders>
          </w:tcPr>
          <w:p w14:paraId="0DF2E8AA"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7</w:t>
            </w:r>
          </w:p>
        </w:tc>
        <w:tc>
          <w:tcPr>
            <w:tcW w:w="1968" w:type="dxa"/>
            <w:tcBorders>
              <w:top w:val="nil"/>
              <w:left w:val="single" w:sz="8" w:space="0" w:color="auto"/>
              <w:bottom w:val="single" w:sz="4" w:space="0" w:color="auto"/>
              <w:right w:val="single" w:sz="8" w:space="0" w:color="auto"/>
            </w:tcBorders>
            <w:shd w:val="clear" w:color="auto" w:fill="auto"/>
            <w:vAlign w:val="bottom"/>
          </w:tcPr>
          <w:p w14:paraId="3AD47C94" w14:textId="77777777" w:rsidR="006C0CD2" w:rsidRPr="000535EE" w:rsidRDefault="006C0CD2" w:rsidP="00643AC9">
            <w:pPr>
              <w:spacing w:after="0" w:line="240" w:lineRule="auto"/>
              <w:jc w:val="both"/>
              <w:rPr>
                <w:rFonts w:ascii="Arial Narrow" w:eastAsia="Times New Roman" w:hAnsi="Arial Narrow" w:cs="Calibri"/>
                <w:lang w:eastAsia="fr-BI"/>
              </w:rPr>
            </w:pPr>
            <w:proofErr w:type="spellStart"/>
            <w:r w:rsidRPr="000535EE">
              <w:rPr>
                <w:rFonts w:ascii="Arial Narrow" w:hAnsi="Arial Narrow" w:cs="Calibri"/>
              </w:rPr>
              <w:t>Hémoglobinomètre</w:t>
            </w:r>
            <w:proofErr w:type="spellEnd"/>
          </w:p>
        </w:tc>
        <w:tc>
          <w:tcPr>
            <w:tcW w:w="1039" w:type="dxa"/>
            <w:tcBorders>
              <w:top w:val="nil"/>
              <w:left w:val="nil"/>
              <w:bottom w:val="single" w:sz="4" w:space="0" w:color="auto"/>
              <w:right w:val="single" w:sz="8" w:space="0" w:color="auto"/>
            </w:tcBorders>
            <w:shd w:val="clear" w:color="auto" w:fill="auto"/>
            <w:vAlign w:val="bottom"/>
          </w:tcPr>
          <w:p w14:paraId="04BC03C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4</w:t>
            </w:r>
          </w:p>
        </w:tc>
        <w:tc>
          <w:tcPr>
            <w:tcW w:w="1785" w:type="dxa"/>
            <w:tcBorders>
              <w:top w:val="nil"/>
              <w:left w:val="nil"/>
              <w:bottom w:val="single" w:sz="4" w:space="0" w:color="auto"/>
              <w:right w:val="single" w:sz="8" w:space="0" w:color="auto"/>
            </w:tcBorders>
          </w:tcPr>
          <w:p w14:paraId="3BEA6E4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2B9519A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2DA3B741" w14:textId="77777777" w:rsidTr="00643AC9">
        <w:trPr>
          <w:trHeight w:val="44"/>
        </w:trPr>
        <w:tc>
          <w:tcPr>
            <w:tcW w:w="1403" w:type="dxa"/>
            <w:tcBorders>
              <w:top w:val="nil"/>
              <w:left w:val="single" w:sz="8" w:space="0" w:color="auto"/>
              <w:bottom w:val="single" w:sz="4" w:space="0" w:color="auto"/>
              <w:right w:val="single" w:sz="8" w:space="0" w:color="auto"/>
            </w:tcBorders>
          </w:tcPr>
          <w:p w14:paraId="7C122A61"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8</w:t>
            </w:r>
          </w:p>
        </w:tc>
        <w:tc>
          <w:tcPr>
            <w:tcW w:w="1968" w:type="dxa"/>
            <w:tcBorders>
              <w:top w:val="nil"/>
              <w:left w:val="single" w:sz="8" w:space="0" w:color="auto"/>
              <w:bottom w:val="single" w:sz="4" w:space="0" w:color="auto"/>
              <w:right w:val="single" w:sz="8" w:space="0" w:color="auto"/>
            </w:tcBorders>
            <w:shd w:val="clear" w:color="auto" w:fill="auto"/>
            <w:vAlign w:val="bottom"/>
          </w:tcPr>
          <w:p w14:paraId="5FF0CA3D" w14:textId="77777777" w:rsidR="006C0CD2" w:rsidRPr="000535EE" w:rsidRDefault="006C0CD2" w:rsidP="00643AC9">
            <w:pPr>
              <w:spacing w:after="0" w:line="240" w:lineRule="auto"/>
              <w:jc w:val="both"/>
              <w:rPr>
                <w:rFonts w:ascii="Arial Narrow" w:eastAsia="Times New Roman" w:hAnsi="Arial Narrow" w:cs="Calibri"/>
                <w:lang w:eastAsia="fr-BI"/>
              </w:rPr>
            </w:pPr>
            <w:r w:rsidRPr="000535EE">
              <w:rPr>
                <w:rFonts w:ascii="Arial Narrow" w:hAnsi="Arial Narrow" w:cs="Calibri"/>
                <w:color w:val="000000"/>
              </w:rPr>
              <w:t>Spectrophotomètre</w:t>
            </w:r>
          </w:p>
        </w:tc>
        <w:tc>
          <w:tcPr>
            <w:tcW w:w="1039" w:type="dxa"/>
            <w:tcBorders>
              <w:top w:val="nil"/>
              <w:left w:val="nil"/>
              <w:bottom w:val="single" w:sz="4" w:space="0" w:color="auto"/>
              <w:right w:val="single" w:sz="8" w:space="0" w:color="auto"/>
            </w:tcBorders>
            <w:shd w:val="clear" w:color="auto" w:fill="auto"/>
            <w:vAlign w:val="bottom"/>
          </w:tcPr>
          <w:p w14:paraId="338B81DE"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0A01F738"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0875E37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10D9DBF8" w14:textId="77777777" w:rsidTr="00643AC9">
        <w:trPr>
          <w:trHeight w:val="44"/>
        </w:trPr>
        <w:tc>
          <w:tcPr>
            <w:tcW w:w="1403" w:type="dxa"/>
            <w:tcBorders>
              <w:top w:val="nil"/>
              <w:left w:val="single" w:sz="8" w:space="0" w:color="auto"/>
              <w:bottom w:val="single" w:sz="4" w:space="0" w:color="auto"/>
              <w:right w:val="single" w:sz="8" w:space="0" w:color="auto"/>
            </w:tcBorders>
          </w:tcPr>
          <w:p w14:paraId="7CB9F17B"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9</w:t>
            </w:r>
          </w:p>
        </w:tc>
        <w:tc>
          <w:tcPr>
            <w:tcW w:w="1968" w:type="dxa"/>
            <w:tcBorders>
              <w:top w:val="nil"/>
              <w:left w:val="single" w:sz="8" w:space="0" w:color="auto"/>
              <w:bottom w:val="single" w:sz="4" w:space="0" w:color="auto"/>
              <w:right w:val="single" w:sz="8" w:space="0" w:color="auto"/>
            </w:tcBorders>
            <w:shd w:val="clear" w:color="auto" w:fill="auto"/>
            <w:vAlign w:val="bottom"/>
          </w:tcPr>
          <w:p w14:paraId="0471F6B8" w14:textId="77777777" w:rsidR="006C0CD2" w:rsidRPr="000535EE" w:rsidRDefault="006C0CD2" w:rsidP="00643AC9">
            <w:pPr>
              <w:spacing w:after="0" w:line="240" w:lineRule="auto"/>
              <w:jc w:val="both"/>
              <w:rPr>
                <w:rFonts w:ascii="Arial Narrow" w:eastAsia="Times New Roman" w:hAnsi="Arial Narrow" w:cs="Calibri"/>
                <w:lang w:eastAsia="fr-BI"/>
              </w:rPr>
            </w:pPr>
            <w:r w:rsidRPr="000535EE">
              <w:rPr>
                <w:rFonts w:ascii="Arial Narrow" w:hAnsi="Arial Narrow" w:cs="Calibri"/>
                <w:color w:val="000000"/>
              </w:rPr>
              <w:t>Appareil d'hématologie</w:t>
            </w:r>
          </w:p>
        </w:tc>
        <w:tc>
          <w:tcPr>
            <w:tcW w:w="1039" w:type="dxa"/>
            <w:tcBorders>
              <w:top w:val="nil"/>
              <w:left w:val="nil"/>
              <w:bottom w:val="single" w:sz="4" w:space="0" w:color="auto"/>
              <w:right w:val="single" w:sz="8" w:space="0" w:color="auto"/>
            </w:tcBorders>
            <w:shd w:val="clear" w:color="auto" w:fill="auto"/>
            <w:vAlign w:val="bottom"/>
          </w:tcPr>
          <w:p w14:paraId="2312AE36"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1EB21E6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3244B4D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C24AF8B"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10D8805B"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10</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5CC0CC91"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Réfrigérateur médical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6B74C8A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785" w:type="dxa"/>
            <w:tcBorders>
              <w:top w:val="single" w:sz="4" w:space="0" w:color="auto"/>
              <w:left w:val="nil"/>
              <w:bottom w:val="single" w:sz="4" w:space="0" w:color="auto"/>
              <w:right w:val="single" w:sz="8" w:space="0" w:color="auto"/>
            </w:tcBorders>
          </w:tcPr>
          <w:p w14:paraId="7A421FFB"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55D1C94F"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E60851A"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566F4B26"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11</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06A2E120"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Congélateur médical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31A346D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785" w:type="dxa"/>
            <w:tcBorders>
              <w:top w:val="single" w:sz="4" w:space="0" w:color="auto"/>
              <w:left w:val="nil"/>
              <w:bottom w:val="single" w:sz="4" w:space="0" w:color="auto"/>
              <w:right w:val="single" w:sz="8" w:space="0" w:color="auto"/>
            </w:tcBorders>
          </w:tcPr>
          <w:p w14:paraId="5FE0909F"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451915A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5E290417"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07DF23B2"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C25A0B">
              <w:rPr>
                <w:rFonts w:ascii="Arial Narrow" w:eastAsia="Times New Roman" w:hAnsi="Arial Narrow" w:cs="Calibri"/>
                <w:color w:val="000000"/>
                <w:highlight w:val="yellow"/>
                <w:lang w:eastAsia="fr-BI"/>
              </w:rPr>
              <w:t>12</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166910D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Lits d’hôpital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57B81C9D"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4D2E8D5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0DF07E46"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B3BC015"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668EDD31"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C25A0B">
              <w:rPr>
                <w:rFonts w:ascii="Arial Narrow" w:eastAsia="Times New Roman" w:hAnsi="Arial Narrow" w:cs="Calibri"/>
                <w:color w:val="000000"/>
                <w:highlight w:val="yellow"/>
                <w:lang w:eastAsia="fr-BI"/>
              </w:rPr>
              <w:t>13</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11C87DCA"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Table de chevent</w:t>
            </w:r>
          </w:p>
        </w:tc>
        <w:tc>
          <w:tcPr>
            <w:tcW w:w="1039" w:type="dxa"/>
            <w:tcBorders>
              <w:top w:val="single" w:sz="4" w:space="0" w:color="auto"/>
              <w:left w:val="nil"/>
              <w:bottom w:val="single" w:sz="4" w:space="0" w:color="auto"/>
              <w:right w:val="single" w:sz="8" w:space="0" w:color="auto"/>
            </w:tcBorders>
            <w:shd w:val="clear" w:color="auto" w:fill="auto"/>
            <w:vAlign w:val="bottom"/>
          </w:tcPr>
          <w:p w14:paraId="538E71D1"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1AB14B0D"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1E98E952"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3602E8F"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6E44E8E7" w14:textId="77777777" w:rsidR="006C0CD2" w:rsidRPr="00C25A0B" w:rsidRDefault="006C0CD2" w:rsidP="00643AC9">
            <w:pPr>
              <w:spacing w:after="0" w:line="240" w:lineRule="auto"/>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14</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64A7C8BF" w14:textId="77777777" w:rsidR="006C0CD2" w:rsidRPr="00C25A0B" w:rsidRDefault="006C0CD2" w:rsidP="00643AC9">
            <w:pPr>
              <w:spacing w:after="0" w:line="240" w:lineRule="auto"/>
              <w:jc w:val="both"/>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Matelas</w:t>
            </w:r>
          </w:p>
        </w:tc>
        <w:tc>
          <w:tcPr>
            <w:tcW w:w="1039" w:type="dxa"/>
            <w:tcBorders>
              <w:top w:val="single" w:sz="4" w:space="0" w:color="auto"/>
              <w:left w:val="nil"/>
              <w:bottom w:val="single" w:sz="4" w:space="0" w:color="auto"/>
              <w:right w:val="single" w:sz="8" w:space="0" w:color="auto"/>
            </w:tcBorders>
            <w:shd w:val="clear" w:color="auto" w:fill="auto"/>
            <w:vAlign w:val="bottom"/>
          </w:tcPr>
          <w:p w14:paraId="13CD37B5"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42DED8F2"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7A358C9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D50751D" w14:textId="77777777" w:rsidTr="00643AC9">
        <w:trPr>
          <w:trHeight w:val="44"/>
        </w:trPr>
        <w:tc>
          <w:tcPr>
            <w:tcW w:w="6195" w:type="dxa"/>
            <w:gridSpan w:val="4"/>
            <w:tcBorders>
              <w:top w:val="single" w:sz="4" w:space="0" w:color="auto"/>
              <w:left w:val="single" w:sz="8" w:space="0" w:color="auto"/>
              <w:bottom w:val="single" w:sz="8" w:space="0" w:color="auto"/>
              <w:right w:val="single" w:sz="8" w:space="0" w:color="auto"/>
            </w:tcBorders>
          </w:tcPr>
          <w:p w14:paraId="4BE727BF"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b/>
                <w:bCs/>
                <w:lang w:val="fr-FR" w:eastAsia="fr-FR"/>
              </w:rPr>
              <w:t xml:space="preserve">2.3 Total  HTVA (EUR) </w:t>
            </w:r>
          </w:p>
        </w:tc>
        <w:tc>
          <w:tcPr>
            <w:tcW w:w="1430" w:type="dxa"/>
            <w:tcBorders>
              <w:top w:val="single" w:sz="4" w:space="0" w:color="auto"/>
              <w:left w:val="nil"/>
              <w:bottom w:val="single" w:sz="8" w:space="0" w:color="auto"/>
              <w:right w:val="single" w:sz="8" w:space="0" w:color="auto"/>
            </w:tcBorders>
          </w:tcPr>
          <w:p w14:paraId="7DECB7B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b/>
                <w:bCs/>
                <w:color w:val="000000"/>
                <w:lang w:val="fr-FR" w:eastAsia="fr-FR"/>
              </w:rPr>
              <w:t>-   €</w:t>
            </w:r>
          </w:p>
        </w:tc>
      </w:tr>
    </w:tbl>
    <w:p w14:paraId="4D2F1949" w14:textId="77777777" w:rsidR="006C0CD2" w:rsidRDefault="006C0CD2" w:rsidP="006C0CD2"/>
    <w:p w14:paraId="5672355B" w14:textId="77777777" w:rsidR="006C0CD2" w:rsidRPr="000535EE"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r w:rsidRPr="000535EE">
        <w:rPr>
          <w:rFonts w:ascii="Arial Narrow" w:eastAsia="Times New Roman" w:hAnsi="Arial Narrow" w:cs="Calibri"/>
          <w:b/>
          <w:bCs/>
          <w:color w:val="000000"/>
          <w:sz w:val="24"/>
          <w:szCs w:val="24"/>
          <w:u w:val="single"/>
          <w:lang w:val="fr-BI" w:eastAsia="fr-BI"/>
          <w14:ligatures w14:val="standardContextual"/>
        </w:rPr>
        <w:t>2.4: Hôpitaux de Ngozi et Rumonge</w:t>
      </w:r>
    </w:p>
    <w:tbl>
      <w:tblPr>
        <w:tblW w:w="7670" w:type="dxa"/>
        <w:tblInd w:w="-20" w:type="dxa"/>
        <w:tblLook w:val="04A0" w:firstRow="1" w:lastRow="0" w:firstColumn="1" w:lastColumn="0" w:noHBand="0" w:noVBand="1"/>
      </w:tblPr>
      <w:tblGrid>
        <w:gridCol w:w="1291"/>
        <w:gridCol w:w="2126"/>
        <w:gridCol w:w="1418"/>
        <w:gridCol w:w="1276"/>
        <w:gridCol w:w="1559"/>
      </w:tblGrid>
      <w:tr w:rsidR="006C0CD2" w:rsidRPr="000535EE" w14:paraId="0A5F1A53" w14:textId="77777777" w:rsidTr="00643AC9">
        <w:trPr>
          <w:trHeight w:val="552"/>
        </w:trPr>
        <w:tc>
          <w:tcPr>
            <w:tcW w:w="1291" w:type="dxa"/>
            <w:tcBorders>
              <w:top w:val="single" w:sz="4" w:space="0" w:color="auto"/>
              <w:left w:val="single" w:sz="4" w:space="0" w:color="auto"/>
              <w:bottom w:val="single" w:sz="4" w:space="0" w:color="auto"/>
              <w:right w:val="single" w:sz="4" w:space="0" w:color="auto"/>
            </w:tcBorders>
          </w:tcPr>
          <w:p w14:paraId="20D191E6"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Numéro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D6DD21"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EDF3C9"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276" w:type="dxa"/>
            <w:tcBorders>
              <w:top w:val="single" w:sz="4" w:space="0" w:color="auto"/>
              <w:left w:val="nil"/>
              <w:bottom w:val="single" w:sz="4" w:space="0" w:color="auto"/>
              <w:right w:val="single" w:sz="4" w:space="0" w:color="auto"/>
            </w:tcBorders>
          </w:tcPr>
          <w:p w14:paraId="6EAE33B8"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559" w:type="dxa"/>
            <w:tcBorders>
              <w:top w:val="single" w:sz="4" w:space="0" w:color="auto"/>
              <w:left w:val="nil"/>
              <w:bottom w:val="single" w:sz="4" w:space="0" w:color="auto"/>
              <w:right w:val="single" w:sz="4" w:space="0" w:color="auto"/>
            </w:tcBorders>
          </w:tcPr>
          <w:p w14:paraId="2C03018C"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6DC7DCA0" w14:textId="77777777" w:rsidTr="00643AC9">
        <w:trPr>
          <w:trHeight w:val="552"/>
        </w:trPr>
        <w:tc>
          <w:tcPr>
            <w:tcW w:w="1291" w:type="dxa"/>
            <w:tcBorders>
              <w:top w:val="single" w:sz="4" w:space="0" w:color="auto"/>
              <w:left w:val="single" w:sz="4" w:space="0" w:color="auto"/>
              <w:bottom w:val="single" w:sz="4" w:space="0" w:color="auto"/>
              <w:right w:val="single" w:sz="4" w:space="0" w:color="auto"/>
            </w:tcBorders>
          </w:tcPr>
          <w:p w14:paraId="7D819A0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FAB8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Appareil d'Anesthésie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644CE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single" w:sz="4" w:space="0" w:color="auto"/>
              <w:left w:val="nil"/>
              <w:bottom w:val="single" w:sz="4" w:space="0" w:color="auto"/>
              <w:right w:val="single" w:sz="4" w:space="0" w:color="auto"/>
            </w:tcBorders>
          </w:tcPr>
          <w:p w14:paraId="28E74BA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single" w:sz="4" w:space="0" w:color="auto"/>
              <w:left w:val="nil"/>
              <w:bottom w:val="single" w:sz="4" w:space="0" w:color="auto"/>
              <w:right w:val="single" w:sz="4" w:space="0" w:color="auto"/>
            </w:tcBorders>
          </w:tcPr>
          <w:p w14:paraId="4C4E2AA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873355B" w14:textId="77777777" w:rsidTr="00643AC9">
        <w:trPr>
          <w:trHeight w:val="552"/>
        </w:trPr>
        <w:tc>
          <w:tcPr>
            <w:tcW w:w="1291" w:type="dxa"/>
            <w:tcBorders>
              <w:top w:val="nil"/>
              <w:left w:val="single" w:sz="4" w:space="0" w:color="auto"/>
              <w:bottom w:val="single" w:sz="4" w:space="0" w:color="auto"/>
              <w:right w:val="single" w:sz="4" w:space="0" w:color="auto"/>
            </w:tcBorders>
          </w:tcPr>
          <w:p w14:paraId="2767E5A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7E2178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Autoclave  (2000 l)</w:t>
            </w:r>
          </w:p>
        </w:tc>
        <w:tc>
          <w:tcPr>
            <w:tcW w:w="1418" w:type="dxa"/>
            <w:tcBorders>
              <w:top w:val="nil"/>
              <w:left w:val="nil"/>
              <w:bottom w:val="single" w:sz="4" w:space="0" w:color="auto"/>
              <w:right w:val="single" w:sz="4" w:space="0" w:color="auto"/>
            </w:tcBorders>
            <w:shd w:val="clear" w:color="auto" w:fill="auto"/>
            <w:vAlign w:val="center"/>
            <w:hideMark/>
          </w:tcPr>
          <w:p w14:paraId="17AC6F8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1276" w:type="dxa"/>
            <w:tcBorders>
              <w:top w:val="nil"/>
              <w:left w:val="nil"/>
              <w:bottom w:val="single" w:sz="4" w:space="0" w:color="auto"/>
              <w:right w:val="single" w:sz="4" w:space="0" w:color="auto"/>
            </w:tcBorders>
          </w:tcPr>
          <w:p w14:paraId="4D405D3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3944335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236AFA7" w14:textId="77777777" w:rsidTr="00643AC9">
        <w:trPr>
          <w:trHeight w:val="552"/>
        </w:trPr>
        <w:tc>
          <w:tcPr>
            <w:tcW w:w="1291" w:type="dxa"/>
            <w:tcBorders>
              <w:top w:val="nil"/>
              <w:left w:val="single" w:sz="4" w:space="0" w:color="auto"/>
              <w:bottom w:val="single" w:sz="4" w:space="0" w:color="auto"/>
              <w:right w:val="single" w:sz="4" w:space="0" w:color="auto"/>
            </w:tcBorders>
          </w:tcPr>
          <w:p w14:paraId="46D28AD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6266A4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Échographe Multifonctions</w:t>
            </w:r>
          </w:p>
        </w:tc>
        <w:tc>
          <w:tcPr>
            <w:tcW w:w="1418" w:type="dxa"/>
            <w:tcBorders>
              <w:top w:val="nil"/>
              <w:left w:val="nil"/>
              <w:bottom w:val="single" w:sz="4" w:space="0" w:color="auto"/>
              <w:right w:val="single" w:sz="4" w:space="0" w:color="auto"/>
            </w:tcBorders>
            <w:shd w:val="clear" w:color="auto" w:fill="auto"/>
            <w:vAlign w:val="center"/>
            <w:hideMark/>
          </w:tcPr>
          <w:p w14:paraId="5AC8C4E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6337470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AABF72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8AE6688" w14:textId="77777777" w:rsidTr="00643AC9">
        <w:trPr>
          <w:trHeight w:val="552"/>
        </w:trPr>
        <w:tc>
          <w:tcPr>
            <w:tcW w:w="1291" w:type="dxa"/>
            <w:tcBorders>
              <w:top w:val="nil"/>
              <w:left w:val="single" w:sz="4" w:space="0" w:color="auto"/>
              <w:bottom w:val="single" w:sz="4" w:space="0" w:color="auto"/>
              <w:right w:val="single" w:sz="4" w:space="0" w:color="auto"/>
            </w:tcBorders>
          </w:tcPr>
          <w:p w14:paraId="56FD4A8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E20BAA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Bistouri électrique</w:t>
            </w:r>
          </w:p>
        </w:tc>
        <w:tc>
          <w:tcPr>
            <w:tcW w:w="1418" w:type="dxa"/>
            <w:tcBorders>
              <w:top w:val="nil"/>
              <w:left w:val="nil"/>
              <w:bottom w:val="single" w:sz="4" w:space="0" w:color="auto"/>
              <w:right w:val="single" w:sz="4" w:space="0" w:color="auto"/>
            </w:tcBorders>
            <w:shd w:val="clear" w:color="auto" w:fill="auto"/>
            <w:vAlign w:val="center"/>
            <w:hideMark/>
          </w:tcPr>
          <w:p w14:paraId="58A4F5C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4B74AE3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64CBAF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96D8A98" w14:textId="77777777" w:rsidTr="00643AC9">
        <w:trPr>
          <w:trHeight w:val="312"/>
        </w:trPr>
        <w:tc>
          <w:tcPr>
            <w:tcW w:w="1291" w:type="dxa"/>
            <w:tcBorders>
              <w:top w:val="nil"/>
              <w:left w:val="single" w:sz="4" w:space="0" w:color="auto"/>
              <w:bottom w:val="single" w:sz="4" w:space="0" w:color="auto"/>
              <w:right w:val="single" w:sz="4" w:space="0" w:color="auto"/>
            </w:tcBorders>
          </w:tcPr>
          <w:p w14:paraId="35A05B7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E14821"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Kit urologie</w:t>
            </w:r>
          </w:p>
        </w:tc>
        <w:tc>
          <w:tcPr>
            <w:tcW w:w="1418" w:type="dxa"/>
            <w:tcBorders>
              <w:top w:val="nil"/>
              <w:left w:val="nil"/>
              <w:bottom w:val="single" w:sz="4" w:space="0" w:color="auto"/>
              <w:right w:val="single" w:sz="4" w:space="0" w:color="auto"/>
            </w:tcBorders>
            <w:shd w:val="clear" w:color="auto" w:fill="auto"/>
            <w:vAlign w:val="center"/>
            <w:hideMark/>
          </w:tcPr>
          <w:p w14:paraId="549915C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0FE5031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FB4E2C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DBB1DEC" w14:textId="77777777" w:rsidTr="00643AC9">
        <w:trPr>
          <w:trHeight w:val="552"/>
        </w:trPr>
        <w:tc>
          <w:tcPr>
            <w:tcW w:w="6111" w:type="dxa"/>
            <w:gridSpan w:val="4"/>
            <w:tcBorders>
              <w:top w:val="single" w:sz="4" w:space="0" w:color="auto"/>
              <w:left w:val="single" w:sz="4" w:space="0" w:color="auto"/>
              <w:bottom w:val="single" w:sz="4" w:space="0" w:color="auto"/>
              <w:right w:val="single" w:sz="4" w:space="0" w:color="auto"/>
            </w:tcBorders>
          </w:tcPr>
          <w:p w14:paraId="3A6AC4E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2.4 Total  HTVA (EUR)</w:t>
            </w:r>
          </w:p>
        </w:tc>
        <w:tc>
          <w:tcPr>
            <w:tcW w:w="1559" w:type="dxa"/>
            <w:tcBorders>
              <w:top w:val="single" w:sz="4" w:space="0" w:color="auto"/>
              <w:left w:val="nil"/>
              <w:bottom w:val="single" w:sz="4" w:space="0" w:color="auto"/>
              <w:right w:val="single" w:sz="4" w:space="0" w:color="auto"/>
            </w:tcBorders>
          </w:tcPr>
          <w:p w14:paraId="2D11C4E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bl>
    <w:p w14:paraId="14F80ECD" w14:textId="77777777" w:rsidR="006C0CD2"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p>
    <w:p w14:paraId="4EA0168D" w14:textId="58223DF7" w:rsidR="006C0CD2" w:rsidRPr="000535EE"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r w:rsidRPr="000535EE">
        <w:rPr>
          <w:rFonts w:ascii="Arial Narrow" w:eastAsia="Times New Roman" w:hAnsi="Arial Narrow" w:cs="Calibri"/>
          <w:b/>
          <w:bCs/>
          <w:color w:val="000000"/>
          <w:sz w:val="24"/>
          <w:szCs w:val="24"/>
          <w:u w:val="single"/>
          <w:lang w:val="fr-BI" w:eastAsia="fr-BI"/>
          <w14:ligatures w14:val="standardContextual"/>
        </w:rPr>
        <w:t xml:space="preserve">2.5 Hôpital de </w:t>
      </w:r>
      <w:proofErr w:type="spellStart"/>
      <w:r w:rsidRPr="000535EE">
        <w:rPr>
          <w:rFonts w:ascii="Arial Narrow" w:eastAsia="Times New Roman" w:hAnsi="Arial Narrow" w:cs="Calibri"/>
          <w:b/>
          <w:bCs/>
          <w:color w:val="000000"/>
          <w:sz w:val="24"/>
          <w:szCs w:val="24"/>
          <w:u w:val="single"/>
          <w:lang w:val="fr-BI" w:eastAsia="fr-BI"/>
          <w14:ligatures w14:val="standardContextual"/>
        </w:rPr>
        <w:t>Gasura</w:t>
      </w:r>
      <w:proofErr w:type="spellEnd"/>
    </w:p>
    <w:tbl>
      <w:tblPr>
        <w:tblW w:w="8379" w:type="dxa"/>
        <w:tblInd w:w="-20" w:type="dxa"/>
        <w:tblLook w:val="04A0" w:firstRow="1" w:lastRow="0" w:firstColumn="1" w:lastColumn="0" w:noHBand="0" w:noVBand="1"/>
      </w:tblPr>
      <w:tblGrid>
        <w:gridCol w:w="1400"/>
        <w:gridCol w:w="2686"/>
        <w:gridCol w:w="1316"/>
        <w:gridCol w:w="1559"/>
        <w:gridCol w:w="1418"/>
      </w:tblGrid>
      <w:tr w:rsidR="006C0CD2" w:rsidRPr="000535EE" w14:paraId="608FB2A7"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tcPr>
          <w:p w14:paraId="6E8E0892"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Numéro</w:t>
            </w:r>
          </w:p>
        </w:tc>
        <w:tc>
          <w:tcPr>
            <w:tcW w:w="2686" w:type="dxa"/>
            <w:tcBorders>
              <w:top w:val="single" w:sz="4" w:space="0" w:color="auto"/>
              <w:left w:val="nil"/>
              <w:bottom w:val="single" w:sz="4" w:space="0" w:color="auto"/>
              <w:right w:val="single" w:sz="4" w:space="0" w:color="auto"/>
            </w:tcBorders>
            <w:shd w:val="clear" w:color="auto" w:fill="auto"/>
            <w:noWrap/>
            <w:vAlign w:val="bottom"/>
          </w:tcPr>
          <w:p w14:paraId="59EBB1B6"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316" w:type="dxa"/>
            <w:tcBorders>
              <w:top w:val="single" w:sz="4" w:space="0" w:color="auto"/>
              <w:left w:val="nil"/>
              <w:bottom w:val="single" w:sz="4" w:space="0" w:color="auto"/>
              <w:right w:val="single" w:sz="4" w:space="0" w:color="auto"/>
            </w:tcBorders>
            <w:shd w:val="clear" w:color="auto" w:fill="auto"/>
            <w:noWrap/>
            <w:vAlign w:val="bottom"/>
          </w:tcPr>
          <w:p w14:paraId="420D89E1"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559" w:type="dxa"/>
            <w:tcBorders>
              <w:top w:val="single" w:sz="4" w:space="0" w:color="auto"/>
              <w:left w:val="nil"/>
              <w:bottom w:val="single" w:sz="4" w:space="0" w:color="auto"/>
              <w:right w:val="single" w:sz="4" w:space="0" w:color="auto"/>
            </w:tcBorders>
          </w:tcPr>
          <w:p w14:paraId="1C6F52C2"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418" w:type="dxa"/>
            <w:tcBorders>
              <w:top w:val="single" w:sz="4" w:space="0" w:color="auto"/>
              <w:left w:val="nil"/>
              <w:bottom w:val="single" w:sz="4" w:space="0" w:color="auto"/>
              <w:right w:val="single" w:sz="4" w:space="0" w:color="auto"/>
            </w:tcBorders>
          </w:tcPr>
          <w:p w14:paraId="75C6A408"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7CDBD59F"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tcPr>
          <w:p w14:paraId="03C5924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686" w:type="dxa"/>
            <w:tcBorders>
              <w:top w:val="nil"/>
              <w:left w:val="nil"/>
              <w:bottom w:val="single" w:sz="4" w:space="0" w:color="auto"/>
              <w:right w:val="single" w:sz="4" w:space="0" w:color="auto"/>
            </w:tcBorders>
            <w:shd w:val="clear" w:color="auto" w:fill="auto"/>
            <w:noWrap/>
            <w:vAlign w:val="bottom"/>
          </w:tcPr>
          <w:p w14:paraId="4D8A617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Les Gros tambours</w:t>
            </w:r>
          </w:p>
        </w:tc>
        <w:tc>
          <w:tcPr>
            <w:tcW w:w="1316" w:type="dxa"/>
            <w:tcBorders>
              <w:top w:val="nil"/>
              <w:left w:val="nil"/>
              <w:bottom w:val="single" w:sz="4" w:space="0" w:color="auto"/>
              <w:right w:val="single" w:sz="4" w:space="0" w:color="auto"/>
            </w:tcBorders>
            <w:shd w:val="clear" w:color="auto" w:fill="auto"/>
            <w:noWrap/>
            <w:vAlign w:val="bottom"/>
          </w:tcPr>
          <w:p w14:paraId="50C94B93"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5</w:t>
            </w:r>
          </w:p>
        </w:tc>
        <w:tc>
          <w:tcPr>
            <w:tcW w:w="1559" w:type="dxa"/>
            <w:tcBorders>
              <w:top w:val="nil"/>
              <w:left w:val="nil"/>
              <w:bottom w:val="single" w:sz="4" w:space="0" w:color="auto"/>
              <w:right w:val="single" w:sz="4" w:space="0" w:color="auto"/>
            </w:tcBorders>
          </w:tcPr>
          <w:p w14:paraId="5565153A"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1EC2F3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36AF3E81"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189F3F0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686" w:type="dxa"/>
            <w:tcBorders>
              <w:top w:val="nil"/>
              <w:left w:val="nil"/>
              <w:bottom w:val="single" w:sz="4" w:space="0" w:color="auto"/>
              <w:right w:val="single" w:sz="4" w:space="0" w:color="auto"/>
            </w:tcBorders>
            <w:shd w:val="clear" w:color="auto" w:fill="auto"/>
            <w:noWrap/>
            <w:vAlign w:val="bottom"/>
            <w:hideMark/>
          </w:tcPr>
          <w:p w14:paraId="3040E82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Les couveuses</w:t>
            </w:r>
          </w:p>
        </w:tc>
        <w:tc>
          <w:tcPr>
            <w:tcW w:w="1316" w:type="dxa"/>
            <w:tcBorders>
              <w:top w:val="nil"/>
              <w:left w:val="nil"/>
              <w:bottom w:val="single" w:sz="4" w:space="0" w:color="auto"/>
              <w:right w:val="single" w:sz="4" w:space="0" w:color="auto"/>
            </w:tcBorders>
            <w:shd w:val="clear" w:color="auto" w:fill="auto"/>
            <w:noWrap/>
            <w:vAlign w:val="bottom"/>
            <w:hideMark/>
          </w:tcPr>
          <w:p w14:paraId="4516CB07"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3</w:t>
            </w:r>
          </w:p>
        </w:tc>
        <w:tc>
          <w:tcPr>
            <w:tcW w:w="1559" w:type="dxa"/>
            <w:tcBorders>
              <w:top w:val="nil"/>
              <w:left w:val="nil"/>
              <w:bottom w:val="single" w:sz="4" w:space="0" w:color="auto"/>
              <w:right w:val="single" w:sz="4" w:space="0" w:color="auto"/>
            </w:tcBorders>
          </w:tcPr>
          <w:p w14:paraId="1677A17D"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067AF901"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05419C5"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7BFDBBF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lastRenderedPageBreak/>
              <w:t>3</w:t>
            </w:r>
          </w:p>
        </w:tc>
        <w:tc>
          <w:tcPr>
            <w:tcW w:w="2686" w:type="dxa"/>
            <w:tcBorders>
              <w:top w:val="nil"/>
              <w:left w:val="nil"/>
              <w:bottom w:val="single" w:sz="4" w:space="0" w:color="auto"/>
              <w:right w:val="single" w:sz="4" w:space="0" w:color="auto"/>
            </w:tcBorders>
            <w:shd w:val="clear" w:color="auto" w:fill="auto"/>
            <w:noWrap/>
            <w:vAlign w:val="bottom"/>
            <w:hideMark/>
          </w:tcPr>
          <w:p w14:paraId="5021028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Boites de césarienne</w:t>
            </w:r>
          </w:p>
        </w:tc>
        <w:tc>
          <w:tcPr>
            <w:tcW w:w="1316" w:type="dxa"/>
            <w:tcBorders>
              <w:top w:val="nil"/>
              <w:left w:val="nil"/>
              <w:bottom w:val="single" w:sz="4" w:space="0" w:color="auto"/>
              <w:right w:val="single" w:sz="4" w:space="0" w:color="auto"/>
            </w:tcBorders>
            <w:shd w:val="clear" w:color="auto" w:fill="auto"/>
            <w:noWrap/>
            <w:vAlign w:val="bottom"/>
            <w:hideMark/>
          </w:tcPr>
          <w:p w14:paraId="1D6A71AC"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5</w:t>
            </w:r>
          </w:p>
        </w:tc>
        <w:tc>
          <w:tcPr>
            <w:tcW w:w="1559" w:type="dxa"/>
            <w:tcBorders>
              <w:top w:val="nil"/>
              <w:left w:val="nil"/>
              <w:bottom w:val="single" w:sz="4" w:space="0" w:color="auto"/>
              <w:right w:val="single" w:sz="4" w:space="0" w:color="auto"/>
            </w:tcBorders>
          </w:tcPr>
          <w:p w14:paraId="1797A6A8"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FE14656"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1BDCC0FD"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656D942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686" w:type="dxa"/>
            <w:tcBorders>
              <w:top w:val="nil"/>
              <w:left w:val="nil"/>
              <w:bottom w:val="single" w:sz="4" w:space="0" w:color="auto"/>
              <w:right w:val="single" w:sz="4" w:space="0" w:color="auto"/>
            </w:tcBorders>
            <w:shd w:val="clear" w:color="auto" w:fill="auto"/>
            <w:noWrap/>
            <w:vAlign w:val="bottom"/>
            <w:hideMark/>
          </w:tcPr>
          <w:p w14:paraId="37DA54B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Table d’opération </w:t>
            </w:r>
          </w:p>
        </w:tc>
        <w:tc>
          <w:tcPr>
            <w:tcW w:w="1316" w:type="dxa"/>
            <w:tcBorders>
              <w:top w:val="nil"/>
              <w:left w:val="nil"/>
              <w:bottom w:val="single" w:sz="4" w:space="0" w:color="auto"/>
              <w:right w:val="single" w:sz="4" w:space="0" w:color="auto"/>
            </w:tcBorders>
            <w:shd w:val="clear" w:color="auto" w:fill="auto"/>
            <w:noWrap/>
            <w:vAlign w:val="bottom"/>
            <w:hideMark/>
          </w:tcPr>
          <w:p w14:paraId="4DEFFC0B"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0AA50180"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77373442"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1624C93A"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7EE46AD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686" w:type="dxa"/>
            <w:tcBorders>
              <w:top w:val="nil"/>
              <w:left w:val="nil"/>
              <w:bottom w:val="single" w:sz="4" w:space="0" w:color="auto"/>
              <w:right w:val="single" w:sz="4" w:space="0" w:color="auto"/>
            </w:tcBorders>
            <w:shd w:val="clear" w:color="auto" w:fill="auto"/>
            <w:noWrap/>
            <w:vAlign w:val="bottom"/>
            <w:hideMark/>
          </w:tcPr>
          <w:p w14:paraId="1BE4D95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Lampe scialytique mobile</w:t>
            </w:r>
          </w:p>
        </w:tc>
        <w:tc>
          <w:tcPr>
            <w:tcW w:w="1316" w:type="dxa"/>
            <w:tcBorders>
              <w:top w:val="nil"/>
              <w:left w:val="nil"/>
              <w:bottom w:val="single" w:sz="4" w:space="0" w:color="auto"/>
              <w:right w:val="single" w:sz="4" w:space="0" w:color="auto"/>
            </w:tcBorders>
            <w:shd w:val="clear" w:color="auto" w:fill="auto"/>
            <w:noWrap/>
            <w:vAlign w:val="bottom"/>
            <w:hideMark/>
          </w:tcPr>
          <w:p w14:paraId="35736B13"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7DF8AC6"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45DBA3B9"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7EC41B7"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1C48617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6</w:t>
            </w:r>
          </w:p>
        </w:tc>
        <w:tc>
          <w:tcPr>
            <w:tcW w:w="2686" w:type="dxa"/>
            <w:tcBorders>
              <w:top w:val="nil"/>
              <w:left w:val="nil"/>
              <w:bottom w:val="single" w:sz="4" w:space="0" w:color="auto"/>
              <w:right w:val="single" w:sz="4" w:space="0" w:color="auto"/>
            </w:tcBorders>
            <w:shd w:val="clear" w:color="auto" w:fill="auto"/>
            <w:noWrap/>
            <w:vAlign w:val="bottom"/>
            <w:hideMark/>
          </w:tcPr>
          <w:p w14:paraId="1FCF7F8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Rampe chauffante</w:t>
            </w:r>
          </w:p>
        </w:tc>
        <w:tc>
          <w:tcPr>
            <w:tcW w:w="1316" w:type="dxa"/>
            <w:tcBorders>
              <w:top w:val="nil"/>
              <w:left w:val="nil"/>
              <w:bottom w:val="single" w:sz="4" w:space="0" w:color="auto"/>
              <w:right w:val="single" w:sz="4" w:space="0" w:color="auto"/>
            </w:tcBorders>
            <w:shd w:val="clear" w:color="auto" w:fill="auto"/>
            <w:noWrap/>
            <w:vAlign w:val="bottom"/>
            <w:hideMark/>
          </w:tcPr>
          <w:p w14:paraId="765B1B9A"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03ED570"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58EF22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3AE41B0" w14:textId="77777777" w:rsidTr="00643AC9">
        <w:trPr>
          <w:trHeight w:val="775"/>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3DA2063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7</w:t>
            </w:r>
          </w:p>
        </w:tc>
        <w:tc>
          <w:tcPr>
            <w:tcW w:w="2686" w:type="dxa"/>
            <w:tcBorders>
              <w:top w:val="nil"/>
              <w:left w:val="nil"/>
              <w:bottom w:val="single" w:sz="4" w:space="0" w:color="auto"/>
              <w:right w:val="single" w:sz="4" w:space="0" w:color="auto"/>
            </w:tcBorders>
            <w:shd w:val="clear" w:color="auto" w:fill="auto"/>
            <w:noWrap/>
            <w:vAlign w:val="bottom"/>
            <w:hideMark/>
          </w:tcPr>
          <w:p w14:paraId="0BD6164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Frigo pour Banque de Sang</w:t>
            </w:r>
          </w:p>
        </w:tc>
        <w:tc>
          <w:tcPr>
            <w:tcW w:w="1316" w:type="dxa"/>
            <w:tcBorders>
              <w:top w:val="nil"/>
              <w:left w:val="nil"/>
              <w:bottom w:val="single" w:sz="4" w:space="0" w:color="auto"/>
              <w:right w:val="single" w:sz="4" w:space="0" w:color="auto"/>
            </w:tcBorders>
            <w:shd w:val="clear" w:color="auto" w:fill="auto"/>
            <w:noWrap/>
            <w:vAlign w:val="bottom"/>
            <w:hideMark/>
          </w:tcPr>
          <w:p w14:paraId="2F21332D"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7B5249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6B493CCC"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509D2F8B"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7F1AE635" w14:textId="77777777" w:rsidR="006C0CD2" w:rsidRPr="000535EE" w:rsidRDefault="006C0CD2" w:rsidP="00643AC9">
            <w:pPr>
              <w:spacing w:after="0" w:line="240" w:lineRule="auto"/>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2.5 Total  HTVA (EUR)</w:t>
            </w:r>
          </w:p>
        </w:tc>
        <w:tc>
          <w:tcPr>
            <w:tcW w:w="1418" w:type="dxa"/>
            <w:tcBorders>
              <w:top w:val="single" w:sz="4" w:space="0" w:color="auto"/>
              <w:left w:val="nil"/>
              <w:bottom w:val="single" w:sz="4" w:space="0" w:color="auto"/>
              <w:right w:val="single" w:sz="4" w:space="0" w:color="auto"/>
            </w:tcBorders>
          </w:tcPr>
          <w:p w14:paraId="45FE8766" w14:textId="77777777" w:rsidR="006C0CD2" w:rsidRPr="000535EE" w:rsidRDefault="006C0CD2" w:rsidP="00643AC9">
            <w:pPr>
              <w:spacing w:after="0" w:line="240" w:lineRule="auto"/>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r w:rsidR="00C7210E" w:rsidRPr="000535EE" w14:paraId="496155B0"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219F86C0" w14:textId="6E23B61F" w:rsidR="00C7210E" w:rsidRPr="000535EE" w:rsidRDefault="00C7210E" w:rsidP="00C7210E">
            <w:pPr>
              <w:spacing w:after="0" w:line="240" w:lineRule="auto"/>
              <w:rPr>
                <w:rFonts w:ascii="Arial Narrow" w:eastAsia="Times New Roman" w:hAnsi="Arial Narrow"/>
                <w:b/>
                <w:bCs/>
                <w:color w:val="auto"/>
                <w:sz w:val="24"/>
                <w:szCs w:val="24"/>
                <w:lang w:val="fr-FR" w:eastAsia="fr-FR"/>
              </w:rPr>
            </w:pPr>
            <w:bookmarkStart w:id="4" w:name="_Hlk190939765"/>
            <w:r w:rsidRPr="00C7210E">
              <w:rPr>
                <w:rFonts w:ascii="Arial Narrow" w:eastAsia="Times New Roman" w:hAnsi="Arial Narrow"/>
                <w:b/>
                <w:bCs/>
                <w:color w:val="auto"/>
                <w:sz w:val="24"/>
                <w:szCs w:val="24"/>
                <w:lang w:val="fr-FR" w:eastAsia="fr-FR"/>
              </w:rPr>
              <w:t>TOTAL GENERAL HTVA</w:t>
            </w:r>
          </w:p>
        </w:tc>
        <w:tc>
          <w:tcPr>
            <w:tcW w:w="1418" w:type="dxa"/>
            <w:tcBorders>
              <w:top w:val="single" w:sz="4" w:space="0" w:color="auto"/>
              <w:left w:val="nil"/>
              <w:bottom w:val="single" w:sz="4" w:space="0" w:color="auto"/>
              <w:right w:val="single" w:sz="4" w:space="0" w:color="auto"/>
            </w:tcBorders>
          </w:tcPr>
          <w:p w14:paraId="0001352B" w14:textId="1E3E722E"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tr w:rsidR="00C7210E" w:rsidRPr="000535EE" w14:paraId="042A8F28"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5F3DEDC1" w14:textId="31AFE487" w:rsidR="00C7210E" w:rsidRPr="000535EE" w:rsidRDefault="00C7210E" w:rsidP="00C7210E">
            <w:pPr>
              <w:spacing w:after="0" w:line="240" w:lineRule="auto"/>
              <w:rPr>
                <w:rFonts w:ascii="Arial Narrow" w:eastAsia="Times New Roman" w:hAnsi="Arial Narrow"/>
                <w:b/>
                <w:bCs/>
                <w:color w:val="auto"/>
                <w:sz w:val="24"/>
                <w:szCs w:val="24"/>
                <w:lang w:val="fr-FR" w:eastAsia="fr-FR"/>
              </w:rPr>
            </w:pPr>
            <w:r w:rsidRPr="00C7210E">
              <w:rPr>
                <w:rFonts w:ascii="Arial Narrow" w:eastAsia="Times New Roman" w:hAnsi="Arial Narrow"/>
                <w:b/>
                <w:bCs/>
                <w:color w:val="auto"/>
                <w:sz w:val="24"/>
                <w:szCs w:val="24"/>
                <w:lang w:val="fr-FR" w:eastAsia="fr-FR"/>
              </w:rPr>
              <w:t>TOTAL GENERAL TVA</w:t>
            </w:r>
          </w:p>
        </w:tc>
        <w:tc>
          <w:tcPr>
            <w:tcW w:w="1418" w:type="dxa"/>
            <w:tcBorders>
              <w:top w:val="single" w:sz="4" w:space="0" w:color="auto"/>
              <w:left w:val="nil"/>
              <w:bottom w:val="single" w:sz="4" w:space="0" w:color="auto"/>
              <w:right w:val="single" w:sz="4" w:space="0" w:color="auto"/>
            </w:tcBorders>
          </w:tcPr>
          <w:p w14:paraId="65D70012" w14:textId="5CAF0D93"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tr w:rsidR="00C7210E" w:rsidRPr="000535EE" w14:paraId="5619A620"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62A85925" w14:textId="4E5B11C5" w:rsidR="00C7210E" w:rsidRPr="000535EE" w:rsidRDefault="00C7210E" w:rsidP="00C7210E">
            <w:pPr>
              <w:spacing w:after="0" w:line="240" w:lineRule="auto"/>
              <w:rPr>
                <w:rFonts w:ascii="Arial Narrow" w:eastAsia="Times New Roman" w:hAnsi="Arial Narrow"/>
                <w:b/>
                <w:bCs/>
                <w:color w:val="auto"/>
                <w:sz w:val="24"/>
                <w:szCs w:val="24"/>
                <w:lang w:val="fr-FR" w:eastAsia="fr-FR"/>
              </w:rPr>
            </w:pPr>
            <w:r w:rsidRPr="00C7210E">
              <w:rPr>
                <w:rFonts w:ascii="Arial Narrow" w:eastAsia="Times New Roman" w:hAnsi="Arial Narrow"/>
                <w:b/>
                <w:bCs/>
                <w:color w:val="auto"/>
                <w:sz w:val="24"/>
                <w:szCs w:val="24"/>
                <w:lang w:val="fr-FR" w:eastAsia="fr-FR"/>
              </w:rPr>
              <w:t>TOTAL GENERAL TVAC</w:t>
            </w:r>
          </w:p>
        </w:tc>
        <w:tc>
          <w:tcPr>
            <w:tcW w:w="1418" w:type="dxa"/>
            <w:tcBorders>
              <w:top w:val="single" w:sz="4" w:space="0" w:color="auto"/>
              <w:left w:val="nil"/>
              <w:bottom w:val="single" w:sz="4" w:space="0" w:color="auto"/>
              <w:right w:val="single" w:sz="4" w:space="0" w:color="auto"/>
            </w:tcBorders>
          </w:tcPr>
          <w:p w14:paraId="6F70D148" w14:textId="42A8A974"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bookmarkEnd w:id="4"/>
    </w:tbl>
    <w:p w14:paraId="62D66875" w14:textId="77777777" w:rsidR="006C0CD2" w:rsidRDefault="006C0CD2" w:rsidP="006C0CD2"/>
    <w:p w14:paraId="717CF99A" w14:textId="77777777" w:rsidR="00C7210E" w:rsidRDefault="00C7210E" w:rsidP="00C7210E">
      <w:r>
        <w:t xml:space="preserve">Date </w:t>
      </w:r>
    </w:p>
    <w:p w14:paraId="62807F7B" w14:textId="77777777" w:rsidR="00C7210E" w:rsidRDefault="00C7210E" w:rsidP="00C7210E">
      <w:r>
        <w:t>Localisation</w:t>
      </w:r>
    </w:p>
    <w:p w14:paraId="622D655B" w14:textId="76A7794E" w:rsidR="00C7210E" w:rsidRPr="006C0CD2" w:rsidRDefault="00C7210E" w:rsidP="00C7210E">
      <w:r>
        <w:t>Signature</w:t>
      </w:r>
    </w:p>
    <w:p w14:paraId="3151DDCF" w14:textId="77777777" w:rsidR="006C0CD2" w:rsidRDefault="006C0CD2" w:rsidP="006C0CD2">
      <w:pPr>
        <w:rPr>
          <w:b/>
          <w:bCs/>
          <w:u w:val="single"/>
        </w:rPr>
      </w:pPr>
    </w:p>
    <w:p w14:paraId="3340031E" w14:textId="7A29A221" w:rsidR="00C7210E" w:rsidRDefault="00C7210E" w:rsidP="006C0CD2">
      <w:pPr>
        <w:rPr>
          <w:b/>
          <w:bCs/>
        </w:rPr>
      </w:pPr>
      <w:r w:rsidRPr="00C7210E">
        <w:rPr>
          <w:b/>
          <w:bCs/>
        </w:rPr>
        <w:t>Tableau récapitulatif : offre financière pour les deux lots</w:t>
      </w:r>
    </w:p>
    <w:tbl>
      <w:tblPr>
        <w:tblW w:w="8661" w:type="dxa"/>
        <w:tblInd w:w="-20" w:type="dxa"/>
        <w:tblLook w:val="04A0" w:firstRow="1" w:lastRow="0" w:firstColumn="1" w:lastColumn="0" w:noHBand="0" w:noVBand="1"/>
      </w:tblPr>
      <w:tblGrid>
        <w:gridCol w:w="2425"/>
        <w:gridCol w:w="2268"/>
        <w:gridCol w:w="1984"/>
        <w:gridCol w:w="1984"/>
      </w:tblGrid>
      <w:tr w:rsidR="00C7210E" w:rsidRPr="000535EE" w14:paraId="64DD2CFC" w14:textId="3F7FCBCF" w:rsidTr="004B7931">
        <w:trPr>
          <w:trHeight w:val="6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tcPr>
          <w:p w14:paraId="0E36BC29" w14:textId="0BB17A9B" w:rsidR="00C7210E" w:rsidRPr="00C7210E" w:rsidRDefault="00C7210E" w:rsidP="00C7210E">
            <w:pPr>
              <w:spacing w:after="0" w:line="240" w:lineRule="auto"/>
              <w:jc w:val="center"/>
              <w:rPr>
                <w:rFonts w:ascii="Arial Narrow" w:eastAsia="Times New Roman" w:hAnsi="Arial Narrow"/>
                <w:b/>
                <w:bCs/>
                <w:color w:val="000000"/>
                <w:sz w:val="24"/>
                <w:szCs w:val="24"/>
                <w:lang w:val="fr-FR" w:eastAsia="fr-FR"/>
              </w:rPr>
            </w:pPr>
            <w:r>
              <w:rPr>
                <w:rFonts w:ascii="Arial Narrow" w:eastAsia="Times New Roman" w:hAnsi="Arial Narrow"/>
                <w:b/>
                <w:bCs/>
                <w:color w:val="000000"/>
                <w:sz w:val="24"/>
                <w:szCs w:val="24"/>
                <w:lang w:val="fr-FR" w:eastAsia="fr-FR"/>
              </w:rPr>
              <w:t>LOT 1</w:t>
            </w:r>
          </w:p>
        </w:tc>
        <w:tc>
          <w:tcPr>
            <w:tcW w:w="3968" w:type="dxa"/>
            <w:gridSpan w:val="2"/>
            <w:tcBorders>
              <w:top w:val="single" w:sz="4" w:space="0" w:color="auto"/>
              <w:left w:val="nil"/>
              <w:bottom w:val="single" w:sz="4" w:space="0" w:color="auto"/>
              <w:right w:val="single" w:sz="4" w:space="0" w:color="auto"/>
            </w:tcBorders>
          </w:tcPr>
          <w:p w14:paraId="24BA99C5" w14:textId="5DBE4369" w:rsidR="00C7210E" w:rsidRPr="00C7210E" w:rsidRDefault="00C7210E" w:rsidP="00C7210E">
            <w:pPr>
              <w:spacing w:after="0" w:line="240" w:lineRule="auto"/>
              <w:jc w:val="center"/>
              <w:rPr>
                <w:rFonts w:ascii="Arial Narrow" w:eastAsia="Times New Roman" w:hAnsi="Arial Narrow"/>
                <w:b/>
                <w:bCs/>
                <w:color w:val="000000"/>
                <w:sz w:val="24"/>
                <w:szCs w:val="24"/>
                <w:lang w:val="fr-FR" w:eastAsia="fr-FR"/>
              </w:rPr>
            </w:pPr>
            <w:r>
              <w:rPr>
                <w:rFonts w:ascii="Arial Narrow" w:eastAsia="Times New Roman" w:hAnsi="Arial Narrow"/>
                <w:b/>
                <w:bCs/>
                <w:color w:val="000000"/>
                <w:sz w:val="24"/>
                <w:szCs w:val="24"/>
                <w:lang w:val="fr-FR" w:eastAsia="fr-FR"/>
              </w:rPr>
              <w:t>LOT 2</w:t>
            </w:r>
          </w:p>
        </w:tc>
      </w:tr>
      <w:tr w:rsidR="00C7210E" w:rsidRPr="000535EE" w14:paraId="5D4E9526" w14:textId="25A9DEAE"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4305EE8" w14:textId="1BE93BD0"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Total général HTVA</w:t>
            </w:r>
          </w:p>
        </w:tc>
        <w:tc>
          <w:tcPr>
            <w:tcW w:w="2268" w:type="dxa"/>
            <w:tcBorders>
              <w:top w:val="single" w:sz="4" w:space="0" w:color="auto"/>
              <w:left w:val="nil"/>
              <w:bottom w:val="single" w:sz="4" w:space="0" w:color="auto"/>
              <w:right w:val="single" w:sz="4" w:space="0" w:color="auto"/>
            </w:tcBorders>
          </w:tcPr>
          <w:p w14:paraId="3EB5BE34" w14:textId="50CDA914" w:rsidR="00C7210E" w:rsidRPr="00C7210E" w:rsidRDefault="00C7210E" w:rsidP="00C7210E">
            <w:pPr>
              <w:spacing w:after="0" w:line="240" w:lineRule="auto"/>
              <w:rPr>
                <w:b/>
                <w:bCs/>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0CD375" w14:textId="36182A48"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Total général HTVA</w:t>
            </w:r>
          </w:p>
        </w:tc>
        <w:tc>
          <w:tcPr>
            <w:tcW w:w="1984" w:type="dxa"/>
            <w:tcBorders>
              <w:top w:val="single" w:sz="4" w:space="0" w:color="auto"/>
              <w:left w:val="nil"/>
              <w:bottom w:val="single" w:sz="4" w:space="0" w:color="auto"/>
              <w:right w:val="single" w:sz="4" w:space="0" w:color="auto"/>
            </w:tcBorders>
          </w:tcPr>
          <w:p w14:paraId="00D070F6" w14:textId="52073C05" w:rsidR="00C7210E" w:rsidRPr="00C7210E" w:rsidRDefault="00C7210E" w:rsidP="00C7210E">
            <w:pPr>
              <w:spacing w:after="0" w:line="240" w:lineRule="auto"/>
              <w:rPr>
                <w:b/>
                <w:bCs/>
              </w:rPr>
            </w:pPr>
            <w:r w:rsidRPr="00C7210E">
              <w:rPr>
                <w:b/>
                <w:bCs/>
              </w:rPr>
              <w:t>-   €</w:t>
            </w:r>
          </w:p>
        </w:tc>
      </w:tr>
      <w:tr w:rsidR="00C7210E" w:rsidRPr="000535EE" w14:paraId="7C7E30C5" w14:textId="578A463D"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413B350" w14:textId="67199EB5"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TVA</w:t>
            </w:r>
          </w:p>
        </w:tc>
        <w:tc>
          <w:tcPr>
            <w:tcW w:w="2268" w:type="dxa"/>
            <w:tcBorders>
              <w:top w:val="single" w:sz="4" w:space="0" w:color="auto"/>
              <w:left w:val="nil"/>
              <w:bottom w:val="single" w:sz="4" w:space="0" w:color="auto"/>
              <w:right w:val="single" w:sz="4" w:space="0" w:color="auto"/>
            </w:tcBorders>
          </w:tcPr>
          <w:p w14:paraId="52D2CFE4" w14:textId="77777777"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BFE93E" w14:textId="2D1DB0EF"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TVA</w:t>
            </w:r>
          </w:p>
        </w:tc>
        <w:tc>
          <w:tcPr>
            <w:tcW w:w="1984" w:type="dxa"/>
            <w:tcBorders>
              <w:top w:val="single" w:sz="4" w:space="0" w:color="auto"/>
              <w:left w:val="nil"/>
              <w:bottom w:val="single" w:sz="4" w:space="0" w:color="auto"/>
              <w:right w:val="single" w:sz="4" w:space="0" w:color="auto"/>
            </w:tcBorders>
          </w:tcPr>
          <w:p w14:paraId="6EB566D4" w14:textId="76E92E26" w:rsidR="00C7210E" w:rsidRPr="00C7210E" w:rsidRDefault="00C7210E" w:rsidP="00C7210E">
            <w:pPr>
              <w:spacing w:after="0" w:line="240" w:lineRule="auto"/>
              <w:rPr>
                <w:b/>
                <w:bCs/>
              </w:rPr>
            </w:pPr>
            <w:r w:rsidRPr="00C7210E">
              <w:rPr>
                <w:b/>
                <w:bCs/>
              </w:rPr>
              <w:t>-   €</w:t>
            </w:r>
          </w:p>
        </w:tc>
      </w:tr>
      <w:tr w:rsidR="00C7210E" w:rsidRPr="000535EE" w14:paraId="16ABD708" w14:textId="4036C20F"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021F8B2" w14:textId="570A47AC"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Total général TVAC</w:t>
            </w:r>
          </w:p>
        </w:tc>
        <w:tc>
          <w:tcPr>
            <w:tcW w:w="2268" w:type="dxa"/>
            <w:tcBorders>
              <w:top w:val="single" w:sz="4" w:space="0" w:color="auto"/>
              <w:left w:val="nil"/>
              <w:bottom w:val="single" w:sz="4" w:space="0" w:color="auto"/>
              <w:right w:val="single" w:sz="4" w:space="0" w:color="auto"/>
            </w:tcBorders>
          </w:tcPr>
          <w:p w14:paraId="024E7359" w14:textId="77777777"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F9D1E4" w14:textId="7FC536E8"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Total général TVAC</w:t>
            </w:r>
          </w:p>
        </w:tc>
        <w:tc>
          <w:tcPr>
            <w:tcW w:w="1984" w:type="dxa"/>
            <w:tcBorders>
              <w:top w:val="single" w:sz="4" w:space="0" w:color="auto"/>
              <w:left w:val="nil"/>
              <w:bottom w:val="single" w:sz="4" w:space="0" w:color="auto"/>
              <w:right w:val="single" w:sz="4" w:space="0" w:color="auto"/>
            </w:tcBorders>
          </w:tcPr>
          <w:p w14:paraId="0FBF9AC9" w14:textId="0B99FA22" w:rsidR="00C7210E" w:rsidRPr="00C7210E" w:rsidRDefault="00C7210E" w:rsidP="00C7210E">
            <w:pPr>
              <w:spacing w:after="0" w:line="240" w:lineRule="auto"/>
              <w:rPr>
                <w:b/>
                <w:bCs/>
              </w:rPr>
            </w:pPr>
            <w:r w:rsidRPr="00C7210E">
              <w:rPr>
                <w:b/>
                <w:bCs/>
              </w:rPr>
              <w:t>-   €</w:t>
            </w:r>
          </w:p>
        </w:tc>
      </w:tr>
    </w:tbl>
    <w:p w14:paraId="1DC9DCD4" w14:textId="77777777" w:rsidR="00C7210E" w:rsidRPr="00C7210E" w:rsidRDefault="00C7210E" w:rsidP="006C0CD2">
      <w:pPr>
        <w:rPr>
          <w:b/>
          <w:bCs/>
        </w:rPr>
      </w:pPr>
    </w:p>
    <w:sectPr w:rsidR="00C7210E" w:rsidRPr="00C72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69D7647"/>
    <w:multiLevelType w:val="multilevel"/>
    <w:tmpl w:val="AF04CF4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7706BE"/>
    <w:multiLevelType w:val="multilevel"/>
    <w:tmpl w:val="AE02F4D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pStyle w:val="puc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2D88"/>
    <w:multiLevelType w:val="multilevel"/>
    <w:tmpl w:val="0F3CB4F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F15CFB"/>
    <w:multiLevelType w:val="multilevel"/>
    <w:tmpl w:val="9698EEE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2DB3C0E"/>
    <w:multiLevelType w:val="hybridMultilevel"/>
    <w:tmpl w:val="813A2234"/>
    <w:lvl w:ilvl="0" w:tplc="08090001">
      <w:start w:val="1"/>
      <w:numFmt w:val="bullet"/>
      <w:pStyle w:val="BTCnumber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537CB"/>
    <w:multiLevelType w:val="multilevel"/>
    <w:tmpl w:val="298A106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EF3EEE"/>
    <w:multiLevelType w:val="multilevel"/>
    <w:tmpl w:val="C81A09C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3BED37C6"/>
    <w:multiLevelType w:val="multilevel"/>
    <w:tmpl w:val="EF54EBAC"/>
    <w:styleLink w:val="LFO1"/>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0792CB7"/>
    <w:multiLevelType w:val="hybridMultilevel"/>
    <w:tmpl w:val="39329B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3E6B22"/>
    <w:multiLevelType w:val="multilevel"/>
    <w:tmpl w:val="93A6F34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AC2236"/>
    <w:multiLevelType w:val="multilevel"/>
    <w:tmpl w:val="6936C228"/>
    <w:styleLink w:val="LFO12"/>
    <w:lvl w:ilvl="0">
      <w:start w:val="1"/>
      <w:numFmt w:val="decimal"/>
      <w:lvlText w:val="%1."/>
      <w:lvlJc w:val="left"/>
      <w:pPr>
        <w:ind w:left="720" w:hanging="360"/>
      </w:pPr>
      <w:rPr>
        <w:rFonts w:ascii="Garamond" w:hAnsi="Garamond"/>
      </w:rPr>
    </w:lvl>
    <w:lvl w:ilvl="1">
      <w:start w:val="1"/>
      <w:numFmt w:val="decimal"/>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1080" w:hanging="360"/>
      </w:pPr>
    </w:lvl>
    <w:lvl w:ilvl="4">
      <w:start w:val="1"/>
      <w:numFmt w:val="decimal"/>
      <w:lvlText w:val="%5."/>
      <w:lvlJc w:val="left"/>
      <w:pPr>
        <w:ind w:left="-720" w:hanging="360"/>
      </w:pPr>
    </w:lvl>
    <w:lvl w:ilvl="5">
      <w:start w:val="1"/>
      <w:numFmt w:val="decimal"/>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decimal"/>
      <w:lvlText w:val="%9."/>
      <w:lvlJc w:val="left"/>
      <w:pPr>
        <w:ind w:left="720" w:hanging="360"/>
      </w:pPr>
    </w:lvl>
  </w:abstractNum>
  <w:abstractNum w:abstractNumId="16"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25894"/>
    <w:multiLevelType w:val="multilevel"/>
    <w:tmpl w:val="01B6243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CC7CD8"/>
    <w:multiLevelType w:val="multilevel"/>
    <w:tmpl w:val="717E8270"/>
    <w:styleLink w:val="LFO3"/>
    <w:lvl w:ilvl="0">
      <w:numFmt w:val="bullet"/>
      <w:lvlText w:val=""/>
      <w:lvlJc w:val="left"/>
      <w:pPr>
        <w:ind w:left="720" w:hanging="360"/>
      </w:pPr>
      <w:rPr>
        <w:rFonts w:ascii="Symbol" w:hAnsi="Symbol"/>
      </w:rPr>
    </w:lvl>
    <w:lvl w:ilvl="1">
      <w:numFmt w:val="bullet"/>
      <w:lvlText w:val=""/>
      <w:lvlJc w:val="left"/>
      <w:pPr>
        <w:ind w:left="1594" w:hanging="360"/>
      </w:pPr>
      <w:rPr>
        <w:rFonts w:ascii="Symbol" w:hAnsi="Symbol"/>
        <w:color w:val="auto"/>
      </w:rPr>
    </w:lvl>
    <w:lvl w:ilvl="2">
      <w:numFmt w:val="bullet"/>
      <w:lvlText w:val=""/>
      <w:lvlJc w:val="left"/>
      <w:pPr>
        <w:ind w:left="2314" w:hanging="360"/>
      </w:pPr>
      <w:rPr>
        <w:rFonts w:ascii="Wingdings" w:hAnsi="Wingdings"/>
      </w:rPr>
    </w:lvl>
    <w:lvl w:ilvl="3">
      <w:numFmt w:val="bullet"/>
      <w:lvlText w:val=""/>
      <w:lvlJc w:val="left"/>
      <w:pPr>
        <w:ind w:left="3034" w:hanging="360"/>
      </w:pPr>
      <w:rPr>
        <w:rFonts w:ascii="Symbol" w:hAnsi="Symbol"/>
      </w:rPr>
    </w:lvl>
    <w:lvl w:ilvl="4">
      <w:numFmt w:val="bullet"/>
      <w:lvlText w:val="o"/>
      <w:lvlJc w:val="left"/>
      <w:pPr>
        <w:ind w:left="3754" w:hanging="360"/>
      </w:pPr>
      <w:rPr>
        <w:rFonts w:ascii="Courier New" w:hAnsi="Courier New"/>
      </w:rPr>
    </w:lvl>
    <w:lvl w:ilvl="5">
      <w:numFmt w:val="bullet"/>
      <w:lvlText w:val=""/>
      <w:lvlJc w:val="left"/>
      <w:pPr>
        <w:ind w:left="4474" w:hanging="360"/>
      </w:pPr>
      <w:rPr>
        <w:rFonts w:ascii="Wingdings" w:hAnsi="Wingdings"/>
      </w:rPr>
    </w:lvl>
    <w:lvl w:ilvl="6">
      <w:numFmt w:val="bullet"/>
      <w:lvlText w:val=""/>
      <w:lvlJc w:val="left"/>
      <w:pPr>
        <w:ind w:left="5194" w:hanging="360"/>
      </w:pPr>
      <w:rPr>
        <w:rFonts w:ascii="Symbol" w:hAnsi="Symbol"/>
      </w:rPr>
    </w:lvl>
    <w:lvl w:ilvl="7">
      <w:numFmt w:val="bullet"/>
      <w:lvlText w:val="o"/>
      <w:lvlJc w:val="left"/>
      <w:pPr>
        <w:ind w:left="5914" w:hanging="360"/>
      </w:pPr>
      <w:rPr>
        <w:rFonts w:ascii="Courier New" w:hAnsi="Courier New"/>
      </w:rPr>
    </w:lvl>
    <w:lvl w:ilvl="8">
      <w:numFmt w:val="bullet"/>
      <w:lvlText w:val=""/>
      <w:lvlJc w:val="left"/>
      <w:pPr>
        <w:ind w:left="6634" w:hanging="360"/>
      </w:pPr>
      <w:rPr>
        <w:rFonts w:ascii="Wingdings" w:hAnsi="Wingdings"/>
      </w:rPr>
    </w:lvl>
  </w:abstractNum>
  <w:abstractNum w:abstractNumId="19" w15:restartNumberingAfterBreak="0">
    <w:nsid w:val="677B356F"/>
    <w:multiLevelType w:val="hybridMultilevel"/>
    <w:tmpl w:val="469C2E44"/>
    <w:lvl w:ilvl="0" w:tplc="080C0001">
      <w:start w:val="1"/>
      <w:numFmt w:val="bullet"/>
      <w:pStyle w:val="SBLis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F1712B6"/>
    <w:multiLevelType w:val="multilevel"/>
    <w:tmpl w:val="F5AA00B2"/>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25F6D97"/>
    <w:multiLevelType w:val="multilevel"/>
    <w:tmpl w:val="10E44BD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7BA7152"/>
    <w:multiLevelType w:val="hybridMultilevel"/>
    <w:tmpl w:val="35E2766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9075CBF"/>
    <w:multiLevelType w:val="multilevel"/>
    <w:tmpl w:val="9476110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A2A010C"/>
    <w:multiLevelType w:val="multilevel"/>
    <w:tmpl w:val="9424D04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40497612">
    <w:abstractNumId w:val="10"/>
  </w:num>
  <w:num w:numId="2" w16cid:durableId="952395668">
    <w:abstractNumId w:val="6"/>
  </w:num>
  <w:num w:numId="3" w16cid:durableId="396561645">
    <w:abstractNumId w:val="3"/>
  </w:num>
  <w:num w:numId="4" w16cid:durableId="539052100">
    <w:abstractNumId w:val="19"/>
  </w:num>
  <w:num w:numId="5" w16cid:durableId="1620914200">
    <w:abstractNumId w:val="0"/>
  </w:num>
  <w:num w:numId="6" w16cid:durableId="1704793976">
    <w:abstractNumId w:val="16"/>
  </w:num>
  <w:num w:numId="7" w16cid:durableId="472874273">
    <w:abstractNumId w:val="25"/>
  </w:num>
  <w:num w:numId="8" w16cid:durableId="1925411366">
    <w:abstractNumId w:val="14"/>
  </w:num>
  <w:num w:numId="9" w16cid:durableId="19480570">
    <w:abstractNumId w:val="7"/>
  </w:num>
  <w:num w:numId="10" w16cid:durableId="670910343">
    <w:abstractNumId w:val="23"/>
  </w:num>
  <w:num w:numId="11" w16cid:durableId="1831015950">
    <w:abstractNumId w:val="9"/>
  </w:num>
  <w:num w:numId="12" w16cid:durableId="673336815">
    <w:abstractNumId w:val="4"/>
  </w:num>
  <w:num w:numId="13" w16cid:durableId="1357733874">
    <w:abstractNumId w:val="24"/>
  </w:num>
  <w:num w:numId="14" w16cid:durableId="692456626">
    <w:abstractNumId w:val="21"/>
  </w:num>
  <w:num w:numId="15" w16cid:durableId="563563377">
    <w:abstractNumId w:val="20"/>
  </w:num>
  <w:num w:numId="16" w16cid:durableId="1654674513">
    <w:abstractNumId w:val="2"/>
  </w:num>
  <w:num w:numId="17" w16cid:durableId="586691658">
    <w:abstractNumId w:val="17"/>
  </w:num>
  <w:num w:numId="18" w16cid:durableId="1976596638">
    <w:abstractNumId w:val="13"/>
  </w:num>
  <w:num w:numId="19" w16cid:durableId="1441685017">
    <w:abstractNumId w:val="8"/>
  </w:num>
  <w:num w:numId="20" w16cid:durableId="2038314658">
    <w:abstractNumId w:val="1"/>
  </w:num>
  <w:num w:numId="21" w16cid:durableId="1497191026">
    <w:abstractNumId w:val="5"/>
  </w:num>
  <w:num w:numId="22" w16cid:durableId="1615599424">
    <w:abstractNumId w:val="11"/>
  </w:num>
  <w:num w:numId="23" w16cid:durableId="173233380">
    <w:abstractNumId w:val="18"/>
  </w:num>
  <w:num w:numId="24" w16cid:durableId="696352280">
    <w:abstractNumId w:val="15"/>
  </w:num>
  <w:num w:numId="25" w16cid:durableId="39206476">
    <w:abstractNumId w:val="22"/>
  </w:num>
  <w:num w:numId="26" w16cid:durableId="2341061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2"/>
    <w:rsid w:val="00116D1C"/>
    <w:rsid w:val="006C0CD2"/>
    <w:rsid w:val="00AE04DC"/>
    <w:rsid w:val="00B43DA0"/>
    <w:rsid w:val="00C7210E"/>
    <w:rsid w:val="00DD310D"/>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CE21"/>
  <w15:chartTrackingRefBased/>
  <w15:docId w15:val="{94C3DBB2-CA2D-4B75-B7E3-616C62A7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6C0CD2"/>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aliases w:val="2 Car Car"/>
    <w:basedOn w:val="Normal0"/>
    <w:next w:val="Normal0"/>
    <w:link w:val="Titre1Car"/>
    <w:qFormat/>
    <w:rsid w:val="006C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GEN 1-1,an_Über 2,an_Über 2 Char,an_Über 2 Char Char,Überschrift 2 Char Char Char"/>
    <w:basedOn w:val="Normal0"/>
    <w:next w:val="Normal0"/>
    <w:link w:val="Titre2Car"/>
    <w:unhideWhenUsed/>
    <w:qFormat/>
    <w:rsid w:val="006C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an_Über 3,Überschrift 3 Char1,Überschrift 3 Char Char,Titre 3-CHAP-1"/>
    <w:basedOn w:val="Normal0"/>
    <w:next w:val="Normal0"/>
    <w:link w:val="Titre3Car"/>
    <w:unhideWhenUsed/>
    <w:qFormat/>
    <w:rsid w:val="006C0C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an_Über 4,Titre 4-ARTICLE-1"/>
    <w:basedOn w:val="Normal0"/>
    <w:next w:val="Normal0"/>
    <w:link w:val="Titre4Car"/>
    <w:unhideWhenUsed/>
    <w:qFormat/>
    <w:rsid w:val="006C0CD2"/>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Titre 5-ARTICLE 1-1"/>
    <w:basedOn w:val="Normal0"/>
    <w:next w:val="Normal0"/>
    <w:link w:val="Titre5Car"/>
    <w:unhideWhenUsed/>
    <w:qFormat/>
    <w:rsid w:val="006C0CD2"/>
    <w:pPr>
      <w:keepNext/>
      <w:keepLines/>
      <w:spacing w:before="80" w:after="40"/>
      <w:outlineLvl w:val="4"/>
    </w:pPr>
    <w:rPr>
      <w:rFonts w:eastAsiaTheme="majorEastAsia" w:cstheme="majorBidi"/>
      <w:color w:val="0F4761" w:themeColor="accent1" w:themeShade="BF"/>
    </w:rPr>
  </w:style>
  <w:style w:type="paragraph" w:styleId="Titre6">
    <w:name w:val="heading 6"/>
    <w:aliases w:val="Titre 6-ARTICLE 1-1-1"/>
    <w:basedOn w:val="Normal0"/>
    <w:next w:val="Normal0"/>
    <w:link w:val="Titre6Car"/>
    <w:unhideWhenUsed/>
    <w:qFormat/>
    <w:rsid w:val="006C0CD2"/>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re 7-ARTICLE 1-1-1-1"/>
    <w:basedOn w:val="Normal0"/>
    <w:next w:val="Normal0"/>
    <w:link w:val="Titre7Car"/>
    <w:unhideWhenUsed/>
    <w:qFormat/>
    <w:rsid w:val="006C0CD2"/>
    <w:pPr>
      <w:keepNext/>
      <w:keepLines/>
      <w:spacing w:before="40" w:after="0"/>
      <w:outlineLvl w:val="6"/>
    </w:pPr>
    <w:rPr>
      <w:rFonts w:eastAsiaTheme="majorEastAsia" w:cstheme="majorBidi"/>
      <w:color w:val="595959" w:themeColor="text1" w:themeTint="A6"/>
    </w:rPr>
  </w:style>
  <w:style w:type="paragraph" w:styleId="Titre8">
    <w:name w:val="heading 8"/>
    <w:basedOn w:val="Normal0"/>
    <w:next w:val="Normal0"/>
    <w:link w:val="Titre8Car"/>
    <w:unhideWhenUsed/>
    <w:qFormat/>
    <w:rsid w:val="006C0CD2"/>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0"/>
    <w:next w:val="Normal0"/>
    <w:link w:val="Titre9Car"/>
    <w:unhideWhenUsed/>
    <w:qFormat/>
    <w:rsid w:val="006C0C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basedOn w:val="Policepardfaut"/>
    <w:link w:val="Titre1"/>
    <w:rsid w:val="006C0CD2"/>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GEN 1-1 Car,an_Über 2 Car,an_Über 2 Char Car,an_Über 2 Char Char Car,Überschrift 2 Char Char Char Car"/>
    <w:basedOn w:val="Policepardfaut"/>
    <w:link w:val="Titre2"/>
    <w:rsid w:val="006C0CD2"/>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an_Über 3 Car,Überschrift 3 Char1 Car,Überschrift 3 Char Char Car,Titre 3-CHAP-1 Car"/>
    <w:basedOn w:val="Policepardfaut"/>
    <w:link w:val="Titre3"/>
    <w:rsid w:val="006C0CD2"/>
    <w:rPr>
      <w:rFonts w:eastAsiaTheme="majorEastAsia" w:cstheme="majorBidi"/>
      <w:color w:val="0F4761" w:themeColor="accent1" w:themeShade="BF"/>
      <w:sz w:val="28"/>
      <w:szCs w:val="28"/>
    </w:rPr>
  </w:style>
  <w:style w:type="character" w:customStyle="1" w:styleId="Titre4Car">
    <w:name w:val="Titre 4 Car"/>
    <w:aliases w:val="an_Über 4 Car,Titre 4-ARTICLE-1 Car"/>
    <w:basedOn w:val="Policepardfaut"/>
    <w:link w:val="Titre4"/>
    <w:rsid w:val="006C0CD2"/>
    <w:rPr>
      <w:rFonts w:eastAsiaTheme="majorEastAsia" w:cstheme="majorBidi"/>
      <w:i/>
      <w:iCs/>
      <w:color w:val="0F4761" w:themeColor="accent1" w:themeShade="BF"/>
    </w:rPr>
  </w:style>
  <w:style w:type="character" w:customStyle="1" w:styleId="Titre5Car">
    <w:name w:val="Titre 5 Car"/>
    <w:aliases w:val="(1.1.1.1.1.) Car,a Car,Titre 5-ARTICLE 1-1 Car"/>
    <w:basedOn w:val="Policepardfaut"/>
    <w:link w:val="Titre5"/>
    <w:rsid w:val="006C0CD2"/>
    <w:rPr>
      <w:rFonts w:eastAsiaTheme="majorEastAsia" w:cstheme="majorBidi"/>
      <w:color w:val="0F4761" w:themeColor="accent1" w:themeShade="BF"/>
    </w:rPr>
  </w:style>
  <w:style w:type="character" w:customStyle="1" w:styleId="Titre6Car">
    <w:name w:val="Titre 6 Car"/>
    <w:aliases w:val="Titre 6-ARTICLE 1-1-1 Car"/>
    <w:basedOn w:val="Policepardfaut"/>
    <w:link w:val="Titre6"/>
    <w:rsid w:val="006C0CD2"/>
    <w:rPr>
      <w:rFonts w:eastAsiaTheme="majorEastAsia" w:cstheme="majorBidi"/>
      <w:i/>
      <w:iCs/>
      <w:color w:val="595959" w:themeColor="text1" w:themeTint="A6"/>
    </w:rPr>
  </w:style>
  <w:style w:type="character" w:customStyle="1" w:styleId="Titre7Car">
    <w:name w:val="Titre 7 Car"/>
    <w:aliases w:val="centré 12 Car,Titre 7-ARTICLE 1-1-1-1 Car"/>
    <w:basedOn w:val="Policepardfaut"/>
    <w:link w:val="Titre7"/>
    <w:rsid w:val="006C0CD2"/>
    <w:rPr>
      <w:rFonts w:eastAsiaTheme="majorEastAsia" w:cstheme="majorBidi"/>
      <w:color w:val="595959" w:themeColor="text1" w:themeTint="A6"/>
    </w:rPr>
  </w:style>
  <w:style w:type="character" w:customStyle="1" w:styleId="Titre8Car">
    <w:name w:val="Titre 8 Car"/>
    <w:basedOn w:val="Policepardfaut"/>
    <w:link w:val="Titre8"/>
    <w:rsid w:val="006C0CD2"/>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6C0CD2"/>
    <w:rPr>
      <w:rFonts w:eastAsiaTheme="majorEastAsia" w:cstheme="majorBidi"/>
      <w:color w:val="272727" w:themeColor="text1" w:themeTint="D8"/>
    </w:rPr>
  </w:style>
  <w:style w:type="paragraph" w:styleId="Titre">
    <w:name w:val="Title"/>
    <w:aliases w:val="Titre4"/>
    <w:basedOn w:val="Normal0"/>
    <w:next w:val="Normal0"/>
    <w:link w:val="TitreCar"/>
    <w:uiPriority w:val="10"/>
    <w:qFormat/>
    <w:rsid w:val="006C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6C0CD2"/>
    <w:rPr>
      <w:rFonts w:asciiTheme="majorHAnsi" w:eastAsiaTheme="majorEastAsia" w:hAnsiTheme="majorHAnsi" w:cstheme="majorBidi"/>
      <w:spacing w:val="-10"/>
      <w:kern w:val="28"/>
      <w:sz w:val="56"/>
      <w:szCs w:val="56"/>
    </w:rPr>
  </w:style>
  <w:style w:type="paragraph" w:styleId="Sous-titre">
    <w:name w:val="Subtitle"/>
    <w:basedOn w:val="Normal0"/>
    <w:next w:val="Normal0"/>
    <w:link w:val="Sous-titreCar"/>
    <w:uiPriority w:val="11"/>
    <w:qFormat/>
    <w:rsid w:val="006C0C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CD2"/>
    <w:rPr>
      <w:rFonts w:eastAsiaTheme="majorEastAsia" w:cstheme="majorBidi"/>
      <w:color w:val="595959" w:themeColor="text1" w:themeTint="A6"/>
      <w:spacing w:val="15"/>
      <w:sz w:val="28"/>
      <w:szCs w:val="28"/>
    </w:rPr>
  </w:style>
  <w:style w:type="paragraph" w:styleId="Citation">
    <w:name w:val="Quote"/>
    <w:basedOn w:val="Normal0"/>
    <w:next w:val="Normal0"/>
    <w:link w:val="CitationCar"/>
    <w:uiPriority w:val="29"/>
    <w:qFormat/>
    <w:rsid w:val="006C0CD2"/>
    <w:pPr>
      <w:spacing w:before="160"/>
      <w:jc w:val="center"/>
    </w:pPr>
    <w:rPr>
      <w:i/>
      <w:iCs/>
      <w:color w:val="404040" w:themeColor="text1" w:themeTint="BF"/>
    </w:rPr>
  </w:style>
  <w:style w:type="character" w:customStyle="1" w:styleId="CitationCar">
    <w:name w:val="Citation Car"/>
    <w:basedOn w:val="Policepardfaut"/>
    <w:link w:val="Citation"/>
    <w:uiPriority w:val="29"/>
    <w:rsid w:val="006C0CD2"/>
    <w:rPr>
      <w:i/>
      <w:iCs/>
      <w:color w:val="404040" w:themeColor="text1" w:themeTint="BF"/>
    </w:rPr>
  </w:style>
  <w:style w:type="paragraph" w:styleId="Paragraphedeliste">
    <w:name w:val="List Paragraph"/>
    <w:aliases w:val="LIST,Paragraphe à Puce,References,- List tir,liste 1,puce 1,L_4,1st level - Bullet List Paragraph,Paragrafo elenco,List Paragraph1,inspringtekst,Numbered list,Paragraphe de liste (sdt),Paragraphe de liste du rapport,Bullet Points"/>
    <w:basedOn w:val="Normal0"/>
    <w:link w:val="ParagraphedelisteCar"/>
    <w:qFormat/>
    <w:rsid w:val="006C0CD2"/>
    <w:pPr>
      <w:ind w:left="720"/>
      <w:contextualSpacing/>
    </w:pPr>
  </w:style>
  <w:style w:type="character" w:styleId="Accentuationintense">
    <w:name w:val="Intense Emphasis"/>
    <w:basedOn w:val="Policepardfaut"/>
    <w:uiPriority w:val="21"/>
    <w:qFormat/>
    <w:rsid w:val="006C0CD2"/>
    <w:rPr>
      <w:i/>
      <w:iCs/>
      <w:color w:val="0F4761" w:themeColor="accent1" w:themeShade="BF"/>
    </w:rPr>
  </w:style>
  <w:style w:type="paragraph" w:styleId="Citationintense">
    <w:name w:val="Intense Quote"/>
    <w:basedOn w:val="Normal0"/>
    <w:next w:val="Normal0"/>
    <w:link w:val="CitationintenseCar"/>
    <w:uiPriority w:val="30"/>
    <w:qFormat/>
    <w:rsid w:val="006C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0CD2"/>
    <w:rPr>
      <w:i/>
      <w:iCs/>
      <w:color w:val="0F4761" w:themeColor="accent1" w:themeShade="BF"/>
    </w:rPr>
  </w:style>
  <w:style w:type="character" w:styleId="Rfrenceintense">
    <w:name w:val="Intense Reference"/>
    <w:basedOn w:val="Policepardfaut"/>
    <w:uiPriority w:val="32"/>
    <w:qFormat/>
    <w:rsid w:val="006C0CD2"/>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0"/>
    <w:link w:val="CorpsdetexteCar"/>
    <w:qFormat/>
    <w:rsid w:val="006C0CD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6C0CD2"/>
    <w:rPr>
      <w:rFonts w:ascii="Arial" w:eastAsia="DejaVu Sans" w:hAnsi="Arial" w:cs="Tahoma"/>
      <w:kern w:val="18"/>
      <w:sz w:val="20"/>
      <w:lang w:val="fr-FR"/>
      <w14:ligatures w14:val="none"/>
    </w:rPr>
  </w:style>
  <w:style w:type="paragraph" w:styleId="NormalWeb">
    <w:name w:val="Normal (Web)"/>
    <w:basedOn w:val="Normal0"/>
    <w:rsid w:val="006C0CD2"/>
    <w:pPr>
      <w:autoSpaceDN w:val="0"/>
      <w:spacing w:before="100" w:after="100" w:line="240" w:lineRule="auto"/>
    </w:pPr>
    <w:rPr>
      <w:rFonts w:ascii="Times New Roman" w:eastAsia="Times New Roman" w:hAnsi="Times New Roman"/>
      <w:color w:val="auto"/>
      <w:sz w:val="24"/>
      <w:szCs w:val="24"/>
      <w:lang w:eastAsia="fr-BE"/>
    </w:rPr>
  </w:style>
  <w:style w:type="paragraph" w:customStyle="1" w:styleId="BTCtextCTB">
    <w:name w:val="BTC text CTB"/>
    <w:rsid w:val="006C0CD2"/>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Default">
    <w:name w:val="Default"/>
    <w:rsid w:val="006C0CD2"/>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6C0CD2"/>
    <w:pPr>
      <w:spacing w:after="0" w:line="240" w:lineRule="auto"/>
    </w:pPr>
    <w:rPr>
      <w:rFonts w:eastAsia="Times New Roman"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Policepardfaut"/>
    <w:rsid w:val="006C0CD2"/>
    <w:rPr>
      <w:rFonts w:cs="Times New Roman"/>
    </w:rPr>
  </w:style>
  <w:style w:type="character" w:styleId="Marquedecommentaire">
    <w:name w:val="annotation reference"/>
    <w:basedOn w:val="Policepardfaut"/>
    <w:uiPriority w:val="99"/>
    <w:semiHidden/>
    <w:unhideWhenUsed/>
    <w:rsid w:val="006C0CD2"/>
    <w:rPr>
      <w:sz w:val="16"/>
      <w:szCs w:val="16"/>
    </w:rPr>
  </w:style>
  <w:style w:type="paragraph" w:styleId="Commentaire">
    <w:name w:val="annotation text"/>
    <w:basedOn w:val="Normal0"/>
    <w:link w:val="CommentaireCar"/>
    <w:uiPriority w:val="99"/>
    <w:unhideWhenUsed/>
    <w:rsid w:val="006C0CD2"/>
    <w:pPr>
      <w:spacing w:line="240" w:lineRule="auto"/>
    </w:pPr>
    <w:rPr>
      <w:sz w:val="20"/>
      <w:szCs w:val="20"/>
    </w:rPr>
  </w:style>
  <w:style w:type="character" w:customStyle="1" w:styleId="CommentaireCar">
    <w:name w:val="Commentaire Car"/>
    <w:basedOn w:val="Policepardfaut"/>
    <w:link w:val="Commentaire"/>
    <w:uiPriority w:val="99"/>
    <w:rsid w:val="006C0CD2"/>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6C0CD2"/>
    <w:rPr>
      <w:b/>
      <w:bCs/>
    </w:rPr>
  </w:style>
  <w:style w:type="character" w:customStyle="1" w:styleId="ObjetducommentaireCar">
    <w:name w:val="Objet du commentaire Car"/>
    <w:basedOn w:val="CommentaireCar"/>
    <w:link w:val="Objetducommentaire"/>
    <w:uiPriority w:val="99"/>
    <w:semiHidden/>
    <w:rsid w:val="006C0CD2"/>
    <w:rPr>
      <w:rFonts w:ascii="Georgia" w:eastAsia="Calibri" w:hAnsi="Georgia" w:cs="Times New Roman"/>
      <w:b/>
      <w:bCs/>
      <w:color w:val="585756"/>
      <w:kern w:val="0"/>
      <w:sz w:val="20"/>
      <w:szCs w:val="20"/>
      <w:lang w:val="fr-BE"/>
      <w14:ligatures w14:val="none"/>
    </w:rPr>
  </w:style>
  <w:style w:type="character" w:customStyle="1" w:styleId="ParagraphedelisteCar">
    <w:name w:val="Paragraphe de liste Car"/>
    <w:aliases w:val="LIST Car,Paragraphe à Puce Car,References Car,- List tir Car,liste 1 Car,puce 1 Car,L_4 Car,1st level - Bullet List Paragraph Car,Paragrafo elenco Car,List Paragraph1 Car,inspringtekst Car,Numbered list Car,Bullet Points Car"/>
    <w:link w:val="Paragraphedeliste"/>
    <w:qFormat/>
    <w:locked/>
    <w:rsid w:val="006C0CD2"/>
  </w:style>
  <w:style w:type="character" w:styleId="lev">
    <w:name w:val="Strong"/>
    <w:qFormat/>
    <w:rsid w:val="006C0CD2"/>
    <w:rPr>
      <w:b/>
      <w:bCs/>
    </w:rPr>
  </w:style>
  <w:style w:type="paragraph" w:customStyle="1" w:styleId="Titrecouverture">
    <w:name w:val="Titre couverture"/>
    <w:basedOn w:val="Normal0"/>
    <w:link w:val="TitrecouvertureCar"/>
    <w:qFormat/>
    <w:rsid w:val="006C0CD2"/>
    <w:rPr>
      <w:rFonts w:ascii="Calibri" w:hAnsi="Calibri"/>
      <w:sz w:val="32"/>
    </w:rPr>
  </w:style>
  <w:style w:type="character" w:customStyle="1" w:styleId="TitrecouvertureCar">
    <w:name w:val="Titre couverture Car"/>
    <w:link w:val="Titrecouverture"/>
    <w:rsid w:val="006C0CD2"/>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6C0CD2"/>
    <w:rPr>
      <w:color w:val="808080"/>
    </w:rPr>
  </w:style>
  <w:style w:type="paragraph" w:customStyle="1" w:styleId="Basdepage">
    <w:name w:val="Bas de page"/>
    <w:basedOn w:val="Normal0"/>
    <w:link w:val="BasdepageCar"/>
    <w:qFormat/>
    <w:rsid w:val="006C0CD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C0CD2"/>
    <w:rPr>
      <w:rFonts w:ascii="Calibri" w:eastAsia="Times New Roman" w:hAnsi="Calibri" w:cs="Times New Roman"/>
      <w:color w:val="585756"/>
      <w:kern w:val="0"/>
      <w:sz w:val="18"/>
      <w:lang w:val="fr-FR"/>
      <w14:ligatures w14:val="none"/>
    </w:rPr>
  </w:style>
  <w:style w:type="paragraph" w:styleId="En-tte">
    <w:name w:val="header"/>
    <w:basedOn w:val="Normal0"/>
    <w:link w:val="En-tteCar"/>
    <w:uiPriority w:val="99"/>
    <w:unhideWhenUsed/>
    <w:rsid w:val="006C0CD2"/>
    <w:pPr>
      <w:tabs>
        <w:tab w:val="center" w:pos="4536"/>
        <w:tab w:val="right" w:pos="9072"/>
      </w:tabs>
      <w:spacing w:after="0" w:line="240" w:lineRule="auto"/>
    </w:pPr>
  </w:style>
  <w:style w:type="character" w:customStyle="1" w:styleId="En-tteCar">
    <w:name w:val="En-tête Car"/>
    <w:basedOn w:val="Policepardfaut"/>
    <w:link w:val="En-tte"/>
    <w:uiPriority w:val="99"/>
    <w:rsid w:val="006C0CD2"/>
    <w:rPr>
      <w:rFonts w:ascii="Georgia" w:eastAsia="Calibri" w:hAnsi="Georgia" w:cs="Times New Roman"/>
      <w:color w:val="585756"/>
      <w:kern w:val="0"/>
      <w:sz w:val="21"/>
      <w:szCs w:val="22"/>
      <w:lang w:val="fr-BE"/>
      <w14:ligatures w14:val="none"/>
    </w:rPr>
  </w:style>
  <w:style w:type="paragraph" w:styleId="Pieddepage">
    <w:name w:val="footer"/>
    <w:basedOn w:val="Normal0"/>
    <w:link w:val="PieddepageCar"/>
    <w:unhideWhenUsed/>
    <w:rsid w:val="006C0CD2"/>
    <w:pPr>
      <w:tabs>
        <w:tab w:val="center" w:pos="4536"/>
        <w:tab w:val="right" w:pos="9072"/>
      </w:tabs>
      <w:spacing w:after="0" w:line="240" w:lineRule="auto"/>
    </w:pPr>
  </w:style>
  <w:style w:type="character" w:customStyle="1" w:styleId="PieddepageCar">
    <w:name w:val="Pied de page Car"/>
    <w:basedOn w:val="Policepardfaut"/>
    <w:link w:val="Pieddepage"/>
    <w:rsid w:val="006C0CD2"/>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6C0CD2"/>
    <w:rPr>
      <w:color w:val="0563C1"/>
      <w:u w:val="single"/>
    </w:rPr>
  </w:style>
  <w:style w:type="paragraph" w:styleId="TM1">
    <w:name w:val="toc 1"/>
    <w:basedOn w:val="Normal0"/>
    <w:next w:val="Normal0"/>
    <w:autoRedefine/>
    <w:uiPriority w:val="39"/>
    <w:unhideWhenUsed/>
    <w:rsid w:val="006C0CD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rsid w:val="006C0CD2"/>
    <w:pPr>
      <w:spacing w:after="100"/>
      <w:ind w:left="210"/>
    </w:pPr>
    <w:rPr>
      <w:rFonts w:ascii="Calibri" w:hAnsi="Calibri"/>
    </w:rPr>
  </w:style>
  <w:style w:type="paragraph" w:styleId="TM3">
    <w:name w:val="toc 3"/>
    <w:basedOn w:val="Normal0"/>
    <w:next w:val="Normal0"/>
    <w:autoRedefine/>
    <w:uiPriority w:val="39"/>
    <w:unhideWhenUsed/>
    <w:rsid w:val="006C0CD2"/>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6C0CD2"/>
    <w:pPr>
      <w:spacing w:before="240" w:after="0" w:line="259" w:lineRule="auto"/>
      <w:outlineLvl w:val="9"/>
    </w:pPr>
    <w:rPr>
      <w:rFonts w:ascii="Calibri" w:eastAsia="Times New Roman" w:hAnsi="Calibri" w:cs="Times New Roman"/>
      <w:color w:val="000000"/>
      <w:sz w:val="32"/>
      <w:szCs w:val="32"/>
      <w:lang w:eastAsia="fr-BE"/>
    </w:rPr>
  </w:style>
  <w:style w:type="paragraph" w:styleId="TM4">
    <w:name w:val="toc 4"/>
    <w:basedOn w:val="Normal0"/>
    <w:next w:val="Normal0"/>
    <w:autoRedefine/>
    <w:uiPriority w:val="39"/>
    <w:unhideWhenUsed/>
    <w:rsid w:val="006C0CD2"/>
    <w:pPr>
      <w:tabs>
        <w:tab w:val="left" w:pos="879"/>
        <w:tab w:val="right" w:leader="dot" w:pos="8494"/>
      </w:tabs>
      <w:spacing w:after="100"/>
      <w:ind w:left="210"/>
    </w:pPr>
    <w:rPr>
      <w:rFonts w:ascii="Calibri" w:hAnsi="Calibri"/>
    </w:rPr>
  </w:style>
  <w:style w:type="paragraph" w:styleId="Notedebasdepage">
    <w:name w:val="footnote text"/>
    <w:basedOn w:val="Normal0"/>
    <w:link w:val="NotedebasdepageCar"/>
    <w:unhideWhenUsed/>
    <w:qFormat/>
    <w:rsid w:val="006C0CD2"/>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6C0CD2"/>
    <w:rPr>
      <w:rFonts w:ascii="Calibri" w:eastAsia="Calibri" w:hAnsi="Calibri" w:cs="Times New Roman"/>
      <w:color w:val="585756"/>
      <w:kern w:val="0"/>
      <w:sz w:val="14"/>
      <w:szCs w:val="20"/>
      <w:lang w:val="fr-BE"/>
      <w14:ligatures w14:val="none"/>
    </w:rPr>
  </w:style>
  <w:style w:type="character" w:styleId="Appelnotedebasdep">
    <w:name w:val="footnote reference"/>
    <w:semiHidden/>
    <w:unhideWhenUsed/>
    <w:rsid w:val="006C0CD2"/>
    <w:rPr>
      <w:vertAlign w:val="superscript"/>
    </w:rPr>
  </w:style>
  <w:style w:type="paragraph" w:customStyle="1" w:styleId="notedebasdepage0">
    <w:name w:val="note de bas de page"/>
    <w:basedOn w:val="Normal0"/>
    <w:link w:val="notedebasdepageCar0"/>
    <w:qFormat/>
    <w:rsid w:val="006C0CD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6C0CD2"/>
    <w:rPr>
      <w:rFonts w:ascii="Calibri" w:eastAsia="Calibri" w:hAnsi="Calibri" w:cs="Calibri"/>
      <w:color w:val="585756"/>
      <w:kern w:val="0"/>
      <w:sz w:val="14"/>
      <w:szCs w:val="21"/>
      <w:lang w:val="fr-BE"/>
      <w14:ligatures w14:val="none"/>
    </w:rPr>
  </w:style>
  <w:style w:type="paragraph" w:styleId="Textedebulles">
    <w:name w:val="Balloon Text"/>
    <w:basedOn w:val="Normal0"/>
    <w:link w:val="TextedebullesCar"/>
    <w:uiPriority w:val="99"/>
    <w:unhideWhenUsed/>
    <w:rsid w:val="006C0C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6C0CD2"/>
    <w:rPr>
      <w:rFonts w:ascii="Tahoma" w:eastAsia="Calibri" w:hAnsi="Tahoma" w:cs="Tahoma"/>
      <w:color w:val="585756"/>
      <w:kern w:val="0"/>
      <w:sz w:val="16"/>
      <w:szCs w:val="16"/>
      <w:lang w:val="fr-BE"/>
      <w14:ligatures w14:val="none"/>
    </w:rPr>
  </w:style>
  <w:style w:type="character" w:customStyle="1" w:styleId="BodyTextChar">
    <w:name w:val="Body Text Char"/>
    <w:uiPriority w:val="99"/>
    <w:semiHidden/>
    <w:rsid w:val="006C0CD2"/>
    <w:rPr>
      <w:rFonts w:ascii="Georgia" w:hAnsi="Georgia"/>
      <w:color w:val="585756"/>
      <w:sz w:val="21"/>
      <w:szCs w:val="22"/>
      <w:lang w:eastAsia="en-US"/>
    </w:rPr>
  </w:style>
  <w:style w:type="paragraph" w:customStyle="1" w:styleId="BankNormal">
    <w:name w:val="BankNormal"/>
    <w:basedOn w:val="Normal0"/>
    <w:rsid w:val="006C0CD2"/>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bulletsCTB">
    <w:name w:val="BTC bullets CTB"/>
    <w:basedOn w:val="Normal0"/>
    <w:rsid w:val="006C0CD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unhideWhenUsed/>
    <w:rsid w:val="006C0CD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rsid w:val="006C0CD2"/>
    <w:rPr>
      <w:rFonts w:ascii="Arial" w:eastAsia="DejaVu Sans" w:hAnsi="Arial" w:cs="Tahoma"/>
      <w:kern w:val="1"/>
      <w:lang w:val="fr-FR"/>
      <w14:ligatures w14:val="none"/>
    </w:rPr>
  </w:style>
  <w:style w:type="paragraph" w:styleId="Corpsdetexte2">
    <w:name w:val="Body Text 2"/>
    <w:basedOn w:val="Normal0"/>
    <w:link w:val="Corpsdetexte2Car"/>
    <w:uiPriority w:val="99"/>
    <w:unhideWhenUsed/>
    <w:rsid w:val="006C0CD2"/>
    <w:pPr>
      <w:spacing w:after="120" w:line="480" w:lineRule="auto"/>
    </w:pPr>
  </w:style>
  <w:style w:type="character" w:customStyle="1" w:styleId="Corpsdetexte2Car">
    <w:name w:val="Corps de texte 2 Car"/>
    <w:basedOn w:val="Policepardfaut"/>
    <w:link w:val="Corpsdetexte2"/>
    <w:uiPriority w:val="99"/>
    <w:rsid w:val="006C0CD2"/>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6C0CD2"/>
    <w:pPr>
      <w:numPr>
        <w:ilvl w:val="8"/>
        <w:numId w:val="5"/>
      </w:numPr>
      <w:spacing w:after="60"/>
    </w:pPr>
  </w:style>
  <w:style w:type="paragraph" w:styleId="TM5">
    <w:name w:val="toc 5"/>
    <w:basedOn w:val="Normal0"/>
    <w:next w:val="Normal0"/>
    <w:autoRedefine/>
    <w:uiPriority w:val="39"/>
    <w:unhideWhenUsed/>
    <w:rsid w:val="006C0CD2"/>
    <w:pPr>
      <w:spacing w:after="100"/>
      <w:ind w:left="880"/>
    </w:pPr>
    <w:rPr>
      <w:rFonts w:ascii="Calibri" w:eastAsia="Times New Roman" w:hAnsi="Calibri"/>
      <w:color w:val="auto"/>
      <w:sz w:val="22"/>
      <w:lang w:val="en-GB" w:eastAsia="en-GB"/>
    </w:rPr>
  </w:style>
  <w:style w:type="paragraph" w:styleId="TM6">
    <w:name w:val="toc 6"/>
    <w:basedOn w:val="Normal0"/>
    <w:next w:val="Normal0"/>
    <w:autoRedefine/>
    <w:uiPriority w:val="39"/>
    <w:unhideWhenUsed/>
    <w:rsid w:val="006C0CD2"/>
    <w:pPr>
      <w:spacing w:after="100"/>
      <w:ind w:left="1100"/>
    </w:pPr>
    <w:rPr>
      <w:rFonts w:ascii="Calibri" w:eastAsia="Times New Roman" w:hAnsi="Calibri"/>
      <w:color w:val="auto"/>
      <w:sz w:val="22"/>
      <w:lang w:val="en-GB" w:eastAsia="en-GB"/>
    </w:rPr>
  </w:style>
  <w:style w:type="paragraph" w:styleId="TM7">
    <w:name w:val="toc 7"/>
    <w:basedOn w:val="Normal0"/>
    <w:next w:val="Normal0"/>
    <w:autoRedefine/>
    <w:uiPriority w:val="39"/>
    <w:unhideWhenUsed/>
    <w:rsid w:val="006C0CD2"/>
    <w:pPr>
      <w:spacing w:after="100"/>
      <w:ind w:left="1320"/>
    </w:pPr>
    <w:rPr>
      <w:rFonts w:ascii="Calibri" w:eastAsia="Times New Roman" w:hAnsi="Calibri"/>
      <w:color w:val="auto"/>
      <w:sz w:val="22"/>
      <w:lang w:val="en-GB" w:eastAsia="en-GB"/>
    </w:rPr>
  </w:style>
  <w:style w:type="paragraph" w:styleId="TM8">
    <w:name w:val="toc 8"/>
    <w:basedOn w:val="Normal0"/>
    <w:next w:val="Normal0"/>
    <w:autoRedefine/>
    <w:uiPriority w:val="39"/>
    <w:unhideWhenUsed/>
    <w:rsid w:val="006C0CD2"/>
    <w:pPr>
      <w:spacing w:after="100"/>
      <w:ind w:left="1540"/>
    </w:pPr>
    <w:rPr>
      <w:rFonts w:ascii="Calibri" w:eastAsia="Times New Roman" w:hAnsi="Calibri"/>
      <w:color w:val="auto"/>
      <w:sz w:val="22"/>
      <w:lang w:val="en-GB" w:eastAsia="en-GB"/>
    </w:rPr>
  </w:style>
  <w:style w:type="paragraph" w:styleId="TM9">
    <w:name w:val="toc 9"/>
    <w:basedOn w:val="Normal0"/>
    <w:next w:val="Normal0"/>
    <w:autoRedefine/>
    <w:uiPriority w:val="39"/>
    <w:unhideWhenUsed/>
    <w:rsid w:val="006C0CD2"/>
    <w:pPr>
      <w:spacing w:after="100"/>
      <w:ind w:left="1760"/>
    </w:pPr>
    <w:rPr>
      <w:rFonts w:ascii="Calibri" w:eastAsia="Times New Roman" w:hAnsi="Calibri"/>
      <w:color w:val="auto"/>
      <w:sz w:val="22"/>
      <w:lang w:val="en-GB" w:eastAsia="en-GB"/>
    </w:rPr>
  </w:style>
  <w:style w:type="paragraph" w:customStyle="1" w:styleId="Heading">
    <w:name w:val="Heading"/>
    <w:basedOn w:val="Normal0"/>
    <w:next w:val="Corpsdetexte"/>
    <w:rsid w:val="006C0CD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6C0CD2"/>
  </w:style>
  <w:style w:type="character" w:customStyle="1" w:styleId="Bullets">
    <w:name w:val="Bullets"/>
    <w:rsid w:val="006C0CD2"/>
    <w:rPr>
      <w:rFonts w:ascii="OpenSymbol" w:eastAsia="OpenSymbol" w:hAnsi="OpenSymbol" w:cs="OpenSymbol"/>
    </w:rPr>
  </w:style>
  <w:style w:type="character" w:customStyle="1" w:styleId="Placeholder">
    <w:name w:val="Placeholder"/>
    <w:rsid w:val="006C0CD2"/>
    <w:rPr>
      <w:smallCaps/>
      <w:color w:val="008080"/>
      <w:u w:val="dotted"/>
    </w:rPr>
  </w:style>
  <w:style w:type="character" w:customStyle="1" w:styleId="FootnoteCharacters">
    <w:name w:val="Footnote Characters"/>
    <w:rsid w:val="006C0CD2"/>
  </w:style>
  <w:style w:type="character" w:customStyle="1" w:styleId="EndnoteCharacters">
    <w:name w:val="Endnote Characters"/>
    <w:rsid w:val="006C0CD2"/>
  </w:style>
  <w:style w:type="paragraph" w:styleId="Liste">
    <w:name w:val="List"/>
    <w:basedOn w:val="Corpsdetexte"/>
    <w:semiHidden/>
    <w:rsid w:val="006C0CD2"/>
  </w:style>
  <w:style w:type="paragraph" w:styleId="Lgende">
    <w:name w:val="caption"/>
    <w:basedOn w:val="Normal0"/>
    <w:qFormat/>
    <w:rsid w:val="006C0CD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0"/>
    <w:rsid w:val="006C0CD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0"/>
    <w:next w:val="CTBSoustitre"/>
    <w:rsid w:val="006C0CD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0"/>
    <w:next w:val="Normal0"/>
    <w:rsid w:val="006C0CD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6C0CD2"/>
  </w:style>
  <w:style w:type="paragraph" w:customStyle="1" w:styleId="ContentsHeading">
    <w:name w:val="Contents Heading"/>
    <w:basedOn w:val="Heading"/>
    <w:rsid w:val="006C0CD2"/>
    <w:pPr>
      <w:pageBreakBefore/>
      <w:suppressLineNumbers/>
    </w:pPr>
    <w:rPr>
      <w:b/>
      <w:bCs/>
      <w:caps/>
      <w:color w:val="50B848"/>
      <w:kern w:val="32"/>
      <w:sz w:val="32"/>
      <w:szCs w:val="32"/>
    </w:rPr>
  </w:style>
  <w:style w:type="paragraph" w:customStyle="1" w:styleId="Contents10">
    <w:name w:val="Contents 10"/>
    <w:basedOn w:val="Index"/>
    <w:rsid w:val="006C0CD2"/>
    <w:pPr>
      <w:tabs>
        <w:tab w:val="right" w:leader="dot" w:pos="9637"/>
      </w:tabs>
      <w:ind w:left="2547"/>
    </w:pPr>
    <w:rPr>
      <w:sz w:val="18"/>
    </w:rPr>
  </w:style>
  <w:style w:type="paragraph" w:customStyle="1" w:styleId="PreformattedText">
    <w:name w:val="Preformatted Text"/>
    <w:basedOn w:val="Normal0"/>
    <w:rsid w:val="006C0CD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6C0CD2"/>
    <w:pPr>
      <w:ind w:left="1800" w:hanging="1800"/>
      <w:outlineLvl w:val="8"/>
    </w:pPr>
    <w:rPr>
      <w:b/>
      <w:bCs/>
      <w:sz w:val="21"/>
      <w:szCs w:val="21"/>
    </w:rPr>
  </w:style>
  <w:style w:type="paragraph" w:customStyle="1" w:styleId="Sansnom1">
    <w:name w:val="Sans nom1"/>
    <w:basedOn w:val="Normal0"/>
    <w:rsid w:val="006C0CD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6C0CD2"/>
  </w:style>
  <w:style w:type="paragraph" w:customStyle="1" w:styleId="Text">
    <w:name w:val="Text"/>
    <w:basedOn w:val="Lgende"/>
    <w:rsid w:val="006C0CD2"/>
  </w:style>
  <w:style w:type="paragraph" w:customStyle="1" w:styleId="TableContents">
    <w:name w:val="Table Contents"/>
    <w:basedOn w:val="Normal0"/>
    <w:rsid w:val="006C0CD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0"/>
    <w:link w:val="ExplorateurdedocumentsCar"/>
    <w:semiHidden/>
    <w:rsid w:val="006C0CD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6C0CD2"/>
    <w:rPr>
      <w:rFonts w:ascii="Tahoma" w:eastAsia="DejaVu Sans" w:hAnsi="Tahoma" w:cs="Tahoma"/>
      <w:kern w:val="1"/>
      <w:shd w:val="clear" w:color="auto" w:fill="000080"/>
      <w:lang w:val="fr-FR"/>
      <w14:ligatures w14:val="none"/>
    </w:rPr>
  </w:style>
  <w:style w:type="paragraph" w:customStyle="1" w:styleId="BTCnumberlist">
    <w:name w:val="BTC number list"/>
    <w:rsid w:val="006C0CD2"/>
    <w:pPr>
      <w:numPr>
        <w:numId w:val="2"/>
      </w:numPr>
      <w:spacing w:after="0" w:line="240" w:lineRule="auto"/>
    </w:pPr>
    <w:rPr>
      <w:rFonts w:ascii="Garamond" w:eastAsia="Times New Roman" w:hAnsi="Garamond" w:cs="Times New Roman"/>
      <w:kern w:val="0"/>
      <w:szCs w:val="20"/>
      <w:lang w:val="en-US"/>
      <w14:ligatures w14:val="none"/>
    </w:rPr>
  </w:style>
  <w:style w:type="paragraph" w:customStyle="1" w:styleId="puce2">
    <w:name w:val="puce 2"/>
    <w:basedOn w:val="Normal0"/>
    <w:rsid w:val="006C0CD2"/>
    <w:pPr>
      <w:numPr>
        <w:ilvl w:val="1"/>
        <w:numId w:val="3"/>
      </w:numPr>
      <w:spacing w:after="0" w:line="240" w:lineRule="auto"/>
    </w:pPr>
    <w:rPr>
      <w:rFonts w:ascii="Arial" w:eastAsia="Times New Roman" w:hAnsi="Arial"/>
      <w:color w:val="auto"/>
      <w:sz w:val="20"/>
      <w:szCs w:val="24"/>
      <w:lang w:val="fr-FR" w:eastAsia="fr-BE"/>
    </w:rPr>
  </w:style>
  <w:style w:type="paragraph" w:customStyle="1" w:styleId="SBList">
    <w:name w:val="SB List"/>
    <w:basedOn w:val="Normal0"/>
    <w:autoRedefine/>
    <w:rsid w:val="006C0CD2"/>
    <w:pPr>
      <w:numPr>
        <w:numId w:val="4"/>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6C0CD2"/>
    <w:pPr>
      <w:numPr>
        <w:ilvl w:val="0"/>
        <w:numId w:val="6"/>
      </w:numPr>
      <w:tabs>
        <w:tab w:val="clear" w:pos="284"/>
        <w:tab w:val="num" w:pos="360"/>
      </w:tabs>
      <w:ind w:left="360" w:hanging="360"/>
    </w:pPr>
  </w:style>
  <w:style w:type="paragraph" w:customStyle="1" w:styleId="Normal">
    <w:name w:val="[Normal]"/>
    <w:rsid w:val="006C0CD2"/>
    <w:pPr>
      <w:numPr>
        <w:ilvl w:val="1"/>
        <w:numId w:val="7"/>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
    <w:rsid w:val="006C0CD2"/>
    <w:pPr>
      <w:numPr>
        <w:ilvl w:val="0"/>
        <w:numId w:val="0"/>
      </w:numPr>
      <w:tabs>
        <w:tab w:val="num" w:pos="362"/>
      </w:tabs>
      <w:spacing w:after="60"/>
      <w:ind w:left="362" w:hanging="362"/>
    </w:pPr>
  </w:style>
  <w:style w:type="paragraph" w:customStyle="1" w:styleId="xl26">
    <w:name w:val="xl26"/>
    <w:basedOn w:val="Normal0"/>
    <w:rsid w:val="006C0CD2"/>
    <w:pPr>
      <w:numPr>
        <w:numId w:val="8"/>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6C0CD2"/>
  </w:style>
  <w:style w:type="character" w:customStyle="1" w:styleId="Caractresdenotedefin">
    <w:name w:val="Caractères de note de fin"/>
    <w:rsid w:val="006C0CD2"/>
  </w:style>
  <w:style w:type="paragraph" w:customStyle="1" w:styleId="BTCSubtitleCTB">
    <w:name w:val="BTC Subtitle CTB"/>
    <w:basedOn w:val="Normal0"/>
    <w:rsid w:val="006C0CD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6C0CD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6C0CD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6C0CD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6C0CD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6C0CD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6C0CD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6C0CD2"/>
    <w:pPr>
      <w:jc w:val="center"/>
    </w:pPr>
    <w:rPr>
      <w:b/>
      <w:bCs/>
    </w:rPr>
  </w:style>
  <w:style w:type="paragraph" w:customStyle="1" w:styleId="Titre21">
    <w:name w:val="Titre 21"/>
    <w:basedOn w:val="Titre2"/>
    <w:next w:val="BTCtextCTB"/>
    <w:rsid w:val="006C0CD2"/>
    <w:pPr>
      <w:keepLines w:val="0"/>
      <w:suppressAutoHyphens/>
      <w:spacing w:before="0" w:after="240" w:line="520" w:lineRule="exact"/>
      <w:jc w:val="both"/>
    </w:pPr>
    <w:rPr>
      <w:rFonts w:ascii="Verdana" w:eastAsia="Times New Roman" w:hAnsi="Verdana" w:cs="Times New Roman"/>
      <w:b/>
      <w:color w:val="000080"/>
      <w:szCs w:val="20"/>
      <w:lang w:val="fr-FR" w:eastAsia="ar-SA"/>
    </w:rPr>
  </w:style>
  <w:style w:type="paragraph" w:styleId="Retraitcorpsdetexte">
    <w:name w:val="Body Text Indent"/>
    <w:basedOn w:val="Normal0"/>
    <w:link w:val="RetraitcorpsdetexteCar"/>
    <w:uiPriority w:val="99"/>
    <w:semiHidden/>
    <w:unhideWhenUsed/>
    <w:rsid w:val="006C0CD2"/>
    <w:pPr>
      <w:widowControl w:val="0"/>
      <w:numPr>
        <w:numId w:val="9"/>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6C0CD2"/>
    <w:rPr>
      <w:rFonts w:ascii="Arial" w:eastAsia="DejaVu Sans" w:hAnsi="Arial" w:cs="Tahoma"/>
      <w:kern w:val="1"/>
      <w:lang w:val="fr-FR"/>
      <w14:ligatures w14:val="none"/>
    </w:rPr>
  </w:style>
  <w:style w:type="paragraph" w:customStyle="1" w:styleId="Normal3">
    <w:name w:val="Normal3"/>
    <w:rsid w:val="006C0CD2"/>
    <w:pPr>
      <w:spacing w:after="0" w:line="240" w:lineRule="auto"/>
    </w:pPr>
    <w:rPr>
      <w:rFonts w:ascii="Arial" w:eastAsia="Times New Roman" w:hAnsi="Arial" w:cs="Times New Roman"/>
      <w:snapToGrid w:val="0"/>
      <w:kern w:val="0"/>
      <w:szCs w:val="20"/>
      <w:lang w:val="fr-FR" w:eastAsia="fr-FR"/>
      <w14:ligatures w14:val="none"/>
    </w:rPr>
  </w:style>
  <w:style w:type="paragraph" w:customStyle="1" w:styleId="Normal2">
    <w:name w:val="Normal2"/>
    <w:rsid w:val="006C0CD2"/>
    <w:pPr>
      <w:spacing w:after="0" w:line="240" w:lineRule="auto"/>
    </w:pPr>
    <w:rPr>
      <w:rFonts w:ascii="Arial" w:eastAsia="Times New Roman" w:hAnsi="Arial" w:cs="Times New Roman"/>
      <w:snapToGrid w:val="0"/>
      <w:kern w:val="0"/>
      <w:szCs w:val="20"/>
      <w:lang w:val="fr-FR" w:eastAsia="fr-FR"/>
      <w14:ligatures w14:val="none"/>
    </w:rPr>
  </w:style>
  <w:style w:type="paragraph" w:styleId="Rvision">
    <w:name w:val="Revision"/>
    <w:hidden/>
    <w:uiPriority w:val="99"/>
    <w:semiHidden/>
    <w:rsid w:val="006C0CD2"/>
    <w:pPr>
      <w:spacing w:after="0" w:line="240" w:lineRule="auto"/>
    </w:pPr>
    <w:rPr>
      <w:rFonts w:ascii="Arial" w:eastAsia="DejaVu Sans" w:hAnsi="Arial" w:cs="Tahoma"/>
      <w:kern w:val="1"/>
      <w:lang w:val="fr-FR" w:eastAsia="en-GB"/>
      <w14:ligatures w14:val="none"/>
    </w:rPr>
  </w:style>
  <w:style w:type="numbering" w:customStyle="1" w:styleId="WWOutlineListStyle11">
    <w:name w:val="WW_OutlineListStyle_11"/>
    <w:basedOn w:val="Aucuneliste"/>
    <w:rsid w:val="006C0CD2"/>
    <w:pPr>
      <w:numPr>
        <w:numId w:val="10"/>
      </w:numPr>
    </w:pPr>
  </w:style>
  <w:style w:type="character" w:customStyle="1" w:styleId="NotedebasdepageCar1">
    <w:name w:val="Note de bas de page Car1"/>
    <w:basedOn w:val="Policepardfaut"/>
    <w:rsid w:val="006C0CD2"/>
    <w:rPr>
      <w:color w:val="585756"/>
      <w:sz w:val="14"/>
      <w:szCs w:val="20"/>
    </w:rPr>
  </w:style>
  <w:style w:type="character" w:customStyle="1" w:styleId="TextedebullesCar1">
    <w:name w:val="Texte de bulles Car1"/>
    <w:basedOn w:val="Policepardfaut"/>
    <w:rsid w:val="006C0CD2"/>
    <w:rPr>
      <w:rFonts w:ascii="Tahoma" w:hAnsi="Tahoma" w:cs="Tahoma"/>
      <w:color w:val="585756"/>
      <w:sz w:val="16"/>
      <w:szCs w:val="16"/>
    </w:rPr>
  </w:style>
  <w:style w:type="character" w:customStyle="1" w:styleId="Retraitcorpsdetexte2Car1">
    <w:name w:val="Retrait corps de texte 2 Car1"/>
    <w:basedOn w:val="Policepardfaut"/>
    <w:rsid w:val="006C0CD2"/>
    <w:rPr>
      <w:rFonts w:ascii="Arial" w:eastAsia="DejaVu Sans" w:hAnsi="Arial" w:cs="Tahoma"/>
      <w:kern w:val="3"/>
      <w:sz w:val="24"/>
      <w:szCs w:val="24"/>
      <w:lang w:val="fr-FR"/>
    </w:rPr>
  </w:style>
  <w:style w:type="character" w:customStyle="1" w:styleId="Corpsdetexte2Car1">
    <w:name w:val="Corps de texte 2 Car1"/>
    <w:basedOn w:val="Policepardfaut"/>
    <w:rsid w:val="006C0CD2"/>
    <w:rPr>
      <w:rFonts w:ascii="Georgia" w:hAnsi="Georgia"/>
      <w:color w:val="585756"/>
      <w:sz w:val="21"/>
    </w:rPr>
  </w:style>
  <w:style w:type="numbering" w:customStyle="1" w:styleId="WWOutlineListStyle10">
    <w:name w:val="WW_OutlineListStyle_10"/>
    <w:basedOn w:val="Aucuneliste"/>
    <w:rsid w:val="006C0CD2"/>
    <w:pPr>
      <w:numPr>
        <w:numId w:val="11"/>
      </w:numPr>
    </w:pPr>
  </w:style>
  <w:style w:type="numbering" w:customStyle="1" w:styleId="WWOutlineListStyle9">
    <w:name w:val="WW_OutlineListStyle_9"/>
    <w:basedOn w:val="Aucuneliste"/>
    <w:rsid w:val="006C0CD2"/>
    <w:pPr>
      <w:numPr>
        <w:numId w:val="12"/>
      </w:numPr>
    </w:pPr>
  </w:style>
  <w:style w:type="numbering" w:customStyle="1" w:styleId="WWOutlineListStyle8">
    <w:name w:val="WW_OutlineListStyle_8"/>
    <w:basedOn w:val="Aucuneliste"/>
    <w:rsid w:val="006C0CD2"/>
    <w:pPr>
      <w:numPr>
        <w:numId w:val="13"/>
      </w:numPr>
    </w:pPr>
  </w:style>
  <w:style w:type="numbering" w:customStyle="1" w:styleId="WWOutlineListStyle7">
    <w:name w:val="WW_OutlineListStyle_7"/>
    <w:basedOn w:val="Aucuneliste"/>
    <w:rsid w:val="006C0CD2"/>
    <w:pPr>
      <w:numPr>
        <w:numId w:val="14"/>
      </w:numPr>
    </w:pPr>
  </w:style>
  <w:style w:type="numbering" w:customStyle="1" w:styleId="WWOutlineListStyle6">
    <w:name w:val="WW_OutlineListStyle_6"/>
    <w:basedOn w:val="Aucuneliste"/>
    <w:rsid w:val="006C0CD2"/>
    <w:pPr>
      <w:numPr>
        <w:numId w:val="15"/>
      </w:numPr>
    </w:pPr>
  </w:style>
  <w:style w:type="numbering" w:customStyle="1" w:styleId="WWOutlineListStyle5">
    <w:name w:val="WW_OutlineListStyle_5"/>
    <w:basedOn w:val="Aucuneliste"/>
    <w:rsid w:val="006C0CD2"/>
    <w:pPr>
      <w:numPr>
        <w:numId w:val="16"/>
      </w:numPr>
    </w:pPr>
  </w:style>
  <w:style w:type="numbering" w:customStyle="1" w:styleId="WWOutlineListStyle4">
    <w:name w:val="WW_OutlineListStyle_4"/>
    <w:basedOn w:val="Aucuneliste"/>
    <w:rsid w:val="006C0CD2"/>
    <w:pPr>
      <w:numPr>
        <w:numId w:val="17"/>
      </w:numPr>
    </w:pPr>
  </w:style>
  <w:style w:type="numbering" w:customStyle="1" w:styleId="WWOutlineListStyle3">
    <w:name w:val="WW_OutlineListStyle_3"/>
    <w:basedOn w:val="Aucuneliste"/>
    <w:rsid w:val="006C0CD2"/>
    <w:pPr>
      <w:numPr>
        <w:numId w:val="18"/>
      </w:numPr>
    </w:pPr>
  </w:style>
  <w:style w:type="numbering" w:customStyle="1" w:styleId="WWOutlineListStyle2">
    <w:name w:val="WW_OutlineListStyle_2"/>
    <w:basedOn w:val="Aucuneliste"/>
    <w:rsid w:val="006C0CD2"/>
    <w:pPr>
      <w:numPr>
        <w:numId w:val="19"/>
      </w:numPr>
    </w:pPr>
  </w:style>
  <w:style w:type="numbering" w:customStyle="1" w:styleId="WWOutlineListStyle1">
    <w:name w:val="WW_OutlineListStyle_1"/>
    <w:basedOn w:val="Aucuneliste"/>
    <w:rsid w:val="006C0CD2"/>
    <w:pPr>
      <w:numPr>
        <w:numId w:val="20"/>
      </w:numPr>
    </w:pPr>
  </w:style>
  <w:style w:type="numbering" w:customStyle="1" w:styleId="WWOutlineListStyle">
    <w:name w:val="WW_OutlineListStyle"/>
    <w:basedOn w:val="Aucuneliste"/>
    <w:rsid w:val="006C0CD2"/>
    <w:pPr>
      <w:numPr>
        <w:numId w:val="21"/>
      </w:numPr>
    </w:pPr>
  </w:style>
  <w:style w:type="numbering" w:customStyle="1" w:styleId="LFO1">
    <w:name w:val="LFO1"/>
    <w:basedOn w:val="Aucuneliste"/>
    <w:rsid w:val="006C0CD2"/>
    <w:pPr>
      <w:numPr>
        <w:numId w:val="22"/>
      </w:numPr>
    </w:pPr>
  </w:style>
  <w:style w:type="numbering" w:customStyle="1" w:styleId="LFO3">
    <w:name w:val="LFO3"/>
    <w:basedOn w:val="Aucuneliste"/>
    <w:rsid w:val="006C0CD2"/>
    <w:pPr>
      <w:numPr>
        <w:numId w:val="23"/>
      </w:numPr>
    </w:pPr>
  </w:style>
  <w:style w:type="numbering" w:customStyle="1" w:styleId="LFO12">
    <w:name w:val="LFO12"/>
    <w:basedOn w:val="Aucuneliste"/>
    <w:rsid w:val="006C0CD2"/>
    <w:pPr>
      <w:numPr>
        <w:numId w:val="24"/>
      </w:numPr>
    </w:pPr>
  </w:style>
  <w:style w:type="character" w:styleId="Lienhypertextesuivivisit">
    <w:name w:val="FollowedHyperlink"/>
    <w:basedOn w:val="Policepardfaut"/>
    <w:uiPriority w:val="99"/>
    <w:semiHidden/>
    <w:unhideWhenUsed/>
    <w:rsid w:val="006C0CD2"/>
    <w:rPr>
      <w:color w:val="96607D" w:themeColor="followedHyperlink"/>
      <w:u w:val="single"/>
    </w:rPr>
  </w:style>
  <w:style w:type="numbering" w:customStyle="1" w:styleId="Aucuneliste1">
    <w:name w:val="Aucune liste1"/>
    <w:next w:val="Aucuneliste"/>
    <w:uiPriority w:val="99"/>
    <w:semiHidden/>
    <w:unhideWhenUsed/>
    <w:rsid w:val="006C0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2007</Words>
  <Characters>11442</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NININAHAZWE, Francine</cp:lastModifiedBy>
  <cp:revision>2</cp:revision>
  <dcterms:created xsi:type="dcterms:W3CDTF">2025-02-20T08:41:00Z</dcterms:created>
  <dcterms:modified xsi:type="dcterms:W3CDTF">2025-02-20T08:41:00Z</dcterms:modified>
</cp:coreProperties>
</file>