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proofErr w:type="spellStart"/>
      <w:r w:rsidR="003A7939" w:rsidRPr="000E4F56">
        <w:rPr>
          <w:rFonts w:ascii="DejaVu Sans" w:eastAsia="DejaVu Sans" w:hAnsi="DejaVu Sans" w:cs="DejaVu Sans"/>
          <w:sz w:val="23"/>
          <w:szCs w:val="23"/>
          <w:lang w:val="fr-FR"/>
        </w:rPr>
        <w:t>Enabel</w:t>
      </w:r>
      <w:proofErr w:type="spellEnd"/>
      <w:r w:rsidR="003A7939" w:rsidRPr="000E4F56">
        <w:rPr>
          <w:rFonts w:ascii="DejaVu Sans" w:eastAsia="DejaVu Sans" w:hAnsi="DejaVu Sans" w:cs="DejaVu Sans"/>
          <w:sz w:val="23"/>
          <w:szCs w:val="23"/>
          <w:lang w:val="fr-FR"/>
        </w:rPr>
        <w:t xml:space="preserve">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269D4"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40665C52" w:rsidR="00CC1A66" w:rsidRPr="000E4F56" w:rsidRDefault="00703A9F" w:rsidP="000E4F56">
      <w:pPr>
        <w:spacing w:before="100" w:after="100" w:line="240" w:lineRule="auto"/>
        <w:ind w:left="102" w:right="-20"/>
        <w:rPr>
          <w:rFonts w:ascii="DejaVu Sans" w:eastAsia="DejaVu Sans" w:hAnsi="DejaVu Sans" w:cs="DejaVu Sans"/>
          <w:sz w:val="23"/>
          <w:szCs w:val="23"/>
          <w:lang w:val="fr-FR"/>
        </w:rPr>
      </w:pPr>
      <w:r w:rsidRPr="00703A9F">
        <w:rPr>
          <w:rFonts w:ascii="DejaVu Sans" w:eastAsia="DejaVu Sans" w:hAnsi="DejaVu Sans" w:cs="DejaVu Sans"/>
          <w:sz w:val="23"/>
          <w:szCs w:val="23"/>
          <w:lang w:val="fr-FR"/>
        </w:rPr>
        <w:t>Mise en œuvre des activités d’appui à la filière sel dans le Sine Saloum</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35421A0B" w:rsidR="001C79C2" w:rsidRPr="000E4F56" w:rsidRDefault="001269D4" w:rsidP="000E4F56">
      <w:pPr>
        <w:spacing w:before="100" w:after="100" w:line="240" w:lineRule="auto"/>
        <w:ind w:left="102" w:right="-20"/>
        <w:rPr>
          <w:rFonts w:ascii="DejaVu Sans" w:eastAsia="DejaVu Sans" w:hAnsi="DejaVu Sans" w:cs="DejaVu Sans"/>
          <w:sz w:val="23"/>
          <w:szCs w:val="23"/>
          <w:lang w:val="fr-FR"/>
        </w:rPr>
      </w:pPr>
      <w:r w:rsidRPr="001269D4">
        <w:rPr>
          <w:rFonts w:ascii="DejaVu Sans" w:eastAsia="DejaVu Sans" w:hAnsi="DejaVu Sans" w:cs="DejaVu Sans"/>
          <w:sz w:val="23"/>
          <w:szCs w:val="23"/>
          <w:lang w:val="fr-FR"/>
        </w:rPr>
        <w:t>SEN24002-10021</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269D4"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703A9F" w:rsidRDefault="00590429" w:rsidP="0951D44E">
      <w:pPr>
        <w:spacing w:before="240" w:after="240" w:line="240" w:lineRule="auto"/>
        <w:ind w:left="102" w:right="-1"/>
        <w:rPr>
          <w:rFonts w:ascii="DejaVu Sans" w:eastAsia="DejaVu Sans" w:hAnsi="DejaVu Sans" w:cs="DejaVu Sans"/>
          <w:sz w:val="23"/>
          <w:szCs w:val="23"/>
          <w:lang w:val="fr-FR"/>
        </w:rPr>
      </w:pPr>
      <w:r w:rsidRPr="00703A9F">
        <w:rPr>
          <w:rFonts w:ascii="DejaVu Sans" w:eastAsia="DejaVu Sans" w:hAnsi="DejaVu Sans" w:cs="DejaVu Sans"/>
          <w:sz w:val="23"/>
          <w:szCs w:val="23"/>
          <w:lang w:val="fr-FR"/>
        </w:rPr>
        <w:t xml:space="preserve">Adresse </w:t>
      </w:r>
      <w:r w:rsidR="003A7939" w:rsidRPr="00703A9F">
        <w:rPr>
          <w:rFonts w:ascii="DejaVu Sans" w:eastAsia="DejaVu Sans" w:hAnsi="DejaVu Sans" w:cs="DejaVu Sans"/>
          <w:sz w:val="23"/>
          <w:szCs w:val="23"/>
          <w:lang w:val="fr-FR"/>
        </w:rPr>
        <w:t>Internet</w:t>
      </w:r>
      <w:r w:rsidRPr="00703A9F">
        <w:rPr>
          <w:rFonts w:ascii="DejaVu Sans" w:eastAsia="DejaVu Sans" w:hAnsi="DejaVu Sans" w:cs="DejaVu Sans"/>
          <w:sz w:val="23"/>
          <w:szCs w:val="23"/>
          <w:lang w:val="fr-FR"/>
        </w:rPr>
        <w:t xml:space="preserve"> </w:t>
      </w:r>
      <w:r w:rsidR="003A7939" w:rsidRPr="00703A9F">
        <w:rPr>
          <w:rFonts w:ascii="DejaVu Sans" w:eastAsia="DejaVu Sans" w:hAnsi="DejaVu Sans" w:cs="DejaVu Sans"/>
          <w:sz w:val="23"/>
          <w:szCs w:val="23"/>
          <w:lang w:val="fr-FR"/>
        </w:rPr>
        <w:t>(adress</w:t>
      </w:r>
      <w:r w:rsidRPr="00703A9F">
        <w:rPr>
          <w:rFonts w:ascii="DejaVu Sans" w:eastAsia="DejaVu Sans" w:hAnsi="DejaVu Sans" w:cs="DejaVu Sans"/>
          <w:sz w:val="23"/>
          <w:szCs w:val="23"/>
          <w:lang w:val="fr-FR"/>
        </w:rPr>
        <w:t>e web</w:t>
      </w:r>
      <w:r w:rsidR="003A7939" w:rsidRPr="00703A9F">
        <w:rPr>
          <w:rFonts w:ascii="DejaVu Sans" w:eastAsia="DejaVu Sans" w:hAnsi="DejaVu Sans" w:cs="DejaVu Sans"/>
          <w:sz w:val="23"/>
          <w:szCs w:val="23"/>
          <w:lang w:val="fr-FR"/>
        </w:rPr>
        <w:t>) (</w:t>
      </w:r>
      <w:r w:rsidRPr="00703A9F">
        <w:rPr>
          <w:rFonts w:ascii="DejaVu Sans" w:eastAsia="DejaVu Sans" w:hAnsi="DejaVu Sans" w:cs="DejaVu Sans"/>
          <w:sz w:val="23"/>
          <w:szCs w:val="23"/>
          <w:lang w:val="fr-FR"/>
        </w:rPr>
        <w:t>le cas échéant</w:t>
      </w:r>
      <w:r w:rsidR="003A7939" w:rsidRPr="00703A9F">
        <w:rPr>
          <w:rFonts w:ascii="DejaVu Sans" w:eastAsia="DejaVu Sans" w:hAnsi="DejaVu Sans" w:cs="DejaVu Sans"/>
          <w:sz w:val="23"/>
          <w:szCs w:val="23"/>
          <w:lang w:val="fr-FR"/>
        </w:rPr>
        <w:t>)</w:t>
      </w:r>
      <w:r w:rsidR="00EC01BA" w:rsidRPr="00703A9F">
        <w:rPr>
          <w:rFonts w:ascii="DejaVu Sans" w:eastAsia="DejaVu Sans" w:hAnsi="DejaVu Sans" w:cs="DejaVu Sans"/>
          <w:sz w:val="23"/>
          <w:szCs w:val="23"/>
          <w:lang w:val="fr-FR"/>
        </w:rPr>
        <w:t> :</w:t>
      </w:r>
      <w:r w:rsidR="000E4F56" w:rsidRPr="00703A9F">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03A9F"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703A9F"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703A9F"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703A9F"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703A9F"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703A9F"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w:t>
      </w:r>
      <w:proofErr w:type="spellStart"/>
      <w:r w:rsidRPr="000E4F56">
        <w:rPr>
          <w:rFonts w:ascii="DejaVu Sans" w:eastAsia="DejaVu Sans" w:hAnsi="DejaVu Sans" w:cs="DejaVu Sans"/>
          <w:sz w:val="23"/>
          <w:szCs w:val="23"/>
          <w:lang w:val="fr-FR"/>
        </w:rPr>
        <w:t>Enabel</w:t>
      </w:r>
      <w:proofErr w:type="spellEnd"/>
      <w:r w:rsidRPr="000E4F56">
        <w:rPr>
          <w:rFonts w:ascii="DejaVu Sans" w:eastAsia="DejaVu Sans" w:hAnsi="DejaVu Sans" w:cs="DejaVu Sans"/>
          <w:sz w:val="23"/>
          <w:szCs w:val="23"/>
          <w:lang w:val="fr-FR"/>
        </w:rPr>
        <w:t xml:space="preserve">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2F6C" w14:textId="77777777" w:rsidR="00071DE0" w:rsidRDefault="00071DE0">
      <w:pPr>
        <w:spacing w:after="0" w:line="240" w:lineRule="auto"/>
      </w:pPr>
      <w:r>
        <w:separator/>
      </w:r>
    </w:p>
  </w:endnote>
  <w:endnote w:type="continuationSeparator" w:id="0">
    <w:p w14:paraId="0307B75F" w14:textId="77777777" w:rsidR="00071DE0" w:rsidRDefault="000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0EEB" w14:textId="77777777" w:rsidR="00071DE0" w:rsidRDefault="00071DE0">
      <w:pPr>
        <w:spacing w:after="0" w:line="240" w:lineRule="auto"/>
      </w:pPr>
      <w:r>
        <w:separator/>
      </w:r>
    </w:p>
  </w:footnote>
  <w:footnote w:type="continuationSeparator" w:id="0">
    <w:p w14:paraId="6F0CB9E6" w14:textId="77777777" w:rsidR="00071DE0" w:rsidRDefault="000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269D4"/>
    <w:rsid w:val="001C79C2"/>
    <w:rsid w:val="001D5C53"/>
    <w:rsid w:val="002563FD"/>
    <w:rsid w:val="002B2F09"/>
    <w:rsid w:val="002B50F5"/>
    <w:rsid w:val="002D247E"/>
    <w:rsid w:val="00335CC1"/>
    <w:rsid w:val="003818DC"/>
    <w:rsid w:val="003A3937"/>
    <w:rsid w:val="003A7939"/>
    <w:rsid w:val="003D058B"/>
    <w:rsid w:val="003E049D"/>
    <w:rsid w:val="004D186C"/>
    <w:rsid w:val="004F253D"/>
    <w:rsid w:val="00500E99"/>
    <w:rsid w:val="005077E8"/>
    <w:rsid w:val="00572DBA"/>
    <w:rsid w:val="00590429"/>
    <w:rsid w:val="00604BF1"/>
    <w:rsid w:val="00610166"/>
    <w:rsid w:val="00630DFF"/>
    <w:rsid w:val="0063689A"/>
    <w:rsid w:val="006928C4"/>
    <w:rsid w:val="00693EA5"/>
    <w:rsid w:val="006B64E5"/>
    <w:rsid w:val="00703A9F"/>
    <w:rsid w:val="0074177B"/>
    <w:rsid w:val="00767329"/>
    <w:rsid w:val="00836416"/>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SENENABEL-124183628-111348</_dlc_DocId>
    <_dlc_DocIdUrl xmlns="508ba6eb-9e09-4fd5-92f2-2d9921329f2d">
      <Url>https://enabelbe.sharepoint.com/sites/SEN/_layouts/15/DocIdRedir.aspx?ID=SENENABEL-124183628-111348</Url>
      <Description>SENENABEL-124183628-111348</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541AC-654F-4049-84D2-955D67B53C5F}"/>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3222</Words>
  <Characters>17726</Characters>
  <Application>Microsoft Office Word</Application>
  <DocSecurity>0</DocSecurity>
  <Lines>147</Lines>
  <Paragraphs>41</Paragraphs>
  <ScaleCrop>false</ScaleCrop>
  <Company>BTCCTB</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VANDER AUWERA, Thibault</cp:lastModifiedBy>
  <cp:revision>38</cp:revision>
  <cp:lastPrinted>2018-06-27T09:46:00Z</cp:lastPrinted>
  <dcterms:created xsi:type="dcterms:W3CDTF">2018-06-19T15:07:00Z</dcterms:created>
  <dcterms:modified xsi:type="dcterms:W3CDTF">2025-05-14T11:46:00Z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9a48f2e4-bc23-4d14-aa7a-834a7713a723</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