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29F634CA">
                <wp:simplePos x="0" y="0"/>
                <wp:positionH relativeFrom="column">
                  <wp:posOffset>-281305</wp:posOffset>
                </wp:positionH>
                <wp:positionV relativeFrom="page">
                  <wp:posOffset>3078480</wp:posOffset>
                </wp:positionV>
                <wp:extent cx="4198620" cy="2133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8620" cy="2133600"/>
                        </a:xfrm>
                        <a:prstGeom prst="rect">
                          <a:avLst/>
                        </a:prstGeom>
                        <a:solidFill>
                          <a:sysClr val="window" lastClr="FFFFFF"/>
                        </a:solidFill>
                        <a:ln w="6350">
                          <a:noFill/>
                        </a:ln>
                        <a:effectLst/>
                      </wps:spPr>
                      <wps:txbx>
                        <w:txbxContent>
                          <w:p w14:paraId="62F35F5A" w14:textId="77777777" w:rsidR="00C665CD" w:rsidRDefault="00540A46" w:rsidP="00A53199">
                            <w:pPr>
                              <w:pStyle w:val="Titrecouverture"/>
                              <w:spacing w:after="0" w:line="240" w:lineRule="auto"/>
                            </w:pPr>
                            <w:r w:rsidRPr="008E190E">
                              <w:t xml:space="preserve">Guide de sélection </w:t>
                            </w:r>
                          </w:p>
                          <w:p w14:paraId="7B2C7789" w14:textId="77777777" w:rsidR="00A53199" w:rsidRPr="00A53199" w:rsidRDefault="00A53199" w:rsidP="00A53199">
                            <w:pPr>
                              <w:pStyle w:val="Titrecouverture"/>
                              <w:spacing w:after="0"/>
                              <w:rPr>
                                <w:sz w:val="20"/>
                                <w:szCs w:val="20"/>
                              </w:rPr>
                            </w:pPr>
                          </w:p>
                          <w:p w14:paraId="608611FB" w14:textId="50338147" w:rsidR="00940E7E" w:rsidRDefault="00940E7E" w:rsidP="00A53199">
                            <w:pPr>
                              <w:pStyle w:val="Titrecouverture"/>
                              <w:spacing w:after="0" w:line="240" w:lineRule="auto"/>
                            </w:pPr>
                            <w:r w:rsidRPr="008E190E">
                              <w:t>Procédure concurrentielle avec négociation</w:t>
                            </w:r>
                          </w:p>
                          <w:p w14:paraId="39FA6527" w14:textId="77777777" w:rsidR="00A53199" w:rsidRPr="00A53199" w:rsidRDefault="00A53199" w:rsidP="00A53199">
                            <w:pPr>
                              <w:pStyle w:val="Titrecouverture"/>
                              <w:spacing w:after="0" w:line="240" w:lineRule="auto"/>
                              <w:rPr>
                                <w:sz w:val="20"/>
                                <w:szCs w:val="20"/>
                              </w:rPr>
                            </w:pPr>
                          </w:p>
                          <w:p w14:paraId="519CD2E3" w14:textId="6D101448" w:rsidR="00C06A66" w:rsidRPr="00141DC0" w:rsidRDefault="009D53B0" w:rsidP="00A53199">
                            <w:pPr>
                              <w:spacing w:after="0"/>
                              <w:rPr>
                                <w:rFonts w:ascii="Calibri" w:eastAsia="Calibri" w:hAnsi="Calibri" w:cs="Times New Roman"/>
                                <w:color w:val="C00000"/>
                                <w:sz w:val="24"/>
                                <w:szCs w:val="24"/>
                              </w:rPr>
                            </w:pPr>
                            <w:r w:rsidRPr="00141DC0">
                              <w:rPr>
                                <w:rFonts w:ascii="Calibri" w:eastAsia="Calibri" w:hAnsi="Calibri" w:cs="Times New Roman"/>
                                <w:color w:val="C00000"/>
                                <w:sz w:val="24"/>
                                <w:szCs w:val="24"/>
                              </w:rPr>
                              <w:t>Marché de travaux de construction et de réhabilitation de l'</w:t>
                            </w:r>
                            <w:r w:rsidR="00A53199" w:rsidRPr="00141DC0">
                              <w:rPr>
                                <w:rFonts w:ascii="Calibri" w:eastAsia="Calibri" w:hAnsi="Calibri" w:cs="Times New Roman"/>
                                <w:color w:val="C00000"/>
                                <w:sz w:val="24"/>
                                <w:szCs w:val="24"/>
                              </w:rPr>
                              <w:t>é</w:t>
                            </w:r>
                            <w:r w:rsidRPr="00141DC0">
                              <w:rPr>
                                <w:rFonts w:ascii="Calibri" w:eastAsia="Calibri" w:hAnsi="Calibri" w:cs="Times New Roman"/>
                                <w:color w:val="C00000"/>
                                <w:sz w:val="24"/>
                                <w:szCs w:val="24"/>
                              </w:rPr>
                              <w:t>cole d'</w:t>
                            </w:r>
                            <w:r w:rsidR="00A53199" w:rsidRPr="00141DC0">
                              <w:rPr>
                                <w:rFonts w:ascii="Calibri" w:eastAsia="Calibri" w:hAnsi="Calibri" w:cs="Times New Roman"/>
                                <w:color w:val="C00000"/>
                                <w:sz w:val="24"/>
                                <w:szCs w:val="24"/>
                              </w:rPr>
                              <w:t>a</w:t>
                            </w:r>
                            <w:r w:rsidRPr="00141DC0">
                              <w:rPr>
                                <w:rFonts w:ascii="Calibri" w:eastAsia="Calibri" w:hAnsi="Calibri" w:cs="Times New Roman"/>
                                <w:color w:val="C00000"/>
                                <w:sz w:val="24"/>
                                <w:szCs w:val="24"/>
                              </w:rPr>
                              <w:t xml:space="preserve">dministration militaire à Kananga et des deux sites </w:t>
                            </w:r>
                            <w:r w:rsidR="00FF46C0" w:rsidRPr="00141DC0">
                              <w:rPr>
                                <w:rFonts w:ascii="Calibri" w:eastAsia="Calibri" w:hAnsi="Calibri" w:cs="Times New Roman"/>
                                <w:color w:val="C00000"/>
                                <w:sz w:val="24"/>
                                <w:szCs w:val="24"/>
                              </w:rPr>
                              <w:t xml:space="preserve">EMIA et </w:t>
                            </w:r>
                            <w:r w:rsidRPr="00141DC0">
                              <w:rPr>
                                <w:rFonts w:ascii="Calibri" w:eastAsia="Calibri" w:hAnsi="Calibri" w:cs="Times New Roman"/>
                                <w:color w:val="C00000"/>
                                <w:sz w:val="24"/>
                                <w:szCs w:val="24"/>
                              </w:rPr>
                              <w:t>ELOG à Kinshasa</w:t>
                            </w:r>
                          </w:p>
                          <w:p w14:paraId="71185BCE" w14:textId="77777777" w:rsidR="00A53199" w:rsidRPr="00A53199" w:rsidRDefault="00A53199" w:rsidP="00A53199">
                            <w:pPr>
                              <w:spacing w:after="0"/>
                              <w:rPr>
                                <w:rFonts w:ascii="Calibri" w:eastAsia="Calibri" w:hAnsi="Calibri" w:cs="Times New Roman"/>
                                <w:color w:val="585756"/>
                                <w:sz w:val="20"/>
                                <w:szCs w:val="20"/>
                              </w:rPr>
                            </w:pPr>
                          </w:p>
                          <w:p w14:paraId="7954D3B6" w14:textId="474E3B46" w:rsidR="00C06A66" w:rsidRPr="00141DC0" w:rsidRDefault="00A53199" w:rsidP="00A53199">
                            <w:pPr>
                              <w:pStyle w:val="Titrecouverture"/>
                              <w:spacing w:after="0" w:line="240" w:lineRule="auto"/>
                              <w:rPr>
                                <w:color w:val="C00000"/>
                              </w:rPr>
                            </w:pPr>
                            <w:r w:rsidRPr="00141DC0">
                              <w:rPr>
                                <w:color w:val="C00000"/>
                              </w:rPr>
                              <w:t>COD22001-10058</w:t>
                            </w: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left:0;text-align:left;margin-left:-22.15pt;margin-top:242.4pt;width:330.6pt;height:1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" fillcolor="window" stroked="f" strokeweight=".5pt">
                <v:textbox>
                  <w:txbxContent>
                    <w:p w14:paraId="62F35F5A" w14:textId="77777777" w:rsidR="00C665CD" w:rsidRDefault="00540A46" w:rsidP="00A53199">
                      <w:pPr>
                        <w:pStyle w:val="Titrecouverture"/>
                        <w:spacing w:after="0" w:line="240" w:lineRule="auto"/>
                      </w:pPr>
                      <w:r w:rsidRPr="008E190E">
                        <w:t xml:space="preserve">Guide de sélection </w:t>
                      </w:r>
                    </w:p>
                    <w:p w14:paraId="7B2C7789" w14:textId="77777777" w:rsidR="00A53199" w:rsidRPr="00A53199" w:rsidRDefault="00A53199" w:rsidP="00A53199">
                      <w:pPr>
                        <w:pStyle w:val="Titrecouverture"/>
                        <w:spacing w:after="0"/>
                        <w:rPr>
                          <w:sz w:val="20"/>
                          <w:szCs w:val="20"/>
                        </w:rPr>
                      </w:pPr>
                    </w:p>
                    <w:p w14:paraId="608611FB" w14:textId="50338147" w:rsidR="00940E7E" w:rsidRDefault="00940E7E" w:rsidP="00A53199">
                      <w:pPr>
                        <w:pStyle w:val="Titrecouverture"/>
                        <w:spacing w:after="0" w:line="240" w:lineRule="auto"/>
                      </w:pPr>
                      <w:r w:rsidRPr="008E190E">
                        <w:t>Procédure concurrentielle avec négociation</w:t>
                      </w:r>
                    </w:p>
                    <w:p w14:paraId="39FA6527" w14:textId="77777777" w:rsidR="00A53199" w:rsidRPr="00A53199" w:rsidRDefault="00A53199" w:rsidP="00A53199">
                      <w:pPr>
                        <w:pStyle w:val="Titrecouverture"/>
                        <w:spacing w:after="0" w:line="240" w:lineRule="auto"/>
                        <w:rPr>
                          <w:sz w:val="20"/>
                          <w:szCs w:val="20"/>
                        </w:rPr>
                      </w:pPr>
                    </w:p>
                    <w:p w14:paraId="519CD2E3" w14:textId="6D101448" w:rsidR="00C06A66" w:rsidRPr="00141DC0" w:rsidRDefault="009D53B0" w:rsidP="00A53199">
                      <w:pPr>
                        <w:spacing w:after="0"/>
                        <w:rPr>
                          <w:rFonts w:ascii="Calibri" w:eastAsia="Calibri" w:hAnsi="Calibri" w:cs="Times New Roman"/>
                          <w:color w:val="C00000"/>
                          <w:sz w:val="24"/>
                          <w:szCs w:val="24"/>
                        </w:rPr>
                      </w:pPr>
                      <w:r w:rsidRPr="00141DC0">
                        <w:rPr>
                          <w:rFonts w:ascii="Calibri" w:eastAsia="Calibri" w:hAnsi="Calibri" w:cs="Times New Roman"/>
                          <w:color w:val="C00000"/>
                          <w:sz w:val="24"/>
                          <w:szCs w:val="24"/>
                        </w:rPr>
                        <w:t>Marché de travaux de construction et de réhabilitation de l'</w:t>
                      </w:r>
                      <w:r w:rsidR="00A53199" w:rsidRPr="00141DC0">
                        <w:rPr>
                          <w:rFonts w:ascii="Calibri" w:eastAsia="Calibri" w:hAnsi="Calibri" w:cs="Times New Roman"/>
                          <w:color w:val="C00000"/>
                          <w:sz w:val="24"/>
                          <w:szCs w:val="24"/>
                        </w:rPr>
                        <w:t>é</w:t>
                      </w:r>
                      <w:r w:rsidRPr="00141DC0">
                        <w:rPr>
                          <w:rFonts w:ascii="Calibri" w:eastAsia="Calibri" w:hAnsi="Calibri" w:cs="Times New Roman"/>
                          <w:color w:val="C00000"/>
                          <w:sz w:val="24"/>
                          <w:szCs w:val="24"/>
                        </w:rPr>
                        <w:t>cole d'</w:t>
                      </w:r>
                      <w:r w:rsidR="00A53199" w:rsidRPr="00141DC0">
                        <w:rPr>
                          <w:rFonts w:ascii="Calibri" w:eastAsia="Calibri" w:hAnsi="Calibri" w:cs="Times New Roman"/>
                          <w:color w:val="C00000"/>
                          <w:sz w:val="24"/>
                          <w:szCs w:val="24"/>
                        </w:rPr>
                        <w:t>a</w:t>
                      </w:r>
                      <w:r w:rsidRPr="00141DC0">
                        <w:rPr>
                          <w:rFonts w:ascii="Calibri" w:eastAsia="Calibri" w:hAnsi="Calibri" w:cs="Times New Roman"/>
                          <w:color w:val="C00000"/>
                          <w:sz w:val="24"/>
                          <w:szCs w:val="24"/>
                        </w:rPr>
                        <w:t xml:space="preserve">dministration militaire à Kananga et des deux sites </w:t>
                      </w:r>
                      <w:r w:rsidR="00FF46C0" w:rsidRPr="00141DC0">
                        <w:rPr>
                          <w:rFonts w:ascii="Calibri" w:eastAsia="Calibri" w:hAnsi="Calibri" w:cs="Times New Roman"/>
                          <w:color w:val="C00000"/>
                          <w:sz w:val="24"/>
                          <w:szCs w:val="24"/>
                        </w:rPr>
                        <w:t xml:space="preserve">EMIA et </w:t>
                      </w:r>
                      <w:r w:rsidRPr="00141DC0">
                        <w:rPr>
                          <w:rFonts w:ascii="Calibri" w:eastAsia="Calibri" w:hAnsi="Calibri" w:cs="Times New Roman"/>
                          <w:color w:val="C00000"/>
                          <w:sz w:val="24"/>
                          <w:szCs w:val="24"/>
                        </w:rPr>
                        <w:t>ELOG à Kinshasa</w:t>
                      </w:r>
                    </w:p>
                    <w:p w14:paraId="71185BCE" w14:textId="77777777" w:rsidR="00A53199" w:rsidRPr="00A53199" w:rsidRDefault="00A53199" w:rsidP="00A53199">
                      <w:pPr>
                        <w:spacing w:after="0"/>
                        <w:rPr>
                          <w:rFonts w:ascii="Calibri" w:eastAsia="Calibri" w:hAnsi="Calibri" w:cs="Times New Roman"/>
                          <w:color w:val="585756"/>
                          <w:sz w:val="20"/>
                          <w:szCs w:val="20"/>
                        </w:rPr>
                      </w:pPr>
                    </w:p>
                    <w:p w14:paraId="7954D3B6" w14:textId="474E3B46" w:rsidR="00C06A66" w:rsidRPr="00141DC0" w:rsidRDefault="00A53199" w:rsidP="00A53199">
                      <w:pPr>
                        <w:pStyle w:val="Titrecouverture"/>
                        <w:spacing w:after="0" w:line="240" w:lineRule="auto"/>
                        <w:rPr>
                          <w:color w:val="C00000"/>
                        </w:rPr>
                      </w:pPr>
                      <w:r w:rsidRPr="00141DC0">
                        <w:rPr>
                          <w:color w:val="C00000"/>
                        </w:rPr>
                        <w:t>COD22001-10058</w:t>
                      </w: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179A69BA" w14:textId="2FA8B20A" w:rsidR="00F60EE9" w:rsidRDefault="00C06A66">
      <w:pPr>
        <w:pStyle w:val="TM1"/>
        <w:rPr>
          <w:rFonts w:asciiTheme="minorHAnsi" w:eastAsiaTheme="minorEastAsia" w:hAnsiTheme="minorHAnsi" w:cstheme="minorBidi"/>
          <w:b w:val="0"/>
          <w:bCs w:val="0"/>
          <w:caps w:val="0"/>
          <w:kern w:val="2"/>
          <w:sz w:val="22"/>
          <w:szCs w:val="22"/>
          <w:lang w:val="fr-CD" w:eastAsia="fr-CD"/>
          <w14:ligatures w14:val="standardContextual"/>
        </w:rPr>
      </w:pPr>
      <w:r>
        <w:fldChar w:fldCharType="begin"/>
      </w:r>
      <w:r>
        <w:instrText xml:space="preserve"> TOC \o "1-3" \h \z </w:instrText>
      </w:r>
      <w:r>
        <w:fldChar w:fldCharType="separate"/>
      </w:r>
      <w:hyperlink w:anchor="_Toc173244992" w:history="1">
        <w:r w:rsidR="00F60EE9" w:rsidRPr="00B65E5C">
          <w:rPr>
            <w:rStyle w:val="Lienhypertexte"/>
            <w:rFonts w:eastAsia="Arial Unicode MS"/>
          </w:rPr>
          <w:t>1</w:t>
        </w:r>
        <w:r w:rsidR="00F60EE9">
          <w:rPr>
            <w:rFonts w:asciiTheme="minorHAnsi" w:eastAsiaTheme="minorEastAsia" w:hAnsiTheme="minorHAnsi" w:cstheme="minorBidi"/>
            <w:b w:val="0"/>
            <w:bCs w:val="0"/>
            <w:caps w:val="0"/>
            <w:kern w:val="2"/>
            <w:sz w:val="22"/>
            <w:szCs w:val="22"/>
            <w:lang w:val="fr-CD" w:eastAsia="fr-CD"/>
            <w14:ligatures w14:val="standardContextual"/>
          </w:rPr>
          <w:tab/>
        </w:r>
        <w:r w:rsidR="00F60EE9" w:rsidRPr="00B65E5C">
          <w:rPr>
            <w:rStyle w:val="Lienhypertexte"/>
            <w:rFonts w:eastAsia="Arial Unicode MS"/>
          </w:rPr>
          <w:t>Informations préalables</w:t>
        </w:r>
        <w:r w:rsidR="00F60EE9">
          <w:rPr>
            <w:webHidden/>
          </w:rPr>
          <w:tab/>
        </w:r>
        <w:r w:rsidR="00F60EE9">
          <w:rPr>
            <w:webHidden/>
          </w:rPr>
          <w:fldChar w:fldCharType="begin"/>
        </w:r>
        <w:r w:rsidR="00F60EE9">
          <w:rPr>
            <w:webHidden/>
          </w:rPr>
          <w:instrText xml:space="preserve"> PAGEREF _Toc173244992 \h </w:instrText>
        </w:r>
        <w:r w:rsidR="00F60EE9">
          <w:rPr>
            <w:webHidden/>
          </w:rPr>
        </w:r>
        <w:r w:rsidR="00F60EE9">
          <w:rPr>
            <w:webHidden/>
          </w:rPr>
          <w:fldChar w:fldCharType="separate"/>
        </w:r>
        <w:r w:rsidR="00E1263D">
          <w:rPr>
            <w:webHidden/>
          </w:rPr>
          <w:t>3</w:t>
        </w:r>
        <w:r w:rsidR="00F60EE9">
          <w:rPr>
            <w:webHidden/>
          </w:rPr>
          <w:fldChar w:fldCharType="end"/>
        </w:r>
      </w:hyperlink>
    </w:p>
    <w:p w14:paraId="19D6B44D" w14:textId="50C23DE5"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4993" w:history="1">
        <w:r w:rsidRPr="00B65E5C">
          <w:rPr>
            <w:rStyle w:val="Lienhypertexte"/>
            <w:rFonts w:eastAsia="Arial Unicode MS"/>
          </w:rPr>
          <w:t>1.1</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Introduction</w:t>
        </w:r>
        <w:r>
          <w:rPr>
            <w:webHidden/>
          </w:rPr>
          <w:tab/>
        </w:r>
        <w:r>
          <w:rPr>
            <w:webHidden/>
          </w:rPr>
          <w:fldChar w:fldCharType="begin"/>
        </w:r>
        <w:r>
          <w:rPr>
            <w:webHidden/>
          </w:rPr>
          <w:instrText xml:space="preserve"> PAGEREF _Toc173244993 \h </w:instrText>
        </w:r>
        <w:r>
          <w:rPr>
            <w:webHidden/>
          </w:rPr>
        </w:r>
        <w:r>
          <w:rPr>
            <w:webHidden/>
          </w:rPr>
          <w:fldChar w:fldCharType="separate"/>
        </w:r>
        <w:r w:rsidR="00E1263D">
          <w:rPr>
            <w:webHidden/>
          </w:rPr>
          <w:t>3</w:t>
        </w:r>
        <w:r>
          <w:rPr>
            <w:webHidden/>
          </w:rPr>
          <w:fldChar w:fldCharType="end"/>
        </w:r>
      </w:hyperlink>
    </w:p>
    <w:p w14:paraId="5CCFBC7F" w14:textId="4D6590DB"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4994" w:history="1">
        <w:r w:rsidRPr="00B65E5C">
          <w:rPr>
            <w:rStyle w:val="Lienhypertexte"/>
            <w:rFonts w:eastAsia="Arial Unicode MS"/>
          </w:rPr>
          <w:t>1.2</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Le pouvoir adjudicateur</w:t>
        </w:r>
        <w:r>
          <w:rPr>
            <w:webHidden/>
          </w:rPr>
          <w:tab/>
        </w:r>
        <w:r>
          <w:rPr>
            <w:webHidden/>
          </w:rPr>
          <w:fldChar w:fldCharType="begin"/>
        </w:r>
        <w:r>
          <w:rPr>
            <w:webHidden/>
          </w:rPr>
          <w:instrText xml:space="preserve"> PAGEREF _Toc173244994 \h </w:instrText>
        </w:r>
        <w:r>
          <w:rPr>
            <w:webHidden/>
          </w:rPr>
        </w:r>
        <w:r>
          <w:rPr>
            <w:webHidden/>
          </w:rPr>
          <w:fldChar w:fldCharType="separate"/>
        </w:r>
        <w:r w:rsidR="00E1263D">
          <w:rPr>
            <w:webHidden/>
          </w:rPr>
          <w:t>3</w:t>
        </w:r>
        <w:r>
          <w:rPr>
            <w:webHidden/>
          </w:rPr>
          <w:fldChar w:fldCharType="end"/>
        </w:r>
      </w:hyperlink>
    </w:p>
    <w:p w14:paraId="287F3BC4" w14:textId="715A12C7"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4995" w:history="1">
        <w:r w:rsidRPr="00B65E5C">
          <w:rPr>
            <w:rStyle w:val="Lienhypertexte"/>
            <w:rFonts w:eastAsia="Arial Unicode MS"/>
          </w:rPr>
          <w:t>1.3</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Cadre institutionnel d’Enabel</w:t>
        </w:r>
        <w:r>
          <w:rPr>
            <w:webHidden/>
          </w:rPr>
          <w:tab/>
        </w:r>
        <w:r>
          <w:rPr>
            <w:webHidden/>
          </w:rPr>
          <w:fldChar w:fldCharType="begin"/>
        </w:r>
        <w:r>
          <w:rPr>
            <w:webHidden/>
          </w:rPr>
          <w:instrText xml:space="preserve"> PAGEREF _Toc173244995 \h </w:instrText>
        </w:r>
        <w:r>
          <w:rPr>
            <w:webHidden/>
          </w:rPr>
        </w:r>
        <w:r>
          <w:rPr>
            <w:webHidden/>
          </w:rPr>
          <w:fldChar w:fldCharType="separate"/>
        </w:r>
        <w:r w:rsidR="00E1263D">
          <w:rPr>
            <w:webHidden/>
          </w:rPr>
          <w:t>3</w:t>
        </w:r>
        <w:r>
          <w:rPr>
            <w:webHidden/>
          </w:rPr>
          <w:fldChar w:fldCharType="end"/>
        </w:r>
      </w:hyperlink>
    </w:p>
    <w:p w14:paraId="342489B2" w14:textId="3F07E679"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4996" w:history="1">
        <w:r w:rsidRPr="00B65E5C">
          <w:rPr>
            <w:rStyle w:val="Lienhypertexte"/>
            <w:rFonts w:eastAsia="Arial Unicode MS"/>
            <w:lang w:val="fr-BE"/>
          </w:rPr>
          <w:t>1.3.1</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Règles régissant le marché</w:t>
        </w:r>
        <w:r>
          <w:rPr>
            <w:webHidden/>
          </w:rPr>
          <w:tab/>
        </w:r>
        <w:r>
          <w:rPr>
            <w:webHidden/>
          </w:rPr>
          <w:fldChar w:fldCharType="begin"/>
        </w:r>
        <w:r>
          <w:rPr>
            <w:webHidden/>
          </w:rPr>
          <w:instrText xml:space="preserve"> PAGEREF _Toc173244996 \h </w:instrText>
        </w:r>
        <w:r>
          <w:rPr>
            <w:webHidden/>
          </w:rPr>
        </w:r>
        <w:r>
          <w:rPr>
            <w:webHidden/>
          </w:rPr>
          <w:fldChar w:fldCharType="separate"/>
        </w:r>
        <w:r w:rsidR="00E1263D">
          <w:rPr>
            <w:webHidden/>
          </w:rPr>
          <w:t>4</w:t>
        </w:r>
        <w:r>
          <w:rPr>
            <w:webHidden/>
          </w:rPr>
          <w:fldChar w:fldCharType="end"/>
        </w:r>
      </w:hyperlink>
    </w:p>
    <w:p w14:paraId="78C3540B" w14:textId="7C11B8DF"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4997" w:history="1">
        <w:r w:rsidRPr="00B65E5C">
          <w:rPr>
            <w:rStyle w:val="Lienhypertexte"/>
            <w:rFonts w:eastAsia="Arial Unicode MS"/>
            <w:lang w:val="fr-BE"/>
          </w:rPr>
          <w:t>1.3.2</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Définitions</w:t>
        </w:r>
        <w:r>
          <w:rPr>
            <w:webHidden/>
          </w:rPr>
          <w:tab/>
        </w:r>
        <w:r>
          <w:rPr>
            <w:webHidden/>
          </w:rPr>
          <w:fldChar w:fldCharType="begin"/>
        </w:r>
        <w:r>
          <w:rPr>
            <w:webHidden/>
          </w:rPr>
          <w:instrText xml:space="preserve"> PAGEREF _Toc173244997 \h </w:instrText>
        </w:r>
        <w:r>
          <w:rPr>
            <w:webHidden/>
          </w:rPr>
        </w:r>
        <w:r>
          <w:rPr>
            <w:webHidden/>
          </w:rPr>
          <w:fldChar w:fldCharType="separate"/>
        </w:r>
        <w:r w:rsidR="00E1263D">
          <w:rPr>
            <w:webHidden/>
          </w:rPr>
          <w:t>5</w:t>
        </w:r>
        <w:r>
          <w:rPr>
            <w:webHidden/>
          </w:rPr>
          <w:fldChar w:fldCharType="end"/>
        </w:r>
      </w:hyperlink>
    </w:p>
    <w:p w14:paraId="787C16CA" w14:textId="244AD587" w:rsidR="00F60EE9" w:rsidRDefault="00F60EE9">
      <w:pPr>
        <w:pStyle w:val="TM1"/>
        <w:rPr>
          <w:rFonts w:asciiTheme="minorHAnsi" w:eastAsiaTheme="minorEastAsia" w:hAnsiTheme="minorHAnsi" w:cstheme="minorBidi"/>
          <w:b w:val="0"/>
          <w:bCs w:val="0"/>
          <w:caps w:val="0"/>
          <w:kern w:val="2"/>
          <w:sz w:val="22"/>
          <w:szCs w:val="22"/>
          <w:lang w:val="fr-CD" w:eastAsia="fr-CD"/>
          <w14:ligatures w14:val="standardContextual"/>
        </w:rPr>
      </w:pPr>
      <w:hyperlink w:anchor="_Toc173244998" w:history="1">
        <w:r w:rsidRPr="00B65E5C">
          <w:rPr>
            <w:rStyle w:val="Lienhypertexte"/>
            <w:rFonts w:eastAsia="Arial Unicode MS"/>
          </w:rPr>
          <w:t>2</w:t>
        </w:r>
        <w:r>
          <w:rPr>
            <w:rFonts w:asciiTheme="minorHAnsi" w:eastAsiaTheme="minorEastAsia" w:hAnsiTheme="minorHAnsi" w:cstheme="minorBidi"/>
            <w:b w:val="0"/>
            <w:bCs w:val="0"/>
            <w:caps w:val="0"/>
            <w:kern w:val="2"/>
            <w:sz w:val="22"/>
            <w:szCs w:val="22"/>
            <w:lang w:val="fr-CD" w:eastAsia="fr-CD"/>
            <w14:ligatures w14:val="standardContextual"/>
          </w:rPr>
          <w:tab/>
        </w:r>
        <w:r w:rsidRPr="00B65E5C">
          <w:rPr>
            <w:rStyle w:val="Lienhypertexte"/>
            <w:rFonts w:eastAsia="Arial Unicode MS"/>
          </w:rPr>
          <w:t>Guide de sélection</w:t>
        </w:r>
        <w:r>
          <w:rPr>
            <w:webHidden/>
          </w:rPr>
          <w:tab/>
        </w:r>
        <w:r>
          <w:rPr>
            <w:webHidden/>
          </w:rPr>
          <w:fldChar w:fldCharType="begin"/>
        </w:r>
        <w:r>
          <w:rPr>
            <w:webHidden/>
          </w:rPr>
          <w:instrText xml:space="preserve"> PAGEREF _Toc173244998 \h </w:instrText>
        </w:r>
        <w:r>
          <w:rPr>
            <w:webHidden/>
          </w:rPr>
        </w:r>
        <w:r>
          <w:rPr>
            <w:webHidden/>
          </w:rPr>
          <w:fldChar w:fldCharType="separate"/>
        </w:r>
        <w:r w:rsidR="00E1263D">
          <w:rPr>
            <w:webHidden/>
          </w:rPr>
          <w:t>7</w:t>
        </w:r>
        <w:r>
          <w:rPr>
            <w:webHidden/>
          </w:rPr>
          <w:fldChar w:fldCharType="end"/>
        </w:r>
      </w:hyperlink>
    </w:p>
    <w:p w14:paraId="4B8339B2" w14:textId="04647C5C"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4999" w:history="1">
        <w:r w:rsidRPr="00B65E5C">
          <w:rPr>
            <w:rStyle w:val="Lienhypertexte"/>
            <w:rFonts w:eastAsia="Arial Unicode MS"/>
          </w:rPr>
          <w:t>2.1</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bCs/>
            <w:iCs/>
          </w:rPr>
          <w:t>Objet et portée du marché</w:t>
        </w:r>
        <w:r>
          <w:rPr>
            <w:webHidden/>
          </w:rPr>
          <w:tab/>
        </w:r>
        <w:r>
          <w:rPr>
            <w:webHidden/>
          </w:rPr>
          <w:fldChar w:fldCharType="begin"/>
        </w:r>
        <w:r>
          <w:rPr>
            <w:webHidden/>
          </w:rPr>
          <w:instrText xml:space="preserve"> PAGEREF _Toc173244999 \h </w:instrText>
        </w:r>
        <w:r>
          <w:rPr>
            <w:webHidden/>
          </w:rPr>
        </w:r>
        <w:r>
          <w:rPr>
            <w:webHidden/>
          </w:rPr>
          <w:fldChar w:fldCharType="separate"/>
        </w:r>
        <w:r w:rsidR="00E1263D">
          <w:rPr>
            <w:webHidden/>
          </w:rPr>
          <w:t>7</w:t>
        </w:r>
        <w:r>
          <w:rPr>
            <w:webHidden/>
          </w:rPr>
          <w:fldChar w:fldCharType="end"/>
        </w:r>
      </w:hyperlink>
    </w:p>
    <w:p w14:paraId="04493450" w14:textId="09BE84B0"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00" w:history="1">
        <w:r w:rsidRPr="00B65E5C">
          <w:rPr>
            <w:rStyle w:val="Lienhypertexte"/>
            <w:rFonts w:eastAsia="Arial Unicode MS"/>
            <w:lang w:val="fr-BE"/>
          </w:rPr>
          <w:t>2.1.1</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Description du marché</w:t>
        </w:r>
        <w:r>
          <w:rPr>
            <w:webHidden/>
          </w:rPr>
          <w:tab/>
        </w:r>
        <w:r>
          <w:rPr>
            <w:webHidden/>
          </w:rPr>
          <w:fldChar w:fldCharType="begin"/>
        </w:r>
        <w:r>
          <w:rPr>
            <w:webHidden/>
          </w:rPr>
          <w:instrText xml:space="preserve"> PAGEREF _Toc173245000 \h </w:instrText>
        </w:r>
        <w:r>
          <w:rPr>
            <w:webHidden/>
          </w:rPr>
        </w:r>
        <w:r>
          <w:rPr>
            <w:webHidden/>
          </w:rPr>
          <w:fldChar w:fldCharType="separate"/>
        </w:r>
        <w:r w:rsidR="00E1263D">
          <w:rPr>
            <w:webHidden/>
          </w:rPr>
          <w:t>7</w:t>
        </w:r>
        <w:r>
          <w:rPr>
            <w:webHidden/>
          </w:rPr>
          <w:fldChar w:fldCharType="end"/>
        </w:r>
      </w:hyperlink>
    </w:p>
    <w:p w14:paraId="0768A1F4" w14:textId="0CAEFBC4"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01" w:history="1">
        <w:r w:rsidRPr="00B65E5C">
          <w:rPr>
            <w:rStyle w:val="Lienhypertexte"/>
            <w:rFonts w:eastAsia="Arial Unicode MS"/>
            <w:lang w:val="fr-BE"/>
          </w:rPr>
          <w:t>2.1.2</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Durée du marché</w:t>
        </w:r>
        <w:r>
          <w:rPr>
            <w:webHidden/>
          </w:rPr>
          <w:tab/>
        </w:r>
        <w:r>
          <w:rPr>
            <w:webHidden/>
          </w:rPr>
          <w:fldChar w:fldCharType="begin"/>
        </w:r>
        <w:r>
          <w:rPr>
            <w:webHidden/>
          </w:rPr>
          <w:instrText xml:space="preserve"> PAGEREF _Toc173245001 \h </w:instrText>
        </w:r>
        <w:r>
          <w:rPr>
            <w:webHidden/>
          </w:rPr>
        </w:r>
        <w:r>
          <w:rPr>
            <w:webHidden/>
          </w:rPr>
          <w:fldChar w:fldCharType="separate"/>
        </w:r>
        <w:r w:rsidR="00E1263D">
          <w:rPr>
            <w:webHidden/>
          </w:rPr>
          <w:t>8</w:t>
        </w:r>
        <w:r>
          <w:rPr>
            <w:webHidden/>
          </w:rPr>
          <w:fldChar w:fldCharType="end"/>
        </w:r>
      </w:hyperlink>
    </w:p>
    <w:p w14:paraId="5419CCA8" w14:textId="2040D3BB"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02" w:history="1">
        <w:r w:rsidRPr="00B65E5C">
          <w:rPr>
            <w:rStyle w:val="Lienhypertexte"/>
            <w:rFonts w:eastAsia="Arial Unicode MS"/>
          </w:rPr>
          <w:t>2.2</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Mode de passation</w:t>
        </w:r>
        <w:r>
          <w:rPr>
            <w:webHidden/>
          </w:rPr>
          <w:tab/>
        </w:r>
        <w:r>
          <w:rPr>
            <w:webHidden/>
          </w:rPr>
          <w:fldChar w:fldCharType="begin"/>
        </w:r>
        <w:r>
          <w:rPr>
            <w:webHidden/>
          </w:rPr>
          <w:instrText xml:space="preserve"> PAGEREF _Toc173245002 \h </w:instrText>
        </w:r>
        <w:r>
          <w:rPr>
            <w:webHidden/>
          </w:rPr>
        </w:r>
        <w:r>
          <w:rPr>
            <w:webHidden/>
          </w:rPr>
          <w:fldChar w:fldCharType="separate"/>
        </w:r>
        <w:r w:rsidR="00E1263D">
          <w:rPr>
            <w:webHidden/>
          </w:rPr>
          <w:t>8</w:t>
        </w:r>
        <w:r>
          <w:rPr>
            <w:webHidden/>
          </w:rPr>
          <w:fldChar w:fldCharType="end"/>
        </w:r>
      </w:hyperlink>
    </w:p>
    <w:p w14:paraId="7CCD19A7" w14:textId="24B63805"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03" w:history="1">
        <w:r w:rsidRPr="00B65E5C">
          <w:rPr>
            <w:rStyle w:val="Lienhypertexte"/>
            <w:rFonts w:eastAsia="Arial Unicode MS"/>
          </w:rPr>
          <w:t>2.3</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Déroulement de la procédure</w:t>
        </w:r>
        <w:r>
          <w:rPr>
            <w:webHidden/>
          </w:rPr>
          <w:tab/>
        </w:r>
        <w:r>
          <w:rPr>
            <w:webHidden/>
          </w:rPr>
          <w:fldChar w:fldCharType="begin"/>
        </w:r>
        <w:r>
          <w:rPr>
            <w:webHidden/>
          </w:rPr>
          <w:instrText xml:space="preserve"> PAGEREF _Toc173245003 \h </w:instrText>
        </w:r>
        <w:r>
          <w:rPr>
            <w:webHidden/>
          </w:rPr>
        </w:r>
        <w:r>
          <w:rPr>
            <w:webHidden/>
          </w:rPr>
          <w:fldChar w:fldCharType="separate"/>
        </w:r>
        <w:r w:rsidR="00E1263D">
          <w:rPr>
            <w:webHidden/>
          </w:rPr>
          <w:t>8</w:t>
        </w:r>
        <w:r>
          <w:rPr>
            <w:webHidden/>
          </w:rPr>
          <w:fldChar w:fldCharType="end"/>
        </w:r>
      </w:hyperlink>
    </w:p>
    <w:p w14:paraId="635E0697" w14:textId="123739BF"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04" w:history="1">
        <w:r w:rsidRPr="00B65E5C">
          <w:rPr>
            <w:rStyle w:val="Lienhypertexte"/>
            <w:rFonts w:eastAsia="Arial Unicode MS"/>
          </w:rPr>
          <w:t>2.3.1</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rPr>
          <w:t>Publication officielle – Publication complémentaire</w:t>
        </w:r>
        <w:r>
          <w:rPr>
            <w:webHidden/>
          </w:rPr>
          <w:tab/>
        </w:r>
        <w:r>
          <w:rPr>
            <w:webHidden/>
          </w:rPr>
          <w:fldChar w:fldCharType="begin"/>
        </w:r>
        <w:r>
          <w:rPr>
            <w:webHidden/>
          </w:rPr>
          <w:instrText xml:space="preserve"> PAGEREF _Toc173245004 \h </w:instrText>
        </w:r>
        <w:r>
          <w:rPr>
            <w:webHidden/>
          </w:rPr>
        </w:r>
        <w:r>
          <w:rPr>
            <w:webHidden/>
          </w:rPr>
          <w:fldChar w:fldCharType="separate"/>
        </w:r>
        <w:r w:rsidR="00E1263D">
          <w:rPr>
            <w:webHidden/>
          </w:rPr>
          <w:t>8</w:t>
        </w:r>
        <w:r>
          <w:rPr>
            <w:webHidden/>
          </w:rPr>
          <w:fldChar w:fldCharType="end"/>
        </w:r>
      </w:hyperlink>
    </w:p>
    <w:p w14:paraId="292FB07D" w14:textId="36266B70"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05" w:history="1">
        <w:r w:rsidRPr="00B65E5C">
          <w:rPr>
            <w:rStyle w:val="Lienhypertexte"/>
            <w:rFonts w:eastAsia="Arial Unicode MS"/>
            <w:lang w:val="fr-BE"/>
          </w:rPr>
          <w:t>2.3.2</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Informations – Questions</w:t>
        </w:r>
        <w:r>
          <w:rPr>
            <w:webHidden/>
          </w:rPr>
          <w:tab/>
        </w:r>
        <w:r>
          <w:rPr>
            <w:webHidden/>
          </w:rPr>
          <w:fldChar w:fldCharType="begin"/>
        </w:r>
        <w:r>
          <w:rPr>
            <w:webHidden/>
          </w:rPr>
          <w:instrText xml:space="preserve"> PAGEREF _Toc173245005 \h </w:instrText>
        </w:r>
        <w:r>
          <w:rPr>
            <w:webHidden/>
          </w:rPr>
        </w:r>
        <w:r>
          <w:rPr>
            <w:webHidden/>
          </w:rPr>
          <w:fldChar w:fldCharType="separate"/>
        </w:r>
        <w:r w:rsidR="00E1263D">
          <w:rPr>
            <w:webHidden/>
          </w:rPr>
          <w:t>8</w:t>
        </w:r>
        <w:r>
          <w:rPr>
            <w:webHidden/>
          </w:rPr>
          <w:fldChar w:fldCharType="end"/>
        </w:r>
      </w:hyperlink>
    </w:p>
    <w:p w14:paraId="259278E3" w14:textId="11AF62FE"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06" w:history="1">
        <w:r w:rsidRPr="00B65E5C">
          <w:rPr>
            <w:rStyle w:val="Lienhypertexte"/>
            <w:rFonts w:eastAsia="Arial Unicode MS"/>
            <w:lang w:val="fr-BE"/>
          </w:rPr>
          <w:t>2.3.3</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Forme et contenu des demandes de participation</w:t>
        </w:r>
        <w:r>
          <w:rPr>
            <w:webHidden/>
          </w:rPr>
          <w:tab/>
        </w:r>
        <w:r>
          <w:rPr>
            <w:webHidden/>
          </w:rPr>
          <w:fldChar w:fldCharType="begin"/>
        </w:r>
        <w:r>
          <w:rPr>
            <w:webHidden/>
          </w:rPr>
          <w:instrText xml:space="preserve"> PAGEREF _Toc173245006 \h </w:instrText>
        </w:r>
        <w:r>
          <w:rPr>
            <w:webHidden/>
          </w:rPr>
        </w:r>
        <w:r>
          <w:rPr>
            <w:webHidden/>
          </w:rPr>
          <w:fldChar w:fldCharType="separate"/>
        </w:r>
        <w:r w:rsidR="00E1263D">
          <w:rPr>
            <w:webHidden/>
          </w:rPr>
          <w:t>8</w:t>
        </w:r>
        <w:r>
          <w:rPr>
            <w:webHidden/>
          </w:rPr>
          <w:fldChar w:fldCharType="end"/>
        </w:r>
      </w:hyperlink>
    </w:p>
    <w:p w14:paraId="7F346F42" w14:textId="03F04587"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07" w:history="1">
        <w:r w:rsidRPr="00B65E5C">
          <w:rPr>
            <w:rStyle w:val="Lienhypertexte"/>
            <w:rFonts w:eastAsia="Arial Unicode MS"/>
            <w:lang w:val="fr-BE"/>
          </w:rPr>
          <w:t>2.3.4</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Dépôt des demandes de participations</w:t>
        </w:r>
        <w:r>
          <w:rPr>
            <w:webHidden/>
          </w:rPr>
          <w:tab/>
        </w:r>
        <w:r>
          <w:rPr>
            <w:webHidden/>
          </w:rPr>
          <w:fldChar w:fldCharType="begin"/>
        </w:r>
        <w:r>
          <w:rPr>
            <w:webHidden/>
          </w:rPr>
          <w:instrText xml:space="preserve"> PAGEREF _Toc173245007 \h </w:instrText>
        </w:r>
        <w:r>
          <w:rPr>
            <w:webHidden/>
          </w:rPr>
        </w:r>
        <w:r>
          <w:rPr>
            <w:webHidden/>
          </w:rPr>
          <w:fldChar w:fldCharType="separate"/>
        </w:r>
        <w:r w:rsidR="00E1263D">
          <w:rPr>
            <w:webHidden/>
          </w:rPr>
          <w:t>9</w:t>
        </w:r>
        <w:r>
          <w:rPr>
            <w:webHidden/>
          </w:rPr>
          <w:fldChar w:fldCharType="end"/>
        </w:r>
      </w:hyperlink>
    </w:p>
    <w:p w14:paraId="199D2C2B" w14:textId="4CF73A86"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08" w:history="1">
        <w:r w:rsidRPr="00B65E5C">
          <w:rPr>
            <w:rStyle w:val="Lienhypertexte"/>
            <w:rFonts w:eastAsia="Arial Unicode MS"/>
            <w:lang w:val="fr-BE"/>
          </w:rPr>
          <w:t>2.3.5</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Ouverture des demandes de participations</w:t>
        </w:r>
        <w:r>
          <w:rPr>
            <w:webHidden/>
          </w:rPr>
          <w:tab/>
        </w:r>
        <w:r>
          <w:rPr>
            <w:webHidden/>
          </w:rPr>
          <w:fldChar w:fldCharType="begin"/>
        </w:r>
        <w:r>
          <w:rPr>
            <w:webHidden/>
          </w:rPr>
          <w:instrText xml:space="preserve"> PAGEREF _Toc173245008 \h </w:instrText>
        </w:r>
        <w:r>
          <w:rPr>
            <w:webHidden/>
          </w:rPr>
        </w:r>
        <w:r>
          <w:rPr>
            <w:webHidden/>
          </w:rPr>
          <w:fldChar w:fldCharType="separate"/>
        </w:r>
        <w:r w:rsidR="00E1263D">
          <w:rPr>
            <w:webHidden/>
          </w:rPr>
          <w:t>9</w:t>
        </w:r>
        <w:r>
          <w:rPr>
            <w:webHidden/>
          </w:rPr>
          <w:fldChar w:fldCharType="end"/>
        </w:r>
      </w:hyperlink>
    </w:p>
    <w:p w14:paraId="3DB42465" w14:textId="16731C4C"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09" w:history="1">
        <w:r w:rsidRPr="00B65E5C">
          <w:rPr>
            <w:rStyle w:val="Lienhypertexte"/>
            <w:rFonts w:eastAsia="Arial Unicode MS"/>
          </w:rPr>
          <w:t>2.4</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Sélection des candidats</w:t>
        </w:r>
        <w:r>
          <w:rPr>
            <w:webHidden/>
          </w:rPr>
          <w:tab/>
        </w:r>
        <w:r>
          <w:rPr>
            <w:webHidden/>
          </w:rPr>
          <w:fldChar w:fldCharType="begin"/>
        </w:r>
        <w:r>
          <w:rPr>
            <w:webHidden/>
          </w:rPr>
          <w:instrText xml:space="preserve"> PAGEREF _Toc173245009 \h </w:instrText>
        </w:r>
        <w:r>
          <w:rPr>
            <w:webHidden/>
          </w:rPr>
        </w:r>
        <w:r>
          <w:rPr>
            <w:webHidden/>
          </w:rPr>
          <w:fldChar w:fldCharType="separate"/>
        </w:r>
        <w:r w:rsidR="00E1263D">
          <w:rPr>
            <w:webHidden/>
          </w:rPr>
          <w:t>9</w:t>
        </w:r>
        <w:r>
          <w:rPr>
            <w:webHidden/>
          </w:rPr>
          <w:fldChar w:fldCharType="end"/>
        </w:r>
      </w:hyperlink>
    </w:p>
    <w:p w14:paraId="42E50810" w14:textId="083B9E2A"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10" w:history="1">
        <w:r w:rsidRPr="00B65E5C">
          <w:rPr>
            <w:rStyle w:val="Lienhypertexte"/>
            <w:rFonts w:eastAsia="Arial Unicode MS"/>
            <w:lang w:val="fr-BE"/>
          </w:rPr>
          <w:t>2.4.1</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Situation juridique du candidat – Motifs d’exclusion</w:t>
        </w:r>
        <w:r>
          <w:rPr>
            <w:webHidden/>
          </w:rPr>
          <w:tab/>
        </w:r>
        <w:r>
          <w:rPr>
            <w:webHidden/>
          </w:rPr>
          <w:fldChar w:fldCharType="begin"/>
        </w:r>
        <w:r>
          <w:rPr>
            <w:webHidden/>
          </w:rPr>
          <w:instrText xml:space="preserve"> PAGEREF _Toc173245010 \h </w:instrText>
        </w:r>
        <w:r>
          <w:rPr>
            <w:webHidden/>
          </w:rPr>
        </w:r>
        <w:r>
          <w:rPr>
            <w:webHidden/>
          </w:rPr>
          <w:fldChar w:fldCharType="separate"/>
        </w:r>
        <w:r w:rsidR="00E1263D">
          <w:rPr>
            <w:webHidden/>
          </w:rPr>
          <w:t>9</w:t>
        </w:r>
        <w:r>
          <w:rPr>
            <w:webHidden/>
          </w:rPr>
          <w:fldChar w:fldCharType="end"/>
        </w:r>
      </w:hyperlink>
    </w:p>
    <w:p w14:paraId="677331B1" w14:textId="20ED3E50"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11" w:history="1">
        <w:r w:rsidRPr="00B65E5C">
          <w:rPr>
            <w:rStyle w:val="Lienhypertexte"/>
            <w:rFonts w:eastAsia="Arial Unicode MS"/>
            <w:lang w:val="fr-BE"/>
          </w:rPr>
          <w:t>2.4.2</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Critères de sélection</w:t>
        </w:r>
        <w:r>
          <w:rPr>
            <w:webHidden/>
          </w:rPr>
          <w:tab/>
        </w:r>
        <w:r>
          <w:rPr>
            <w:webHidden/>
          </w:rPr>
          <w:fldChar w:fldCharType="begin"/>
        </w:r>
        <w:r>
          <w:rPr>
            <w:webHidden/>
          </w:rPr>
          <w:instrText xml:space="preserve"> PAGEREF _Toc173245011 \h </w:instrText>
        </w:r>
        <w:r>
          <w:rPr>
            <w:webHidden/>
          </w:rPr>
        </w:r>
        <w:r>
          <w:rPr>
            <w:webHidden/>
          </w:rPr>
          <w:fldChar w:fldCharType="separate"/>
        </w:r>
        <w:r w:rsidR="00E1263D">
          <w:rPr>
            <w:webHidden/>
          </w:rPr>
          <w:t>10</w:t>
        </w:r>
        <w:r>
          <w:rPr>
            <w:webHidden/>
          </w:rPr>
          <w:fldChar w:fldCharType="end"/>
        </w:r>
      </w:hyperlink>
    </w:p>
    <w:p w14:paraId="49463203" w14:textId="641671D5"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12" w:history="1">
        <w:r w:rsidRPr="00B65E5C">
          <w:rPr>
            <w:rStyle w:val="Lienhypertexte"/>
            <w:rFonts w:eastAsia="Arial Unicode MS"/>
            <w:lang w:val="fr-FR"/>
          </w:rPr>
          <w:t>2.5</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lang w:val="fr-FR"/>
          </w:rPr>
          <w:t>Critères d’attribution</w:t>
        </w:r>
        <w:r>
          <w:rPr>
            <w:webHidden/>
          </w:rPr>
          <w:tab/>
        </w:r>
        <w:r>
          <w:rPr>
            <w:webHidden/>
          </w:rPr>
          <w:fldChar w:fldCharType="begin"/>
        </w:r>
        <w:r>
          <w:rPr>
            <w:webHidden/>
          </w:rPr>
          <w:instrText xml:space="preserve"> PAGEREF _Toc173245012 \h </w:instrText>
        </w:r>
        <w:r>
          <w:rPr>
            <w:webHidden/>
          </w:rPr>
        </w:r>
        <w:r>
          <w:rPr>
            <w:webHidden/>
          </w:rPr>
          <w:fldChar w:fldCharType="separate"/>
        </w:r>
        <w:r w:rsidR="00E1263D">
          <w:rPr>
            <w:webHidden/>
          </w:rPr>
          <w:t>14</w:t>
        </w:r>
        <w:r>
          <w:rPr>
            <w:webHidden/>
          </w:rPr>
          <w:fldChar w:fldCharType="end"/>
        </w:r>
      </w:hyperlink>
    </w:p>
    <w:p w14:paraId="24F96759" w14:textId="184EA13D"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13" w:history="1">
        <w:r w:rsidRPr="00B65E5C">
          <w:rPr>
            <w:rStyle w:val="Lienhypertexte"/>
            <w:rFonts w:eastAsia="Calibri"/>
            <w:lang w:val="fr-FR"/>
          </w:rPr>
          <w:t>2.6</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Calibri"/>
            <w:lang w:val="fr-FR"/>
          </w:rPr>
          <w:t>Recours à la capacité de tiers</w:t>
        </w:r>
        <w:r>
          <w:rPr>
            <w:webHidden/>
          </w:rPr>
          <w:tab/>
        </w:r>
        <w:r>
          <w:rPr>
            <w:webHidden/>
          </w:rPr>
          <w:fldChar w:fldCharType="begin"/>
        </w:r>
        <w:r>
          <w:rPr>
            <w:webHidden/>
          </w:rPr>
          <w:instrText xml:space="preserve"> PAGEREF _Toc173245013 \h </w:instrText>
        </w:r>
        <w:r>
          <w:rPr>
            <w:webHidden/>
          </w:rPr>
        </w:r>
        <w:r>
          <w:rPr>
            <w:webHidden/>
          </w:rPr>
          <w:fldChar w:fldCharType="separate"/>
        </w:r>
        <w:r w:rsidR="00E1263D">
          <w:rPr>
            <w:webHidden/>
          </w:rPr>
          <w:t>14</w:t>
        </w:r>
        <w:r>
          <w:rPr>
            <w:webHidden/>
          </w:rPr>
          <w:fldChar w:fldCharType="end"/>
        </w:r>
      </w:hyperlink>
    </w:p>
    <w:p w14:paraId="0EFE7509" w14:textId="7404A6F3"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14" w:history="1">
        <w:r w:rsidRPr="00B65E5C">
          <w:rPr>
            <w:rStyle w:val="Lienhypertexte"/>
            <w:rFonts w:eastAsia="Arial Unicode MS"/>
            <w:lang w:val="fr-FR"/>
          </w:rPr>
          <w:t>2.7</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lang w:val="fr-FR"/>
          </w:rPr>
          <w:t>Sous-traitants</w:t>
        </w:r>
        <w:r>
          <w:rPr>
            <w:webHidden/>
          </w:rPr>
          <w:tab/>
        </w:r>
        <w:r>
          <w:rPr>
            <w:webHidden/>
          </w:rPr>
          <w:fldChar w:fldCharType="begin"/>
        </w:r>
        <w:r>
          <w:rPr>
            <w:webHidden/>
          </w:rPr>
          <w:instrText xml:space="preserve"> PAGEREF _Toc173245014 \h </w:instrText>
        </w:r>
        <w:r>
          <w:rPr>
            <w:webHidden/>
          </w:rPr>
        </w:r>
        <w:r>
          <w:rPr>
            <w:webHidden/>
          </w:rPr>
          <w:fldChar w:fldCharType="separate"/>
        </w:r>
        <w:r w:rsidR="00E1263D">
          <w:rPr>
            <w:webHidden/>
          </w:rPr>
          <w:t>15</w:t>
        </w:r>
        <w:r>
          <w:rPr>
            <w:webHidden/>
          </w:rPr>
          <w:fldChar w:fldCharType="end"/>
        </w:r>
      </w:hyperlink>
    </w:p>
    <w:p w14:paraId="52DC9A7B" w14:textId="30C6E6A8" w:rsidR="00F60EE9" w:rsidRDefault="00F60EE9">
      <w:pPr>
        <w:pStyle w:val="TM1"/>
        <w:rPr>
          <w:rFonts w:asciiTheme="minorHAnsi" w:eastAsiaTheme="minorEastAsia" w:hAnsiTheme="minorHAnsi" w:cstheme="minorBidi"/>
          <w:b w:val="0"/>
          <w:bCs w:val="0"/>
          <w:caps w:val="0"/>
          <w:kern w:val="2"/>
          <w:sz w:val="22"/>
          <w:szCs w:val="22"/>
          <w:lang w:val="fr-CD" w:eastAsia="fr-CD"/>
          <w14:ligatures w14:val="standardContextual"/>
        </w:rPr>
      </w:pPr>
      <w:hyperlink w:anchor="_Toc173245015" w:history="1">
        <w:r w:rsidRPr="00B65E5C">
          <w:rPr>
            <w:rStyle w:val="Lienhypertexte"/>
            <w:rFonts w:eastAsia="Arial Unicode MS"/>
          </w:rPr>
          <w:t>3</w:t>
        </w:r>
        <w:r>
          <w:rPr>
            <w:rFonts w:asciiTheme="minorHAnsi" w:eastAsiaTheme="minorEastAsia" w:hAnsiTheme="minorHAnsi" w:cstheme="minorBidi"/>
            <w:b w:val="0"/>
            <w:bCs w:val="0"/>
            <w:caps w:val="0"/>
            <w:kern w:val="2"/>
            <w:sz w:val="22"/>
            <w:szCs w:val="22"/>
            <w:lang w:val="fr-CD" w:eastAsia="fr-CD"/>
            <w14:ligatures w14:val="standardContextual"/>
          </w:rPr>
          <w:tab/>
        </w:r>
        <w:r w:rsidRPr="00B65E5C">
          <w:rPr>
            <w:rStyle w:val="Lienhypertexte"/>
            <w:rFonts w:eastAsia="Arial Unicode MS"/>
          </w:rPr>
          <w:t>Formulaires</w:t>
        </w:r>
        <w:r>
          <w:rPr>
            <w:webHidden/>
          </w:rPr>
          <w:tab/>
        </w:r>
        <w:r>
          <w:rPr>
            <w:webHidden/>
          </w:rPr>
          <w:fldChar w:fldCharType="begin"/>
        </w:r>
        <w:r>
          <w:rPr>
            <w:webHidden/>
          </w:rPr>
          <w:instrText xml:space="preserve"> PAGEREF _Toc173245015 \h </w:instrText>
        </w:r>
        <w:r>
          <w:rPr>
            <w:webHidden/>
          </w:rPr>
        </w:r>
        <w:r>
          <w:rPr>
            <w:webHidden/>
          </w:rPr>
          <w:fldChar w:fldCharType="separate"/>
        </w:r>
        <w:r w:rsidR="00E1263D">
          <w:rPr>
            <w:webHidden/>
          </w:rPr>
          <w:t>16</w:t>
        </w:r>
        <w:r>
          <w:rPr>
            <w:webHidden/>
          </w:rPr>
          <w:fldChar w:fldCharType="end"/>
        </w:r>
      </w:hyperlink>
    </w:p>
    <w:p w14:paraId="741F5412" w14:textId="5AC9C175"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16" w:history="1">
        <w:r w:rsidRPr="00B65E5C">
          <w:rPr>
            <w:rStyle w:val="Lienhypertexte"/>
            <w:rFonts w:eastAsia="Arial Unicode MS"/>
          </w:rPr>
          <w:t>3.1</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Instructions pour l’établissement de la demande de participation</w:t>
        </w:r>
        <w:r>
          <w:rPr>
            <w:webHidden/>
          </w:rPr>
          <w:tab/>
        </w:r>
        <w:r>
          <w:rPr>
            <w:webHidden/>
          </w:rPr>
          <w:fldChar w:fldCharType="begin"/>
        </w:r>
        <w:r>
          <w:rPr>
            <w:webHidden/>
          </w:rPr>
          <w:instrText xml:space="preserve"> PAGEREF _Toc173245016 \h </w:instrText>
        </w:r>
        <w:r>
          <w:rPr>
            <w:webHidden/>
          </w:rPr>
        </w:r>
        <w:r>
          <w:rPr>
            <w:webHidden/>
          </w:rPr>
          <w:fldChar w:fldCharType="separate"/>
        </w:r>
        <w:r w:rsidR="00E1263D">
          <w:rPr>
            <w:webHidden/>
          </w:rPr>
          <w:t>16</w:t>
        </w:r>
        <w:r>
          <w:rPr>
            <w:webHidden/>
          </w:rPr>
          <w:fldChar w:fldCharType="end"/>
        </w:r>
      </w:hyperlink>
    </w:p>
    <w:p w14:paraId="70E92C40" w14:textId="36387ABD"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17" w:history="1">
        <w:r w:rsidRPr="00B65E5C">
          <w:rPr>
            <w:rStyle w:val="Lienhypertexte"/>
            <w:rFonts w:eastAsia="Arial Unicode MS"/>
          </w:rPr>
          <w:t>3.2</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Fiche d’identité</w:t>
        </w:r>
        <w:r>
          <w:rPr>
            <w:webHidden/>
          </w:rPr>
          <w:tab/>
        </w:r>
        <w:r>
          <w:rPr>
            <w:webHidden/>
          </w:rPr>
          <w:fldChar w:fldCharType="begin"/>
        </w:r>
        <w:r>
          <w:rPr>
            <w:webHidden/>
          </w:rPr>
          <w:instrText xml:space="preserve"> PAGEREF _Toc173245017 \h </w:instrText>
        </w:r>
        <w:r>
          <w:rPr>
            <w:webHidden/>
          </w:rPr>
        </w:r>
        <w:r>
          <w:rPr>
            <w:webHidden/>
          </w:rPr>
          <w:fldChar w:fldCharType="separate"/>
        </w:r>
        <w:r w:rsidR="00E1263D">
          <w:rPr>
            <w:webHidden/>
          </w:rPr>
          <w:t>17</w:t>
        </w:r>
        <w:r>
          <w:rPr>
            <w:webHidden/>
          </w:rPr>
          <w:fldChar w:fldCharType="end"/>
        </w:r>
      </w:hyperlink>
    </w:p>
    <w:p w14:paraId="3C537AE0" w14:textId="6114FA03"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18" w:history="1">
        <w:r w:rsidRPr="00B65E5C">
          <w:rPr>
            <w:rStyle w:val="Lienhypertexte"/>
            <w:rFonts w:eastAsia="Arial Unicode MS"/>
          </w:rPr>
          <w:t>3.2.1</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rPr>
          <w:t>Personne physique</w:t>
        </w:r>
        <w:r>
          <w:rPr>
            <w:webHidden/>
          </w:rPr>
          <w:tab/>
        </w:r>
        <w:r>
          <w:rPr>
            <w:webHidden/>
          </w:rPr>
          <w:fldChar w:fldCharType="begin"/>
        </w:r>
        <w:r>
          <w:rPr>
            <w:webHidden/>
          </w:rPr>
          <w:instrText xml:space="preserve"> PAGEREF _Toc173245018 \h </w:instrText>
        </w:r>
        <w:r>
          <w:rPr>
            <w:webHidden/>
          </w:rPr>
        </w:r>
        <w:r>
          <w:rPr>
            <w:webHidden/>
          </w:rPr>
          <w:fldChar w:fldCharType="separate"/>
        </w:r>
        <w:r w:rsidR="00E1263D">
          <w:rPr>
            <w:webHidden/>
          </w:rPr>
          <w:t>17</w:t>
        </w:r>
        <w:r>
          <w:rPr>
            <w:webHidden/>
          </w:rPr>
          <w:fldChar w:fldCharType="end"/>
        </w:r>
      </w:hyperlink>
    </w:p>
    <w:p w14:paraId="699DC54E" w14:textId="29762729"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19" w:history="1">
        <w:r w:rsidRPr="00B65E5C">
          <w:rPr>
            <w:rStyle w:val="Lienhypertexte"/>
            <w:rFonts w:eastAsia="Arial Unicode MS"/>
            <w:lang w:val="fr-BE"/>
          </w:rPr>
          <w:t>3.2.2</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lang w:val="fr-BE"/>
          </w:rPr>
          <w:t>Entité de droit privé/public ayant une forme juridique</w:t>
        </w:r>
        <w:r>
          <w:rPr>
            <w:webHidden/>
          </w:rPr>
          <w:tab/>
        </w:r>
        <w:r>
          <w:rPr>
            <w:webHidden/>
          </w:rPr>
          <w:fldChar w:fldCharType="begin"/>
        </w:r>
        <w:r>
          <w:rPr>
            <w:webHidden/>
          </w:rPr>
          <w:instrText xml:space="preserve"> PAGEREF _Toc173245019 \h </w:instrText>
        </w:r>
        <w:r>
          <w:rPr>
            <w:webHidden/>
          </w:rPr>
        </w:r>
        <w:r>
          <w:rPr>
            <w:webHidden/>
          </w:rPr>
          <w:fldChar w:fldCharType="separate"/>
        </w:r>
        <w:r w:rsidR="00E1263D">
          <w:rPr>
            <w:webHidden/>
          </w:rPr>
          <w:t>19</w:t>
        </w:r>
        <w:r>
          <w:rPr>
            <w:webHidden/>
          </w:rPr>
          <w:fldChar w:fldCharType="end"/>
        </w:r>
      </w:hyperlink>
    </w:p>
    <w:p w14:paraId="64A72AAF" w14:textId="245E6274"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20" w:history="1">
        <w:r w:rsidRPr="00B65E5C">
          <w:rPr>
            <w:rStyle w:val="Lienhypertexte"/>
            <w:rFonts w:eastAsia="Arial Unicode MS"/>
          </w:rPr>
          <w:t>3.2.3</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rPr>
          <w:t>Entité de droit public</w:t>
        </w:r>
        <w:r>
          <w:rPr>
            <w:webHidden/>
          </w:rPr>
          <w:tab/>
        </w:r>
        <w:r>
          <w:rPr>
            <w:webHidden/>
          </w:rPr>
          <w:fldChar w:fldCharType="begin"/>
        </w:r>
        <w:r>
          <w:rPr>
            <w:webHidden/>
          </w:rPr>
          <w:instrText xml:space="preserve"> PAGEREF _Toc173245020 \h </w:instrText>
        </w:r>
        <w:r>
          <w:rPr>
            <w:webHidden/>
          </w:rPr>
        </w:r>
        <w:r>
          <w:rPr>
            <w:webHidden/>
          </w:rPr>
          <w:fldChar w:fldCharType="separate"/>
        </w:r>
        <w:r w:rsidR="00E1263D">
          <w:rPr>
            <w:webHidden/>
          </w:rPr>
          <w:t>20</w:t>
        </w:r>
        <w:r>
          <w:rPr>
            <w:webHidden/>
          </w:rPr>
          <w:fldChar w:fldCharType="end"/>
        </w:r>
      </w:hyperlink>
    </w:p>
    <w:p w14:paraId="7C1D643F" w14:textId="49DB2D15" w:rsidR="00F60EE9" w:rsidRDefault="00F60EE9">
      <w:pPr>
        <w:pStyle w:val="TM3"/>
        <w:rPr>
          <w:rFonts w:asciiTheme="minorHAnsi" w:eastAsiaTheme="minorEastAsia" w:hAnsiTheme="minorHAnsi" w:cstheme="minorBidi"/>
          <w:kern w:val="2"/>
          <w:sz w:val="22"/>
          <w:szCs w:val="22"/>
          <w:lang w:val="fr-CD" w:eastAsia="fr-CD"/>
          <w14:ligatures w14:val="standardContextual"/>
        </w:rPr>
      </w:pPr>
      <w:hyperlink w:anchor="_Toc173245021" w:history="1">
        <w:r w:rsidRPr="00B65E5C">
          <w:rPr>
            <w:rStyle w:val="Lienhypertexte"/>
            <w:rFonts w:eastAsia="Arial Unicode MS"/>
          </w:rPr>
          <w:t>3.2.4</w:t>
        </w:r>
        <w:r>
          <w:rPr>
            <w:rFonts w:asciiTheme="minorHAnsi" w:eastAsiaTheme="minorEastAsia" w:hAnsiTheme="minorHAnsi" w:cstheme="minorBidi"/>
            <w:kern w:val="2"/>
            <w:sz w:val="22"/>
            <w:szCs w:val="22"/>
            <w:lang w:val="fr-CD" w:eastAsia="fr-CD"/>
            <w14:ligatures w14:val="standardContextual"/>
          </w:rPr>
          <w:tab/>
        </w:r>
        <w:r w:rsidRPr="00B65E5C">
          <w:rPr>
            <w:rStyle w:val="Lienhypertexte"/>
            <w:rFonts w:eastAsia="Arial Unicode MS"/>
          </w:rPr>
          <w:t>Sous-traitants</w:t>
        </w:r>
        <w:r>
          <w:rPr>
            <w:webHidden/>
          </w:rPr>
          <w:tab/>
        </w:r>
        <w:r>
          <w:rPr>
            <w:webHidden/>
          </w:rPr>
          <w:fldChar w:fldCharType="begin"/>
        </w:r>
        <w:r>
          <w:rPr>
            <w:webHidden/>
          </w:rPr>
          <w:instrText xml:space="preserve"> PAGEREF _Toc173245021 \h </w:instrText>
        </w:r>
        <w:r>
          <w:rPr>
            <w:webHidden/>
          </w:rPr>
        </w:r>
        <w:r>
          <w:rPr>
            <w:webHidden/>
          </w:rPr>
          <w:fldChar w:fldCharType="separate"/>
        </w:r>
        <w:r w:rsidR="00E1263D">
          <w:rPr>
            <w:webHidden/>
          </w:rPr>
          <w:t>21</w:t>
        </w:r>
        <w:r>
          <w:rPr>
            <w:webHidden/>
          </w:rPr>
          <w:fldChar w:fldCharType="end"/>
        </w:r>
      </w:hyperlink>
    </w:p>
    <w:p w14:paraId="0E9BBB94" w14:textId="319EB3AE"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22" w:history="1">
        <w:r w:rsidRPr="00B65E5C">
          <w:rPr>
            <w:rStyle w:val="Lienhypertexte"/>
            <w:rFonts w:eastAsia="Arial Unicode MS"/>
          </w:rPr>
          <w:t>3.3</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Déclaration sur l’honneur - Motifs d’exclusion</w:t>
        </w:r>
        <w:r>
          <w:rPr>
            <w:webHidden/>
          </w:rPr>
          <w:tab/>
        </w:r>
        <w:r>
          <w:rPr>
            <w:webHidden/>
          </w:rPr>
          <w:fldChar w:fldCharType="begin"/>
        </w:r>
        <w:r>
          <w:rPr>
            <w:webHidden/>
          </w:rPr>
          <w:instrText xml:space="preserve"> PAGEREF _Toc173245022 \h </w:instrText>
        </w:r>
        <w:r>
          <w:rPr>
            <w:webHidden/>
          </w:rPr>
        </w:r>
        <w:r>
          <w:rPr>
            <w:webHidden/>
          </w:rPr>
          <w:fldChar w:fldCharType="separate"/>
        </w:r>
        <w:r w:rsidR="00E1263D">
          <w:rPr>
            <w:webHidden/>
          </w:rPr>
          <w:t>22</w:t>
        </w:r>
        <w:r>
          <w:rPr>
            <w:webHidden/>
          </w:rPr>
          <w:fldChar w:fldCharType="end"/>
        </w:r>
      </w:hyperlink>
    </w:p>
    <w:p w14:paraId="0777C575" w14:textId="68961142" w:rsidR="00F60EE9" w:rsidRDefault="00F60EE9">
      <w:pPr>
        <w:pStyle w:val="TM2"/>
        <w:rPr>
          <w:rFonts w:asciiTheme="minorHAnsi" w:eastAsiaTheme="minorEastAsia" w:hAnsiTheme="minorHAnsi" w:cstheme="minorBidi"/>
          <w:b w:val="0"/>
          <w:smallCaps w:val="0"/>
          <w:kern w:val="2"/>
          <w:sz w:val="22"/>
          <w:szCs w:val="22"/>
          <w:lang w:val="fr-CD" w:eastAsia="fr-CD"/>
          <w14:ligatures w14:val="standardContextual"/>
        </w:rPr>
      </w:pPr>
      <w:hyperlink w:anchor="_Toc173245023" w:history="1">
        <w:r w:rsidRPr="00B65E5C">
          <w:rPr>
            <w:rStyle w:val="Lienhypertexte"/>
            <w:rFonts w:eastAsia="Arial Unicode MS"/>
          </w:rPr>
          <w:t>3.4</w:t>
        </w:r>
        <w:r>
          <w:rPr>
            <w:rFonts w:asciiTheme="minorHAnsi" w:eastAsiaTheme="minorEastAsia" w:hAnsiTheme="minorHAnsi" w:cstheme="minorBidi"/>
            <w:b w:val="0"/>
            <w:smallCaps w:val="0"/>
            <w:kern w:val="2"/>
            <w:sz w:val="22"/>
            <w:szCs w:val="22"/>
            <w:lang w:val="fr-CD" w:eastAsia="fr-CD"/>
            <w14:ligatures w14:val="standardContextual"/>
          </w:rPr>
          <w:tab/>
        </w:r>
        <w:r w:rsidRPr="00B65E5C">
          <w:rPr>
            <w:rStyle w:val="Lienhypertexte"/>
            <w:rFonts w:eastAsia="Arial Unicode MS"/>
          </w:rPr>
          <w:t>Déclaration intégrité candidats</w:t>
        </w:r>
        <w:r>
          <w:rPr>
            <w:webHidden/>
          </w:rPr>
          <w:tab/>
        </w:r>
        <w:r>
          <w:rPr>
            <w:webHidden/>
          </w:rPr>
          <w:fldChar w:fldCharType="begin"/>
        </w:r>
        <w:r>
          <w:rPr>
            <w:webHidden/>
          </w:rPr>
          <w:instrText xml:space="preserve"> PAGEREF _Toc173245023 \h </w:instrText>
        </w:r>
        <w:r>
          <w:rPr>
            <w:webHidden/>
          </w:rPr>
        </w:r>
        <w:r>
          <w:rPr>
            <w:webHidden/>
          </w:rPr>
          <w:fldChar w:fldCharType="separate"/>
        </w:r>
        <w:r w:rsidR="00E1263D">
          <w:rPr>
            <w:webHidden/>
          </w:rPr>
          <w:t>25</w:t>
        </w:r>
        <w:r>
          <w:rPr>
            <w:webHidden/>
          </w:rPr>
          <w:fldChar w:fldCharType="end"/>
        </w:r>
      </w:hyperlink>
    </w:p>
    <w:p w14:paraId="3DD114F1" w14:textId="18DEBED2" w:rsidR="00C06A66" w:rsidRDefault="00C06A66" w:rsidP="00C06A66">
      <w:pPr>
        <w:pStyle w:val="Corpsdetexte"/>
      </w:pPr>
      <w:r>
        <w:rPr>
          <w:rFonts w:eastAsia="Times New Roman" w:cs="Times New Roman"/>
          <w:noProof/>
          <w:kern w:val="0"/>
          <w:sz w:val="24"/>
          <w:lang w:val="nl-NL" w:eastAsia="nl-NL"/>
        </w:rPr>
        <w:fldChar w:fldCharType="end"/>
      </w: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6B48FA75" w:rsidR="00C06A66" w:rsidRPr="006D6E4A" w:rsidRDefault="00D0108C" w:rsidP="003609D1">
      <w:pPr>
        <w:pStyle w:val="Titre1"/>
      </w:pPr>
      <w:bookmarkStart w:id="2" w:name="_Toc173244992"/>
      <w:bookmarkStart w:id="3" w:name="_Toc202330004"/>
      <w:bookmarkStart w:id="4" w:name="_Toc257380470"/>
      <w:bookmarkStart w:id="5" w:name="_Toc260134187"/>
      <w:bookmarkStart w:id="6" w:name="_Ref260140909"/>
      <w:bookmarkStart w:id="7" w:name="_Ref260140912"/>
      <w:r>
        <w:lastRenderedPageBreak/>
        <w:t>Informations préalables</w:t>
      </w:r>
      <w:bookmarkEnd w:id="2"/>
      <w:r w:rsidR="00D91EB5">
        <w:t xml:space="preserve"> </w:t>
      </w:r>
    </w:p>
    <w:p w14:paraId="030C6728" w14:textId="14FCB566" w:rsidR="00C627FF" w:rsidRDefault="00C627FF" w:rsidP="007D1500">
      <w:pPr>
        <w:pStyle w:val="Titre2"/>
      </w:pPr>
      <w:bookmarkStart w:id="8" w:name="_Toc173244993"/>
      <w:r>
        <w:t>Introduction</w:t>
      </w:r>
      <w:bookmarkEnd w:id="8"/>
      <w:r>
        <w:t xml:space="preserve"> </w:t>
      </w:r>
    </w:p>
    <w:p w14:paraId="3193E987" w14:textId="00AA9B6D" w:rsidR="00C627FF" w:rsidRDefault="00C627FF"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sidRPr="00766802">
        <w:rPr>
          <w:rFonts w:ascii="Georgia" w:eastAsia="Calibri" w:hAnsi="Georgia" w:cs="Times New Roman"/>
          <w:color w:val="585756"/>
          <w:kern w:val="0"/>
          <w:sz w:val="21"/>
          <w:szCs w:val="22"/>
          <w:lang w:val="fr-BE"/>
        </w:rPr>
        <w:t xml:space="preserve">Ce guide </w:t>
      </w:r>
      <w:r w:rsidR="00766802" w:rsidRPr="00766802">
        <w:rPr>
          <w:rFonts w:ascii="Georgia" w:eastAsia="Calibri" w:hAnsi="Georgia" w:cs="Times New Roman"/>
          <w:color w:val="585756"/>
          <w:kern w:val="0"/>
          <w:sz w:val="21"/>
          <w:szCs w:val="22"/>
          <w:lang w:val="fr-BE"/>
        </w:rPr>
        <w:t xml:space="preserve">de </w:t>
      </w:r>
      <w:r w:rsidR="00A53199" w:rsidRPr="00766802">
        <w:rPr>
          <w:rFonts w:ascii="Georgia" w:eastAsia="Calibri" w:hAnsi="Georgia" w:cs="Times New Roman"/>
          <w:color w:val="585756"/>
          <w:kern w:val="0"/>
          <w:sz w:val="21"/>
          <w:szCs w:val="22"/>
          <w:lang w:val="fr-BE"/>
        </w:rPr>
        <w:t>sélection</w:t>
      </w:r>
      <w:r w:rsidR="00766802" w:rsidRPr="00766802">
        <w:rPr>
          <w:rFonts w:ascii="Georgia" w:eastAsia="Calibri" w:hAnsi="Georgia" w:cs="Times New Roman"/>
          <w:color w:val="585756"/>
          <w:kern w:val="0"/>
          <w:sz w:val="21"/>
          <w:szCs w:val="22"/>
          <w:lang w:val="fr-BE"/>
        </w:rPr>
        <w:t xml:space="preserve"> fournit les explications sur la phase de sélection du marché</w:t>
      </w:r>
      <w:r w:rsidR="007E04BB">
        <w:rPr>
          <w:rFonts w:ascii="Georgia" w:eastAsia="Calibri" w:hAnsi="Georgia" w:cs="Times New Roman"/>
          <w:color w:val="585756"/>
          <w:kern w:val="0"/>
          <w:sz w:val="21"/>
          <w:szCs w:val="22"/>
          <w:lang w:val="fr-BE"/>
        </w:rPr>
        <w:t xml:space="preserve"> </w:t>
      </w:r>
      <w:r w:rsidR="007E04BB" w:rsidRPr="004E5859">
        <w:rPr>
          <w:rFonts w:ascii="Georgia" w:eastAsia="Calibri" w:hAnsi="Georgia" w:cs="Times New Roman"/>
          <w:b/>
          <w:bCs/>
          <w:color w:val="585756"/>
          <w:kern w:val="0"/>
          <w:sz w:val="21"/>
          <w:szCs w:val="22"/>
          <w:lang w:val="fr-BE"/>
        </w:rPr>
        <w:t>(Phase 1)</w:t>
      </w:r>
      <w:r w:rsidR="00766802" w:rsidRPr="004E5859">
        <w:rPr>
          <w:rFonts w:ascii="Georgia" w:eastAsia="Calibri" w:hAnsi="Georgia" w:cs="Times New Roman"/>
          <w:b/>
          <w:bCs/>
          <w:color w:val="585756"/>
          <w:kern w:val="0"/>
          <w:sz w:val="21"/>
          <w:szCs w:val="22"/>
          <w:lang w:val="fr-BE"/>
        </w:rPr>
        <w:t xml:space="preserve">. </w:t>
      </w:r>
    </w:p>
    <w:p w14:paraId="0DF9037E" w14:textId="27FA82F2" w:rsidR="00FB2DB0" w:rsidRDefault="00FB2DB0"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En publiant ce guide de </w:t>
      </w:r>
      <w:r w:rsidR="00E91D3A">
        <w:rPr>
          <w:rFonts w:ascii="Georgia" w:eastAsia="Calibri" w:hAnsi="Georgia" w:cs="Times New Roman"/>
          <w:color w:val="585756"/>
          <w:kern w:val="0"/>
          <w:sz w:val="21"/>
          <w:szCs w:val="22"/>
          <w:lang w:val="fr-BE"/>
        </w:rPr>
        <w:t>sélection</w:t>
      </w:r>
      <w:r w:rsidR="0048777B">
        <w:rPr>
          <w:rFonts w:ascii="Georgia" w:eastAsia="Calibri" w:hAnsi="Georgia" w:cs="Times New Roman"/>
          <w:color w:val="585756"/>
          <w:kern w:val="0"/>
          <w:sz w:val="21"/>
          <w:szCs w:val="22"/>
          <w:lang w:val="fr-BE"/>
        </w:rPr>
        <w:t xml:space="preserve">, le pouvoir adjudicateur invite </w:t>
      </w:r>
      <w:r w:rsidR="00D1691F">
        <w:rPr>
          <w:rFonts w:ascii="Georgia" w:eastAsia="Calibri" w:hAnsi="Georgia" w:cs="Times New Roman"/>
          <w:color w:val="585756"/>
          <w:kern w:val="0"/>
          <w:sz w:val="21"/>
          <w:szCs w:val="22"/>
          <w:lang w:val="fr-BE"/>
        </w:rPr>
        <w:t>les parties intéressées à introduire une demande de participation à ce marché</w:t>
      </w:r>
      <w:r w:rsidR="00D62391">
        <w:rPr>
          <w:rFonts w:ascii="Georgia" w:eastAsia="Calibri" w:hAnsi="Georgia" w:cs="Times New Roman"/>
          <w:color w:val="585756"/>
          <w:kern w:val="0"/>
          <w:sz w:val="21"/>
          <w:szCs w:val="22"/>
          <w:lang w:val="fr-BE"/>
        </w:rPr>
        <w:t>.</w:t>
      </w:r>
      <w:r w:rsidR="001A3F59">
        <w:rPr>
          <w:rFonts w:ascii="Georgia" w:eastAsia="Calibri" w:hAnsi="Georgia" w:cs="Times New Roman"/>
          <w:color w:val="585756"/>
          <w:kern w:val="0"/>
          <w:sz w:val="21"/>
          <w:szCs w:val="22"/>
          <w:lang w:val="fr-BE"/>
        </w:rPr>
        <w:t xml:space="preserve"> En d’autres termes, ce guide </w:t>
      </w:r>
      <w:r w:rsidR="00220CAF">
        <w:rPr>
          <w:rFonts w:ascii="Georgia" w:eastAsia="Calibri" w:hAnsi="Georgia" w:cs="Times New Roman"/>
          <w:color w:val="585756"/>
          <w:kern w:val="0"/>
          <w:sz w:val="21"/>
          <w:szCs w:val="22"/>
          <w:lang w:val="fr-BE"/>
        </w:rPr>
        <w:t>a pour but</w:t>
      </w:r>
      <w:r w:rsidR="00BA064A">
        <w:rPr>
          <w:rFonts w:ascii="Georgia" w:eastAsia="Calibri" w:hAnsi="Georgia" w:cs="Times New Roman"/>
          <w:color w:val="585756"/>
          <w:kern w:val="0"/>
          <w:sz w:val="21"/>
          <w:szCs w:val="22"/>
          <w:lang w:val="fr-BE"/>
        </w:rPr>
        <w:t xml:space="preserve"> de sélectionner des candidats adéquats qui seront invités lors de la prochaine phase de la procédure d’attribution</w:t>
      </w:r>
      <w:r w:rsidR="00F63F48">
        <w:rPr>
          <w:rFonts w:ascii="Georgia" w:eastAsia="Calibri" w:hAnsi="Georgia" w:cs="Times New Roman"/>
          <w:color w:val="585756"/>
          <w:kern w:val="0"/>
          <w:sz w:val="21"/>
          <w:szCs w:val="22"/>
          <w:lang w:val="fr-BE"/>
        </w:rPr>
        <w:t xml:space="preserve"> à introduire une </w:t>
      </w:r>
      <w:r w:rsidR="0023167D">
        <w:rPr>
          <w:rFonts w:ascii="Georgia" w:eastAsia="Calibri" w:hAnsi="Georgia" w:cs="Times New Roman"/>
          <w:color w:val="585756"/>
          <w:kern w:val="0"/>
          <w:sz w:val="21"/>
          <w:szCs w:val="22"/>
          <w:lang w:val="fr-BE"/>
        </w:rPr>
        <w:t>demande de participation</w:t>
      </w:r>
      <w:r w:rsidR="00A53199">
        <w:rPr>
          <w:rFonts w:ascii="Georgia" w:eastAsia="Calibri" w:hAnsi="Georgia" w:cs="Times New Roman"/>
          <w:color w:val="585756"/>
          <w:kern w:val="0"/>
          <w:sz w:val="21"/>
          <w:szCs w:val="22"/>
          <w:lang w:val="fr-BE"/>
        </w:rPr>
        <w:t>/offre</w:t>
      </w:r>
      <w:r w:rsidR="00F63F48">
        <w:rPr>
          <w:rFonts w:ascii="Georgia" w:eastAsia="Calibri" w:hAnsi="Georgia" w:cs="Times New Roman"/>
          <w:color w:val="585756"/>
          <w:kern w:val="0"/>
          <w:sz w:val="21"/>
          <w:szCs w:val="22"/>
          <w:lang w:val="fr-BE"/>
        </w:rPr>
        <w:t xml:space="preserve"> sur base du </w:t>
      </w:r>
      <w:r w:rsidR="00377200">
        <w:rPr>
          <w:rFonts w:ascii="Georgia" w:eastAsia="Calibri" w:hAnsi="Georgia" w:cs="Times New Roman"/>
          <w:color w:val="585756"/>
          <w:kern w:val="0"/>
          <w:sz w:val="21"/>
          <w:szCs w:val="22"/>
          <w:lang w:val="fr-BE"/>
        </w:rPr>
        <w:t>cahier spécial des charges</w:t>
      </w:r>
      <w:r w:rsidR="00F63F48">
        <w:rPr>
          <w:rFonts w:ascii="Georgia" w:eastAsia="Calibri" w:hAnsi="Georgia" w:cs="Times New Roman"/>
          <w:color w:val="585756"/>
          <w:kern w:val="0"/>
          <w:sz w:val="21"/>
          <w:szCs w:val="22"/>
          <w:lang w:val="fr-BE"/>
        </w:rPr>
        <w:t xml:space="preserve"> qui</w:t>
      </w:r>
      <w:r w:rsidR="008115D8">
        <w:rPr>
          <w:rFonts w:ascii="Georgia" w:eastAsia="Calibri" w:hAnsi="Georgia" w:cs="Times New Roman"/>
          <w:color w:val="585756"/>
          <w:kern w:val="0"/>
          <w:sz w:val="21"/>
          <w:szCs w:val="22"/>
          <w:lang w:val="fr-BE"/>
        </w:rPr>
        <w:t xml:space="preserve"> ne</w:t>
      </w:r>
      <w:r w:rsidR="00F63F48">
        <w:rPr>
          <w:rFonts w:ascii="Georgia" w:eastAsia="Calibri" w:hAnsi="Georgia" w:cs="Times New Roman"/>
          <w:color w:val="585756"/>
          <w:kern w:val="0"/>
          <w:sz w:val="21"/>
          <w:szCs w:val="22"/>
          <w:lang w:val="fr-BE"/>
        </w:rPr>
        <w:t xml:space="preserve"> sera transmis </w:t>
      </w:r>
      <w:r w:rsidR="008115D8">
        <w:rPr>
          <w:rFonts w:ascii="Georgia" w:eastAsia="Calibri" w:hAnsi="Georgia" w:cs="Times New Roman"/>
          <w:color w:val="585756"/>
          <w:kern w:val="0"/>
          <w:sz w:val="21"/>
          <w:szCs w:val="22"/>
          <w:lang w:val="fr-BE"/>
        </w:rPr>
        <w:t>qu’</w:t>
      </w:r>
      <w:r w:rsidR="00F63F48">
        <w:rPr>
          <w:rFonts w:ascii="Georgia" w:eastAsia="Calibri" w:hAnsi="Georgia" w:cs="Times New Roman"/>
          <w:color w:val="585756"/>
          <w:kern w:val="0"/>
          <w:sz w:val="21"/>
          <w:szCs w:val="22"/>
          <w:lang w:val="fr-BE"/>
        </w:rPr>
        <w:t>aux candidats sélectionnés</w:t>
      </w:r>
      <w:r w:rsidR="004E5859">
        <w:rPr>
          <w:rFonts w:ascii="Georgia" w:eastAsia="Calibri" w:hAnsi="Georgia" w:cs="Times New Roman"/>
          <w:color w:val="585756"/>
          <w:kern w:val="0"/>
          <w:sz w:val="21"/>
          <w:szCs w:val="22"/>
          <w:lang w:val="fr-BE"/>
        </w:rPr>
        <w:t xml:space="preserve"> </w:t>
      </w:r>
      <w:r w:rsidR="004E5859" w:rsidRPr="004E5859">
        <w:rPr>
          <w:rFonts w:ascii="Georgia" w:eastAsia="Calibri" w:hAnsi="Georgia" w:cs="Times New Roman"/>
          <w:b/>
          <w:bCs/>
          <w:color w:val="585756"/>
          <w:kern w:val="0"/>
          <w:sz w:val="21"/>
          <w:szCs w:val="22"/>
          <w:lang w:val="fr-BE"/>
        </w:rPr>
        <w:t>(Phase 2)</w:t>
      </w:r>
      <w:r w:rsidR="00E05A1C" w:rsidRPr="004E5859">
        <w:rPr>
          <w:rFonts w:ascii="Georgia" w:eastAsia="Calibri" w:hAnsi="Georgia" w:cs="Times New Roman"/>
          <w:b/>
          <w:bCs/>
          <w:color w:val="585756"/>
          <w:kern w:val="0"/>
          <w:sz w:val="21"/>
          <w:szCs w:val="22"/>
          <w:lang w:val="fr-BE"/>
        </w:rPr>
        <w:t>.</w:t>
      </w:r>
      <w:r w:rsidR="00E05A1C">
        <w:rPr>
          <w:rFonts w:ascii="Georgia" w:eastAsia="Calibri" w:hAnsi="Georgia" w:cs="Times New Roman"/>
          <w:color w:val="585756"/>
          <w:kern w:val="0"/>
          <w:sz w:val="21"/>
          <w:szCs w:val="22"/>
          <w:lang w:val="fr-BE"/>
        </w:rPr>
        <w:t xml:space="preserve"> </w:t>
      </w:r>
    </w:p>
    <w:p w14:paraId="6794A4D4" w14:textId="26C3075C" w:rsidR="00F453DF" w:rsidRPr="004B105B" w:rsidRDefault="00F453DF" w:rsidP="004B105B">
      <w:pPr>
        <w:pStyle w:val="Corpsdetexte"/>
        <w:widowControl/>
        <w:suppressAutoHyphens w:val="0"/>
        <w:spacing w:line="276" w:lineRule="auto"/>
        <w:rPr>
          <w:rFonts w:ascii="Georgia" w:eastAsia="Calibri" w:hAnsi="Georgia" w:cs="Times New Roman"/>
          <w:color w:val="585756"/>
          <w:kern w:val="0"/>
          <w:sz w:val="21"/>
          <w:szCs w:val="22"/>
          <w:lang w:val="fr-BE"/>
        </w:rPr>
      </w:pPr>
      <w:r w:rsidRPr="00F453DF">
        <w:rPr>
          <w:rFonts w:ascii="Georgia" w:eastAsia="Calibri" w:hAnsi="Georgia" w:cs="Times New Roman"/>
          <w:color w:val="585756"/>
          <w:kern w:val="0"/>
          <w:sz w:val="21"/>
          <w:szCs w:val="22"/>
          <w:lang w:val="fr-BE"/>
        </w:rPr>
        <w:t>Il convient de noter que le présent guide de sélection fait partie intégrante des documents du marché.</w:t>
      </w:r>
    </w:p>
    <w:p w14:paraId="4DACCFC2" w14:textId="77777777" w:rsidR="00C06A66" w:rsidRPr="0023133B" w:rsidRDefault="00C06A66" w:rsidP="00EC6921">
      <w:pPr>
        <w:pStyle w:val="Titre2"/>
      </w:pPr>
      <w:bookmarkStart w:id="9" w:name="_Ref228956459"/>
      <w:bookmarkStart w:id="10" w:name="_Toc257039812"/>
      <w:bookmarkStart w:id="11" w:name="_Toc173244994"/>
      <w:r w:rsidRPr="0023133B">
        <w:t>Le pouvoir adjudicateur</w:t>
      </w:r>
      <w:bookmarkEnd w:id="9"/>
      <w:bookmarkEnd w:id="10"/>
      <w:bookmarkEnd w:id="11"/>
      <w:r w:rsidRPr="0023133B">
        <w:t xml:space="preserve"> </w:t>
      </w:r>
    </w:p>
    <w:p w14:paraId="79AB19B1" w14:textId="77777777" w:rsidR="00C06A66" w:rsidRPr="006C0B3F" w:rsidRDefault="00C06A66" w:rsidP="004F1C58">
      <w:pPr>
        <w:pStyle w:val="Corpsdetexte"/>
        <w:widowControl/>
        <w:suppressAutoHyphens w:val="0"/>
        <w:spacing w:line="276" w:lineRule="auto"/>
        <w:rPr>
          <w:rFonts w:ascii="Georgia" w:eastAsia="Calibri" w:hAnsi="Georgia" w:cs="Times New Roman"/>
          <w:color w:val="585756"/>
          <w:kern w:val="0"/>
          <w:sz w:val="21"/>
          <w:szCs w:val="22"/>
          <w:lang w:val="fr-BE"/>
        </w:rPr>
      </w:pPr>
      <w:bookmarkStart w:id="12"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42E08D05" w:rsidR="00C06A66" w:rsidRPr="006C0B3F" w:rsidRDefault="00DF13C0" w:rsidP="004F1C58">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Pour ce marché, Enabel est valablement représentée par </w:t>
      </w:r>
      <w:r w:rsidR="00BF184B">
        <w:rPr>
          <w:rFonts w:ascii="Georgia" w:eastAsia="Calibri" w:hAnsi="Georgia" w:cs="Times New Roman"/>
          <w:color w:val="585756"/>
          <w:kern w:val="0"/>
          <w:sz w:val="21"/>
          <w:szCs w:val="22"/>
          <w:lang w:val="fr-BE"/>
        </w:rPr>
        <w:t>Léa Lecomte</w:t>
      </w:r>
      <w:r w:rsidRPr="008E190E">
        <w:rPr>
          <w:rFonts w:ascii="Georgia" w:eastAsia="Calibri" w:hAnsi="Georgia" w:cs="Times New Roman"/>
          <w:color w:val="585756"/>
          <w:kern w:val="0"/>
          <w:sz w:val="21"/>
          <w:szCs w:val="22"/>
          <w:lang w:val="fr-BE"/>
        </w:rPr>
        <w:t xml:space="preserve">, </w:t>
      </w:r>
      <w:r w:rsidR="008E190E" w:rsidRPr="008E190E">
        <w:rPr>
          <w:rFonts w:ascii="Georgia" w:eastAsia="Calibri" w:hAnsi="Georgia" w:cs="Times New Roman"/>
          <w:color w:val="585756"/>
          <w:kern w:val="0"/>
          <w:sz w:val="21"/>
          <w:szCs w:val="22"/>
          <w:lang w:val="fr-BE"/>
        </w:rPr>
        <w:t>Contract Support Manager</w:t>
      </w:r>
      <w:r w:rsidRPr="008E190E">
        <w:rPr>
          <w:rFonts w:ascii="Georgia" w:eastAsia="Calibri" w:hAnsi="Georgia" w:cs="Times New Roman"/>
          <w:color w:val="585756"/>
          <w:kern w:val="0"/>
          <w:sz w:val="21"/>
          <w:szCs w:val="22"/>
          <w:lang w:val="fr-BE"/>
        </w:rPr>
        <w:t>, qui est mandatée selon la structure des mandats à attribuer le marché public.</w:t>
      </w:r>
    </w:p>
    <w:p w14:paraId="571CEABF" w14:textId="77777777" w:rsidR="00C06A66" w:rsidRPr="00043E21" w:rsidRDefault="00C06A66" w:rsidP="00EC6921">
      <w:pPr>
        <w:pStyle w:val="Titre2"/>
      </w:pPr>
      <w:bookmarkStart w:id="13" w:name="_Toc173244995"/>
      <w:r w:rsidRPr="00043E21">
        <w:t xml:space="preserve">Cadre institutionnel </w:t>
      </w:r>
      <w:bookmarkEnd w:id="12"/>
      <w:r w:rsidRPr="00043E21">
        <w:t>d’Enabel</w:t>
      </w:r>
      <w:bookmarkEnd w:id="13"/>
      <w:r w:rsidRPr="00043E21">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45677F92" w:rsidR="00C06A66" w:rsidRPr="00AC13E4" w:rsidRDefault="008E190E" w:rsidP="00BA4592">
      <w:pPr>
        <w:pStyle w:val="BTCbulletsCTB"/>
        <w:numPr>
          <w:ilvl w:val="0"/>
          <w:numId w:val="13"/>
        </w:numPr>
        <w:spacing w:after="0"/>
        <w:rPr>
          <w:rFonts w:ascii="Georgia" w:eastAsia="Calibri" w:hAnsi="Georgia"/>
          <w:bCs w:val="0"/>
          <w:color w:val="585756"/>
          <w:sz w:val="21"/>
          <w:szCs w:val="22"/>
          <w:lang w:val="fr-BE" w:eastAsia="en-US"/>
        </w:rPr>
      </w:pPr>
      <w:r w:rsidRPr="00AC13E4">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a</w:t>
      </w:r>
      <w:r>
        <w:rPr>
          <w:rFonts w:ascii="Georgia" w:eastAsia="Calibri" w:hAnsi="Georgia"/>
          <w:bCs w:val="0"/>
          <w:color w:val="585756"/>
          <w:sz w:val="21"/>
          <w:szCs w:val="22"/>
          <w:lang w:val="fr-BE" w:eastAsia="en-US"/>
        </w:rPr>
        <w:t>.</w:t>
      </w:r>
      <w:r w:rsidR="00C06A66" w:rsidRPr="00AC13E4">
        <w:rPr>
          <w:rFonts w:ascii="Georgia" w:eastAsia="Calibri" w:hAnsi="Georgia"/>
          <w:bCs w:val="0"/>
          <w:color w:val="585756"/>
          <w:sz w:val="21"/>
          <w:szCs w:val="22"/>
          <w:lang w:val="fr-BE" w:eastAsia="en-US"/>
        </w:rPr>
        <w:t xml:space="preserve"> </w:t>
      </w:r>
      <w:r w:rsidR="00045B67">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oi belge du 19 mars 2013 relative à la Coopération au Développement ;</w:t>
      </w:r>
    </w:p>
    <w:p w14:paraId="532C2536" w14:textId="6A86F76C" w:rsidR="00C06A66" w:rsidRPr="00AC13E4" w:rsidRDefault="00F453DF" w:rsidP="00BA4592">
      <w:pPr>
        <w:pStyle w:val="BTCbulletsCTB"/>
        <w:numPr>
          <w:ilvl w:val="0"/>
          <w:numId w:val="13"/>
        </w:numPr>
        <w:spacing w:after="0"/>
        <w:rPr>
          <w:rFonts w:ascii="Georgia" w:eastAsia="Calibri" w:hAnsi="Georgia"/>
          <w:bCs w:val="0"/>
          <w:color w:val="585756"/>
          <w:sz w:val="21"/>
          <w:szCs w:val="22"/>
          <w:lang w:val="fr-BE" w:eastAsia="en-US"/>
        </w:rPr>
      </w:pPr>
      <w:r w:rsidRPr="00AC13E4">
        <w:rPr>
          <w:rFonts w:ascii="Georgia" w:eastAsia="Calibri" w:hAnsi="Georgia"/>
          <w:bCs w:val="0"/>
          <w:color w:val="585756"/>
          <w:sz w:val="21"/>
          <w:szCs w:val="22"/>
          <w:lang w:val="fr-BE" w:eastAsia="en-US"/>
        </w:rPr>
        <w:t>La</w:t>
      </w:r>
      <w:r w:rsidR="00C06A66" w:rsidRPr="00AC13E4">
        <w:rPr>
          <w:rFonts w:ascii="Georgia" w:eastAsia="Calibri" w:hAnsi="Georgia"/>
          <w:bCs w:val="0"/>
          <w:color w:val="585756"/>
          <w:sz w:val="21"/>
          <w:szCs w:val="22"/>
          <w:lang w:val="fr-BE" w:eastAsia="en-US"/>
        </w:rPr>
        <w:t xml:space="preserve"> Loi belge du 21 décembre 1998 portant création de la « Coopération Technique Belge » sous la forme d’une société de droit public ;</w:t>
      </w:r>
    </w:p>
    <w:p w14:paraId="6AA882E7" w14:textId="448BB7AA" w:rsidR="00045B67" w:rsidRPr="00045B67" w:rsidRDefault="00F453DF" w:rsidP="00BA4592">
      <w:pPr>
        <w:pStyle w:val="BTCbulletsCTB"/>
        <w:numPr>
          <w:ilvl w:val="0"/>
          <w:numId w:val="13"/>
        </w:numPr>
        <w:rPr>
          <w:rFonts w:ascii="Georgia" w:eastAsia="Calibri" w:hAnsi="Georgia"/>
          <w:color w:val="585756"/>
          <w:sz w:val="21"/>
          <w:szCs w:val="22"/>
          <w:lang w:val="fr-BE"/>
        </w:rPr>
      </w:pPr>
      <w:r w:rsidRPr="00045B67">
        <w:rPr>
          <w:rFonts w:ascii="Georgia" w:eastAsia="Calibri" w:hAnsi="Georgia"/>
          <w:bCs w:val="0"/>
          <w:color w:val="585756"/>
          <w:sz w:val="21"/>
          <w:szCs w:val="22"/>
          <w:lang w:val="fr-BE" w:eastAsia="en-US"/>
        </w:rPr>
        <w:t>La</w:t>
      </w:r>
      <w:r w:rsidR="00C06A66" w:rsidRPr="00045B67">
        <w:rPr>
          <w:rFonts w:ascii="Georgia" w:eastAsia="Calibri" w:hAnsi="Georgia"/>
          <w:bCs w:val="0"/>
          <w:color w:val="585756"/>
          <w:sz w:val="21"/>
          <w:szCs w:val="22"/>
          <w:lang w:val="fr-BE" w:eastAsia="en-US"/>
        </w:rPr>
        <w:t xml:space="preserve"> </w:t>
      </w:r>
      <w:r w:rsidR="00045B67" w:rsidRPr="00045B67">
        <w:rPr>
          <w:rFonts w:ascii="Georgia" w:eastAsia="Calibri" w:hAnsi="Georgia"/>
          <w:color w:val="585756"/>
          <w:sz w:val="21"/>
          <w:szCs w:val="22"/>
          <w:lang w:val="fr-BE" w:eastAsia="en-US"/>
        </w:rPr>
        <w:t>L</w:t>
      </w:r>
      <w:r w:rsidR="00C06A66" w:rsidRPr="00045B67">
        <w:rPr>
          <w:rFonts w:ascii="Georgia" w:eastAsia="Calibri" w:hAnsi="Georgia"/>
          <w:bCs w:val="0"/>
          <w:color w:val="585756"/>
          <w:sz w:val="21"/>
          <w:szCs w:val="22"/>
          <w:lang w:val="fr-BE" w:eastAsia="en-US"/>
        </w:rPr>
        <w:t>oi du 23 novembre 2017 portant modification du nom de la Coopération technique belge et définition des missions et du fonctionnement d’Enabel, Agence belge de Développement</w:t>
      </w:r>
      <w:r w:rsidR="00045B67">
        <w:rPr>
          <w:rFonts w:ascii="Georgia" w:eastAsia="Calibri" w:hAnsi="Georgia"/>
          <w:bCs w:val="0"/>
          <w:color w:val="585756"/>
          <w:sz w:val="21"/>
          <w:szCs w:val="22"/>
          <w:lang w:val="fr-BE" w:eastAsia="en-US"/>
        </w:rPr>
        <w:t>.</w:t>
      </w:r>
    </w:p>
    <w:p w14:paraId="0FF257BA" w14:textId="252DD747" w:rsidR="00C06A66" w:rsidRPr="00045B67" w:rsidRDefault="00C06A66" w:rsidP="00045B67">
      <w:pPr>
        <w:pStyle w:val="BTCbulletsCTB"/>
        <w:rPr>
          <w:rFonts w:ascii="Georgia" w:eastAsia="Calibri" w:hAnsi="Georgia"/>
          <w:color w:val="585756"/>
          <w:sz w:val="21"/>
          <w:szCs w:val="22"/>
          <w:lang w:val="fr-BE"/>
        </w:rPr>
      </w:pPr>
      <w:r w:rsidRPr="00045B67">
        <w:rPr>
          <w:rFonts w:ascii="Georgia" w:eastAsia="Calibri" w:hAnsi="Georgia"/>
          <w:color w:val="585756"/>
          <w:sz w:val="21"/>
          <w:szCs w:val="22"/>
          <w:lang w:val="fr-BE"/>
        </w:rPr>
        <w:t>Les développements suivants constituent eux aussi un fil rouge dans le travail d’Enabel : citons, à titre de principaux exemples :</w:t>
      </w:r>
    </w:p>
    <w:p w14:paraId="5F1C3BAE" w14:textId="26F38EFE" w:rsidR="00C06A66" w:rsidRPr="009A07D1" w:rsidRDefault="006C3E9D" w:rsidP="00BA4592">
      <w:pPr>
        <w:pStyle w:val="BTCbulletsCTB"/>
        <w:numPr>
          <w:ilvl w:val="0"/>
          <w:numId w:val="13"/>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coopération internationale : les Objectifs d</w:t>
      </w:r>
      <w:r w:rsidR="00C06A66">
        <w:rPr>
          <w:rFonts w:ascii="Georgia" w:eastAsia="Calibri" w:hAnsi="Georgia"/>
          <w:bCs w:val="0"/>
          <w:color w:val="585756"/>
          <w:sz w:val="21"/>
          <w:szCs w:val="22"/>
          <w:lang w:val="fr-BE" w:eastAsia="en-US"/>
        </w:rPr>
        <w:t>e développement durable</w:t>
      </w:r>
      <w:r w:rsidR="00C06A66"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5EB6743D" w:rsidR="00C06A66" w:rsidRPr="009A07D1" w:rsidRDefault="006C3E9D" w:rsidP="00BA4592">
      <w:pPr>
        <w:pStyle w:val="BTCbulletsCTB"/>
        <w:numPr>
          <w:ilvl w:val="0"/>
          <w:numId w:val="13"/>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lastRenderedPageBreak/>
        <w:t>Sur</w:t>
      </w:r>
      <w:r w:rsidR="00C06A66"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C06A66" w:rsidRPr="009A07D1">
        <w:rPr>
          <w:rFonts w:ascii="Georgia" w:eastAsia="Calibri" w:hAnsi="Georgia"/>
          <w:bCs w:val="0"/>
          <w:color w:val="585756"/>
          <w:sz w:val="21"/>
          <w:szCs w:val="22"/>
          <w:lang w:val="fr-BE" w:eastAsia="en-US"/>
        </w:rPr>
        <w:footnoteReference w:id="1"/>
      </w:r>
      <w:r w:rsidR="00C06A66"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52109244" w:rsidR="00C06A66" w:rsidRPr="009A07D1" w:rsidRDefault="006C3E9D" w:rsidP="00BA4592">
      <w:pPr>
        <w:pStyle w:val="BTCbulletsCTB"/>
        <w:numPr>
          <w:ilvl w:val="0"/>
          <w:numId w:val="13"/>
        </w:numPr>
        <w:spacing w:after="0"/>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C06A66" w:rsidRPr="009A07D1">
        <w:rPr>
          <w:rFonts w:ascii="Georgia" w:eastAsia="Calibri" w:hAnsi="Georgia"/>
          <w:bCs w:val="0"/>
          <w:color w:val="585756"/>
          <w:sz w:val="21"/>
          <w:szCs w:val="22"/>
          <w:lang w:val="fr-BE" w:eastAsia="en-US"/>
        </w:rPr>
        <w:t>ur le plan du respect des droits humains : la Déclaration Universelle des Droits de l’Homme des Nations unies (1948) ainsi que les 8 conventions de base de l’Organisation Internationale du Travail</w:t>
      </w:r>
      <w:r w:rsidR="00C06A66" w:rsidRPr="009A07D1">
        <w:rPr>
          <w:rFonts w:ascii="Georgia" w:eastAsia="Calibri" w:hAnsi="Georgia"/>
          <w:bCs w:val="0"/>
          <w:color w:val="585756"/>
          <w:sz w:val="21"/>
          <w:szCs w:val="22"/>
          <w:lang w:val="fr-BE" w:eastAsia="en-US"/>
        </w:rPr>
        <w:footnoteReference w:id="2"/>
      </w:r>
      <w:r w:rsidR="00C06A66"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3AB5D7A7" w14:textId="7977EB42" w:rsidR="00C06A66" w:rsidRPr="00692885" w:rsidRDefault="006C3E9D" w:rsidP="00BA4592">
      <w:pPr>
        <w:pStyle w:val="BTCbulletsCTB"/>
        <w:numPr>
          <w:ilvl w:val="0"/>
          <w:numId w:val="13"/>
        </w:numPr>
        <w:tabs>
          <w:tab w:val="clear" w:pos="360"/>
        </w:tabs>
        <w:spacing w:after="0" w:line="240" w:lineRule="auto"/>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S</w:t>
      </w:r>
      <w:r w:rsidR="00C06A66" w:rsidRPr="009A07D1">
        <w:rPr>
          <w:rFonts w:ascii="Georgia" w:eastAsia="Calibri" w:hAnsi="Georgia"/>
          <w:bCs w:val="0"/>
          <w:color w:val="585756"/>
          <w:sz w:val="21"/>
          <w:szCs w:val="22"/>
          <w:lang w:val="fr-BE" w:eastAsia="en-US"/>
        </w:rPr>
        <w:t>ur le plan du respect de l’environnement :  La Convention-cadre sur les changements climatiques de Paris, le douze décembre deux mille quinze ;</w:t>
      </w:r>
    </w:p>
    <w:p w14:paraId="6D1EF715" w14:textId="10F21AC8" w:rsidR="00C06A66" w:rsidRDefault="006C3E9D" w:rsidP="00BA4592">
      <w:pPr>
        <w:pStyle w:val="BTCbulletsCTB"/>
        <w:numPr>
          <w:ilvl w:val="0"/>
          <w:numId w:val="13"/>
        </w:numPr>
        <w:tabs>
          <w:tab w:val="clear" w:pos="360"/>
        </w:tabs>
        <w:spacing w:after="0" w:line="240" w:lineRule="auto"/>
        <w:rPr>
          <w:rFonts w:ascii="Georgia" w:eastAsia="Calibri" w:hAnsi="Georgia"/>
          <w:color w:val="585756"/>
          <w:sz w:val="21"/>
          <w:szCs w:val="21"/>
          <w:lang w:val="fr-BE" w:eastAsia="en-US"/>
        </w:rPr>
      </w:pPr>
      <w:r>
        <w:rPr>
          <w:rFonts w:ascii="Georgia" w:eastAsia="Calibri" w:hAnsi="Georgia"/>
          <w:color w:val="585756"/>
          <w:sz w:val="21"/>
          <w:szCs w:val="21"/>
          <w:lang w:val="fr-BE" w:eastAsia="en-US"/>
        </w:rPr>
        <w:t>L</w:t>
      </w:r>
      <w:r w:rsidR="00C06A66" w:rsidRPr="2FB36B05">
        <w:rPr>
          <w:rFonts w:ascii="Georgia" w:eastAsia="Calibri" w:hAnsi="Georgia"/>
          <w:color w:val="585756"/>
          <w:sz w:val="21"/>
          <w:szCs w:val="21"/>
          <w:lang w:val="fr-BE" w:eastAsia="en-US"/>
        </w:rPr>
        <w:t xml:space="preserve">e premier contrat de gestion entre Enabel et l’Etat fédéral belge (approuvé par AR du 17.12.2017, MB 22.12.2017) qui arrête les règles et les conditions spéciales relatives à l’exercice des tâches de service public par Enabel pour le compte de l’Etat belge. </w:t>
      </w:r>
    </w:p>
    <w:p w14:paraId="7645B8F3" w14:textId="08A45EBD" w:rsidR="00C06A66" w:rsidRPr="005E1A7F" w:rsidRDefault="006C3E9D" w:rsidP="00BA4592">
      <w:pPr>
        <w:pStyle w:val="BTCbulletsCTB"/>
        <w:numPr>
          <w:ilvl w:val="0"/>
          <w:numId w:val="13"/>
        </w:numPr>
        <w:tabs>
          <w:tab w:val="clear" w:pos="360"/>
        </w:tabs>
        <w:spacing w:after="0" w:line="240" w:lineRule="auto"/>
        <w:rPr>
          <w:rFonts w:asciiTheme="minorHAnsi" w:eastAsiaTheme="minorEastAsia" w:hAnsiTheme="minorHAnsi" w:cstheme="minorBidi"/>
          <w:color w:val="585756"/>
          <w:sz w:val="21"/>
          <w:szCs w:val="21"/>
          <w:lang w:val="fr-BE" w:eastAsia="en-US"/>
        </w:rPr>
      </w:pPr>
      <w:r>
        <w:rPr>
          <w:rFonts w:ascii="Georgia" w:eastAsia="Calibri" w:hAnsi="Georgia"/>
          <w:color w:val="585756"/>
          <w:sz w:val="21"/>
          <w:szCs w:val="21"/>
          <w:lang w:val="fr-BE" w:eastAsia="en-US"/>
        </w:rPr>
        <w:t>L</w:t>
      </w:r>
      <w:r w:rsidR="3DEF1F80" w:rsidRPr="2FB36B05">
        <w:rPr>
          <w:rFonts w:ascii="Georgia" w:eastAsia="Calibri" w:hAnsi="Georgia"/>
          <w:color w:val="585756"/>
          <w:sz w:val="21"/>
          <w:szCs w:val="21"/>
          <w:lang w:val="fr-BE" w:eastAsia="en-US"/>
        </w:rPr>
        <w:t xml:space="preserve">e Code éthique de Enabel de janvier 2019, ainsi que la Politique de Enabel concernant l’exploitation et les abus sexuels – juin 2019 et la Politique de Enabel concernant la maîtrise des risques de fraude et de corruption – juin 2019 ;  </w:t>
      </w:r>
    </w:p>
    <w:p w14:paraId="6BD52914" w14:textId="77777777" w:rsidR="00C06A66" w:rsidRDefault="00C06A66" w:rsidP="00C06A66">
      <w:pPr>
        <w:pStyle w:val="BTCbulletsCTB"/>
        <w:tabs>
          <w:tab w:val="clear" w:pos="360"/>
        </w:tabs>
        <w:spacing w:after="0" w:line="240" w:lineRule="auto"/>
        <w:ind w:left="1080"/>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4" w:name="_Toc257039814"/>
      <w:bookmarkStart w:id="15" w:name="_Toc173244996"/>
      <w:r w:rsidRPr="0023133B">
        <w:rPr>
          <w:lang w:val="fr-BE"/>
        </w:rPr>
        <w:t>Règles régissant le marché</w:t>
      </w:r>
      <w:bookmarkEnd w:id="14"/>
      <w:bookmarkEnd w:id="15"/>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6"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5708F02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2016 relative aux marchés publics</w:t>
      </w:r>
      <w:r w:rsidR="00972DA6">
        <w:rPr>
          <w:rFonts w:ascii="Georgia" w:eastAsia="Calibri" w:hAnsi="Georgia"/>
          <w:bCs w:val="0"/>
          <w:color w:val="585756"/>
          <w:sz w:val="21"/>
          <w:szCs w:val="22"/>
          <w:lang w:val="fr-BE" w:eastAsia="en-US"/>
        </w:rPr>
        <w:t> ;</w:t>
      </w:r>
    </w:p>
    <w:p w14:paraId="335B29DD" w14:textId="7704BF16"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00972DA6">
        <w:rPr>
          <w:rFonts w:ascii="Georgia" w:eastAsia="Calibri" w:hAnsi="Georgia"/>
          <w:bCs w:val="0"/>
          <w:color w:val="585756"/>
          <w:sz w:val="21"/>
          <w:szCs w:val="22"/>
          <w:lang w:val="fr-BE" w:eastAsia="en-US"/>
        </w:rPr>
        <w:t> ;</w:t>
      </w:r>
    </w:p>
    <w:p w14:paraId="4B61D58E" w14:textId="0912FEF9"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w:t>
      </w:r>
      <w:r w:rsidR="005E1A7F">
        <w:rPr>
          <w:rFonts w:ascii="Georgia" w:eastAsia="Calibri" w:hAnsi="Georgia"/>
          <w:bCs w:val="0"/>
          <w:color w:val="585756"/>
          <w:sz w:val="21"/>
          <w:szCs w:val="22"/>
          <w:lang w:val="fr-BE" w:eastAsia="en-US"/>
        </w:rPr>
        <w:t> ;</w:t>
      </w:r>
    </w:p>
    <w:p w14:paraId="034A935D" w14:textId="4F1D6A9F"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w:t>
      </w:r>
      <w:r w:rsidR="005E1A7F">
        <w:rPr>
          <w:rFonts w:ascii="Georgia" w:eastAsia="Calibri" w:hAnsi="Georgia"/>
          <w:bCs w:val="0"/>
          <w:color w:val="585756"/>
          <w:sz w:val="21"/>
          <w:szCs w:val="22"/>
          <w:lang w:val="fr-BE" w:eastAsia="en-US"/>
        </w:rPr>
        <w:t> ;</w:t>
      </w:r>
    </w:p>
    <w:p w14:paraId="5F04040A" w14:textId="6220344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w:t>
      </w:r>
      <w:r w:rsidR="00A15695">
        <w:rPr>
          <w:rFonts w:ascii="Georgia" w:eastAsia="Calibri" w:hAnsi="Georgia"/>
          <w:bCs w:val="0"/>
          <w:color w:val="585756"/>
          <w:sz w:val="21"/>
          <w:szCs w:val="22"/>
          <w:lang w:val="fr-BE" w:eastAsia="en-US"/>
        </w:rPr>
        <w:t> ;</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 ;</w:t>
      </w:r>
    </w:p>
    <w:p w14:paraId="6952E5C4" w14:textId="66B1B763" w:rsidR="5C4B9AA5" w:rsidRPr="00F56A1D" w:rsidRDefault="5C4B9AA5" w:rsidP="2FB36B05">
      <w:pPr>
        <w:pStyle w:val="BTCbulletsCTB"/>
        <w:ind w:left="360" w:hanging="360"/>
        <w:rPr>
          <w:lang w:val="fr-BE"/>
        </w:rPr>
      </w:pPr>
      <w:r w:rsidRPr="2FB36B05">
        <w:rPr>
          <w:rFonts w:ascii="Georgia" w:eastAsia="Calibri" w:hAnsi="Georgia"/>
          <w:color w:val="585756"/>
          <w:sz w:val="21"/>
          <w:szCs w:val="21"/>
          <w:lang w:val="fr-BE" w:eastAsia="en-US"/>
        </w:rPr>
        <w:t>La Politique de Enabel concernant la maîtrise des risques de fraude et de corruption – juin 2019 ;</w:t>
      </w:r>
    </w:p>
    <w:p w14:paraId="610646DA" w14:textId="746EF3E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lastRenderedPageBreak/>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w:t>
      </w:r>
      <w:r w:rsidR="00972DA6">
        <w:rPr>
          <w:rFonts w:ascii="Georgia" w:eastAsia="Calibri" w:hAnsi="Georgia"/>
          <w:bCs w:val="0"/>
          <w:color w:val="585756"/>
          <w:sz w:val="21"/>
          <w:szCs w:val="22"/>
          <w:lang w:val="fr-BE" w:eastAsia="en-US"/>
        </w:rPr>
        <w:t> ;</w:t>
      </w:r>
    </w:p>
    <w:p w14:paraId="48D90458" w14:textId="734A5DFC" w:rsidR="00253578" w:rsidRDefault="00253578" w:rsidP="00253578">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11DE6B5F" w:rsidR="2FB36B05" w:rsidRPr="00BD5B6D" w:rsidRDefault="5C4B9AA5" w:rsidP="2FB36B05">
      <w:pPr>
        <w:pStyle w:val="BTCbulletsCTB"/>
        <w:rPr>
          <w:lang w:val="fr-BE"/>
        </w:rPr>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Enabel, ou </w:t>
      </w:r>
      <w:hyperlink r:id="rId20" w:history="1">
        <w:r w:rsidR="006C3E9D" w:rsidRPr="0041736E">
          <w:rPr>
            <w:rStyle w:val="Lienhypertexte"/>
            <w:rFonts w:ascii="Georgia" w:eastAsia="Calibri" w:hAnsi="Georgia"/>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17" w:name="_Toc173244997"/>
      <w:r w:rsidRPr="2FB36B05">
        <w:rPr>
          <w:lang w:val="fr-BE"/>
        </w:rPr>
        <w:t>Définitions</w:t>
      </w:r>
      <w:bookmarkEnd w:id="16"/>
      <w:bookmarkEnd w:id="17"/>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22086EE1"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 </w:t>
      </w:r>
      <w:r w:rsidR="000E3FF2">
        <w:rPr>
          <w:rFonts w:ascii="Georgia" w:eastAsia="Calibri" w:hAnsi="Georgia"/>
          <w:bCs w:val="0"/>
          <w:color w:val="585756"/>
          <w:sz w:val="21"/>
          <w:szCs w:val="22"/>
          <w:u w:val="single"/>
          <w:lang w:val="fr-BE" w:eastAsia="en-US"/>
        </w:rPr>
        <w:t>candidat</w:t>
      </w:r>
      <w:r w:rsidRPr="00803907">
        <w:rPr>
          <w:rFonts w:ascii="Georgia" w:eastAsia="Calibri" w:hAnsi="Georgia"/>
          <w:bCs w:val="0"/>
          <w:color w:val="585756"/>
          <w:sz w:val="21"/>
          <w:szCs w:val="22"/>
          <w:lang w:val="fr-BE" w:eastAsia="en-US"/>
        </w:rPr>
        <w:t xml:space="preserve"> : la personne physique (m/f) ou morale qui introduit une </w:t>
      </w:r>
      <w:r w:rsidR="0023167D">
        <w:rPr>
          <w:rFonts w:ascii="Georgia" w:eastAsia="Calibri" w:hAnsi="Georgia"/>
          <w:bCs w:val="0"/>
          <w:color w:val="585756"/>
          <w:sz w:val="21"/>
          <w:szCs w:val="22"/>
          <w:lang w:val="fr-BE" w:eastAsia="en-US"/>
        </w:rPr>
        <w:t>demande de participation</w:t>
      </w:r>
      <w:r w:rsidRPr="00803907">
        <w:rPr>
          <w:rFonts w:ascii="Georgia" w:eastAsia="Calibri" w:hAnsi="Georgia"/>
          <w:bCs w:val="0"/>
          <w:color w:val="585756"/>
          <w:sz w:val="21"/>
          <w:szCs w:val="22"/>
          <w:lang w:val="fr-BE" w:eastAsia="en-US"/>
        </w:rPr>
        <w:t> ;</w:t>
      </w:r>
    </w:p>
    <w:p w14:paraId="3D7CDD90" w14:textId="66CFDCC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à qui le marché est attribué ;</w:t>
      </w:r>
    </w:p>
    <w:p w14:paraId="7A4CAEC2" w14:textId="416D864B"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C15AFB">
        <w:rPr>
          <w:rFonts w:ascii="Georgia" w:eastAsia="Calibri" w:hAnsi="Georgia"/>
          <w:bCs w:val="0"/>
          <w:color w:val="585756"/>
          <w:sz w:val="21"/>
          <w:szCs w:val="22"/>
          <w:u w:val="single"/>
          <w:lang w:val="fr-BE" w:eastAsia="en-US"/>
        </w:rPr>
        <w:t>Le pouvoir adjudicateur</w:t>
      </w:r>
      <w:r w:rsidRPr="00803907">
        <w:rPr>
          <w:rFonts w:ascii="Georgia" w:eastAsia="Calibri" w:hAnsi="Georgia"/>
          <w:bCs w:val="0"/>
          <w:color w:val="585756"/>
          <w:sz w:val="21"/>
          <w:szCs w:val="22"/>
          <w:lang w:val="fr-BE" w:eastAsia="en-US"/>
        </w:rPr>
        <w:t xml:space="preserve">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représentée par le Représentant résident d</w:t>
      </w:r>
      <w:r w:rsidR="00EA39A1">
        <w:rPr>
          <w:rFonts w:ascii="Georgia" w:eastAsia="Calibri" w:hAnsi="Georgia"/>
          <w:bCs w:val="0"/>
          <w:color w:val="585756"/>
          <w:sz w:val="21"/>
          <w:szCs w:val="22"/>
          <w:lang w:val="fr-BE" w:eastAsia="en-US"/>
        </w:rPr>
        <w:t xml:space="preserve">’Enabel en République Démocratique </w:t>
      </w:r>
      <w:r w:rsidR="0043188B">
        <w:rPr>
          <w:rFonts w:ascii="Georgia" w:eastAsia="Calibri" w:hAnsi="Georgia"/>
          <w:bCs w:val="0"/>
          <w:color w:val="585756"/>
          <w:sz w:val="21"/>
          <w:szCs w:val="22"/>
          <w:lang w:val="fr-BE" w:eastAsia="en-US"/>
        </w:rPr>
        <w:t>du Congo</w:t>
      </w:r>
      <w:r w:rsidR="00EA39A1">
        <w:rPr>
          <w:rFonts w:ascii="Georgia" w:eastAsia="Calibri" w:hAnsi="Georgia"/>
          <w:bCs w:val="0"/>
          <w:color w:val="585756"/>
          <w:sz w:val="21"/>
          <w:szCs w:val="22"/>
          <w:lang w:val="fr-BE" w:eastAsia="en-US"/>
        </w:rPr>
        <w:t xml:space="preserve"> ; </w:t>
      </w:r>
    </w:p>
    <w:p w14:paraId="6AD93352" w14:textId="48B9E0CE"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w:t>
      </w:r>
      <w:r w:rsidR="001A56AD">
        <w:rPr>
          <w:rFonts w:ascii="Georgia" w:eastAsia="Calibri" w:hAnsi="Georgia"/>
          <w:bCs w:val="0"/>
          <w:color w:val="585756"/>
          <w:sz w:val="21"/>
          <w:szCs w:val="22"/>
          <w:u w:val="single"/>
          <w:lang w:val="fr-BE" w:eastAsia="en-US"/>
        </w:rPr>
        <w:t>offre</w:t>
      </w:r>
      <w:r w:rsidRPr="00803907">
        <w:rPr>
          <w:rFonts w:ascii="Georgia" w:eastAsia="Calibri" w:hAnsi="Georgia"/>
          <w:bCs w:val="0"/>
          <w:color w:val="585756"/>
          <w:sz w:val="21"/>
          <w:szCs w:val="22"/>
          <w:lang w:val="fr-BE" w:eastAsia="en-US"/>
        </w:rPr>
        <w:t xml:space="preserve"> : l’engagement du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d’exécuter le marché aux conditions qu’il présente</w:t>
      </w:r>
      <w:r w:rsidR="00A71C1D">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A défaut d’indication dans le cahier spécial des charges et réglementation applicable, tous les jours s’entendent comme des jours calendrier ;</w:t>
      </w:r>
    </w:p>
    <w:p w14:paraId="2992D1E4" w14:textId="1CD559FF"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xml:space="preserve"> : </w:t>
      </w:r>
      <w:r w:rsidR="00A459FE">
        <w:rPr>
          <w:rFonts w:ascii="Georgia" w:eastAsia="Calibri" w:hAnsi="Georgia"/>
          <w:bCs w:val="0"/>
          <w:color w:val="585756"/>
          <w:sz w:val="21"/>
          <w:szCs w:val="22"/>
          <w:lang w:val="fr-BE" w:eastAsia="en-US"/>
        </w:rPr>
        <w:t>l’a</w:t>
      </w:r>
      <w:r w:rsidRPr="00803907">
        <w:rPr>
          <w:rFonts w:ascii="Georgia" w:eastAsia="Calibri" w:hAnsi="Georgia"/>
          <w:bCs w:val="0"/>
          <w:color w:val="585756"/>
          <w:sz w:val="21"/>
          <w:szCs w:val="22"/>
          <w:lang w:val="fr-BE" w:eastAsia="en-US"/>
        </w:rPr>
        <w:t>vis de marché</w:t>
      </w:r>
      <w:r w:rsidR="00A459FE">
        <w:rPr>
          <w:rFonts w:ascii="Georgia" w:eastAsia="Calibri" w:hAnsi="Georgia"/>
          <w:bCs w:val="0"/>
          <w:color w:val="585756"/>
          <w:sz w:val="21"/>
          <w:szCs w:val="22"/>
          <w:lang w:val="fr-BE" w:eastAsia="en-US"/>
        </w:rPr>
        <w:t>, le présent guide de sélection</w:t>
      </w:r>
      <w:r w:rsidR="007D5B30">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et cahier spécial des charges, y inclus les annexes et les </w:t>
      </w:r>
      <w:r w:rsidRPr="00A459FE">
        <w:rPr>
          <w:rFonts w:ascii="Georgia" w:eastAsia="Calibri" w:hAnsi="Georgia"/>
          <w:bCs w:val="0"/>
          <w:color w:val="585756"/>
          <w:sz w:val="21"/>
          <w:szCs w:val="22"/>
          <w:lang w:val="fr-BE" w:eastAsia="en-US"/>
        </w:rPr>
        <w:t xml:space="preserve">documents </w:t>
      </w:r>
      <w:r w:rsidR="00A459FE" w:rsidRPr="00A459FE">
        <w:rPr>
          <w:rFonts w:ascii="Georgia" w:eastAsia="Calibri" w:hAnsi="Georgia"/>
          <w:bCs w:val="0"/>
          <w:color w:val="585756"/>
          <w:sz w:val="21"/>
          <w:szCs w:val="22"/>
          <w:lang w:val="fr-BE" w:eastAsia="en-US"/>
        </w:rPr>
        <w:t xml:space="preserve">auxquels fait référence </w:t>
      </w:r>
      <w:r w:rsidR="003B1097" w:rsidRPr="00A459FE">
        <w:rPr>
          <w:rFonts w:ascii="Georgia" w:eastAsia="Calibri" w:hAnsi="Georgia"/>
          <w:bCs w:val="0"/>
          <w:color w:val="585756"/>
          <w:sz w:val="21"/>
          <w:szCs w:val="22"/>
          <w:lang w:val="fr-BE" w:eastAsia="en-US"/>
        </w:rPr>
        <w:t>le pouvoir adjudicateur</w:t>
      </w:r>
      <w:r w:rsidRPr="00A459FE">
        <w:rPr>
          <w:rFonts w:ascii="Georgia" w:eastAsia="Calibri" w:hAnsi="Georgia"/>
          <w:bCs w:val="0"/>
          <w:color w:val="585756"/>
          <w:sz w:val="21"/>
          <w:szCs w:val="22"/>
          <w:lang w:val="fr-BE" w:eastAsia="en-US"/>
        </w:rPr>
        <w:t> ;</w:t>
      </w:r>
    </w:p>
    <w:p w14:paraId="008AF079"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6A730C4E"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1885ECE4" w14:textId="111A0D78"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64DD944F" w14:textId="27FBE47C"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A71C1D" w:rsidRPr="00803907">
        <w:rPr>
          <w:rFonts w:ascii="Georgia" w:eastAsia="Calibri" w:hAnsi="Georgia"/>
          <w:bCs w:val="0"/>
          <w:color w:val="585756"/>
          <w:sz w:val="21"/>
          <w:szCs w:val="22"/>
          <w:lang w:val="fr-BE" w:eastAsia="en-US"/>
        </w:rPr>
        <w:t>prix ;</w:t>
      </w:r>
    </w:p>
    <w:p w14:paraId="238F7E5B" w14:textId="56883EC6"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A71C1D" w:rsidRPr="00803907">
        <w:rPr>
          <w:rFonts w:ascii="Georgia" w:eastAsia="Calibri" w:hAnsi="Georgia"/>
          <w:bCs w:val="0"/>
          <w:color w:val="585756"/>
          <w:sz w:val="21"/>
          <w:szCs w:val="22"/>
          <w:u w:val="single"/>
          <w:lang w:val="fr-BE" w:eastAsia="en-US"/>
        </w:rPr>
        <w:t>RGE</w:t>
      </w:r>
      <w:r w:rsidR="00A71C1D"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692885">
      <w:pPr>
        <w:pStyle w:val="BTCbulletsCTB"/>
        <w:tabs>
          <w:tab w:val="clear" w:pos="360"/>
          <w:tab w:val="left" w:pos="0"/>
          <w:tab w:val="left" w:pos="426"/>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609AFC6E" w:rsidR="003B3743" w:rsidRPr="00D14EA3" w:rsidRDefault="003B3743" w:rsidP="00A71C1D">
      <w:pPr>
        <w:pStyle w:val="BTCbulletsCTB"/>
        <w:rPr>
          <w:rFonts w:ascii="Georgia" w:eastAsia="Calibri" w:hAnsi="Georgia"/>
          <w:bCs w:val="0"/>
          <w:color w:val="585756"/>
          <w:sz w:val="21"/>
          <w:szCs w:val="22"/>
          <w:lang w:val="fr-BE" w:eastAsia="en-US"/>
        </w:rPr>
      </w:pPr>
      <w:bookmarkStart w:id="18" w:name="_Toc257039817"/>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w:t>
      </w:r>
      <w:r w:rsidR="00C65E6E">
        <w:rPr>
          <w:rFonts w:ascii="Georgia" w:eastAsia="Calibri" w:hAnsi="Georgia"/>
          <w:bCs w:val="0"/>
          <w:color w:val="585756"/>
          <w:sz w:val="21"/>
          <w:szCs w:val="22"/>
          <w:lang w:val="fr-BE" w:eastAsia="en-US"/>
        </w:rPr>
        <w:t xml:space="preserve"> candidat, un</w:t>
      </w:r>
      <w:r w:rsidRPr="00D14EA3">
        <w:rPr>
          <w:rFonts w:ascii="Georgia" w:eastAsia="Calibri" w:hAnsi="Georgia"/>
          <w:bCs w:val="0"/>
          <w:color w:val="585756"/>
          <w:sz w:val="21"/>
          <w:szCs w:val="22"/>
          <w:lang w:val="fr-BE" w:eastAsia="en-US"/>
        </w:rPr>
        <w:t xml:space="preserve"> </w:t>
      </w:r>
      <w:r w:rsidR="000E3FF2">
        <w:rPr>
          <w:rFonts w:ascii="Georgia" w:eastAsia="Calibri" w:hAnsi="Georgia"/>
          <w:bCs w:val="0"/>
          <w:color w:val="585756"/>
          <w:sz w:val="21"/>
          <w:szCs w:val="22"/>
          <w:lang w:val="fr-BE" w:eastAsia="en-US"/>
        </w:rPr>
        <w:t>candidat</w:t>
      </w:r>
      <w:r w:rsidRPr="00D14EA3">
        <w:rPr>
          <w:rFonts w:ascii="Georgia" w:eastAsia="Calibri" w:hAnsi="Georgia"/>
          <w:bCs w:val="0"/>
          <w:color w:val="585756"/>
          <w:sz w:val="21"/>
          <w:szCs w:val="22"/>
          <w:lang w:val="fr-BE" w:eastAsia="en-US"/>
        </w:rPr>
        <w:t xml:space="preserve"> ou un adjudicataire pour exécuter une partie du marché. </w:t>
      </w:r>
    </w:p>
    <w:p w14:paraId="565C8D2B"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6825EE9" w14:textId="5FCD1D8D" w:rsidR="00C06A66" w:rsidRPr="005A509A" w:rsidRDefault="003B3743" w:rsidP="005A509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bookmarkEnd w:id="18"/>
    </w:p>
    <w:p w14:paraId="1F477419" w14:textId="77777777" w:rsidR="004571D4" w:rsidRDefault="00C06A66" w:rsidP="00EC6921">
      <w:bookmarkStart w:id="19" w:name="_Toc257039820"/>
      <w:r>
        <w:br w:type="page"/>
      </w:r>
    </w:p>
    <w:p w14:paraId="3CE83C12" w14:textId="2F8981DF" w:rsidR="004571D4" w:rsidRPr="004571D4" w:rsidRDefault="007D1500" w:rsidP="007D1500">
      <w:pPr>
        <w:pStyle w:val="Titre1"/>
      </w:pPr>
      <w:bookmarkStart w:id="20" w:name="_Toc173244998"/>
      <w:r>
        <w:lastRenderedPageBreak/>
        <w:t>Guide de sélection</w:t>
      </w:r>
      <w:bookmarkEnd w:id="20"/>
    </w:p>
    <w:p w14:paraId="028004DD" w14:textId="68339E29" w:rsidR="00C06A66" w:rsidRDefault="00C06A66" w:rsidP="00C06A66">
      <w:pPr>
        <w:pStyle w:val="Titre2"/>
      </w:pPr>
      <w:bookmarkStart w:id="21" w:name="_Toc173244999"/>
      <w:r w:rsidRPr="00AE78C4">
        <w:rPr>
          <w:bCs/>
          <w:iCs/>
        </w:rPr>
        <w:t>Objet et portée du marché</w:t>
      </w:r>
      <w:bookmarkEnd w:id="19"/>
      <w:bookmarkEnd w:id="21"/>
    </w:p>
    <w:p w14:paraId="04473B46" w14:textId="1BD8BA73" w:rsidR="00C06A66" w:rsidRPr="0023133B" w:rsidRDefault="00926F54" w:rsidP="00C06A66">
      <w:pPr>
        <w:pStyle w:val="Titre3"/>
        <w:rPr>
          <w:lang w:val="fr-BE"/>
        </w:rPr>
      </w:pPr>
      <w:bookmarkStart w:id="22" w:name="_Toc257039821"/>
      <w:bookmarkStart w:id="23" w:name="_Toc173245000"/>
      <w:r>
        <w:rPr>
          <w:lang w:val="fr-BE"/>
        </w:rPr>
        <w:t xml:space="preserve">Description </w:t>
      </w:r>
      <w:r w:rsidR="00C06A66" w:rsidRPr="0023133B">
        <w:rPr>
          <w:lang w:val="fr-BE"/>
        </w:rPr>
        <w:t>du marché</w:t>
      </w:r>
      <w:bookmarkEnd w:id="22"/>
      <w:bookmarkEnd w:id="23"/>
    </w:p>
    <w:p w14:paraId="423606E4" w14:textId="5EBB4E3A" w:rsidR="005841A1" w:rsidRDefault="00C06A66" w:rsidP="001676BA">
      <w:pPr>
        <w:rPr>
          <w:rFonts w:eastAsia="Calibri" w:cs="Times New Roman"/>
          <w:color w:val="585756"/>
        </w:rPr>
      </w:pPr>
      <w:bookmarkStart w:id="24" w:name="_Toc257039822"/>
      <w:r w:rsidRPr="00AE78C4">
        <w:rPr>
          <w:rFonts w:eastAsia="Calibri" w:cs="Times New Roman"/>
          <w:color w:val="585756"/>
        </w:rPr>
        <w:t xml:space="preserve">Le présent marché </w:t>
      </w:r>
      <w:r w:rsidR="00133E64">
        <w:rPr>
          <w:rFonts w:eastAsia="Calibri" w:cs="Times New Roman"/>
          <w:color w:val="585756"/>
        </w:rPr>
        <w:t xml:space="preserve">est un marché de travaux qui </w:t>
      </w:r>
      <w:r w:rsidR="00E4284A">
        <w:rPr>
          <w:rFonts w:eastAsia="Calibri" w:cs="Times New Roman"/>
          <w:color w:val="585756"/>
        </w:rPr>
        <w:t xml:space="preserve">a pour objet </w:t>
      </w:r>
      <w:r w:rsidR="001676BA" w:rsidRPr="001676BA">
        <w:rPr>
          <w:rFonts w:eastAsia="Calibri" w:cs="Times New Roman"/>
          <w:color w:val="585756"/>
        </w:rPr>
        <w:t xml:space="preserve">la </w:t>
      </w:r>
      <w:bookmarkStart w:id="25" w:name="_Hlk202413573"/>
      <w:r w:rsidR="005841A1" w:rsidRPr="005841A1">
        <w:rPr>
          <w:rFonts w:eastAsia="Calibri" w:cs="Times New Roman"/>
          <w:color w:val="585756"/>
        </w:rPr>
        <w:t xml:space="preserve">construction et </w:t>
      </w:r>
      <w:r w:rsidR="005841A1">
        <w:rPr>
          <w:rFonts w:eastAsia="Calibri" w:cs="Times New Roman"/>
          <w:color w:val="585756"/>
        </w:rPr>
        <w:t>la</w:t>
      </w:r>
      <w:r w:rsidR="005841A1" w:rsidRPr="005841A1">
        <w:rPr>
          <w:rFonts w:eastAsia="Calibri" w:cs="Times New Roman"/>
          <w:color w:val="585756"/>
        </w:rPr>
        <w:t xml:space="preserve"> réhabilitation de l'</w:t>
      </w:r>
      <w:r w:rsidR="005841A1">
        <w:rPr>
          <w:rFonts w:eastAsia="Calibri" w:cs="Times New Roman"/>
          <w:color w:val="585756"/>
        </w:rPr>
        <w:t>é</w:t>
      </w:r>
      <w:r w:rsidR="005841A1" w:rsidRPr="005841A1">
        <w:rPr>
          <w:rFonts w:eastAsia="Calibri" w:cs="Times New Roman"/>
          <w:color w:val="585756"/>
        </w:rPr>
        <w:t>cole d'administration militaire à Kananga</w:t>
      </w:r>
      <w:bookmarkEnd w:id="25"/>
      <w:r w:rsidR="005841A1">
        <w:rPr>
          <w:rFonts w:eastAsia="Calibri" w:cs="Times New Roman"/>
          <w:color w:val="585756"/>
        </w:rPr>
        <w:t xml:space="preserve">, la construction </w:t>
      </w:r>
      <w:r w:rsidR="005841A1" w:rsidRPr="005841A1">
        <w:rPr>
          <w:rFonts w:eastAsia="Calibri" w:cs="Times New Roman"/>
          <w:color w:val="585756"/>
        </w:rPr>
        <w:t xml:space="preserve">d'un bâtiment de cours et de bureaux (en R+1) </w:t>
      </w:r>
      <w:r w:rsidR="005841A1">
        <w:rPr>
          <w:rFonts w:eastAsia="Calibri" w:cs="Times New Roman"/>
          <w:color w:val="585756"/>
        </w:rPr>
        <w:t>de l’é</w:t>
      </w:r>
      <w:r w:rsidR="005841A1" w:rsidRPr="005841A1">
        <w:rPr>
          <w:rFonts w:eastAsia="Calibri" w:cs="Times New Roman"/>
          <w:color w:val="585756"/>
        </w:rPr>
        <w:t xml:space="preserve">cole </w:t>
      </w:r>
      <w:r w:rsidR="005841A1">
        <w:rPr>
          <w:rFonts w:eastAsia="Calibri" w:cs="Times New Roman"/>
          <w:color w:val="585756"/>
        </w:rPr>
        <w:t>m</w:t>
      </w:r>
      <w:r w:rsidR="005841A1" w:rsidRPr="005841A1">
        <w:rPr>
          <w:rFonts w:eastAsia="Calibri" w:cs="Times New Roman"/>
          <w:color w:val="585756"/>
        </w:rPr>
        <w:t>ilitaire d'</w:t>
      </w:r>
      <w:r w:rsidR="005841A1">
        <w:rPr>
          <w:rFonts w:eastAsia="Calibri" w:cs="Times New Roman"/>
          <w:color w:val="585756"/>
        </w:rPr>
        <w:t>i</w:t>
      </w:r>
      <w:r w:rsidR="005841A1" w:rsidRPr="005841A1">
        <w:rPr>
          <w:rFonts w:eastAsia="Calibri" w:cs="Times New Roman"/>
          <w:color w:val="585756"/>
        </w:rPr>
        <w:t xml:space="preserve">nformatique </w:t>
      </w:r>
      <w:r w:rsidR="005841A1">
        <w:rPr>
          <w:rFonts w:eastAsia="Calibri" w:cs="Times New Roman"/>
          <w:color w:val="585756"/>
        </w:rPr>
        <w:t>a</w:t>
      </w:r>
      <w:r w:rsidR="005841A1" w:rsidRPr="005841A1">
        <w:rPr>
          <w:rFonts w:eastAsia="Calibri" w:cs="Times New Roman"/>
          <w:color w:val="585756"/>
        </w:rPr>
        <w:t>ppliquée</w:t>
      </w:r>
      <w:r w:rsidR="005841A1">
        <w:t xml:space="preserve"> (</w:t>
      </w:r>
      <w:r w:rsidR="005841A1" w:rsidRPr="005841A1">
        <w:rPr>
          <w:rFonts w:eastAsia="Calibri" w:cs="Times New Roman"/>
          <w:color w:val="585756"/>
        </w:rPr>
        <w:t>EMIA</w:t>
      </w:r>
      <w:r w:rsidR="005841A1">
        <w:rPr>
          <w:rFonts w:eastAsia="Calibri" w:cs="Times New Roman"/>
          <w:color w:val="585756"/>
        </w:rPr>
        <w:t xml:space="preserve">), ainsi que </w:t>
      </w:r>
      <w:r w:rsidR="00683E16">
        <w:rPr>
          <w:rFonts w:eastAsia="Calibri" w:cs="Times New Roman"/>
          <w:color w:val="585756"/>
        </w:rPr>
        <w:t xml:space="preserve">la </w:t>
      </w:r>
      <w:r w:rsidR="00683E16" w:rsidRPr="00683E16">
        <w:rPr>
          <w:rFonts w:eastAsia="Calibri" w:cs="Times New Roman"/>
          <w:color w:val="585756"/>
        </w:rPr>
        <w:t xml:space="preserve">construction d'un bâtiment de logements (en </w:t>
      </w:r>
      <w:r w:rsidR="00683E16">
        <w:rPr>
          <w:rFonts w:eastAsia="Calibri" w:cs="Times New Roman"/>
          <w:color w:val="585756"/>
        </w:rPr>
        <w:t>R</w:t>
      </w:r>
      <w:r w:rsidR="00683E16" w:rsidRPr="00683E16">
        <w:rPr>
          <w:rFonts w:eastAsia="Calibri" w:cs="Times New Roman"/>
          <w:color w:val="585756"/>
        </w:rPr>
        <w:t>+1) et rénovation d'un atelier a l'ELOG</w:t>
      </w:r>
      <w:r w:rsidR="00683E16">
        <w:rPr>
          <w:rFonts w:eastAsia="Calibri" w:cs="Times New Roman"/>
          <w:color w:val="585756"/>
        </w:rPr>
        <w:t xml:space="preserve"> à Kinshasa. </w:t>
      </w:r>
    </w:p>
    <w:p w14:paraId="6AA7D037" w14:textId="2C7E0C2F" w:rsidR="004623DB" w:rsidRDefault="004623DB" w:rsidP="001676BA">
      <w:pPr>
        <w:rPr>
          <w:rFonts w:eastAsia="Calibri" w:cs="Times New Roman"/>
          <w:color w:val="585756"/>
        </w:rPr>
      </w:pPr>
      <w:r>
        <w:rPr>
          <w:rFonts w:eastAsia="Calibri" w:cs="Times New Roman"/>
          <w:color w:val="585756"/>
        </w:rPr>
        <w:t xml:space="preserve">Le marché est divisé en </w:t>
      </w:r>
      <w:r w:rsidR="00683E16">
        <w:rPr>
          <w:rFonts w:eastAsia="Calibri" w:cs="Times New Roman"/>
          <w:b/>
          <w:bCs/>
          <w:color w:val="585756"/>
        </w:rPr>
        <w:t>3</w:t>
      </w:r>
      <w:r w:rsidRPr="006B4519">
        <w:rPr>
          <w:rFonts w:eastAsia="Calibri" w:cs="Times New Roman"/>
          <w:b/>
          <w:bCs/>
          <w:color w:val="585756"/>
        </w:rPr>
        <w:t xml:space="preserve"> lots</w:t>
      </w:r>
      <w:r w:rsidR="008A6631">
        <w:rPr>
          <w:rFonts w:eastAsia="Calibri" w:cs="Times New Roman"/>
          <w:b/>
          <w:bCs/>
          <w:color w:val="585756"/>
        </w:rPr>
        <w:t xml:space="preserve"> </w:t>
      </w:r>
      <w:r>
        <w:rPr>
          <w:rFonts w:eastAsia="Calibri" w:cs="Times New Roman"/>
          <w:color w:val="585756"/>
        </w:rPr>
        <w:t>:</w:t>
      </w:r>
    </w:p>
    <w:p w14:paraId="44A0685D" w14:textId="5505CA70" w:rsidR="006B4519" w:rsidRPr="006B4519" w:rsidRDefault="006B4519" w:rsidP="006B4519">
      <w:pPr>
        <w:pStyle w:val="Paragraphedeliste"/>
        <w:numPr>
          <w:ilvl w:val="0"/>
          <w:numId w:val="30"/>
        </w:numPr>
        <w:rPr>
          <w:rFonts w:eastAsia="Calibri" w:cs="Times New Roman"/>
          <w:color w:val="585756"/>
          <w:lang w:val="fr-CD"/>
        </w:rPr>
      </w:pPr>
      <w:r w:rsidRPr="006B4519">
        <w:rPr>
          <w:rFonts w:eastAsia="Calibri" w:cs="Times New Roman"/>
          <w:color w:val="585756"/>
          <w:lang w:val="fr-CD"/>
        </w:rPr>
        <w:t xml:space="preserve">Lot 1 : </w:t>
      </w:r>
      <w:r w:rsidR="00683E16" w:rsidRPr="00683E16">
        <w:rPr>
          <w:rFonts w:eastAsia="Calibri" w:cs="Times New Roman"/>
          <w:color w:val="585756"/>
          <w:lang w:val="fr-CD"/>
        </w:rPr>
        <w:t>construction et la réhabilitation de l'école d'administration militaire à Kananga</w:t>
      </w:r>
      <w:r w:rsidR="00683E16">
        <w:rPr>
          <w:rFonts w:eastAsia="Calibri" w:cs="Times New Roman"/>
          <w:color w:val="585756"/>
          <w:lang w:val="fr-CD"/>
        </w:rPr>
        <w:t xml:space="preserve"> </w:t>
      </w:r>
      <w:r w:rsidRPr="006B4519">
        <w:rPr>
          <w:rFonts w:eastAsia="Calibri" w:cs="Times New Roman"/>
          <w:color w:val="585756"/>
          <w:lang w:val="fr-CD"/>
        </w:rPr>
        <w:t xml:space="preserve">;  </w:t>
      </w:r>
    </w:p>
    <w:p w14:paraId="54B195D2" w14:textId="79A9D61B" w:rsidR="006B4519" w:rsidRPr="006B4519" w:rsidRDefault="006B4519" w:rsidP="006B4519">
      <w:pPr>
        <w:pStyle w:val="Paragraphedeliste"/>
        <w:numPr>
          <w:ilvl w:val="0"/>
          <w:numId w:val="30"/>
        </w:numPr>
        <w:rPr>
          <w:rFonts w:eastAsia="Calibri" w:cs="Times New Roman"/>
          <w:color w:val="585756"/>
          <w:lang w:val="fr-CD"/>
        </w:rPr>
      </w:pPr>
      <w:r w:rsidRPr="006B4519">
        <w:rPr>
          <w:rFonts w:eastAsia="Calibri" w:cs="Times New Roman"/>
          <w:color w:val="585756"/>
          <w:lang w:val="fr-CD"/>
        </w:rPr>
        <w:t xml:space="preserve">Lot 2 : </w:t>
      </w:r>
      <w:r w:rsidR="00683E16" w:rsidRPr="00683E16">
        <w:rPr>
          <w:rFonts w:eastAsia="Calibri" w:cs="Times New Roman"/>
          <w:color w:val="585756"/>
          <w:lang w:val="fr-CD"/>
        </w:rPr>
        <w:t>construction d'un bâtiment de cours et de bureaux (en R+1) de l’école militaire d'informatique appliquée (EMIA) à Kinshasa</w:t>
      </w:r>
      <w:r w:rsidR="00683E16">
        <w:rPr>
          <w:rFonts w:eastAsia="Calibri" w:cs="Times New Roman"/>
          <w:color w:val="585756"/>
          <w:lang w:val="fr-CD"/>
        </w:rPr>
        <w:t xml:space="preserve"> </w:t>
      </w:r>
      <w:r w:rsidRPr="006B4519">
        <w:rPr>
          <w:rFonts w:eastAsia="Calibri" w:cs="Times New Roman"/>
          <w:color w:val="585756"/>
          <w:lang w:val="fr-CD"/>
        </w:rPr>
        <w:t xml:space="preserve">;  </w:t>
      </w:r>
    </w:p>
    <w:p w14:paraId="56C04863" w14:textId="69B78930" w:rsidR="006B4519" w:rsidRDefault="006B4519" w:rsidP="00683E16">
      <w:pPr>
        <w:pStyle w:val="Paragraphedeliste"/>
        <w:numPr>
          <w:ilvl w:val="0"/>
          <w:numId w:val="30"/>
        </w:numPr>
        <w:ind w:left="709" w:hanging="349"/>
        <w:rPr>
          <w:rFonts w:eastAsia="Calibri" w:cs="Times New Roman"/>
          <w:color w:val="585756"/>
          <w:lang w:val="fr-CD"/>
        </w:rPr>
      </w:pPr>
      <w:r w:rsidRPr="006B4519">
        <w:rPr>
          <w:rFonts w:eastAsia="Calibri" w:cs="Times New Roman"/>
          <w:color w:val="585756"/>
          <w:lang w:val="fr-CD"/>
        </w:rPr>
        <w:t xml:space="preserve">Lot 3 : </w:t>
      </w:r>
      <w:r w:rsidR="00683E16" w:rsidRPr="00683E16">
        <w:rPr>
          <w:rFonts w:eastAsia="Calibri" w:cs="Times New Roman"/>
          <w:color w:val="585756"/>
          <w:lang w:val="fr-CD"/>
        </w:rPr>
        <w:t>construction d'un bâtiment de logements (en R+1) et rénovation d'un atelier a l'ELOG à Kinshasa</w:t>
      </w:r>
      <w:r w:rsidR="00683E16">
        <w:rPr>
          <w:rFonts w:eastAsia="Calibri" w:cs="Times New Roman"/>
          <w:color w:val="585756"/>
          <w:lang w:val="fr-CD"/>
        </w:rPr>
        <w:t xml:space="preserve"> </w:t>
      </w:r>
      <w:r w:rsidRPr="006B4519">
        <w:rPr>
          <w:rFonts w:eastAsia="Calibri" w:cs="Times New Roman"/>
          <w:color w:val="585756"/>
          <w:lang w:val="fr-CD"/>
        </w:rPr>
        <w:t xml:space="preserve">;  </w:t>
      </w:r>
    </w:p>
    <w:p w14:paraId="630F1599" w14:textId="6D7B4805" w:rsidR="005D5CF5" w:rsidRDefault="005D5CF5" w:rsidP="005D5CF5">
      <w:pPr>
        <w:rPr>
          <w:rFonts w:eastAsia="Calibri" w:cs="Times New Roman"/>
          <w:color w:val="585756"/>
          <w:lang w:val="fr-CD"/>
        </w:rPr>
      </w:pPr>
      <w:r>
        <w:rPr>
          <w:color w:val="575655"/>
          <w:szCs w:val="21"/>
        </w:rPr>
        <w:t>La consistance de chacun des bâtiments est résumée comme suit :</w:t>
      </w:r>
    </w:p>
    <w:p w14:paraId="29B13D69" w14:textId="1E9B78A6" w:rsidR="005D5CF5" w:rsidRDefault="005D5CF5" w:rsidP="005D5CF5">
      <w:pPr>
        <w:pStyle w:val="Paragraphedeliste"/>
        <w:numPr>
          <w:ilvl w:val="0"/>
          <w:numId w:val="31"/>
        </w:numPr>
        <w:rPr>
          <w:rFonts w:eastAsia="Calibri" w:cs="Times New Roman"/>
          <w:color w:val="585756"/>
          <w:lang w:val="fr-CD"/>
        </w:rPr>
      </w:pPr>
      <w:r>
        <w:rPr>
          <w:rFonts w:eastAsia="Calibri" w:cs="Times New Roman"/>
          <w:color w:val="585756"/>
          <w:lang w:val="fr-CD"/>
        </w:rPr>
        <w:t>C</w:t>
      </w:r>
      <w:r w:rsidRPr="005D5CF5">
        <w:rPr>
          <w:rFonts w:eastAsia="Calibri" w:cs="Times New Roman"/>
          <w:color w:val="585756"/>
          <w:lang w:val="fr-CD"/>
        </w:rPr>
        <w:t>onstruction et la réhabilitation de l'école d'administration militaire à Kananga</w:t>
      </w:r>
      <w:r w:rsidR="00141DC0">
        <w:rPr>
          <w:rFonts w:eastAsia="Calibri" w:cs="Times New Roman"/>
          <w:color w:val="585756"/>
          <w:lang w:val="fr-CD"/>
        </w:rPr>
        <w:t>/lot 1</w:t>
      </w:r>
      <w:r>
        <w:rPr>
          <w:rFonts w:eastAsia="Calibri" w:cs="Times New Roman"/>
          <w:color w:val="585756"/>
          <w:lang w:val="fr-CD"/>
        </w:rPr>
        <w:t> :</w:t>
      </w:r>
    </w:p>
    <w:p w14:paraId="5ECA91FA" w14:textId="7B8DFC07" w:rsidR="003F04CE" w:rsidRPr="00C21E42" w:rsidRDefault="001A49F3" w:rsidP="001A49F3">
      <w:pPr>
        <w:pStyle w:val="Paragraphedeliste"/>
        <w:numPr>
          <w:ilvl w:val="0"/>
          <w:numId w:val="35"/>
        </w:numPr>
        <w:rPr>
          <w:rFonts w:eastAsia="Calibri" w:cs="Times New Roman"/>
          <w:color w:val="585756"/>
          <w:lang w:val="fr-CD"/>
        </w:rPr>
      </w:pPr>
      <w:r w:rsidRPr="00C21E42">
        <w:rPr>
          <w:rFonts w:eastAsia="Calibri" w:cs="Times New Roman"/>
          <w:color w:val="585756"/>
          <w:lang w:val="fr-CD"/>
        </w:rPr>
        <w:t>Il s’agit des travaux de c</w:t>
      </w:r>
      <w:r w:rsidR="003F04CE" w:rsidRPr="00C21E42">
        <w:rPr>
          <w:rFonts w:eastAsia="Calibri" w:cs="Times New Roman"/>
          <w:color w:val="585756"/>
          <w:lang w:val="fr-CD"/>
        </w:rPr>
        <w:t>onstruction de 40 logements individuels (sous forme de 4 bâtiments), de 2 salles de cours (1 bâtiment), de sanitaires, d’une buanderie et réhabilitation de l’amphithéâtre + mise en place d’une source d’énergie solaire.</w:t>
      </w:r>
    </w:p>
    <w:p w14:paraId="2225F75D" w14:textId="77777777" w:rsidR="003F04CE" w:rsidRPr="003F04CE" w:rsidRDefault="003F04CE" w:rsidP="003F04CE">
      <w:pPr>
        <w:pStyle w:val="Paragraphedeliste"/>
        <w:rPr>
          <w:rFonts w:eastAsia="Calibri" w:cs="Times New Roman"/>
          <w:color w:val="585756"/>
          <w:lang w:val="fr-CD"/>
        </w:rPr>
      </w:pPr>
    </w:p>
    <w:p w14:paraId="1BCFC241" w14:textId="3A0CA57A" w:rsidR="003F04CE" w:rsidRDefault="005D5CF5" w:rsidP="003F04CE">
      <w:pPr>
        <w:pStyle w:val="Paragraphedeliste"/>
        <w:numPr>
          <w:ilvl w:val="0"/>
          <w:numId w:val="31"/>
        </w:numPr>
        <w:rPr>
          <w:rFonts w:eastAsia="Calibri" w:cs="Times New Roman"/>
          <w:color w:val="585756"/>
          <w:lang w:val="fr-CD"/>
        </w:rPr>
      </w:pPr>
      <w:r>
        <w:rPr>
          <w:rFonts w:eastAsia="Calibri" w:cs="Times New Roman"/>
          <w:color w:val="585756"/>
          <w:lang w:val="fr-CD"/>
        </w:rPr>
        <w:t>C</w:t>
      </w:r>
      <w:r w:rsidRPr="005D5CF5">
        <w:rPr>
          <w:rFonts w:eastAsia="Calibri" w:cs="Times New Roman"/>
          <w:color w:val="585756"/>
          <w:lang w:val="fr-CD"/>
        </w:rPr>
        <w:t>onstruction d'un bâtiment de cours et de bureaux (en R+1) de l’école militaire d'informatique appliquée (EMIA</w:t>
      </w:r>
      <w:r w:rsidR="003F04CE">
        <w:rPr>
          <w:rFonts w:eastAsia="Calibri" w:cs="Times New Roman"/>
          <w:color w:val="585756"/>
          <w:lang w:val="fr-CD"/>
        </w:rPr>
        <w:t>)</w:t>
      </w:r>
      <w:r w:rsidRPr="005D5CF5">
        <w:rPr>
          <w:rFonts w:eastAsia="Calibri" w:cs="Times New Roman"/>
          <w:color w:val="585756"/>
          <w:lang w:val="fr-CD"/>
        </w:rPr>
        <w:t xml:space="preserve"> à Kinshasa</w:t>
      </w:r>
      <w:r w:rsidR="00141DC0">
        <w:rPr>
          <w:rFonts w:eastAsia="Calibri" w:cs="Times New Roman"/>
          <w:color w:val="585756"/>
          <w:lang w:val="fr-CD"/>
        </w:rPr>
        <w:t>/lot 2</w:t>
      </w:r>
      <w:r>
        <w:rPr>
          <w:rFonts w:eastAsia="Calibri" w:cs="Times New Roman"/>
          <w:color w:val="585756"/>
          <w:lang w:val="fr-CD"/>
        </w:rPr>
        <w:t xml:space="preserve"> :</w:t>
      </w:r>
    </w:p>
    <w:p w14:paraId="70DAE795" w14:textId="4E951742" w:rsidR="003F04CE" w:rsidRPr="00C21E42" w:rsidRDefault="001A49F3" w:rsidP="001A49F3">
      <w:pPr>
        <w:pStyle w:val="Paragraphedeliste"/>
        <w:numPr>
          <w:ilvl w:val="0"/>
          <w:numId w:val="35"/>
        </w:numPr>
        <w:rPr>
          <w:rFonts w:eastAsia="Calibri" w:cs="Times New Roman"/>
          <w:color w:val="585756"/>
          <w:lang w:val="fr-CD"/>
        </w:rPr>
      </w:pPr>
      <w:r w:rsidRPr="00C21E42">
        <w:rPr>
          <w:rFonts w:eastAsia="Calibri" w:cs="Times New Roman"/>
          <w:color w:val="585756"/>
          <w:lang w:val="fr-CD"/>
        </w:rPr>
        <w:t>Il s’agit des travaux de c</w:t>
      </w:r>
      <w:r w:rsidR="003F04CE" w:rsidRPr="00C21E42">
        <w:rPr>
          <w:rFonts w:eastAsia="Calibri" w:cs="Times New Roman"/>
          <w:color w:val="585756"/>
          <w:lang w:val="fr-CD"/>
        </w:rPr>
        <w:t>onstruction de 6 salles de cours, de 8 bureaux et de 6 secrétariats, sous forme d’un bâtiment unique en R+1.</w:t>
      </w:r>
    </w:p>
    <w:p w14:paraId="05B8A2DF" w14:textId="77777777" w:rsidR="003F04CE" w:rsidRPr="003F04CE" w:rsidRDefault="003F04CE" w:rsidP="003F04CE">
      <w:pPr>
        <w:pStyle w:val="Paragraphedeliste"/>
        <w:rPr>
          <w:rFonts w:eastAsia="Calibri" w:cs="Times New Roman"/>
          <w:color w:val="585756"/>
          <w:lang w:val="fr-CD"/>
        </w:rPr>
      </w:pPr>
    </w:p>
    <w:p w14:paraId="6BAF946D" w14:textId="1A967F59" w:rsidR="003F04CE" w:rsidRDefault="005D5CF5" w:rsidP="003F04CE">
      <w:pPr>
        <w:pStyle w:val="Paragraphedeliste"/>
        <w:numPr>
          <w:ilvl w:val="0"/>
          <w:numId w:val="31"/>
        </w:numPr>
        <w:rPr>
          <w:rFonts w:eastAsia="Calibri" w:cs="Times New Roman"/>
          <w:color w:val="585756"/>
          <w:lang w:val="fr-CD"/>
        </w:rPr>
      </w:pPr>
      <w:r>
        <w:rPr>
          <w:rFonts w:eastAsia="Calibri" w:cs="Times New Roman"/>
          <w:color w:val="585756"/>
          <w:lang w:val="fr-CD"/>
        </w:rPr>
        <w:t>C</w:t>
      </w:r>
      <w:r w:rsidRPr="005D5CF5">
        <w:rPr>
          <w:rFonts w:eastAsia="Calibri" w:cs="Times New Roman"/>
          <w:color w:val="585756"/>
          <w:lang w:val="fr-CD"/>
        </w:rPr>
        <w:t>onstruction d'un bâtiment de logements (en R+1) et rénovation d'un atelier a l'ELOG à Kinshasa</w:t>
      </w:r>
      <w:r w:rsidR="00141DC0">
        <w:rPr>
          <w:rFonts w:eastAsia="Calibri" w:cs="Times New Roman"/>
          <w:color w:val="585756"/>
          <w:lang w:val="fr-CD"/>
        </w:rPr>
        <w:t>/lot 3</w:t>
      </w:r>
      <w:r>
        <w:rPr>
          <w:rFonts w:eastAsia="Calibri" w:cs="Times New Roman"/>
          <w:color w:val="585756"/>
          <w:lang w:val="fr-CD"/>
        </w:rPr>
        <w:t xml:space="preserve"> :</w:t>
      </w:r>
    </w:p>
    <w:p w14:paraId="77E9B680" w14:textId="0675C83D" w:rsidR="003F04CE" w:rsidRPr="003F04CE" w:rsidRDefault="001A49F3" w:rsidP="001A49F3">
      <w:pPr>
        <w:pStyle w:val="Paragraphedeliste"/>
        <w:numPr>
          <w:ilvl w:val="0"/>
          <w:numId w:val="35"/>
        </w:numPr>
        <w:rPr>
          <w:rFonts w:eastAsia="Calibri" w:cs="Times New Roman"/>
          <w:color w:val="585756"/>
          <w:lang w:val="fr-CD"/>
        </w:rPr>
      </w:pPr>
      <w:r w:rsidRPr="00C21E42">
        <w:rPr>
          <w:rFonts w:eastAsia="Calibri" w:cs="Times New Roman"/>
          <w:color w:val="585756"/>
          <w:lang w:val="fr-CD"/>
        </w:rPr>
        <w:t>Il s’agit des travaux de c</w:t>
      </w:r>
      <w:r w:rsidR="003F04CE" w:rsidRPr="00C21E42">
        <w:rPr>
          <w:rFonts w:eastAsia="Calibri" w:cs="Times New Roman"/>
          <w:color w:val="585756"/>
          <w:lang w:val="fr-CD"/>
        </w:rPr>
        <w:t xml:space="preserve">onstruction de 36 logements pour stagiaires sous forme d’un bâtiment unique et </w:t>
      </w:r>
      <w:r w:rsidR="00FF46C0">
        <w:rPr>
          <w:rFonts w:eastAsia="Calibri" w:cs="Times New Roman"/>
          <w:color w:val="585756"/>
          <w:lang w:val="fr-CD"/>
        </w:rPr>
        <w:t xml:space="preserve">la </w:t>
      </w:r>
      <w:r w:rsidR="003F04CE" w:rsidRPr="00C21E42">
        <w:rPr>
          <w:rFonts w:eastAsia="Calibri" w:cs="Times New Roman"/>
          <w:color w:val="585756"/>
          <w:lang w:val="fr-CD"/>
        </w:rPr>
        <w:t>réhabilitation lourde de l’atelier carrosserie/peinture existant.</w:t>
      </w:r>
    </w:p>
    <w:p w14:paraId="6C216C9A" w14:textId="502F2864" w:rsidR="005D5CF5" w:rsidRDefault="00D413FB" w:rsidP="005D5CF5">
      <w:pPr>
        <w:rPr>
          <w:color w:val="575655"/>
          <w:szCs w:val="21"/>
        </w:rPr>
      </w:pPr>
      <w:r>
        <w:rPr>
          <w:color w:val="575655"/>
          <w:szCs w:val="21"/>
        </w:rPr>
        <w:t xml:space="preserve">Les spécifications techniques et le cadre du devis quantitatif et estimatif seront remis aux candidats sélectionnés. </w:t>
      </w:r>
    </w:p>
    <w:p w14:paraId="2A7AE728" w14:textId="77777777" w:rsidR="00F230F2" w:rsidRDefault="00F230F2" w:rsidP="005D5CF5">
      <w:pPr>
        <w:rPr>
          <w:color w:val="575655"/>
          <w:szCs w:val="21"/>
        </w:rPr>
      </w:pPr>
    </w:p>
    <w:p w14:paraId="35AA992A" w14:textId="77777777" w:rsidR="00F230F2" w:rsidRPr="00D413FB" w:rsidRDefault="00F230F2" w:rsidP="005D5CF5">
      <w:pPr>
        <w:rPr>
          <w:color w:val="575655"/>
          <w:szCs w:val="21"/>
        </w:rPr>
      </w:pPr>
    </w:p>
    <w:p w14:paraId="4E10911F" w14:textId="143FAD96" w:rsidR="00C06A66" w:rsidRPr="0023133B" w:rsidRDefault="00C06A66" w:rsidP="00B91D3D">
      <w:pPr>
        <w:pStyle w:val="Titre3"/>
        <w:rPr>
          <w:lang w:val="fr-BE"/>
        </w:rPr>
      </w:pPr>
      <w:bookmarkStart w:id="26" w:name="_Toc257039825"/>
      <w:bookmarkStart w:id="27" w:name="_Toc173245001"/>
      <w:bookmarkEnd w:id="24"/>
      <w:r w:rsidRPr="0023133B">
        <w:rPr>
          <w:lang w:val="fr-BE"/>
        </w:rPr>
        <w:lastRenderedPageBreak/>
        <w:t>Durée</w:t>
      </w:r>
      <w:bookmarkEnd w:id="26"/>
      <w:r w:rsidRPr="0023133B">
        <w:rPr>
          <w:lang w:val="fr-BE"/>
        </w:rPr>
        <w:t xml:space="preserve"> du marché</w:t>
      </w:r>
      <w:bookmarkEnd w:id="27"/>
    </w:p>
    <w:p w14:paraId="0B1A9C86" w14:textId="77777777" w:rsidR="00F230F2" w:rsidRDefault="00F230F2" w:rsidP="00346D63">
      <w:pPr>
        <w:pStyle w:val="Corpsdetexte"/>
        <w:rPr>
          <w:rFonts w:ascii="Georgia" w:eastAsia="Calibri" w:hAnsi="Georgia" w:cs="Times New Roman"/>
          <w:color w:val="585756"/>
          <w:kern w:val="0"/>
          <w:sz w:val="21"/>
          <w:szCs w:val="22"/>
          <w:lang w:val="fr-BE"/>
        </w:rPr>
      </w:pPr>
    </w:p>
    <w:p w14:paraId="5E1BCD21" w14:textId="6937573D" w:rsidR="00346D63" w:rsidRPr="00346D63" w:rsidRDefault="00346D63" w:rsidP="00346D63">
      <w:pPr>
        <w:pStyle w:val="Corpsdetexte"/>
        <w:rPr>
          <w:rFonts w:ascii="Georgia" w:eastAsia="Calibri" w:hAnsi="Georgia" w:cs="Times New Roman"/>
          <w:color w:val="585756"/>
          <w:kern w:val="0"/>
          <w:sz w:val="21"/>
          <w:szCs w:val="22"/>
          <w:lang w:val="fr-BE"/>
        </w:rPr>
      </w:pPr>
      <w:r w:rsidRPr="00346D63">
        <w:rPr>
          <w:rFonts w:ascii="Georgia" w:eastAsia="Calibri" w:hAnsi="Georgia" w:cs="Times New Roman"/>
          <w:color w:val="585756"/>
          <w:kern w:val="0"/>
          <w:sz w:val="21"/>
          <w:szCs w:val="22"/>
          <w:lang w:val="fr-BE"/>
        </w:rPr>
        <w:t xml:space="preserve">La durée du marché ne se confond pas avec son délai d’exécution. </w:t>
      </w:r>
    </w:p>
    <w:p w14:paraId="74ACCB42" w14:textId="62CA5D5C" w:rsidR="00346D63" w:rsidRPr="008E190E" w:rsidRDefault="00346D63" w:rsidP="00346D63">
      <w:pPr>
        <w:pStyle w:val="Corpsdetexte"/>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La </w:t>
      </w:r>
      <w:r w:rsidRPr="0048128E">
        <w:rPr>
          <w:rFonts w:ascii="Georgia" w:eastAsia="Calibri" w:hAnsi="Georgia" w:cs="Times New Roman"/>
          <w:color w:val="585756"/>
          <w:kern w:val="0"/>
          <w:sz w:val="21"/>
          <w:szCs w:val="22"/>
          <w:lang w:val="fr-BE"/>
        </w:rPr>
        <w:t xml:space="preserve">durée du marché est de </w:t>
      </w:r>
      <w:r w:rsidR="00D00821" w:rsidRPr="00141DC0">
        <w:rPr>
          <w:rFonts w:ascii="Georgia" w:eastAsia="Calibri" w:hAnsi="Georgia" w:cs="Times New Roman"/>
          <w:color w:val="585756"/>
          <w:kern w:val="0"/>
          <w:sz w:val="21"/>
          <w:szCs w:val="22"/>
          <w:lang w:val="fr-BE"/>
        </w:rPr>
        <w:t xml:space="preserve">26 </w:t>
      </w:r>
      <w:r w:rsidRPr="00141DC0">
        <w:rPr>
          <w:rFonts w:ascii="Georgia" w:eastAsia="Calibri" w:hAnsi="Georgia" w:cs="Times New Roman"/>
          <w:color w:val="585756"/>
          <w:kern w:val="0"/>
          <w:sz w:val="21"/>
          <w:szCs w:val="22"/>
          <w:lang w:val="fr-BE"/>
        </w:rPr>
        <w:t>mois</w:t>
      </w:r>
      <w:r w:rsidR="00683E16" w:rsidRPr="00141DC0">
        <w:rPr>
          <w:rFonts w:ascii="Georgia" w:eastAsia="Calibri" w:hAnsi="Georgia" w:cs="Times New Roman"/>
          <w:color w:val="585756"/>
          <w:kern w:val="0"/>
          <w:sz w:val="21"/>
          <w:szCs w:val="22"/>
          <w:lang w:val="fr-BE"/>
        </w:rPr>
        <w:t xml:space="preserve"> de calendrier</w:t>
      </w:r>
      <w:r w:rsidRPr="00141DC0">
        <w:rPr>
          <w:rFonts w:ascii="Georgia" w:eastAsia="Calibri" w:hAnsi="Georgia" w:cs="Times New Roman"/>
          <w:color w:val="585756"/>
          <w:kern w:val="0"/>
          <w:sz w:val="21"/>
          <w:szCs w:val="22"/>
          <w:lang w:val="fr-BE"/>
        </w:rPr>
        <w:t>.</w:t>
      </w:r>
      <w:r w:rsidRPr="00D00821">
        <w:rPr>
          <w:rFonts w:ascii="Georgia" w:eastAsia="Calibri" w:hAnsi="Georgia" w:cs="Times New Roman"/>
          <w:color w:val="0D0D0D" w:themeColor="text1" w:themeTint="F2"/>
          <w:kern w:val="0"/>
          <w:sz w:val="21"/>
          <w:szCs w:val="22"/>
          <w:lang w:val="fr-BE"/>
        </w:rPr>
        <w:t xml:space="preserve"> </w:t>
      </w:r>
    </w:p>
    <w:p w14:paraId="4D737A18" w14:textId="67E35B30" w:rsidR="00380852" w:rsidRDefault="00346D63" w:rsidP="009B7317">
      <w:pPr>
        <w:pStyle w:val="Corpsdetexte"/>
        <w:spacing w:after="0"/>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L’exécution des travaux peut excéder le terme du marché, mais doit respecter les délais d’exécution contractuels. L’adjudicataire se référera à la date de commencement des travaux qui lui sera notifiée.</w:t>
      </w:r>
      <w:bookmarkStart w:id="28" w:name="_Toc257039829"/>
    </w:p>
    <w:p w14:paraId="3D9298AF" w14:textId="77777777" w:rsidR="009B7317" w:rsidRDefault="009B7317" w:rsidP="00DD460F">
      <w:pPr>
        <w:pStyle w:val="Corpsdetexte"/>
        <w:rPr>
          <w:rFonts w:ascii="Georgia" w:eastAsia="Calibri" w:hAnsi="Georgia" w:cs="Times New Roman"/>
          <w:color w:val="585756"/>
          <w:kern w:val="0"/>
          <w:sz w:val="21"/>
          <w:szCs w:val="22"/>
          <w:lang w:val="fr-BE"/>
        </w:rPr>
      </w:pPr>
    </w:p>
    <w:p w14:paraId="2AFDDBF8" w14:textId="77777777" w:rsidR="00C06A66" w:rsidRDefault="00C06A66" w:rsidP="00DF714C">
      <w:pPr>
        <w:pStyle w:val="Titre2"/>
      </w:pPr>
      <w:bookmarkStart w:id="29" w:name="_Toc257039830"/>
      <w:bookmarkStart w:id="30" w:name="_Toc173245002"/>
      <w:bookmarkEnd w:id="28"/>
      <w:r w:rsidRPr="0023133B">
        <w:t>Mode de passation</w:t>
      </w:r>
      <w:bookmarkEnd w:id="29"/>
      <w:bookmarkEnd w:id="30"/>
    </w:p>
    <w:p w14:paraId="468F6B4D" w14:textId="071436DD" w:rsidR="000D7BF1" w:rsidRPr="00DF714C" w:rsidRDefault="000D7BF1" w:rsidP="00786FAC">
      <w:pPr>
        <w:pStyle w:val="Corpsdetexte"/>
        <w:rPr>
          <w:rFonts w:ascii="Georgia" w:eastAsia="Calibri" w:hAnsi="Georgia" w:cs="Times New Roman"/>
          <w:color w:val="585756"/>
          <w:kern w:val="0"/>
          <w:sz w:val="21"/>
          <w:szCs w:val="22"/>
          <w:lang w:val="fr-BE"/>
        </w:rPr>
      </w:pPr>
      <w:r w:rsidRPr="000D7BF1">
        <w:rPr>
          <w:rFonts w:ascii="Georgia" w:eastAsia="Calibri" w:hAnsi="Georgia" w:cs="Times New Roman"/>
          <w:color w:val="585756"/>
          <w:kern w:val="0"/>
          <w:sz w:val="21"/>
          <w:szCs w:val="22"/>
          <w:lang w:val="fr-BE"/>
        </w:rPr>
        <w:t>La passation du marché s’effectue selon une procédure concurrentielle avec négociation (PCAN</w:t>
      </w:r>
      <w:r>
        <w:rPr>
          <w:rFonts w:ascii="Georgia" w:eastAsia="Calibri" w:hAnsi="Georgia" w:cs="Times New Roman"/>
          <w:color w:val="585756"/>
          <w:kern w:val="0"/>
          <w:sz w:val="21"/>
          <w:szCs w:val="22"/>
          <w:lang w:val="fr-BE"/>
        </w:rPr>
        <w:t>)</w:t>
      </w:r>
      <w:r w:rsidRPr="000D7BF1">
        <w:rPr>
          <w:rFonts w:ascii="Georgia" w:eastAsia="Calibri" w:hAnsi="Georgia" w:cs="Times New Roman"/>
          <w:color w:val="585756"/>
          <w:kern w:val="0"/>
          <w:sz w:val="21"/>
          <w:szCs w:val="22"/>
          <w:lang w:val="fr-BE"/>
        </w:rPr>
        <w:t xml:space="preserve"> au sens des articles 2, 24° et conformément à l’article 38, §1</w:t>
      </w:r>
      <w:r w:rsidRPr="000D7BF1">
        <w:rPr>
          <w:rFonts w:ascii="Georgia" w:eastAsia="Calibri" w:hAnsi="Georgia" w:cs="Times New Roman"/>
          <w:color w:val="585756"/>
          <w:kern w:val="0"/>
          <w:sz w:val="21"/>
          <w:szCs w:val="22"/>
          <w:vertAlign w:val="superscript"/>
          <w:lang w:val="fr-BE"/>
        </w:rPr>
        <w:t>er</w:t>
      </w:r>
      <w:r w:rsidRPr="000D7BF1">
        <w:rPr>
          <w:rFonts w:ascii="Georgia" w:eastAsia="Calibri" w:hAnsi="Georgia" w:cs="Times New Roman"/>
          <w:color w:val="585756"/>
          <w:kern w:val="0"/>
          <w:sz w:val="21"/>
          <w:szCs w:val="22"/>
          <w:lang w:val="fr-BE"/>
        </w:rPr>
        <w:t>, al.1°, c), de la loi du 17 juin 2016, vu que « le marché ne peut être attribué, sans négociations préalables du fait de circonstances particulières liées à sa nature, à sa complexité, ou au montage juridique et financier, ou en raison des risques qui s’y rattachent ».</w:t>
      </w:r>
    </w:p>
    <w:p w14:paraId="76CFDA8B" w14:textId="3B46EB0D"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demande de participation doit être accompagnée des informations demandées par le </w:t>
      </w:r>
      <w:r w:rsidR="00786FAC">
        <w:rPr>
          <w:rFonts w:ascii="Georgia" w:eastAsia="Calibri" w:hAnsi="Georgia" w:cs="Times New Roman"/>
          <w:color w:val="585756"/>
          <w:kern w:val="0"/>
          <w:sz w:val="21"/>
          <w:szCs w:val="22"/>
          <w:lang w:val="fr-BE"/>
        </w:rPr>
        <w:t>p</w:t>
      </w:r>
      <w:r w:rsidRPr="00DF714C">
        <w:rPr>
          <w:rFonts w:ascii="Georgia" w:eastAsia="Calibri" w:hAnsi="Georgia" w:cs="Times New Roman"/>
          <w:color w:val="585756"/>
          <w:kern w:val="0"/>
          <w:sz w:val="21"/>
          <w:szCs w:val="22"/>
          <w:lang w:val="fr-BE"/>
        </w:rPr>
        <w:t>ouvoir</w:t>
      </w:r>
      <w:r w:rsidR="00786FAC">
        <w:rPr>
          <w:rFonts w:ascii="Georgia" w:eastAsia="Calibri" w:hAnsi="Georgia" w:cs="Times New Roman"/>
          <w:color w:val="585756"/>
          <w:kern w:val="0"/>
          <w:sz w:val="21"/>
          <w:szCs w:val="22"/>
          <w:lang w:val="fr-BE"/>
        </w:rPr>
        <w:t xml:space="preserve"> a</w:t>
      </w:r>
      <w:r w:rsidRPr="00DF714C">
        <w:rPr>
          <w:rFonts w:ascii="Georgia" w:eastAsia="Calibri" w:hAnsi="Georgia" w:cs="Times New Roman"/>
          <w:color w:val="585756"/>
          <w:kern w:val="0"/>
          <w:sz w:val="21"/>
          <w:szCs w:val="22"/>
          <w:lang w:val="fr-BE"/>
        </w:rPr>
        <w:t>djudicateur pour la sélection.</w:t>
      </w:r>
    </w:p>
    <w:p w14:paraId="1BD65C69" w14:textId="18F0D98D" w:rsidR="00C06A66" w:rsidRPr="0023133B" w:rsidRDefault="00EB0E65" w:rsidP="00EB0E65">
      <w:pPr>
        <w:pStyle w:val="Titre2"/>
      </w:pPr>
      <w:bookmarkStart w:id="31" w:name="_Toc173245003"/>
      <w:r>
        <w:t>Déroulement de la procédure</w:t>
      </w:r>
      <w:bookmarkEnd w:id="31"/>
    </w:p>
    <w:p w14:paraId="72FB7D14" w14:textId="343AEC5D" w:rsidR="00C06A66" w:rsidRPr="002270B9" w:rsidRDefault="00C06A66" w:rsidP="00CC4C37">
      <w:pPr>
        <w:pStyle w:val="Titre3"/>
      </w:pPr>
      <w:bookmarkStart w:id="32" w:name="_Toc257039833"/>
      <w:bookmarkStart w:id="33" w:name="_Toc173245004"/>
      <w:r w:rsidRPr="002270B9">
        <w:t>Publication officielle</w:t>
      </w:r>
      <w:bookmarkEnd w:id="32"/>
      <w:r w:rsidR="00F976E1">
        <w:t xml:space="preserve"> – Publication complémentaire</w:t>
      </w:r>
      <w:bookmarkEnd w:id="33"/>
    </w:p>
    <w:p w14:paraId="56DD3D15" w14:textId="3A9CA2E0" w:rsidR="00C06A66" w:rsidRPr="008E190E" w:rsidRDefault="00C06A66" w:rsidP="00ED14E9">
      <w:pPr>
        <w:pStyle w:val="Corpsdetexte"/>
        <w:widowControl/>
        <w:suppressAutoHyphens w:val="0"/>
        <w:spacing w:line="276" w:lineRule="auto"/>
        <w:rPr>
          <w:rFonts w:ascii="Georgia" w:eastAsia="Calibri" w:hAnsi="Georgia" w:cs="Times New Roman"/>
          <w:color w:val="585756"/>
          <w:kern w:val="0"/>
          <w:sz w:val="21"/>
          <w:szCs w:val="22"/>
          <w:lang w:val="fr-BE"/>
        </w:rPr>
      </w:pPr>
      <w:bookmarkStart w:id="34" w:name="_Toc251416363"/>
      <w:bookmarkStart w:id="35" w:name="_Toc257039834"/>
      <w:r w:rsidRPr="008E190E">
        <w:rPr>
          <w:rFonts w:ascii="Georgia" w:eastAsia="Calibri" w:hAnsi="Georgia" w:cs="Times New Roman"/>
          <w:color w:val="585756"/>
          <w:kern w:val="0"/>
          <w:sz w:val="21"/>
          <w:szCs w:val="22"/>
          <w:lang w:val="fr-BE"/>
        </w:rPr>
        <w:t>Le présent</w:t>
      </w:r>
      <w:r w:rsidR="00472921" w:rsidRPr="008E190E">
        <w:rPr>
          <w:rFonts w:ascii="Georgia" w:eastAsia="Calibri" w:hAnsi="Georgia" w:cs="Times New Roman"/>
          <w:color w:val="585756"/>
          <w:kern w:val="0"/>
          <w:sz w:val="21"/>
          <w:szCs w:val="22"/>
          <w:lang w:val="fr-BE"/>
        </w:rPr>
        <w:t xml:space="preserve"> guide de sélection</w:t>
      </w:r>
      <w:r w:rsidRPr="008E190E">
        <w:rPr>
          <w:rFonts w:ascii="Georgia" w:eastAsia="Calibri" w:hAnsi="Georgia" w:cs="Times New Roman"/>
          <w:color w:val="585756"/>
          <w:kern w:val="0"/>
          <w:sz w:val="21"/>
          <w:szCs w:val="22"/>
          <w:lang w:val="fr-BE"/>
        </w:rPr>
        <w:t xml:space="preserve"> fait l’objet d’une publication officielle</w:t>
      </w:r>
      <w:r w:rsidR="00B42D87" w:rsidRPr="008E190E">
        <w:rPr>
          <w:rFonts w:ascii="Georgia" w:eastAsia="Calibri" w:hAnsi="Georgia" w:cs="Times New Roman"/>
          <w:color w:val="585756"/>
          <w:kern w:val="0"/>
          <w:sz w:val="21"/>
          <w:szCs w:val="22"/>
          <w:lang w:val="fr-BE"/>
        </w:rPr>
        <w:t xml:space="preserve"> (avis de marché)</w:t>
      </w:r>
      <w:r w:rsidRPr="008E190E">
        <w:rPr>
          <w:rFonts w:ascii="Georgia" w:eastAsia="Calibri" w:hAnsi="Georgia" w:cs="Times New Roman"/>
          <w:color w:val="585756"/>
          <w:kern w:val="0"/>
          <w:sz w:val="21"/>
          <w:szCs w:val="22"/>
          <w:lang w:val="fr-BE"/>
        </w:rPr>
        <w:t xml:space="preserve"> au Bulletin des Adjudications</w:t>
      </w:r>
      <w:bookmarkEnd w:id="34"/>
      <w:bookmarkEnd w:id="35"/>
      <w:r w:rsidR="008E190E" w:rsidRPr="008E190E">
        <w:rPr>
          <w:rFonts w:ascii="Georgia" w:eastAsia="Calibri" w:hAnsi="Georgia" w:cs="Times New Roman"/>
          <w:color w:val="585756"/>
          <w:kern w:val="0"/>
          <w:sz w:val="21"/>
          <w:szCs w:val="22"/>
          <w:lang w:val="fr-BE"/>
        </w:rPr>
        <w:t xml:space="preserve"> </w:t>
      </w:r>
      <w:r w:rsidR="00BF1441">
        <w:rPr>
          <w:rFonts w:ascii="Georgia" w:eastAsia="Calibri" w:hAnsi="Georgia" w:cs="Times New Roman"/>
          <w:color w:val="585756"/>
          <w:kern w:val="0"/>
          <w:sz w:val="21"/>
          <w:szCs w:val="22"/>
          <w:lang w:val="fr-BE"/>
        </w:rPr>
        <w:t xml:space="preserve">et </w:t>
      </w:r>
      <w:r w:rsidRPr="008E190E">
        <w:rPr>
          <w:rFonts w:ascii="Georgia" w:eastAsia="Calibri" w:hAnsi="Georgia" w:cs="Times New Roman"/>
          <w:color w:val="585756"/>
          <w:kern w:val="0"/>
          <w:sz w:val="21"/>
          <w:szCs w:val="22"/>
          <w:lang w:val="fr-BE"/>
        </w:rPr>
        <w:t>est publié sur le site Web Enabel (</w:t>
      </w:r>
      <w:hyperlink r:id="rId21" w:history="1">
        <w:r w:rsidR="00472921" w:rsidRPr="008E190E">
          <w:rPr>
            <w:rStyle w:val="Lienhypertexte"/>
            <w:rFonts w:ascii="Georgia" w:eastAsia="Calibri" w:hAnsi="Georgia" w:cs="Times New Roman"/>
            <w:kern w:val="0"/>
            <w:sz w:val="21"/>
            <w:szCs w:val="22"/>
            <w:lang w:val="fr-BE"/>
          </w:rPr>
          <w:t>www.enabel.be</w:t>
        </w:r>
      </w:hyperlink>
      <w:r w:rsidRPr="008E190E">
        <w:rPr>
          <w:rFonts w:ascii="Georgia" w:eastAsia="Calibri" w:hAnsi="Georgia" w:cs="Times New Roman"/>
          <w:color w:val="585756"/>
          <w:kern w:val="0"/>
          <w:sz w:val="21"/>
          <w:szCs w:val="22"/>
          <w:lang w:val="fr-BE"/>
        </w:rPr>
        <w:t>)</w:t>
      </w:r>
      <w:r w:rsidR="008E190E" w:rsidRPr="008E190E">
        <w:rPr>
          <w:rFonts w:ascii="Georgia" w:eastAsia="Calibri" w:hAnsi="Georgia" w:cs="Times New Roman"/>
          <w:color w:val="585756"/>
          <w:kern w:val="0"/>
          <w:sz w:val="21"/>
          <w:szCs w:val="22"/>
          <w:lang w:val="fr-BE"/>
        </w:rPr>
        <w:t xml:space="preserve">. Il </w:t>
      </w:r>
      <w:r w:rsidRPr="008E190E">
        <w:rPr>
          <w:rFonts w:ascii="Georgia" w:eastAsia="Calibri" w:hAnsi="Georgia" w:cs="Times New Roman"/>
          <w:color w:val="585756"/>
          <w:kern w:val="0"/>
          <w:sz w:val="21"/>
          <w:szCs w:val="22"/>
          <w:lang w:val="fr-BE"/>
        </w:rPr>
        <w:t xml:space="preserve">fait </w:t>
      </w:r>
      <w:r w:rsidR="008E190E" w:rsidRPr="008E190E">
        <w:rPr>
          <w:rFonts w:ascii="Georgia" w:eastAsia="Calibri" w:hAnsi="Georgia" w:cs="Times New Roman"/>
          <w:color w:val="585756"/>
          <w:kern w:val="0"/>
          <w:sz w:val="21"/>
          <w:szCs w:val="22"/>
          <w:lang w:val="fr-BE"/>
        </w:rPr>
        <w:t xml:space="preserve">également </w:t>
      </w:r>
      <w:r w:rsidRPr="008E190E">
        <w:rPr>
          <w:rFonts w:ascii="Georgia" w:eastAsia="Calibri" w:hAnsi="Georgia" w:cs="Times New Roman"/>
          <w:color w:val="585756"/>
          <w:kern w:val="0"/>
          <w:sz w:val="21"/>
          <w:szCs w:val="22"/>
          <w:lang w:val="fr-BE"/>
        </w:rPr>
        <w:t>l’objet d’une publication sur le site de l’OCDE</w:t>
      </w:r>
      <w:r w:rsidR="008E190E" w:rsidRPr="008E190E">
        <w:rPr>
          <w:rFonts w:ascii="Georgia" w:eastAsia="Calibri" w:hAnsi="Georgia" w:cs="Times New Roman"/>
          <w:color w:val="585756"/>
          <w:kern w:val="0"/>
          <w:sz w:val="21"/>
          <w:szCs w:val="22"/>
          <w:lang w:val="fr-BE"/>
        </w:rPr>
        <w:t>.</w:t>
      </w:r>
    </w:p>
    <w:p w14:paraId="007D34E9" w14:textId="7CF51B3F" w:rsidR="00C06A66" w:rsidRPr="008E190E" w:rsidRDefault="00C06A66" w:rsidP="00C06A66">
      <w:pPr>
        <w:pStyle w:val="Titre3"/>
        <w:rPr>
          <w:lang w:val="fr-BE"/>
        </w:rPr>
      </w:pPr>
      <w:bookmarkStart w:id="36" w:name="_Toc257039835"/>
      <w:bookmarkStart w:id="37" w:name="_Toc173245005"/>
      <w:r w:rsidRPr="008E190E">
        <w:rPr>
          <w:lang w:val="fr-BE"/>
        </w:rPr>
        <w:t>Informations</w:t>
      </w:r>
      <w:bookmarkEnd w:id="36"/>
      <w:r w:rsidR="00CC4C37" w:rsidRPr="008E190E">
        <w:rPr>
          <w:lang w:val="fr-BE"/>
        </w:rPr>
        <w:t xml:space="preserve"> – Questions</w:t>
      </w:r>
      <w:bookmarkEnd w:id="37"/>
      <w:r w:rsidR="00CC4C37" w:rsidRPr="008E190E">
        <w:rPr>
          <w:lang w:val="fr-BE"/>
        </w:rPr>
        <w:t xml:space="preserve"> </w:t>
      </w:r>
    </w:p>
    <w:p w14:paraId="5E637FCC" w14:textId="7BFD090A" w:rsidR="00C06A66" w:rsidRPr="002270B9" w:rsidRDefault="00C06A66"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L’attribution de ce marché est coordonnée par </w:t>
      </w:r>
      <w:r w:rsidR="008E190E" w:rsidRPr="008E190E">
        <w:rPr>
          <w:rFonts w:ascii="Georgia" w:eastAsia="Calibri" w:hAnsi="Georgia" w:cs="Times New Roman"/>
          <w:color w:val="585756"/>
          <w:kern w:val="0"/>
          <w:sz w:val="21"/>
          <w:szCs w:val="22"/>
          <w:lang w:val="fr-BE"/>
        </w:rPr>
        <w:t xml:space="preserve">la </w:t>
      </w:r>
      <w:r w:rsidR="008E190E" w:rsidRPr="00521AD4">
        <w:rPr>
          <w:rFonts w:ascii="Georgia" w:eastAsia="Calibri" w:hAnsi="Georgia" w:cs="Times New Roman"/>
          <w:b/>
          <w:bCs/>
          <w:color w:val="585756"/>
          <w:kern w:val="0"/>
          <w:sz w:val="21"/>
          <w:szCs w:val="22"/>
          <w:u w:val="single"/>
          <w:lang w:val="fr-BE"/>
        </w:rPr>
        <w:t xml:space="preserve">Cellule Marchés Publics d’Enabel en RDC, </w:t>
      </w:r>
      <w:hyperlink r:id="rId22" w:history="1">
        <w:r w:rsidR="00683E16" w:rsidRPr="0041736E">
          <w:rPr>
            <w:rStyle w:val="Lienhypertexte"/>
            <w:rFonts w:ascii="Georgia" w:eastAsia="Calibri" w:hAnsi="Georgia" w:cs="Times New Roman"/>
            <w:b/>
            <w:bCs/>
            <w:kern w:val="0"/>
            <w:sz w:val="21"/>
            <w:szCs w:val="22"/>
            <w:lang w:val="fr-BE"/>
          </w:rPr>
          <w:t>procurement.cod@enabel.be</w:t>
        </w:r>
      </w:hyperlink>
      <w:r w:rsidRPr="00521AD4">
        <w:rPr>
          <w:rFonts w:ascii="Georgia" w:eastAsia="Calibri" w:hAnsi="Georgia" w:cs="Times New Roman"/>
          <w:b/>
          <w:bCs/>
          <w:color w:val="585756"/>
          <w:kern w:val="0"/>
          <w:sz w:val="21"/>
          <w:szCs w:val="22"/>
          <w:u w:val="single"/>
          <w:lang w:val="fr-BE"/>
        </w:rPr>
        <w:t xml:space="preserve">. </w:t>
      </w:r>
      <w:r w:rsidRPr="008E190E">
        <w:rPr>
          <w:rFonts w:ascii="Georgia" w:eastAsia="Calibri" w:hAnsi="Georgia" w:cs="Times New Roman"/>
          <w:color w:val="585756"/>
          <w:kern w:val="0"/>
          <w:sz w:val="21"/>
          <w:szCs w:val="22"/>
          <w:lang w:val="fr-BE"/>
        </w:rPr>
        <w:t>Aussi longtemps que court la procédure, tous les contacts entre le pouvoir adjudicateur et les</w:t>
      </w:r>
      <w:r w:rsidR="001C7361" w:rsidRPr="008E190E">
        <w:rPr>
          <w:rFonts w:ascii="Georgia" w:eastAsia="Calibri" w:hAnsi="Georgia" w:cs="Times New Roman"/>
          <w:color w:val="585756"/>
          <w:kern w:val="0"/>
          <w:sz w:val="21"/>
          <w:szCs w:val="22"/>
          <w:lang w:val="fr-BE"/>
        </w:rPr>
        <w:t xml:space="preserve"> candidats</w:t>
      </w:r>
      <w:r w:rsidR="00F75A88" w:rsidRPr="008E190E">
        <w:rPr>
          <w:rFonts w:ascii="Georgia" w:eastAsia="Calibri" w:hAnsi="Georgia" w:cs="Times New Roman"/>
          <w:color w:val="585756"/>
          <w:kern w:val="0"/>
          <w:sz w:val="21"/>
          <w:szCs w:val="22"/>
          <w:lang w:val="fr-BE"/>
        </w:rPr>
        <w:t>-</w:t>
      </w:r>
      <w:r w:rsidR="00902A3A" w:rsidRPr="008E190E">
        <w:rPr>
          <w:rFonts w:ascii="Georgia" w:eastAsia="Calibri" w:hAnsi="Georgia" w:cs="Times New Roman"/>
          <w:color w:val="585756"/>
          <w:kern w:val="0"/>
          <w:sz w:val="21"/>
          <w:szCs w:val="22"/>
          <w:lang w:val="fr-BE"/>
        </w:rPr>
        <w:t>candidats</w:t>
      </w:r>
      <w:r w:rsidRPr="008E190E">
        <w:rPr>
          <w:rFonts w:ascii="Georgia" w:eastAsia="Calibri" w:hAnsi="Georgia" w:cs="Times New Roman"/>
          <w:color w:val="585756"/>
          <w:kern w:val="0"/>
          <w:sz w:val="21"/>
          <w:szCs w:val="22"/>
          <w:lang w:val="fr-BE"/>
        </w:rPr>
        <w:t xml:space="preserve"> concernant le présent marché se font exclusivement via ce service et il est interdit aux </w:t>
      </w:r>
      <w:r w:rsidR="0016037D" w:rsidRPr="008E190E">
        <w:rPr>
          <w:rFonts w:ascii="Georgia" w:eastAsia="Calibri" w:hAnsi="Georgia" w:cs="Times New Roman"/>
          <w:color w:val="585756"/>
          <w:kern w:val="0"/>
          <w:sz w:val="21"/>
          <w:szCs w:val="22"/>
          <w:lang w:val="fr-BE"/>
        </w:rPr>
        <w:t>candidats</w:t>
      </w:r>
      <w:r w:rsidRPr="008E190E">
        <w:rPr>
          <w:rFonts w:ascii="Georgia" w:eastAsia="Calibri" w:hAnsi="Georgia" w:cs="Times New Roman"/>
          <w:color w:val="585756"/>
          <w:kern w:val="0"/>
          <w:sz w:val="21"/>
          <w:szCs w:val="22"/>
          <w:lang w:val="fr-BE"/>
        </w:rPr>
        <w:t xml:space="preserve"> d’entrer en contact avec le pouvoir adjudicateur d’une autre manière au sujet du présent marché</w:t>
      </w:r>
      <w:r w:rsidR="00047C52" w:rsidRPr="008E190E">
        <w:rPr>
          <w:rFonts w:ascii="Georgia" w:eastAsia="Calibri" w:hAnsi="Georgia" w:cs="Times New Roman"/>
          <w:color w:val="585756"/>
          <w:kern w:val="0"/>
          <w:sz w:val="21"/>
          <w:szCs w:val="22"/>
          <w:lang w:val="fr-BE"/>
        </w:rPr>
        <w:t>.</w:t>
      </w:r>
      <w:r w:rsidR="00047C52">
        <w:rPr>
          <w:rFonts w:ascii="Georgia" w:eastAsia="Calibri" w:hAnsi="Georgia" w:cs="Times New Roman"/>
          <w:color w:val="585756"/>
          <w:kern w:val="0"/>
          <w:sz w:val="21"/>
          <w:szCs w:val="22"/>
          <w:lang w:val="fr-BE"/>
        </w:rPr>
        <w:t xml:space="preserve"> </w:t>
      </w:r>
    </w:p>
    <w:p w14:paraId="2A2A94F2" w14:textId="2B424DB6" w:rsidR="00C06A66" w:rsidRPr="002270B9" w:rsidRDefault="008C6557"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8C6557">
        <w:rPr>
          <w:rFonts w:ascii="Georgia" w:eastAsia="Calibri" w:hAnsi="Georgia" w:cs="Times New Roman"/>
          <w:color w:val="585756"/>
          <w:kern w:val="0"/>
          <w:sz w:val="21"/>
          <w:szCs w:val="22"/>
          <w:lang w:val="fr-BE"/>
        </w:rPr>
        <w:t xml:space="preserve">Les questions que les candidats veulent poser dans le cadre de la passation du présent marché devront impérativement être adressées par écrit au présent point de contact. Le candidat posera ses questions le plus rapidement possible et au plus tard 10 jours de </w:t>
      </w:r>
      <w:r w:rsidRPr="008E190E">
        <w:rPr>
          <w:rFonts w:ascii="Georgia" w:eastAsia="Calibri" w:hAnsi="Georgia" w:cs="Times New Roman"/>
          <w:color w:val="585756"/>
          <w:kern w:val="0"/>
          <w:sz w:val="21"/>
          <w:szCs w:val="22"/>
          <w:lang w:val="fr-BE"/>
        </w:rPr>
        <w:t xml:space="preserve">calendrier avant la date limite de réception des demandes de participation. Passé ce délai, le </w:t>
      </w:r>
      <w:r w:rsidR="00F77B05">
        <w:rPr>
          <w:rFonts w:ascii="Georgia" w:eastAsia="Calibri" w:hAnsi="Georgia" w:cs="Times New Roman"/>
          <w:color w:val="585756"/>
          <w:kern w:val="0"/>
          <w:sz w:val="21"/>
          <w:szCs w:val="22"/>
          <w:lang w:val="fr-BE"/>
        </w:rPr>
        <w:t>pouvoir adjudicateur (PA)</w:t>
      </w:r>
      <w:r w:rsidRPr="008E190E">
        <w:rPr>
          <w:rFonts w:ascii="Georgia" w:eastAsia="Calibri" w:hAnsi="Georgia" w:cs="Times New Roman"/>
          <w:color w:val="585756"/>
          <w:kern w:val="0"/>
          <w:sz w:val="21"/>
          <w:szCs w:val="22"/>
          <w:lang w:val="fr-BE"/>
        </w:rPr>
        <w:t xml:space="preserve"> ne peut assurer d’y répondre en temps utile.</w:t>
      </w:r>
      <w:r w:rsidR="00C06A66" w:rsidRPr="008E190E">
        <w:rPr>
          <w:rFonts w:ascii="Georgia" w:eastAsia="Calibri" w:hAnsi="Georgia" w:cs="Times New Roman"/>
          <w:color w:val="585756"/>
          <w:kern w:val="0"/>
          <w:sz w:val="21"/>
          <w:szCs w:val="22"/>
          <w:lang w:val="fr-BE"/>
        </w:rPr>
        <w:t xml:space="preserve"> Les questions seront posées par écrit à </w:t>
      </w:r>
      <w:hyperlink r:id="rId23" w:history="1">
        <w:r w:rsidR="00683E16" w:rsidRPr="0041736E">
          <w:rPr>
            <w:rStyle w:val="Lienhypertexte"/>
            <w:rFonts w:ascii="Georgia" w:eastAsia="Calibri" w:hAnsi="Georgia" w:cs="Times New Roman"/>
            <w:b/>
            <w:bCs/>
            <w:kern w:val="0"/>
            <w:sz w:val="21"/>
            <w:szCs w:val="22"/>
            <w:lang w:val="fr-BE"/>
          </w:rPr>
          <w:t>procurement.cod@enabel.be</w:t>
        </w:r>
      </w:hyperlink>
      <w:r w:rsidR="00C06A66" w:rsidRPr="008E190E">
        <w:rPr>
          <w:rFonts w:ascii="Georgia" w:eastAsia="Calibri" w:hAnsi="Georgia" w:cs="Times New Roman"/>
          <w:color w:val="585756"/>
          <w:kern w:val="0"/>
          <w:sz w:val="21"/>
          <w:szCs w:val="22"/>
          <w:lang w:val="fr-BE"/>
        </w:rPr>
        <w:t xml:space="preserve"> et il y sera répondu au fur et à mesure de leur réception. L’aperçu complet des questions posées sera disponible à partir du </w:t>
      </w:r>
      <w:r w:rsidR="008E190E" w:rsidRPr="008E190E">
        <w:rPr>
          <w:rFonts w:ascii="Georgia" w:eastAsia="Calibri" w:hAnsi="Georgia" w:cs="Times New Roman"/>
          <w:color w:val="585756"/>
          <w:kern w:val="0"/>
          <w:sz w:val="21"/>
          <w:szCs w:val="22"/>
          <w:lang w:val="fr-BE"/>
        </w:rPr>
        <w:t>9</w:t>
      </w:r>
      <w:r w:rsidR="008E190E" w:rsidRPr="008E190E">
        <w:rPr>
          <w:rFonts w:ascii="Georgia" w:eastAsia="Calibri" w:hAnsi="Georgia" w:cs="Times New Roman"/>
          <w:color w:val="585756"/>
          <w:kern w:val="0"/>
          <w:sz w:val="21"/>
          <w:szCs w:val="22"/>
          <w:vertAlign w:val="superscript"/>
          <w:lang w:val="fr-BE"/>
        </w:rPr>
        <w:t>ème</w:t>
      </w:r>
      <w:r w:rsidR="008E190E" w:rsidRPr="008E190E">
        <w:rPr>
          <w:rFonts w:ascii="Georgia" w:eastAsia="Calibri" w:hAnsi="Georgia" w:cs="Times New Roman"/>
          <w:color w:val="585756"/>
          <w:kern w:val="0"/>
          <w:sz w:val="21"/>
          <w:szCs w:val="22"/>
          <w:lang w:val="fr-BE"/>
        </w:rPr>
        <w:t xml:space="preserve"> jour</w:t>
      </w:r>
      <w:r w:rsidR="00C06A66" w:rsidRPr="008E190E">
        <w:rPr>
          <w:rFonts w:ascii="Georgia" w:eastAsia="Calibri" w:hAnsi="Georgia" w:cs="Times New Roman"/>
          <w:color w:val="585756"/>
          <w:kern w:val="0"/>
          <w:sz w:val="21"/>
          <w:szCs w:val="22"/>
          <w:lang w:val="fr-BE"/>
        </w:rPr>
        <w:t xml:space="preserve"> à l’adresse ci-dessus.</w:t>
      </w:r>
    </w:p>
    <w:p w14:paraId="54EC132E" w14:textId="66123ABA" w:rsidR="00C06A66" w:rsidRDefault="00CB3226" w:rsidP="00C06A66">
      <w:pPr>
        <w:pStyle w:val="Titre3"/>
        <w:rPr>
          <w:lang w:val="fr-BE"/>
        </w:rPr>
      </w:pPr>
      <w:bookmarkStart w:id="38" w:name="_Toc173245006"/>
      <w:r>
        <w:rPr>
          <w:lang w:val="fr-BE"/>
        </w:rPr>
        <w:t xml:space="preserve">Forme et contenu des </w:t>
      </w:r>
      <w:r w:rsidR="00025463">
        <w:rPr>
          <w:lang w:val="fr-BE"/>
        </w:rPr>
        <w:t>demandes de participation</w:t>
      </w:r>
      <w:bookmarkEnd w:id="38"/>
    </w:p>
    <w:p w14:paraId="1211567D" w14:textId="77777777" w:rsidR="001E469E" w:rsidRDefault="001E469E" w:rsidP="00090EA3">
      <w:pPr>
        <w:spacing w:after="0"/>
        <w:rPr>
          <w:rFonts w:eastAsia="Calibri" w:cs="Times New Roman"/>
          <w:color w:val="585756"/>
        </w:rPr>
      </w:pPr>
      <w:r w:rsidRPr="001E469E">
        <w:rPr>
          <w:rFonts w:eastAsia="Calibri" w:cs="Times New Roman"/>
          <w:color w:val="585756"/>
        </w:rPr>
        <w:t xml:space="preserve">Le candidat établit sa demande de participation </w:t>
      </w:r>
      <w:r w:rsidRPr="00C81CDE">
        <w:rPr>
          <w:rFonts w:eastAsia="Calibri" w:cs="Times New Roman"/>
          <w:b/>
          <w:bCs/>
          <w:color w:val="585756"/>
          <w:u w:val="single"/>
        </w:rPr>
        <w:t>en français.</w:t>
      </w:r>
      <w:r w:rsidRPr="001E469E">
        <w:rPr>
          <w:rFonts w:eastAsia="Calibri" w:cs="Times New Roman"/>
          <w:color w:val="585756"/>
        </w:rPr>
        <w:t xml:space="preserve"> Si le candidat établit sa demande de participation sur d'autres documents que le formulaire prévu, il supporte </w:t>
      </w:r>
      <w:r w:rsidRPr="001E469E">
        <w:rPr>
          <w:rFonts w:eastAsia="Calibri" w:cs="Times New Roman"/>
          <w:color w:val="585756"/>
        </w:rPr>
        <w:lastRenderedPageBreak/>
        <w:t>l'entière responsabilité de la parfaite concordance entre les documents qu'il a utilisés et le formulaire.</w:t>
      </w:r>
    </w:p>
    <w:p w14:paraId="52CE1206" w14:textId="77777777" w:rsidR="00E513D0" w:rsidRDefault="00E513D0" w:rsidP="00090EA3">
      <w:pPr>
        <w:spacing w:after="0"/>
        <w:rPr>
          <w:rFonts w:eastAsia="Calibri" w:cs="Times New Roman"/>
          <w:color w:val="585756"/>
        </w:rPr>
      </w:pPr>
    </w:p>
    <w:p w14:paraId="5AC9E5C5" w14:textId="662007EC" w:rsidR="00116E56" w:rsidRPr="00E513D0" w:rsidRDefault="00116E56" w:rsidP="00116E56">
      <w:pPr>
        <w:pStyle w:val="Titre3"/>
        <w:rPr>
          <w:highlight w:val="yellow"/>
          <w:lang w:val="fr-BE"/>
        </w:rPr>
      </w:pPr>
      <w:bookmarkStart w:id="39" w:name="_Toc173245007"/>
      <w:r w:rsidRPr="00E513D0">
        <w:rPr>
          <w:highlight w:val="yellow"/>
          <w:lang w:val="fr-BE"/>
        </w:rPr>
        <w:t>Dépôt des demandes de participations</w:t>
      </w:r>
      <w:bookmarkEnd w:id="39"/>
    </w:p>
    <w:p w14:paraId="12120BEB" w14:textId="77777777" w:rsidR="00E513D0" w:rsidRPr="00E513D0" w:rsidRDefault="00E513D0" w:rsidP="00E513D0">
      <w:pPr>
        <w:spacing w:after="0" w:line="240" w:lineRule="auto"/>
      </w:pPr>
    </w:p>
    <w:p w14:paraId="4D2ACB2D" w14:textId="41B20CF7" w:rsidR="00904D18" w:rsidRDefault="000D7BF1" w:rsidP="00904D18">
      <w:pPr>
        <w:rPr>
          <w:rFonts w:eastAsia="Calibri" w:cs="Times New Roman"/>
          <w:color w:val="585756"/>
        </w:rPr>
      </w:pPr>
      <w:r w:rsidRPr="000D7BF1">
        <w:rPr>
          <w:rFonts w:eastAsia="Calibri" w:cs="Times New Roman"/>
          <w:color w:val="585756"/>
        </w:rPr>
        <w:t xml:space="preserve">Seront acceptées uniquement </w:t>
      </w:r>
      <w:r w:rsidR="00904D18" w:rsidRPr="001E469E">
        <w:rPr>
          <w:rFonts w:eastAsia="Calibri" w:cs="Times New Roman"/>
          <w:color w:val="585756"/>
        </w:rPr>
        <w:t xml:space="preserve">les demandes de participation envoyées </w:t>
      </w:r>
      <w:r w:rsidR="00904D18" w:rsidRPr="00A97F38">
        <w:rPr>
          <w:rFonts w:eastAsia="Calibri" w:cs="Times New Roman"/>
          <w:b/>
          <w:bCs/>
          <w:color w:val="585756"/>
        </w:rPr>
        <w:t xml:space="preserve">au plus tard </w:t>
      </w:r>
      <w:r w:rsidR="008668D3" w:rsidRPr="00FE0AEA">
        <w:rPr>
          <w:rFonts w:eastAsia="Calibri" w:cs="Times New Roman"/>
          <w:b/>
          <w:bCs/>
          <w:color w:val="585756"/>
        </w:rPr>
        <w:t xml:space="preserve">le </w:t>
      </w:r>
      <w:r w:rsidR="00683E16">
        <w:rPr>
          <w:rFonts w:eastAsia="Calibri" w:cs="Times New Roman"/>
          <w:b/>
          <w:bCs/>
          <w:color w:val="585756"/>
        </w:rPr>
        <w:t>0</w:t>
      </w:r>
      <w:r w:rsidR="00141DC0">
        <w:rPr>
          <w:rFonts w:eastAsia="Calibri" w:cs="Times New Roman"/>
          <w:b/>
          <w:bCs/>
          <w:color w:val="585756"/>
        </w:rPr>
        <w:t>7</w:t>
      </w:r>
      <w:r w:rsidR="00A97F38" w:rsidRPr="00FE0AEA">
        <w:rPr>
          <w:rFonts w:eastAsia="Calibri" w:cs="Times New Roman"/>
          <w:b/>
          <w:bCs/>
          <w:color w:val="585756"/>
        </w:rPr>
        <w:t>/0</w:t>
      </w:r>
      <w:r w:rsidR="00FE0AEA" w:rsidRPr="00FE0AEA">
        <w:rPr>
          <w:rFonts w:eastAsia="Calibri" w:cs="Times New Roman"/>
          <w:b/>
          <w:bCs/>
          <w:color w:val="585756"/>
        </w:rPr>
        <w:t>8</w:t>
      </w:r>
      <w:r w:rsidR="00A97F38" w:rsidRPr="00FE0AEA">
        <w:rPr>
          <w:rFonts w:eastAsia="Calibri" w:cs="Times New Roman"/>
          <w:b/>
          <w:bCs/>
          <w:color w:val="585756"/>
        </w:rPr>
        <w:t>/</w:t>
      </w:r>
      <w:r w:rsidR="008668D3" w:rsidRPr="00FE0AEA">
        <w:rPr>
          <w:rFonts w:eastAsia="Calibri" w:cs="Times New Roman"/>
          <w:b/>
          <w:bCs/>
          <w:color w:val="585756"/>
        </w:rPr>
        <w:t>202</w:t>
      </w:r>
      <w:r w:rsidR="00683E16">
        <w:rPr>
          <w:rFonts w:eastAsia="Calibri" w:cs="Times New Roman"/>
          <w:b/>
          <w:bCs/>
          <w:color w:val="585756"/>
        </w:rPr>
        <w:t>5</w:t>
      </w:r>
      <w:r w:rsidR="008668D3">
        <w:rPr>
          <w:rFonts w:eastAsia="Calibri" w:cs="Times New Roman"/>
          <w:color w:val="585756"/>
        </w:rPr>
        <w:t xml:space="preserve"> </w:t>
      </w:r>
      <w:r w:rsidR="008668D3" w:rsidRPr="00FE0AEA">
        <w:rPr>
          <w:rFonts w:eastAsia="Calibri" w:cs="Times New Roman"/>
          <w:b/>
          <w:bCs/>
          <w:color w:val="585756"/>
        </w:rPr>
        <w:t>à 1</w:t>
      </w:r>
      <w:r w:rsidR="00683E16">
        <w:rPr>
          <w:rFonts w:eastAsia="Calibri" w:cs="Times New Roman"/>
          <w:b/>
          <w:bCs/>
          <w:color w:val="585756"/>
        </w:rPr>
        <w:t>1</w:t>
      </w:r>
      <w:r w:rsidR="008668D3" w:rsidRPr="00FE0AEA">
        <w:rPr>
          <w:rFonts w:eastAsia="Calibri" w:cs="Times New Roman"/>
          <w:b/>
          <w:bCs/>
          <w:color w:val="585756"/>
        </w:rPr>
        <w:t>h00</w:t>
      </w:r>
      <w:r w:rsidR="008668D3">
        <w:rPr>
          <w:rFonts w:eastAsia="Calibri" w:cs="Times New Roman"/>
          <w:color w:val="585756"/>
        </w:rPr>
        <w:t xml:space="preserve"> sous </w:t>
      </w:r>
      <w:r w:rsidR="008668D3" w:rsidRPr="00683E16">
        <w:rPr>
          <w:rFonts w:eastAsia="Calibri" w:cs="Times New Roman"/>
          <w:b/>
          <w:bCs/>
          <w:color w:val="585756"/>
        </w:rPr>
        <w:t>enveloppe fermée contenant un exemplaires papier + 1 clé USB</w:t>
      </w:r>
      <w:r w:rsidR="00683E16" w:rsidRPr="00683E16">
        <w:rPr>
          <w:rFonts w:eastAsia="Calibri" w:cs="Times New Roman"/>
          <w:b/>
          <w:bCs/>
          <w:color w:val="585756"/>
        </w:rPr>
        <w:t xml:space="preserve"> (</w:t>
      </w:r>
      <w:r w:rsidRPr="000D7BF1">
        <w:rPr>
          <w:rFonts w:eastAsia="Calibri" w:cs="Times New Roman"/>
          <w:b/>
          <w:bCs/>
          <w:color w:val="585756"/>
        </w:rPr>
        <w:t>avec la version complète</w:t>
      </w:r>
      <w:r w:rsidR="00D918D7">
        <w:rPr>
          <w:rFonts w:eastAsia="Calibri" w:cs="Times New Roman"/>
          <w:b/>
          <w:bCs/>
          <w:color w:val="585756"/>
        </w:rPr>
        <w:t xml:space="preserve"> d</w:t>
      </w:r>
      <w:r w:rsidR="00677B3D">
        <w:rPr>
          <w:rFonts w:eastAsia="Calibri" w:cs="Times New Roman"/>
          <w:b/>
          <w:bCs/>
          <w:color w:val="585756"/>
        </w:rPr>
        <w:t xml:space="preserve">u </w:t>
      </w:r>
      <w:r w:rsidR="00D918D7">
        <w:rPr>
          <w:rFonts w:eastAsia="Calibri" w:cs="Times New Roman"/>
          <w:b/>
          <w:bCs/>
          <w:color w:val="585756"/>
        </w:rPr>
        <w:t>dossier</w:t>
      </w:r>
      <w:r w:rsidRPr="000D7BF1">
        <w:rPr>
          <w:rFonts w:eastAsia="Calibri" w:cs="Times New Roman"/>
          <w:b/>
          <w:bCs/>
          <w:color w:val="585756"/>
        </w:rPr>
        <w:t xml:space="preserve"> en soft, format pdf</w:t>
      </w:r>
      <w:r w:rsidR="00683E16" w:rsidRPr="00683E16">
        <w:rPr>
          <w:rFonts w:eastAsia="Calibri" w:cs="Times New Roman"/>
          <w:b/>
          <w:bCs/>
          <w:color w:val="585756"/>
        </w:rPr>
        <w:t>)</w:t>
      </w:r>
      <w:r w:rsidR="008668D3" w:rsidRPr="00683E16">
        <w:rPr>
          <w:rFonts w:eastAsia="Calibri" w:cs="Times New Roman"/>
          <w:b/>
          <w:bCs/>
          <w:color w:val="585756"/>
        </w:rPr>
        <w:t xml:space="preserve"> </w:t>
      </w:r>
      <w:r w:rsidR="008668D3">
        <w:rPr>
          <w:rFonts w:eastAsia="Calibri" w:cs="Times New Roman"/>
          <w:color w:val="585756"/>
        </w:rPr>
        <w:t>à l’adresse suivante :</w:t>
      </w:r>
    </w:p>
    <w:p w14:paraId="02677D0C" w14:textId="13A60480" w:rsidR="008668D3" w:rsidRPr="00683E16" w:rsidRDefault="008668D3" w:rsidP="00A97F38">
      <w:pPr>
        <w:ind w:left="708"/>
        <w:rPr>
          <w:rFonts w:eastAsia="Calibri" w:cs="Times New Roman"/>
          <w:b/>
          <w:bCs/>
          <w:i/>
          <w:iCs/>
          <w:color w:val="585756"/>
        </w:rPr>
      </w:pPr>
      <w:r w:rsidRPr="00683E16">
        <w:rPr>
          <w:rFonts w:eastAsia="Calibri" w:cs="Times New Roman"/>
          <w:b/>
          <w:bCs/>
          <w:i/>
          <w:iCs/>
          <w:color w:val="585756"/>
        </w:rPr>
        <w:t>Enabel- Agence de Développement</w:t>
      </w:r>
    </w:p>
    <w:p w14:paraId="343BBA3B" w14:textId="14C40859" w:rsidR="008668D3" w:rsidRDefault="008668D3" w:rsidP="000D7BF1">
      <w:pPr>
        <w:ind w:left="708"/>
        <w:rPr>
          <w:rFonts w:eastAsia="Calibri" w:cs="Times New Roman"/>
          <w:b/>
          <w:bCs/>
          <w:i/>
          <w:iCs/>
          <w:color w:val="585756"/>
        </w:rPr>
      </w:pPr>
      <w:r w:rsidRPr="00683E16">
        <w:rPr>
          <w:rFonts w:eastAsia="Calibri" w:cs="Times New Roman"/>
          <w:b/>
          <w:bCs/>
          <w:i/>
          <w:iCs/>
          <w:color w:val="585756"/>
        </w:rPr>
        <w:t>Boulevard du 30 juin, 1</w:t>
      </w:r>
      <w:r w:rsidR="00E10786" w:rsidRPr="00683E16">
        <w:rPr>
          <w:rFonts w:eastAsia="Calibri" w:cs="Times New Roman"/>
          <w:b/>
          <w:bCs/>
          <w:i/>
          <w:iCs/>
          <w:color w:val="585756"/>
        </w:rPr>
        <w:t>25</w:t>
      </w:r>
      <w:r w:rsidR="000D7BF1">
        <w:rPr>
          <w:rFonts w:eastAsia="Calibri" w:cs="Times New Roman"/>
          <w:b/>
          <w:bCs/>
          <w:i/>
          <w:iCs/>
          <w:color w:val="585756"/>
        </w:rPr>
        <w:t xml:space="preserve">, </w:t>
      </w:r>
      <w:r w:rsidRPr="00683E16">
        <w:rPr>
          <w:rFonts w:eastAsia="Calibri" w:cs="Times New Roman"/>
          <w:b/>
          <w:bCs/>
          <w:i/>
          <w:iCs/>
          <w:color w:val="585756"/>
        </w:rPr>
        <w:t>Gombe – Kinshasa</w:t>
      </w:r>
    </w:p>
    <w:p w14:paraId="44692166" w14:textId="74525B8F" w:rsidR="000D7BF1" w:rsidRPr="000D7BF1" w:rsidRDefault="000D7BF1" w:rsidP="000D7BF1">
      <w:pPr>
        <w:ind w:left="708"/>
        <w:rPr>
          <w:rFonts w:eastAsia="Calibri" w:cs="Times New Roman"/>
          <w:color w:val="585756"/>
        </w:rPr>
      </w:pPr>
      <w:r w:rsidRPr="000D7BF1">
        <w:rPr>
          <w:rFonts w:eastAsia="Calibri" w:cs="Times New Roman"/>
          <w:color w:val="585756"/>
        </w:rPr>
        <w:t>Le numéro 125 se trouve sur le boulevard du 30 juin, entre l’Ambassade de Belgique et la tour Matrix.</w:t>
      </w:r>
    </w:p>
    <w:p w14:paraId="44C9993A" w14:textId="618FC03C" w:rsidR="00C06A66" w:rsidRPr="0023167D" w:rsidRDefault="00C06A66" w:rsidP="00AD1CE9">
      <w:pPr>
        <w:pStyle w:val="Titre3"/>
        <w:rPr>
          <w:lang w:val="fr-BE"/>
        </w:rPr>
      </w:pPr>
      <w:bookmarkStart w:id="40" w:name="_Toc173245008"/>
      <w:r w:rsidRPr="0023167D">
        <w:rPr>
          <w:lang w:val="fr-BE"/>
        </w:rPr>
        <w:t xml:space="preserve">Ouverture des </w:t>
      </w:r>
      <w:r w:rsidR="0023167D" w:rsidRPr="0023167D">
        <w:rPr>
          <w:lang w:val="fr-BE"/>
        </w:rPr>
        <w:t>demande</w:t>
      </w:r>
      <w:r w:rsidR="00634E8B">
        <w:rPr>
          <w:lang w:val="fr-BE"/>
        </w:rPr>
        <w:t>s</w:t>
      </w:r>
      <w:r w:rsidR="0023167D" w:rsidRPr="0023167D">
        <w:rPr>
          <w:lang w:val="fr-BE"/>
        </w:rPr>
        <w:t xml:space="preserve"> de participation</w:t>
      </w:r>
      <w:r w:rsidRPr="0023167D">
        <w:rPr>
          <w:lang w:val="fr-BE"/>
        </w:rPr>
        <w:t>s</w:t>
      </w:r>
      <w:bookmarkEnd w:id="40"/>
    </w:p>
    <w:p w14:paraId="7DC2E4C5" w14:textId="4E8AD978" w:rsidR="00F26B7E" w:rsidRPr="00F77B05" w:rsidRDefault="00C06A66" w:rsidP="00F77B05">
      <w:pPr>
        <w:pStyle w:val="BTCtextCTB"/>
        <w:rPr>
          <w:rFonts w:ascii="Georgia" w:eastAsia="Calibri" w:hAnsi="Georgia"/>
          <w:color w:val="585756"/>
          <w:sz w:val="21"/>
          <w:szCs w:val="22"/>
        </w:rPr>
      </w:pPr>
      <w:r w:rsidRPr="008668D3">
        <w:rPr>
          <w:rFonts w:ascii="Georgia" w:eastAsia="Calibri" w:hAnsi="Georgia"/>
          <w:color w:val="585756"/>
          <w:sz w:val="21"/>
          <w:szCs w:val="22"/>
        </w:rPr>
        <w:t xml:space="preserve">Les </w:t>
      </w:r>
      <w:r w:rsidR="0023167D" w:rsidRPr="008668D3">
        <w:rPr>
          <w:rFonts w:ascii="Georgia" w:eastAsia="Calibri" w:hAnsi="Georgia"/>
          <w:color w:val="585756"/>
          <w:sz w:val="21"/>
          <w:szCs w:val="22"/>
        </w:rPr>
        <w:t>demande</w:t>
      </w:r>
      <w:r w:rsidR="00634E8B" w:rsidRPr="008668D3">
        <w:rPr>
          <w:rFonts w:ascii="Georgia" w:eastAsia="Calibri" w:hAnsi="Georgia"/>
          <w:color w:val="585756"/>
          <w:sz w:val="21"/>
          <w:szCs w:val="22"/>
        </w:rPr>
        <w:t>s</w:t>
      </w:r>
      <w:r w:rsidR="0023167D" w:rsidRPr="008668D3">
        <w:rPr>
          <w:rFonts w:ascii="Georgia" w:eastAsia="Calibri" w:hAnsi="Georgia"/>
          <w:color w:val="585756"/>
          <w:sz w:val="21"/>
          <w:szCs w:val="22"/>
        </w:rPr>
        <w:t xml:space="preserve"> de participation</w:t>
      </w:r>
      <w:r w:rsidRPr="008668D3">
        <w:rPr>
          <w:rFonts w:ascii="Georgia" w:eastAsia="Calibri" w:hAnsi="Georgia"/>
          <w:color w:val="585756"/>
          <w:sz w:val="21"/>
          <w:szCs w:val="22"/>
        </w:rPr>
        <w:t xml:space="preserve">s doivent être en possession du pouvoir adjudicateur </w:t>
      </w:r>
      <w:r w:rsidRPr="00FE0AEA">
        <w:rPr>
          <w:rFonts w:ascii="Georgia" w:eastAsia="Calibri" w:hAnsi="Georgia"/>
          <w:b/>
          <w:bCs/>
          <w:color w:val="585756"/>
          <w:sz w:val="21"/>
          <w:szCs w:val="22"/>
        </w:rPr>
        <w:t xml:space="preserve">avant </w:t>
      </w:r>
      <w:r w:rsidR="00FE0AEA" w:rsidRPr="00FE0AEA">
        <w:rPr>
          <w:rFonts w:ascii="Georgia" w:eastAsia="Calibri" w:hAnsi="Georgia"/>
          <w:b/>
          <w:bCs/>
          <w:color w:val="585756"/>
          <w:sz w:val="21"/>
          <w:szCs w:val="22"/>
        </w:rPr>
        <w:t xml:space="preserve">le </w:t>
      </w:r>
      <w:r w:rsidR="00683E16">
        <w:rPr>
          <w:rFonts w:ascii="Georgia" w:eastAsia="Calibri" w:hAnsi="Georgia"/>
          <w:b/>
          <w:bCs/>
          <w:color w:val="585756"/>
          <w:sz w:val="21"/>
          <w:szCs w:val="22"/>
        </w:rPr>
        <w:t>0</w:t>
      </w:r>
      <w:r w:rsidR="00141DC0">
        <w:rPr>
          <w:rFonts w:ascii="Georgia" w:eastAsia="Calibri" w:hAnsi="Georgia"/>
          <w:b/>
          <w:bCs/>
          <w:color w:val="585756"/>
          <w:sz w:val="21"/>
          <w:szCs w:val="22"/>
        </w:rPr>
        <w:t>7</w:t>
      </w:r>
      <w:r w:rsidR="00FE0AEA" w:rsidRPr="00FE0AEA">
        <w:rPr>
          <w:rFonts w:ascii="Georgia" w:eastAsia="Calibri" w:hAnsi="Georgia"/>
          <w:b/>
          <w:bCs/>
          <w:color w:val="585756"/>
          <w:sz w:val="21"/>
          <w:szCs w:val="22"/>
        </w:rPr>
        <w:t>/08/202</w:t>
      </w:r>
      <w:r w:rsidR="00683E16">
        <w:rPr>
          <w:rFonts w:ascii="Georgia" w:eastAsia="Calibri" w:hAnsi="Georgia"/>
          <w:b/>
          <w:bCs/>
          <w:color w:val="585756"/>
          <w:sz w:val="21"/>
          <w:szCs w:val="22"/>
        </w:rPr>
        <w:t>5</w:t>
      </w:r>
      <w:r w:rsidR="00FE0AEA" w:rsidRPr="00FE0AEA">
        <w:rPr>
          <w:rFonts w:ascii="Georgia" w:eastAsia="Calibri" w:hAnsi="Georgia"/>
          <w:b/>
          <w:bCs/>
          <w:color w:val="585756"/>
          <w:sz w:val="21"/>
          <w:szCs w:val="22"/>
        </w:rPr>
        <w:t xml:space="preserve"> à 1</w:t>
      </w:r>
      <w:r w:rsidR="00683E16">
        <w:rPr>
          <w:rFonts w:ascii="Georgia" w:eastAsia="Calibri" w:hAnsi="Georgia"/>
          <w:b/>
          <w:bCs/>
          <w:color w:val="585756"/>
          <w:sz w:val="21"/>
          <w:szCs w:val="22"/>
        </w:rPr>
        <w:t>1</w:t>
      </w:r>
      <w:r w:rsidR="00FE0AEA" w:rsidRPr="00FE0AEA">
        <w:rPr>
          <w:rFonts w:ascii="Georgia" w:eastAsia="Calibri" w:hAnsi="Georgia"/>
          <w:b/>
          <w:bCs/>
          <w:color w:val="585756"/>
          <w:sz w:val="21"/>
          <w:szCs w:val="22"/>
        </w:rPr>
        <w:t>h00</w:t>
      </w:r>
      <w:r w:rsidRPr="00A97F38">
        <w:rPr>
          <w:rFonts w:ascii="Georgia" w:eastAsia="Calibri" w:hAnsi="Georgia"/>
          <w:b/>
          <w:bCs/>
          <w:color w:val="585756"/>
          <w:sz w:val="21"/>
          <w:szCs w:val="22"/>
        </w:rPr>
        <w:t>.</w:t>
      </w:r>
      <w:r w:rsidRPr="008668D3">
        <w:rPr>
          <w:rFonts w:ascii="Georgia" w:eastAsia="Calibri" w:hAnsi="Georgia"/>
          <w:color w:val="585756"/>
          <w:sz w:val="21"/>
          <w:szCs w:val="22"/>
        </w:rPr>
        <w:t xml:space="preserve"> L’ouverture des </w:t>
      </w:r>
      <w:r w:rsidR="0023167D" w:rsidRPr="008668D3">
        <w:rPr>
          <w:rFonts w:ascii="Georgia" w:eastAsia="Calibri" w:hAnsi="Georgia"/>
          <w:color w:val="585756"/>
          <w:sz w:val="21"/>
          <w:szCs w:val="22"/>
        </w:rPr>
        <w:t>demande</w:t>
      </w:r>
      <w:r w:rsidR="00634E8B" w:rsidRPr="008668D3">
        <w:rPr>
          <w:rFonts w:ascii="Georgia" w:eastAsia="Calibri" w:hAnsi="Georgia"/>
          <w:color w:val="585756"/>
          <w:sz w:val="21"/>
          <w:szCs w:val="22"/>
        </w:rPr>
        <w:t>s</w:t>
      </w:r>
      <w:r w:rsidR="0023167D" w:rsidRPr="008668D3">
        <w:rPr>
          <w:rFonts w:ascii="Georgia" w:eastAsia="Calibri" w:hAnsi="Georgia"/>
          <w:color w:val="585756"/>
          <w:sz w:val="21"/>
          <w:szCs w:val="22"/>
        </w:rPr>
        <w:t xml:space="preserve"> de participation</w:t>
      </w:r>
      <w:r w:rsidRPr="008668D3">
        <w:rPr>
          <w:rFonts w:ascii="Georgia" w:eastAsia="Calibri" w:hAnsi="Georgia"/>
          <w:color w:val="585756"/>
          <w:sz w:val="21"/>
          <w:szCs w:val="22"/>
        </w:rPr>
        <w:t>s se fera</w:t>
      </w:r>
      <w:r w:rsidR="00B91D3D">
        <w:rPr>
          <w:rFonts w:ascii="Georgia" w:eastAsia="Calibri" w:hAnsi="Georgia"/>
          <w:color w:val="585756"/>
          <w:sz w:val="21"/>
          <w:szCs w:val="22"/>
        </w:rPr>
        <w:t xml:space="preserve"> </w:t>
      </w:r>
      <w:r w:rsidRPr="008668D3">
        <w:rPr>
          <w:rFonts w:ascii="Georgia" w:eastAsia="Calibri" w:hAnsi="Georgia"/>
          <w:color w:val="585756"/>
          <w:sz w:val="21"/>
          <w:szCs w:val="22"/>
        </w:rPr>
        <w:t>à huis-clos.</w:t>
      </w:r>
    </w:p>
    <w:p w14:paraId="516E1AE4" w14:textId="3D0ED9B6" w:rsidR="00F26B7E" w:rsidRDefault="000D7BF1" w:rsidP="000D7BF1">
      <w:pPr>
        <w:pStyle w:val="BTCtextCTB"/>
        <w:ind w:left="709" w:hanging="709"/>
        <w:rPr>
          <w:rFonts w:ascii="Georgia" w:eastAsia="Calibri" w:hAnsi="Georgia"/>
          <w:b/>
          <w:bCs/>
          <w:color w:val="585756"/>
          <w:sz w:val="21"/>
          <w:szCs w:val="22"/>
        </w:rPr>
      </w:pPr>
      <w:r w:rsidRPr="000D7BF1">
        <w:rPr>
          <w:rFonts w:ascii="Georgia" w:eastAsia="Calibri" w:hAnsi="Georgia"/>
          <w:b/>
          <w:bCs/>
          <w:color w:val="585756"/>
          <w:sz w:val="21"/>
          <w:szCs w:val="22"/>
          <w:u w:val="single"/>
        </w:rPr>
        <w:t>N.B.</w:t>
      </w:r>
      <w:r w:rsidRPr="000D7BF1">
        <w:rPr>
          <w:rFonts w:ascii="Georgia" w:eastAsia="Calibri" w:hAnsi="Georgia"/>
          <w:b/>
          <w:bCs/>
          <w:color w:val="585756"/>
          <w:sz w:val="21"/>
          <w:szCs w:val="22"/>
        </w:rPr>
        <w:t xml:space="preserve"> : </w:t>
      </w:r>
    </w:p>
    <w:p w14:paraId="2C6D6EC2" w14:textId="53C40806" w:rsidR="000D7BF1" w:rsidRPr="00F26B7E" w:rsidRDefault="00F26B7E" w:rsidP="00F26B7E">
      <w:pPr>
        <w:pStyle w:val="BTCtextCTB"/>
        <w:numPr>
          <w:ilvl w:val="0"/>
          <w:numId w:val="32"/>
        </w:numPr>
        <w:ind w:left="426" w:hanging="284"/>
        <w:rPr>
          <w:rFonts w:ascii="Georgia" w:eastAsia="Calibri" w:hAnsi="Georgia"/>
          <w:color w:val="585756"/>
          <w:sz w:val="21"/>
          <w:szCs w:val="22"/>
        </w:rPr>
      </w:pPr>
      <w:r w:rsidRPr="00F26B7E">
        <w:rPr>
          <w:rFonts w:ascii="Georgia" w:eastAsia="Calibri" w:hAnsi="Georgia"/>
          <w:color w:val="585756"/>
          <w:sz w:val="21"/>
          <w:szCs w:val="22"/>
        </w:rPr>
        <w:t>A</w:t>
      </w:r>
      <w:r w:rsidR="000D7BF1" w:rsidRPr="00F26B7E">
        <w:rPr>
          <w:rFonts w:ascii="Georgia" w:eastAsia="Calibri" w:hAnsi="Georgia"/>
          <w:color w:val="585756"/>
          <w:sz w:val="21"/>
          <w:szCs w:val="22"/>
        </w:rPr>
        <w:t>ucune demande de participation ne sera acceptée après l’expiration du délai indiqué.</w:t>
      </w:r>
    </w:p>
    <w:p w14:paraId="4E245046" w14:textId="47430BC4" w:rsidR="00F26B7E" w:rsidRPr="00F26B7E" w:rsidRDefault="00F26B7E" w:rsidP="00F26B7E">
      <w:pPr>
        <w:pStyle w:val="BTCtextCTB"/>
        <w:numPr>
          <w:ilvl w:val="0"/>
          <w:numId w:val="32"/>
        </w:numPr>
        <w:ind w:left="426" w:hanging="284"/>
        <w:rPr>
          <w:rFonts w:ascii="Georgia" w:eastAsia="Calibri" w:hAnsi="Georgia"/>
          <w:color w:val="585756"/>
          <w:sz w:val="21"/>
          <w:szCs w:val="22"/>
        </w:rPr>
      </w:pPr>
      <w:r w:rsidRPr="00F26B7E">
        <w:rPr>
          <w:rFonts w:ascii="Georgia" w:eastAsia="Calibri" w:hAnsi="Georgia"/>
          <w:color w:val="585756"/>
          <w:sz w:val="21"/>
          <w:szCs w:val="22"/>
        </w:rPr>
        <w:t>Une entreprise peut soumettre une demande de participation pour plusieurs lots et être sélectionnée pour un ou plusieurs d’entre eux. Toutefois, elle ne pourra se voir attribuer qu’un seul lot, même si elle est classée première pour plusieurs lots lors de la deuxième phase d’évaluation des offres.</w:t>
      </w:r>
    </w:p>
    <w:p w14:paraId="7033C03A" w14:textId="77777777" w:rsidR="000D7BF1" w:rsidRPr="00A97F38" w:rsidRDefault="000D7BF1" w:rsidP="00C06A66">
      <w:pPr>
        <w:pStyle w:val="BTCtextCTB"/>
        <w:rPr>
          <w:rFonts w:ascii="Georgia" w:eastAsia="Calibri" w:hAnsi="Georgia"/>
          <w:color w:val="585756"/>
          <w:sz w:val="21"/>
          <w:szCs w:val="22"/>
        </w:rPr>
      </w:pPr>
    </w:p>
    <w:p w14:paraId="6FCC34CE" w14:textId="63F1B666" w:rsidR="00C06A66" w:rsidRPr="0023133B" w:rsidRDefault="00C06A66" w:rsidP="002E4D41">
      <w:pPr>
        <w:pStyle w:val="Titre2"/>
      </w:pPr>
      <w:bookmarkStart w:id="41" w:name="_Toc173245009"/>
      <w:r w:rsidRPr="0023133B">
        <w:t xml:space="preserve">Sélection des </w:t>
      </w:r>
      <w:r w:rsidR="00AD1CE9">
        <w:t>candidat</w:t>
      </w:r>
      <w:r w:rsidR="00067C6F">
        <w:t>s</w:t>
      </w:r>
      <w:bookmarkEnd w:id="41"/>
    </w:p>
    <w:p w14:paraId="55AE56CB" w14:textId="77777777" w:rsidR="00792B56" w:rsidRPr="00382828" w:rsidRDefault="00792B56" w:rsidP="00382828">
      <w:pPr>
        <w:rPr>
          <w:rFonts w:eastAsia="Calibri" w:cs="Times New Roman"/>
          <w:color w:val="585756"/>
        </w:rPr>
      </w:pPr>
      <w:r w:rsidRPr="00382828">
        <w:rPr>
          <w:rFonts w:eastAsia="Calibri" w:cs="Times New Roman"/>
          <w:color w:val="585756"/>
        </w:rPr>
        <w:t xml:space="preserve">La demande de participation des candidats est soumise à la sélection reprise ci-après. </w:t>
      </w:r>
    </w:p>
    <w:p w14:paraId="0E86BFFE" w14:textId="6851DF40" w:rsidR="00792B56" w:rsidRPr="00382828" w:rsidRDefault="00792B56" w:rsidP="00382828">
      <w:pPr>
        <w:rPr>
          <w:rFonts w:eastAsia="Calibri" w:cs="Times New Roman"/>
          <w:color w:val="585756"/>
        </w:rPr>
      </w:pPr>
      <w:r w:rsidRPr="00382828">
        <w:rPr>
          <w:rFonts w:eastAsia="Calibri" w:cs="Times New Roman"/>
          <w:color w:val="585756"/>
        </w:rPr>
        <w:t xml:space="preserve">Seuls les candidats non exclus par un des MOTIFS D’EXCLUSION et répondant aux CRITÈRES DE SÉLECTION seront invités à déposer une </w:t>
      </w:r>
      <w:r w:rsidR="0023167D">
        <w:rPr>
          <w:rFonts w:eastAsia="Calibri" w:cs="Times New Roman"/>
          <w:color w:val="585756"/>
        </w:rPr>
        <w:t>demande de participation</w:t>
      </w:r>
      <w:r w:rsidRPr="00382828">
        <w:rPr>
          <w:rFonts w:eastAsia="Calibri" w:cs="Times New Roman"/>
          <w:color w:val="585756"/>
        </w:rPr>
        <w:t xml:space="preserve"> dans le cadre du présent marché.</w:t>
      </w:r>
    </w:p>
    <w:p w14:paraId="680834AE" w14:textId="3E113C7E" w:rsidR="00792B56" w:rsidRPr="00382828" w:rsidRDefault="00792B56" w:rsidP="00382828">
      <w:pPr>
        <w:rPr>
          <w:rFonts w:eastAsia="Calibri" w:cs="Times New Roman"/>
          <w:color w:val="585756"/>
        </w:rPr>
      </w:pPr>
      <w:r w:rsidRPr="00382828">
        <w:rPr>
          <w:rFonts w:eastAsia="Calibri" w:cs="Times New Roman"/>
          <w:color w:val="585756"/>
        </w:rPr>
        <w:t xml:space="preserve">Il est rappelé que, conformément à l’article 66 de l’arrêté royal du 18 juin 2017, le pouvoir adjudicateur peut revoir la sélection d'un candidat déjà sélectionné ou d'un </w:t>
      </w:r>
      <w:r w:rsidR="000E3FF2">
        <w:rPr>
          <w:rFonts w:eastAsia="Calibri" w:cs="Times New Roman"/>
          <w:color w:val="585756"/>
        </w:rPr>
        <w:t>candidat</w:t>
      </w:r>
      <w:r w:rsidRPr="00382828">
        <w:rPr>
          <w:rFonts w:eastAsia="Calibri" w:cs="Times New Roman"/>
          <w:color w:val="585756"/>
        </w:rPr>
        <w:t xml:space="preserve"> à quelque stade de la procédure de passation que ce soit, si sa situation à la lumière des motifs d'exclusion ou du respect du ou des critère(s) de </w:t>
      </w:r>
      <w:r w:rsidR="001A5911" w:rsidRPr="00382828">
        <w:rPr>
          <w:rFonts w:eastAsia="Calibri" w:cs="Times New Roman"/>
          <w:color w:val="585756"/>
        </w:rPr>
        <w:t>sélection applicable</w:t>
      </w:r>
      <w:r w:rsidRPr="00382828">
        <w:rPr>
          <w:rFonts w:eastAsia="Calibri" w:cs="Times New Roman"/>
          <w:color w:val="585756"/>
        </w:rPr>
        <w:t xml:space="preserve"> ne répond plus aux conditions.</w:t>
      </w:r>
    </w:p>
    <w:p w14:paraId="3A215457" w14:textId="5817DD2C" w:rsidR="00792B56" w:rsidRDefault="00750A8D" w:rsidP="00750A8D">
      <w:pPr>
        <w:pStyle w:val="Titre3"/>
        <w:rPr>
          <w:lang w:val="fr-BE"/>
        </w:rPr>
      </w:pPr>
      <w:bookmarkStart w:id="42" w:name="_Toc173245010"/>
      <w:r w:rsidRPr="00750A8D">
        <w:rPr>
          <w:lang w:val="fr-BE"/>
        </w:rPr>
        <w:t>Situation juridique du candidat</w:t>
      </w:r>
      <w:r w:rsidR="00067C6F">
        <w:rPr>
          <w:lang w:val="fr-BE"/>
        </w:rPr>
        <w:t xml:space="preserve"> </w:t>
      </w:r>
      <w:r w:rsidR="00510E64">
        <w:rPr>
          <w:lang w:val="fr-BE"/>
        </w:rPr>
        <w:t>– Motifs d’exclusion</w:t>
      </w:r>
      <w:bookmarkEnd w:id="42"/>
    </w:p>
    <w:p w14:paraId="42952A80" w14:textId="3C7480DF" w:rsidR="00F01DAC" w:rsidRPr="00F01DAC" w:rsidRDefault="00F01DAC" w:rsidP="00F01DAC">
      <w:pPr>
        <w:rPr>
          <w:rFonts w:eastAsia="Calibri" w:cs="Times New Roman"/>
          <w:color w:val="585756"/>
        </w:rPr>
      </w:pPr>
      <w:r w:rsidRPr="00F01DAC">
        <w:rPr>
          <w:rFonts w:eastAsia="Calibri" w:cs="Times New Roman"/>
          <w:color w:val="585756"/>
        </w:rPr>
        <w:t>Les motifs d’exclusion obligatoire et facultati</w:t>
      </w:r>
      <w:r w:rsidR="00067C6F">
        <w:rPr>
          <w:rFonts w:eastAsia="Calibri" w:cs="Times New Roman"/>
          <w:color w:val="585756"/>
        </w:rPr>
        <w:t>ve</w:t>
      </w:r>
      <w:r w:rsidRPr="00F01DAC">
        <w:rPr>
          <w:rFonts w:eastAsia="Calibri" w:cs="Times New Roman"/>
          <w:color w:val="585756"/>
        </w:rPr>
        <w:t xml:space="preserve"> sont renseignés en annexe du présent </w:t>
      </w:r>
      <w:r w:rsidR="001043AD">
        <w:rPr>
          <w:rFonts w:eastAsia="Calibri" w:cs="Times New Roman"/>
          <w:color w:val="585756"/>
        </w:rPr>
        <w:t>document de sélection.</w:t>
      </w:r>
    </w:p>
    <w:p w14:paraId="6F8C4F6F" w14:textId="29686842" w:rsidR="00F01DAC" w:rsidRPr="00F01DAC" w:rsidRDefault="00F01DAC" w:rsidP="00F01DAC">
      <w:pPr>
        <w:rPr>
          <w:rFonts w:eastAsia="Calibri" w:cs="Times New Roman"/>
          <w:color w:val="585756"/>
        </w:rPr>
      </w:pPr>
      <w:r w:rsidRPr="00F01DAC">
        <w:rPr>
          <w:rFonts w:eastAsia="Calibri" w:cs="Times New Roman"/>
          <w:color w:val="585756"/>
        </w:rPr>
        <w:lastRenderedPageBreak/>
        <w:t>Par l</w:t>
      </w:r>
      <w:r w:rsidR="001B5451">
        <w:rPr>
          <w:rFonts w:eastAsia="Calibri" w:cs="Times New Roman"/>
          <w:color w:val="585756"/>
        </w:rPr>
        <w:t xml:space="preserve">a remise de </w:t>
      </w:r>
      <w:r w:rsidR="00FC2003">
        <w:rPr>
          <w:rFonts w:eastAsia="Calibri" w:cs="Times New Roman"/>
          <w:color w:val="585756"/>
        </w:rPr>
        <w:t>la déclaration sur l’honneur signée (formulaire 3.3)</w:t>
      </w:r>
      <w:r w:rsidRPr="00F01DAC">
        <w:rPr>
          <w:rFonts w:eastAsia="Calibri" w:cs="Times New Roman"/>
          <w:color w:val="585756"/>
        </w:rPr>
        <w:t xml:space="preserve">, le </w:t>
      </w:r>
      <w:r w:rsidR="000E3FF2">
        <w:rPr>
          <w:rFonts w:eastAsia="Calibri" w:cs="Times New Roman"/>
          <w:color w:val="585756"/>
        </w:rPr>
        <w:t>candidat</w:t>
      </w:r>
      <w:r w:rsidRPr="00F01DAC">
        <w:rPr>
          <w:rFonts w:eastAsia="Calibri" w:cs="Times New Roman"/>
          <w:color w:val="585756"/>
        </w:rPr>
        <w:t xml:space="preserve"> </w:t>
      </w:r>
      <w:r w:rsidRPr="00043FA2">
        <w:rPr>
          <w:rFonts w:eastAsia="Calibri" w:cs="Times New Roman"/>
          <w:color w:val="585756"/>
          <w:u w:val="single"/>
        </w:rPr>
        <w:t>atteste qu’il ne se trouve pas dans un des cas d’exclusion</w:t>
      </w:r>
      <w:r w:rsidRPr="00F01DAC">
        <w:rPr>
          <w:rFonts w:eastAsia="Calibri" w:cs="Times New Roman"/>
          <w:color w:val="585756"/>
        </w:rPr>
        <w:t xml:space="preserve"> figurant aux articles 67 à 69 de la loi du 17 juin 2016 et aux articles 61 à 6</w:t>
      </w:r>
      <w:r w:rsidR="00FC2003">
        <w:rPr>
          <w:rFonts w:eastAsia="Calibri" w:cs="Times New Roman"/>
          <w:color w:val="585756"/>
        </w:rPr>
        <w:t>3</w:t>
      </w:r>
      <w:r w:rsidRPr="00F01DAC">
        <w:rPr>
          <w:rFonts w:eastAsia="Calibri" w:cs="Times New Roman"/>
          <w:color w:val="585756"/>
        </w:rPr>
        <w:t xml:space="preserve"> de l’A.R. du 18 avril 2017.</w:t>
      </w:r>
    </w:p>
    <w:p w14:paraId="74D04B7C" w14:textId="67AAF02C" w:rsidR="00F01DAC" w:rsidRPr="00F01DAC" w:rsidRDefault="00F01DAC" w:rsidP="00F01DAC">
      <w:pPr>
        <w:rPr>
          <w:rFonts w:eastAsia="Calibri" w:cs="Times New Roman"/>
          <w:color w:val="585756"/>
        </w:rPr>
      </w:pPr>
      <w:r w:rsidRPr="00F01DAC">
        <w:rPr>
          <w:rFonts w:eastAsia="Calibri" w:cs="Times New Roman"/>
          <w:color w:val="585756"/>
        </w:rPr>
        <w:t xml:space="preserve">Le pouvoir adjudicateur </w:t>
      </w:r>
      <w:r w:rsidRPr="00043FA2">
        <w:rPr>
          <w:rFonts w:eastAsia="Calibri" w:cs="Times New Roman"/>
          <w:color w:val="585756"/>
          <w:u w:val="single"/>
        </w:rPr>
        <w:t>vérifiera l’exactitude de cette déclaration sur l’honneur</w:t>
      </w:r>
      <w:r w:rsidRPr="00F01DAC">
        <w:rPr>
          <w:rFonts w:eastAsia="Calibri" w:cs="Times New Roman"/>
          <w:color w:val="585756"/>
        </w:rPr>
        <w:t xml:space="preserve"> dans le chef </w:t>
      </w:r>
      <w:r w:rsidR="00402322">
        <w:rPr>
          <w:rFonts w:eastAsia="Calibri" w:cs="Times New Roman"/>
          <w:color w:val="585756"/>
        </w:rPr>
        <w:t xml:space="preserve">de tous les candidats. </w:t>
      </w:r>
    </w:p>
    <w:p w14:paraId="75ECBF1E" w14:textId="6A9A8539" w:rsidR="00F01DAC" w:rsidRPr="00F01DAC" w:rsidRDefault="00F01DAC" w:rsidP="00F01DAC">
      <w:pPr>
        <w:rPr>
          <w:rFonts w:eastAsia="Calibri" w:cs="Times New Roman"/>
          <w:color w:val="585756"/>
        </w:rPr>
      </w:pPr>
      <w:r w:rsidRPr="00F01DAC">
        <w:rPr>
          <w:rFonts w:eastAsia="Calibri" w:cs="Times New Roman"/>
          <w:color w:val="585756"/>
        </w:rPr>
        <w:t xml:space="preserve">A cette fin, il demandera au </w:t>
      </w:r>
      <w:r w:rsidR="0001427C">
        <w:rPr>
          <w:rFonts w:eastAsia="Calibri" w:cs="Times New Roman"/>
          <w:color w:val="585756"/>
        </w:rPr>
        <w:t>candida</w:t>
      </w:r>
      <w:r w:rsidR="00402322">
        <w:rPr>
          <w:rFonts w:eastAsia="Calibri" w:cs="Times New Roman"/>
          <w:color w:val="585756"/>
        </w:rPr>
        <w:t>t</w:t>
      </w:r>
      <w:r w:rsidRPr="00F01DAC">
        <w:rPr>
          <w:rFonts w:eastAsia="Calibri" w:cs="Times New Roman"/>
          <w:color w:val="585756"/>
        </w:rPr>
        <w:t xml:space="preserve"> concerné par les moyens les plus rapides et endéans le délai qu’il détermine de fournir les renseignements ou documents permettant de vérifier sa situation personnelle.</w:t>
      </w:r>
    </w:p>
    <w:p w14:paraId="2F2E7F64" w14:textId="166CD178" w:rsidR="00510E64" w:rsidRDefault="00F01DAC" w:rsidP="00F01DAC">
      <w:pPr>
        <w:rPr>
          <w:rFonts w:eastAsia="Calibri" w:cs="Times New Roman"/>
          <w:color w:val="585756"/>
        </w:rPr>
      </w:pPr>
      <w:r w:rsidRPr="00F01DAC">
        <w:rPr>
          <w:rFonts w:eastAsia="Calibri" w:cs="Times New Roman"/>
          <w:color w:val="585756"/>
        </w:rPr>
        <w:t>Le pouvoir adjudicateur demandera lui-même les renseignements ou documents qu’il peut obtenir gratuitement par des moyens électroniques auprès des services qui en sont les gestionnaires.</w:t>
      </w:r>
    </w:p>
    <w:p w14:paraId="537B50B6" w14:textId="377F7A33" w:rsidR="00120925" w:rsidRPr="00D918D7" w:rsidRDefault="00120925" w:rsidP="00120925">
      <w:pPr>
        <w:pStyle w:val="Titre3"/>
        <w:rPr>
          <w:highlight w:val="yellow"/>
          <w:lang w:val="fr-BE"/>
        </w:rPr>
      </w:pPr>
      <w:bookmarkStart w:id="43" w:name="_Toc173245011"/>
      <w:r w:rsidRPr="00D918D7">
        <w:rPr>
          <w:highlight w:val="yellow"/>
          <w:lang w:val="fr-BE"/>
        </w:rPr>
        <w:t>Critères de sélection</w:t>
      </w:r>
      <w:bookmarkEnd w:id="43"/>
      <w:r w:rsidRPr="00D918D7">
        <w:rPr>
          <w:highlight w:val="yellow"/>
          <w:lang w:val="fr-BE"/>
        </w:rPr>
        <w:t xml:space="preserve"> </w:t>
      </w:r>
    </w:p>
    <w:p w14:paraId="432F28AC" w14:textId="014E2E45" w:rsidR="00120925" w:rsidRPr="00120925" w:rsidRDefault="00120925" w:rsidP="00120925">
      <w:pPr>
        <w:rPr>
          <w:rFonts w:eastAsia="Calibri" w:cs="Times New Roman"/>
          <w:color w:val="585756"/>
        </w:rPr>
      </w:pPr>
      <w:r w:rsidRPr="00120925">
        <w:rPr>
          <w:rFonts w:eastAsia="Calibri" w:cs="Times New Roman"/>
          <w:color w:val="585756"/>
        </w:rPr>
        <w:t xml:space="preserve">Le </w:t>
      </w:r>
      <w:r>
        <w:rPr>
          <w:rFonts w:eastAsia="Calibri" w:cs="Times New Roman"/>
          <w:color w:val="585756"/>
        </w:rPr>
        <w:t>candidat</w:t>
      </w:r>
      <w:r w:rsidRPr="00120925">
        <w:rPr>
          <w:rFonts w:eastAsia="Calibri" w:cs="Times New Roman"/>
          <w:color w:val="585756"/>
        </w:rPr>
        <w:t xml:space="preserve"> est, en outre, tenu de démontrer à l’aide des documents demandés qu’il est suffisamment capable, tant du point de vue économique et financier que du point de vue technique, de mener à bien le présent marché public.</w:t>
      </w:r>
    </w:p>
    <w:p w14:paraId="73EBF79A" w14:textId="7D4DAD7F" w:rsidR="00750A8D" w:rsidRDefault="0018778D" w:rsidP="00120925">
      <w:pPr>
        <w:pStyle w:val="Titre4"/>
      </w:pPr>
      <w:r w:rsidRPr="0018778D">
        <w:t>Capacité économique et financière d</w:t>
      </w:r>
      <w:r>
        <w:t>u candidat-</w:t>
      </w:r>
      <w:r w:rsidR="000E3FF2">
        <w:t>candidat</w:t>
      </w:r>
      <w:r>
        <w:t xml:space="preserve"> </w:t>
      </w:r>
    </w:p>
    <w:p w14:paraId="26177628" w14:textId="77777777" w:rsidR="00B91D3D" w:rsidRPr="008D137D" w:rsidRDefault="00B91D3D" w:rsidP="008D137D">
      <w:pPr>
        <w:rPr>
          <w:rFonts w:eastAsia="Calibri" w:cs="Times New Roman"/>
          <w:color w:val="585756"/>
        </w:rPr>
      </w:pPr>
    </w:p>
    <w:tbl>
      <w:tblPr>
        <w:tblW w:w="78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817"/>
        <w:gridCol w:w="2693"/>
      </w:tblGrid>
      <w:tr w:rsidR="00C1420D" w14:paraId="752C96BD" w14:textId="77777777" w:rsidTr="00C21E42">
        <w:trPr>
          <w:trHeight w:val="270"/>
          <w:tblHeader/>
        </w:trPr>
        <w:tc>
          <w:tcPr>
            <w:tcW w:w="3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3D3D3"/>
            <w:tcMar>
              <w:top w:w="30" w:type="dxa"/>
              <w:left w:w="30" w:type="dxa"/>
              <w:bottom w:w="30" w:type="dxa"/>
              <w:right w:w="30" w:type="dxa"/>
            </w:tcMar>
            <w:vAlign w:val="center"/>
          </w:tcPr>
          <w:p w14:paraId="319AC751" w14:textId="77777777" w:rsidR="00C1420D" w:rsidRPr="008D137D" w:rsidRDefault="00C1420D" w:rsidP="00C21E42">
            <w:pPr>
              <w:spacing w:after="0"/>
              <w:jc w:val="center"/>
              <w:rPr>
                <w:rFonts w:eastAsia="Calibri" w:cs="Times New Roman"/>
                <w:color w:val="585756"/>
              </w:rPr>
            </w:pPr>
            <w:r w:rsidRPr="008D137D">
              <w:rPr>
                <w:rFonts w:eastAsia="Calibri" w:cs="Times New Roman"/>
                <w:color w:val="585756"/>
              </w:rPr>
              <w:t>N°</w:t>
            </w:r>
          </w:p>
        </w:tc>
        <w:tc>
          <w:tcPr>
            <w:tcW w:w="4817"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3D3D3"/>
            <w:tcMar>
              <w:top w:w="30" w:type="dxa"/>
              <w:left w:w="30" w:type="dxa"/>
              <w:bottom w:w="30" w:type="dxa"/>
              <w:right w:w="30" w:type="dxa"/>
            </w:tcMar>
            <w:vAlign w:val="center"/>
          </w:tcPr>
          <w:p w14:paraId="19DD3B9B" w14:textId="77777777" w:rsidR="00C1420D" w:rsidRPr="008D137D" w:rsidRDefault="00C1420D" w:rsidP="00F230F2">
            <w:pPr>
              <w:spacing w:after="0" w:line="240" w:lineRule="auto"/>
              <w:rPr>
                <w:rFonts w:eastAsia="Calibri" w:cs="Times New Roman"/>
                <w:color w:val="585756"/>
              </w:rPr>
            </w:pPr>
            <w:r w:rsidRPr="008D137D">
              <w:rPr>
                <w:rFonts w:eastAsia="Calibri" w:cs="Times New Roman"/>
                <w:color w:val="585756"/>
              </w:rPr>
              <w:t>Critères de sélection</w:t>
            </w:r>
          </w:p>
        </w:tc>
        <w:tc>
          <w:tcPr>
            <w:tcW w:w="2693"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shd w:val="clear" w:color="auto" w:fill="D3D3D3"/>
            <w:tcMar>
              <w:top w:w="30" w:type="dxa"/>
              <w:left w:w="30" w:type="dxa"/>
              <w:bottom w:w="30" w:type="dxa"/>
              <w:right w:w="30" w:type="dxa"/>
            </w:tcMar>
            <w:vAlign w:val="center"/>
          </w:tcPr>
          <w:p w14:paraId="5744603B" w14:textId="77777777" w:rsidR="00C1420D" w:rsidRPr="00AF6D91" w:rsidRDefault="00C1420D" w:rsidP="00AF6D91">
            <w:pPr>
              <w:spacing w:after="0"/>
              <w:rPr>
                <w:rFonts w:eastAsia="Calibri" w:cs="Times New Roman"/>
                <w:b/>
                <w:bCs/>
                <w:color w:val="585756"/>
              </w:rPr>
            </w:pPr>
            <w:r w:rsidRPr="00AF6D91">
              <w:rPr>
                <w:rFonts w:eastAsia="Calibri" w:cs="Times New Roman"/>
                <w:b/>
                <w:bCs/>
                <w:color w:val="585756"/>
              </w:rPr>
              <w:t>Exigences minimales</w:t>
            </w:r>
          </w:p>
        </w:tc>
      </w:tr>
      <w:tr w:rsidR="00C1420D" w14:paraId="660DE6D2" w14:textId="77777777" w:rsidTr="0018395A">
        <w:trPr>
          <w:trHeight w:val="4577"/>
        </w:trPr>
        <w:tc>
          <w:tcPr>
            <w:tcW w:w="375"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30" w:type="dxa"/>
              <w:left w:w="30" w:type="dxa"/>
              <w:bottom w:w="30" w:type="dxa"/>
              <w:right w:w="30" w:type="dxa"/>
            </w:tcMar>
            <w:vAlign w:val="center"/>
          </w:tcPr>
          <w:p w14:paraId="4A9FD2A9" w14:textId="77777777" w:rsidR="00C1420D" w:rsidRPr="008D137D" w:rsidRDefault="00C1420D" w:rsidP="00C21E42">
            <w:pPr>
              <w:jc w:val="center"/>
              <w:rPr>
                <w:rFonts w:eastAsia="Calibri" w:cs="Times New Roman"/>
                <w:color w:val="585756"/>
              </w:rPr>
            </w:pPr>
            <w:r w:rsidRPr="008D137D">
              <w:rPr>
                <w:rFonts w:eastAsia="Calibri" w:cs="Times New Roman"/>
                <w:color w:val="585756"/>
              </w:rPr>
              <w:t>1</w:t>
            </w:r>
          </w:p>
        </w:tc>
        <w:tc>
          <w:tcPr>
            <w:tcW w:w="4817"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30" w:type="dxa"/>
              <w:left w:w="30" w:type="dxa"/>
              <w:bottom w:w="30" w:type="dxa"/>
              <w:right w:w="30" w:type="dxa"/>
            </w:tcMar>
            <w:vAlign w:val="center"/>
          </w:tcPr>
          <w:p w14:paraId="4F6F40CD" w14:textId="4CF74CCF" w:rsidR="008E7719" w:rsidRPr="008E7719" w:rsidRDefault="008E7719" w:rsidP="00F230F2">
            <w:pPr>
              <w:spacing w:line="240" w:lineRule="auto"/>
              <w:rPr>
                <w:rFonts w:eastAsia="Calibri" w:cs="Times New Roman"/>
                <w:color w:val="585756"/>
              </w:rPr>
            </w:pPr>
            <w:r w:rsidRPr="008E7719">
              <w:rPr>
                <w:rFonts w:eastAsia="Calibri" w:cs="Times New Roman"/>
                <w:color w:val="585756"/>
              </w:rPr>
              <w:t xml:space="preserve">Le </w:t>
            </w:r>
            <w:r w:rsidR="00EC71A1">
              <w:rPr>
                <w:rFonts w:eastAsia="Calibri" w:cs="Times New Roman"/>
                <w:color w:val="585756"/>
              </w:rPr>
              <w:t>candidat</w:t>
            </w:r>
            <w:r w:rsidRPr="008E7719">
              <w:rPr>
                <w:rFonts w:eastAsia="Calibri" w:cs="Times New Roman"/>
                <w:color w:val="585756"/>
              </w:rPr>
              <w:t xml:space="preserve"> doit prouver sa solvabilité financière. </w:t>
            </w:r>
          </w:p>
          <w:p w14:paraId="7A15DDEC" w14:textId="4F781A43" w:rsidR="008E7719" w:rsidRPr="008E7719" w:rsidRDefault="008E7719" w:rsidP="00F230F2">
            <w:pPr>
              <w:spacing w:line="240" w:lineRule="auto"/>
              <w:rPr>
                <w:rFonts w:eastAsia="Calibri" w:cs="Times New Roman"/>
                <w:color w:val="585756"/>
              </w:rPr>
            </w:pPr>
            <w:r w:rsidRPr="008E7719">
              <w:rPr>
                <w:rFonts w:eastAsia="Calibri" w:cs="Times New Roman"/>
                <w:color w:val="585756"/>
              </w:rPr>
              <w:t>Cette capacité financière sera jugée sur base des comptes annuels approuvés des trois dernières années</w:t>
            </w:r>
            <w:r w:rsidR="00D413FB">
              <w:rPr>
                <w:rFonts w:eastAsia="Calibri" w:cs="Times New Roman"/>
                <w:color w:val="585756"/>
              </w:rPr>
              <w:t xml:space="preserve"> (2024, 2023 et 2022)</w:t>
            </w:r>
            <w:r w:rsidR="005B40F5">
              <w:rPr>
                <w:rFonts w:eastAsia="Calibri" w:cs="Times New Roman"/>
                <w:color w:val="585756"/>
              </w:rPr>
              <w:t>,</w:t>
            </w:r>
            <w:r w:rsidRPr="008E7719">
              <w:rPr>
                <w:rFonts w:eastAsia="Calibri" w:cs="Times New Roman"/>
                <w:color w:val="585756"/>
              </w:rPr>
              <w:t xml:space="preserve"> déposés auprès de la Banque Nationale de Belgique. Les </w:t>
            </w:r>
            <w:r w:rsidR="008E6F06">
              <w:rPr>
                <w:rFonts w:eastAsia="Calibri" w:cs="Times New Roman"/>
                <w:color w:val="585756"/>
              </w:rPr>
              <w:t>candidats</w:t>
            </w:r>
            <w:r w:rsidRPr="008E7719">
              <w:rPr>
                <w:rFonts w:eastAsia="Calibri" w:cs="Times New Roman"/>
                <w:color w:val="585756"/>
              </w:rPr>
              <w:t xml:space="preserve"> qui ont déposé les comptes annuels approuvés auprès de la Banque Nationale de Belgique, ne sont pas tenus de les joindre à leur </w:t>
            </w:r>
            <w:r w:rsidR="0023167D">
              <w:rPr>
                <w:rFonts w:eastAsia="Calibri" w:cs="Times New Roman"/>
                <w:color w:val="585756"/>
              </w:rPr>
              <w:t>demande de participation</w:t>
            </w:r>
            <w:r w:rsidRPr="008E7719">
              <w:rPr>
                <w:rFonts w:eastAsia="Calibri" w:cs="Times New Roman"/>
                <w:color w:val="585756"/>
              </w:rPr>
              <w:t xml:space="preserve">, étant donné que le pouvoir adjudicateur est à même de les consulter via le guichet électronique de l’autorité fédérale </w:t>
            </w:r>
          </w:p>
          <w:p w14:paraId="33EFA4B1" w14:textId="7BE46CBB" w:rsidR="008E7719" w:rsidRPr="008E7719" w:rsidRDefault="008E7719" w:rsidP="00F230F2">
            <w:pPr>
              <w:spacing w:line="240" w:lineRule="auto"/>
              <w:rPr>
                <w:rFonts w:eastAsia="Calibri" w:cs="Times New Roman"/>
                <w:color w:val="585756"/>
              </w:rPr>
            </w:pPr>
            <w:r w:rsidRPr="008E7719">
              <w:rPr>
                <w:rFonts w:eastAsia="Calibri" w:cs="Times New Roman"/>
                <w:color w:val="585756"/>
              </w:rPr>
              <w:t>Le</w:t>
            </w:r>
            <w:r w:rsidR="008E6F06">
              <w:rPr>
                <w:rFonts w:eastAsia="Calibri" w:cs="Times New Roman"/>
                <w:color w:val="585756"/>
              </w:rPr>
              <w:t>s candidats</w:t>
            </w:r>
            <w:r w:rsidRPr="008E7719">
              <w:rPr>
                <w:rFonts w:eastAsia="Calibri" w:cs="Times New Roman"/>
                <w:color w:val="585756"/>
              </w:rPr>
              <w:t xml:space="preserve"> qui n’ont pas déposé les comptes annuels approuvés des trois dernières années comptables auprès de la Banque Nationale de Belgique, sont tenus de les joindre à leur </w:t>
            </w:r>
            <w:r w:rsidR="0023167D">
              <w:rPr>
                <w:rFonts w:eastAsia="Calibri" w:cs="Times New Roman"/>
                <w:color w:val="585756"/>
              </w:rPr>
              <w:t>demande de participation</w:t>
            </w:r>
            <w:r w:rsidRPr="008E7719">
              <w:rPr>
                <w:rFonts w:eastAsia="Calibri" w:cs="Times New Roman"/>
                <w:color w:val="585756"/>
              </w:rPr>
              <w:t xml:space="preserv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w:t>
            </w:r>
            <w:r w:rsidRPr="008E7719">
              <w:rPr>
                <w:rFonts w:eastAsia="Calibri" w:cs="Times New Roman"/>
                <w:color w:val="585756"/>
              </w:rPr>
              <w:lastRenderedPageBreak/>
              <w:t xml:space="preserve">être certifié conforme par un comptable IEC agréé ou par le réviseur d’entreprise, selon le cas. Le document doit refléter une situation financière récente (datant de 6 mois au maximum, à compter de la date d’ouverture </w:t>
            </w:r>
            <w:r w:rsidR="0023167D" w:rsidRPr="008E7719">
              <w:rPr>
                <w:rFonts w:eastAsia="Calibri" w:cs="Times New Roman"/>
                <w:color w:val="585756"/>
              </w:rPr>
              <w:t xml:space="preserve">des </w:t>
            </w:r>
            <w:r w:rsidR="0023167D">
              <w:rPr>
                <w:rFonts w:eastAsia="Calibri" w:cs="Times New Roman"/>
                <w:color w:val="585756"/>
              </w:rPr>
              <w:t>demandes de participation</w:t>
            </w:r>
            <w:r w:rsidRPr="008E7719">
              <w:rPr>
                <w:rFonts w:eastAsia="Calibri" w:cs="Times New Roman"/>
                <w:color w:val="585756"/>
              </w:rPr>
              <w:t>s). Au cas où l’entreprise n’a pas encore publié de compte annuel, un bilan intermédiaire certifié conforme par le comptable IEC ou par le réviseur d’entreprise suffit.</w:t>
            </w:r>
          </w:p>
          <w:p w14:paraId="70617CED" w14:textId="7F0D69DF" w:rsidR="00C1420D" w:rsidRPr="008D137D" w:rsidRDefault="008E7719" w:rsidP="00F230F2">
            <w:pPr>
              <w:spacing w:line="240" w:lineRule="auto"/>
              <w:rPr>
                <w:rFonts w:eastAsia="Calibri" w:cs="Times New Roman"/>
                <w:color w:val="585756"/>
              </w:rPr>
            </w:pPr>
            <w:r w:rsidRPr="008E7719">
              <w:rPr>
                <w:rFonts w:eastAsia="Calibri" w:cs="Times New Roman"/>
                <w:color w:val="585756"/>
              </w:rPr>
              <w:t xml:space="preserve">Les entreprises étrangères doivent joindre également à leur </w:t>
            </w:r>
            <w:r w:rsidR="0023167D">
              <w:rPr>
                <w:rFonts w:eastAsia="Calibri" w:cs="Times New Roman"/>
                <w:color w:val="585756"/>
              </w:rPr>
              <w:t>demande de participation</w:t>
            </w:r>
            <w:r w:rsidRPr="008E7719">
              <w:rPr>
                <w:rFonts w:eastAsia="Calibri" w:cs="Times New Roman"/>
                <w:color w:val="585756"/>
              </w:rPr>
              <w:t xml:space="preserv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tc>
        <w:tc>
          <w:tcPr>
            <w:tcW w:w="2693" w:type="dxa"/>
            <w:tcBorders>
              <w:top w:val="inset" w:sz="6" w:space="0" w:color="808080" w:themeColor="background1" w:themeShade="80"/>
              <w:left w:val="inset" w:sz="6" w:space="0" w:color="808080" w:themeColor="background1" w:themeShade="80"/>
              <w:bottom w:val="inset" w:sz="6" w:space="0" w:color="808080" w:themeColor="background1" w:themeShade="80"/>
              <w:right w:val="inset" w:sz="6" w:space="0" w:color="808080" w:themeColor="background1" w:themeShade="80"/>
            </w:tcBorders>
            <w:tcMar>
              <w:top w:w="30" w:type="dxa"/>
              <w:left w:w="30" w:type="dxa"/>
              <w:bottom w:w="30" w:type="dxa"/>
              <w:right w:w="30" w:type="dxa"/>
            </w:tcMar>
            <w:vAlign w:val="center"/>
          </w:tcPr>
          <w:p w14:paraId="74D8035B" w14:textId="07F266C1" w:rsidR="00F230F2" w:rsidRDefault="00F230F2" w:rsidP="00F230F2">
            <w:pPr>
              <w:jc w:val="left"/>
              <w:rPr>
                <w:rFonts w:eastAsia="Calibri" w:cs="Times New Roman"/>
                <w:color w:val="585756"/>
              </w:rPr>
            </w:pPr>
            <w:r w:rsidRPr="00F230F2">
              <w:rPr>
                <w:rFonts w:eastAsia="Calibri" w:cs="Times New Roman"/>
                <w:color w:val="585756"/>
              </w:rPr>
              <w:lastRenderedPageBreak/>
              <w:t xml:space="preserve">Le candidat </w:t>
            </w:r>
            <w:r w:rsidRPr="00F230F2">
              <w:rPr>
                <w:rFonts w:eastAsia="Calibri" w:cs="Times New Roman"/>
                <w:b/>
                <w:bCs/>
                <w:color w:val="585756"/>
              </w:rPr>
              <w:t>doit</w:t>
            </w:r>
            <w:r w:rsidRPr="00F230F2">
              <w:rPr>
                <w:rFonts w:eastAsia="Calibri" w:cs="Times New Roman"/>
                <w:color w:val="585756"/>
              </w:rPr>
              <w:t xml:space="preserve"> fournir ses </w:t>
            </w:r>
            <w:r w:rsidRPr="00F230F2">
              <w:rPr>
                <w:rFonts w:eastAsia="Calibri" w:cs="Times New Roman"/>
                <w:b/>
                <w:bCs/>
                <w:color w:val="585756"/>
              </w:rPr>
              <w:t>états financiers/comptes annuels, dûment certifiés</w:t>
            </w:r>
            <w:r w:rsidRPr="00F230F2">
              <w:rPr>
                <w:rFonts w:eastAsia="Calibri" w:cs="Times New Roman"/>
                <w:color w:val="585756"/>
              </w:rPr>
              <w:t xml:space="preserve"> par un expert-comptable ou un cabinet d'expertise comptable. </w:t>
            </w:r>
            <w:r w:rsidRPr="00F230F2">
              <w:rPr>
                <w:rFonts w:eastAsia="Calibri" w:cs="Times New Roman"/>
                <w:b/>
                <w:bCs/>
                <w:color w:val="585756"/>
              </w:rPr>
              <w:t xml:space="preserve">Ces documents devront clairement indiquer </w:t>
            </w:r>
            <w:r w:rsidRPr="00F230F2">
              <w:rPr>
                <w:rFonts w:eastAsia="Calibri" w:cs="Times New Roman"/>
                <w:color w:val="585756"/>
              </w:rPr>
              <w:t xml:space="preserve">le </w:t>
            </w:r>
            <w:r w:rsidRPr="00F230F2">
              <w:rPr>
                <w:rFonts w:eastAsia="Calibri" w:cs="Times New Roman"/>
                <w:b/>
                <w:bCs/>
                <w:color w:val="585756"/>
              </w:rPr>
              <w:t>chiffre d'affaires</w:t>
            </w:r>
            <w:r w:rsidRPr="00F230F2">
              <w:rPr>
                <w:rFonts w:eastAsia="Calibri" w:cs="Times New Roman"/>
                <w:color w:val="585756"/>
              </w:rPr>
              <w:t xml:space="preserve"> (CA) </w:t>
            </w:r>
            <w:r w:rsidRPr="00F230F2">
              <w:rPr>
                <w:rFonts w:eastAsia="Calibri" w:cs="Times New Roman"/>
                <w:b/>
                <w:bCs/>
                <w:color w:val="585756"/>
              </w:rPr>
              <w:t>réalisé par année</w:t>
            </w:r>
            <w:r w:rsidRPr="00F230F2">
              <w:rPr>
                <w:rFonts w:eastAsia="Calibri" w:cs="Times New Roman"/>
                <w:color w:val="585756"/>
              </w:rPr>
              <w:t xml:space="preserve"> ainsi que </w:t>
            </w:r>
            <w:r w:rsidRPr="00F230F2">
              <w:rPr>
                <w:rFonts w:eastAsia="Calibri" w:cs="Times New Roman"/>
                <w:b/>
                <w:bCs/>
                <w:color w:val="585756"/>
              </w:rPr>
              <w:t>l'unité monétaire</w:t>
            </w:r>
            <w:r w:rsidRPr="00F230F2">
              <w:rPr>
                <w:rFonts w:eastAsia="Calibri" w:cs="Times New Roman"/>
                <w:color w:val="585756"/>
              </w:rPr>
              <w:t xml:space="preserve"> correspondante.</w:t>
            </w:r>
          </w:p>
          <w:p w14:paraId="5E5CD02D" w14:textId="21F046A5" w:rsidR="00281019" w:rsidRDefault="00C21E42" w:rsidP="00F230F2">
            <w:pPr>
              <w:jc w:val="left"/>
              <w:rPr>
                <w:rFonts w:eastAsia="Calibri" w:cs="Times New Roman"/>
                <w:color w:val="585756"/>
              </w:rPr>
            </w:pPr>
            <w:r>
              <w:rPr>
                <w:rFonts w:eastAsia="Calibri" w:cs="Times New Roman"/>
                <w:color w:val="585756"/>
              </w:rPr>
              <w:t xml:space="preserve">Par lot postulé, le CA </w:t>
            </w:r>
            <w:r w:rsidR="00C1420D" w:rsidRPr="008668D3">
              <w:rPr>
                <w:rFonts w:eastAsia="Calibri" w:cs="Times New Roman"/>
                <w:color w:val="585756"/>
              </w:rPr>
              <w:t>annuel moyen devra être au moins égal à</w:t>
            </w:r>
            <w:r w:rsidR="00D413FB">
              <w:rPr>
                <w:rFonts w:eastAsia="Calibri" w:cs="Times New Roman"/>
                <w:color w:val="585756"/>
              </w:rPr>
              <w:t> :</w:t>
            </w:r>
          </w:p>
          <w:p w14:paraId="4F145742" w14:textId="31449346" w:rsidR="00281019" w:rsidRDefault="00281019" w:rsidP="008D137D">
            <w:pPr>
              <w:rPr>
                <w:rFonts w:eastAsia="Calibri" w:cs="Times New Roman"/>
                <w:color w:val="585756"/>
              </w:rPr>
            </w:pPr>
            <w:r w:rsidRPr="00521AD4">
              <w:rPr>
                <w:rFonts w:eastAsia="Calibri" w:cs="Times New Roman"/>
                <w:b/>
                <w:bCs/>
                <w:color w:val="585756"/>
              </w:rPr>
              <w:t>Lot</w:t>
            </w:r>
            <w:r w:rsidR="00F26B7E">
              <w:rPr>
                <w:rFonts w:eastAsia="Calibri" w:cs="Times New Roman"/>
                <w:b/>
                <w:bCs/>
                <w:color w:val="585756"/>
              </w:rPr>
              <w:t xml:space="preserve"> 1</w:t>
            </w:r>
            <w:r w:rsidR="00D413FB">
              <w:rPr>
                <w:rFonts w:eastAsia="Calibri" w:cs="Times New Roman"/>
                <w:b/>
                <w:bCs/>
                <w:color w:val="585756"/>
              </w:rPr>
              <w:t xml:space="preserve"> </w:t>
            </w:r>
            <w:r w:rsidR="00E111C5" w:rsidRPr="00521AD4">
              <w:rPr>
                <w:rFonts w:eastAsia="Calibri" w:cs="Times New Roman"/>
                <w:b/>
                <w:bCs/>
                <w:color w:val="585756"/>
              </w:rPr>
              <w:t>:</w:t>
            </w:r>
            <w:r w:rsidRPr="00521AD4">
              <w:rPr>
                <w:rFonts w:eastAsia="Calibri" w:cs="Times New Roman"/>
                <w:b/>
                <w:bCs/>
                <w:color w:val="585756"/>
              </w:rPr>
              <w:t xml:space="preserve"> </w:t>
            </w:r>
            <w:r w:rsidR="008921EC">
              <w:rPr>
                <w:rFonts w:eastAsia="Calibri" w:cs="Times New Roman"/>
                <w:b/>
                <w:bCs/>
                <w:color w:val="585756"/>
              </w:rPr>
              <w:t>3</w:t>
            </w:r>
            <w:r w:rsidR="00141DC0">
              <w:rPr>
                <w:rFonts w:eastAsia="Calibri" w:cs="Times New Roman"/>
                <w:b/>
                <w:bCs/>
                <w:color w:val="585756"/>
              </w:rPr>
              <w:t> </w:t>
            </w:r>
            <w:r w:rsidR="008921EC">
              <w:rPr>
                <w:rFonts w:eastAsia="Calibri" w:cs="Times New Roman"/>
                <w:b/>
                <w:bCs/>
                <w:color w:val="585756"/>
              </w:rPr>
              <w:t>00</w:t>
            </w:r>
            <w:r w:rsidR="00DA5E40">
              <w:rPr>
                <w:rFonts w:eastAsia="Calibri" w:cs="Times New Roman"/>
                <w:b/>
                <w:bCs/>
                <w:color w:val="585756"/>
              </w:rPr>
              <w:t>0</w:t>
            </w:r>
            <w:r w:rsidR="00141DC0">
              <w:rPr>
                <w:rFonts w:eastAsia="Calibri" w:cs="Times New Roman"/>
                <w:b/>
                <w:bCs/>
                <w:color w:val="585756"/>
              </w:rPr>
              <w:t xml:space="preserve"> </w:t>
            </w:r>
            <w:r w:rsidR="00DA5E40">
              <w:rPr>
                <w:rFonts w:eastAsia="Calibri" w:cs="Times New Roman"/>
                <w:b/>
                <w:bCs/>
                <w:color w:val="585756"/>
              </w:rPr>
              <w:t>000</w:t>
            </w:r>
            <w:r w:rsidR="00C1420D" w:rsidRPr="00521AD4">
              <w:rPr>
                <w:rFonts w:eastAsia="Calibri" w:cs="Times New Roman"/>
                <w:b/>
                <w:bCs/>
                <w:color w:val="585756"/>
              </w:rPr>
              <w:t xml:space="preserve"> E</w:t>
            </w:r>
            <w:r w:rsidR="00C21E42" w:rsidRPr="00521AD4">
              <w:rPr>
                <w:rFonts w:eastAsia="Calibri" w:cs="Times New Roman"/>
                <w:b/>
                <w:bCs/>
                <w:color w:val="585756"/>
              </w:rPr>
              <w:t>ur</w:t>
            </w:r>
            <w:r w:rsidR="00C21E42">
              <w:rPr>
                <w:rFonts w:eastAsia="Calibri" w:cs="Times New Roman"/>
                <w:b/>
                <w:bCs/>
                <w:color w:val="585756"/>
              </w:rPr>
              <w:t>0</w:t>
            </w:r>
            <w:r w:rsidR="00C1420D" w:rsidRPr="00521AD4">
              <w:rPr>
                <w:rFonts w:eastAsia="Calibri" w:cs="Times New Roman"/>
                <w:b/>
                <w:bCs/>
                <w:color w:val="585756"/>
              </w:rPr>
              <w:t xml:space="preserve"> HTVA</w:t>
            </w:r>
            <w:r w:rsidR="00C1420D" w:rsidRPr="008668D3">
              <w:rPr>
                <w:rFonts w:eastAsia="Calibri" w:cs="Times New Roman"/>
                <w:color w:val="585756"/>
              </w:rPr>
              <w:t xml:space="preserve"> </w:t>
            </w:r>
            <w:r w:rsidR="00521AD4">
              <w:rPr>
                <w:rFonts w:eastAsia="Calibri" w:cs="Times New Roman"/>
                <w:color w:val="585756"/>
              </w:rPr>
              <w:t>en moyenne par an sur les 3 dernières années</w:t>
            </w:r>
            <w:r>
              <w:rPr>
                <w:rFonts w:eastAsia="Calibri" w:cs="Times New Roman"/>
                <w:color w:val="585756"/>
              </w:rPr>
              <w:t> ;</w:t>
            </w:r>
          </w:p>
          <w:p w14:paraId="730E1C2B" w14:textId="6A54E5A9" w:rsidR="00281019" w:rsidRDefault="00281019" w:rsidP="008D137D">
            <w:pPr>
              <w:rPr>
                <w:rFonts w:eastAsia="Calibri" w:cs="Times New Roman"/>
                <w:color w:val="585756"/>
              </w:rPr>
            </w:pPr>
            <w:r w:rsidRPr="4491F56F">
              <w:rPr>
                <w:rFonts w:eastAsia="Calibri" w:cs="Times New Roman"/>
                <w:b/>
                <w:bCs/>
                <w:color w:val="585756"/>
              </w:rPr>
              <w:lastRenderedPageBreak/>
              <w:t>Lot</w:t>
            </w:r>
            <w:r w:rsidR="00F26B7E">
              <w:rPr>
                <w:rFonts w:eastAsia="Calibri" w:cs="Times New Roman"/>
                <w:b/>
                <w:bCs/>
                <w:color w:val="585756"/>
              </w:rPr>
              <w:t xml:space="preserve"> 2</w:t>
            </w:r>
            <w:r w:rsidRPr="4491F56F">
              <w:rPr>
                <w:rFonts w:eastAsia="Calibri" w:cs="Times New Roman"/>
                <w:b/>
                <w:bCs/>
                <w:color w:val="585756"/>
              </w:rPr>
              <w:t xml:space="preserve"> : </w:t>
            </w:r>
            <w:r w:rsidR="00C21E42">
              <w:rPr>
                <w:rFonts w:eastAsia="Calibri" w:cs="Times New Roman"/>
                <w:b/>
                <w:bCs/>
                <w:color w:val="585756"/>
              </w:rPr>
              <w:t>1</w:t>
            </w:r>
            <w:r w:rsidR="00827878">
              <w:rPr>
                <w:rFonts w:eastAsia="Calibri" w:cs="Times New Roman"/>
                <w:b/>
                <w:bCs/>
                <w:color w:val="585756"/>
              </w:rPr>
              <w:t> </w:t>
            </w:r>
            <w:r w:rsidR="008921EC">
              <w:rPr>
                <w:rFonts w:eastAsia="Calibri" w:cs="Times New Roman"/>
                <w:b/>
                <w:bCs/>
                <w:color w:val="585756"/>
              </w:rPr>
              <w:t>2</w:t>
            </w:r>
            <w:r w:rsidR="00C21E42">
              <w:rPr>
                <w:rFonts w:eastAsia="Calibri" w:cs="Times New Roman"/>
                <w:b/>
                <w:bCs/>
                <w:color w:val="585756"/>
              </w:rPr>
              <w:t>00</w:t>
            </w:r>
            <w:r w:rsidR="00827878">
              <w:rPr>
                <w:rFonts w:eastAsia="Calibri" w:cs="Times New Roman"/>
                <w:b/>
                <w:bCs/>
                <w:color w:val="585756"/>
              </w:rPr>
              <w:t xml:space="preserve"> </w:t>
            </w:r>
            <w:r w:rsidR="00C21E42">
              <w:rPr>
                <w:rFonts w:eastAsia="Calibri" w:cs="Times New Roman"/>
                <w:b/>
                <w:bCs/>
                <w:color w:val="585756"/>
              </w:rPr>
              <w:t xml:space="preserve">000 </w:t>
            </w:r>
            <w:r w:rsidRPr="4491F56F">
              <w:rPr>
                <w:rFonts w:eastAsia="Calibri" w:cs="Times New Roman"/>
                <w:b/>
                <w:bCs/>
                <w:color w:val="585756"/>
              </w:rPr>
              <w:t>E</w:t>
            </w:r>
            <w:r w:rsidR="00C21E42" w:rsidRPr="4491F56F">
              <w:rPr>
                <w:rFonts w:eastAsia="Calibri" w:cs="Times New Roman"/>
                <w:b/>
                <w:bCs/>
                <w:color w:val="585756"/>
              </w:rPr>
              <w:t>ur</w:t>
            </w:r>
            <w:r w:rsidR="00C21E42">
              <w:rPr>
                <w:rFonts w:eastAsia="Calibri" w:cs="Times New Roman"/>
                <w:b/>
                <w:bCs/>
                <w:color w:val="585756"/>
              </w:rPr>
              <w:t>o</w:t>
            </w:r>
            <w:r w:rsidRPr="4491F56F">
              <w:rPr>
                <w:rFonts w:eastAsia="Calibri" w:cs="Times New Roman"/>
                <w:b/>
                <w:bCs/>
                <w:color w:val="585756"/>
              </w:rPr>
              <w:t xml:space="preserve"> HTVA</w:t>
            </w:r>
            <w:r w:rsidRPr="4491F56F">
              <w:rPr>
                <w:rFonts w:eastAsia="Calibri" w:cs="Times New Roman"/>
                <w:color w:val="585756"/>
              </w:rPr>
              <w:t xml:space="preserve"> </w:t>
            </w:r>
            <w:r w:rsidR="00521AD4" w:rsidRPr="4491F56F">
              <w:rPr>
                <w:rFonts w:eastAsia="Calibri" w:cs="Times New Roman"/>
                <w:color w:val="585756"/>
              </w:rPr>
              <w:t>en moyenne par an sur les 3 dernières années</w:t>
            </w:r>
            <w:r w:rsidRPr="4491F56F">
              <w:rPr>
                <w:rFonts w:eastAsia="Calibri" w:cs="Times New Roman"/>
                <w:color w:val="585756"/>
              </w:rPr>
              <w:t> ;</w:t>
            </w:r>
          </w:p>
          <w:p w14:paraId="3B2BFA4F" w14:textId="290A2212" w:rsidR="00827878" w:rsidRDefault="00827878" w:rsidP="00827878">
            <w:pPr>
              <w:rPr>
                <w:rFonts w:eastAsia="Calibri" w:cs="Times New Roman"/>
                <w:color w:val="585756"/>
              </w:rPr>
            </w:pPr>
            <w:r w:rsidRPr="4491F56F">
              <w:rPr>
                <w:rFonts w:eastAsia="Calibri" w:cs="Times New Roman"/>
                <w:b/>
                <w:bCs/>
                <w:color w:val="585756"/>
              </w:rPr>
              <w:t>Lot</w:t>
            </w:r>
            <w:r>
              <w:rPr>
                <w:rFonts w:eastAsia="Calibri" w:cs="Times New Roman"/>
                <w:b/>
                <w:bCs/>
                <w:color w:val="585756"/>
              </w:rPr>
              <w:t xml:space="preserve"> </w:t>
            </w:r>
            <w:r>
              <w:rPr>
                <w:rFonts w:eastAsia="Calibri" w:cs="Times New Roman"/>
                <w:b/>
                <w:bCs/>
                <w:color w:val="585756"/>
              </w:rPr>
              <w:t>3</w:t>
            </w:r>
            <w:r w:rsidRPr="4491F56F">
              <w:rPr>
                <w:rFonts w:eastAsia="Calibri" w:cs="Times New Roman"/>
                <w:b/>
                <w:bCs/>
                <w:color w:val="585756"/>
              </w:rPr>
              <w:t xml:space="preserve"> : </w:t>
            </w:r>
            <w:r>
              <w:rPr>
                <w:rFonts w:eastAsia="Calibri" w:cs="Times New Roman"/>
                <w:b/>
                <w:bCs/>
                <w:color w:val="585756"/>
              </w:rPr>
              <w:t>1 </w:t>
            </w:r>
            <w:r w:rsidR="008921EC">
              <w:rPr>
                <w:rFonts w:eastAsia="Calibri" w:cs="Times New Roman"/>
                <w:b/>
                <w:bCs/>
                <w:color w:val="585756"/>
              </w:rPr>
              <w:t>5</w:t>
            </w:r>
            <w:r>
              <w:rPr>
                <w:rFonts w:eastAsia="Calibri" w:cs="Times New Roman"/>
                <w:b/>
                <w:bCs/>
                <w:color w:val="585756"/>
              </w:rPr>
              <w:t xml:space="preserve">00 000 </w:t>
            </w:r>
            <w:r w:rsidRPr="4491F56F">
              <w:rPr>
                <w:rFonts w:eastAsia="Calibri" w:cs="Times New Roman"/>
                <w:b/>
                <w:bCs/>
                <w:color w:val="585756"/>
              </w:rPr>
              <w:t>Eur</w:t>
            </w:r>
            <w:r>
              <w:rPr>
                <w:rFonts w:eastAsia="Calibri" w:cs="Times New Roman"/>
                <w:b/>
                <w:bCs/>
                <w:color w:val="585756"/>
              </w:rPr>
              <w:t>o</w:t>
            </w:r>
            <w:r w:rsidRPr="4491F56F">
              <w:rPr>
                <w:rFonts w:eastAsia="Calibri" w:cs="Times New Roman"/>
                <w:b/>
                <w:bCs/>
                <w:color w:val="585756"/>
              </w:rPr>
              <w:t xml:space="preserve"> HTVA</w:t>
            </w:r>
            <w:r w:rsidRPr="4491F56F">
              <w:rPr>
                <w:rFonts w:eastAsia="Calibri" w:cs="Times New Roman"/>
                <w:color w:val="585756"/>
              </w:rPr>
              <w:t xml:space="preserve"> en moyenne par an sur les 3 dernières années ;</w:t>
            </w:r>
          </w:p>
          <w:p w14:paraId="670280A3" w14:textId="69828EE7" w:rsidR="00281019" w:rsidRPr="008D137D" w:rsidRDefault="00281019" w:rsidP="008D137D">
            <w:pPr>
              <w:rPr>
                <w:rFonts w:eastAsia="Calibri" w:cs="Times New Roman"/>
                <w:color w:val="585756"/>
              </w:rPr>
            </w:pPr>
          </w:p>
        </w:tc>
      </w:tr>
    </w:tbl>
    <w:p w14:paraId="542712F9" w14:textId="77777777" w:rsidR="007969CF" w:rsidRDefault="007969CF" w:rsidP="007969CF"/>
    <w:p w14:paraId="4B9E8F50" w14:textId="35364B08" w:rsidR="008D137D" w:rsidRDefault="00C1420D" w:rsidP="008D137D">
      <w:pPr>
        <w:pStyle w:val="Titre4"/>
      </w:pPr>
      <w:r w:rsidRPr="00C1420D">
        <w:t>Capacité technique et professionnelle d</w:t>
      </w:r>
      <w:r>
        <w:t>u candidat</w:t>
      </w:r>
    </w:p>
    <w:p w14:paraId="00BE00CF" w14:textId="77777777" w:rsidR="000A5402" w:rsidRDefault="000A5402" w:rsidP="000A5402"/>
    <w:p w14:paraId="2269804B" w14:textId="78ABB1F8" w:rsidR="00C665CD" w:rsidRPr="00DA5E40" w:rsidRDefault="00C21E42" w:rsidP="00DA5E40">
      <w:pPr>
        <w:pStyle w:val="Paragraphedeliste"/>
        <w:numPr>
          <w:ilvl w:val="0"/>
          <w:numId w:val="29"/>
        </w:numPr>
        <w:rPr>
          <w:color w:val="595959" w:themeColor="text1" w:themeTint="A6"/>
        </w:rPr>
      </w:pPr>
      <w:r>
        <w:rPr>
          <w:color w:val="595959" w:themeColor="text1" w:themeTint="A6"/>
        </w:rPr>
        <w:t xml:space="preserve">Un </w:t>
      </w:r>
      <w:r w:rsidR="00DA5E40">
        <w:rPr>
          <w:color w:val="595959" w:themeColor="text1" w:themeTint="A6"/>
        </w:rPr>
        <w:t>ag</w:t>
      </w:r>
      <w:r w:rsidR="00C665CD" w:rsidRPr="00DA5E40">
        <w:rPr>
          <w:color w:val="595959" w:themeColor="text1" w:themeTint="A6"/>
        </w:rPr>
        <w:t>rément délivré par l’autorité habilitée en cours de validité</w:t>
      </w:r>
      <w:r w:rsidRPr="00827878">
        <w:rPr>
          <w:color w:val="595959" w:themeColor="text1" w:themeTint="A6"/>
        </w:rPr>
        <w:t xml:space="preserve"> y compris la copie de l’id</w:t>
      </w:r>
      <w:r w:rsidRPr="00C21E42">
        <w:rPr>
          <w:color w:val="595959" w:themeColor="text1" w:themeTint="A6"/>
        </w:rPr>
        <w:t>entification nation</w:t>
      </w:r>
      <w:r w:rsidR="00827878">
        <w:rPr>
          <w:color w:val="595959" w:themeColor="text1" w:themeTint="A6"/>
        </w:rPr>
        <w:t>al</w:t>
      </w:r>
      <w:r>
        <w:rPr>
          <w:color w:val="595959" w:themeColor="text1" w:themeTint="A6"/>
        </w:rPr>
        <w:t xml:space="preserve"> et le </w:t>
      </w:r>
      <w:r w:rsidRPr="00C21E42">
        <w:rPr>
          <w:color w:val="595959" w:themeColor="text1" w:themeTint="A6"/>
        </w:rPr>
        <w:t>RCCM</w:t>
      </w:r>
      <w:r>
        <w:rPr>
          <w:color w:val="595959" w:themeColor="text1" w:themeTint="A6"/>
        </w:rPr>
        <w:t xml:space="preserve"> de l’entreprise/structure</w:t>
      </w:r>
    </w:p>
    <w:p w14:paraId="07883369" w14:textId="77777777" w:rsidR="00C665CD" w:rsidRDefault="00C665CD" w:rsidP="00C665CD">
      <w:pPr>
        <w:pStyle w:val="Paragraphedeliste"/>
        <w:rPr>
          <w:color w:val="595959" w:themeColor="text1" w:themeTint="A6"/>
        </w:rPr>
      </w:pPr>
    </w:p>
    <w:p w14:paraId="68F5ACC2" w14:textId="77777777" w:rsidR="009F3BE8" w:rsidRDefault="009F3BE8" w:rsidP="00C665CD">
      <w:pPr>
        <w:pStyle w:val="Paragraphedeliste"/>
        <w:rPr>
          <w:color w:val="595959" w:themeColor="text1" w:themeTint="A6"/>
        </w:rPr>
      </w:pPr>
      <w:r w:rsidRPr="009F3BE8">
        <w:rPr>
          <w:color w:val="595959" w:themeColor="text1" w:themeTint="A6"/>
          <w:u w:val="single"/>
        </w:rPr>
        <w:t>N.B.</w:t>
      </w:r>
      <w:r>
        <w:rPr>
          <w:color w:val="595959" w:themeColor="text1" w:themeTint="A6"/>
        </w:rPr>
        <w:t xml:space="preserve"> : </w:t>
      </w:r>
    </w:p>
    <w:p w14:paraId="507A7A35" w14:textId="762F0E62" w:rsidR="009F3BE8" w:rsidRDefault="009F3BE8" w:rsidP="009F3BE8">
      <w:pPr>
        <w:pStyle w:val="Paragraphedeliste"/>
        <w:numPr>
          <w:ilvl w:val="0"/>
          <w:numId w:val="35"/>
        </w:numPr>
        <w:spacing w:line="240" w:lineRule="auto"/>
        <w:rPr>
          <w:color w:val="595959" w:themeColor="text1" w:themeTint="A6"/>
        </w:rPr>
      </w:pPr>
      <w:r>
        <w:rPr>
          <w:color w:val="595959" w:themeColor="text1" w:themeTint="A6"/>
        </w:rPr>
        <w:t>Le certificat d</w:t>
      </w:r>
      <w:r w:rsidRPr="009F3BE8">
        <w:rPr>
          <w:color w:val="595959" w:themeColor="text1" w:themeTint="A6"/>
        </w:rPr>
        <w:t xml:space="preserve">’agrément </w:t>
      </w:r>
      <w:r>
        <w:rPr>
          <w:color w:val="595959" w:themeColor="text1" w:themeTint="A6"/>
        </w:rPr>
        <w:t xml:space="preserve">doit être celui délivré par le </w:t>
      </w:r>
      <w:r w:rsidRPr="009F3BE8">
        <w:rPr>
          <w:color w:val="595959" w:themeColor="text1" w:themeTint="A6"/>
        </w:rPr>
        <w:t>ministère</w:t>
      </w:r>
      <w:r w:rsidRPr="009F3BE8">
        <w:rPr>
          <w:color w:val="595959" w:themeColor="text1" w:themeTint="A6"/>
        </w:rPr>
        <w:t xml:space="preserve"> des Infrastructures, Travaux Publics et Reconstruction (MITPR).</w:t>
      </w:r>
    </w:p>
    <w:p w14:paraId="675C8300" w14:textId="77777777" w:rsidR="009F3BE8" w:rsidRPr="00B51CC9" w:rsidRDefault="009F3BE8" w:rsidP="00C665CD">
      <w:pPr>
        <w:pStyle w:val="Paragraphedeliste"/>
        <w:rPr>
          <w:color w:val="595959" w:themeColor="text1" w:themeTint="A6"/>
        </w:rPr>
      </w:pPr>
    </w:p>
    <w:p w14:paraId="529AB59D" w14:textId="5A5DE025" w:rsidR="000A5402" w:rsidRPr="00B51CC9" w:rsidRDefault="00995694" w:rsidP="00BA4592">
      <w:pPr>
        <w:pStyle w:val="Paragraphedeliste"/>
        <w:numPr>
          <w:ilvl w:val="0"/>
          <w:numId w:val="29"/>
        </w:numPr>
        <w:rPr>
          <w:color w:val="595959" w:themeColor="text1" w:themeTint="A6"/>
        </w:rPr>
      </w:pPr>
      <w:r>
        <w:rPr>
          <w:color w:val="595959" w:themeColor="text1" w:themeTint="A6"/>
        </w:rPr>
        <w:t>Marchés</w:t>
      </w:r>
      <w:r w:rsidR="000A5402" w:rsidRPr="00B51CC9">
        <w:rPr>
          <w:color w:val="595959" w:themeColor="text1" w:themeTint="A6"/>
        </w:rPr>
        <w:t xml:space="preserve"> similaires</w:t>
      </w:r>
      <w:r w:rsidR="00164359">
        <w:rPr>
          <w:color w:val="595959" w:themeColor="text1" w:themeTint="A6"/>
        </w:rPr>
        <w:t> </w:t>
      </w:r>
      <w:r w:rsidR="00F230F2">
        <w:rPr>
          <w:color w:val="595959" w:themeColor="text1" w:themeTint="A6"/>
        </w:rPr>
        <w:t>(voir tableau ci-dessous) :</w:t>
      </w:r>
    </w:p>
    <w:p w14:paraId="541D71D0" w14:textId="77777777" w:rsidR="000A5402" w:rsidRDefault="000A5402" w:rsidP="000A5402"/>
    <w:p w14:paraId="2328F99A" w14:textId="77777777" w:rsidR="00164359" w:rsidRDefault="00164359" w:rsidP="000A5402"/>
    <w:p w14:paraId="6AAC35A0" w14:textId="77777777" w:rsidR="00164359" w:rsidRDefault="00164359" w:rsidP="000A5402"/>
    <w:p w14:paraId="6200EDF2" w14:textId="77777777" w:rsidR="00164359" w:rsidRDefault="00164359" w:rsidP="000A5402"/>
    <w:p w14:paraId="402CA04C" w14:textId="77777777" w:rsidR="00164359" w:rsidRDefault="00164359" w:rsidP="000A5402"/>
    <w:p w14:paraId="3EB132A5" w14:textId="77777777" w:rsidR="00164359" w:rsidRDefault="00164359" w:rsidP="000A5402"/>
    <w:p w14:paraId="5A5B5AC5" w14:textId="77777777" w:rsidR="00C21E42" w:rsidRDefault="00C21E42" w:rsidP="000A5402"/>
    <w:p w14:paraId="69CD7F4E" w14:textId="77777777" w:rsidR="00F230F2" w:rsidRDefault="00F230F2" w:rsidP="000A5402"/>
    <w:p w14:paraId="08094D85" w14:textId="77777777" w:rsidR="00F230F2" w:rsidRDefault="00F230F2" w:rsidP="000A5402"/>
    <w:p w14:paraId="43E87734" w14:textId="77777777" w:rsidR="00F230F2" w:rsidRDefault="00F230F2" w:rsidP="000A5402"/>
    <w:tbl>
      <w:tblPr>
        <w:tblW w:w="7883"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2833"/>
        <w:gridCol w:w="4675"/>
      </w:tblGrid>
      <w:tr w:rsidR="008D137D" w14:paraId="5F582926" w14:textId="77777777" w:rsidTr="00694CBC">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CECC57C" w14:textId="77777777" w:rsidR="008D137D" w:rsidRPr="008D137D" w:rsidRDefault="008D137D" w:rsidP="0018395A">
            <w:pPr>
              <w:spacing w:after="0"/>
              <w:jc w:val="center"/>
              <w:rPr>
                <w:rFonts w:eastAsia="Calibri" w:cs="Times New Roman"/>
                <w:color w:val="585756"/>
              </w:rPr>
            </w:pPr>
            <w:r w:rsidRPr="008D137D">
              <w:rPr>
                <w:rFonts w:eastAsia="Calibri" w:cs="Times New Roman"/>
                <w:color w:val="585756"/>
              </w:rPr>
              <w:t>N°</w:t>
            </w:r>
          </w:p>
        </w:tc>
        <w:tc>
          <w:tcPr>
            <w:tcW w:w="2833"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4260DC38" w14:textId="77777777" w:rsidR="008D137D" w:rsidRPr="008D137D" w:rsidRDefault="008D137D" w:rsidP="00AF6D91">
            <w:pPr>
              <w:spacing w:after="0"/>
              <w:rPr>
                <w:rFonts w:eastAsia="Calibri" w:cs="Times New Roman"/>
                <w:color w:val="585756"/>
              </w:rPr>
            </w:pPr>
            <w:r w:rsidRPr="008D137D">
              <w:rPr>
                <w:rFonts w:eastAsia="Calibri" w:cs="Times New Roman"/>
                <w:color w:val="585756"/>
              </w:rPr>
              <w:t>Critères de sélection</w:t>
            </w:r>
          </w:p>
        </w:tc>
        <w:tc>
          <w:tcPr>
            <w:tcW w:w="46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8ED36B3" w14:textId="77777777" w:rsidR="008D137D" w:rsidRPr="00AF6D91" w:rsidRDefault="008D137D" w:rsidP="00AF6D91">
            <w:pPr>
              <w:spacing w:after="0"/>
              <w:rPr>
                <w:rFonts w:eastAsia="Calibri" w:cs="Times New Roman"/>
                <w:b/>
                <w:bCs/>
                <w:color w:val="585756"/>
              </w:rPr>
            </w:pPr>
            <w:r w:rsidRPr="00AF6D91">
              <w:rPr>
                <w:rFonts w:eastAsia="Calibri" w:cs="Times New Roman"/>
                <w:b/>
                <w:bCs/>
                <w:color w:val="585756"/>
              </w:rPr>
              <w:t>Exigences minimales</w:t>
            </w:r>
          </w:p>
        </w:tc>
      </w:tr>
      <w:tr w:rsidR="008D137D" w14:paraId="0CEE270F" w14:textId="77777777" w:rsidTr="00694CBC">
        <w:trPr>
          <w:trHeight w:val="6471"/>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42F7284" w14:textId="77777777" w:rsidR="008D137D" w:rsidRPr="008D137D" w:rsidRDefault="008D137D" w:rsidP="0018395A">
            <w:pPr>
              <w:jc w:val="center"/>
              <w:rPr>
                <w:rFonts w:eastAsia="Calibri" w:cs="Times New Roman"/>
                <w:color w:val="585756"/>
              </w:rPr>
            </w:pPr>
            <w:r w:rsidRPr="008D137D">
              <w:rPr>
                <w:rFonts w:eastAsia="Calibri" w:cs="Times New Roman"/>
                <w:color w:val="585756"/>
              </w:rPr>
              <w:t>1</w:t>
            </w:r>
          </w:p>
        </w:tc>
        <w:tc>
          <w:tcPr>
            <w:tcW w:w="2833"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9D3E7A6" w14:textId="307D385B" w:rsidR="0027655E" w:rsidRPr="008668D3" w:rsidRDefault="0027655E" w:rsidP="0027655E">
            <w:pPr>
              <w:rPr>
                <w:rFonts w:eastAsia="Calibri" w:cs="Times New Roman"/>
                <w:color w:val="585756"/>
              </w:rPr>
            </w:pPr>
            <w:r w:rsidRPr="008668D3">
              <w:rPr>
                <w:rFonts w:eastAsia="Calibri" w:cs="Times New Roman"/>
                <w:color w:val="585756"/>
              </w:rPr>
              <w:t xml:space="preserve">Le </w:t>
            </w:r>
            <w:r w:rsidR="000E3FF2" w:rsidRPr="008668D3">
              <w:rPr>
                <w:rFonts w:eastAsia="Calibri" w:cs="Times New Roman"/>
                <w:color w:val="585756"/>
              </w:rPr>
              <w:t>candidat</w:t>
            </w:r>
            <w:r w:rsidRPr="008668D3">
              <w:rPr>
                <w:rFonts w:eastAsia="Calibri" w:cs="Times New Roman"/>
                <w:color w:val="585756"/>
              </w:rPr>
              <w:t xml:space="preserve"> doit disposer des références suivantes de travaux exécutés, </w:t>
            </w:r>
            <w:r w:rsidRPr="00521AD4">
              <w:rPr>
                <w:rFonts w:eastAsia="Calibri" w:cs="Times New Roman"/>
                <w:b/>
                <w:bCs/>
                <w:color w:val="585756"/>
                <w:u w:val="single"/>
              </w:rPr>
              <w:t xml:space="preserve">qui ont été effectués au cours des </w:t>
            </w:r>
            <w:r w:rsidR="008668D3" w:rsidRPr="00521AD4">
              <w:rPr>
                <w:rFonts w:eastAsia="Calibri" w:cs="Times New Roman"/>
                <w:b/>
                <w:bCs/>
                <w:color w:val="585756"/>
                <w:u w:val="single"/>
              </w:rPr>
              <w:t>cinq dernières années</w:t>
            </w:r>
            <w:r w:rsidR="008668D3" w:rsidRPr="00C74E39">
              <w:rPr>
                <w:rFonts w:eastAsia="Calibri" w:cs="Times New Roman"/>
                <w:b/>
                <w:bCs/>
                <w:color w:val="585756"/>
              </w:rPr>
              <w:t> :</w:t>
            </w:r>
          </w:p>
          <w:p w14:paraId="0752AF4C" w14:textId="42789FDC" w:rsidR="0033705F" w:rsidRPr="0027655E" w:rsidRDefault="0033705F" w:rsidP="0027655E">
            <w:pPr>
              <w:rPr>
                <w:rFonts w:eastAsia="Calibri" w:cs="Times New Roman"/>
                <w:color w:val="585756"/>
              </w:rPr>
            </w:pPr>
            <w:r>
              <w:rPr>
                <w:rFonts w:eastAsia="Calibri" w:cs="Times New Roman"/>
                <w:color w:val="585756"/>
              </w:rPr>
              <w:t xml:space="preserve">« Construction </w:t>
            </w:r>
            <w:r w:rsidR="00C74E39">
              <w:rPr>
                <w:rFonts w:eastAsia="Calibri" w:cs="Times New Roman"/>
                <w:color w:val="585756"/>
              </w:rPr>
              <w:t xml:space="preserve">ou réhabilitation </w:t>
            </w:r>
            <w:r>
              <w:rPr>
                <w:rFonts w:eastAsia="Calibri" w:cs="Times New Roman"/>
                <w:color w:val="585756"/>
              </w:rPr>
              <w:t>d</w:t>
            </w:r>
            <w:r w:rsidR="00C74E39">
              <w:rPr>
                <w:rFonts w:eastAsia="Calibri" w:cs="Times New Roman"/>
                <w:color w:val="585756"/>
              </w:rPr>
              <w:t>’un</w:t>
            </w:r>
            <w:r>
              <w:rPr>
                <w:rFonts w:eastAsia="Calibri" w:cs="Times New Roman"/>
                <w:color w:val="585756"/>
              </w:rPr>
              <w:t xml:space="preserve"> bâtiment similaires à l’objet du marché »  </w:t>
            </w:r>
          </w:p>
          <w:p w14:paraId="648ED69A" w14:textId="3612ACA4" w:rsidR="008D137D" w:rsidRPr="00E40495" w:rsidRDefault="0027655E" w:rsidP="008D137D">
            <w:pPr>
              <w:rPr>
                <w:rFonts w:eastAsia="Calibri" w:cs="Times New Roman"/>
                <w:color w:val="585756"/>
              </w:rPr>
            </w:pPr>
            <w:r w:rsidRPr="0027655E">
              <w:rPr>
                <w:rFonts w:eastAsia="Calibri" w:cs="Times New Roman"/>
                <w:color w:val="585756"/>
              </w:rPr>
              <w:t xml:space="preserve">Le </w:t>
            </w:r>
            <w:r w:rsidR="000E3FF2">
              <w:rPr>
                <w:rFonts w:eastAsia="Calibri" w:cs="Times New Roman"/>
                <w:color w:val="585756"/>
              </w:rPr>
              <w:t>candidat</w:t>
            </w:r>
            <w:r w:rsidRPr="0027655E">
              <w:rPr>
                <w:rFonts w:eastAsia="Calibri" w:cs="Times New Roman"/>
                <w:color w:val="585756"/>
              </w:rPr>
              <w:t xml:space="preserve"> joint à </w:t>
            </w:r>
            <w:r w:rsidR="007969CF" w:rsidRPr="0027655E">
              <w:rPr>
                <w:rFonts w:eastAsia="Calibri" w:cs="Times New Roman"/>
                <w:color w:val="585756"/>
              </w:rPr>
              <w:t>sa demande</w:t>
            </w:r>
            <w:r w:rsidR="0023167D">
              <w:rPr>
                <w:rFonts w:eastAsia="Calibri" w:cs="Times New Roman"/>
                <w:color w:val="585756"/>
              </w:rPr>
              <w:t xml:space="preserve"> de participation</w:t>
            </w:r>
            <w:r w:rsidRPr="0027655E">
              <w:rPr>
                <w:rFonts w:eastAsia="Calibri" w:cs="Times New Roman"/>
                <w:color w:val="585756"/>
              </w:rPr>
              <w:t xml:space="preserve"> une liste reprenant les travaux les plus importants qui ont été effectués au cours des cinq dernières années</w:t>
            </w:r>
            <w:r w:rsidR="00C74E39">
              <w:rPr>
                <w:rFonts w:eastAsia="Calibri" w:cs="Times New Roman"/>
                <w:color w:val="585756"/>
              </w:rPr>
              <w:t xml:space="preserve"> (2020, 2021, 2022, 2023, 2024 et éventuellement 2025)</w:t>
            </w:r>
            <w:r w:rsidRPr="0027655E">
              <w:rPr>
                <w:rFonts w:eastAsia="Calibri" w:cs="Times New Roman"/>
                <w:color w:val="585756"/>
              </w:rPr>
              <w:t>, avec mention du montant et de la date et les destinataires publics ou privés. Les travaux sont prouvés par des attestations émises ou contresignées par l’autorité compétente ou, lorsque le destinataire était un acheteur privé par une attestation de l’acheteur.</w:t>
            </w:r>
          </w:p>
        </w:tc>
        <w:tc>
          <w:tcPr>
            <w:tcW w:w="46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6CBAFAE" w14:textId="3B53DD99" w:rsidR="008D137D" w:rsidRDefault="008D137D" w:rsidP="003C6564">
            <w:pPr>
              <w:pStyle w:val="Paragraphedeliste"/>
              <w:numPr>
                <w:ilvl w:val="0"/>
                <w:numId w:val="25"/>
              </w:numPr>
              <w:ind w:left="391" w:hanging="283"/>
              <w:rPr>
                <w:rFonts w:eastAsia="Calibri" w:cs="Times New Roman"/>
                <w:color w:val="585756"/>
              </w:rPr>
            </w:pPr>
            <w:r w:rsidRPr="00521AD4">
              <w:rPr>
                <w:rFonts w:eastAsia="Calibri" w:cs="Times New Roman"/>
                <w:color w:val="585756"/>
              </w:rPr>
              <w:t>Le candidat présentera</w:t>
            </w:r>
            <w:r w:rsidR="000C5E29" w:rsidRPr="00521AD4">
              <w:rPr>
                <w:rFonts w:eastAsia="Calibri" w:cs="Times New Roman"/>
                <w:color w:val="585756"/>
              </w:rPr>
              <w:t xml:space="preserve"> une liste reprenant</w:t>
            </w:r>
            <w:r w:rsidRPr="00521AD4">
              <w:rPr>
                <w:rFonts w:eastAsia="Calibri" w:cs="Times New Roman"/>
                <w:color w:val="585756"/>
              </w:rPr>
              <w:t xml:space="preserve"> </w:t>
            </w:r>
            <w:r w:rsidRPr="00521AD4">
              <w:rPr>
                <w:rFonts w:eastAsia="Calibri" w:cs="Times New Roman"/>
                <w:b/>
                <w:bCs/>
                <w:color w:val="585756"/>
              </w:rPr>
              <w:t xml:space="preserve">au moins </w:t>
            </w:r>
            <w:r w:rsidR="008921EC">
              <w:rPr>
                <w:rFonts w:eastAsia="Calibri" w:cs="Times New Roman"/>
                <w:b/>
                <w:bCs/>
                <w:color w:val="585756"/>
              </w:rPr>
              <w:t>3</w:t>
            </w:r>
            <w:r w:rsidRPr="00521AD4">
              <w:rPr>
                <w:rFonts w:eastAsia="Calibri" w:cs="Times New Roman"/>
                <w:b/>
                <w:bCs/>
                <w:color w:val="585756"/>
              </w:rPr>
              <w:t xml:space="preserve"> </w:t>
            </w:r>
            <w:r w:rsidR="00521AD4" w:rsidRPr="00521AD4">
              <w:rPr>
                <w:rFonts w:eastAsia="Calibri" w:cs="Times New Roman"/>
                <w:b/>
                <w:bCs/>
                <w:color w:val="585756"/>
              </w:rPr>
              <w:t xml:space="preserve">références, par lot </w:t>
            </w:r>
            <w:r w:rsidR="00995694" w:rsidRPr="00995694">
              <w:rPr>
                <w:rFonts w:eastAsia="Calibri" w:cs="Times New Roman"/>
                <w:color w:val="585756"/>
              </w:rPr>
              <w:t>sollicité/soumissionné</w:t>
            </w:r>
            <w:r w:rsidR="00521AD4" w:rsidRPr="00521AD4">
              <w:rPr>
                <w:rFonts w:eastAsia="Calibri" w:cs="Times New Roman"/>
                <w:b/>
                <w:bCs/>
                <w:color w:val="585756"/>
              </w:rPr>
              <w:t xml:space="preserve">. Les </w:t>
            </w:r>
            <w:r w:rsidR="009F3BE8">
              <w:rPr>
                <w:rFonts w:eastAsia="Calibri" w:cs="Times New Roman"/>
                <w:b/>
                <w:bCs/>
                <w:color w:val="585756"/>
              </w:rPr>
              <w:t>trois</w:t>
            </w:r>
            <w:r w:rsidR="00DA5E40">
              <w:rPr>
                <w:rFonts w:eastAsia="Calibri" w:cs="Times New Roman"/>
                <w:b/>
                <w:bCs/>
                <w:color w:val="585756"/>
              </w:rPr>
              <w:t xml:space="preserve"> (</w:t>
            </w:r>
            <w:r w:rsidR="009F3BE8">
              <w:rPr>
                <w:rFonts w:eastAsia="Calibri" w:cs="Times New Roman"/>
                <w:b/>
                <w:bCs/>
                <w:color w:val="585756"/>
              </w:rPr>
              <w:t>3</w:t>
            </w:r>
            <w:r w:rsidR="00DA5E40">
              <w:rPr>
                <w:rFonts w:eastAsia="Calibri" w:cs="Times New Roman"/>
                <w:b/>
                <w:bCs/>
                <w:color w:val="585756"/>
              </w:rPr>
              <w:t>)</w:t>
            </w:r>
            <w:r w:rsidR="00521AD4" w:rsidRPr="00521AD4">
              <w:rPr>
                <w:rFonts w:eastAsia="Calibri" w:cs="Times New Roman"/>
                <w:b/>
                <w:bCs/>
                <w:color w:val="585756"/>
              </w:rPr>
              <w:t xml:space="preserve"> références doivent être </w:t>
            </w:r>
            <w:r w:rsidRPr="00521AD4">
              <w:rPr>
                <w:rFonts w:eastAsia="Calibri" w:cs="Times New Roman"/>
                <w:b/>
                <w:bCs/>
                <w:color w:val="585756"/>
              </w:rPr>
              <w:t>similaires</w:t>
            </w:r>
            <w:r w:rsidR="00281019" w:rsidRPr="00521AD4">
              <w:rPr>
                <w:rFonts w:eastAsia="Calibri" w:cs="Times New Roman"/>
                <w:b/>
                <w:bCs/>
                <w:color w:val="585756"/>
              </w:rPr>
              <w:t xml:space="preserve"> </w:t>
            </w:r>
            <w:r w:rsidR="00521AD4" w:rsidRPr="00521AD4">
              <w:rPr>
                <w:rFonts w:eastAsia="Calibri" w:cs="Times New Roman"/>
                <w:b/>
                <w:bCs/>
                <w:color w:val="585756"/>
              </w:rPr>
              <w:t>en termes d’objet, d’ampleur et de montant</w:t>
            </w:r>
            <w:r w:rsidR="00521AD4">
              <w:rPr>
                <w:rFonts w:eastAsia="Calibri" w:cs="Times New Roman"/>
                <w:b/>
                <w:bCs/>
                <w:color w:val="585756"/>
              </w:rPr>
              <w:t xml:space="preserve"> en fonction du lot auquel elles se rapportent. </w:t>
            </w:r>
          </w:p>
          <w:p w14:paraId="5CABBB93" w14:textId="77777777" w:rsidR="00827878" w:rsidRDefault="003C6564" w:rsidP="003C6564">
            <w:pPr>
              <w:pStyle w:val="Paragraphedeliste"/>
              <w:spacing w:after="0"/>
              <w:ind w:left="391" w:hanging="283"/>
              <w:rPr>
                <w:rFonts w:eastAsia="Calibri" w:cs="Times New Roman"/>
                <w:color w:val="585756"/>
              </w:rPr>
            </w:pPr>
            <w:r w:rsidRPr="00F230F2">
              <w:rPr>
                <w:rFonts w:eastAsia="Calibri" w:cs="Times New Roman"/>
                <w:color w:val="585756"/>
              </w:rPr>
              <w:t xml:space="preserve">Cependant, </w:t>
            </w:r>
          </w:p>
          <w:p w14:paraId="56402399" w14:textId="62E32B3A" w:rsidR="00827878" w:rsidRDefault="00827878" w:rsidP="00827878">
            <w:pPr>
              <w:pStyle w:val="Paragraphedeliste"/>
              <w:numPr>
                <w:ilvl w:val="0"/>
                <w:numId w:val="35"/>
              </w:numPr>
              <w:spacing w:after="0"/>
              <w:ind w:left="535" w:hanging="283"/>
              <w:rPr>
                <w:rFonts w:eastAsia="Calibri" w:cs="Times New Roman"/>
                <w:color w:val="585756"/>
              </w:rPr>
            </w:pPr>
            <w:r>
              <w:rPr>
                <w:rFonts w:eastAsia="Calibri" w:cs="Times New Roman"/>
                <w:color w:val="585756"/>
              </w:rPr>
              <w:t>P</w:t>
            </w:r>
            <w:r w:rsidR="003C6564" w:rsidRPr="003C6564">
              <w:rPr>
                <w:rFonts w:eastAsia="Calibri" w:cs="Times New Roman"/>
                <w:color w:val="585756"/>
              </w:rPr>
              <w:t xml:space="preserve">our le </w:t>
            </w:r>
            <w:r w:rsidR="003C6564" w:rsidRPr="00995694">
              <w:rPr>
                <w:rFonts w:eastAsia="Calibri" w:cs="Times New Roman"/>
                <w:b/>
                <w:bCs/>
                <w:color w:val="585756"/>
              </w:rPr>
              <w:t>lot 1</w:t>
            </w:r>
            <w:r w:rsidR="003C6564" w:rsidRPr="003C6564">
              <w:rPr>
                <w:rFonts w:eastAsia="Calibri" w:cs="Times New Roman"/>
                <w:color w:val="585756"/>
              </w:rPr>
              <w:t>, au moins une référence doit être relative à des travaux de construction</w:t>
            </w:r>
            <w:r>
              <w:rPr>
                <w:rFonts w:eastAsia="Calibri" w:cs="Times New Roman"/>
                <w:color w:val="585756"/>
              </w:rPr>
              <w:t xml:space="preserve"> des bâtiments</w:t>
            </w:r>
            <w:r w:rsidR="008921EC">
              <w:rPr>
                <w:rFonts w:eastAsia="Calibri" w:cs="Times New Roman"/>
                <w:color w:val="585756"/>
              </w:rPr>
              <w:t> </w:t>
            </w:r>
            <w:r w:rsidR="001D6B1C" w:rsidRPr="001D6B1C">
              <w:rPr>
                <w:rFonts w:eastAsia="Calibri" w:cs="Times New Roman"/>
                <w:color w:val="585756"/>
              </w:rPr>
              <w:t>en général</w:t>
            </w:r>
            <w:r w:rsidR="001D6B1C">
              <w:rPr>
                <w:rFonts w:eastAsia="Calibri" w:cs="Times New Roman"/>
                <w:color w:val="585756"/>
              </w:rPr>
              <w:t xml:space="preserve"> </w:t>
            </w:r>
            <w:r w:rsidR="008921EC">
              <w:rPr>
                <w:rFonts w:eastAsia="Calibri" w:cs="Times New Roman"/>
                <w:color w:val="585756"/>
              </w:rPr>
              <w:t>;</w:t>
            </w:r>
            <w:r w:rsidR="003C6564">
              <w:rPr>
                <w:rFonts w:eastAsia="Calibri" w:cs="Times New Roman"/>
                <w:color w:val="585756"/>
              </w:rPr>
              <w:t xml:space="preserve"> </w:t>
            </w:r>
          </w:p>
          <w:p w14:paraId="42ABD80A" w14:textId="46F71CE6" w:rsidR="003C6564" w:rsidRDefault="00827878" w:rsidP="00827878">
            <w:pPr>
              <w:pStyle w:val="Paragraphedeliste"/>
              <w:numPr>
                <w:ilvl w:val="0"/>
                <w:numId w:val="35"/>
              </w:numPr>
              <w:spacing w:after="0"/>
              <w:ind w:left="535" w:hanging="283"/>
              <w:rPr>
                <w:rFonts w:eastAsia="Calibri" w:cs="Times New Roman"/>
                <w:color w:val="585756"/>
              </w:rPr>
            </w:pPr>
            <w:r>
              <w:rPr>
                <w:rFonts w:eastAsia="Calibri" w:cs="Times New Roman"/>
                <w:color w:val="585756"/>
              </w:rPr>
              <w:t>P</w:t>
            </w:r>
            <w:r w:rsidR="003C6564" w:rsidRPr="003C6564">
              <w:rPr>
                <w:rFonts w:eastAsia="Calibri" w:cs="Times New Roman"/>
                <w:color w:val="585756"/>
              </w:rPr>
              <w:t xml:space="preserve">our le </w:t>
            </w:r>
            <w:r w:rsidR="003C6564" w:rsidRPr="00995694">
              <w:rPr>
                <w:rFonts w:eastAsia="Calibri" w:cs="Times New Roman"/>
                <w:b/>
                <w:bCs/>
                <w:color w:val="585756"/>
              </w:rPr>
              <w:t>lot 2</w:t>
            </w:r>
            <w:r w:rsidR="003C6564" w:rsidRPr="003C6564">
              <w:rPr>
                <w:rFonts w:eastAsia="Calibri" w:cs="Times New Roman"/>
                <w:color w:val="585756"/>
              </w:rPr>
              <w:t xml:space="preserve">, au moins une référence similaire doit correspondre à la construction d'un bâtiment </w:t>
            </w:r>
            <w:r w:rsidR="008921EC">
              <w:rPr>
                <w:rFonts w:eastAsia="Calibri" w:cs="Times New Roman"/>
                <w:color w:val="585756"/>
              </w:rPr>
              <w:t>administratif de</w:t>
            </w:r>
            <w:r w:rsidR="003C6564" w:rsidRPr="003C6564">
              <w:rPr>
                <w:rFonts w:eastAsia="Calibri" w:cs="Times New Roman"/>
                <w:color w:val="585756"/>
              </w:rPr>
              <w:t xml:space="preserve"> minimum R+1</w:t>
            </w:r>
            <w:r w:rsidR="003C6564" w:rsidRPr="00F230F2">
              <w:rPr>
                <w:rFonts w:eastAsia="Calibri" w:cs="Times New Roman"/>
                <w:color w:val="585756"/>
              </w:rPr>
              <w:t>.</w:t>
            </w:r>
          </w:p>
          <w:p w14:paraId="29180BB5" w14:textId="73B76401" w:rsidR="00C74E39" w:rsidRPr="001D6B1C" w:rsidRDefault="001D6B1C" w:rsidP="001D6B1C">
            <w:pPr>
              <w:pStyle w:val="Paragraphedeliste"/>
              <w:numPr>
                <w:ilvl w:val="0"/>
                <w:numId w:val="35"/>
              </w:numPr>
              <w:spacing w:after="0"/>
              <w:ind w:left="535" w:hanging="283"/>
              <w:rPr>
                <w:rFonts w:eastAsia="Calibri" w:cs="Times New Roman"/>
                <w:color w:val="585756"/>
              </w:rPr>
            </w:pPr>
            <w:r>
              <w:rPr>
                <w:rFonts w:eastAsia="Calibri" w:cs="Times New Roman"/>
                <w:color w:val="585756"/>
              </w:rPr>
              <w:t>P</w:t>
            </w:r>
            <w:r w:rsidRPr="003C6564">
              <w:rPr>
                <w:rFonts w:eastAsia="Calibri" w:cs="Times New Roman"/>
                <w:color w:val="585756"/>
              </w:rPr>
              <w:t xml:space="preserve">our le </w:t>
            </w:r>
            <w:r w:rsidRPr="00995694">
              <w:rPr>
                <w:rFonts w:eastAsia="Calibri" w:cs="Times New Roman"/>
                <w:b/>
                <w:bCs/>
                <w:color w:val="585756"/>
              </w:rPr>
              <w:t xml:space="preserve">lot </w:t>
            </w:r>
            <w:r w:rsidRPr="00995694">
              <w:rPr>
                <w:rFonts w:eastAsia="Calibri" w:cs="Times New Roman"/>
                <w:b/>
                <w:bCs/>
                <w:color w:val="585756"/>
              </w:rPr>
              <w:t>3</w:t>
            </w:r>
            <w:r w:rsidRPr="003C6564">
              <w:rPr>
                <w:rFonts w:eastAsia="Calibri" w:cs="Times New Roman"/>
                <w:color w:val="585756"/>
              </w:rPr>
              <w:t xml:space="preserve">, au moins une référence similaire doit correspondre à </w:t>
            </w:r>
            <w:r>
              <w:rPr>
                <w:rFonts w:eastAsia="Calibri" w:cs="Times New Roman"/>
                <w:color w:val="585756"/>
              </w:rPr>
              <w:t>des</w:t>
            </w:r>
            <w:r w:rsidRPr="003C6564">
              <w:rPr>
                <w:rFonts w:eastAsia="Calibri" w:cs="Times New Roman"/>
                <w:color w:val="585756"/>
              </w:rPr>
              <w:t xml:space="preserve"> </w:t>
            </w:r>
            <w:r>
              <w:rPr>
                <w:rFonts w:eastAsia="Calibri" w:cs="Times New Roman"/>
                <w:color w:val="585756"/>
              </w:rPr>
              <w:t xml:space="preserve">travaux </w:t>
            </w:r>
            <w:r w:rsidRPr="003C6564">
              <w:rPr>
                <w:rFonts w:eastAsia="Calibri" w:cs="Times New Roman"/>
                <w:color w:val="585756"/>
              </w:rPr>
              <w:t xml:space="preserve">construction </w:t>
            </w:r>
            <w:r>
              <w:rPr>
                <w:rFonts w:eastAsia="Calibri" w:cs="Times New Roman"/>
                <w:color w:val="585756"/>
              </w:rPr>
              <w:t>d</w:t>
            </w:r>
            <w:r w:rsidR="009F3BE8">
              <w:rPr>
                <w:rFonts w:eastAsia="Calibri" w:cs="Times New Roman"/>
                <w:color w:val="585756"/>
              </w:rPr>
              <w:t>e</w:t>
            </w:r>
            <w:r w:rsidRPr="003C6564">
              <w:rPr>
                <w:rFonts w:eastAsia="Calibri" w:cs="Times New Roman"/>
                <w:color w:val="585756"/>
              </w:rPr>
              <w:t xml:space="preserve"> bâtiment </w:t>
            </w:r>
            <w:r w:rsidR="009F3BE8" w:rsidRPr="009F3BE8">
              <w:rPr>
                <w:rFonts w:eastAsia="Calibri" w:cs="Times New Roman"/>
                <w:color w:val="585756"/>
              </w:rPr>
              <w:t>en général</w:t>
            </w:r>
            <w:r w:rsidR="009F3BE8">
              <w:rPr>
                <w:rFonts w:eastAsia="Calibri" w:cs="Times New Roman"/>
                <w:color w:val="585756"/>
              </w:rPr>
              <w:t xml:space="preserve">, </w:t>
            </w:r>
            <w:r>
              <w:rPr>
                <w:rFonts w:eastAsia="Calibri" w:cs="Times New Roman"/>
                <w:color w:val="585756"/>
              </w:rPr>
              <w:t>de</w:t>
            </w:r>
            <w:r w:rsidRPr="003C6564">
              <w:rPr>
                <w:rFonts w:eastAsia="Calibri" w:cs="Times New Roman"/>
                <w:color w:val="585756"/>
              </w:rPr>
              <w:t xml:space="preserve"> minimum R+1</w:t>
            </w:r>
            <w:r w:rsidRPr="00F230F2">
              <w:rPr>
                <w:rFonts w:eastAsia="Calibri" w:cs="Times New Roman"/>
                <w:color w:val="585756"/>
              </w:rPr>
              <w:t>.</w:t>
            </w:r>
          </w:p>
          <w:p w14:paraId="0C304959" w14:textId="41F4A946" w:rsidR="00C74E39" w:rsidRPr="00C74E39" w:rsidRDefault="00521AD4" w:rsidP="003C6564">
            <w:pPr>
              <w:pStyle w:val="Paragraphedeliste"/>
              <w:numPr>
                <w:ilvl w:val="0"/>
                <w:numId w:val="25"/>
              </w:numPr>
              <w:ind w:left="391" w:hanging="283"/>
              <w:rPr>
                <w:rFonts w:eastAsia="Calibri" w:cs="Times New Roman"/>
                <w:b/>
                <w:bCs/>
                <w:color w:val="585756"/>
              </w:rPr>
            </w:pPr>
            <w:r w:rsidRPr="00521AD4">
              <w:rPr>
                <w:rFonts w:eastAsia="Calibri" w:cs="Times New Roman"/>
                <w:color w:val="585756"/>
              </w:rPr>
              <w:t>Pour être admis comme référence similaire, le chantier doit avoir été finalisé</w:t>
            </w:r>
            <w:r>
              <w:rPr>
                <w:rFonts w:eastAsia="Calibri" w:cs="Times New Roman"/>
                <w:b/>
                <w:bCs/>
                <w:color w:val="585756"/>
              </w:rPr>
              <w:t xml:space="preserve"> au cours des 5 dernières années et le </w:t>
            </w:r>
            <w:r w:rsidRPr="009F3BE8">
              <w:rPr>
                <w:rFonts w:eastAsia="Calibri" w:cs="Times New Roman"/>
                <w:b/>
                <w:bCs/>
                <w:color w:val="585756"/>
                <w:u w:val="single"/>
              </w:rPr>
              <w:t>PV de réception</w:t>
            </w:r>
            <w:r w:rsidR="00EE7A09" w:rsidRPr="009F3BE8">
              <w:rPr>
                <w:rFonts w:eastAsia="Calibri" w:cs="Times New Roman"/>
                <w:b/>
                <w:bCs/>
                <w:color w:val="585756"/>
                <w:u w:val="single"/>
              </w:rPr>
              <w:t xml:space="preserve"> provisoire complète ou définitive</w:t>
            </w:r>
            <w:r w:rsidRPr="009F3BE8">
              <w:rPr>
                <w:rFonts w:eastAsia="Calibri" w:cs="Times New Roman"/>
                <w:b/>
                <w:bCs/>
                <w:color w:val="585756"/>
                <w:u w:val="single"/>
              </w:rPr>
              <w:t xml:space="preserve"> doit impérativement être joint</w:t>
            </w:r>
            <w:r w:rsidR="00C74E39">
              <w:rPr>
                <w:rFonts w:eastAsia="Calibri" w:cs="Times New Roman"/>
                <w:b/>
                <w:bCs/>
                <w:color w:val="585756"/>
              </w:rPr>
              <w:t>.</w:t>
            </w:r>
          </w:p>
          <w:p w14:paraId="1C0879AB" w14:textId="77777777" w:rsidR="00C74E39" w:rsidRPr="00C74E39" w:rsidRDefault="00C74E39" w:rsidP="003C6564">
            <w:pPr>
              <w:pStyle w:val="Paragraphedeliste"/>
              <w:ind w:left="391" w:hanging="283"/>
              <w:rPr>
                <w:rFonts w:eastAsia="Calibri" w:cs="Times New Roman"/>
                <w:b/>
                <w:bCs/>
                <w:color w:val="585756"/>
              </w:rPr>
            </w:pPr>
          </w:p>
          <w:p w14:paraId="4A753139" w14:textId="327E5AFF" w:rsidR="008D137D" w:rsidRPr="00F230F2" w:rsidRDefault="00521AD4" w:rsidP="003C6564">
            <w:pPr>
              <w:pStyle w:val="Paragraphedeliste"/>
              <w:numPr>
                <w:ilvl w:val="0"/>
                <w:numId w:val="25"/>
              </w:numPr>
              <w:spacing w:after="0"/>
              <w:ind w:left="391" w:hanging="283"/>
              <w:rPr>
                <w:rFonts w:eastAsia="Calibri" w:cs="Times New Roman"/>
                <w:color w:val="585756"/>
              </w:rPr>
            </w:pPr>
            <w:r w:rsidRPr="00F230F2">
              <w:rPr>
                <w:rFonts w:eastAsia="Calibri" w:cs="Times New Roman"/>
                <w:color w:val="585756"/>
              </w:rPr>
              <w:t>Un seul chantier peut valoir pour plusieurs si les critères de similarité en termes d’objet et de montant</w:t>
            </w:r>
            <w:r w:rsidR="00C74E39" w:rsidRPr="00F230F2">
              <w:rPr>
                <w:rFonts w:eastAsia="Calibri" w:cs="Times New Roman"/>
                <w:color w:val="585756"/>
              </w:rPr>
              <w:t>/ampleur</w:t>
            </w:r>
            <w:r w:rsidRPr="00F230F2">
              <w:rPr>
                <w:rFonts w:eastAsia="Calibri" w:cs="Times New Roman"/>
                <w:color w:val="585756"/>
              </w:rPr>
              <w:t xml:space="preserve"> sont respectés.</w:t>
            </w:r>
          </w:p>
        </w:tc>
      </w:tr>
    </w:tbl>
    <w:p w14:paraId="415ED239" w14:textId="77777777" w:rsidR="000A5402" w:rsidRDefault="000A5402" w:rsidP="000A5402">
      <w:pPr>
        <w:rPr>
          <w:rFonts w:eastAsia="Calibri" w:cs="Times New Roman"/>
          <w:color w:val="585756"/>
        </w:rPr>
      </w:pPr>
    </w:p>
    <w:p w14:paraId="4C83FCF9" w14:textId="35D8EBF9" w:rsidR="00164359" w:rsidRPr="00164359" w:rsidRDefault="00164359" w:rsidP="00164359">
      <w:pPr>
        <w:pStyle w:val="Paragraphedeliste"/>
        <w:numPr>
          <w:ilvl w:val="0"/>
          <w:numId w:val="29"/>
        </w:numPr>
        <w:rPr>
          <w:rFonts w:eastAsia="Calibri" w:cs="Times New Roman"/>
          <w:color w:val="585756"/>
        </w:rPr>
      </w:pPr>
      <w:r>
        <w:rPr>
          <w:rFonts w:eastAsia="Calibri" w:cs="Times New Roman"/>
          <w:color w:val="585756"/>
        </w:rPr>
        <w:t xml:space="preserve">Personnel sur le chantier (ressources humaines exigées) : </w:t>
      </w:r>
    </w:p>
    <w:p w14:paraId="2A5BD45E" w14:textId="6751052B" w:rsidR="000A5402" w:rsidRPr="000A5402" w:rsidRDefault="000A5402" w:rsidP="000A5402">
      <w:pPr>
        <w:rPr>
          <w:rFonts w:eastAsia="Calibri" w:cs="Times New Roman"/>
          <w:color w:val="585756"/>
          <w:lang w:val="fr-FR"/>
        </w:rPr>
      </w:pPr>
      <w:r w:rsidRPr="00521AD4">
        <w:rPr>
          <w:rFonts w:eastAsia="Calibri" w:cs="Times New Roman"/>
          <w:color w:val="585756"/>
          <w:lang w:val="fr-FR"/>
        </w:rPr>
        <w:t>Le personnel d’encadrement doit avoir une expérience appropriée et doit avoir les qualifications, attestées, afférentes à des travaux de nature similaire à celle du projet considéré. Les descriptions des expériences professionnelles doivent démontrer leur capacité à réaliser les travaux. Le soumissionnaire devra présenter les profils suivants</w:t>
      </w:r>
      <w:r w:rsidRPr="00521AD4">
        <w:rPr>
          <w:rFonts w:ascii="Times New Roman" w:eastAsia="Calibri" w:hAnsi="Times New Roman" w:cs="Times New Roman"/>
          <w:color w:val="585756"/>
          <w:lang w:val="fr-FR"/>
        </w:rPr>
        <w:t> </w:t>
      </w:r>
      <w:r w:rsidR="009F3BE8">
        <w:rPr>
          <w:rFonts w:ascii="Times New Roman" w:eastAsia="Calibri" w:hAnsi="Times New Roman" w:cs="Times New Roman"/>
          <w:color w:val="585756"/>
          <w:lang w:val="fr-FR"/>
        </w:rPr>
        <w:t xml:space="preserve">par lot </w:t>
      </w:r>
      <w:r w:rsidRPr="00521AD4">
        <w:rPr>
          <w:rFonts w:eastAsia="Calibri" w:cs="Times New Roman"/>
          <w:color w:val="585756"/>
          <w:lang w:val="fr-FR"/>
        </w:rPr>
        <w:t>: </w:t>
      </w:r>
    </w:p>
    <w:tbl>
      <w:tblPr>
        <w:tblW w:w="7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3"/>
        <w:gridCol w:w="2119"/>
        <w:gridCol w:w="2545"/>
        <w:gridCol w:w="2693"/>
      </w:tblGrid>
      <w:tr w:rsidR="00C50C73" w:rsidRPr="000A5402" w14:paraId="66DB4E27" w14:textId="77777777" w:rsidTr="000222E2">
        <w:trPr>
          <w:trHeight w:val="694"/>
          <w:tblHeader/>
        </w:trPr>
        <w:tc>
          <w:tcPr>
            <w:tcW w:w="573"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1FEEDAF7" w14:textId="21AE4E0B" w:rsidR="000A5402" w:rsidRPr="00C50C73" w:rsidRDefault="00883B44" w:rsidP="00C50C73">
            <w:pPr>
              <w:spacing w:after="0" w:line="240" w:lineRule="auto"/>
              <w:jc w:val="center"/>
              <w:rPr>
                <w:rFonts w:eastAsia="Calibri" w:cs="Times New Roman"/>
                <w:b/>
                <w:bCs/>
                <w:color w:val="585756"/>
                <w:lang w:val="fr-FR"/>
              </w:rPr>
            </w:pPr>
            <w:r w:rsidRPr="00C50C73">
              <w:rPr>
                <w:rFonts w:eastAsia="Calibri" w:cs="Times New Roman"/>
                <w:b/>
                <w:bCs/>
                <w:color w:val="585756"/>
                <w:lang w:val="fr-FR"/>
              </w:rPr>
              <w:lastRenderedPageBreak/>
              <w:t>Nbre</w:t>
            </w:r>
          </w:p>
        </w:tc>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2952EDC7" w14:textId="77777777" w:rsidR="000A5402" w:rsidRPr="000A5402" w:rsidRDefault="000A5402" w:rsidP="00C50C73">
            <w:pPr>
              <w:spacing w:after="0" w:line="240" w:lineRule="auto"/>
              <w:rPr>
                <w:rFonts w:eastAsia="Calibri" w:cs="Times New Roman"/>
                <w:color w:val="585756"/>
                <w:lang w:val="fr-FR"/>
              </w:rPr>
            </w:pPr>
            <w:r w:rsidRPr="000A5402">
              <w:rPr>
                <w:rFonts w:eastAsia="Calibri" w:cs="Times New Roman"/>
                <w:b/>
                <w:bCs/>
                <w:color w:val="585756"/>
                <w:lang w:val="fr-FR"/>
              </w:rPr>
              <w:t>Position/Spécialité</w:t>
            </w:r>
            <w:r w:rsidRPr="000A5402">
              <w:rPr>
                <w:rFonts w:eastAsia="Calibri" w:cs="Times New Roman"/>
                <w:color w:val="585756"/>
                <w:lang w:val="fr-FR"/>
              </w:rPr>
              <w:t> </w:t>
            </w:r>
          </w:p>
        </w:tc>
        <w:tc>
          <w:tcPr>
            <w:tcW w:w="2545"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6D78C009" w14:textId="77777777" w:rsidR="000A5402" w:rsidRPr="000A5402" w:rsidRDefault="000A5402" w:rsidP="00C50C73">
            <w:pPr>
              <w:spacing w:after="0" w:line="240" w:lineRule="auto"/>
              <w:jc w:val="left"/>
              <w:rPr>
                <w:rFonts w:eastAsia="Calibri" w:cs="Times New Roman"/>
                <w:color w:val="585756"/>
                <w:lang w:val="fr-FR"/>
              </w:rPr>
            </w:pPr>
            <w:r w:rsidRPr="000A5402">
              <w:rPr>
                <w:rFonts w:eastAsia="Calibri" w:cs="Times New Roman"/>
                <w:b/>
                <w:bCs/>
                <w:color w:val="585756"/>
                <w:lang w:val="fr-FR"/>
              </w:rPr>
              <w:t>Formation académique pertinente</w:t>
            </w:r>
            <w:r w:rsidRPr="000A5402">
              <w:rPr>
                <w:rFonts w:eastAsia="Calibri" w:cs="Times New Roman"/>
                <w:color w:val="585756"/>
                <w:lang w:val="fr-FR"/>
              </w:rPr>
              <w:t> </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4C6C03D1" w14:textId="77777777" w:rsidR="000A5402" w:rsidRPr="000A5402" w:rsidRDefault="000A5402" w:rsidP="00C50C73">
            <w:pPr>
              <w:spacing w:after="0" w:line="240" w:lineRule="auto"/>
              <w:jc w:val="left"/>
              <w:rPr>
                <w:rFonts w:eastAsia="Calibri" w:cs="Times New Roman"/>
                <w:color w:val="585756"/>
                <w:lang w:val="fr-FR"/>
              </w:rPr>
            </w:pPr>
            <w:r w:rsidRPr="000A5402">
              <w:rPr>
                <w:rFonts w:eastAsia="Calibri" w:cs="Times New Roman"/>
                <w:b/>
                <w:bCs/>
                <w:color w:val="585756"/>
                <w:lang w:val="fr-FR"/>
              </w:rPr>
              <w:t>Expérience minimale pertinente</w:t>
            </w:r>
            <w:r w:rsidRPr="000A5402">
              <w:rPr>
                <w:rFonts w:eastAsia="Calibri" w:cs="Times New Roman"/>
                <w:color w:val="585756"/>
                <w:lang w:val="fr-FR"/>
              </w:rPr>
              <w:t> </w:t>
            </w:r>
          </w:p>
        </w:tc>
      </w:tr>
      <w:tr w:rsidR="000A5402" w:rsidRPr="000A5402" w14:paraId="16518C26" w14:textId="77777777" w:rsidTr="00164359">
        <w:trPr>
          <w:trHeight w:val="300"/>
        </w:trPr>
        <w:tc>
          <w:tcPr>
            <w:tcW w:w="7930" w:type="dxa"/>
            <w:gridSpan w:val="4"/>
            <w:tcBorders>
              <w:top w:val="single" w:sz="6" w:space="0" w:color="auto"/>
              <w:left w:val="single" w:sz="6" w:space="0" w:color="auto"/>
              <w:bottom w:val="single" w:sz="6" w:space="0" w:color="auto"/>
              <w:right w:val="single" w:sz="6" w:space="0" w:color="auto"/>
            </w:tcBorders>
            <w:vAlign w:val="center"/>
            <w:hideMark/>
          </w:tcPr>
          <w:p w14:paraId="06521739" w14:textId="36F4CA99" w:rsidR="000A5402" w:rsidRPr="000A5402" w:rsidRDefault="000A5402" w:rsidP="0018395A">
            <w:pPr>
              <w:spacing w:after="0"/>
              <w:jc w:val="left"/>
              <w:rPr>
                <w:rFonts w:eastAsia="Calibri" w:cs="Times New Roman"/>
                <w:color w:val="585756"/>
                <w:lang w:val="fr-FR"/>
              </w:rPr>
            </w:pPr>
            <w:r w:rsidRPr="000A5402">
              <w:rPr>
                <w:rFonts w:eastAsia="Calibri" w:cs="Times New Roman"/>
                <w:b/>
                <w:bCs/>
                <w:color w:val="585756"/>
                <w:u w:val="single"/>
                <w:lang w:val="fr-FR"/>
              </w:rPr>
              <w:t>Personnel d’encadrement sur le chantier</w:t>
            </w:r>
          </w:p>
        </w:tc>
      </w:tr>
      <w:tr w:rsidR="000A5402" w:rsidRPr="000A5402" w14:paraId="60871CEA" w14:textId="77777777" w:rsidTr="000222E2">
        <w:trPr>
          <w:trHeight w:val="642"/>
        </w:trPr>
        <w:tc>
          <w:tcPr>
            <w:tcW w:w="573" w:type="dxa"/>
            <w:tcBorders>
              <w:top w:val="single" w:sz="6" w:space="0" w:color="auto"/>
              <w:left w:val="single" w:sz="6" w:space="0" w:color="auto"/>
              <w:bottom w:val="single" w:sz="6" w:space="0" w:color="auto"/>
              <w:right w:val="single" w:sz="6" w:space="0" w:color="auto"/>
            </w:tcBorders>
            <w:vAlign w:val="center"/>
            <w:hideMark/>
          </w:tcPr>
          <w:p w14:paraId="079192F7" w14:textId="680D17D0" w:rsidR="000A5402" w:rsidRPr="000A5402" w:rsidRDefault="00883B44" w:rsidP="00DA5E40">
            <w:pPr>
              <w:spacing w:after="0"/>
              <w:jc w:val="center"/>
              <w:rPr>
                <w:rFonts w:eastAsia="Calibri" w:cs="Times New Roman"/>
                <w:color w:val="585756"/>
                <w:lang w:val="fr-FR"/>
              </w:rPr>
            </w:pPr>
            <w:r>
              <w:rPr>
                <w:rFonts w:eastAsia="Calibri" w:cs="Times New Roman"/>
                <w:color w:val="585756"/>
                <w:lang w:val="fr-FR"/>
              </w:rPr>
              <w:t>1</w:t>
            </w:r>
          </w:p>
        </w:tc>
        <w:tc>
          <w:tcPr>
            <w:tcW w:w="2119" w:type="dxa"/>
            <w:tcBorders>
              <w:top w:val="single" w:sz="6" w:space="0" w:color="auto"/>
              <w:left w:val="single" w:sz="6" w:space="0" w:color="auto"/>
              <w:bottom w:val="single" w:sz="6" w:space="0" w:color="auto"/>
              <w:right w:val="single" w:sz="6" w:space="0" w:color="auto"/>
            </w:tcBorders>
            <w:vAlign w:val="center"/>
            <w:hideMark/>
          </w:tcPr>
          <w:p w14:paraId="1289CCD9" w14:textId="77777777" w:rsidR="008C3EB9" w:rsidRDefault="000A5402" w:rsidP="00F77B05">
            <w:pPr>
              <w:spacing w:after="0"/>
              <w:jc w:val="left"/>
              <w:rPr>
                <w:rFonts w:eastAsia="Calibri" w:cs="Times New Roman"/>
                <w:b/>
                <w:bCs/>
                <w:color w:val="585756"/>
                <w:sz w:val="20"/>
                <w:szCs w:val="20"/>
                <w:lang w:val="fr-FR"/>
              </w:rPr>
            </w:pPr>
            <w:r w:rsidRPr="00F77B05">
              <w:rPr>
                <w:rFonts w:eastAsia="Calibri" w:cs="Times New Roman"/>
                <w:b/>
                <w:bCs/>
                <w:color w:val="585756"/>
                <w:sz w:val="20"/>
                <w:szCs w:val="20"/>
                <w:lang w:val="fr-FR"/>
              </w:rPr>
              <w:t>Directeur des travaux</w:t>
            </w:r>
          </w:p>
          <w:p w14:paraId="76BFB6A3" w14:textId="2E5F8AC2" w:rsidR="000A5402" w:rsidRPr="000A5402" w:rsidRDefault="000A5402" w:rsidP="00F77B05">
            <w:pPr>
              <w:spacing w:after="0"/>
              <w:jc w:val="left"/>
              <w:rPr>
                <w:rFonts w:eastAsia="Calibri" w:cs="Times New Roman"/>
                <w:color w:val="585756"/>
                <w:lang w:val="fr-FR"/>
              </w:rPr>
            </w:pPr>
            <w:r w:rsidRPr="000A5402">
              <w:rPr>
                <w:rFonts w:eastAsia="Calibri" w:cs="Times New Roman"/>
                <w:color w:val="585756"/>
                <w:lang w:val="fr-FR"/>
              </w:rPr>
              <w:t>(</w:t>
            </w:r>
            <w:r w:rsidR="008C3EB9">
              <w:rPr>
                <w:rFonts w:eastAsia="Calibri" w:cs="Times New Roman"/>
                <w:color w:val="585756"/>
                <w:lang w:val="fr-FR"/>
              </w:rPr>
              <w:t>T</w:t>
            </w:r>
            <w:r w:rsidR="009F3BE8">
              <w:rPr>
                <w:rFonts w:eastAsia="Calibri" w:cs="Times New Roman"/>
                <w:color w:val="585756"/>
                <w:lang w:val="fr-FR"/>
              </w:rPr>
              <w:t>emps partiel</w:t>
            </w:r>
            <w:r w:rsidR="008C3EB9">
              <w:rPr>
                <w:rFonts w:eastAsia="Calibri" w:cs="Times New Roman"/>
                <w:color w:val="585756"/>
                <w:lang w:val="fr-FR"/>
              </w:rPr>
              <w:t xml:space="preserve"> sur le site</w:t>
            </w:r>
            <w:r w:rsidRPr="000A5402">
              <w:rPr>
                <w:rFonts w:eastAsia="Calibri" w:cs="Times New Roman"/>
                <w:color w:val="585756"/>
                <w:lang w:val="fr-FR"/>
              </w:rPr>
              <w:t>) </w:t>
            </w:r>
          </w:p>
        </w:tc>
        <w:tc>
          <w:tcPr>
            <w:tcW w:w="2545" w:type="dxa"/>
            <w:tcBorders>
              <w:top w:val="single" w:sz="6" w:space="0" w:color="auto"/>
              <w:left w:val="single" w:sz="6" w:space="0" w:color="auto"/>
              <w:bottom w:val="single" w:sz="6" w:space="0" w:color="auto"/>
              <w:right w:val="single" w:sz="6" w:space="0" w:color="auto"/>
            </w:tcBorders>
            <w:vAlign w:val="center"/>
            <w:hideMark/>
          </w:tcPr>
          <w:p w14:paraId="33CE9229" w14:textId="17A5E183" w:rsidR="00260A27" w:rsidRPr="000222E2" w:rsidRDefault="00260A27" w:rsidP="0018395A">
            <w:pPr>
              <w:spacing w:after="0"/>
              <w:jc w:val="left"/>
              <w:rPr>
                <w:rFonts w:eastAsia="Calibri" w:cs="Times New Roman"/>
                <w:color w:val="585756"/>
                <w:sz w:val="20"/>
                <w:szCs w:val="20"/>
                <w:lang w:val="fr-FR"/>
              </w:rPr>
            </w:pPr>
            <w:r w:rsidRPr="000222E2">
              <w:rPr>
                <w:rFonts w:eastAsia="Calibri" w:cs="Times New Roman"/>
                <w:color w:val="585756"/>
                <w:sz w:val="20"/>
                <w:szCs w:val="20"/>
                <w:lang w:val="fr-FR"/>
              </w:rPr>
              <w:t xml:space="preserve">Doit avoir au minimum un diplôme de formation supérieure (catégorie A0/bac+5), en BTP, génie civile ou </w:t>
            </w:r>
            <w:r w:rsidR="002061A8">
              <w:rPr>
                <w:rFonts w:eastAsia="Calibri" w:cs="Times New Roman"/>
                <w:color w:val="585756"/>
                <w:sz w:val="20"/>
                <w:szCs w:val="20"/>
                <w:lang w:val="fr-FR"/>
              </w:rPr>
              <w:t>son équivalent.</w:t>
            </w:r>
          </w:p>
        </w:tc>
        <w:tc>
          <w:tcPr>
            <w:tcW w:w="2693" w:type="dxa"/>
            <w:tcBorders>
              <w:top w:val="single" w:sz="6" w:space="0" w:color="auto"/>
              <w:left w:val="single" w:sz="6" w:space="0" w:color="auto"/>
              <w:bottom w:val="single" w:sz="6" w:space="0" w:color="auto"/>
              <w:right w:val="single" w:sz="6" w:space="0" w:color="auto"/>
            </w:tcBorders>
            <w:vAlign w:val="center"/>
            <w:hideMark/>
          </w:tcPr>
          <w:p w14:paraId="16CA0DFB" w14:textId="520592DD" w:rsidR="000A5402" w:rsidRPr="000222E2" w:rsidRDefault="000A5402" w:rsidP="0018395A">
            <w:pPr>
              <w:spacing w:after="0"/>
              <w:jc w:val="left"/>
              <w:rPr>
                <w:rFonts w:eastAsia="Calibri" w:cs="Times New Roman"/>
                <w:color w:val="585756"/>
                <w:sz w:val="20"/>
                <w:szCs w:val="20"/>
                <w:lang w:val="fr-FR"/>
              </w:rPr>
            </w:pPr>
            <w:r w:rsidRPr="000222E2">
              <w:rPr>
                <w:rFonts w:eastAsia="Calibri" w:cs="Times New Roman"/>
                <w:b/>
                <w:bCs/>
                <w:color w:val="585756"/>
                <w:sz w:val="20"/>
                <w:szCs w:val="20"/>
                <w:lang w:val="fr-FR"/>
              </w:rPr>
              <w:t>10 ans</w:t>
            </w:r>
            <w:r w:rsidRPr="000222E2">
              <w:rPr>
                <w:rFonts w:eastAsia="Calibri" w:cs="Times New Roman"/>
                <w:color w:val="585756"/>
                <w:sz w:val="20"/>
                <w:szCs w:val="20"/>
                <w:lang w:val="fr-FR"/>
              </w:rPr>
              <w:t xml:space="preserve"> &amp; </w:t>
            </w:r>
            <w:r w:rsidR="00260A27" w:rsidRPr="000222E2">
              <w:rPr>
                <w:rFonts w:eastAsia="Calibri" w:cs="Times New Roman"/>
                <w:color w:val="585756"/>
                <w:sz w:val="20"/>
                <w:szCs w:val="20"/>
                <w:lang w:val="fr-FR"/>
              </w:rPr>
              <w:t>a</w:t>
            </w:r>
            <w:r w:rsidRPr="000222E2">
              <w:rPr>
                <w:rFonts w:eastAsia="Calibri" w:cs="Times New Roman"/>
                <w:color w:val="585756"/>
                <w:sz w:val="20"/>
                <w:szCs w:val="20"/>
                <w:lang w:val="fr-FR"/>
              </w:rPr>
              <w:t xml:space="preserve">voir dirigé </w:t>
            </w:r>
            <w:r w:rsidR="00260A27" w:rsidRPr="000222E2">
              <w:rPr>
                <w:rFonts w:eastAsia="Calibri" w:cs="Times New Roman"/>
                <w:color w:val="585756"/>
                <w:sz w:val="20"/>
                <w:szCs w:val="20"/>
                <w:lang w:val="fr-FR"/>
              </w:rPr>
              <w:t>l</w:t>
            </w:r>
            <w:r w:rsidRPr="000222E2">
              <w:rPr>
                <w:rFonts w:eastAsia="Calibri" w:cs="Times New Roman"/>
                <w:color w:val="585756"/>
                <w:sz w:val="20"/>
                <w:szCs w:val="20"/>
                <w:lang w:val="fr-FR"/>
              </w:rPr>
              <w:t xml:space="preserve">es travaux </w:t>
            </w:r>
            <w:r w:rsidR="00260A27" w:rsidRPr="000222E2">
              <w:rPr>
                <w:rFonts w:eastAsia="Calibri" w:cs="Times New Roman"/>
                <w:color w:val="585756"/>
                <w:sz w:val="20"/>
                <w:szCs w:val="20"/>
                <w:lang w:val="fr-FR"/>
              </w:rPr>
              <w:t>de construction/réhabilitation des bâtiments</w:t>
            </w:r>
          </w:p>
        </w:tc>
      </w:tr>
      <w:tr w:rsidR="000A5402" w:rsidRPr="000A5402" w14:paraId="0DFF2D6C" w14:textId="77777777" w:rsidTr="000222E2">
        <w:trPr>
          <w:trHeight w:val="300"/>
        </w:trPr>
        <w:tc>
          <w:tcPr>
            <w:tcW w:w="573" w:type="dxa"/>
            <w:tcBorders>
              <w:top w:val="single" w:sz="6" w:space="0" w:color="auto"/>
              <w:left w:val="single" w:sz="6" w:space="0" w:color="auto"/>
              <w:bottom w:val="single" w:sz="6" w:space="0" w:color="auto"/>
              <w:right w:val="single" w:sz="6" w:space="0" w:color="auto"/>
            </w:tcBorders>
            <w:vAlign w:val="center"/>
            <w:hideMark/>
          </w:tcPr>
          <w:p w14:paraId="3A6D28D5" w14:textId="19D2E742" w:rsidR="000A5402" w:rsidRPr="000A5402" w:rsidRDefault="00260A27" w:rsidP="00DA5E40">
            <w:pPr>
              <w:jc w:val="center"/>
              <w:rPr>
                <w:rFonts w:eastAsia="Calibri" w:cs="Times New Roman"/>
                <w:color w:val="585756"/>
                <w:lang w:val="fr-FR"/>
              </w:rPr>
            </w:pPr>
            <w:r>
              <w:rPr>
                <w:rFonts w:eastAsia="Calibri" w:cs="Times New Roman"/>
                <w:color w:val="585756"/>
                <w:lang w:val="fr-FR"/>
              </w:rPr>
              <w:t>1</w:t>
            </w:r>
          </w:p>
        </w:tc>
        <w:tc>
          <w:tcPr>
            <w:tcW w:w="2119" w:type="dxa"/>
            <w:tcBorders>
              <w:top w:val="single" w:sz="6" w:space="0" w:color="auto"/>
              <w:left w:val="single" w:sz="6" w:space="0" w:color="auto"/>
              <w:bottom w:val="single" w:sz="6" w:space="0" w:color="auto"/>
              <w:right w:val="single" w:sz="6" w:space="0" w:color="auto"/>
            </w:tcBorders>
            <w:vAlign w:val="center"/>
            <w:hideMark/>
          </w:tcPr>
          <w:p w14:paraId="08C43578" w14:textId="6819DE91" w:rsidR="000A5402" w:rsidRPr="000A5402" w:rsidRDefault="2B64566E" w:rsidP="000A5402">
            <w:pPr>
              <w:rPr>
                <w:rFonts w:eastAsia="Calibri" w:cs="Times New Roman"/>
                <w:color w:val="585756"/>
                <w:lang w:val="fr-FR"/>
              </w:rPr>
            </w:pPr>
            <w:r w:rsidRPr="00F77B05">
              <w:rPr>
                <w:rFonts w:eastAsia="Calibri" w:cs="Times New Roman"/>
                <w:b/>
                <w:bCs/>
                <w:color w:val="585756"/>
                <w:sz w:val="20"/>
                <w:szCs w:val="20"/>
                <w:lang w:val="fr-FR"/>
              </w:rPr>
              <w:t xml:space="preserve">Un </w:t>
            </w:r>
            <w:r w:rsidR="000A5402" w:rsidRPr="00F77B05">
              <w:rPr>
                <w:rFonts w:eastAsia="Calibri" w:cs="Times New Roman"/>
                <w:b/>
                <w:bCs/>
                <w:color w:val="585756"/>
                <w:sz w:val="20"/>
                <w:szCs w:val="20"/>
                <w:lang w:val="fr-FR"/>
              </w:rPr>
              <w:t xml:space="preserve">Chef de chantier génie civil </w:t>
            </w:r>
            <w:r w:rsidRPr="00F77B05">
              <w:rPr>
                <w:rFonts w:eastAsia="Calibri" w:cs="Times New Roman"/>
                <w:b/>
                <w:bCs/>
                <w:color w:val="585756"/>
                <w:sz w:val="20"/>
                <w:szCs w:val="20"/>
                <w:lang w:val="fr-FR"/>
              </w:rPr>
              <w:t>bâtiment</w:t>
            </w:r>
            <w:r w:rsidRPr="4491F56F">
              <w:rPr>
                <w:rFonts w:eastAsia="Calibri" w:cs="Times New Roman"/>
                <w:color w:val="585756"/>
                <w:lang w:val="fr-FR"/>
              </w:rPr>
              <w:t xml:space="preserve"> </w:t>
            </w:r>
            <w:r w:rsidR="000A5402" w:rsidRPr="4491F56F">
              <w:rPr>
                <w:rFonts w:eastAsia="Calibri" w:cs="Times New Roman"/>
                <w:color w:val="585756"/>
                <w:lang w:val="fr-FR"/>
              </w:rPr>
              <w:t>(</w:t>
            </w:r>
            <w:r w:rsidR="008C3EB9" w:rsidRPr="008C3EB9">
              <w:rPr>
                <w:rFonts w:eastAsia="Calibri" w:cs="Times New Roman"/>
                <w:color w:val="585756"/>
                <w:lang w:val="fr-FR"/>
              </w:rPr>
              <w:t>Temps plein</w:t>
            </w:r>
            <w:r w:rsidR="008C3EB9">
              <w:rPr>
                <w:rFonts w:eastAsia="Calibri" w:cs="Times New Roman"/>
                <w:color w:val="585756"/>
                <w:lang w:val="fr-FR"/>
              </w:rPr>
              <w:t xml:space="preserve"> sur le site</w:t>
            </w:r>
            <w:r w:rsidR="000A5402" w:rsidRPr="4491F56F">
              <w:rPr>
                <w:rFonts w:eastAsia="Calibri" w:cs="Times New Roman"/>
                <w:color w:val="585756"/>
                <w:lang w:val="fr-FR"/>
              </w:rPr>
              <w:t>) </w:t>
            </w:r>
          </w:p>
        </w:tc>
        <w:tc>
          <w:tcPr>
            <w:tcW w:w="2545" w:type="dxa"/>
            <w:tcBorders>
              <w:top w:val="single" w:sz="6" w:space="0" w:color="auto"/>
              <w:left w:val="single" w:sz="6" w:space="0" w:color="auto"/>
              <w:bottom w:val="single" w:sz="6" w:space="0" w:color="auto"/>
              <w:right w:val="single" w:sz="6" w:space="0" w:color="auto"/>
            </w:tcBorders>
            <w:vAlign w:val="center"/>
            <w:hideMark/>
          </w:tcPr>
          <w:p w14:paraId="6A43F802" w14:textId="2B3A8D81" w:rsidR="000A5402" w:rsidRPr="000222E2" w:rsidRDefault="00260A27" w:rsidP="0018395A">
            <w:pPr>
              <w:jc w:val="left"/>
              <w:rPr>
                <w:rFonts w:eastAsia="Calibri" w:cs="Times New Roman"/>
                <w:color w:val="585756"/>
                <w:sz w:val="20"/>
                <w:szCs w:val="20"/>
                <w:lang w:val="fr-FR"/>
              </w:rPr>
            </w:pPr>
            <w:r w:rsidRPr="000222E2">
              <w:rPr>
                <w:rFonts w:eastAsia="Calibri" w:cs="Times New Roman"/>
                <w:color w:val="585756"/>
                <w:sz w:val="20"/>
                <w:szCs w:val="20"/>
                <w:lang w:val="fr-FR"/>
              </w:rPr>
              <w:t xml:space="preserve">Doit avoir au minimum un diplôme de formation supérieure (catégorie A0/bac+5), en BTP, génie civile ou </w:t>
            </w:r>
            <w:r w:rsidR="002061A8">
              <w:rPr>
                <w:rFonts w:eastAsia="Calibri" w:cs="Times New Roman"/>
                <w:color w:val="585756"/>
                <w:sz w:val="20"/>
                <w:szCs w:val="20"/>
                <w:lang w:val="fr-FR"/>
              </w:rPr>
              <w:t xml:space="preserve">son </w:t>
            </w:r>
            <w:r w:rsidR="00995694">
              <w:rPr>
                <w:rFonts w:eastAsia="Calibri" w:cs="Times New Roman"/>
                <w:color w:val="585756"/>
                <w:sz w:val="20"/>
                <w:szCs w:val="20"/>
                <w:lang w:val="fr-FR"/>
              </w:rPr>
              <w:t xml:space="preserve">équivalent. </w:t>
            </w:r>
          </w:p>
        </w:tc>
        <w:tc>
          <w:tcPr>
            <w:tcW w:w="2693" w:type="dxa"/>
            <w:tcBorders>
              <w:top w:val="single" w:sz="6" w:space="0" w:color="auto"/>
              <w:left w:val="single" w:sz="6" w:space="0" w:color="auto"/>
              <w:bottom w:val="single" w:sz="6" w:space="0" w:color="auto"/>
              <w:right w:val="single" w:sz="6" w:space="0" w:color="auto"/>
            </w:tcBorders>
            <w:vAlign w:val="center"/>
            <w:hideMark/>
          </w:tcPr>
          <w:p w14:paraId="4C8E6680" w14:textId="3D19DDF8" w:rsidR="000A5402" w:rsidRPr="000222E2" w:rsidRDefault="2B64566E" w:rsidP="0018395A">
            <w:pPr>
              <w:jc w:val="left"/>
              <w:rPr>
                <w:rFonts w:eastAsia="Calibri" w:cs="Times New Roman"/>
                <w:color w:val="585756"/>
                <w:sz w:val="20"/>
                <w:szCs w:val="20"/>
                <w:lang w:val="fr-FR"/>
              </w:rPr>
            </w:pPr>
            <w:r w:rsidRPr="000222E2">
              <w:rPr>
                <w:rFonts w:eastAsia="Calibri" w:cs="Times New Roman"/>
                <w:b/>
                <w:bCs/>
                <w:color w:val="585756"/>
                <w:sz w:val="20"/>
                <w:szCs w:val="20"/>
                <w:lang w:val="fr-FR"/>
              </w:rPr>
              <w:t>0</w:t>
            </w:r>
            <w:r w:rsidR="003F04CE" w:rsidRPr="000222E2">
              <w:rPr>
                <w:rFonts w:eastAsia="Calibri" w:cs="Times New Roman"/>
                <w:b/>
                <w:bCs/>
                <w:color w:val="585756"/>
                <w:sz w:val="20"/>
                <w:szCs w:val="20"/>
                <w:lang w:val="fr-FR"/>
              </w:rPr>
              <w:t>9</w:t>
            </w:r>
            <w:r w:rsidRPr="000222E2">
              <w:rPr>
                <w:rFonts w:eastAsia="Calibri" w:cs="Times New Roman"/>
                <w:b/>
                <w:bCs/>
                <w:color w:val="585756"/>
                <w:sz w:val="20"/>
                <w:szCs w:val="20"/>
                <w:lang w:val="fr-FR"/>
              </w:rPr>
              <w:t xml:space="preserve"> </w:t>
            </w:r>
            <w:r w:rsidR="000A5402" w:rsidRPr="000222E2">
              <w:rPr>
                <w:rFonts w:eastAsia="Calibri" w:cs="Times New Roman"/>
                <w:b/>
                <w:bCs/>
                <w:color w:val="585756"/>
                <w:sz w:val="20"/>
                <w:szCs w:val="20"/>
                <w:lang w:val="fr-FR"/>
              </w:rPr>
              <w:t>ans</w:t>
            </w:r>
            <w:r w:rsidR="000A5402" w:rsidRPr="000222E2">
              <w:rPr>
                <w:rFonts w:eastAsia="Calibri" w:cs="Times New Roman"/>
                <w:color w:val="585756"/>
                <w:sz w:val="20"/>
                <w:szCs w:val="20"/>
                <w:lang w:val="fr-FR"/>
              </w:rPr>
              <w:t xml:space="preserve"> &amp; </w:t>
            </w:r>
            <w:r w:rsidR="00260A27" w:rsidRPr="000222E2">
              <w:rPr>
                <w:rFonts w:eastAsia="Calibri" w:cs="Times New Roman"/>
                <w:color w:val="585756"/>
                <w:sz w:val="20"/>
                <w:szCs w:val="20"/>
                <w:lang w:val="fr-FR"/>
              </w:rPr>
              <w:t>a</w:t>
            </w:r>
            <w:r w:rsidR="000A5402" w:rsidRPr="000222E2">
              <w:rPr>
                <w:rFonts w:eastAsia="Calibri" w:cs="Times New Roman"/>
                <w:color w:val="585756"/>
                <w:sz w:val="20"/>
                <w:szCs w:val="20"/>
                <w:lang w:val="fr-FR"/>
              </w:rPr>
              <w:t xml:space="preserve">voir dirigé </w:t>
            </w:r>
            <w:r w:rsidR="00260A27" w:rsidRPr="000222E2">
              <w:rPr>
                <w:rFonts w:eastAsia="Calibri" w:cs="Times New Roman"/>
                <w:color w:val="585756"/>
                <w:sz w:val="20"/>
                <w:szCs w:val="20"/>
                <w:lang w:val="fr-FR"/>
              </w:rPr>
              <w:t>l</w:t>
            </w:r>
            <w:r w:rsidR="000A5402" w:rsidRPr="000222E2">
              <w:rPr>
                <w:rFonts w:eastAsia="Calibri" w:cs="Times New Roman"/>
                <w:color w:val="585756"/>
                <w:sz w:val="20"/>
                <w:szCs w:val="20"/>
                <w:lang w:val="fr-FR"/>
              </w:rPr>
              <w:t xml:space="preserve">es travaux </w:t>
            </w:r>
            <w:r w:rsidR="00260A27" w:rsidRPr="000222E2">
              <w:rPr>
                <w:rFonts w:eastAsia="Calibri" w:cs="Times New Roman"/>
                <w:color w:val="585756"/>
                <w:sz w:val="20"/>
                <w:szCs w:val="20"/>
                <w:lang w:val="fr-FR"/>
              </w:rPr>
              <w:t>de construction/réhabilitation des bâtiments</w:t>
            </w:r>
            <w:r w:rsidR="000A5402" w:rsidRPr="000222E2">
              <w:rPr>
                <w:rFonts w:eastAsia="Calibri" w:cs="Times New Roman"/>
                <w:color w:val="585756"/>
                <w:sz w:val="20"/>
                <w:szCs w:val="20"/>
                <w:lang w:val="fr-FR"/>
              </w:rPr>
              <w:t> </w:t>
            </w:r>
          </w:p>
        </w:tc>
      </w:tr>
      <w:tr w:rsidR="00857AD2" w:rsidRPr="000A5402" w14:paraId="3F06D095" w14:textId="77777777" w:rsidTr="000222E2">
        <w:trPr>
          <w:trHeight w:val="300"/>
        </w:trPr>
        <w:tc>
          <w:tcPr>
            <w:tcW w:w="573" w:type="dxa"/>
            <w:tcBorders>
              <w:top w:val="single" w:sz="6" w:space="0" w:color="auto"/>
              <w:left w:val="single" w:sz="6" w:space="0" w:color="auto"/>
              <w:bottom w:val="single" w:sz="6" w:space="0" w:color="auto"/>
              <w:right w:val="single" w:sz="6" w:space="0" w:color="auto"/>
            </w:tcBorders>
            <w:shd w:val="clear" w:color="auto" w:fill="auto"/>
            <w:vAlign w:val="center"/>
          </w:tcPr>
          <w:p w14:paraId="0158BDD3" w14:textId="60E95296" w:rsidR="00857AD2" w:rsidRPr="000A5402" w:rsidRDefault="00260A27" w:rsidP="00DA5E40">
            <w:pPr>
              <w:jc w:val="center"/>
              <w:rPr>
                <w:rFonts w:eastAsia="Calibri" w:cs="Times New Roman"/>
                <w:color w:val="585756"/>
                <w:lang w:val="fr-FR"/>
              </w:rPr>
            </w:pPr>
            <w:r>
              <w:rPr>
                <w:rFonts w:eastAsia="Calibri" w:cs="Times New Roman"/>
                <w:color w:val="585756"/>
                <w:lang w:val="fr-FR"/>
              </w:rPr>
              <w:t>1</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44DE7F5B" w14:textId="77777777" w:rsidR="00857AD2" w:rsidRPr="00F77B05" w:rsidRDefault="00857AD2" w:rsidP="000A5402">
            <w:pPr>
              <w:rPr>
                <w:rFonts w:eastAsia="Calibri" w:cs="Times New Roman"/>
                <w:b/>
                <w:bCs/>
                <w:color w:val="585756"/>
                <w:sz w:val="20"/>
                <w:szCs w:val="20"/>
                <w:lang w:val="fr-FR"/>
              </w:rPr>
            </w:pPr>
            <w:r w:rsidRPr="00F77B05">
              <w:rPr>
                <w:rFonts w:eastAsia="Calibri" w:cs="Times New Roman"/>
                <w:b/>
                <w:bCs/>
                <w:color w:val="585756"/>
                <w:sz w:val="20"/>
                <w:szCs w:val="20"/>
                <w:lang w:val="fr-FR"/>
              </w:rPr>
              <w:t>Conducteur de travaux</w:t>
            </w:r>
          </w:p>
          <w:p w14:paraId="4476FE80" w14:textId="60201191" w:rsidR="00883B44" w:rsidRPr="4491F56F" w:rsidRDefault="00883B44" w:rsidP="000A5402">
            <w:pPr>
              <w:rPr>
                <w:rFonts w:eastAsia="Calibri" w:cs="Times New Roman"/>
                <w:color w:val="585756"/>
                <w:lang w:val="fr-FR"/>
              </w:rPr>
            </w:pPr>
            <w:r w:rsidRPr="00883B44">
              <w:rPr>
                <w:rFonts w:eastAsia="Calibri" w:cs="Times New Roman"/>
                <w:color w:val="585756"/>
                <w:lang w:val="fr-FR"/>
              </w:rPr>
              <w:t>(Permanent sur site)</w:t>
            </w:r>
          </w:p>
        </w:tc>
        <w:tc>
          <w:tcPr>
            <w:tcW w:w="2545" w:type="dxa"/>
            <w:tcBorders>
              <w:top w:val="single" w:sz="6" w:space="0" w:color="auto"/>
              <w:left w:val="single" w:sz="6" w:space="0" w:color="auto"/>
              <w:bottom w:val="single" w:sz="6" w:space="0" w:color="auto"/>
              <w:right w:val="single" w:sz="6" w:space="0" w:color="auto"/>
            </w:tcBorders>
            <w:shd w:val="clear" w:color="auto" w:fill="auto"/>
            <w:vAlign w:val="center"/>
          </w:tcPr>
          <w:p w14:paraId="240E4CD8" w14:textId="18AE4B22" w:rsidR="00857AD2" w:rsidRPr="000222E2" w:rsidRDefault="009A6647" w:rsidP="0018395A">
            <w:pPr>
              <w:jc w:val="left"/>
              <w:rPr>
                <w:rFonts w:eastAsia="Calibri" w:cs="Times New Roman"/>
                <w:color w:val="585756"/>
                <w:sz w:val="20"/>
                <w:szCs w:val="20"/>
                <w:lang w:val="fr-FR"/>
              </w:rPr>
            </w:pPr>
            <w:r w:rsidRPr="000222E2">
              <w:rPr>
                <w:rFonts w:eastAsia="Calibri" w:cs="Times New Roman"/>
                <w:color w:val="585756"/>
                <w:sz w:val="20"/>
                <w:szCs w:val="20"/>
                <w:lang w:val="fr-FR"/>
              </w:rPr>
              <w:t>Doit avoir au minimum un diplôme de formation supérieure (catégorie A</w:t>
            </w:r>
            <w:r w:rsidR="00260A27" w:rsidRPr="000222E2">
              <w:rPr>
                <w:rFonts w:eastAsia="Calibri" w:cs="Times New Roman"/>
                <w:color w:val="585756"/>
                <w:sz w:val="20"/>
                <w:szCs w:val="20"/>
                <w:lang w:val="fr-FR"/>
              </w:rPr>
              <w:t>1</w:t>
            </w:r>
            <w:r w:rsidRPr="000222E2">
              <w:rPr>
                <w:rFonts w:eastAsia="Calibri" w:cs="Times New Roman"/>
                <w:color w:val="585756"/>
                <w:sz w:val="20"/>
                <w:szCs w:val="20"/>
                <w:lang w:val="fr-FR"/>
              </w:rPr>
              <w:t>/bac+</w:t>
            </w:r>
            <w:r w:rsidR="00260A27" w:rsidRPr="000222E2">
              <w:rPr>
                <w:rFonts w:eastAsia="Calibri" w:cs="Times New Roman"/>
                <w:color w:val="585756"/>
                <w:sz w:val="20"/>
                <w:szCs w:val="20"/>
                <w:lang w:val="fr-FR"/>
              </w:rPr>
              <w:t>3</w:t>
            </w:r>
            <w:r w:rsidRPr="000222E2">
              <w:rPr>
                <w:rFonts w:eastAsia="Calibri" w:cs="Times New Roman"/>
                <w:color w:val="585756"/>
                <w:sz w:val="20"/>
                <w:szCs w:val="20"/>
                <w:lang w:val="fr-FR"/>
              </w:rPr>
              <w:t xml:space="preserve">), en BTP, génie civile ou </w:t>
            </w:r>
            <w:r w:rsidR="002061A8">
              <w:rPr>
                <w:rFonts w:eastAsia="Calibri" w:cs="Times New Roman"/>
                <w:color w:val="585756"/>
                <w:sz w:val="20"/>
                <w:szCs w:val="20"/>
                <w:lang w:val="fr-FR"/>
              </w:rPr>
              <w:t xml:space="preserve">son </w:t>
            </w:r>
            <w:r w:rsidR="00995694">
              <w:rPr>
                <w:rFonts w:eastAsia="Calibri" w:cs="Times New Roman"/>
                <w:color w:val="585756"/>
                <w:sz w:val="20"/>
                <w:szCs w:val="20"/>
                <w:lang w:val="fr-FR"/>
              </w:rPr>
              <w:t>équivalent.</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53A6BF54" w14:textId="7DF6F138" w:rsidR="00857AD2" w:rsidRPr="000222E2" w:rsidRDefault="00857AD2" w:rsidP="0018395A">
            <w:pPr>
              <w:jc w:val="left"/>
              <w:rPr>
                <w:rFonts w:eastAsia="Calibri" w:cs="Times New Roman"/>
                <w:color w:val="585756"/>
                <w:sz w:val="20"/>
                <w:szCs w:val="20"/>
                <w:lang w:val="fr-FR"/>
              </w:rPr>
            </w:pPr>
            <w:r w:rsidRPr="000222E2">
              <w:rPr>
                <w:rFonts w:eastAsia="Calibri" w:cs="Times New Roman"/>
                <w:b/>
                <w:bCs/>
                <w:color w:val="585756"/>
                <w:sz w:val="20"/>
                <w:szCs w:val="20"/>
                <w:lang w:val="fr-FR"/>
              </w:rPr>
              <w:t>8 ans</w:t>
            </w:r>
            <w:r w:rsidRPr="000222E2">
              <w:rPr>
                <w:rFonts w:eastAsia="Calibri" w:cs="Times New Roman"/>
                <w:color w:val="585756"/>
                <w:sz w:val="20"/>
                <w:szCs w:val="20"/>
                <w:lang w:val="fr-FR"/>
              </w:rPr>
              <w:t xml:space="preserve"> d’expérience en tant que conducteur </w:t>
            </w:r>
            <w:r w:rsidR="00260A27" w:rsidRPr="000222E2">
              <w:rPr>
                <w:rFonts w:eastAsia="Calibri" w:cs="Times New Roman"/>
                <w:color w:val="585756"/>
                <w:sz w:val="20"/>
                <w:szCs w:val="20"/>
                <w:lang w:val="fr-FR"/>
              </w:rPr>
              <w:t>dans les travaux de construction/réhabilitation des bâtiments</w:t>
            </w:r>
          </w:p>
        </w:tc>
      </w:tr>
      <w:tr w:rsidR="00857AD2" w:rsidRPr="000A5402" w14:paraId="358B1AA0" w14:textId="77777777" w:rsidTr="000222E2">
        <w:trPr>
          <w:trHeight w:val="300"/>
        </w:trPr>
        <w:tc>
          <w:tcPr>
            <w:tcW w:w="573" w:type="dxa"/>
            <w:tcBorders>
              <w:top w:val="single" w:sz="6" w:space="0" w:color="auto"/>
              <w:left w:val="single" w:sz="6" w:space="0" w:color="auto"/>
              <w:bottom w:val="single" w:sz="6" w:space="0" w:color="auto"/>
              <w:right w:val="single" w:sz="6" w:space="0" w:color="auto"/>
            </w:tcBorders>
            <w:shd w:val="clear" w:color="auto" w:fill="auto"/>
            <w:vAlign w:val="center"/>
          </w:tcPr>
          <w:p w14:paraId="604F979B" w14:textId="0A7A5B25" w:rsidR="00857AD2" w:rsidRPr="000A5402" w:rsidRDefault="00260A27" w:rsidP="00DA5E40">
            <w:pPr>
              <w:jc w:val="center"/>
              <w:rPr>
                <w:rFonts w:eastAsia="Calibri" w:cs="Times New Roman"/>
                <w:color w:val="585756"/>
                <w:lang w:val="fr-FR"/>
              </w:rPr>
            </w:pPr>
            <w:r>
              <w:rPr>
                <w:rFonts w:eastAsia="Calibri" w:cs="Times New Roman"/>
                <w:color w:val="585756"/>
                <w:lang w:val="fr-FR"/>
              </w:rPr>
              <w:t>1</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5E040873" w14:textId="77777777" w:rsidR="00857AD2" w:rsidRPr="00F77B05" w:rsidRDefault="00857AD2" w:rsidP="000A5402">
            <w:pPr>
              <w:rPr>
                <w:rFonts w:eastAsia="Calibri" w:cs="Times New Roman"/>
                <w:b/>
                <w:bCs/>
                <w:color w:val="585756"/>
                <w:lang w:val="fr-FR"/>
              </w:rPr>
            </w:pPr>
            <w:r w:rsidRPr="00F77B05">
              <w:rPr>
                <w:rFonts w:eastAsia="Calibri" w:cs="Times New Roman"/>
                <w:b/>
                <w:bCs/>
                <w:color w:val="585756"/>
                <w:lang w:val="fr-FR"/>
              </w:rPr>
              <w:t>Architecte</w:t>
            </w:r>
          </w:p>
          <w:p w14:paraId="6877FC2F" w14:textId="1FB62E33" w:rsidR="00883B44" w:rsidRPr="4491F56F" w:rsidRDefault="00883B44" w:rsidP="000A5402">
            <w:pPr>
              <w:rPr>
                <w:rFonts w:eastAsia="Calibri" w:cs="Times New Roman"/>
                <w:color w:val="585756"/>
                <w:lang w:val="fr-FR"/>
              </w:rPr>
            </w:pPr>
            <w:r w:rsidRPr="00883B44">
              <w:rPr>
                <w:rFonts w:eastAsia="Calibri" w:cs="Times New Roman"/>
                <w:color w:val="585756"/>
                <w:lang w:val="fr-FR"/>
              </w:rPr>
              <w:t>(</w:t>
            </w:r>
            <w:r w:rsidR="008C3EB9" w:rsidRPr="008C3EB9">
              <w:rPr>
                <w:rFonts w:eastAsia="Calibri" w:cs="Times New Roman"/>
                <w:color w:val="585756"/>
                <w:lang w:val="fr-FR"/>
              </w:rPr>
              <w:t>Temps partiel</w:t>
            </w:r>
            <w:r w:rsidR="008C3EB9">
              <w:rPr>
                <w:rFonts w:eastAsia="Calibri" w:cs="Times New Roman"/>
                <w:color w:val="585756"/>
                <w:lang w:val="fr-FR"/>
              </w:rPr>
              <w:t xml:space="preserve"> sur le site</w:t>
            </w:r>
            <w:r w:rsidRPr="00883B44">
              <w:rPr>
                <w:rFonts w:eastAsia="Calibri" w:cs="Times New Roman"/>
                <w:color w:val="585756"/>
                <w:lang w:val="fr-FR"/>
              </w:rPr>
              <w:t>)</w:t>
            </w:r>
          </w:p>
        </w:tc>
        <w:tc>
          <w:tcPr>
            <w:tcW w:w="2545" w:type="dxa"/>
            <w:tcBorders>
              <w:top w:val="single" w:sz="6" w:space="0" w:color="auto"/>
              <w:left w:val="single" w:sz="6" w:space="0" w:color="auto"/>
              <w:bottom w:val="single" w:sz="6" w:space="0" w:color="auto"/>
              <w:right w:val="single" w:sz="6" w:space="0" w:color="auto"/>
            </w:tcBorders>
            <w:shd w:val="clear" w:color="auto" w:fill="auto"/>
            <w:vAlign w:val="center"/>
          </w:tcPr>
          <w:p w14:paraId="5E127FF9" w14:textId="2A722F5F" w:rsidR="00857AD2" w:rsidRPr="000222E2" w:rsidRDefault="00260A27" w:rsidP="0018395A">
            <w:pPr>
              <w:jc w:val="left"/>
              <w:rPr>
                <w:rFonts w:eastAsia="Calibri" w:cs="Times New Roman"/>
                <w:color w:val="585756"/>
                <w:sz w:val="20"/>
                <w:szCs w:val="20"/>
                <w:lang w:val="fr-FR"/>
              </w:rPr>
            </w:pPr>
            <w:r w:rsidRPr="000222E2">
              <w:rPr>
                <w:rFonts w:eastAsia="Calibri" w:cs="Times New Roman"/>
                <w:color w:val="585756"/>
                <w:sz w:val="20"/>
                <w:szCs w:val="20"/>
                <w:lang w:val="fr-FR"/>
              </w:rPr>
              <w:t xml:space="preserve">Doit avoir au minimum un diplôme de formation supérieur en architecture, génie civile ou </w:t>
            </w:r>
            <w:r w:rsidR="002061A8">
              <w:rPr>
                <w:rFonts w:eastAsia="Calibri" w:cs="Times New Roman"/>
                <w:color w:val="585756"/>
                <w:sz w:val="20"/>
                <w:szCs w:val="20"/>
                <w:lang w:val="fr-FR"/>
              </w:rPr>
              <w:t xml:space="preserve">son </w:t>
            </w:r>
            <w:r w:rsidR="00995694">
              <w:rPr>
                <w:rFonts w:eastAsia="Calibri" w:cs="Times New Roman"/>
                <w:color w:val="585756"/>
                <w:sz w:val="20"/>
                <w:szCs w:val="20"/>
                <w:lang w:val="fr-FR"/>
              </w:rPr>
              <w:t>équivalent.</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06C458B0" w14:textId="02D3E2C0" w:rsidR="00857AD2" w:rsidRPr="000222E2" w:rsidRDefault="00857AD2" w:rsidP="0018395A">
            <w:pPr>
              <w:jc w:val="left"/>
              <w:rPr>
                <w:rFonts w:eastAsia="Calibri" w:cs="Times New Roman"/>
                <w:color w:val="585756"/>
                <w:sz w:val="20"/>
                <w:szCs w:val="20"/>
                <w:lang w:val="fr-FR"/>
              </w:rPr>
            </w:pPr>
            <w:r w:rsidRPr="000222E2">
              <w:rPr>
                <w:rFonts w:eastAsia="Calibri" w:cs="Times New Roman"/>
                <w:b/>
                <w:bCs/>
                <w:color w:val="585756"/>
                <w:sz w:val="20"/>
                <w:szCs w:val="20"/>
                <w:lang w:val="fr-FR"/>
              </w:rPr>
              <w:t>8 ans</w:t>
            </w:r>
            <w:r w:rsidRPr="000222E2">
              <w:rPr>
                <w:rFonts w:eastAsia="Calibri" w:cs="Times New Roman"/>
                <w:color w:val="585756"/>
                <w:sz w:val="20"/>
                <w:szCs w:val="20"/>
                <w:lang w:val="fr-FR"/>
              </w:rPr>
              <w:t xml:space="preserve"> d’expérience en tant qu’architecte dans les travaux </w:t>
            </w:r>
            <w:r w:rsidR="00260A27" w:rsidRPr="000222E2">
              <w:rPr>
                <w:rFonts w:eastAsia="Calibri" w:cs="Times New Roman"/>
                <w:color w:val="585756"/>
                <w:sz w:val="20"/>
                <w:szCs w:val="20"/>
                <w:lang w:val="fr-FR"/>
              </w:rPr>
              <w:t>de construction/réhabilitation des bâtiments</w:t>
            </w:r>
          </w:p>
        </w:tc>
      </w:tr>
      <w:tr w:rsidR="00857AD2" w:rsidRPr="000A5402" w14:paraId="209A6C26" w14:textId="77777777" w:rsidTr="000222E2">
        <w:trPr>
          <w:trHeight w:val="300"/>
        </w:trPr>
        <w:tc>
          <w:tcPr>
            <w:tcW w:w="573" w:type="dxa"/>
            <w:tcBorders>
              <w:top w:val="single" w:sz="6" w:space="0" w:color="auto"/>
              <w:left w:val="single" w:sz="6" w:space="0" w:color="auto"/>
              <w:bottom w:val="single" w:sz="6" w:space="0" w:color="auto"/>
              <w:right w:val="single" w:sz="6" w:space="0" w:color="auto"/>
            </w:tcBorders>
            <w:shd w:val="clear" w:color="auto" w:fill="auto"/>
            <w:vAlign w:val="center"/>
          </w:tcPr>
          <w:p w14:paraId="348938ED" w14:textId="209AAC70" w:rsidR="00857AD2" w:rsidRPr="000A5402" w:rsidRDefault="00260A27" w:rsidP="00DA5E40">
            <w:pPr>
              <w:jc w:val="center"/>
              <w:rPr>
                <w:rFonts w:eastAsia="Calibri" w:cs="Times New Roman"/>
                <w:color w:val="585756"/>
                <w:lang w:val="fr-FR"/>
              </w:rPr>
            </w:pPr>
            <w:r>
              <w:rPr>
                <w:rFonts w:eastAsia="Calibri" w:cs="Times New Roman"/>
                <w:color w:val="585756"/>
                <w:lang w:val="fr-FR"/>
              </w:rPr>
              <w:t>1</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26796F57" w14:textId="7BB79030" w:rsidR="00857AD2" w:rsidRPr="00C50C73" w:rsidRDefault="00857AD2" w:rsidP="000A5402">
            <w:pPr>
              <w:rPr>
                <w:rFonts w:eastAsia="Calibri" w:cs="Times New Roman"/>
                <w:b/>
                <w:bCs/>
                <w:color w:val="585756"/>
                <w:sz w:val="20"/>
                <w:szCs w:val="20"/>
                <w:lang w:val="fr-FR"/>
              </w:rPr>
            </w:pPr>
            <w:r w:rsidRPr="00C50C73">
              <w:rPr>
                <w:rFonts w:eastAsia="Calibri" w:cs="Times New Roman"/>
                <w:b/>
                <w:bCs/>
                <w:color w:val="585756"/>
                <w:sz w:val="20"/>
                <w:szCs w:val="20"/>
                <w:lang w:val="fr-FR"/>
              </w:rPr>
              <w:t>Ingénieur Energie</w:t>
            </w:r>
            <w:r w:rsidR="00810C70" w:rsidRPr="00C50C73">
              <w:rPr>
                <w:rFonts w:eastAsia="Calibri" w:cs="Times New Roman"/>
                <w:b/>
                <w:bCs/>
                <w:color w:val="585756"/>
                <w:sz w:val="20"/>
                <w:szCs w:val="20"/>
                <w:lang w:val="fr-FR"/>
              </w:rPr>
              <w:t>/Electricité</w:t>
            </w:r>
          </w:p>
          <w:p w14:paraId="0F59BCE9" w14:textId="2B091FAC" w:rsidR="00883B44" w:rsidRPr="4491F56F" w:rsidRDefault="008C3EB9" w:rsidP="000A5402">
            <w:pPr>
              <w:rPr>
                <w:rFonts w:eastAsia="Calibri" w:cs="Times New Roman"/>
                <w:color w:val="585756"/>
                <w:lang w:val="fr-FR"/>
              </w:rPr>
            </w:pPr>
            <w:r w:rsidRPr="008C3EB9">
              <w:rPr>
                <w:rFonts w:eastAsia="Calibri" w:cs="Times New Roman"/>
                <w:color w:val="585756"/>
                <w:lang w:val="fr-FR"/>
              </w:rPr>
              <w:t>(Temps partiel sur le site)</w:t>
            </w:r>
          </w:p>
        </w:tc>
        <w:tc>
          <w:tcPr>
            <w:tcW w:w="2545" w:type="dxa"/>
            <w:tcBorders>
              <w:top w:val="single" w:sz="6" w:space="0" w:color="auto"/>
              <w:left w:val="single" w:sz="6" w:space="0" w:color="auto"/>
              <w:bottom w:val="single" w:sz="6" w:space="0" w:color="auto"/>
              <w:right w:val="single" w:sz="6" w:space="0" w:color="auto"/>
            </w:tcBorders>
            <w:shd w:val="clear" w:color="auto" w:fill="auto"/>
            <w:vAlign w:val="center"/>
          </w:tcPr>
          <w:p w14:paraId="00B0DDD6" w14:textId="0D81A85A" w:rsidR="00857AD2" w:rsidRPr="000222E2" w:rsidRDefault="00810C70" w:rsidP="0018395A">
            <w:pPr>
              <w:jc w:val="left"/>
              <w:rPr>
                <w:rFonts w:eastAsia="Calibri" w:cs="Times New Roman"/>
                <w:color w:val="585756"/>
                <w:sz w:val="20"/>
                <w:szCs w:val="20"/>
                <w:lang w:val="fr-FR"/>
              </w:rPr>
            </w:pPr>
            <w:r w:rsidRPr="000222E2">
              <w:rPr>
                <w:rFonts w:eastAsia="Calibri" w:cs="Times New Roman"/>
                <w:color w:val="585756"/>
                <w:sz w:val="20"/>
                <w:szCs w:val="20"/>
                <w:lang w:val="fr-FR"/>
              </w:rPr>
              <w:t>Doit avoir au minimum un diplôme de formation supérieure (catégorie A1/bac+3), en Electricité/Energie</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1C3B0E25" w14:textId="76C78D08" w:rsidR="00857AD2" w:rsidRPr="000222E2" w:rsidRDefault="00857AD2" w:rsidP="0018395A">
            <w:pPr>
              <w:jc w:val="left"/>
              <w:rPr>
                <w:rFonts w:eastAsia="Calibri" w:cs="Times New Roman"/>
                <w:color w:val="585756"/>
                <w:sz w:val="20"/>
                <w:szCs w:val="20"/>
                <w:lang w:val="fr-FR"/>
              </w:rPr>
            </w:pPr>
            <w:r w:rsidRPr="000222E2">
              <w:rPr>
                <w:rFonts w:eastAsia="Calibri" w:cs="Times New Roman"/>
                <w:b/>
                <w:bCs/>
                <w:color w:val="585756"/>
                <w:sz w:val="20"/>
                <w:szCs w:val="20"/>
                <w:lang w:val="fr-FR"/>
              </w:rPr>
              <w:t>8 ans</w:t>
            </w:r>
            <w:r w:rsidRPr="000222E2">
              <w:rPr>
                <w:rFonts w:eastAsia="Calibri" w:cs="Times New Roman"/>
                <w:color w:val="585756"/>
                <w:sz w:val="20"/>
                <w:szCs w:val="20"/>
                <w:lang w:val="fr-FR"/>
              </w:rPr>
              <w:t xml:space="preserve"> </w:t>
            </w:r>
            <w:r w:rsidR="00810C70" w:rsidRPr="000222E2">
              <w:rPr>
                <w:rFonts w:eastAsia="Calibri" w:cs="Times New Roman"/>
                <w:color w:val="585756"/>
                <w:sz w:val="20"/>
                <w:szCs w:val="20"/>
                <w:lang w:val="fr-FR"/>
              </w:rPr>
              <w:t>d’expérience dans le domaine d’installation électrique et solaire des bâtiments et d’autres constructions de génie civil.</w:t>
            </w:r>
          </w:p>
        </w:tc>
      </w:tr>
      <w:tr w:rsidR="00857AD2" w:rsidRPr="000A5402" w14:paraId="645A9BA9" w14:textId="77777777" w:rsidTr="000222E2">
        <w:trPr>
          <w:trHeight w:val="300"/>
        </w:trPr>
        <w:tc>
          <w:tcPr>
            <w:tcW w:w="573" w:type="dxa"/>
            <w:tcBorders>
              <w:top w:val="single" w:sz="6" w:space="0" w:color="auto"/>
              <w:left w:val="single" w:sz="6" w:space="0" w:color="auto"/>
              <w:bottom w:val="single" w:sz="6" w:space="0" w:color="auto"/>
              <w:right w:val="single" w:sz="6" w:space="0" w:color="auto"/>
            </w:tcBorders>
            <w:shd w:val="clear" w:color="auto" w:fill="auto"/>
            <w:vAlign w:val="center"/>
          </w:tcPr>
          <w:p w14:paraId="0B607FA2" w14:textId="29FE89FA" w:rsidR="00857AD2" w:rsidRPr="000A5402" w:rsidRDefault="00260A27" w:rsidP="00DA5E40">
            <w:pPr>
              <w:jc w:val="center"/>
              <w:rPr>
                <w:rFonts w:eastAsia="Calibri" w:cs="Times New Roman"/>
                <w:color w:val="585756"/>
                <w:lang w:val="fr-FR"/>
              </w:rPr>
            </w:pPr>
            <w:r>
              <w:rPr>
                <w:rFonts w:eastAsia="Calibri" w:cs="Times New Roman"/>
                <w:color w:val="585756"/>
                <w:lang w:val="fr-FR"/>
              </w:rPr>
              <w:t>1</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61911920" w14:textId="77777777" w:rsidR="00857AD2" w:rsidRPr="008C3EB9" w:rsidRDefault="00883B44" w:rsidP="000A5402">
            <w:pPr>
              <w:rPr>
                <w:rFonts w:eastAsia="Calibri" w:cs="Times New Roman"/>
                <w:b/>
                <w:bCs/>
                <w:color w:val="585756"/>
                <w:sz w:val="20"/>
                <w:szCs w:val="20"/>
                <w:lang w:val="fr-FR"/>
              </w:rPr>
            </w:pPr>
            <w:r w:rsidRPr="008C3EB9">
              <w:rPr>
                <w:rFonts w:eastAsia="Calibri" w:cs="Times New Roman"/>
                <w:b/>
                <w:bCs/>
                <w:color w:val="585756"/>
                <w:sz w:val="20"/>
                <w:szCs w:val="20"/>
                <w:lang w:val="fr-FR"/>
              </w:rPr>
              <w:t>Ingénieur Fluide</w:t>
            </w:r>
          </w:p>
          <w:p w14:paraId="100D2E1D" w14:textId="7E1255C1" w:rsidR="00883B44" w:rsidRPr="4491F56F" w:rsidRDefault="008C3EB9" w:rsidP="000A5402">
            <w:pPr>
              <w:rPr>
                <w:rFonts w:eastAsia="Calibri" w:cs="Times New Roman"/>
                <w:color w:val="585756"/>
                <w:lang w:val="fr-FR"/>
              </w:rPr>
            </w:pPr>
            <w:r w:rsidRPr="00883B44">
              <w:rPr>
                <w:rFonts w:eastAsia="Calibri" w:cs="Times New Roman"/>
                <w:color w:val="585756"/>
                <w:lang w:val="fr-FR"/>
              </w:rPr>
              <w:t>(</w:t>
            </w:r>
            <w:r w:rsidRPr="008C3EB9">
              <w:rPr>
                <w:rFonts w:eastAsia="Calibri" w:cs="Times New Roman"/>
                <w:color w:val="585756"/>
                <w:lang w:val="fr-FR"/>
              </w:rPr>
              <w:t>Temps partiel</w:t>
            </w:r>
            <w:r>
              <w:rPr>
                <w:rFonts w:eastAsia="Calibri" w:cs="Times New Roman"/>
                <w:color w:val="585756"/>
                <w:lang w:val="fr-FR"/>
              </w:rPr>
              <w:t xml:space="preserve"> sur le site</w:t>
            </w:r>
            <w:r w:rsidRPr="00883B44">
              <w:rPr>
                <w:rFonts w:eastAsia="Calibri" w:cs="Times New Roman"/>
                <w:color w:val="585756"/>
                <w:lang w:val="fr-FR"/>
              </w:rPr>
              <w:t>)</w:t>
            </w:r>
          </w:p>
        </w:tc>
        <w:tc>
          <w:tcPr>
            <w:tcW w:w="2545" w:type="dxa"/>
            <w:tcBorders>
              <w:top w:val="single" w:sz="6" w:space="0" w:color="auto"/>
              <w:left w:val="single" w:sz="6" w:space="0" w:color="auto"/>
              <w:bottom w:val="single" w:sz="6" w:space="0" w:color="auto"/>
              <w:right w:val="single" w:sz="6" w:space="0" w:color="auto"/>
            </w:tcBorders>
            <w:shd w:val="clear" w:color="auto" w:fill="auto"/>
            <w:vAlign w:val="center"/>
          </w:tcPr>
          <w:p w14:paraId="64AED437" w14:textId="4502C18E" w:rsidR="00857AD2" w:rsidRPr="000222E2" w:rsidRDefault="00810C70" w:rsidP="0018395A">
            <w:pPr>
              <w:jc w:val="left"/>
              <w:rPr>
                <w:rFonts w:eastAsia="Calibri" w:cs="Times New Roman"/>
                <w:color w:val="585756"/>
                <w:sz w:val="20"/>
                <w:szCs w:val="20"/>
                <w:lang w:val="fr-FR"/>
              </w:rPr>
            </w:pPr>
            <w:r w:rsidRPr="000222E2">
              <w:rPr>
                <w:rFonts w:eastAsia="Calibri" w:cs="Times New Roman"/>
                <w:color w:val="585756"/>
                <w:sz w:val="20"/>
                <w:szCs w:val="20"/>
                <w:lang w:val="fr-FR"/>
              </w:rPr>
              <w:t>Doit avoir au minimum un diplôme de formation supérieure (catégorie A1/bac+3), ingénieur Fluides ou hydraulique</w:t>
            </w:r>
            <w:r w:rsidR="00C50C73" w:rsidRPr="000222E2">
              <w:rPr>
                <w:rFonts w:eastAsia="Calibri" w:cs="Times New Roman"/>
                <w:color w:val="585756"/>
                <w:sz w:val="20"/>
                <w:szCs w:val="20"/>
                <w:lang w:val="fr-FR"/>
              </w:rPr>
              <w:t xml:space="preserve">, soit un diplôme </w:t>
            </w:r>
            <w:r w:rsidR="00995694">
              <w:rPr>
                <w:rFonts w:eastAsia="Calibri" w:cs="Times New Roman"/>
                <w:color w:val="585756"/>
                <w:sz w:val="20"/>
                <w:szCs w:val="20"/>
                <w:lang w:val="fr-FR"/>
              </w:rPr>
              <w:t>équivalent.</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22103F56" w14:textId="189670FE" w:rsidR="00857AD2" w:rsidRPr="000222E2" w:rsidRDefault="00883B44" w:rsidP="0018395A">
            <w:pPr>
              <w:jc w:val="left"/>
              <w:rPr>
                <w:rFonts w:eastAsia="Calibri" w:cs="Times New Roman"/>
                <w:color w:val="585756"/>
                <w:sz w:val="20"/>
                <w:szCs w:val="20"/>
                <w:lang w:val="fr-FR"/>
              </w:rPr>
            </w:pPr>
            <w:r w:rsidRPr="000222E2">
              <w:rPr>
                <w:rFonts w:eastAsia="Calibri" w:cs="Times New Roman"/>
                <w:b/>
                <w:bCs/>
                <w:color w:val="585756"/>
                <w:sz w:val="20"/>
                <w:szCs w:val="20"/>
                <w:lang w:val="fr-FR"/>
              </w:rPr>
              <w:t>8 ans</w:t>
            </w:r>
            <w:r w:rsidRPr="000222E2">
              <w:rPr>
                <w:rFonts w:eastAsia="Calibri" w:cs="Times New Roman"/>
                <w:color w:val="585756"/>
                <w:sz w:val="20"/>
                <w:szCs w:val="20"/>
                <w:lang w:val="fr-FR"/>
              </w:rPr>
              <w:t xml:space="preserve"> d’expérience en tant qu’ingénieur Fluide dans les travaux </w:t>
            </w:r>
            <w:r w:rsidR="009A6647" w:rsidRPr="000222E2">
              <w:rPr>
                <w:rFonts w:eastAsia="Calibri" w:cs="Times New Roman"/>
                <w:color w:val="585756"/>
                <w:sz w:val="20"/>
                <w:szCs w:val="20"/>
                <w:lang w:val="fr-FR"/>
              </w:rPr>
              <w:t>de construction/réhabilitation des bâtiments</w:t>
            </w:r>
          </w:p>
        </w:tc>
      </w:tr>
      <w:tr w:rsidR="00883B44" w:rsidRPr="000A5402" w14:paraId="45CDDC93" w14:textId="77777777" w:rsidTr="000222E2">
        <w:trPr>
          <w:trHeight w:val="300"/>
        </w:trPr>
        <w:tc>
          <w:tcPr>
            <w:tcW w:w="573" w:type="dxa"/>
            <w:tcBorders>
              <w:top w:val="single" w:sz="6" w:space="0" w:color="auto"/>
              <w:left w:val="single" w:sz="6" w:space="0" w:color="auto"/>
              <w:bottom w:val="single" w:sz="6" w:space="0" w:color="auto"/>
              <w:right w:val="single" w:sz="6" w:space="0" w:color="auto"/>
            </w:tcBorders>
            <w:shd w:val="clear" w:color="auto" w:fill="auto"/>
            <w:vAlign w:val="center"/>
          </w:tcPr>
          <w:p w14:paraId="779DF88E" w14:textId="273EBE3E" w:rsidR="00883B44" w:rsidRPr="000A5402" w:rsidRDefault="00260A27" w:rsidP="00DA5E40">
            <w:pPr>
              <w:jc w:val="center"/>
              <w:rPr>
                <w:rFonts w:eastAsia="Calibri" w:cs="Times New Roman"/>
                <w:color w:val="585756"/>
                <w:lang w:val="fr-FR"/>
              </w:rPr>
            </w:pPr>
            <w:r>
              <w:rPr>
                <w:rFonts w:eastAsia="Calibri" w:cs="Times New Roman"/>
                <w:color w:val="585756"/>
                <w:lang w:val="fr-FR"/>
              </w:rPr>
              <w:t>1</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255DD77D" w14:textId="77777777" w:rsidR="00883B44" w:rsidRPr="00C50C73" w:rsidRDefault="00883B44" w:rsidP="000A5402">
            <w:pPr>
              <w:rPr>
                <w:rFonts w:eastAsia="Calibri" w:cs="Times New Roman"/>
                <w:b/>
                <w:bCs/>
                <w:color w:val="585756"/>
                <w:sz w:val="20"/>
                <w:szCs w:val="20"/>
                <w:lang w:val="fr-FR"/>
              </w:rPr>
            </w:pPr>
            <w:r w:rsidRPr="00C50C73">
              <w:rPr>
                <w:rFonts w:eastAsia="Calibri" w:cs="Times New Roman"/>
                <w:b/>
                <w:bCs/>
                <w:color w:val="585756"/>
                <w:sz w:val="20"/>
                <w:szCs w:val="20"/>
                <w:lang w:val="fr-FR"/>
              </w:rPr>
              <w:t>Topographe</w:t>
            </w:r>
          </w:p>
          <w:p w14:paraId="025550BB" w14:textId="27A42BEB" w:rsidR="00883B44" w:rsidRPr="4491F56F" w:rsidRDefault="00883B44" w:rsidP="000A5402">
            <w:pPr>
              <w:rPr>
                <w:rFonts w:eastAsia="Calibri" w:cs="Times New Roman"/>
                <w:color w:val="585756"/>
                <w:lang w:val="fr-FR"/>
              </w:rPr>
            </w:pPr>
            <w:r w:rsidRPr="00883B44">
              <w:rPr>
                <w:rFonts w:eastAsia="Calibri" w:cs="Times New Roman"/>
                <w:color w:val="585756"/>
                <w:lang w:val="fr-FR"/>
              </w:rPr>
              <w:t>(Permanent sur site)</w:t>
            </w:r>
          </w:p>
        </w:tc>
        <w:tc>
          <w:tcPr>
            <w:tcW w:w="2545" w:type="dxa"/>
            <w:tcBorders>
              <w:top w:val="single" w:sz="6" w:space="0" w:color="auto"/>
              <w:left w:val="single" w:sz="6" w:space="0" w:color="auto"/>
              <w:bottom w:val="single" w:sz="6" w:space="0" w:color="auto"/>
              <w:right w:val="single" w:sz="6" w:space="0" w:color="auto"/>
            </w:tcBorders>
            <w:shd w:val="clear" w:color="auto" w:fill="auto"/>
            <w:vAlign w:val="center"/>
          </w:tcPr>
          <w:p w14:paraId="1E06D434" w14:textId="534295E2" w:rsidR="00883B44" w:rsidRPr="000222E2" w:rsidRDefault="009A6647" w:rsidP="0018395A">
            <w:pPr>
              <w:jc w:val="left"/>
              <w:rPr>
                <w:rFonts w:eastAsia="Calibri" w:cs="Times New Roman"/>
                <w:color w:val="585756"/>
                <w:sz w:val="20"/>
                <w:szCs w:val="20"/>
                <w:lang w:val="fr-FR"/>
              </w:rPr>
            </w:pPr>
            <w:r w:rsidRPr="000222E2">
              <w:rPr>
                <w:rFonts w:eastAsia="Calibri" w:cs="Times New Roman"/>
                <w:color w:val="585756"/>
                <w:sz w:val="20"/>
                <w:szCs w:val="20"/>
                <w:lang w:val="fr-FR"/>
              </w:rPr>
              <w:t xml:space="preserve">Doit avoir au minimum un diplôme de formation supérieure (catégorie A1/bac+3), dans le domaine du </w:t>
            </w:r>
            <w:r w:rsidR="00C50C73" w:rsidRPr="000222E2">
              <w:rPr>
                <w:rFonts w:eastAsia="Calibri" w:cs="Times New Roman"/>
                <w:color w:val="585756"/>
                <w:sz w:val="20"/>
                <w:szCs w:val="20"/>
                <w:lang w:val="fr-FR"/>
              </w:rPr>
              <w:t xml:space="preserve">BTP, génie civil ou </w:t>
            </w:r>
            <w:r w:rsidR="002061A8">
              <w:rPr>
                <w:rFonts w:eastAsia="Calibri" w:cs="Times New Roman"/>
                <w:color w:val="585756"/>
                <w:sz w:val="20"/>
                <w:szCs w:val="20"/>
                <w:lang w:val="fr-FR"/>
              </w:rPr>
              <w:t xml:space="preserve">son </w:t>
            </w:r>
            <w:r w:rsidR="00995694">
              <w:rPr>
                <w:rFonts w:eastAsia="Calibri" w:cs="Times New Roman"/>
                <w:color w:val="585756"/>
                <w:sz w:val="20"/>
                <w:szCs w:val="20"/>
                <w:lang w:val="fr-FR"/>
              </w:rPr>
              <w:t xml:space="preserve">équivalent. </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07078033" w14:textId="2F201B0F" w:rsidR="00883B44" w:rsidRPr="000222E2" w:rsidRDefault="00883B44" w:rsidP="0018395A">
            <w:pPr>
              <w:jc w:val="left"/>
              <w:rPr>
                <w:rFonts w:eastAsia="Calibri" w:cs="Times New Roman"/>
                <w:color w:val="585756"/>
                <w:sz w:val="20"/>
                <w:szCs w:val="20"/>
                <w:lang w:val="fr-FR"/>
              </w:rPr>
            </w:pPr>
            <w:r w:rsidRPr="000222E2">
              <w:rPr>
                <w:rFonts w:eastAsia="Calibri" w:cs="Times New Roman"/>
                <w:b/>
                <w:bCs/>
                <w:color w:val="585756"/>
                <w:sz w:val="20"/>
                <w:szCs w:val="20"/>
                <w:lang w:val="fr-FR"/>
              </w:rPr>
              <w:t>8 ans</w:t>
            </w:r>
            <w:r w:rsidRPr="000222E2">
              <w:rPr>
                <w:rFonts w:eastAsia="Calibri" w:cs="Times New Roman"/>
                <w:color w:val="585756"/>
                <w:sz w:val="20"/>
                <w:szCs w:val="20"/>
                <w:lang w:val="fr-FR"/>
              </w:rPr>
              <w:t xml:space="preserve"> d’expérience </w:t>
            </w:r>
            <w:r w:rsidR="009A6647" w:rsidRPr="000222E2">
              <w:rPr>
                <w:rFonts w:eastAsia="Calibri" w:cs="Times New Roman"/>
                <w:color w:val="585756"/>
                <w:sz w:val="20"/>
                <w:szCs w:val="20"/>
                <w:lang w:val="fr-FR"/>
              </w:rPr>
              <w:t xml:space="preserve">dans la prise de données topographiques avant et pendant les chantiers d’exécution et dans le domaine des levées topographiques pour les projets de </w:t>
            </w:r>
            <w:r w:rsidR="009A6647" w:rsidRPr="000222E2">
              <w:rPr>
                <w:rFonts w:eastAsia="Calibri" w:cs="Times New Roman"/>
                <w:color w:val="585756"/>
                <w:sz w:val="20"/>
                <w:szCs w:val="20"/>
                <w:lang w:val="fr-FR"/>
              </w:rPr>
              <w:lastRenderedPageBreak/>
              <w:t>construction/réhabilitation des bâtiments</w:t>
            </w:r>
          </w:p>
        </w:tc>
      </w:tr>
      <w:tr w:rsidR="00857AD2" w:rsidRPr="000A5402" w14:paraId="2A120F1B" w14:textId="77777777" w:rsidTr="000222E2">
        <w:trPr>
          <w:trHeight w:val="300"/>
        </w:trPr>
        <w:tc>
          <w:tcPr>
            <w:tcW w:w="573" w:type="dxa"/>
            <w:tcBorders>
              <w:top w:val="single" w:sz="6" w:space="0" w:color="auto"/>
              <w:left w:val="single" w:sz="6" w:space="0" w:color="auto"/>
              <w:bottom w:val="single" w:sz="6" w:space="0" w:color="auto"/>
              <w:right w:val="single" w:sz="6" w:space="0" w:color="auto"/>
            </w:tcBorders>
            <w:shd w:val="clear" w:color="auto" w:fill="auto"/>
            <w:vAlign w:val="center"/>
          </w:tcPr>
          <w:p w14:paraId="2C332915" w14:textId="0EA15300" w:rsidR="00857AD2" w:rsidRPr="000A5402" w:rsidRDefault="00260A27" w:rsidP="00DA5E40">
            <w:pPr>
              <w:jc w:val="center"/>
              <w:rPr>
                <w:rFonts w:eastAsia="Calibri" w:cs="Times New Roman"/>
                <w:color w:val="585756"/>
                <w:lang w:val="fr-FR"/>
              </w:rPr>
            </w:pPr>
            <w:r>
              <w:rPr>
                <w:rFonts w:eastAsia="Calibri" w:cs="Times New Roman"/>
                <w:color w:val="585756"/>
                <w:lang w:val="fr-FR"/>
              </w:rPr>
              <w:lastRenderedPageBreak/>
              <w:t>1</w:t>
            </w:r>
          </w:p>
        </w:tc>
        <w:tc>
          <w:tcPr>
            <w:tcW w:w="2119" w:type="dxa"/>
            <w:tcBorders>
              <w:top w:val="single" w:sz="6" w:space="0" w:color="auto"/>
              <w:left w:val="single" w:sz="6" w:space="0" w:color="auto"/>
              <w:bottom w:val="single" w:sz="6" w:space="0" w:color="auto"/>
              <w:right w:val="single" w:sz="6" w:space="0" w:color="auto"/>
            </w:tcBorders>
            <w:shd w:val="clear" w:color="auto" w:fill="auto"/>
            <w:vAlign w:val="center"/>
          </w:tcPr>
          <w:p w14:paraId="15D027E2" w14:textId="77777777" w:rsidR="00857AD2" w:rsidRPr="00C50C73" w:rsidRDefault="00883B44" w:rsidP="000A5402">
            <w:pPr>
              <w:rPr>
                <w:rFonts w:eastAsia="Calibri" w:cs="Times New Roman"/>
                <w:b/>
                <w:bCs/>
                <w:color w:val="585756"/>
                <w:sz w:val="20"/>
                <w:szCs w:val="20"/>
                <w:lang w:val="fr-FR"/>
              </w:rPr>
            </w:pPr>
            <w:r w:rsidRPr="00C50C73">
              <w:rPr>
                <w:rFonts w:eastAsia="Calibri" w:cs="Times New Roman"/>
                <w:b/>
                <w:bCs/>
                <w:color w:val="585756"/>
                <w:sz w:val="20"/>
                <w:szCs w:val="20"/>
                <w:lang w:val="fr-FR"/>
              </w:rPr>
              <w:t>Responsable QHSE</w:t>
            </w:r>
          </w:p>
          <w:p w14:paraId="41BBE36B" w14:textId="6B13D9EA" w:rsidR="00883B44" w:rsidRPr="4491F56F" w:rsidRDefault="00883B44" w:rsidP="000A5402">
            <w:pPr>
              <w:rPr>
                <w:rFonts w:eastAsia="Calibri" w:cs="Times New Roman"/>
                <w:color w:val="585756"/>
                <w:lang w:val="fr-FR"/>
              </w:rPr>
            </w:pPr>
            <w:r w:rsidRPr="00883B44">
              <w:rPr>
                <w:rFonts w:eastAsia="Calibri" w:cs="Times New Roman"/>
                <w:color w:val="585756"/>
                <w:lang w:val="fr-FR"/>
              </w:rPr>
              <w:t>(Permanent sur site)</w:t>
            </w:r>
          </w:p>
        </w:tc>
        <w:tc>
          <w:tcPr>
            <w:tcW w:w="2545" w:type="dxa"/>
            <w:tcBorders>
              <w:top w:val="single" w:sz="6" w:space="0" w:color="auto"/>
              <w:left w:val="single" w:sz="6" w:space="0" w:color="auto"/>
              <w:bottom w:val="single" w:sz="6" w:space="0" w:color="auto"/>
              <w:right w:val="single" w:sz="6" w:space="0" w:color="auto"/>
            </w:tcBorders>
            <w:shd w:val="clear" w:color="auto" w:fill="auto"/>
            <w:vAlign w:val="center"/>
          </w:tcPr>
          <w:p w14:paraId="60106313" w14:textId="3D2D2672" w:rsidR="00857AD2" w:rsidRPr="000222E2" w:rsidRDefault="00883B44" w:rsidP="0018395A">
            <w:pPr>
              <w:jc w:val="left"/>
              <w:rPr>
                <w:rFonts w:eastAsia="Calibri" w:cs="Times New Roman"/>
                <w:color w:val="585756"/>
                <w:sz w:val="20"/>
                <w:szCs w:val="20"/>
                <w:lang w:val="fr-FR"/>
              </w:rPr>
            </w:pPr>
            <w:r w:rsidRPr="000222E2">
              <w:rPr>
                <w:rFonts w:eastAsia="Calibri" w:cs="Times New Roman"/>
                <w:color w:val="585756"/>
                <w:sz w:val="20"/>
                <w:szCs w:val="20"/>
                <w:lang w:val="fr-FR"/>
              </w:rPr>
              <w:t xml:space="preserve">Le responsable QHSE (Qualité, Hygiène/Santé, Sécurité, Environnement) doit avoir de minimum un diplôme de ba+3 en sécurité et </w:t>
            </w:r>
            <w:r w:rsidR="00810C70" w:rsidRPr="000222E2">
              <w:rPr>
                <w:rFonts w:eastAsia="Calibri" w:cs="Times New Roman"/>
                <w:color w:val="585756"/>
                <w:sz w:val="20"/>
                <w:szCs w:val="20"/>
                <w:lang w:val="fr-FR"/>
              </w:rPr>
              <w:t>environnement, génie civile, ingénierie industrielle ou son équivalent</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6FB5BC9F" w14:textId="36AD6D91" w:rsidR="00857AD2" w:rsidRPr="000222E2" w:rsidRDefault="00883B44" w:rsidP="0018395A">
            <w:pPr>
              <w:jc w:val="left"/>
              <w:rPr>
                <w:rFonts w:eastAsia="Calibri" w:cs="Times New Roman"/>
                <w:color w:val="585756"/>
                <w:sz w:val="20"/>
                <w:szCs w:val="20"/>
                <w:lang w:val="fr-FR"/>
              </w:rPr>
            </w:pPr>
            <w:r w:rsidRPr="000222E2">
              <w:rPr>
                <w:rFonts w:eastAsia="Calibri" w:cs="Times New Roman"/>
                <w:b/>
                <w:bCs/>
                <w:color w:val="585756"/>
                <w:sz w:val="20"/>
                <w:szCs w:val="20"/>
                <w:lang w:val="fr-FR"/>
              </w:rPr>
              <w:t>8 ans</w:t>
            </w:r>
            <w:r w:rsidRPr="000222E2">
              <w:rPr>
                <w:rFonts w:eastAsia="Calibri" w:cs="Times New Roman"/>
                <w:color w:val="585756"/>
                <w:sz w:val="20"/>
                <w:szCs w:val="20"/>
                <w:lang w:val="fr-FR"/>
              </w:rPr>
              <w:t xml:space="preserve"> d’expérience en tant que responsable QHSE dans les travaux </w:t>
            </w:r>
            <w:r w:rsidR="00C50C73" w:rsidRPr="000222E2">
              <w:rPr>
                <w:rFonts w:eastAsia="Calibri" w:cs="Times New Roman"/>
                <w:color w:val="585756"/>
                <w:sz w:val="20"/>
                <w:szCs w:val="20"/>
                <w:lang w:val="fr-FR"/>
              </w:rPr>
              <w:t>de construction/réhabilitation des bâtiments</w:t>
            </w:r>
            <w:r w:rsidRPr="000222E2">
              <w:rPr>
                <w:rFonts w:eastAsia="Calibri" w:cs="Times New Roman"/>
                <w:color w:val="585756"/>
                <w:sz w:val="20"/>
                <w:szCs w:val="20"/>
                <w:lang w:val="fr-FR"/>
              </w:rPr>
              <w:t>.</w:t>
            </w:r>
          </w:p>
        </w:tc>
      </w:tr>
    </w:tbl>
    <w:p w14:paraId="534FD9C0" w14:textId="132E6B48" w:rsidR="000A5402" w:rsidRDefault="000A5402" w:rsidP="000A5402">
      <w:pPr>
        <w:rPr>
          <w:rFonts w:eastAsia="Calibri" w:cs="Times New Roman"/>
          <w:color w:val="585756"/>
          <w:lang w:val="fr-FR"/>
        </w:rPr>
      </w:pPr>
      <w:r w:rsidRPr="4491F56F">
        <w:rPr>
          <w:rFonts w:eastAsia="Calibri" w:cs="Times New Roman"/>
          <w:color w:val="585756"/>
          <w:lang w:val="fr-FR"/>
        </w:rPr>
        <w:t> </w:t>
      </w:r>
    </w:p>
    <w:p w14:paraId="4BF8BCE7" w14:textId="0090141F" w:rsidR="0018395A" w:rsidRDefault="0018395A" w:rsidP="0018395A">
      <w:pPr>
        <w:spacing w:after="0"/>
        <w:rPr>
          <w:rFonts w:eastAsia="Calibri" w:cs="Times New Roman"/>
          <w:color w:val="585756"/>
          <w:lang w:val="fr-FR"/>
        </w:rPr>
      </w:pPr>
      <w:r w:rsidRPr="0018395A">
        <w:rPr>
          <w:rFonts w:eastAsia="Calibri" w:cs="Times New Roman"/>
          <w:b/>
          <w:bCs/>
          <w:color w:val="585756"/>
          <w:u w:val="single"/>
          <w:lang w:val="fr-FR"/>
        </w:rPr>
        <w:t>Note</w:t>
      </w:r>
      <w:r>
        <w:rPr>
          <w:rFonts w:eastAsia="Calibri" w:cs="Times New Roman"/>
          <w:color w:val="585756"/>
          <w:lang w:val="fr-FR"/>
        </w:rPr>
        <w:t xml:space="preserve"> : </w:t>
      </w:r>
    </w:p>
    <w:p w14:paraId="6F6D62BD" w14:textId="085D2E3C" w:rsidR="005D4E0C" w:rsidRPr="008C3EB9" w:rsidRDefault="005D4E0C" w:rsidP="00857AD2">
      <w:pPr>
        <w:pStyle w:val="Paragraphedeliste"/>
        <w:numPr>
          <w:ilvl w:val="0"/>
          <w:numId w:val="36"/>
        </w:numPr>
        <w:rPr>
          <w:rFonts w:eastAsia="Calibri" w:cs="Times New Roman"/>
          <w:color w:val="585756"/>
          <w:lang w:val="fr-FR"/>
        </w:rPr>
      </w:pPr>
      <w:r w:rsidRPr="005D4E0C">
        <w:rPr>
          <w:rFonts w:eastAsia="Calibri" w:cs="Times New Roman"/>
          <w:color w:val="585756"/>
          <w:lang w:val="fr-FR"/>
        </w:rPr>
        <w:t>Chaque lot sollicité requiert l’ensemble des profils ci-dessus, conformément aux exigences minimales définies</w:t>
      </w:r>
      <w:r>
        <w:rPr>
          <w:rFonts w:eastAsia="Calibri" w:cs="Times New Roman"/>
          <w:color w:val="585756"/>
          <w:lang w:val="fr-FR"/>
        </w:rPr>
        <w:t>.</w:t>
      </w:r>
    </w:p>
    <w:p w14:paraId="6A5C566B" w14:textId="30C3C9A5" w:rsidR="00857AD2" w:rsidRPr="008C3EB9" w:rsidRDefault="00857AD2" w:rsidP="00857AD2">
      <w:pPr>
        <w:pStyle w:val="Paragraphedeliste"/>
        <w:numPr>
          <w:ilvl w:val="0"/>
          <w:numId w:val="36"/>
        </w:numPr>
        <w:rPr>
          <w:rFonts w:eastAsia="Calibri" w:cs="Times New Roman"/>
          <w:color w:val="585756"/>
          <w:lang w:val="fr-FR"/>
        </w:rPr>
      </w:pPr>
      <w:r w:rsidRPr="008C3EB9">
        <w:rPr>
          <w:rFonts w:eastAsia="Calibri" w:cs="Times New Roman"/>
          <w:color w:val="585756"/>
          <w:lang w:val="fr-FR"/>
        </w:rPr>
        <w:t>Pour chaque personnel, le CV à fournir ne devra pas excéder 5 pages</w:t>
      </w:r>
      <w:r w:rsidR="000222E2">
        <w:rPr>
          <w:rFonts w:eastAsia="Calibri" w:cs="Times New Roman"/>
          <w:color w:val="585756"/>
          <w:lang w:val="fr-FR"/>
        </w:rPr>
        <w:t xml:space="preserve"> et le diplôme doit impérativement être joint</w:t>
      </w:r>
      <w:r w:rsidR="0018395A" w:rsidRPr="008C3EB9">
        <w:rPr>
          <w:rFonts w:eastAsia="Calibri" w:cs="Times New Roman"/>
          <w:color w:val="585756"/>
          <w:lang w:val="fr-FR"/>
        </w:rPr>
        <w:t>.</w:t>
      </w:r>
    </w:p>
    <w:p w14:paraId="396177A9" w14:textId="59050C99" w:rsidR="000A5402" w:rsidRDefault="00260A27" w:rsidP="00857AD2">
      <w:pPr>
        <w:pStyle w:val="Paragraphedeliste"/>
        <w:numPr>
          <w:ilvl w:val="0"/>
          <w:numId w:val="36"/>
        </w:numPr>
        <w:rPr>
          <w:rFonts w:eastAsia="Calibri" w:cs="Times New Roman"/>
          <w:color w:val="585756"/>
          <w:lang w:val="fr-FR"/>
        </w:rPr>
      </w:pPr>
      <w:r w:rsidRPr="008C3EB9">
        <w:rPr>
          <w:rFonts w:eastAsia="Calibri" w:cs="Times New Roman"/>
          <w:color w:val="585756"/>
          <w:lang w:val="fr-FR"/>
        </w:rPr>
        <w:t>Chaque personnel proposé</w:t>
      </w:r>
      <w:r w:rsidR="000A5402" w:rsidRPr="008C3EB9">
        <w:rPr>
          <w:rFonts w:eastAsia="Calibri" w:cs="Times New Roman"/>
          <w:color w:val="585756"/>
          <w:lang w:val="fr-FR"/>
        </w:rPr>
        <w:t xml:space="preserve"> devra obligatoirement maîtriser la pratique de la langue française (parlée et écrite)</w:t>
      </w:r>
      <w:r w:rsidR="0018395A" w:rsidRPr="008C3EB9">
        <w:rPr>
          <w:rFonts w:eastAsia="Calibri" w:cs="Times New Roman"/>
          <w:color w:val="585756"/>
          <w:lang w:val="fr-FR"/>
        </w:rPr>
        <w:t xml:space="preserve"> </w:t>
      </w:r>
      <w:r w:rsidR="000A5402" w:rsidRPr="008C3EB9">
        <w:rPr>
          <w:rFonts w:eastAsia="Calibri" w:cs="Times New Roman"/>
          <w:color w:val="585756"/>
          <w:lang w:val="fr-FR"/>
        </w:rPr>
        <w:t>ou se faire assister par un traducteur sur toute la durée du chantier</w:t>
      </w:r>
      <w:r w:rsidR="00DA5E40" w:rsidRPr="008C3EB9">
        <w:rPr>
          <w:rFonts w:eastAsia="Calibri" w:cs="Times New Roman"/>
          <w:color w:val="585756"/>
          <w:lang w:val="fr-FR"/>
        </w:rPr>
        <w:t>, le cas échéant</w:t>
      </w:r>
      <w:r w:rsidR="000A5402" w:rsidRPr="008C3EB9">
        <w:rPr>
          <w:rFonts w:eastAsia="Calibri" w:cs="Times New Roman"/>
          <w:color w:val="585756"/>
          <w:lang w:val="fr-FR"/>
        </w:rPr>
        <w:t>. </w:t>
      </w:r>
    </w:p>
    <w:p w14:paraId="2D17653E" w14:textId="77777777" w:rsidR="005D4E0C" w:rsidRDefault="005D4E0C" w:rsidP="005D4E0C">
      <w:pPr>
        <w:pStyle w:val="Paragraphedeliste"/>
        <w:spacing w:after="0" w:line="240" w:lineRule="auto"/>
        <w:rPr>
          <w:rFonts w:eastAsia="Calibri" w:cs="Times New Roman"/>
          <w:color w:val="585756"/>
          <w:lang w:val="fr-FR"/>
        </w:rPr>
      </w:pPr>
    </w:p>
    <w:p w14:paraId="598DBC87" w14:textId="1B7D107C" w:rsidR="009C170C" w:rsidRPr="009C170C" w:rsidRDefault="009C170C" w:rsidP="009C170C">
      <w:pPr>
        <w:pStyle w:val="Titre2"/>
        <w:rPr>
          <w:lang w:val="fr-FR"/>
        </w:rPr>
      </w:pPr>
      <w:bookmarkStart w:id="44" w:name="_Toc173245012"/>
      <w:r>
        <w:rPr>
          <w:lang w:val="fr-FR"/>
        </w:rPr>
        <w:t>Critères d’attribution</w:t>
      </w:r>
      <w:bookmarkEnd w:id="44"/>
    </w:p>
    <w:p w14:paraId="1D5C4681" w14:textId="7E1D5E10" w:rsidR="002061A8" w:rsidRPr="004623DB" w:rsidRDefault="002061A8" w:rsidP="009C170C">
      <w:pPr>
        <w:rPr>
          <w:color w:val="595959" w:themeColor="text1" w:themeTint="A6"/>
          <w:lang w:val="fr-FR"/>
        </w:rPr>
      </w:pPr>
      <w:r w:rsidRPr="002061A8">
        <w:rPr>
          <w:color w:val="595959" w:themeColor="text1" w:themeTint="A6"/>
        </w:rPr>
        <w:t>Les offres seront analysées, dans une deuxième phase, sur la base des critères d’attribution qui seront présentés dans le Cahier spécial des charges (CSC).</w:t>
      </w:r>
    </w:p>
    <w:p w14:paraId="48769D5E" w14:textId="1FD52B80" w:rsidR="00580D44" w:rsidRDefault="00580D44" w:rsidP="00580D44">
      <w:pPr>
        <w:pStyle w:val="Titre2"/>
        <w:rPr>
          <w:rFonts w:eastAsia="Calibri"/>
          <w:lang w:val="fr-FR"/>
        </w:rPr>
      </w:pPr>
      <w:bookmarkStart w:id="45" w:name="_Toc173245013"/>
      <w:r>
        <w:rPr>
          <w:rFonts w:eastAsia="Calibri"/>
          <w:lang w:val="fr-FR"/>
        </w:rPr>
        <w:t>Recours à la capacité de tiers</w:t>
      </w:r>
      <w:bookmarkEnd w:id="45"/>
    </w:p>
    <w:p w14:paraId="73A9A654" w14:textId="6ACC300B"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Un </w:t>
      </w:r>
      <w:r w:rsidR="00580D44">
        <w:rPr>
          <w:rFonts w:eastAsia="Calibri" w:cs="Times New Roman"/>
          <w:color w:val="585756"/>
          <w:lang w:val="fr-FR"/>
        </w:rPr>
        <w:t>candidat</w:t>
      </w:r>
      <w:r w:rsidRPr="00E40495">
        <w:rPr>
          <w:rFonts w:eastAsia="Calibri" w:cs="Times New Roman"/>
          <w:color w:val="585756"/>
          <w:lang w:val="fr-FR"/>
        </w:rPr>
        <w:t xml:space="preserve"> peut, le cas échéant et pour un marché déterminé, faire valoir les capacités d’autres entités, quelle que soit la nature juridique des liens existant entre lui-même et ces entités. Les règles suivantes sont alors d’application :</w:t>
      </w:r>
    </w:p>
    <w:p w14:paraId="2F067B9B" w14:textId="77777777" w:rsidR="00E40495" w:rsidRDefault="00E40495" w:rsidP="00BA4592">
      <w:pPr>
        <w:numPr>
          <w:ilvl w:val="0"/>
          <w:numId w:val="11"/>
        </w:numPr>
        <w:rPr>
          <w:rFonts w:eastAsia="Calibri" w:cs="Times New Roman"/>
          <w:color w:val="585756"/>
          <w:lang w:val="fr-FR"/>
        </w:rPr>
      </w:pPr>
      <w:r w:rsidRPr="00E40495">
        <w:rPr>
          <w:rFonts w:eastAsia="Calibri" w:cs="Times New Roman"/>
          <w:color w:val="585756"/>
          <w:lang w:val="fr-FR"/>
        </w:rPr>
        <w:t xml:space="preserve">Si un opérateur économique souhaite recourir aux capacités d’autres entités, il apporte au pouvoir adjudicateur </w:t>
      </w:r>
      <w:r w:rsidRPr="00E40495">
        <w:rPr>
          <w:rFonts w:eastAsia="Calibri" w:cs="Times New Roman"/>
          <w:color w:val="585756"/>
          <w:u w:val="single"/>
          <w:lang w:val="fr-FR"/>
        </w:rPr>
        <w:t>la preuve</w:t>
      </w:r>
      <w:r w:rsidRPr="00E40495">
        <w:rPr>
          <w:rFonts w:eastAsia="Calibri" w:cs="Times New Roman"/>
          <w:color w:val="585756"/>
          <w:lang w:val="fr-FR"/>
        </w:rPr>
        <w:t xml:space="preserve"> qu’il disposera des moyens nécessaires, notamment en produisant </w:t>
      </w:r>
      <w:r w:rsidRPr="00E40495">
        <w:rPr>
          <w:rFonts w:eastAsia="Calibri" w:cs="Times New Roman"/>
          <w:color w:val="585756"/>
          <w:u w:val="single"/>
          <w:lang w:val="fr-FR"/>
        </w:rPr>
        <w:t>l’engagement de ces entités à cet effet</w:t>
      </w:r>
      <w:r w:rsidRPr="00E40495">
        <w:rPr>
          <w:rFonts w:eastAsia="Calibri" w:cs="Times New Roman"/>
          <w:color w:val="585756"/>
          <w:lang w:val="fr-FR"/>
        </w:rPr>
        <w:t>.</w:t>
      </w:r>
    </w:p>
    <w:p w14:paraId="35D4B4D8" w14:textId="0E90C417" w:rsidR="008D137D" w:rsidRDefault="00E40495" w:rsidP="00BA4592">
      <w:pPr>
        <w:numPr>
          <w:ilvl w:val="0"/>
          <w:numId w:val="11"/>
        </w:numPr>
        <w:rPr>
          <w:rFonts w:eastAsia="Calibri" w:cs="Times New Roman"/>
          <w:color w:val="585756"/>
          <w:lang w:val="fr-FR"/>
        </w:rPr>
      </w:pPr>
      <w:r w:rsidRPr="00E40495">
        <w:rPr>
          <w:rFonts w:eastAsia="Calibri" w:cs="Times New Roman"/>
          <w:color w:val="585756"/>
          <w:lang w:val="fr-FR"/>
        </w:rPr>
        <w:t xml:space="preserve">Le pouvoir adjudicateur vérifiera, si les entités à la capacité desquelles l’opérateur économique entend avoir recours </w:t>
      </w:r>
      <w:r w:rsidRPr="00E40495">
        <w:rPr>
          <w:rFonts w:eastAsia="Calibri" w:cs="Times New Roman"/>
          <w:color w:val="585756"/>
          <w:u w:val="single"/>
          <w:lang w:val="fr-FR"/>
        </w:rPr>
        <w:t>remplissent les critères de sélection</w:t>
      </w:r>
      <w:r w:rsidRPr="00E40495">
        <w:rPr>
          <w:rFonts w:eastAsia="Calibri" w:cs="Times New Roman"/>
          <w:color w:val="585756"/>
          <w:lang w:val="fr-FR"/>
        </w:rPr>
        <w:t xml:space="preserve"> et s’il existe des </w:t>
      </w:r>
      <w:r w:rsidRPr="00E40495">
        <w:rPr>
          <w:rFonts w:eastAsia="Calibri" w:cs="Times New Roman"/>
          <w:color w:val="585756"/>
          <w:u w:val="single"/>
          <w:lang w:val="fr-FR"/>
        </w:rPr>
        <w:t>motifs d’exclusion</w:t>
      </w:r>
      <w:r w:rsidRPr="00E40495">
        <w:rPr>
          <w:rFonts w:eastAsia="Calibri" w:cs="Times New Roman"/>
          <w:color w:val="585756"/>
          <w:lang w:val="fr-FR"/>
        </w:rPr>
        <w:t xml:space="preserve"> dans leur chef</w:t>
      </w:r>
      <w:r>
        <w:rPr>
          <w:rFonts w:eastAsia="Calibri" w:cs="Times New Roman"/>
          <w:color w:val="585756"/>
          <w:lang w:val="fr-FR"/>
        </w:rPr>
        <w:t xml:space="preserve">. </w:t>
      </w:r>
    </w:p>
    <w:p w14:paraId="632DC34E" w14:textId="346F9B35" w:rsidR="00E40495" w:rsidRPr="00E40495" w:rsidRDefault="00E40495" w:rsidP="00E40495">
      <w:pPr>
        <w:rPr>
          <w:rFonts w:eastAsia="Calibri" w:cs="Times New Roman"/>
          <w:color w:val="585756"/>
          <w:lang w:val="fr-FR"/>
        </w:rPr>
      </w:pPr>
      <w:r w:rsidRPr="00E40495">
        <w:rPr>
          <w:rFonts w:eastAsia="Calibri" w:cs="Times New Roman"/>
          <w:color w:val="585756"/>
          <w:lang w:val="fr-FR"/>
        </w:rPr>
        <w:t>Dans les mêmes conditions, un groupement de candidats ou d</w:t>
      </w:r>
      <w:r w:rsidR="00164359">
        <w:rPr>
          <w:rFonts w:eastAsia="Calibri" w:cs="Times New Roman"/>
          <w:color w:val="585756"/>
          <w:lang w:val="fr-FR"/>
        </w:rPr>
        <w:t xml:space="preserve">’entreprises </w:t>
      </w:r>
      <w:r w:rsidRPr="00E40495">
        <w:rPr>
          <w:rFonts w:eastAsia="Calibri" w:cs="Times New Roman"/>
          <w:color w:val="585756"/>
          <w:lang w:val="fr-FR"/>
        </w:rPr>
        <w:t>peut faire valoir les capacités des participants au groupement ou celles d’autres entités.</w:t>
      </w:r>
    </w:p>
    <w:p w14:paraId="77150F86" w14:textId="250E2186" w:rsidR="00B436DC" w:rsidRPr="00B436DC" w:rsidRDefault="009D72CB" w:rsidP="009D72CB">
      <w:pPr>
        <w:pStyle w:val="Titre2"/>
        <w:rPr>
          <w:lang w:val="fr-FR"/>
        </w:rPr>
      </w:pPr>
      <w:bookmarkStart w:id="46" w:name="_Toc173245014"/>
      <w:bookmarkStart w:id="47" w:name="_Ref127277934"/>
      <w:bookmarkStart w:id="48" w:name="_Toc127279904"/>
      <w:bookmarkStart w:id="49" w:name="_Toc257039855"/>
      <w:r>
        <w:rPr>
          <w:lang w:val="fr-FR"/>
        </w:rPr>
        <w:lastRenderedPageBreak/>
        <w:t>Sous-traitants</w:t>
      </w:r>
      <w:bookmarkEnd w:id="46"/>
    </w:p>
    <w:p w14:paraId="473DDE2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Le candidat peut faire intervenir des sous-traitants quelle que soit la nature juridique des liens existant entre lui-même et ces entités. </w:t>
      </w:r>
    </w:p>
    <w:p w14:paraId="1CCD747A" w14:textId="29CC62E8" w:rsidR="009D72CB" w:rsidRPr="009D72CB" w:rsidRDefault="009D72CB" w:rsidP="009D72CB">
      <w:pPr>
        <w:rPr>
          <w:rFonts w:eastAsia="Calibri" w:cs="Times New Roman"/>
          <w:color w:val="585756"/>
        </w:rPr>
      </w:pPr>
      <w:r w:rsidRPr="009D72CB">
        <w:rPr>
          <w:rFonts w:eastAsia="Calibri" w:cs="Times New Roman"/>
          <w:color w:val="585756"/>
        </w:rPr>
        <w:t xml:space="preserve">Le candidat doit indiquer dans sa demande de participation et dans </w:t>
      </w:r>
      <w:r w:rsidR="00971A09" w:rsidRPr="009D72CB">
        <w:rPr>
          <w:rFonts w:eastAsia="Calibri" w:cs="Times New Roman"/>
          <w:color w:val="585756"/>
        </w:rPr>
        <w:t>sa demande</w:t>
      </w:r>
      <w:r w:rsidR="0023167D">
        <w:rPr>
          <w:rFonts w:eastAsia="Calibri" w:cs="Times New Roman"/>
          <w:color w:val="585756"/>
        </w:rPr>
        <w:t xml:space="preserve"> de participation</w:t>
      </w:r>
      <w:r w:rsidRPr="009D72CB">
        <w:rPr>
          <w:rFonts w:eastAsia="Calibri" w:cs="Times New Roman"/>
          <w:color w:val="585756"/>
        </w:rPr>
        <w:t xml:space="preserve"> la part du marché qu’il a l’intention de sous-traiter à des tiers ainsi que les sous-traitants proposés. La demande de participation indique l’identité des sous-traitants éventuels. S’ils ne sont pas encore connus à ce moment-là, leur identité doit être communiquée par écrit au fonctionnaire dirigeant avant que ce sous-traitant ne fournisse une quelconque prestation et ceci au plus tard le jour avant le début des prestations concernées. Le libre choix du sous-traitant n’est toutefois pas possible si le </w:t>
      </w:r>
      <w:r w:rsidR="000E3FF2">
        <w:rPr>
          <w:rFonts w:eastAsia="Calibri" w:cs="Times New Roman"/>
          <w:color w:val="585756"/>
        </w:rPr>
        <w:t>candidat</w:t>
      </w:r>
      <w:r w:rsidRPr="009D72CB">
        <w:rPr>
          <w:rFonts w:eastAsia="Calibri" w:cs="Times New Roman"/>
          <w:color w:val="585756"/>
        </w:rPr>
        <w:t xml:space="preserve"> a, pour sa sélection qualitative, fait valoir la capacité de celui-ci. Si le </w:t>
      </w:r>
      <w:r w:rsidR="000E3FF2">
        <w:rPr>
          <w:rFonts w:eastAsia="Calibri" w:cs="Times New Roman"/>
          <w:color w:val="585756"/>
        </w:rPr>
        <w:t>candidat</w:t>
      </w:r>
      <w:r w:rsidRPr="009D72CB">
        <w:rPr>
          <w:rFonts w:eastAsia="Calibri" w:cs="Times New Roman"/>
          <w:color w:val="585756"/>
        </w:rPr>
        <w:t xml:space="preserve"> ne fait appel à aucun sous-traitant, il doit indiquer la mention néant.</w:t>
      </w:r>
    </w:p>
    <w:p w14:paraId="682C7510" w14:textId="77777777" w:rsidR="009D72CB" w:rsidRPr="009D72CB" w:rsidRDefault="009D72CB" w:rsidP="009D72CB">
      <w:pPr>
        <w:rPr>
          <w:rFonts w:eastAsia="Calibri" w:cs="Times New Roman"/>
          <w:color w:val="585756"/>
        </w:rPr>
      </w:pPr>
      <w:r w:rsidRPr="009D72CB">
        <w:rPr>
          <w:rFonts w:eastAsia="Calibri" w:cs="Times New Roman"/>
          <w:color w:val="585756"/>
        </w:rPr>
        <w:t>L'adjudicataire est tenu de travailler avec ces sous-traitants/tiers désignés lors de l'exécution du marché. Le recours à d'autres sous-traitants/tiers est soumis à l'accord préalable du pouvoir adjudicateur.</w:t>
      </w:r>
    </w:p>
    <w:p w14:paraId="1CE2265E" w14:textId="77777777" w:rsidR="009D72CB" w:rsidRPr="00EF367D" w:rsidRDefault="009D72CB" w:rsidP="009D72CB">
      <w:pPr>
        <w:rPr>
          <w:rFonts w:eastAsia="Calibri" w:cs="Times New Roman"/>
          <w:b/>
          <w:bCs/>
          <w:color w:val="585756"/>
        </w:rPr>
      </w:pPr>
      <w:r w:rsidRPr="00EF367D">
        <w:rPr>
          <w:rFonts w:eastAsia="Calibri" w:cs="Times New Roman"/>
          <w:b/>
          <w:bCs/>
          <w:color w:val="585756"/>
        </w:rPr>
        <w:t xml:space="preserve">Remarque : </w:t>
      </w:r>
    </w:p>
    <w:p w14:paraId="2B7D6090" w14:textId="77777777" w:rsidR="009D72CB" w:rsidRDefault="009D72CB" w:rsidP="00BA4592">
      <w:pPr>
        <w:pStyle w:val="Paragraphedeliste"/>
        <w:numPr>
          <w:ilvl w:val="0"/>
          <w:numId w:val="26"/>
        </w:numPr>
        <w:rPr>
          <w:rFonts w:eastAsia="Calibri" w:cs="Times New Roman"/>
          <w:color w:val="585756"/>
        </w:rPr>
      </w:pPr>
      <w:r w:rsidRPr="009D72CB">
        <w:rPr>
          <w:rFonts w:eastAsia="Calibri" w:cs="Times New Roman"/>
          <w:color w:val="585756"/>
        </w:rPr>
        <w:t>Les motifs d’exclusion s’appliquent à tous les sous-traitants de la cascade.</w:t>
      </w:r>
    </w:p>
    <w:p w14:paraId="5833B22A" w14:textId="71AFBD02" w:rsidR="009D72CB" w:rsidRDefault="009D72CB" w:rsidP="00BA4592">
      <w:pPr>
        <w:pStyle w:val="Paragraphedeliste"/>
        <w:numPr>
          <w:ilvl w:val="0"/>
          <w:numId w:val="26"/>
        </w:numPr>
        <w:rPr>
          <w:rFonts w:eastAsia="Calibri" w:cs="Times New Roman"/>
          <w:color w:val="585756"/>
        </w:rPr>
      </w:pPr>
      <w:r w:rsidRPr="009D72CB">
        <w:rPr>
          <w:rFonts w:eastAsia="Calibri" w:cs="Times New Roman"/>
          <w:color w:val="585756"/>
        </w:rPr>
        <w:t>Le sous-traitant devra fournir les documents demandés ci-dessus</w:t>
      </w:r>
      <w:r w:rsidR="008C3EB9">
        <w:rPr>
          <w:rFonts w:eastAsia="Calibri" w:cs="Times New Roman"/>
          <w:color w:val="585756"/>
        </w:rPr>
        <w:t xml:space="preserve"> (relatifs à la vérification des motifs d’exclusion)</w:t>
      </w:r>
      <w:r w:rsidRPr="009D72CB">
        <w:rPr>
          <w:rFonts w:eastAsia="Calibri" w:cs="Times New Roman"/>
          <w:color w:val="585756"/>
        </w:rPr>
        <w:t>.</w:t>
      </w:r>
    </w:p>
    <w:p w14:paraId="183D4384" w14:textId="38572BAE" w:rsidR="00B436DC" w:rsidRPr="009D72CB" w:rsidRDefault="009D72CB" w:rsidP="009D72CB">
      <w:pPr>
        <w:rPr>
          <w:rFonts w:eastAsia="Calibri" w:cs="Times New Roman"/>
          <w:color w:val="585756"/>
        </w:rPr>
      </w:pPr>
      <w:r w:rsidRPr="009D72CB">
        <w:rPr>
          <w:rFonts w:eastAsia="Calibri" w:cs="Times New Roman"/>
          <w:color w:val="585756"/>
        </w:rPr>
        <w:t>Il est interdit à un sous-traitant de sous-traiter à un autre sous-traitant la totalité du marché qui lui a été confié. Il est également interdit pour un sous-traitant de conserver uniquement la coordination du marché.</w:t>
      </w:r>
    </w:p>
    <w:p w14:paraId="1495DF67" w14:textId="7E017047" w:rsidR="00C06A66" w:rsidRPr="00167C2D" w:rsidRDefault="00C06A66" w:rsidP="00F65238">
      <w:pPr>
        <w:pStyle w:val="Titre2"/>
        <w:rPr>
          <w:kern w:val="18"/>
          <w:sz w:val="20"/>
          <w:lang w:val="fr-FR"/>
        </w:rPr>
      </w:pPr>
      <w:r>
        <w:br w:type="page"/>
      </w:r>
    </w:p>
    <w:p w14:paraId="1F4AAF89" w14:textId="44E07C94" w:rsidR="00C06A66" w:rsidRPr="006D6E4A" w:rsidRDefault="00C06A66" w:rsidP="006D6E4A">
      <w:pPr>
        <w:pStyle w:val="Titre1"/>
      </w:pPr>
      <w:bookmarkStart w:id="50" w:name="_Ref253737980"/>
      <w:bookmarkStart w:id="51" w:name="_Toc257039877"/>
      <w:bookmarkStart w:id="52" w:name="_Toc173245015"/>
      <w:bookmarkEnd w:id="47"/>
      <w:bookmarkEnd w:id="48"/>
      <w:bookmarkEnd w:id="49"/>
      <w:r w:rsidRPr="006D6E4A">
        <w:lastRenderedPageBreak/>
        <w:t>Formulaires</w:t>
      </w:r>
      <w:bookmarkEnd w:id="50"/>
      <w:bookmarkEnd w:id="51"/>
      <w:bookmarkEnd w:id="52"/>
    </w:p>
    <w:p w14:paraId="0F3CD631" w14:textId="2539C117" w:rsidR="00C06A66" w:rsidRDefault="00C06A66" w:rsidP="00EF367D">
      <w:pPr>
        <w:pStyle w:val="Titre2"/>
        <w:spacing w:before="0" w:after="0"/>
      </w:pPr>
      <w:bookmarkStart w:id="53" w:name="_Toc257039878"/>
      <w:bookmarkStart w:id="54" w:name="_Toc173245016"/>
      <w:r w:rsidRPr="006D6E4A">
        <w:t xml:space="preserve">Instructions pour l’établissement de </w:t>
      </w:r>
      <w:bookmarkEnd w:id="53"/>
      <w:r w:rsidR="00BC5C20">
        <w:t>la demande de participation</w:t>
      </w:r>
      <w:bookmarkEnd w:id="54"/>
    </w:p>
    <w:p w14:paraId="7FD8D1EE" w14:textId="77777777" w:rsidR="00EF367D" w:rsidRPr="00EF367D" w:rsidRDefault="00EF367D" w:rsidP="00EF367D"/>
    <w:p w14:paraId="45B8F5CA" w14:textId="73238124" w:rsidR="00E17CD2" w:rsidRDefault="00E17CD2" w:rsidP="00E17CD2">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candidat est tenu d’adresser à Enabel une </w:t>
      </w:r>
      <w:r w:rsidRPr="00E17CD2">
        <w:rPr>
          <w:rFonts w:ascii="Georgia" w:eastAsia="Calibri" w:hAnsi="Georgia" w:cs="Times New Roman"/>
          <w:b/>
          <w:bCs/>
          <w:color w:val="585756"/>
          <w:kern w:val="0"/>
          <w:sz w:val="21"/>
          <w:szCs w:val="22"/>
          <w:lang w:val="fr-BE"/>
        </w:rPr>
        <w:t>lettre de demande de participation</w:t>
      </w:r>
      <w:r>
        <w:rPr>
          <w:rFonts w:ascii="Georgia" w:eastAsia="Calibri" w:hAnsi="Georgia" w:cs="Times New Roman"/>
          <w:color w:val="585756"/>
          <w:kern w:val="0"/>
          <w:sz w:val="21"/>
          <w:szCs w:val="22"/>
          <w:lang w:val="fr-BE"/>
        </w:rPr>
        <w:t xml:space="preserve"> en annexe de laquelle </w:t>
      </w:r>
      <w:r>
        <w:rPr>
          <w:rFonts w:ascii="Georgia" w:eastAsia="Calibri" w:hAnsi="Georgia" w:cs="Times New Roman"/>
          <w:b/>
          <w:bCs/>
          <w:color w:val="585756"/>
          <w:kern w:val="0"/>
          <w:sz w:val="21"/>
          <w:szCs w:val="22"/>
          <w:lang w:val="fr-BE"/>
        </w:rPr>
        <w:t>doivent</w:t>
      </w:r>
      <w:r>
        <w:rPr>
          <w:rFonts w:ascii="Georgia" w:eastAsia="Calibri" w:hAnsi="Georgia" w:cs="Times New Roman"/>
          <w:color w:val="585756"/>
          <w:kern w:val="0"/>
          <w:sz w:val="21"/>
          <w:szCs w:val="22"/>
          <w:lang w:val="fr-BE"/>
        </w:rPr>
        <w:t xml:space="preserve"> se trouver tous les documents demandés dans ce guide de sélection comme exigences minimales</w:t>
      </w:r>
      <w:r w:rsidR="000222E2">
        <w:rPr>
          <w:rFonts w:ascii="Georgia" w:eastAsia="Calibri" w:hAnsi="Georgia" w:cs="Times New Roman"/>
          <w:color w:val="585756"/>
          <w:kern w:val="0"/>
          <w:sz w:val="21"/>
          <w:szCs w:val="22"/>
          <w:lang w:val="fr-BE"/>
        </w:rPr>
        <w:t xml:space="preserve"> (de sélection)</w:t>
      </w:r>
      <w:r>
        <w:rPr>
          <w:rFonts w:ascii="Georgia" w:eastAsia="Calibri" w:hAnsi="Georgia" w:cs="Times New Roman"/>
          <w:color w:val="585756"/>
          <w:kern w:val="0"/>
          <w:sz w:val="21"/>
          <w:szCs w:val="22"/>
          <w:lang w:val="fr-BE"/>
        </w:rPr>
        <w:t xml:space="preserve"> et tous les formulaires repris ci-dessous. </w:t>
      </w:r>
    </w:p>
    <w:p w14:paraId="2BF1CADA" w14:textId="4BC809E2"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 xml:space="preserve">Le </w:t>
      </w:r>
      <w:r w:rsidR="000E3FF2">
        <w:rPr>
          <w:rFonts w:ascii="Georgia" w:eastAsia="Calibri" w:hAnsi="Georgia" w:cs="Times New Roman"/>
          <w:color w:val="585756"/>
          <w:kern w:val="0"/>
          <w:sz w:val="21"/>
          <w:szCs w:val="22"/>
          <w:lang w:val="fr-BE"/>
        </w:rPr>
        <w:t>candidat</w:t>
      </w:r>
      <w:r w:rsidRPr="00685EFB">
        <w:rPr>
          <w:rFonts w:ascii="Georgia" w:eastAsia="Calibri" w:hAnsi="Georgia" w:cs="Times New Roman"/>
          <w:color w:val="585756"/>
          <w:kern w:val="0"/>
          <w:sz w:val="21"/>
          <w:szCs w:val="22"/>
          <w:lang w:val="fr-BE"/>
        </w:rPr>
        <w:t xml:space="preserve"> est tenu d’utiliser le </w:t>
      </w:r>
      <w:r w:rsidR="00E17CD2">
        <w:rPr>
          <w:rFonts w:ascii="Georgia" w:eastAsia="Calibri" w:hAnsi="Georgia" w:cs="Times New Roman"/>
          <w:color w:val="585756"/>
          <w:kern w:val="0"/>
          <w:sz w:val="21"/>
          <w:szCs w:val="22"/>
          <w:lang w:val="fr-BE"/>
        </w:rPr>
        <w:t>la fiche d</w:t>
      </w:r>
      <w:r w:rsidR="00F11A07">
        <w:rPr>
          <w:rFonts w:ascii="Georgia" w:eastAsia="Calibri" w:hAnsi="Georgia" w:cs="Times New Roman"/>
          <w:color w:val="585756"/>
          <w:kern w:val="0"/>
          <w:sz w:val="21"/>
          <w:szCs w:val="22"/>
          <w:lang w:val="fr-BE"/>
        </w:rPr>
        <w:t>’</w:t>
      </w:r>
      <w:r w:rsidR="00E17CD2">
        <w:rPr>
          <w:rFonts w:ascii="Georgia" w:eastAsia="Calibri" w:hAnsi="Georgia" w:cs="Times New Roman"/>
          <w:color w:val="585756"/>
          <w:kern w:val="0"/>
          <w:sz w:val="21"/>
          <w:szCs w:val="22"/>
          <w:lang w:val="fr-BE"/>
        </w:rPr>
        <w:t>identité</w:t>
      </w:r>
      <w:r w:rsidRPr="00685EFB">
        <w:rPr>
          <w:rFonts w:ascii="Georgia" w:eastAsia="Calibri" w:hAnsi="Georgia" w:cs="Times New Roman"/>
          <w:color w:val="585756"/>
          <w:kern w:val="0"/>
          <w:sz w:val="21"/>
          <w:szCs w:val="22"/>
          <w:lang w:val="fr-BE"/>
        </w:rPr>
        <w:t xml:space="preserve"> joint en annexe. A défaut d’utiliser ce formulaire, il supporte l’entière responsabilité de la parfaite concordance entre les documents qu’il a utilisés et le formulaire.</w:t>
      </w:r>
    </w:p>
    <w:p w14:paraId="75FFD7BF" w14:textId="2412F02C"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47417B">
        <w:rPr>
          <w:rFonts w:ascii="Georgia" w:eastAsia="Calibri" w:hAnsi="Georgia" w:cs="Times New Roman"/>
          <w:color w:val="585756"/>
          <w:kern w:val="0"/>
          <w:sz w:val="21"/>
          <w:szCs w:val="22"/>
          <w:lang w:val="fr-BE"/>
        </w:rPr>
        <w:t>L</w:t>
      </w:r>
      <w:r w:rsidR="00467953" w:rsidRPr="0047417B">
        <w:rPr>
          <w:rFonts w:ascii="Georgia" w:eastAsia="Calibri" w:hAnsi="Georgia" w:cs="Times New Roman"/>
          <w:color w:val="585756"/>
          <w:kern w:val="0"/>
          <w:sz w:val="21"/>
          <w:szCs w:val="22"/>
          <w:lang w:val="fr-BE"/>
        </w:rPr>
        <w:t xml:space="preserve">a </w:t>
      </w:r>
      <w:r w:rsidR="00E17CD2" w:rsidRPr="0047417B">
        <w:rPr>
          <w:rFonts w:ascii="Georgia" w:eastAsia="Calibri" w:hAnsi="Georgia" w:cs="Times New Roman"/>
          <w:color w:val="585756"/>
          <w:kern w:val="0"/>
          <w:sz w:val="21"/>
          <w:szCs w:val="22"/>
          <w:lang w:val="fr-BE"/>
        </w:rPr>
        <w:t>lettre de demande de participation</w:t>
      </w:r>
      <w:r w:rsidR="00E17CD2">
        <w:rPr>
          <w:rFonts w:ascii="Georgia" w:eastAsia="Calibri" w:hAnsi="Georgia" w:cs="Times New Roman"/>
          <w:color w:val="585756"/>
          <w:kern w:val="0"/>
          <w:sz w:val="21"/>
          <w:szCs w:val="22"/>
          <w:lang w:val="fr-BE"/>
        </w:rPr>
        <w:t xml:space="preserve">, la fiche d’identité </w:t>
      </w:r>
      <w:r w:rsidRPr="00685EFB">
        <w:rPr>
          <w:rFonts w:ascii="Georgia" w:eastAsia="Calibri" w:hAnsi="Georgia" w:cs="Times New Roman"/>
          <w:color w:val="585756"/>
          <w:kern w:val="0"/>
          <w:sz w:val="21"/>
          <w:szCs w:val="22"/>
          <w:lang w:val="fr-BE"/>
        </w:rPr>
        <w:t>et les annexes jointes au formulaire d</w:t>
      </w:r>
      <w:r w:rsidR="00467953">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sont rédigées en français</w:t>
      </w:r>
      <w:r w:rsidR="006D17E7" w:rsidRPr="00685EFB">
        <w:rPr>
          <w:rFonts w:ascii="Georgia" w:eastAsia="Calibri" w:hAnsi="Georgia" w:cs="Times New Roman"/>
          <w:color w:val="585756"/>
          <w:kern w:val="0"/>
          <w:sz w:val="21"/>
          <w:szCs w:val="22"/>
          <w:lang w:val="fr-BE"/>
        </w:rPr>
        <w:t xml:space="preserve">. </w:t>
      </w:r>
    </w:p>
    <w:p w14:paraId="15ED3666" w14:textId="0B0998F6" w:rsidR="00C06A66" w:rsidRPr="008668D3"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8668D3">
        <w:rPr>
          <w:rFonts w:ascii="Georgia" w:eastAsia="Calibri" w:hAnsi="Georgia" w:cs="Times New Roman"/>
          <w:color w:val="585756"/>
          <w:kern w:val="0"/>
          <w:sz w:val="21"/>
          <w:szCs w:val="22"/>
          <w:lang w:val="fr-BE"/>
        </w:rPr>
        <w:t xml:space="preserve">Les </w:t>
      </w:r>
      <w:r w:rsidR="0047417B">
        <w:rPr>
          <w:rFonts w:ascii="Georgia" w:eastAsia="Calibri" w:hAnsi="Georgia" w:cs="Times New Roman"/>
          <w:color w:val="585756"/>
          <w:kern w:val="0"/>
          <w:sz w:val="21"/>
          <w:szCs w:val="22"/>
          <w:lang w:val="fr-BE"/>
        </w:rPr>
        <w:t xml:space="preserve">fiches d’identité </w:t>
      </w:r>
      <w:r w:rsidRPr="008668D3">
        <w:rPr>
          <w:rFonts w:ascii="Georgia" w:eastAsia="Calibri" w:hAnsi="Georgia" w:cs="Times New Roman"/>
          <w:color w:val="585756"/>
          <w:kern w:val="0"/>
          <w:sz w:val="21"/>
          <w:szCs w:val="22"/>
          <w:lang w:val="fr-BE"/>
        </w:rPr>
        <w:t xml:space="preserve">doivent être introduits en deux exemplaires, dont </w:t>
      </w:r>
      <w:r w:rsidR="006757A3" w:rsidRPr="008668D3">
        <w:rPr>
          <w:rFonts w:ascii="Georgia" w:eastAsia="Calibri" w:hAnsi="Georgia" w:cs="Times New Roman"/>
          <w:color w:val="585756"/>
          <w:kern w:val="0"/>
          <w:sz w:val="21"/>
          <w:szCs w:val="22"/>
          <w:lang w:val="fr-BE"/>
        </w:rPr>
        <w:t>une porte</w:t>
      </w:r>
      <w:r w:rsidRPr="008668D3">
        <w:rPr>
          <w:rFonts w:ascii="Georgia" w:eastAsia="Calibri" w:hAnsi="Georgia" w:cs="Times New Roman"/>
          <w:color w:val="585756"/>
          <w:kern w:val="0"/>
          <w:sz w:val="21"/>
          <w:szCs w:val="22"/>
          <w:lang w:val="fr-BE"/>
        </w:rPr>
        <w:t xml:space="preserve"> la mention ‘original’ et l’autre la mention ‘duplicata’ ou ‘copie’. L’original doit être introduit sur papier. Le duplicata peut être une simple photocopie, mais peut également être introduit sous forme d’un ou plusieurs fichiers sur </w:t>
      </w:r>
      <w:r w:rsidR="00EF367D">
        <w:rPr>
          <w:rFonts w:ascii="Georgia" w:eastAsia="Calibri" w:hAnsi="Georgia" w:cs="Times New Roman"/>
          <w:color w:val="585756"/>
          <w:kern w:val="0"/>
          <w:sz w:val="21"/>
          <w:szCs w:val="22"/>
          <w:lang w:val="fr-BE"/>
        </w:rPr>
        <w:t xml:space="preserve">une clé </w:t>
      </w:r>
      <w:r w:rsidRPr="008668D3">
        <w:rPr>
          <w:rFonts w:ascii="Georgia" w:eastAsia="Calibri" w:hAnsi="Georgia" w:cs="Times New Roman"/>
          <w:color w:val="585756"/>
          <w:kern w:val="0"/>
          <w:sz w:val="21"/>
          <w:szCs w:val="22"/>
          <w:lang w:val="fr-BE"/>
        </w:rPr>
        <w:t>USB.</w:t>
      </w:r>
    </w:p>
    <w:p w14:paraId="484C9D3A" w14:textId="61248CFD"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Les différentes parties et annexes de l</w:t>
      </w:r>
      <w:r w:rsidR="001F14C4">
        <w:rPr>
          <w:rFonts w:ascii="Georgia" w:eastAsia="Calibri" w:hAnsi="Georgia" w:cs="Times New Roman"/>
          <w:color w:val="585756"/>
          <w:kern w:val="0"/>
          <w:sz w:val="21"/>
          <w:szCs w:val="22"/>
          <w:lang w:val="fr-BE"/>
        </w:rPr>
        <w:t xml:space="preserve">a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doivent être numérotées.</w:t>
      </w:r>
    </w:p>
    <w:p w14:paraId="1D6F2DB9" w14:textId="7AD7184A"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Les ratures, surcharges, mentions complémentaires ou modificatives dans les formulaires d</w:t>
      </w:r>
      <w:r w:rsidR="00A340B6">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doivent être accompagnées d’une signature à côté de la rature, surcharge, mention complémentaire ou modificative en question. </w:t>
      </w:r>
    </w:p>
    <w:p w14:paraId="4D39C78E" w14:textId="77777777"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23382E55" w14:textId="2444D2F0" w:rsidR="00C06A66" w:rsidRDefault="00F65238" w:rsidP="00F65238">
      <w:pPr>
        <w:jc w:val="left"/>
        <w:rPr>
          <w:rFonts w:eastAsia="Calibri" w:cs="Times New Roman"/>
          <w:color w:val="585756"/>
        </w:rPr>
      </w:pPr>
      <w:r>
        <w:rPr>
          <w:rFonts w:eastAsia="Calibri" w:cs="Times New Roman"/>
          <w:color w:val="585756"/>
        </w:rPr>
        <w:br w:type="page"/>
      </w:r>
    </w:p>
    <w:p w14:paraId="12DE43BD" w14:textId="74AB4CE5" w:rsidR="00AC07ED" w:rsidRPr="00D450F6" w:rsidRDefault="00AC07ED" w:rsidP="00AC07ED">
      <w:pPr>
        <w:pStyle w:val="Titre2"/>
      </w:pPr>
      <w:bookmarkStart w:id="55" w:name="_Toc52268497"/>
      <w:bookmarkStart w:id="56" w:name="_Toc52533028"/>
      <w:bookmarkStart w:id="57" w:name="_Toc173245017"/>
      <w:r w:rsidRPr="00D450F6">
        <w:lastRenderedPageBreak/>
        <w:t>F</w:t>
      </w:r>
      <w:bookmarkEnd w:id="55"/>
      <w:bookmarkEnd w:id="56"/>
      <w:r w:rsidR="0047417B">
        <w:t>iche d’identité</w:t>
      </w:r>
      <w:bookmarkEnd w:id="57"/>
      <w:r w:rsidR="0047417B">
        <w:t xml:space="preserve"> </w:t>
      </w:r>
    </w:p>
    <w:p w14:paraId="73D969A5" w14:textId="77777777" w:rsidR="00AC07ED" w:rsidRPr="00D450F6" w:rsidRDefault="00AC07ED" w:rsidP="00AC07ED">
      <w:pPr>
        <w:pStyle w:val="Titre3"/>
      </w:pPr>
      <w:bookmarkStart w:id="58" w:name="_Toc364253087"/>
      <w:bookmarkStart w:id="59" w:name="_Toc51592066"/>
      <w:bookmarkStart w:id="60" w:name="_Toc52268498"/>
      <w:bookmarkStart w:id="61" w:name="_Toc52533029"/>
      <w:bookmarkStart w:id="62" w:name="_Toc173245018"/>
      <w:r w:rsidRPr="00D450F6">
        <w:t>Personne physique</w:t>
      </w:r>
      <w:bookmarkEnd w:id="58"/>
      <w:bookmarkEnd w:id="59"/>
      <w:bookmarkEnd w:id="60"/>
      <w:bookmarkEnd w:id="61"/>
      <w:bookmarkEnd w:id="62"/>
      <w:r w:rsidRPr="00D450F6">
        <w:t xml:space="preserve"> </w:t>
      </w:r>
    </w:p>
    <w:p w14:paraId="76B6E3C9" w14:textId="12239435" w:rsidR="00AC07ED" w:rsidRPr="00D450F6" w:rsidRDefault="00AC07ED" w:rsidP="00AC07ED">
      <w:pPr>
        <w:widowControl w:val="0"/>
        <w:suppressAutoHyphens/>
        <w:spacing w:after="120" w:line="288" w:lineRule="auto"/>
        <w:rPr>
          <w:rFonts w:eastAsia="DejaVu Sans" w:cs="Tahoma"/>
          <w:kern w:val="18"/>
          <w:sz w:val="20"/>
          <w:szCs w:val="24"/>
          <w:lang w:val="fr-FR"/>
        </w:rPr>
      </w:pPr>
      <w:bookmarkStart w:id="63" w:name="_Hlk52268008"/>
      <w:r w:rsidRPr="00D450F6">
        <w:rPr>
          <w:rFonts w:eastAsia="DejaVu Sans" w:cs="Tahoma"/>
          <w:kern w:val="18"/>
          <w:sz w:val="20"/>
          <w:szCs w:val="24"/>
          <w:lang w:val="fr-FR"/>
        </w:rPr>
        <w:t>Pour remplir la fiche, veuillez cliquer ici :</w:t>
      </w:r>
      <w:r w:rsidR="00537232" w:rsidRPr="00537232">
        <w:t xml:space="preserve"> </w:t>
      </w:r>
      <w:hyperlink r:id="rId24" w:history="1">
        <w:r w:rsidR="00C667ED" w:rsidRPr="00204FC4">
          <w:rPr>
            <w:rStyle w:val="Lienhypertexte"/>
            <w:rFonts w:eastAsia="DejaVu Sans" w:cs="Tahoma"/>
            <w:kern w:val="18"/>
            <w:sz w:val="20"/>
            <w:szCs w:val="24"/>
            <w:lang w:val="fr-FR"/>
          </w:rPr>
          <w:t>https://documentcloud.adobe.com/link/track?uri=urn:aaid:scds:US:412289af-39d0-4646-b070-5cfed3760aed</w:t>
        </w:r>
      </w:hyperlink>
      <w:r w:rsidR="00C667ED">
        <w:rPr>
          <w:rFonts w:eastAsia="DejaVu Sans" w:cs="Tahoma"/>
          <w:kern w:val="18"/>
          <w:sz w:val="20"/>
          <w:szCs w:val="24"/>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450F6" w14:paraId="0ACB379A" w14:textId="77777777" w:rsidTr="00C60502">
        <w:trPr>
          <w:trHeight w:val="5763"/>
        </w:trPr>
        <w:tc>
          <w:tcPr>
            <w:tcW w:w="8494" w:type="dxa"/>
            <w:gridSpan w:val="4"/>
            <w:tcBorders>
              <w:bottom w:val="single" w:sz="4" w:space="0" w:color="auto"/>
            </w:tcBorders>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3"/>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4"/>
            </w:r>
            <w:r w:rsidRPr="00D450F6">
              <w:rPr>
                <w:b/>
                <w:sz w:val="16"/>
                <w:szCs w:val="16"/>
              </w:rPr>
              <w:tab/>
              <w:t>AUTRE</w:t>
            </w:r>
            <w:r w:rsidRPr="00D450F6">
              <w:rPr>
                <w:b/>
                <w:sz w:val="16"/>
                <w:szCs w:val="16"/>
                <w:vertAlign w:val="superscript"/>
              </w:rPr>
              <w:footnoteReference w:id="5"/>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6"/>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7"/>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tcPr>
          <w:p w14:paraId="5E39B240" w14:textId="0B019223" w:rsidR="00AC07ED" w:rsidRPr="00D450F6" w:rsidRDefault="00AC07ED" w:rsidP="00C60502">
            <w:pPr>
              <w:rPr>
                <w:bCs/>
                <w:sz w:val="16"/>
                <w:szCs w:val="16"/>
              </w:rPr>
            </w:pPr>
            <w:r w:rsidRPr="00D450F6">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r w:rsidR="005D10A0" w:rsidRPr="00D450F6">
              <w:rPr>
                <w:bCs/>
                <w:sz w:val="16"/>
                <w:szCs w:val="16"/>
              </w:rPr>
              <w:t>l’UE ?</w:t>
            </w:r>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791728">
        <w:trPr>
          <w:trHeight w:val="1682"/>
        </w:trPr>
        <w:tc>
          <w:tcPr>
            <w:tcW w:w="2426" w:type="dxa"/>
            <w:tcBorders>
              <w:top w:val="single" w:sz="4" w:space="0" w:color="auto"/>
              <w:right w:val="single" w:sz="4" w:space="0" w:color="auto"/>
            </w:tcBorders>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4A192CEF" w14:textId="77777777" w:rsidR="00AC07ED" w:rsidRPr="00D450F6" w:rsidRDefault="00AC07ED" w:rsidP="00C60502">
            <w:pPr>
              <w:spacing w:before="120" w:after="120"/>
              <w:rPr>
                <w:b/>
                <w:sz w:val="16"/>
                <w:szCs w:val="16"/>
              </w:rPr>
            </w:pPr>
            <w:r w:rsidRPr="00791728">
              <w:rPr>
                <w:b/>
                <w:sz w:val="16"/>
                <w:szCs w:val="16"/>
              </w:rPr>
              <w:t>SIGNATURE</w:t>
            </w:r>
          </w:p>
        </w:tc>
        <w:tc>
          <w:tcPr>
            <w:tcW w:w="3153" w:type="dxa"/>
            <w:tcBorders>
              <w:top w:val="single" w:sz="4" w:space="0" w:color="auto"/>
              <w:left w:val="nil"/>
              <w:bottom w:val="single" w:sz="4" w:space="0" w:color="auto"/>
            </w:tcBorders>
          </w:tcPr>
          <w:p w14:paraId="42DDA816" w14:textId="77777777" w:rsidR="00AC07ED" w:rsidRPr="00D450F6" w:rsidRDefault="00AC07ED" w:rsidP="00C60502">
            <w:pPr>
              <w:tabs>
                <w:tab w:val="left" w:pos="2983"/>
              </w:tabs>
              <w:rPr>
                <w:b/>
                <w:sz w:val="18"/>
                <w:szCs w:val="18"/>
              </w:rPr>
            </w:pPr>
          </w:p>
        </w:tc>
      </w:tr>
    </w:tbl>
    <w:p w14:paraId="22E19582" w14:textId="03F43F50" w:rsidR="0023434A" w:rsidRDefault="0023434A" w:rsidP="00E64E2D">
      <w:bookmarkStart w:id="64" w:name="_Toc51592067"/>
      <w:bookmarkStart w:id="65" w:name="_Toc52268499"/>
      <w:bookmarkStart w:id="66" w:name="_Toc52533030"/>
      <w:bookmarkEnd w:id="63"/>
    </w:p>
    <w:p w14:paraId="594695F8" w14:textId="551E5CBA" w:rsidR="0023434A" w:rsidRPr="006415C4" w:rsidRDefault="0023434A" w:rsidP="006415C4">
      <w:pPr>
        <w:jc w:val="left"/>
        <w:rPr>
          <w:rFonts w:ascii="Calibri" w:eastAsia="Calibri" w:hAnsi="Calibri" w:cs="Calibri-Bold"/>
          <w:b/>
          <w:bCs/>
          <w:color w:val="585756"/>
          <w:sz w:val="24"/>
          <w:szCs w:val="24"/>
        </w:rPr>
      </w:pPr>
      <w:r>
        <w:br w:type="page"/>
      </w:r>
    </w:p>
    <w:p w14:paraId="53F7C646" w14:textId="40A8B2D6" w:rsidR="00AC07ED" w:rsidRPr="00B65449" w:rsidRDefault="00AC07ED" w:rsidP="00AC07ED">
      <w:pPr>
        <w:pStyle w:val="Titre3"/>
        <w:rPr>
          <w:lang w:val="fr-BE"/>
        </w:rPr>
      </w:pPr>
      <w:bookmarkStart w:id="67" w:name="_Toc173245019"/>
      <w:r w:rsidRPr="00B65449">
        <w:rPr>
          <w:lang w:val="fr-BE"/>
        </w:rPr>
        <w:lastRenderedPageBreak/>
        <w:t>Entité de droit privé/public ayant une forme juridique</w:t>
      </w:r>
      <w:bookmarkEnd w:id="64"/>
      <w:bookmarkEnd w:id="65"/>
      <w:bookmarkEnd w:id="66"/>
      <w:bookmarkEnd w:id="67"/>
    </w:p>
    <w:p w14:paraId="637E40C5" w14:textId="73103FD3" w:rsidR="00AC07ED" w:rsidRPr="00D450F6" w:rsidRDefault="00AC07ED" w:rsidP="00AC07ED">
      <w:bookmarkStart w:id="68" w:name="_Hlk52268009"/>
      <w:r w:rsidRPr="00D450F6">
        <w:t xml:space="preserve">Pour remplir la fiche, veuillez cliquer ici : </w:t>
      </w:r>
      <w:hyperlink r:id="rId25" w:history="1">
        <w:r w:rsidR="00C667ED" w:rsidRPr="00204FC4">
          <w:rPr>
            <w:rStyle w:val="Lienhypertexte"/>
          </w:rPr>
          <w:t>https://documentcloud.adobe.com/link/track?uri=urn:aaid:scds:US:3b918624-1fb2-4708-9199-e591dcdfe19b</w:t>
        </w:r>
      </w:hyperlink>
      <w:r w:rsidR="00C667ED">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C60502">
        <w:trPr>
          <w:trHeight w:val="5763"/>
        </w:trPr>
        <w:tc>
          <w:tcPr>
            <w:tcW w:w="8494" w:type="dxa"/>
            <w:gridSpan w:val="2"/>
            <w:tcBorders>
              <w:bottom w:val="single" w:sz="4" w:space="0" w:color="auto"/>
            </w:tcBorders>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8"/>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9"/>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0"/>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(le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tcPr>
          <w:p w14:paraId="5E14F13B"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tcPr>
          <w:p w14:paraId="2BB90AD1" w14:textId="77777777" w:rsidR="00AC07ED" w:rsidRPr="00D450F6" w:rsidRDefault="00AC07ED" w:rsidP="00C60502">
            <w:pPr>
              <w:spacing w:before="120" w:after="120"/>
              <w:rPr>
                <w:b/>
                <w:sz w:val="16"/>
                <w:szCs w:val="16"/>
              </w:rPr>
            </w:pPr>
            <w:r w:rsidRPr="00791728">
              <w:rPr>
                <w:b/>
                <w:sz w:val="16"/>
                <w:szCs w:val="16"/>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tcPr>
          <w:p w14:paraId="6D3A6148" w14:textId="77777777" w:rsidR="00AC07ED" w:rsidRPr="00D450F6" w:rsidRDefault="00AC07ED" w:rsidP="00C60502">
            <w:pPr>
              <w:tabs>
                <w:tab w:val="left" w:pos="2983"/>
              </w:tabs>
              <w:rPr>
                <w:b/>
                <w:sz w:val="18"/>
                <w:szCs w:val="18"/>
              </w:rPr>
            </w:pPr>
          </w:p>
        </w:tc>
      </w:tr>
    </w:tbl>
    <w:p w14:paraId="37B72BC3" w14:textId="77777777" w:rsidR="00AC07ED" w:rsidRPr="00D450F6" w:rsidRDefault="00AC07ED" w:rsidP="00AC07ED">
      <w:pPr>
        <w:spacing w:after="0" w:line="240" w:lineRule="auto"/>
        <w:rPr>
          <w:rFonts w:ascii="Calibri" w:hAnsi="Calibri" w:cs="Calibri-Bold"/>
          <w:b/>
          <w:bCs/>
          <w:sz w:val="24"/>
          <w:szCs w:val="24"/>
          <w:lang w:val="en-US"/>
        </w:rPr>
      </w:pPr>
      <w:bookmarkStart w:id="69" w:name="_Toc51592068"/>
      <w:bookmarkEnd w:id="68"/>
      <w:r w:rsidRPr="00D450F6">
        <w:br w:type="page"/>
      </w:r>
    </w:p>
    <w:p w14:paraId="0916AF5C" w14:textId="77777777" w:rsidR="00AC07ED" w:rsidRPr="00D450F6" w:rsidRDefault="00AC07ED" w:rsidP="00AC07ED">
      <w:pPr>
        <w:pStyle w:val="Titre3"/>
      </w:pPr>
      <w:bookmarkStart w:id="70" w:name="_Toc52268500"/>
      <w:bookmarkStart w:id="71" w:name="_Toc52533031"/>
      <w:bookmarkStart w:id="72" w:name="_Toc173245020"/>
      <w:r w:rsidRPr="00D450F6">
        <w:lastRenderedPageBreak/>
        <w:t>Entité de droit public</w:t>
      </w:r>
      <w:bookmarkEnd w:id="69"/>
      <w:r w:rsidRPr="00D450F6">
        <w:footnoteReference w:id="11"/>
      </w:r>
      <w:bookmarkEnd w:id="70"/>
      <w:bookmarkEnd w:id="71"/>
      <w:bookmarkEnd w:id="72"/>
    </w:p>
    <w:p w14:paraId="465215E4" w14:textId="668ACB9D" w:rsidR="00AC07ED" w:rsidRPr="00D450F6" w:rsidRDefault="00AC07ED" w:rsidP="00AC07ED">
      <w:bookmarkStart w:id="73" w:name="_Hlk52268028"/>
      <w:r w:rsidRPr="00D450F6">
        <w:t>Pour remplir la fiche, veuillez cliquer ici </w:t>
      </w:r>
      <w:r w:rsidR="006E0032">
        <w:t xml:space="preserve">/ </w:t>
      </w:r>
      <w:hyperlink r:id="rId26" w:history="1">
        <w:r w:rsidR="00C667ED" w:rsidRPr="00204FC4">
          <w:rPr>
            <w:rStyle w:val="Lienhypertexte"/>
          </w:rPr>
          <w:t>https://documentcloud.adobe.com/link/track?uri=urn:aaid:scds:US:c52ab6a5-6134-4fed-9596-107f7daf6f1b</w:t>
        </w:r>
      </w:hyperlink>
      <w:r w:rsidR="00C667ED">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2"/>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3"/>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(le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tcPr>
          <w:p w14:paraId="5CC431EC" w14:textId="77777777" w:rsidR="00AC07ED" w:rsidRPr="00D450F6" w:rsidRDefault="00AC07ED" w:rsidP="00C60502">
            <w:pPr>
              <w:spacing w:before="120" w:after="120"/>
              <w:rPr>
                <w:b/>
                <w:sz w:val="16"/>
                <w:szCs w:val="16"/>
              </w:rPr>
            </w:pPr>
            <w:r w:rsidRPr="00791728">
              <w:rPr>
                <w:b/>
                <w:sz w:val="16"/>
                <w:szCs w:val="16"/>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tcPr>
          <w:p w14:paraId="63C2CDA5" w14:textId="77777777" w:rsidR="00AC07ED" w:rsidRPr="00D450F6" w:rsidRDefault="00AC07ED" w:rsidP="00C60502">
            <w:pPr>
              <w:tabs>
                <w:tab w:val="left" w:pos="2983"/>
              </w:tabs>
              <w:rPr>
                <w:b/>
                <w:sz w:val="18"/>
                <w:szCs w:val="18"/>
              </w:rPr>
            </w:pPr>
          </w:p>
        </w:tc>
      </w:tr>
    </w:tbl>
    <w:p w14:paraId="28F3E4BB" w14:textId="52009EAE" w:rsidR="00685EFB" w:rsidRDefault="00685EFB" w:rsidP="00685EFB">
      <w:bookmarkStart w:id="74" w:name="_Toc257039881"/>
      <w:bookmarkStart w:id="75" w:name="_Toc51592069"/>
      <w:bookmarkStart w:id="76" w:name="_Toc52268501"/>
      <w:bookmarkStart w:id="77" w:name="_Toc52533032"/>
      <w:bookmarkEnd w:id="73"/>
    </w:p>
    <w:p w14:paraId="1A914494" w14:textId="28C6F8C1" w:rsidR="00685EFB" w:rsidRDefault="00685EFB" w:rsidP="00685EFB">
      <w:pPr>
        <w:jc w:val="left"/>
      </w:pPr>
      <w:r>
        <w:br w:type="page"/>
      </w:r>
    </w:p>
    <w:p w14:paraId="29082B9E" w14:textId="0AD6A812" w:rsidR="00AC07ED" w:rsidRDefault="00AC07ED" w:rsidP="00AC07ED">
      <w:pPr>
        <w:pStyle w:val="Titre3"/>
      </w:pPr>
      <w:bookmarkStart w:id="78" w:name="_Toc173245021"/>
      <w:r w:rsidRPr="00D450F6">
        <w:lastRenderedPageBreak/>
        <w:t>Sous-traitants</w:t>
      </w:r>
      <w:bookmarkEnd w:id="74"/>
      <w:bookmarkEnd w:id="75"/>
      <w:bookmarkEnd w:id="76"/>
      <w:bookmarkEnd w:id="77"/>
      <w:bookmarkEnd w:id="78"/>
      <w:r w:rsidR="00FA7D2A">
        <w:t>:</w:t>
      </w:r>
    </w:p>
    <w:p w14:paraId="0CAEE8E3" w14:textId="77777777" w:rsidR="00FA7D2A" w:rsidRPr="00FA7D2A" w:rsidRDefault="00FA7D2A" w:rsidP="00FA7D2A">
      <w:pPr>
        <w:rPr>
          <w:lang w:val="en-US"/>
        </w:rPr>
      </w:pP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2383"/>
        <w:gridCol w:w="3287"/>
      </w:tblGrid>
      <w:tr w:rsidR="00AC07ED" w:rsidRPr="00D450F6" w14:paraId="3C8D51AF" w14:textId="77777777" w:rsidTr="00791728">
        <w:trPr>
          <w:trHeight w:val="803"/>
        </w:trPr>
        <w:tc>
          <w:tcPr>
            <w:tcW w:w="2268"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287"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791728">
        <w:trPr>
          <w:trHeight w:val="804"/>
        </w:trPr>
        <w:tc>
          <w:tcPr>
            <w:tcW w:w="2268"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287"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791728">
        <w:trPr>
          <w:trHeight w:val="804"/>
        </w:trPr>
        <w:tc>
          <w:tcPr>
            <w:tcW w:w="2268"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287"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791728">
        <w:trPr>
          <w:trHeight w:val="804"/>
        </w:trPr>
        <w:tc>
          <w:tcPr>
            <w:tcW w:w="2268"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287"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61006CCB" w14:textId="7BD057D6" w:rsidR="007D7681" w:rsidRDefault="007D7681" w:rsidP="007D7681">
      <w:bookmarkStart w:id="79" w:name="_Toc52268503"/>
      <w:bookmarkStart w:id="80" w:name="_Toc52533034"/>
    </w:p>
    <w:p w14:paraId="0A9B1DBB" w14:textId="416377F5" w:rsidR="0023434A" w:rsidRDefault="007D7681" w:rsidP="007D7681">
      <w:pPr>
        <w:jc w:val="left"/>
      </w:pPr>
      <w:r>
        <w:br w:type="page"/>
      </w:r>
    </w:p>
    <w:p w14:paraId="2E2A77ED" w14:textId="1D39184E" w:rsidR="00AC07ED" w:rsidRPr="00D450F6" w:rsidRDefault="00D56A00" w:rsidP="00AC07ED">
      <w:pPr>
        <w:pStyle w:val="Titre2"/>
      </w:pPr>
      <w:bookmarkStart w:id="81" w:name="_Toc173245022"/>
      <w:r>
        <w:lastRenderedPageBreak/>
        <w:t xml:space="preserve">Déclaration sur l’honneur - </w:t>
      </w:r>
      <w:r w:rsidR="0023434A">
        <w:t>M</w:t>
      </w:r>
      <w:r w:rsidR="00AC07ED" w:rsidRPr="00D450F6">
        <w:t>otifs d’exclusion</w:t>
      </w:r>
      <w:bookmarkEnd w:id="79"/>
      <w:bookmarkEnd w:id="80"/>
      <w:bookmarkEnd w:id="81"/>
      <w:r w:rsidR="00AC07ED" w:rsidRPr="00D450F6">
        <w:t xml:space="preserve"> </w:t>
      </w:r>
    </w:p>
    <w:p w14:paraId="2E4789BA" w14:textId="5589A355" w:rsidR="00AC07ED" w:rsidRPr="00D450F6" w:rsidRDefault="00AC07ED" w:rsidP="00EC4D41">
      <w:pPr>
        <w:rPr>
          <w:lang w:val="fr-FR" w:eastAsia="fr-BE"/>
        </w:rPr>
      </w:pPr>
      <w:r w:rsidRPr="00D450F6">
        <w:rPr>
          <w:lang w:val="fr-FR" w:eastAsia="fr-BE"/>
        </w:rPr>
        <w:t xml:space="preserve">Par la présente, je/nous, agissant en ma/notre qualité de représentant(s) légal/ légaux du </w:t>
      </w:r>
      <w:r w:rsidR="000E3FF2">
        <w:rPr>
          <w:lang w:val="fr-FR" w:eastAsia="fr-BE"/>
        </w:rPr>
        <w:t>candidat</w:t>
      </w:r>
      <w:r w:rsidRPr="00D450F6">
        <w:rPr>
          <w:lang w:val="fr-FR" w:eastAsia="fr-BE"/>
        </w:rPr>
        <w:t xml:space="preserve"> précité, déclare/</w:t>
      </w:r>
      <w:proofErr w:type="spellStart"/>
      <w:r w:rsidRPr="00D450F6">
        <w:rPr>
          <w:lang w:val="fr-FR" w:eastAsia="fr-BE"/>
        </w:rPr>
        <w:t>rons</w:t>
      </w:r>
      <w:proofErr w:type="spellEnd"/>
      <w:r w:rsidRPr="00D450F6">
        <w:rPr>
          <w:lang w:val="fr-FR" w:eastAsia="fr-BE"/>
        </w:rPr>
        <w:t xml:space="preserve"> que le </w:t>
      </w:r>
      <w:r w:rsidR="000E3FF2">
        <w:rPr>
          <w:lang w:val="fr-FR" w:eastAsia="fr-BE"/>
        </w:rPr>
        <w:t>candidat</w:t>
      </w:r>
      <w:r w:rsidRPr="00D450F6">
        <w:rPr>
          <w:lang w:val="fr-FR" w:eastAsia="fr-BE"/>
        </w:rPr>
        <w:t xml:space="preserve"> ne se trouve pas dans un des cas d’exclusion suivants</w:t>
      </w:r>
      <w:r w:rsidRPr="00D450F6">
        <w:rPr>
          <w:rFonts w:ascii="Times New Roman" w:hAnsi="Times New Roman" w:cs="Times New Roman"/>
          <w:lang w:val="fr-FR" w:eastAsia="fr-BE"/>
        </w:rPr>
        <w:t> </w:t>
      </w:r>
      <w:r w:rsidRPr="00D450F6">
        <w:rPr>
          <w:lang w:val="fr-FR" w:eastAsia="fr-BE"/>
        </w:rPr>
        <w:t>: </w:t>
      </w:r>
    </w:p>
    <w:p w14:paraId="097B7B1E" w14:textId="77777777" w:rsidR="00AC07ED" w:rsidRPr="00D450F6" w:rsidRDefault="00AC07ED" w:rsidP="00AC07ED">
      <w:pPr>
        <w:spacing w:after="0" w:line="240" w:lineRule="auto"/>
        <w:textAlignment w:val="baseline"/>
        <w:rPr>
          <w:rFonts w:eastAsia="Times New Roman" w:cs="Segoe UI"/>
          <w:sz w:val="20"/>
          <w:szCs w:val="20"/>
          <w:lang w:val="fr-FR" w:eastAsia="fr-BE"/>
        </w:rPr>
      </w:pPr>
    </w:p>
    <w:p w14:paraId="612ED981" w14:textId="24872D5A" w:rsidR="00AC07ED" w:rsidRPr="00D450F6" w:rsidRDefault="00AC07ED" w:rsidP="00BA4592">
      <w:pPr>
        <w:numPr>
          <w:ilvl w:val="0"/>
          <w:numId w:val="23"/>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58F48E5D"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r w:rsidR="00EC4D41" w:rsidRPr="00D450F6">
        <w:rPr>
          <w:rFonts w:eastAsia="Times New Roman" w:cs="Segoe UI"/>
          <w:b/>
          <w:bCs/>
          <w:sz w:val="20"/>
          <w:szCs w:val="20"/>
          <w:lang w:val="fr-FR" w:eastAsia="fr-BE"/>
        </w:rPr>
        <w:t>criminelle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0BC5F2BC" w14:textId="409942F3"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r w:rsidRPr="00D450F6">
        <w:rPr>
          <w:rFonts w:eastAsia="Times New Roman" w:cs="Segoe UI"/>
          <w:b/>
          <w:bCs/>
          <w:sz w:val="20"/>
          <w:szCs w:val="20"/>
          <w:lang w:val="fr-FR" w:eastAsia="fr-BE"/>
        </w:rPr>
        <w:t>corruption</w:t>
      </w:r>
      <w:r w:rsidR="00C667ED">
        <w:rPr>
          <w:rFonts w:eastAsia="Times New Roman" w:cs="Segoe UI"/>
          <w:b/>
          <w:bCs/>
          <w:sz w:val="20"/>
          <w:szCs w:val="20"/>
          <w:lang w:val="fr-FR" w:eastAsia="fr-BE"/>
        </w:rPr>
        <w:t xml:space="preserve"> </w:t>
      </w:r>
      <w:r w:rsidRPr="00D450F6">
        <w:rPr>
          <w:rFonts w:eastAsia="Times New Roman" w:cs="Segoe UI"/>
          <w:sz w:val="20"/>
          <w:szCs w:val="20"/>
          <w:lang w:val="fr-FR" w:eastAsia="fr-BE"/>
        </w:rPr>
        <w:t>; </w:t>
      </w:r>
    </w:p>
    <w:p w14:paraId="43FDBD2F" w14:textId="52ABFAF1"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00EC4D41" w:rsidRPr="00D450F6">
        <w:rPr>
          <w:rFonts w:eastAsia="Times New Roman" w:cs="Segoe UI"/>
          <w:b/>
          <w:bCs/>
          <w:sz w:val="20"/>
          <w:szCs w:val="20"/>
          <w:lang w:val="fr-FR" w:eastAsia="fr-BE"/>
        </w:rPr>
        <w:t>fraude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784F9853" w14:textId="52AA4BD4" w:rsidR="00AC07ED" w:rsidRPr="00D450F6" w:rsidRDefault="00AC07ED" w:rsidP="00AC07E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infraction</w:t>
      </w:r>
      <w:r w:rsidR="00C667ED">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2093A9B5" w14:textId="31567312"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r w:rsidR="00EC4D41" w:rsidRPr="00D450F6">
        <w:rPr>
          <w:rFonts w:eastAsia="Times New Roman" w:cs="Segoe UI"/>
          <w:b/>
          <w:bCs/>
          <w:sz w:val="20"/>
          <w:szCs w:val="20"/>
          <w:lang w:val="fr-FR" w:eastAsia="fr-BE"/>
        </w:rPr>
        <w:t>terrorisme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3E2B2ED2" w14:textId="1F9E1387" w:rsidR="00AC07ED" w:rsidRPr="00D450F6" w:rsidRDefault="00AC07ED" w:rsidP="00BA4592">
      <w:pPr>
        <w:numPr>
          <w:ilvl w:val="0"/>
          <w:numId w:val="14"/>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r w:rsidR="00EC4D41" w:rsidRPr="00D450F6">
        <w:rPr>
          <w:rFonts w:eastAsia="Times New Roman" w:cs="Segoe UI"/>
          <w:sz w:val="20"/>
          <w:szCs w:val="20"/>
          <w:lang w:val="fr-FR" w:eastAsia="fr-BE"/>
        </w:rPr>
        <w:t>sauf lorsque</w:t>
      </w:r>
      <w:r w:rsidRPr="00D450F6">
        <w:rPr>
          <w:rFonts w:eastAsia="Times New Roman" w:cs="Segoe UI"/>
          <w:sz w:val="20"/>
          <w:szCs w:val="20"/>
          <w:lang w:val="fr-FR" w:eastAsia="fr-BE"/>
        </w:rPr>
        <w:t xml:space="preserv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6A4F374A" w:rsidR="00AC07ED" w:rsidRPr="00D450F6" w:rsidRDefault="00C667ED" w:rsidP="00BA4592">
      <w:pPr>
        <w:numPr>
          <w:ilvl w:val="0"/>
          <w:numId w:val="15"/>
        </w:numPr>
        <w:spacing w:after="0" w:line="240" w:lineRule="auto"/>
        <w:ind w:left="360" w:firstLine="0"/>
        <w:textAlignment w:val="baseline"/>
        <w:rPr>
          <w:rFonts w:eastAsia="Times New Roman" w:cs="Segoe UI"/>
          <w:color w:val="000000"/>
          <w:sz w:val="20"/>
          <w:szCs w:val="20"/>
          <w:lang w:val="fr-FR" w:eastAsia="fr-BE"/>
        </w:rPr>
      </w:pPr>
      <w:r w:rsidRPr="00D450F6">
        <w:rPr>
          <w:rFonts w:eastAsia="Times New Roman" w:cs="Segoe UI"/>
          <w:color w:val="000000"/>
          <w:sz w:val="20"/>
          <w:szCs w:val="20"/>
          <w:lang w:val="fr-FR" w:eastAsia="fr-BE"/>
        </w:rPr>
        <w:t>Le</w:t>
      </w:r>
      <w:r w:rsidR="00AC07ED" w:rsidRPr="00D450F6">
        <w:rPr>
          <w:rFonts w:eastAsia="Times New Roman" w:cs="Segoe UI"/>
          <w:color w:val="000000"/>
          <w:sz w:val="20"/>
          <w:szCs w:val="20"/>
          <w:lang w:val="fr-FR" w:eastAsia="fr-BE"/>
        </w:rPr>
        <w:t xml:space="preserve"> </w:t>
      </w:r>
      <w:r w:rsidR="000E3FF2">
        <w:rPr>
          <w:rFonts w:eastAsia="Times New Roman" w:cs="Segoe UI"/>
          <w:color w:val="000000"/>
          <w:sz w:val="20"/>
          <w:szCs w:val="20"/>
          <w:lang w:val="fr-FR" w:eastAsia="fr-BE"/>
        </w:rPr>
        <w:t>candidat</w:t>
      </w:r>
      <w:r w:rsidR="00AC07ED" w:rsidRPr="00D450F6">
        <w:rPr>
          <w:rFonts w:eastAsia="Times New Roman" w:cs="Segoe UI"/>
          <w:color w:val="000000"/>
          <w:sz w:val="20"/>
          <w:szCs w:val="20"/>
          <w:lang w:val="fr-FR" w:eastAsia="fr-BE"/>
        </w:rPr>
        <w:t xml:space="preserve"> est en </w:t>
      </w:r>
      <w:r w:rsidR="00AC07ED" w:rsidRPr="00D450F6">
        <w:rPr>
          <w:rFonts w:eastAsia="Times New Roman"/>
          <w:b/>
          <w:bCs/>
          <w:color w:val="000000"/>
          <w:sz w:val="20"/>
          <w:szCs w:val="20"/>
          <w:u w:val="single"/>
          <w:lang w:val="fr-FR" w:eastAsia="fr-BE"/>
        </w:rPr>
        <w:t>état de faillite, de liquidation, de cessation d’activités, de réorganisation judiciaire</w:t>
      </w:r>
      <w:r w:rsidR="00AC07ED" w:rsidRPr="00D450F6">
        <w:rPr>
          <w:rFonts w:eastAsia="Times New Roman" w:cs="Segoe UI"/>
          <w:b/>
          <w:bCs/>
          <w:color w:val="000000"/>
          <w:sz w:val="20"/>
          <w:szCs w:val="20"/>
          <w:u w:val="single"/>
          <w:lang w:val="fr-FR" w:eastAsia="fr-BE"/>
        </w:rPr>
        <w:t>,</w:t>
      </w:r>
      <w:r w:rsidR="00AC07ED" w:rsidRPr="00D450F6">
        <w:rPr>
          <w:rFonts w:eastAsia="Times New Roman" w:cs="Segoe UI"/>
          <w:color w:val="000000"/>
          <w:sz w:val="20"/>
          <w:szCs w:val="20"/>
          <w:lang w:val="fr-FR" w:eastAsia="fr-BE"/>
        </w:rPr>
        <w:t> ou a fait l’aveu de sa faillite</w:t>
      </w:r>
      <w:r w:rsidR="00AC07ED" w:rsidRPr="00D450F6">
        <w:rPr>
          <w:rFonts w:eastAsia="Times New Roman" w:cs="Segoe UI"/>
          <w:color w:val="000000"/>
          <w:sz w:val="20"/>
          <w:szCs w:val="20"/>
          <w:u w:val="single"/>
          <w:lang w:val="fr-FR" w:eastAsia="fr-BE"/>
        </w:rPr>
        <w:t>,</w:t>
      </w:r>
      <w:r w:rsidR="00AC07ED"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w:t>
      </w:r>
      <w:r>
        <w:rPr>
          <w:rFonts w:eastAsia="Times New Roman" w:cs="Segoe UI"/>
          <w:color w:val="000000"/>
          <w:sz w:val="20"/>
          <w:szCs w:val="20"/>
          <w:lang w:val="fr-FR" w:eastAsia="fr-BE"/>
        </w:rPr>
        <w:t xml:space="preserve"> </w:t>
      </w:r>
      <w:r w:rsidR="00AC07ED" w:rsidRPr="00D450F6">
        <w:rPr>
          <w:rFonts w:eastAsia="Times New Roman" w:cs="Segoe UI"/>
          <w:color w:val="000000"/>
          <w:sz w:val="20"/>
          <w:szCs w:val="20"/>
          <w:lang w:val="fr-FR" w:eastAsia="fr-BE"/>
        </w:rPr>
        <w:t>;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D4BEB6C" w14:textId="021352A9" w:rsidR="00EC4D41" w:rsidRDefault="00C667ED" w:rsidP="00BA4592">
      <w:pPr>
        <w:numPr>
          <w:ilvl w:val="0"/>
          <w:numId w:val="16"/>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Le</w:t>
      </w:r>
      <w:r w:rsidR="00AC07ED"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00AC07ED" w:rsidRPr="00D450F6">
        <w:rPr>
          <w:rFonts w:eastAsia="Times New Roman" w:cs="Segoe UI"/>
          <w:sz w:val="20"/>
          <w:szCs w:val="20"/>
          <w:u w:val="single"/>
          <w:lang w:val="fr-FR" w:eastAsia="fr-BE"/>
        </w:rPr>
        <w:t> ou un de ses dirigeants</w:t>
      </w:r>
      <w:r w:rsidR="00AC07ED" w:rsidRPr="00D450F6">
        <w:rPr>
          <w:rFonts w:eastAsia="Times New Roman" w:cs="Segoe UI"/>
          <w:sz w:val="20"/>
          <w:szCs w:val="20"/>
          <w:lang w:val="fr-FR" w:eastAsia="fr-BE"/>
        </w:rPr>
        <w:t> a commis une </w:t>
      </w:r>
      <w:r w:rsidR="00AC07ED" w:rsidRPr="00D450F6">
        <w:rPr>
          <w:rFonts w:eastAsia="Times New Roman" w:cs="Segoe UI"/>
          <w:b/>
          <w:bCs/>
          <w:sz w:val="20"/>
          <w:szCs w:val="20"/>
          <w:u w:val="single"/>
          <w:lang w:val="fr-FR" w:eastAsia="fr-BE"/>
        </w:rPr>
        <w:t>faute professionnelle grave qui remet en cause son intégrité.</w:t>
      </w:r>
      <w:r w:rsidR="00AC07ED" w:rsidRPr="00D450F6">
        <w:rPr>
          <w:rFonts w:eastAsia="Times New Roman" w:cs="Segoe UI"/>
          <w:sz w:val="20"/>
          <w:szCs w:val="20"/>
          <w:lang w:val="fr-FR" w:eastAsia="fr-BE"/>
        </w:rPr>
        <w:t>  </w:t>
      </w:r>
    </w:p>
    <w:p w14:paraId="4A81C7BF" w14:textId="34934BFB" w:rsidR="00AC07ED" w:rsidRPr="00D450F6" w:rsidRDefault="00AC07ED" w:rsidP="00EC4D41">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38C86CD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r w:rsidR="00C667ED" w:rsidRPr="00D450F6">
        <w:rPr>
          <w:rFonts w:eastAsia="Times New Roman" w:cs="Segoe UI"/>
          <w:sz w:val="20"/>
          <w:szCs w:val="20"/>
          <w:lang w:val="fr-FR" w:eastAsia="fr-BE"/>
        </w:rPr>
        <w:t>Une</w:t>
      </w:r>
      <w:r w:rsidRPr="00D450F6">
        <w:rPr>
          <w:rFonts w:eastAsia="Times New Roman" w:cs="Segoe UI"/>
          <w:sz w:val="20"/>
          <w:szCs w:val="20"/>
          <w:lang w:val="fr-FR" w:eastAsia="fr-BE"/>
        </w:rPr>
        <w:t> infraction à la Politique de Enabel concernant l’exploitation et les abus sexuels – juin 2019</w:t>
      </w:r>
    </w:p>
    <w:p w14:paraId="6AD2AC65" w14:textId="304A04AB" w:rsidR="00AC07ED" w:rsidRPr="00D450F6" w:rsidRDefault="00C667ED" w:rsidP="00BA4592">
      <w:pPr>
        <w:numPr>
          <w:ilvl w:val="0"/>
          <w:numId w:val="17"/>
        </w:numPr>
        <w:spacing w:after="0" w:line="240" w:lineRule="auto"/>
        <w:ind w:left="108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Une</w:t>
      </w:r>
      <w:r w:rsidR="00AC07ED" w:rsidRPr="00D450F6">
        <w:rPr>
          <w:rFonts w:eastAsia="Times New Roman" w:cs="Segoe UI"/>
          <w:sz w:val="20"/>
          <w:szCs w:val="20"/>
          <w:lang w:val="fr-FR" w:eastAsia="fr-BE"/>
        </w:rPr>
        <w:t> infraction à la Politique de Enabel concernant la maîtrise des risques de fraude et de corruption – juin 2019</w:t>
      </w:r>
      <w:r w:rsidR="00685EFB">
        <w:rPr>
          <w:rFonts w:eastAsia="Times New Roman" w:cs="Segoe UI"/>
          <w:sz w:val="20"/>
          <w:szCs w:val="20"/>
          <w:lang w:val="fr-FR" w:eastAsia="fr-BE"/>
        </w:rPr>
        <w:t> ;</w:t>
      </w:r>
    </w:p>
    <w:p w14:paraId="2F2C87D1" w14:textId="34F979E7" w:rsidR="00AC07ED" w:rsidRPr="00D450F6" w:rsidRDefault="00C667ED" w:rsidP="00BA4592">
      <w:pPr>
        <w:numPr>
          <w:ilvl w:val="0"/>
          <w:numId w:val="18"/>
        </w:numPr>
        <w:spacing w:after="0" w:line="240" w:lineRule="auto"/>
        <w:ind w:left="108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Une</w:t>
      </w:r>
      <w:r w:rsidR="00AC07ED" w:rsidRPr="00D450F6">
        <w:rPr>
          <w:rFonts w:eastAsia="Times New Roman" w:cs="Segoe UI"/>
          <w:sz w:val="20"/>
          <w:szCs w:val="20"/>
          <w:lang w:val="fr-FR" w:eastAsia="fr-BE"/>
        </w:rPr>
        <w:t> infraction relative </w:t>
      </w:r>
      <w:r w:rsidR="00AC07ED" w:rsidRPr="00D450F6">
        <w:rPr>
          <w:rFonts w:eastAsia="Times New Roman"/>
          <w:sz w:val="20"/>
          <w:szCs w:val="20"/>
          <w:lang w:val="fr-FR" w:eastAsia="fr-BE"/>
        </w:rPr>
        <w:t>à</w:t>
      </w:r>
      <w:r w:rsidR="00AC07ED" w:rsidRPr="00D450F6">
        <w:rPr>
          <w:rFonts w:eastAsia="Times New Roman" w:cs="Segoe UI"/>
          <w:sz w:val="20"/>
          <w:szCs w:val="20"/>
          <w:lang w:val="fr-FR" w:eastAsia="fr-BE"/>
        </w:rPr>
        <w:t> une disposition d’ordre réglementaire de la législation locale applicable relative au harcèlement sexuel au travail</w:t>
      </w:r>
      <w:r w:rsidR="00AC07ED" w:rsidRPr="00D450F6">
        <w:rPr>
          <w:rFonts w:ascii="Times New Roman" w:eastAsia="Times New Roman" w:hAnsi="Times New Roman"/>
          <w:sz w:val="20"/>
          <w:szCs w:val="20"/>
          <w:lang w:val="fr-FR" w:eastAsia="fr-BE"/>
        </w:rPr>
        <w:t> </w:t>
      </w:r>
      <w:r w:rsidR="00AC07ED" w:rsidRPr="00D450F6">
        <w:rPr>
          <w:rFonts w:eastAsia="Times New Roman" w:cs="Segoe UI"/>
          <w:sz w:val="20"/>
          <w:szCs w:val="20"/>
          <w:lang w:val="fr-FR" w:eastAsia="fr-BE"/>
        </w:rPr>
        <w:t>; </w:t>
      </w:r>
    </w:p>
    <w:p w14:paraId="5A6330C5" w14:textId="34AFEEA2" w:rsidR="00AC07ED" w:rsidRPr="00D450F6" w:rsidRDefault="00C667ED" w:rsidP="00BA4592">
      <w:pPr>
        <w:numPr>
          <w:ilvl w:val="0"/>
          <w:numId w:val="19"/>
        </w:numPr>
        <w:spacing w:after="0" w:line="240" w:lineRule="auto"/>
        <w:ind w:left="108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Le</w:t>
      </w:r>
      <w:r w:rsidR="00AC07ED"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00AC07ED" w:rsidRPr="00D450F6">
        <w:rPr>
          <w:rFonts w:eastAsia="Times New Roman" w:cs="Segoe UI"/>
          <w:sz w:val="20"/>
          <w:szCs w:val="20"/>
          <w:lang w:val="fr-FR" w:eastAsia="fr-BE"/>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AC07ED" w:rsidRPr="00D450F6">
        <w:rPr>
          <w:rFonts w:ascii="Times New Roman" w:eastAsia="Times New Roman" w:hAnsi="Times New Roman"/>
          <w:sz w:val="20"/>
          <w:szCs w:val="20"/>
          <w:lang w:val="fr-FR" w:eastAsia="fr-BE"/>
        </w:rPr>
        <w:t> </w:t>
      </w:r>
      <w:r w:rsidR="00AC07ED" w:rsidRPr="00D450F6">
        <w:rPr>
          <w:rFonts w:eastAsia="Times New Roman" w:cs="Segoe UI"/>
          <w:sz w:val="20"/>
          <w:szCs w:val="20"/>
          <w:lang w:val="fr-FR" w:eastAsia="fr-BE"/>
        </w:rPr>
        <w:t>; </w:t>
      </w:r>
    </w:p>
    <w:p w14:paraId="2A52D939" w14:textId="3EC1C617" w:rsidR="00AC07ED" w:rsidRPr="00D450F6" w:rsidRDefault="00C667ED" w:rsidP="00C667ED">
      <w:pPr>
        <w:numPr>
          <w:ilvl w:val="0"/>
          <w:numId w:val="20"/>
        </w:numPr>
        <w:spacing w:after="0" w:line="240" w:lineRule="auto"/>
        <w:ind w:left="1080" w:firstLine="0"/>
        <w:jc w:val="left"/>
        <w:textAlignment w:val="baseline"/>
        <w:rPr>
          <w:rFonts w:eastAsia="Times New Roman" w:cs="Segoe UI"/>
          <w:sz w:val="20"/>
          <w:szCs w:val="20"/>
          <w:lang w:val="fr-FR" w:eastAsia="fr-BE"/>
        </w:rPr>
      </w:pPr>
      <w:r w:rsidRPr="00D450F6">
        <w:rPr>
          <w:rFonts w:eastAsia="Times New Roman" w:cs="Segoe UI"/>
          <w:sz w:val="20"/>
          <w:szCs w:val="20"/>
          <w:lang w:val="fr-FR" w:eastAsia="fr-BE"/>
        </w:rPr>
        <w:t>Lorsque</w:t>
      </w:r>
      <w:r w:rsidR="00AC07ED" w:rsidRPr="00D450F6">
        <w:rPr>
          <w:rFonts w:eastAsia="Times New Roman" w:cs="Segoe UI"/>
          <w:sz w:val="20"/>
          <w:szCs w:val="20"/>
          <w:lang w:val="fr-FR" w:eastAsia="fr-BE"/>
        </w:rPr>
        <w:t> Enabel dispose</w:t>
      </w:r>
      <w:r>
        <w:rPr>
          <w:rFonts w:eastAsia="Times New Roman" w:cs="Segoe UI"/>
          <w:sz w:val="20"/>
          <w:szCs w:val="20"/>
          <w:lang w:val="fr-FR" w:eastAsia="fr-BE"/>
        </w:rPr>
        <w:t xml:space="preserve"> </w:t>
      </w:r>
      <w:r w:rsidR="00AC07ED" w:rsidRPr="00D450F6">
        <w:rPr>
          <w:rFonts w:eastAsia="Times New Roman" w:cs="Segoe UI"/>
          <w:sz w:val="20"/>
          <w:szCs w:val="20"/>
          <w:lang w:val="fr-FR" w:eastAsia="fr-BE"/>
        </w:rPr>
        <w:t>d’</w:t>
      </w:r>
      <w:r w:rsidRPr="00D450F6">
        <w:rPr>
          <w:rFonts w:eastAsia="Times New Roman" w:cs="Segoe UI"/>
          <w:sz w:val="20"/>
          <w:szCs w:val="20"/>
          <w:lang w:val="fr-FR" w:eastAsia="fr-BE"/>
        </w:rPr>
        <w:t>éléments</w:t>
      </w:r>
      <w:r w:rsidR="00AC07ED" w:rsidRPr="00D450F6">
        <w:rPr>
          <w:rFonts w:eastAsia="Times New Roman" w:cs="Segoe UI"/>
          <w:sz w:val="20"/>
          <w:szCs w:val="20"/>
          <w:lang w:val="fr-FR" w:eastAsia="fr-BE"/>
        </w:rPr>
        <w:t xml:space="preserve"> suffisamment plausibles pour conclure que le </w:t>
      </w:r>
      <w:r w:rsidR="000E3FF2">
        <w:rPr>
          <w:rFonts w:eastAsia="Times New Roman" w:cs="Segoe UI"/>
          <w:sz w:val="20"/>
          <w:szCs w:val="20"/>
          <w:lang w:val="fr-FR" w:eastAsia="fr-BE"/>
        </w:rPr>
        <w:t>candidat</w:t>
      </w:r>
      <w:r w:rsidR="00AC07ED" w:rsidRPr="00D450F6">
        <w:rPr>
          <w:rFonts w:eastAsia="Times New Roman" w:cs="Segoe UI"/>
          <w:sz w:val="20"/>
          <w:szCs w:val="20"/>
          <w:lang w:val="fr-FR" w:eastAsia="fr-BE"/>
        </w:rPr>
        <w:t xml:space="preserve"> a commis des actes, conclu des conventions ou procédé à des ententes en vue de fausser la concurrence. </w:t>
      </w:r>
    </w:p>
    <w:p w14:paraId="47642983" w14:textId="586B743F" w:rsidR="00AC07ED" w:rsidRPr="00D450F6" w:rsidRDefault="00AC07ED" w:rsidP="00AC07ED">
      <w:pPr>
        <w:spacing w:after="0" w:line="240" w:lineRule="auto"/>
        <w:ind w:left="708"/>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une des listes d’exclusion Enabel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083548C3" w:rsidR="00AC07ED" w:rsidRPr="00D450F6" w:rsidRDefault="00C667ED" w:rsidP="00BA4592">
      <w:pPr>
        <w:numPr>
          <w:ilvl w:val="0"/>
          <w:numId w:val="21"/>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lastRenderedPageBreak/>
        <w:t>Lorsqu’il</w:t>
      </w:r>
      <w:r w:rsidR="00AC07ED" w:rsidRPr="00D450F6">
        <w:rPr>
          <w:rFonts w:eastAsia="Times New Roman" w:cs="Segoe UI"/>
          <w:sz w:val="20"/>
          <w:szCs w:val="20"/>
          <w:lang w:val="fr-FR" w:eastAsia="fr-BE"/>
        </w:rPr>
        <w:t> ne peut être remédié à un conflit d’intérêts par d’autres mesures moins intrusives</w:t>
      </w:r>
      <w:r>
        <w:rPr>
          <w:rFonts w:eastAsia="Times New Roman" w:cs="Segoe UI"/>
          <w:sz w:val="20"/>
          <w:szCs w:val="20"/>
          <w:lang w:val="fr-FR" w:eastAsia="fr-BE"/>
        </w:rPr>
        <w:t xml:space="preserve"> </w:t>
      </w:r>
      <w:r w:rsidR="00AC07ED" w:rsidRPr="00D450F6">
        <w:rPr>
          <w:rFonts w:eastAsia="Times New Roman" w:cs="Segoe UI"/>
          <w:sz w:val="20"/>
          <w:szCs w:val="20"/>
          <w:lang w:val="fr-FR" w:eastAsia="fr-BE"/>
        </w:rPr>
        <w:t>;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37C1E859" w:rsidR="00AC07ED" w:rsidRPr="00D450F6" w:rsidRDefault="00C667ED" w:rsidP="00BA4592">
      <w:pPr>
        <w:numPr>
          <w:ilvl w:val="0"/>
          <w:numId w:val="22"/>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Des</w:t>
      </w:r>
      <w:r w:rsidR="00AC07ED" w:rsidRPr="00D450F6">
        <w:rPr>
          <w:rFonts w:eastAsia="Times New Roman" w:cs="Segoe UI"/>
          <w:sz w:val="20"/>
          <w:szCs w:val="20"/>
          <w:lang w:val="fr-FR" w:eastAsia="fr-BE"/>
        </w:rPr>
        <w:t> </w:t>
      </w:r>
      <w:r w:rsidR="00AC07ED" w:rsidRPr="00D450F6">
        <w:rPr>
          <w:rFonts w:eastAsia="Times New Roman" w:cs="Segoe UI"/>
          <w:b/>
          <w:bCs/>
          <w:sz w:val="20"/>
          <w:szCs w:val="20"/>
          <w:lang w:val="fr-FR" w:eastAsia="fr-BE"/>
        </w:rPr>
        <w:t>défaillances importantes ou persistantes</w:t>
      </w:r>
      <w:r w:rsidR="00AC07ED" w:rsidRPr="00D450F6">
        <w:rPr>
          <w:rFonts w:eastAsia="Times New Roman" w:cs="Segoe UI"/>
          <w:sz w:val="20"/>
          <w:szCs w:val="20"/>
          <w:lang w:val="fr-FR" w:eastAsia="fr-BE"/>
        </w:rPr>
        <w:t xml:space="preserve"> du </w:t>
      </w:r>
      <w:r w:rsidR="000E3FF2">
        <w:rPr>
          <w:rFonts w:eastAsia="Times New Roman" w:cs="Segoe UI"/>
          <w:sz w:val="20"/>
          <w:szCs w:val="20"/>
          <w:lang w:val="fr-FR" w:eastAsia="fr-BE"/>
        </w:rPr>
        <w:t>candidat</w:t>
      </w:r>
      <w:r w:rsidR="00AC07ED" w:rsidRPr="00D450F6">
        <w:rPr>
          <w:rFonts w:eastAsia="Times New Roman" w:cs="Segoe UI"/>
          <w:sz w:val="20"/>
          <w:szCs w:val="20"/>
          <w:lang w:val="fr-FR" w:eastAsia="fr-BE"/>
        </w:rPr>
        <w:t xml:space="preserve"> ont été constatées lors de l’exécution d’une </w:t>
      </w:r>
      <w:r w:rsidR="00AC07ED" w:rsidRPr="00D450F6">
        <w:rPr>
          <w:rFonts w:eastAsia="Times New Roman" w:cs="Segoe UI"/>
          <w:b/>
          <w:bCs/>
          <w:sz w:val="20"/>
          <w:szCs w:val="20"/>
          <w:lang w:val="fr-FR" w:eastAsia="fr-BE"/>
        </w:rPr>
        <w:t>obligation essentielle</w:t>
      </w:r>
      <w:r w:rsidR="00AC07ED"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00AC07ED" w:rsidRPr="00D450F6">
        <w:rPr>
          <w:rFonts w:eastAsia="Times New Roman" w:cs="Segoe UI"/>
          <w:sz w:val="20"/>
          <w:szCs w:val="20"/>
          <w:lang w:val="fr-FR" w:eastAsia="fr-BE"/>
        </w:rPr>
        <w:br/>
        <w:t> Sont considérées comme ‘défaillances importantes’ le respect des obligations applicables dans les domaines du droit environnemental, social</w:t>
      </w:r>
      <w:r w:rsidR="00FA7D2A">
        <w:rPr>
          <w:rFonts w:eastAsia="Times New Roman" w:cs="Segoe UI"/>
          <w:sz w:val="20"/>
          <w:szCs w:val="20"/>
          <w:lang w:val="fr-FR" w:eastAsia="fr-BE"/>
        </w:rPr>
        <w:t>,</w:t>
      </w:r>
      <w:r w:rsidR="00AC07ED" w:rsidRPr="00D450F6">
        <w:rPr>
          <w:rFonts w:eastAsia="Times New Roman" w:cs="Segoe UI"/>
          <w:sz w:val="20"/>
          <w:szCs w:val="20"/>
          <w:lang w:val="fr-FR" w:eastAsia="fr-BE"/>
        </w:rPr>
        <w:t xml:space="preserve"> et du travail</w:t>
      </w:r>
      <w:r w:rsidR="00FA7D2A">
        <w:rPr>
          <w:rFonts w:eastAsia="Times New Roman" w:cs="Segoe UI"/>
          <w:sz w:val="20"/>
          <w:szCs w:val="20"/>
          <w:lang w:val="fr-FR" w:eastAsia="fr-BE"/>
        </w:rPr>
        <w:t>,</w:t>
      </w:r>
      <w:r w:rsidR="00AC07ED" w:rsidRPr="00D450F6">
        <w:rPr>
          <w:rFonts w:eastAsia="Times New Roman" w:cs="Segoe UI"/>
          <w:sz w:val="20"/>
          <w:szCs w:val="20"/>
          <w:lang w:val="fr-FR" w:eastAsia="fr-BE"/>
        </w:rPr>
        <w:t xml:space="preserve"> établies par le droit de l’Union européenne, le droit national, les conventions collectives ou par les dispositions internationales en matière de droit environnemental, social et du travail. </w:t>
      </w:r>
      <w:r w:rsidR="00AC07ED" w:rsidRPr="00D450F6">
        <w:rPr>
          <w:rFonts w:eastAsia="Times New Roman" w:cs="Segoe UI"/>
          <w:sz w:val="20"/>
          <w:szCs w:val="20"/>
          <w:lang w:val="fr-FR" w:eastAsia="fr-BE"/>
        </w:rPr>
        <w:br/>
        <w:t xml:space="preserve">La présence du </w:t>
      </w:r>
      <w:r w:rsidR="000E3FF2">
        <w:rPr>
          <w:rFonts w:eastAsia="Times New Roman" w:cs="Segoe UI"/>
          <w:sz w:val="20"/>
          <w:szCs w:val="20"/>
          <w:lang w:val="fr-FR" w:eastAsia="fr-BE"/>
        </w:rPr>
        <w:t>candidat</w:t>
      </w:r>
      <w:r w:rsidR="00AC07ED" w:rsidRPr="00D450F6">
        <w:rPr>
          <w:rFonts w:eastAsia="Times New Roman" w:cs="Segoe UI"/>
          <w:sz w:val="20"/>
          <w:szCs w:val="20"/>
          <w:lang w:val="fr-FR" w:eastAsia="fr-BE"/>
        </w:rPr>
        <w:t xml:space="preserve"> sur la liste d’exclusion Enabel en raison d’une telle défaillance sert d’un tel constat. </w:t>
      </w:r>
    </w:p>
    <w:p w14:paraId="33141DA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p>
    <w:p w14:paraId="25C1C5DE" w14:textId="389C98B3" w:rsidR="00AC07ED" w:rsidRPr="00D450F6" w:rsidRDefault="00791728" w:rsidP="00BA4592">
      <w:pPr>
        <w:numPr>
          <w:ilvl w:val="0"/>
          <w:numId w:val="22"/>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Des</w:t>
      </w:r>
      <w:r w:rsidR="00AC07ED"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7CA4FCBC" w14:textId="111260D1" w:rsidR="00AC07ED" w:rsidRPr="00D450F6" w:rsidRDefault="00AC07ED" w:rsidP="00BA4592">
      <w:pPr>
        <w:numPr>
          <w:ilvl w:val="0"/>
          <w:numId w:val="22"/>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27"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28"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AC07ED" w:rsidP="00791728">
      <w:pPr>
        <w:spacing w:before="100" w:beforeAutospacing="1" w:after="0" w:afterAutospacing="1" w:line="240" w:lineRule="auto"/>
        <w:ind w:left="360"/>
        <w:jc w:val="left"/>
        <w:textAlignment w:val="baseline"/>
        <w:rPr>
          <w:rFonts w:eastAsia="Times New Roman" w:cs="Segoe UI"/>
          <w:sz w:val="20"/>
          <w:szCs w:val="20"/>
          <w:lang w:val="fr-FR" w:eastAsia="fr-BE"/>
        </w:rPr>
      </w:pPr>
      <w:hyperlink r:id="rId29" w:history="1">
        <w:r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r>
      <w:hyperlink r:id="rId30" w:history="1">
        <w:r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la Belgique : </w:t>
      </w:r>
      <w:hyperlink r:id="rId31" w:history="1">
        <w:r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26FDC515" w:rsidR="00AC07ED" w:rsidRPr="00D450F6" w:rsidRDefault="00AC07ED" w:rsidP="00BA4592">
      <w:pPr>
        <w:numPr>
          <w:ilvl w:val="0"/>
          <w:numId w:val="22"/>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6B6B304" w14:textId="6A9ADB6C"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déclare formellement être en mesure, sur demande et sans délai, de fournir les certificats et autres formes de pièces justificatives visés, sauf si</w:t>
      </w:r>
      <w:r w:rsidR="00791728">
        <w:rPr>
          <w:rFonts w:eastAsia="Times New Roman" w:cs="Segoe UI"/>
          <w:sz w:val="20"/>
          <w:szCs w:val="20"/>
          <w:lang w:val="fr-FR" w:eastAsia="nl-BE"/>
        </w:rPr>
        <w:t xml:space="preserve"> </w:t>
      </w:r>
      <w:r w:rsidRPr="00D450F6">
        <w:rPr>
          <w:rFonts w:eastAsia="Times New Roman" w:cs="Segoe UI"/>
          <w:sz w:val="20"/>
          <w:szCs w:val="20"/>
          <w:lang w:val="fr-FR" w:eastAsia="nl-BE"/>
        </w:rPr>
        <w:t xml:space="preserve">: </w:t>
      </w:r>
    </w:p>
    <w:p w14:paraId="49FE58B9" w14:textId="51E0BA9D"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ait fourni les informations nécessaires (adresse du site web, autorité ou organisme de délivrance, référence précise des documents) permettant à Enabel de les obtenir, avec l’autorisation d’accès correspondante</w:t>
      </w:r>
      <w:r w:rsidR="00791728">
        <w:rPr>
          <w:rFonts w:eastAsia="Times New Roman" w:cs="Segoe UI"/>
          <w:sz w:val="20"/>
          <w:szCs w:val="20"/>
          <w:lang w:val="fr-FR" w:eastAsia="nl-BE"/>
        </w:rPr>
        <w:t xml:space="preserve"> </w:t>
      </w:r>
      <w:r w:rsidRPr="00D450F6">
        <w:rPr>
          <w:rFonts w:eastAsia="Times New Roman" w:cs="Segoe UI"/>
          <w:sz w:val="20"/>
          <w:szCs w:val="20"/>
          <w:lang w:val="fr-FR" w:eastAsia="nl-BE"/>
        </w:rPr>
        <w:t xml:space="preserv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lastRenderedPageBreak/>
        <w:t>b.</w:t>
      </w:r>
      <w:r w:rsidRPr="00D450F6">
        <w:rPr>
          <w:rFonts w:eastAsia="Times New Roman" w:cs="Segoe UI"/>
          <w:sz w:val="20"/>
          <w:szCs w:val="20"/>
          <w:lang w:val="fr-FR" w:eastAsia="nl-BE"/>
        </w:rPr>
        <w:tab/>
        <w:t xml:space="preserve">Enabel est déjà en possession des documents concernés. </w:t>
      </w:r>
    </w:p>
    <w:p w14:paraId="08A7A1BF" w14:textId="68CFF332"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consent formellement à ce que Enabel ait accès aux documents justificatifs étayant les informations fournies dans le présent document. </w:t>
      </w:r>
    </w:p>
    <w:p w14:paraId="21F4DC3A" w14:textId="2A072E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r w:rsidR="00791728">
        <w:rPr>
          <w:rFonts w:eastAsia="Times New Roman" w:cs="Segoe UI"/>
          <w:sz w:val="20"/>
          <w:szCs w:val="20"/>
          <w:lang w:val="fr-FR" w:eastAsia="nl-BE"/>
        </w:rPr>
        <w:t xml:space="preserve"> : </w:t>
      </w:r>
    </w:p>
    <w:p w14:paraId="49B16D9E" w14:textId="777F413F"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Localisation</w:t>
      </w:r>
      <w:r w:rsidR="00791728">
        <w:rPr>
          <w:rFonts w:eastAsia="Times New Roman" w:cs="Segoe UI"/>
          <w:sz w:val="20"/>
          <w:szCs w:val="20"/>
          <w:lang w:val="fr-FR" w:eastAsia="nl-BE"/>
        </w:rPr>
        <w:t> :</w:t>
      </w:r>
    </w:p>
    <w:p w14:paraId="36C72A5B" w14:textId="411A861F" w:rsidR="00AC07ED"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Signature</w:t>
      </w:r>
      <w:r w:rsidR="00791728">
        <w:rPr>
          <w:rFonts w:eastAsia="Times New Roman" w:cs="Segoe UI"/>
          <w:sz w:val="20"/>
          <w:szCs w:val="20"/>
          <w:lang w:val="fr-FR" w:eastAsia="nl-BE"/>
        </w:rPr>
        <w:t> :</w:t>
      </w:r>
    </w:p>
    <w:p w14:paraId="2BB3E169" w14:textId="0EAEA95C" w:rsidR="00EC4D41" w:rsidRPr="00D450F6" w:rsidRDefault="00EC4D41" w:rsidP="003A7B61">
      <w:pPr>
        <w:jc w:val="left"/>
        <w:rPr>
          <w:rFonts w:eastAsia="Times New Roman" w:cs="Segoe UI"/>
          <w:sz w:val="20"/>
          <w:szCs w:val="20"/>
          <w:lang w:val="fr-FR" w:eastAsia="nl-BE"/>
        </w:rPr>
      </w:pPr>
      <w:r>
        <w:rPr>
          <w:rFonts w:eastAsia="Times New Roman" w:cs="Segoe UI"/>
          <w:sz w:val="20"/>
          <w:szCs w:val="20"/>
          <w:lang w:val="fr-FR" w:eastAsia="nl-BE"/>
        </w:rPr>
        <w:br w:type="page"/>
      </w:r>
    </w:p>
    <w:p w14:paraId="11B0A460" w14:textId="75D466BF" w:rsidR="00AC07ED" w:rsidRPr="00D450F6" w:rsidRDefault="00AC07ED" w:rsidP="00AC07ED">
      <w:pPr>
        <w:pStyle w:val="Titre2"/>
      </w:pPr>
      <w:bookmarkStart w:id="82" w:name="_Toc52268504"/>
      <w:bookmarkStart w:id="83" w:name="_Toc52533035"/>
      <w:bookmarkStart w:id="84" w:name="_Toc173245023"/>
      <w:r w:rsidRPr="00D450F6">
        <w:lastRenderedPageBreak/>
        <w:t xml:space="preserve">Déclaration intégrité </w:t>
      </w:r>
      <w:r w:rsidR="00902A3A">
        <w:t>candidats</w:t>
      </w:r>
      <w:bookmarkEnd w:id="82"/>
      <w:bookmarkEnd w:id="83"/>
      <w:bookmarkEnd w:id="84"/>
    </w:p>
    <w:p w14:paraId="409EBD02" w14:textId="183B97DC" w:rsidR="00AC07ED" w:rsidRPr="00D450F6" w:rsidRDefault="00AC07ED" w:rsidP="00AC07ED">
      <w:pPr>
        <w:widowControl w:val="0"/>
        <w:suppressAutoHyphens/>
        <w:spacing w:before="60" w:after="60" w:line="288" w:lineRule="auto"/>
        <w:rPr>
          <w:kern w:val="18"/>
          <w:sz w:val="20"/>
        </w:rPr>
      </w:pPr>
      <w:r w:rsidRPr="00D450F6">
        <w:rPr>
          <w:kern w:val="18"/>
          <w:sz w:val="20"/>
        </w:rPr>
        <w:t xml:space="preserve">Par la présente, je / nous, agissant en ma/notre qualité de représentant(s) légal/légaux du </w:t>
      </w:r>
      <w:r w:rsidR="000E3FF2">
        <w:rPr>
          <w:kern w:val="18"/>
          <w:sz w:val="20"/>
        </w:rPr>
        <w:t>candidat</w:t>
      </w:r>
      <w:r w:rsidRPr="00D450F6">
        <w:rPr>
          <w:kern w:val="18"/>
          <w:sz w:val="20"/>
        </w:rPr>
        <w:t xml:space="preserve"> précité, déclare/</w:t>
      </w:r>
      <w:proofErr w:type="spellStart"/>
      <w:r w:rsidRPr="00D450F6">
        <w:rPr>
          <w:kern w:val="18"/>
          <w:sz w:val="20"/>
        </w:rPr>
        <w:t>rons</w:t>
      </w:r>
      <w:proofErr w:type="spellEnd"/>
      <w:r w:rsidRPr="00D450F6">
        <w:rPr>
          <w:kern w:val="18"/>
          <w:sz w:val="20"/>
        </w:rPr>
        <w:t xml:space="preserve"> ce qui suit : </w:t>
      </w:r>
    </w:p>
    <w:p w14:paraId="24C5D02B" w14:textId="74C655C5" w:rsidR="00AC07ED" w:rsidRPr="00D450F6" w:rsidRDefault="00AC07ED" w:rsidP="00791728">
      <w:pPr>
        <w:numPr>
          <w:ilvl w:val="0"/>
          <w:numId w:val="9"/>
        </w:numPr>
        <w:spacing w:after="0" w:line="240" w:lineRule="auto"/>
      </w:pPr>
      <w:r w:rsidRPr="00D450F6">
        <w:t xml:space="preserve">Ni les membres de l’administration, ni les employés, ni toute personne ou personne morale avec laquelle le </w:t>
      </w:r>
      <w:r w:rsidR="000E3FF2">
        <w:t>candidat</w:t>
      </w:r>
      <w:r w:rsidRPr="00D450F6">
        <w:t xml:space="preserv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3CFBE50" w14:textId="77777777" w:rsidR="00AC07ED" w:rsidRPr="00D450F6" w:rsidRDefault="00AC07ED" w:rsidP="00791728">
      <w:pPr>
        <w:numPr>
          <w:ilvl w:val="0"/>
          <w:numId w:val="9"/>
        </w:numPr>
        <w:spacing w:after="0" w:line="240" w:lineRule="auto"/>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63C4E1D8" w14:textId="4778A19A" w:rsidR="00AC07ED" w:rsidRPr="00D450F6" w:rsidRDefault="00AC07ED" w:rsidP="00791728">
      <w:pPr>
        <w:numPr>
          <w:ilvl w:val="0"/>
          <w:numId w:val="9"/>
        </w:numPr>
        <w:spacing w:after="0" w:line="240" w:lineRule="auto"/>
      </w:pPr>
      <w:r w:rsidRPr="00D450F6">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r w:rsidR="002150B6" w:rsidRPr="00D450F6">
        <w:t>corruption et</w:t>
      </w:r>
      <w:r w:rsidRPr="00D450F6">
        <w:t xml:space="preserve"> je / nous déclare/</w:t>
      </w:r>
      <w:proofErr w:type="spellStart"/>
      <w:r w:rsidRPr="00D450F6">
        <w:t>rons</w:t>
      </w:r>
      <w:proofErr w:type="spellEnd"/>
      <w:r w:rsidRPr="00D450F6">
        <w:t xml:space="preserve"> souscrire et respecter entièrement ces articles.</w:t>
      </w:r>
    </w:p>
    <w:p w14:paraId="1319130F" w14:textId="77777777" w:rsidR="00AC07ED" w:rsidRPr="00791728" w:rsidRDefault="00AC07ED" w:rsidP="00AC07ED">
      <w:pPr>
        <w:widowControl w:val="0"/>
        <w:suppressAutoHyphens/>
        <w:spacing w:before="60" w:after="60" w:line="288" w:lineRule="auto"/>
        <w:rPr>
          <w:kern w:val="18"/>
          <w:sz w:val="16"/>
          <w:szCs w:val="16"/>
        </w:rPr>
      </w:pPr>
    </w:p>
    <w:p w14:paraId="43FCD607" w14:textId="4EE5FB8F" w:rsidR="00AC07ED" w:rsidRPr="002150B6" w:rsidRDefault="00AC07ED" w:rsidP="00AC07ED">
      <w:pPr>
        <w:widowControl w:val="0"/>
        <w:suppressAutoHyphens/>
        <w:spacing w:before="60" w:after="60" w:line="288" w:lineRule="auto"/>
        <w:rPr>
          <w:kern w:val="18"/>
          <w:szCs w:val="21"/>
        </w:rPr>
      </w:pPr>
      <w:r w:rsidRPr="002150B6">
        <w:rPr>
          <w:kern w:val="18"/>
          <w:szCs w:val="21"/>
        </w:rPr>
        <w:t xml:space="preserve">Si le marché précité devait être attribué au </w:t>
      </w:r>
      <w:r w:rsidR="000E3FF2">
        <w:rPr>
          <w:kern w:val="18"/>
          <w:szCs w:val="21"/>
        </w:rPr>
        <w:t>candidat</w:t>
      </w:r>
      <w:r w:rsidRPr="002150B6">
        <w:rPr>
          <w:kern w:val="18"/>
          <w:szCs w:val="21"/>
        </w:rPr>
        <w:t>, je/nous déclare/</w:t>
      </w:r>
      <w:proofErr w:type="spellStart"/>
      <w:r w:rsidRPr="002150B6">
        <w:rPr>
          <w:kern w:val="18"/>
          <w:szCs w:val="21"/>
        </w:rPr>
        <w:t>rons</w:t>
      </w:r>
      <w:proofErr w:type="spellEnd"/>
      <w:r w:rsidRPr="002150B6">
        <w:rPr>
          <w:kern w:val="18"/>
          <w:szCs w:val="21"/>
        </w:rPr>
        <w:t xml:space="preserve">, par ailleurs, marquer mon/notre accord avec les dispositions suivantes : </w:t>
      </w:r>
    </w:p>
    <w:p w14:paraId="55ABB17E" w14:textId="77777777" w:rsidR="00AC07ED" w:rsidRPr="00D450F6" w:rsidRDefault="00AC07ED" w:rsidP="00791728">
      <w:pPr>
        <w:numPr>
          <w:ilvl w:val="0"/>
          <w:numId w:val="10"/>
        </w:numPr>
        <w:spacing w:after="0" w:line="240" w:lineRule="auto"/>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6C51EA4" w14:textId="3579AF43" w:rsidR="00AC07ED" w:rsidRPr="00D450F6" w:rsidRDefault="00AC07ED" w:rsidP="00791728">
      <w:pPr>
        <w:numPr>
          <w:ilvl w:val="0"/>
          <w:numId w:val="10"/>
        </w:numPr>
        <w:spacing w:after="0" w:line="240" w:lineRule="auto"/>
      </w:pPr>
      <w:r w:rsidRPr="00D450F6">
        <w:t>Tout contrat (marché public) sera résilié, dès lors qu’il s’avérerait que l’attribution du contrat ou son exécution aurait donné lieu à l’obtention ou l</w:t>
      </w:r>
      <w:r w:rsidR="00634E8B">
        <w:t xml:space="preserve">a </w:t>
      </w:r>
      <w:r w:rsidR="0023167D">
        <w:t>demande de participation</w:t>
      </w:r>
      <w:r w:rsidRPr="00D450F6">
        <w:t xml:space="preserve"> des avantages appréciables en argent précités.</w:t>
      </w:r>
    </w:p>
    <w:p w14:paraId="43355AAF" w14:textId="56B89438" w:rsidR="00AC07ED" w:rsidRPr="00D450F6" w:rsidRDefault="00AC07ED" w:rsidP="00791728">
      <w:pPr>
        <w:numPr>
          <w:ilvl w:val="0"/>
          <w:numId w:val="10"/>
        </w:numPr>
        <w:spacing w:after="0" w:line="240" w:lineRule="auto"/>
      </w:pPr>
      <w:r w:rsidRPr="00D450F6">
        <w:t xml:space="preserve">Tout manquement à se conformer à une ou plusieurs des clauses déontologiques </w:t>
      </w:r>
      <w:r w:rsidR="00201C13" w:rsidRPr="00201C13">
        <w:t>aboutiront</w:t>
      </w:r>
      <w:r w:rsidRPr="00D450F6">
        <w:t xml:space="preserve"> à l’exclusion du contractant du présent marché et d’autres marchés publics pour Enabel.</w:t>
      </w:r>
    </w:p>
    <w:p w14:paraId="70E4D4FF" w14:textId="77777777" w:rsidR="00AC07ED" w:rsidRPr="00D450F6" w:rsidRDefault="00AC07ED" w:rsidP="00AC07ED">
      <w:pPr>
        <w:spacing w:after="0" w:line="280" w:lineRule="auto"/>
        <w:ind w:left="720"/>
      </w:pPr>
    </w:p>
    <w:p w14:paraId="15CC2A48" w14:textId="4982F90C" w:rsidR="00AC07ED" w:rsidRPr="00D450F6" w:rsidRDefault="00AC07ED" w:rsidP="00791728">
      <w:pPr>
        <w:widowControl w:val="0"/>
        <w:suppressAutoHyphens/>
        <w:spacing w:before="60" w:after="60" w:line="240" w:lineRule="auto"/>
        <w:rPr>
          <w:kern w:val="18"/>
          <w:szCs w:val="21"/>
        </w:rPr>
      </w:pPr>
      <w:r w:rsidRPr="00D450F6">
        <w:rPr>
          <w:kern w:val="18"/>
          <w:szCs w:val="21"/>
        </w:rPr>
        <w:t xml:space="preserve">Le </w:t>
      </w:r>
      <w:r w:rsidR="000E3FF2">
        <w:rPr>
          <w:kern w:val="18"/>
          <w:szCs w:val="21"/>
        </w:rPr>
        <w:t>candidat</w:t>
      </w:r>
      <w:r w:rsidRPr="00D450F6">
        <w:rPr>
          <w:kern w:val="18"/>
          <w:szCs w:val="21"/>
        </w:rPr>
        <w:t xml:space="preserv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w:t>
      </w:r>
      <w:r w:rsidR="000E3FF2">
        <w:rPr>
          <w:kern w:val="18"/>
          <w:szCs w:val="21"/>
        </w:rPr>
        <w:t>candidat</w:t>
      </w:r>
      <w:r w:rsidRPr="00D450F6">
        <w:rPr>
          <w:kern w:val="18"/>
          <w:szCs w:val="21"/>
        </w:rPr>
        <w:t>.</w:t>
      </w:r>
    </w:p>
    <w:p w14:paraId="45BA8CEE" w14:textId="77777777" w:rsidR="00791728" w:rsidRPr="00791728" w:rsidRDefault="00791728" w:rsidP="00791728">
      <w:pPr>
        <w:spacing w:after="0" w:line="240" w:lineRule="auto"/>
        <w:rPr>
          <w:kern w:val="18"/>
          <w:sz w:val="16"/>
          <w:szCs w:val="16"/>
        </w:rPr>
      </w:pPr>
    </w:p>
    <w:p w14:paraId="547ED882" w14:textId="7A1DF7EE" w:rsidR="00AC07ED" w:rsidRDefault="00AC07ED" w:rsidP="00791728">
      <w:pPr>
        <w:spacing w:after="0" w:line="240" w:lineRule="auto"/>
        <w:rPr>
          <w:kern w:val="18"/>
          <w:szCs w:val="21"/>
        </w:rPr>
      </w:pPr>
      <w:r w:rsidRPr="00D450F6">
        <w:rPr>
          <w:kern w:val="18"/>
          <w:szCs w:val="21"/>
        </w:rPr>
        <w:t>Date</w:t>
      </w:r>
      <w:r w:rsidR="00791728">
        <w:rPr>
          <w:kern w:val="18"/>
          <w:szCs w:val="21"/>
        </w:rPr>
        <w:t> :</w:t>
      </w:r>
    </w:p>
    <w:p w14:paraId="7D00B2F3" w14:textId="77777777" w:rsidR="00791728" w:rsidRPr="00D450F6" w:rsidRDefault="00791728" w:rsidP="00791728">
      <w:pPr>
        <w:spacing w:after="0" w:line="240" w:lineRule="auto"/>
        <w:rPr>
          <w:kern w:val="18"/>
          <w:szCs w:val="21"/>
        </w:rPr>
      </w:pPr>
    </w:p>
    <w:p w14:paraId="2144D097" w14:textId="7F0889CB" w:rsidR="00AC07ED" w:rsidRDefault="00AC07ED" w:rsidP="00791728">
      <w:pPr>
        <w:spacing w:after="0" w:line="240" w:lineRule="auto"/>
        <w:rPr>
          <w:kern w:val="18"/>
          <w:szCs w:val="21"/>
        </w:rPr>
      </w:pPr>
      <w:r w:rsidRPr="00D450F6">
        <w:rPr>
          <w:kern w:val="18"/>
          <w:szCs w:val="21"/>
        </w:rPr>
        <w:t>Localisation</w:t>
      </w:r>
      <w:r w:rsidR="00791728">
        <w:rPr>
          <w:kern w:val="18"/>
          <w:szCs w:val="21"/>
        </w:rPr>
        <w:t> :</w:t>
      </w:r>
    </w:p>
    <w:p w14:paraId="2E9D616C" w14:textId="77777777" w:rsidR="00791728" w:rsidRPr="00D450F6" w:rsidRDefault="00791728" w:rsidP="00791728">
      <w:pPr>
        <w:spacing w:after="0" w:line="240" w:lineRule="auto"/>
        <w:rPr>
          <w:kern w:val="18"/>
          <w:szCs w:val="21"/>
        </w:rPr>
      </w:pPr>
    </w:p>
    <w:p w14:paraId="6802F0C4" w14:textId="3586FFAB" w:rsidR="00EC4D41" w:rsidRDefault="00AC07ED" w:rsidP="00791728">
      <w:pPr>
        <w:spacing w:after="0" w:line="240" w:lineRule="auto"/>
        <w:rPr>
          <w:kern w:val="18"/>
          <w:szCs w:val="21"/>
        </w:rPr>
      </w:pPr>
      <w:r w:rsidRPr="0088450F">
        <w:rPr>
          <w:kern w:val="18"/>
          <w:szCs w:val="21"/>
        </w:rPr>
        <w:t>Signature</w:t>
      </w:r>
      <w:r w:rsidR="00791728">
        <w:rPr>
          <w:kern w:val="18"/>
          <w:szCs w:val="21"/>
        </w:rPr>
        <w:t xml:space="preserve"> : </w:t>
      </w:r>
    </w:p>
    <w:bookmarkEnd w:id="3"/>
    <w:bookmarkEnd w:id="4"/>
    <w:bookmarkEnd w:id="5"/>
    <w:bookmarkEnd w:id="6"/>
    <w:bookmarkEnd w:id="7"/>
    <w:p w14:paraId="0BA0E291" w14:textId="77429EF4" w:rsidR="00AC07ED" w:rsidRPr="002150B6" w:rsidRDefault="00AC07ED" w:rsidP="002150B6">
      <w:pPr>
        <w:jc w:val="left"/>
        <w:rPr>
          <w:kern w:val="18"/>
          <w:szCs w:val="21"/>
        </w:rPr>
      </w:pPr>
    </w:p>
    <w:sectPr w:rsidR="00AC07ED" w:rsidRPr="002150B6" w:rsidSect="00077699">
      <w:headerReference w:type="even" r:id="rId32"/>
      <w:pgSz w:w="11905" w:h="16837"/>
      <w:pgMar w:top="2549"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8D77E" w14:textId="77777777" w:rsidR="00902439" w:rsidRDefault="00902439" w:rsidP="00C06A66">
      <w:pPr>
        <w:spacing w:after="0" w:line="240" w:lineRule="auto"/>
      </w:pPr>
      <w:r>
        <w:separator/>
      </w:r>
    </w:p>
  </w:endnote>
  <w:endnote w:type="continuationSeparator" w:id="0">
    <w:p w14:paraId="717AE903" w14:textId="77777777" w:rsidR="00902439" w:rsidRDefault="00902439"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4F4D4D4B" w:rsidR="00C06A66" w:rsidRPr="006C3E9D" w:rsidRDefault="001B1F65">
    <w:pPr>
      <w:pStyle w:val="Pieddepage"/>
      <w:tabs>
        <w:tab w:val="clear" w:pos="9637"/>
        <w:tab w:val="right" w:pos="9070"/>
      </w:tabs>
      <w:rPr>
        <w:color w:val="C00000"/>
      </w:rPr>
    </w:pPr>
    <w:r w:rsidRPr="006C3E9D">
      <w:rPr>
        <w:color w:val="C00000"/>
      </w:rPr>
      <w:t>Guide de sélection</w:t>
    </w:r>
    <w:r w:rsidR="00A06C28" w:rsidRPr="006C3E9D">
      <w:rPr>
        <w:color w:val="C00000"/>
      </w:rPr>
      <w:t>-</w:t>
    </w:r>
    <w:r w:rsidR="00A53199" w:rsidRPr="006C3E9D">
      <w:rPr>
        <w:color w:val="C00000"/>
      </w:rPr>
      <w:t xml:space="preserve"> COD22001-10058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01781" w14:textId="77777777" w:rsidR="00902439" w:rsidRDefault="00902439" w:rsidP="00C06A66">
      <w:pPr>
        <w:spacing w:after="0" w:line="240" w:lineRule="auto"/>
      </w:pPr>
      <w:r>
        <w:separator/>
      </w:r>
    </w:p>
  </w:footnote>
  <w:footnote w:type="continuationSeparator" w:id="0">
    <w:p w14:paraId="0A4D9E9B" w14:textId="77777777" w:rsidR="00902439" w:rsidRDefault="00902439" w:rsidP="00C06A66">
      <w:pPr>
        <w:spacing w:after="0" w:line="240" w:lineRule="auto"/>
      </w:pPr>
      <w:r>
        <w:continuationSeparator/>
      </w:r>
    </w:p>
  </w:footnote>
  <w:footnote w:id="1">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2">
    <w:p w14:paraId="172A8396" w14:textId="25C26DEC" w:rsidR="00C06A66" w:rsidRPr="00C81AA0" w:rsidRDefault="00C06A66" w:rsidP="00C06A66">
      <w:pPr>
        <w:pStyle w:val="Notedebasdepage"/>
      </w:pPr>
      <w:r w:rsidRPr="00C81AA0">
        <w:rPr>
          <w:rStyle w:val="Appelnotedebasdep"/>
        </w:rPr>
        <w:footnoteRef/>
      </w:r>
      <w:r w:rsidRPr="00C81AA0">
        <w:t xml:space="preserve"> </w:t>
      </w:r>
      <w:hyperlink r:id="rId1" w:history="1">
        <w:r w:rsidR="006C3E9D" w:rsidRPr="0041736E">
          <w:rPr>
            <w:rStyle w:val="Lienhypertexte"/>
          </w:rPr>
          <w:t>http://www.ilo.org/ilolex/french/convdisp1.htm</w:t>
        </w:r>
      </w:hyperlink>
      <w:r w:rsidRPr="00C81AA0">
        <w:t>.</w:t>
      </w:r>
    </w:p>
  </w:footnote>
  <w:footnote w:id="3">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4">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5">
    <w:p w14:paraId="389059B8" w14:textId="4643F03F" w:rsidR="00AC07ED" w:rsidRDefault="00AC07ED" w:rsidP="00AC07ED">
      <w:pPr>
        <w:pStyle w:val="Notedebasdepage"/>
      </w:pPr>
      <w:r>
        <w:rPr>
          <w:rStyle w:val="Appelnotedebasdep"/>
        </w:rPr>
        <w:footnoteRef/>
      </w:r>
      <w:r>
        <w:t xml:space="preserve"> </w:t>
      </w:r>
      <w:r w:rsidRPr="000D3026">
        <w:t>A défaut des autres documents d'identités</w:t>
      </w:r>
      <w:r w:rsidR="00C667ED">
        <w:t xml:space="preserve"> </w:t>
      </w:r>
      <w:r w:rsidRPr="000D3026">
        <w:t>: titre de séjour ou passeport diplomatique.</w:t>
      </w:r>
    </w:p>
  </w:footnote>
  <w:footnote w:id="6">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7">
    <w:p w14:paraId="5C141ACB" w14:textId="237A7D95" w:rsidR="00AC07ED" w:rsidRDefault="00AC07ED" w:rsidP="00AC07ED">
      <w:pPr>
        <w:pStyle w:val="Notedebasdepage"/>
      </w:pPr>
      <w:r>
        <w:rPr>
          <w:rStyle w:val="Appelnotedebasdep"/>
        </w:rPr>
        <w:footnoteRef/>
      </w:r>
      <w:r>
        <w:t xml:space="preserve"> </w:t>
      </w:r>
      <w:r w:rsidRPr="000D3026">
        <w:t xml:space="preserve">Indiquer la région, l'état ou la province uniquement pour les pays </w:t>
      </w:r>
      <w:r w:rsidR="00C667ED" w:rsidRPr="000D3026">
        <w:t>non-membres</w:t>
      </w:r>
      <w:r w:rsidRPr="000D3026">
        <w:t xml:space="preserve"> de l'UE, à l'exclusion des pays de l'AELE et des pays candidats.</w:t>
      </w:r>
    </w:p>
  </w:footnote>
  <w:footnote w:id="8">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9">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0">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1">
    <w:p w14:paraId="747EF65C" w14:textId="37909462" w:rsidR="00AC07ED" w:rsidRDefault="00AC07ED" w:rsidP="00AC07ED">
      <w:pPr>
        <w:pStyle w:val="Notedebasdepage"/>
      </w:pPr>
      <w:r>
        <w:rPr>
          <w:rStyle w:val="Appelnotedebasdep"/>
        </w:rPr>
        <w:footnoteRef/>
      </w:r>
      <w:r>
        <w:t xml:space="preserve"> </w:t>
      </w:r>
      <w:r w:rsidRPr="00FC215D">
        <w:t>Entité de droit public DOTÉE DE LA PERSONNALITÉ JURIDIQUE</w:t>
      </w:r>
      <w:r w:rsidR="00C667ED">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2">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3">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9F5FB4" w:rsidRDefault="009F5F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13E31754"/>
    <w:multiLevelType w:val="hybridMultilevel"/>
    <w:tmpl w:val="B0CAC738"/>
    <w:lvl w:ilvl="0" w:tplc="0E0C5294">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9D93EDF"/>
    <w:multiLevelType w:val="hybridMultilevel"/>
    <w:tmpl w:val="41FE17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B541CC2"/>
    <w:multiLevelType w:val="multilevel"/>
    <w:tmpl w:val="CC64B2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C7A351C"/>
    <w:multiLevelType w:val="hybridMultilevel"/>
    <w:tmpl w:val="7F88FF40"/>
    <w:lvl w:ilvl="0" w:tplc="240C0001">
      <w:start w:val="1"/>
      <w:numFmt w:val="bullet"/>
      <w:lvlText w:val=""/>
      <w:lvlJc w:val="left"/>
      <w:pPr>
        <w:ind w:left="720" w:hanging="360"/>
      </w:pPr>
      <w:rPr>
        <w:rFonts w:ascii="Symbol" w:hAnsi="Symbol" w:hint="default"/>
      </w:rPr>
    </w:lvl>
    <w:lvl w:ilvl="1" w:tplc="0166246E">
      <w:numFmt w:val="bullet"/>
      <w:lvlText w:val="•"/>
      <w:lvlJc w:val="left"/>
      <w:pPr>
        <w:ind w:left="1440" w:hanging="360"/>
      </w:pPr>
      <w:rPr>
        <w:rFonts w:ascii="Georgia" w:eastAsia="Calibri" w:hAnsi="Georgia" w:cs="Times New Roman"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1" w15:restartNumberingAfterBreak="0">
    <w:nsid w:val="26611996"/>
    <w:multiLevelType w:val="hybridMultilevel"/>
    <w:tmpl w:val="C6808E40"/>
    <w:lvl w:ilvl="0" w:tplc="B7FCC030">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3" w15:restartNumberingAfterBreak="0">
    <w:nsid w:val="294E56B9"/>
    <w:multiLevelType w:val="hybridMultilevel"/>
    <w:tmpl w:val="32FE801E"/>
    <w:lvl w:ilvl="0" w:tplc="2AB27A3E">
      <w:numFmt w:val="bullet"/>
      <w:lvlText w:val="-"/>
      <w:lvlJc w:val="left"/>
      <w:pPr>
        <w:ind w:left="720" w:hanging="360"/>
      </w:pPr>
      <w:rPr>
        <w:rFonts w:ascii="Segoe UI" w:eastAsiaTheme="minorHAnsi" w:hAnsi="Segoe UI" w:cs="Segoe UI"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2E571E"/>
    <w:multiLevelType w:val="hybridMultilevel"/>
    <w:tmpl w:val="CE52CF14"/>
    <w:lvl w:ilvl="0" w:tplc="89B2FE5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1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0" w15:restartNumberingAfterBreak="0">
    <w:nsid w:val="3EF333CB"/>
    <w:multiLevelType w:val="hybridMultilevel"/>
    <w:tmpl w:val="2282386E"/>
    <w:lvl w:ilvl="0" w:tplc="540A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22" w15:restartNumberingAfterBreak="0">
    <w:nsid w:val="479B5AB3"/>
    <w:multiLevelType w:val="hybridMultilevel"/>
    <w:tmpl w:val="BECAF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9A4489"/>
    <w:multiLevelType w:val="hybridMultilevel"/>
    <w:tmpl w:val="F8FECDE4"/>
    <w:lvl w:ilvl="0" w:tplc="E5AEFE5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28" w15:restartNumberingAfterBreak="0">
    <w:nsid w:val="6C3B707D"/>
    <w:multiLevelType w:val="hybridMultilevel"/>
    <w:tmpl w:val="6F848A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0" w15:restartNumberingAfterBreak="0">
    <w:nsid w:val="75F178A5"/>
    <w:multiLevelType w:val="hybridMultilevel"/>
    <w:tmpl w:val="76EA55B0"/>
    <w:lvl w:ilvl="0" w:tplc="540A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400D64"/>
    <w:multiLevelType w:val="hybridMultilevel"/>
    <w:tmpl w:val="DCAAF94C"/>
    <w:lvl w:ilvl="0" w:tplc="040C0011">
      <w:start w:val="1"/>
      <w:numFmt w:val="decimal"/>
      <w:lvlText w:val="%1)"/>
      <w:lvlJc w:val="left"/>
      <w:pPr>
        <w:ind w:left="720" w:hanging="360"/>
      </w:pPr>
      <w:rPr>
        <w:rFonts w:hint="default"/>
      </w:rPr>
    </w:lvl>
    <w:lvl w:ilvl="1" w:tplc="A2701CC2">
      <w:numFmt w:val="bullet"/>
      <w:lvlText w:val="-"/>
      <w:lvlJc w:val="left"/>
      <w:pPr>
        <w:ind w:left="1440" w:hanging="360"/>
      </w:pPr>
      <w:rPr>
        <w:rFonts w:ascii="Georgia" w:eastAsiaTheme="minorHAnsi" w:hAnsi="Georgia" w:cstheme="minorBid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A735C9"/>
    <w:multiLevelType w:val="hybridMultilevel"/>
    <w:tmpl w:val="3AB6EBF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36"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90358447">
    <w:abstractNumId w:val="5"/>
  </w:num>
  <w:num w:numId="2" w16cid:durableId="675615432">
    <w:abstractNumId w:val="1"/>
  </w:num>
  <w:num w:numId="3" w16cid:durableId="1415085504">
    <w:abstractNumId w:val="24"/>
  </w:num>
  <w:num w:numId="4" w16cid:durableId="1202669659">
    <w:abstractNumId w:val="36"/>
  </w:num>
  <w:num w:numId="5" w16cid:durableId="58869622">
    <w:abstractNumId w:val="19"/>
  </w:num>
  <w:num w:numId="6" w16cid:durableId="1438014821">
    <w:abstractNumId w:val="23"/>
  </w:num>
  <w:num w:numId="7" w16cid:durableId="1476871240">
    <w:abstractNumId w:val="18"/>
  </w:num>
  <w:num w:numId="8" w16cid:durableId="1576815510">
    <w:abstractNumId w:val="15"/>
  </w:num>
  <w:num w:numId="9" w16cid:durableId="1150948969">
    <w:abstractNumId w:val="33"/>
  </w:num>
  <w:num w:numId="10" w16cid:durableId="339622530">
    <w:abstractNumId w:val="16"/>
  </w:num>
  <w:num w:numId="11" w16cid:durableId="464351810">
    <w:abstractNumId w:val="6"/>
  </w:num>
  <w:num w:numId="12" w16cid:durableId="605043925">
    <w:abstractNumId w:val="0"/>
  </w:num>
  <w:num w:numId="13" w16cid:durableId="632489769">
    <w:abstractNumId w:val="17"/>
  </w:num>
  <w:num w:numId="14" w16cid:durableId="1548444808">
    <w:abstractNumId w:val="10"/>
  </w:num>
  <w:num w:numId="15" w16cid:durableId="1627196469">
    <w:abstractNumId w:val="27"/>
  </w:num>
  <w:num w:numId="16" w16cid:durableId="1890068763">
    <w:abstractNumId w:val="12"/>
  </w:num>
  <w:num w:numId="17" w16cid:durableId="1030643891">
    <w:abstractNumId w:val="21"/>
  </w:num>
  <w:num w:numId="18" w16cid:durableId="1040277589">
    <w:abstractNumId w:val="9"/>
  </w:num>
  <w:num w:numId="19" w16cid:durableId="632322688">
    <w:abstractNumId w:val="32"/>
  </w:num>
  <w:num w:numId="20" w16cid:durableId="1484539992">
    <w:abstractNumId w:val="8"/>
  </w:num>
  <w:num w:numId="21" w16cid:durableId="1119956217">
    <w:abstractNumId w:val="35"/>
  </w:num>
  <w:num w:numId="22" w16cid:durableId="335429102">
    <w:abstractNumId w:val="2"/>
  </w:num>
  <w:num w:numId="23" w16cid:durableId="2023432369">
    <w:abstractNumId w:val="29"/>
  </w:num>
  <w:num w:numId="24" w16cid:durableId="1496455619">
    <w:abstractNumId w:val="26"/>
  </w:num>
  <w:num w:numId="25" w16cid:durableId="280384152">
    <w:abstractNumId w:val="11"/>
  </w:num>
  <w:num w:numId="26" w16cid:durableId="955986493">
    <w:abstractNumId w:val="4"/>
  </w:num>
  <w:num w:numId="27" w16cid:durableId="1081214331">
    <w:abstractNumId w:val="28"/>
  </w:num>
  <w:num w:numId="28" w16cid:durableId="1943802732">
    <w:abstractNumId w:val="22"/>
  </w:num>
  <w:num w:numId="29" w16cid:durableId="197550918">
    <w:abstractNumId w:val="31"/>
  </w:num>
  <w:num w:numId="30" w16cid:durableId="846751184">
    <w:abstractNumId w:val="7"/>
  </w:num>
  <w:num w:numId="31" w16cid:durableId="280498616">
    <w:abstractNumId w:val="34"/>
  </w:num>
  <w:num w:numId="32" w16cid:durableId="1499690109">
    <w:abstractNumId w:val="14"/>
  </w:num>
  <w:num w:numId="33" w16cid:durableId="28531501">
    <w:abstractNumId w:val="20"/>
    <w:lvlOverride w:ilvl="0">
      <w:startOverride w:val="1"/>
    </w:lvlOverride>
    <w:lvlOverride w:ilvl="1"/>
    <w:lvlOverride w:ilvl="2"/>
    <w:lvlOverride w:ilvl="3"/>
    <w:lvlOverride w:ilvl="4"/>
    <w:lvlOverride w:ilvl="5"/>
    <w:lvlOverride w:ilvl="6"/>
    <w:lvlOverride w:ilvl="7"/>
    <w:lvlOverride w:ilvl="8"/>
  </w:num>
  <w:num w:numId="34" w16cid:durableId="1862666526">
    <w:abstractNumId w:val="30"/>
    <w:lvlOverride w:ilvl="0">
      <w:startOverride w:val="1"/>
    </w:lvlOverride>
    <w:lvlOverride w:ilvl="1"/>
    <w:lvlOverride w:ilvl="2"/>
    <w:lvlOverride w:ilvl="3"/>
    <w:lvlOverride w:ilvl="4"/>
    <w:lvlOverride w:ilvl="5"/>
    <w:lvlOverride w:ilvl="6"/>
    <w:lvlOverride w:ilvl="7"/>
    <w:lvlOverride w:ilvl="8"/>
  </w:num>
  <w:num w:numId="35" w16cid:durableId="1458177117">
    <w:abstractNumId w:val="3"/>
  </w:num>
  <w:num w:numId="36" w16cid:durableId="1816605122">
    <w:abstractNumId w:val="13"/>
  </w:num>
  <w:num w:numId="37" w16cid:durableId="1876770929">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1427C"/>
    <w:rsid w:val="00016E9C"/>
    <w:rsid w:val="000222E2"/>
    <w:rsid w:val="00024296"/>
    <w:rsid w:val="00025463"/>
    <w:rsid w:val="000306BA"/>
    <w:rsid w:val="00036DAD"/>
    <w:rsid w:val="00043FA2"/>
    <w:rsid w:val="0004511A"/>
    <w:rsid w:val="00045B67"/>
    <w:rsid w:val="00047C52"/>
    <w:rsid w:val="00051354"/>
    <w:rsid w:val="000570FF"/>
    <w:rsid w:val="00067A88"/>
    <w:rsid w:val="00067C6F"/>
    <w:rsid w:val="00073179"/>
    <w:rsid w:val="00083866"/>
    <w:rsid w:val="00084A1D"/>
    <w:rsid w:val="0009003B"/>
    <w:rsid w:val="00090EA3"/>
    <w:rsid w:val="00092DCF"/>
    <w:rsid w:val="00093C4F"/>
    <w:rsid w:val="00094200"/>
    <w:rsid w:val="00094272"/>
    <w:rsid w:val="000A5402"/>
    <w:rsid w:val="000A7079"/>
    <w:rsid w:val="000B278A"/>
    <w:rsid w:val="000B3477"/>
    <w:rsid w:val="000B5960"/>
    <w:rsid w:val="000B6C7D"/>
    <w:rsid w:val="000B7070"/>
    <w:rsid w:val="000C454D"/>
    <w:rsid w:val="000C5E29"/>
    <w:rsid w:val="000D7BF1"/>
    <w:rsid w:val="000E33E9"/>
    <w:rsid w:val="000E3FF2"/>
    <w:rsid w:val="000E476E"/>
    <w:rsid w:val="000F43F8"/>
    <w:rsid w:val="001043AD"/>
    <w:rsid w:val="0011439F"/>
    <w:rsid w:val="00116E56"/>
    <w:rsid w:val="00120925"/>
    <w:rsid w:val="00123156"/>
    <w:rsid w:val="001265B7"/>
    <w:rsid w:val="00133E64"/>
    <w:rsid w:val="00135334"/>
    <w:rsid w:val="001354FA"/>
    <w:rsid w:val="00141B76"/>
    <w:rsid w:val="00141DC0"/>
    <w:rsid w:val="00145254"/>
    <w:rsid w:val="00146A49"/>
    <w:rsid w:val="00154170"/>
    <w:rsid w:val="0016037D"/>
    <w:rsid w:val="00164359"/>
    <w:rsid w:val="001651DA"/>
    <w:rsid w:val="001676BA"/>
    <w:rsid w:val="00167C2D"/>
    <w:rsid w:val="00180EAD"/>
    <w:rsid w:val="0018395A"/>
    <w:rsid w:val="00185ECB"/>
    <w:rsid w:val="0018778D"/>
    <w:rsid w:val="00190515"/>
    <w:rsid w:val="001911AB"/>
    <w:rsid w:val="00196A07"/>
    <w:rsid w:val="001A1AA5"/>
    <w:rsid w:val="001A3F59"/>
    <w:rsid w:val="001A49F3"/>
    <w:rsid w:val="001A56AD"/>
    <w:rsid w:val="001A5911"/>
    <w:rsid w:val="001B1F65"/>
    <w:rsid w:val="001B2635"/>
    <w:rsid w:val="001B495C"/>
    <w:rsid w:val="001B5451"/>
    <w:rsid w:val="001C4782"/>
    <w:rsid w:val="001C7361"/>
    <w:rsid w:val="001C75D1"/>
    <w:rsid w:val="001D0FDD"/>
    <w:rsid w:val="001D6B1C"/>
    <w:rsid w:val="001D7211"/>
    <w:rsid w:val="001E469E"/>
    <w:rsid w:val="001F14C4"/>
    <w:rsid w:val="001F3422"/>
    <w:rsid w:val="001F7BD5"/>
    <w:rsid w:val="00201C13"/>
    <w:rsid w:val="002061A8"/>
    <w:rsid w:val="0021415C"/>
    <w:rsid w:val="002150B6"/>
    <w:rsid w:val="002159FC"/>
    <w:rsid w:val="002175D7"/>
    <w:rsid w:val="00220CAF"/>
    <w:rsid w:val="00223274"/>
    <w:rsid w:val="00225AE1"/>
    <w:rsid w:val="0023167D"/>
    <w:rsid w:val="0023434A"/>
    <w:rsid w:val="002347A7"/>
    <w:rsid w:val="00241D0F"/>
    <w:rsid w:val="00244BCF"/>
    <w:rsid w:val="00246A02"/>
    <w:rsid w:val="00247261"/>
    <w:rsid w:val="00253578"/>
    <w:rsid w:val="00260A27"/>
    <w:rsid w:val="00262268"/>
    <w:rsid w:val="0027655E"/>
    <w:rsid w:val="00281019"/>
    <w:rsid w:val="00294CDF"/>
    <w:rsid w:val="00295722"/>
    <w:rsid w:val="00295C61"/>
    <w:rsid w:val="002B1F44"/>
    <w:rsid w:val="002C07B5"/>
    <w:rsid w:val="002C2296"/>
    <w:rsid w:val="002C6F1D"/>
    <w:rsid w:val="002D2E63"/>
    <w:rsid w:val="002D4BB3"/>
    <w:rsid w:val="002D71AD"/>
    <w:rsid w:val="002E4D41"/>
    <w:rsid w:val="00314CE0"/>
    <w:rsid w:val="003229F6"/>
    <w:rsid w:val="00332359"/>
    <w:rsid w:val="00336D21"/>
    <w:rsid w:val="0033705F"/>
    <w:rsid w:val="00340374"/>
    <w:rsid w:val="003405F6"/>
    <w:rsid w:val="00342841"/>
    <w:rsid w:val="003446FF"/>
    <w:rsid w:val="00346D63"/>
    <w:rsid w:val="00352127"/>
    <w:rsid w:val="00355AA4"/>
    <w:rsid w:val="003609D1"/>
    <w:rsid w:val="00360B8E"/>
    <w:rsid w:val="003613D2"/>
    <w:rsid w:val="00363906"/>
    <w:rsid w:val="0036785D"/>
    <w:rsid w:val="00377200"/>
    <w:rsid w:val="00380852"/>
    <w:rsid w:val="00382828"/>
    <w:rsid w:val="003840D0"/>
    <w:rsid w:val="003A5A4A"/>
    <w:rsid w:val="003A7B61"/>
    <w:rsid w:val="003B0963"/>
    <w:rsid w:val="003B1097"/>
    <w:rsid w:val="003B3743"/>
    <w:rsid w:val="003C6564"/>
    <w:rsid w:val="003C7438"/>
    <w:rsid w:val="003D60EA"/>
    <w:rsid w:val="003E314D"/>
    <w:rsid w:val="003F04CE"/>
    <w:rsid w:val="00402322"/>
    <w:rsid w:val="0041149D"/>
    <w:rsid w:val="004146E7"/>
    <w:rsid w:val="00420AC0"/>
    <w:rsid w:val="0042103B"/>
    <w:rsid w:val="0042208A"/>
    <w:rsid w:val="0043188B"/>
    <w:rsid w:val="004571D4"/>
    <w:rsid w:val="004604B7"/>
    <w:rsid w:val="004623DB"/>
    <w:rsid w:val="004657DF"/>
    <w:rsid w:val="00467953"/>
    <w:rsid w:val="00472921"/>
    <w:rsid w:val="0047417B"/>
    <w:rsid w:val="00475C0C"/>
    <w:rsid w:val="00476CFA"/>
    <w:rsid w:val="0048128E"/>
    <w:rsid w:val="004817C8"/>
    <w:rsid w:val="00484793"/>
    <w:rsid w:val="0048777B"/>
    <w:rsid w:val="004958DA"/>
    <w:rsid w:val="00497A33"/>
    <w:rsid w:val="004B105B"/>
    <w:rsid w:val="004B24A0"/>
    <w:rsid w:val="004B3D46"/>
    <w:rsid w:val="004B79C5"/>
    <w:rsid w:val="004C30FA"/>
    <w:rsid w:val="004C3A1F"/>
    <w:rsid w:val="004D0B1D"/>
    <w:rsid w:val="004D5FDA"/>
    <w:rsid w:val="004E2A7B"/>
    <w:rsid w:val="004E4530"/>
    <w:rsid w:val="004E5859"/>
    <w:rsid w:val="004F1C58"/>
    <w:rsid w:val="004F6BF0"/>
    <w:rsid w:val="00510E64"/>
    <w:rsid w:val="00515843"/>
    <w:rsid w:val="00521AD4"/>
    <w:rsid w:val="00522D12"/>
    <w:rsid w:val="00537232"/>
    <w:rsid w:val="00540A46"/>
    <w:rsid w:val="00540D53"/>
    <w:rsid w:val="005412C7"/>
    <w:rsid w:val="00541B22"/>
    <w:rsid w:val="00544C8E"/>
    <w:rsid w:val="00554ECE"/>
    <w:rsid w:val="00556F9D"/>
    <w:rsid w:val="00557356"/>
    <w:rsid w:val="005756F8"/>
    <w:rsid w:val="005804AB"/>
    <w:rsid w:val="00580D44"/>
    <w:rsid w:val="005841A1"/>
    <w:rsid w:val="00586475"/>
    <w:rsid w:val="00587987"/>
    <w:rsid w:val="00593910"/>
    <w:rsid w:val="005964CC"/>
    <w:rsid w:val="005A509A"/>
    <w:rsid w:val="005B40F5"/>
    <w:rsid w:val="005D10A0"/>
    <w:rsid w:val="005D4E0C"/>
    <w:rsid w:val="005D5CF5"/>
    <w:rsid w:val="005D6B80"/>
    <w:rsid w:val="005E1A7F"/>
    <w:rsid w:val="005F0E13"/>
    <w:rsid w:val="005F1589"/>
    <w:rsid w:val="005F5C0C"/>
    <w:rsid w:val="006142F3"/>
    <w:rsid w:val="00615858"/>
    <w:rsid w:val="006245C7"/>
    <w:rsid w:val="00634E8B"/>
    <w:rsid w:val="006415C4"/>
    <w:rsid w:val="0065455F"/>
    <w:rsid w:val="0065473C"/>
    <w:rsid w:val="00664680"/>
    <w:rsid w:val="006658D3"/>
    <w:rsid w:val="00666BF5"/>
    <w:rsid w:val="006757A3"/>
    <w:rsid w:val="00677B3D"/>
    <w:rsid w:val="00681C01"/>
    <w:rsid w:val="00681D6D"/>
    <w:rsid w:val="00683E16"/>
    <w:rsid w:val="00683EB1"/>
    <w:rsid w:val="00685EFB"/>
    <w:rsid w:val="00692885"/>
    <w:rsid w:val="00694CBC"/>
    <w:rsid w:val="006A4FCE"/>
    <w:rsid w:val="006B178E"/>
    <w:rsid w:val="006B4519"/>
    <w:rsid w:val="006B59EB"/>
    <w:rsid w:val="006B5E1F"/>
    <w:rsid w:val="006B677E"/>
    <w:rsid w:val="006C3E9D"/>
    <w:rsid w:val="006D17E7"/>
    <w:rsid w:val="006D6E4A"/>
    <w:rsid w:val="006D7BBF"/>
    <w:rsid w:val="006E0032"/>
    <w:rsid w:val="006F3790"/>
    <w:rsid w:val="00702317"/>
    <w:rsid w:val="00712D4D"/>
    <w:rsid w:val="007271E7"/>
    <w:rsid w:val="0074752D"/>
    <w:rsid w:val="00750A8D"/>
    <w:rsid w:val="00754222"/>
    <w:rsid w:val="00754367"/>
    <w:rsid w:val="00762DFB"/>
    <w:rsid w:val="00766802"/>
    <w:rsid w:val="00771139"/>
    <w:rsid w:val="00771706"/>
    <w:rsid w:val="00773EAB"/>
    <w:rsid w:val="007744BC"/>
    <w:rsid w:val="00786779"/>
    <w:rsid w:val="00786FAC"/>
    <w:rsid w:val="00791728"/>
    <w:rsid w:val="00792B56"/>
    <w:rsid w:val="007931CF"/>
    <w:rsid w:val="00793D4F"/>
    <w:rsid w:val="00794D25"/>
    <w:rsid w:val="007969CF"/>
    <w:rsid w:val="0079757A"/>
    <w:rsid w:val="007C1389"/>
    <w:rsid w:val="007C31C6"/>
    <w:rsid w:val="007D1500"/>
    <w:rsid w:val="007D525D"/>
    <w:rsid w:val="007D5B30"/>
    <w:rsid w:val="007D5E67"/>
    <w:rsid w:val="007D7681"/>
    <w:rsid w:val="007E04BB"/>
    <w:rsid w:val="007E118D"/>
    <w:rsid w:val="007E7612"/>
    <w:rsid w:val="007F346F"/>
    <w:rsid w:val="007F3ACC"/>
    <w:rsid w:val="007F4287"/>
    <w:rsid w:val="008060C5"/>
    <w:rsid w:val="00810C70"/>
    <w:rsid w:val="008115D8"/>
    <w:rsid w:val="00824A62"/>
    <w:rsid w:val="00827878"/>
    <w:rsid w:val="00832187"/>
    <w:rsid w:val="00841B45"/>
    <w:rsid w:val="00857AD2"/>
    <w:rsid w:val="00863404"/>
    <w:rsid w:val="008668D3"/>
    <w:rsid w:val="00871302"/>
    <w:rsid w:val="00883B44"/>
    <w:rsid w:val="0088450F"/>
    <w:rsid w:val="008921EC"/>
    <w:rsid w:val="0089296B"/>
    <w:rsid w:val="008A2994"/>
    <w:rsid w:val="008A345B"/>
    <w:rsid w:val="008A6631"/>
    <w:rsid w:val="008B2C48"/>
    <w:rsid w:val="008C3EB9"/>
    <w:rsid w:val="008C6557"/>
    <w:rsid w:val="008D0135"/>
    <w:rsid w:val="008D137D"/>
    <w:rsid w:val="008D604B"/>
    <w:rsid w:val="008D690D"/>
    <w:rsid w:val="008E190E"/>
    <w:rsid w:val="008E258D"/>
    <w:rsid w:val="008E29DB"/>
    <w:rsid w:val="008E3514"/>
    <w:rsid w:val="008E6F06"/>
    <w:rsid w:val="008E7719"/>
    <w:rsid w:val="008F5ECB"/>
    <w:rsid w:val="00902439"/>
    <w:rsid w:val="00902A3A"/>
    <w:rsid w:val="00904D18"/>
    <w:rsid w:val="009105AD"/>
    <w:rsid w:val="00910BCC"/>
    <w:rsid w:val="009121C0"/>
    <w:rsid w:val="00915119"/>
    <w:rsid w:val="00925D3E"/>
    <w:rsid w:val="00926F54"/>
    <w:rsid w:val="00930A6C"/>
    <w:rsid w:val="00940940"/>
    <w:rsid w:val="00940E7E"/>
    <w:rsid w:val="00951027"/>
    <w:rsid w:val="00971A09"/>
    <w:rsid w:val="00972DA6"/>
    <w:rsid w:val="00982D97"/>
    <w:rsid w:val="00995694"/>
    <w:rsid w:val="009A6647"/>
    <w:rsid w:val="009A688B"/>
    <w:rsid w:val="009B3886"/>
    <w:rsid w:val="009B668F"/>
    <w:rsid w:val="009B7317"/>
    <w:rsid w:val="009C170C"/>
    <w:rsid w:val="009C5888"/>
    <w:rsid w:val="009C655C"/>
    <w:rsid w:val="009D53B0"/>
    <w:rsid w:val="009D72CB"/>
    <w:rsid w:val="009E420C"/>
    <w:rsid w:val="009F086F"/>
    <w:rsid w:val="009F3BE8"/>
    <w:rsid w:val="009F41C1"/>
    <w:rsid w:val="009F5FB4"/>
    <w:rsid w:val="009F67BC"/>
    <w:rsid w:val="00A03875"/>
    <w:rsid w:val="00A05127"/>
    <w:rsid w:val="00A06976"/>
    <w:rsid w:val="00A06C28"/>
    <w:rsid w:val="00A11935"/>
    <w:rsid w:val="00A12267"/>
    <w:rsid w:val="00A12C01"/>
    <w:rsid w:val="00A13596"/>
    <w:rsid w:val="00A15695"/>
    <w:rsid w:val="00A2233D"/>
    <w:rsid w:val="00A26527"/>
    <w:rsid w:val="00A340B6"/>
    <w:rsid w:val="00A401F1"/>
    <w:rsid w:val="00A4152A"/>
    <w:rsid w:val="00A42020"/>
    <w:rsid w:val="00A459FE"/>
    <w:rsid w:val="00A51852"/>
    <w:rsid w:val="00A53199"/>
    <w:rsid w:val="00A54FC2"/>
    <w:rsid w:val="00A71C1D"/>
    <w:rsid w:val="00A871F1"/>
    <w:rsid w:val="00A93514"/>
    <w:rsid w:val="00A97F38"/>
    <w:rsid w:val="00AA246F"/>
    <w:rsid w:val="00AB3382"/>
    <w:rsid w:val="00AC07ED"/>
    <w:rsid w:val="00AC34CB"/>
    <w:rsid w:val="00AC70DE"/>
    <w:rsid w:val="00AD1CE9"/>
    <w:rsid w:val="00AE3689"/>
    <w:rsid w:val="00AF02E4"/>
    <w:rsid w:val="00AF47DB"/>
    <w:rsid w:val="00AF6D91"/>
    <w:rsid w:val="00B00FFB"/>
    <w:rsid w:val="00B0391F"/>
    <w:rsid w:val="00B04B9A"/>
    <w:rsid w:val="00B0689C"/>
    <w:rsid w:val="00B15F51"/>
    <w:rsid w:val="00B3303B"/>
    <w:rsid w:val="00B422B1"/>
    <w:rsid w:val="00B42D87"/>
    <w:rsid w:val="00B436DC"/>
    <w:rsid w:val="00B500D3"/>
    <w:rsid w:val="00B51CC9"/>
    <w:rsid w:val="00B82266"/>
    <w:rsid w:val="00B85843"/>
    <w:rsid w:val="00B91D3D"/>
    <w:rsid w:val="00B94886"/>
    <w:rsid w:val="00B950D7"/>
    <w:rsid w:val="00BA064A"/>
    <w:rsid w:val="00BA4592"/>
    <w:rsid w:val="00BA52DC"/>
    <w:rsid w:val="00BC5C20"/>
    <w:rsid w:val="00BC69F0"/>
    <w:rsid w:val="00BD5B6D"/>
    <w:rsid w:val="00BF1441"/>
    <w:rsid w:val="00BF15EF"/>
    <w:rsid w:val="00BF184B"/>
    <w:rsid w:val="00C06A66"/>
    <w:rsid w:val="00C1420D"/>
    <w:rsid w:val="00C15AFB"/>
    <w:rsid w:val="00C179C9"/>
    <w:rsid w:val="00C21E42"/>
    <w:rsid w:val="00C22B3C"/>
    <w:rsid w:val="00C23803"/>
    <w:rsid w:val="00C25D9E"/>
    <w:rsid w:val="00C26C71"/>
    <w:rsid w:val="00C43A52"/>
    <w:rsid w:val="00C50C73"/>
    <w:rsid w:val="00C53271"/>
    <w:rsid w:val="00C578F1"/>
    <w:rsid w:val="00C627FF"/>
    <w:rsid w:val="00C65E6E"/>
    <w:rsid w:val="00C665CD"/>
    <w:rsid w:val="00C667ED"/>
    <w:rsid w:val="00C70CCB"/>
    <w:rsid w:val="00C7257C"/>
    <w:rsid w:val="00C731D6"/>
    <w:rsid w:val="00C74E39"/>
    <w:rsid w:val="00C81CDE"/>
    <w:rsid w:val="00C84228"/>
    <w:rsid w:val="00C84ABD"/>
    <w:rsid w:val="00C90E86"/>
    <w:rsid w:val="00C95696"/>
    <w:rsid w:val="00C95BAA"/>
    <w:rsid w:val="00CB01B7"/>
    <w:rsid w:val="00CB3226"/>
    <w:rsid w:val="00CB3954"/>
    <w:rsid w:val="00CC4C37"/>
    <w:rsid w:val="00CD6557"/>
    <w:rsid w:val="00CD77BF"/>
    <w:rsid w:val="00CE1235"/>
    <w:rsid w:val="00CE6053"/>
    <w:rsid w:val="00CF34C6"/>
    <w:rsid w:val="00CF3BF8"/>
    <w:rsid w:val="00CF7873"/>
    <w:rsid w:val="00D00821"/>
    <w:rsid w:val="00D0108C"/>
    <w:rsid w:val="00D05C33"/>
    <w:rsid w:val="00D07012"/>
    <w:rsid w:val="00D164BA"/>
    <w:rsid w:val="00D1691F"/>
    <w:rsid w:val="00D20BD7"/>
    <w:rsid w:val="00D20D7B"/>
    <w:rsid w:val="00D34DD9"/>
    <w:rsid w:val="00D36A91"/>
    <w:rsid w:val="00D413FB"/>
    <w:rsid w:val="00D56A00"/>
    <w:rsid w:val="00D62391"/>
    <w:rsid w:val="00D81165"/>
    <w:rsid w:val="00D86595"/>
    <w:rsid w:val="00D87F4C"/>
    <w:rsid w:val="00D918D7"/>
    <w:rsid w:val="00D91EB5"/>
    <w:rsid w:val="00D943A3"/>
    <w:rsid w:val="00D95306"/>
    <w:rsid w:val="00DA2CE4"/>
    <w:rsid w:val="00DA31CF"/>
    <w:rsid w:val="00DA5E40"/>
    <w:rsid w:val="00DB2EC1"/>
    <w:rsid w:val="00DB439C"/>
    <w:rsid w:val="00DB4EC4"/>
    <w:rsid w:val="00DC5997"/>
    <w:rsid w:val="00DC5C06"/>
    <w:rsid w:val="00DD0522"/>
    <w:rsid w:val="00DD1B8F"/>
    <w:rsid w:val="00DD1D11"/>
    <w:rsid w:val="00DD304C"/>
    <w:rsid w:val="00DD460F"/>
    <w:rsid w:val="00DF082E"/>
    <w:rsid w:val="00DF13C0"/>
    <w:rsid w:val="00DF714C"/>
    <w:rsid w:val="00E02105"/>
    <w:rsid w:val="00E05A1C"/>
    <w:rsid w:val="00E10786"/>
    <w:rsid w:val="00E111C5"/>
    <w:rsid w:val="00E11EDA"/>
    <w:rsid w:val="00E1263D"/>
    <w:rsid w:val="00E17CD2"/>
    <w:rsid w:val="00E40495"/>
    <w:rsid w:val="00E4284A"/>
    <w:rsid w:val="00E513D0"/>
    <w:rsid w:val="00E51E8F"/>
    <w:rsid w:val="00E64E2D"/>
    <w:rsid w:val="00E75DF9"/>
    <w:rsid w:val="00E77A14"/>
    <w:rsid w:val="00E8127D"/>
    <w:rsid w:val="00E82B9E"/>
    <w:rsid w:val="00E91D3A"/>
    <w:rsid w:val="00E94775"/>
    <w:rsid w:val="00E95A3C"/>
    <w:rsid w:val="00EA08F0"/>
    <w:rsid w:val="00EA39A1"/>
    <w:rsid w:val="00EA3D49"/>
    <w:rsid w:val="00EA5236"/>
    <w:rsid w:val="00EA7F07"/>
    <w:rsid w:val="00EB0E65"/>
    <w:rsid w:val="00EB22B6"/>
    <w:rsid w:val="00EB70AF"/>
    <w:rsid w:val="00EC1EA9"/>
    <w:rsid w:val="00EC4D41"/>
    <w:rsid w:val="00EC6921"/>
    <w:rsid w:val="00EC71A1"/>
    <w:rsid w:val="00ED001B"/>
    <w:rsid w:val="00ED14E9"/>
    <w:rsid w:val="00EE1A6C"/>
    <w:rsid w:val="00EE69CB"/>
    <w:rsid w:val="00EE7A09"/>
    <w:rsid w:val="00EF367D"/>
    <w:rsid w:val="00F01DAC"/>
    <w:rsid w:val="00F0553A"/>
    <w:rsid w:val="00F11A07"/>
    <w:rsid w:val="00F13B5A"/>
    <w:rsid w:val="00F20963"/>
    <w:rsid w:val="00F230F2"/>
    <w:rsid w:val="00F240B7"/>
    <w:rsid w:val="00F26B7E"/>
    <w:rsid w:val="00F3585C"/>
    <w:rsid w:val="00F35E91"/>
    <w:rsid w:val="00F36D62"/>
    <w:rsid w:val="00F453DF"/>
    <w:rsid w:val="00F52648"/>
    <w:rsid w:val="00F557C2"/>
    <w:rsid w:val="00F56A1D"/>
    <w:rsid w:val="00F60EE9"/>
    <w:rsid w:val="00F63F48"/>
    <w:rsid w:val="00F65238"/>
    <w:rsid w:val="00F71AE4"/>
    <w:rsid w:val="00F75A88"/>
    <w:rsid w:val="00F77857"/>
    <w:rsid w:val="00F77B05"/>
    <w:rsid w:val="00F77B5C"/>
    <w:rsid w:val="00F876AB"/>
    <w:rsid w:val="00F90188"/>
    <w:rsid w:val="00F96DF5"/>
    <w:rsid w:val="00F976E1"/>
    <w:rsid w:val="00FA47D1"/>
    <w:rsid w:val="00FA7D2A"/>
    <w:rsid w:val="00FB2DB0"/>
    <w:rsid w:val="00FC2003"/>
    <w:rsid w:val="00FC6BC0"/>
    <w:rsid w:val="00FD3DFB"/>
    <w:rsid w:val="00FD4FC3"/>
    <w:rsid w:val="00FD7716"/>
    <w:rsid w:val="00FE0AEA"/>
    <w:rsid w:val="00FE537B"/>
    <w:rsid w:val="00FF184A"/>
    <w:rsid w:val="00FF1A2B"/>
    <w:rsid w:val="00FF4081"/>
    <w:rsid w:val="00FF46C0"/>
    <w:rsid w:val="00FF58A9"/>
    <w:rsid w:val="04706CAB"/>
    <w:rsid w:val="0AA91306"/>
    <w:rsid w:val="0BD6B490"/>
    <w:rsid w:val="116B3B8B"/>
    <w:rsid w:val="1FD999DD"/>
    <w:rsid w:val="201B9F34"/>
    <w:rsid w:val="23FD64E9"/>
    <w:rsid w:val="25384609"/>
    <w:rsid w:val="258B8587"/>
    <w:rsid w:val="2B64566E"/>
    <w:rsid w:val="2C4EA37A"/>
    <w:rsid w:val="2FB36B05"/>
    <w:rsid w:val="31418B44"/>
    <w:rsid w:val="35F09C9E"/>
    <w:rsid w:val="37FA6C76"/>
    <w:rsid w:val="3A417D6C"/>
    <w:rsid w:val="3DEF1F80"/>
    <w:rsid w:val="40C20736"/>
    <w:rsid w:val="42E71E6B"/>
    <w:rsid w:val="4491F56F"/>
    <w:rsid w:val="48542FAF"/>
    <w:rsid w:val="58C0F394"/>
    <w:rsid w:val="5C4B9AA5"/>
    <w:rsid w:val="61C2A3F4"/>
    <w:rsid w:val="645D0EF8"/>
    <w:rsid w:val="69943970"/>
    <w:rsid w:val="6A55CB32"/>
    <w:rsid w:val="6B999E72"/>
    <w:rsid w:val="6E4C6587"/>
    <w:rsid w:val="750811E7"/>
    <w:rsid w:val="7515E41E"/>
    <w:rsid w:val="7653C4FC"/>
    <w:rsid w:val="7B5FBE08"/>
    <w:rsid w:val="7C93FE33"/>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A7"/>
    <w:pPr>
      <w:jc w:val="both"/>
    </w:pPr>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aliases w:val="Lettre d'introduction,Paragraphe"/>
    <w:basedOn w:val="Normal"/>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2"/>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24"/>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styleId="NormalWeb">
    <w:name w:val="Normal (Web)"/>
    <w:basedOn w:val="Normal"/>
    <w:uiPriority w:val="99"/>
    <w:semiHidden/>
    <w:unhideWhenUsed/>
    <w:rsid w:val="00420AC0"/>
    <w:pPr>
      <w:spacing w:before="100" w:beforeAutospacing="1" w:after="100" w:afterAutospacing="1" w:line="240" w:lineRule="auto"/>
      <w:jc w:val="left"/>
    </w:pPr>
    <w:rPr>
      <w:rFonts w:ascii="Calibri" w:hAnsi="Calibri" w:cs="Calibri"/>
      <w:sz w:val="22"/>
      <w:lang w:val="fr-FR" w:eastAsia="fr-FR"/>
    </w:rPr>
  </w:style>
  <w:style w:type="paragraph" w:customStyle="1" w:styleId="paragraph">
    <w:name w:val="paragraph"/>
    <w:basedOn w:val="Normal"/>
    <w:rsid w:val="009B668F"/>
    <w:pPr>
      <w:spacing w:before="100" w:beforeAutospacing="1" w:after="100" w:afterAutospacing="1" w:line="240" w:lineRule="auto"/>
      <w:jc w:val="left"/>
    </w:pPr>
    <w:rPr>
      <w:rFonts w:ascii="Times New Roman" w:eastAsia="Times New Roman" w:hAnsi="Times New Roman" w:cs="Times New Roman"/>
      <w:sz w:val="24"/>
      <w:szCs w:val="24"/>
      <w:lang w:val="fr-CD" w:eastAsia="fr-CD"/>
    </w:rPr>
  </w:style>
  <w:style w:type="character" w:customStyle="1" w:styleId="normaltextrun">
    <w:name w:val="normaltextrun"/>
    <w:basedOn w:val="Policepardfaut"/>
    <w:rsid w:val="009B668F"/>
  </w:style>
  <w:style w:type="character" w:customStyle="1" w:styleId="eop">
    <w:name w:val="eop"/>
    <w:basedOn w:val="Policepardfaut"/>
    <w:rsid w:val="009B668F"/>
  </w:style>
  <w:style w:type="paragraph" w:styleId="Sansinterligne">
    <w:name w:val="No Spacing"/>
    <w:uiPriority w:val="1"/>
    <w:qFormat/>
    <w:rsid w:val="008A2994"/>
    <w:pPr>
      <w:spacing w:after="0" w:line="240" w:lineRule="auto"/>
    </w:pPr>
    <w:rPr>
      <w:lang w:val="nl-BE"/>
    </w:rPr>
  </w:style>
  <w:style w:type="paragraph" w:customStyle="1" w:styleId="pf0">
    <w:name w:val="pf0"/>
    <w:basedOn w:val="Normal"/>
    <w:rsid w:val="003F04CE"/>
    <w:pPr>
      <w:spacing w:before="100" w:beforeAutospacing="1" w:after="100" w:afterAutospacing="1" w:line="240" w:lineRule="auto"/>
      <w:jc w:val="left"/>
    </w:pPr>
    <w:rPr>
      <w:rFonts w:ascii="Times New Roman" w:eastAsia="Times New Roman" w:hAnsi="Times New Roman" w:cs="Times New Roman"/>
      <w:sz w:val="24"/>
      <w:szCs w:val="24"/>
      <w:lang w:val="fr-CD" w:eastAsia="fr-CD"/>
    </w:rPr>
  </w:style>
  <w:style w:type="character" w:customStyle="1" w:styleId="cf01">
    <w:name w:val="cf01"/>
    <w:basedOn w:val="Policepardfaut"/>
    <w:rsid w:val="003F04C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0792">
      <w:bodyDiv w:val="1"/>
      <w:marLeft w:val="0"/>
      <w:marRight w:val="0"/>
      <w:marTop w:val="0"/>
      <w:marBottom w:val="0"/>
      <w:divBdr>
        <w:top w:val="none" w:sz="0" w:space="0" w:color="auto"/>
        <w:left w:val="none" w:sz="0" w:space="0" w:color="auto"/>
        <w:bottom w:val="none" w:sz="0" w:space="0" w:color="auto"/>
        <w:right w:val="none" w:sz="0" w:space="0" w:color="auto"/>
      </w:divBdr>
    </w:div>
    <w:div w:id="71703657">
      <w:bodyDiv w:val="1"/>
      <w:marLeft w:val="0"/>
      <w:marRight w:val="0"/>
      <w:marTop w:val="0"/>
      <w:marBottom w:val="0"/>
      <w:divBdr>
        <w:top w:val="none" w:sz="0" w:space="0" w:color="auto"/>
        <w:left w:val="none" w:sz="0" w:space="0" w:color="auto"/>
        <w:bottom w:val="none" w:sz="0" w:space="0" w:color="auto"/>
        <w:right w:val="none" w:sz="0" w:space="0" w:color="auto"/>
      </w:divBdr>
    </w:div>
    <w:div w:id="258106447">
      <w:bodyDiv w:val="1"/>
      <w:marLeft w:val="0"/>
      <w:marRight w:val="0"/>
      <w:marTop w:val="0"/>
      <w:marBottom w:val="0"/>
      <w:divBdr>
        <w:top w:val="none" w:sz="0" w:space="0" w:color="auto"/>
        <w:left w:val="none" w:sz="0" w:space="0" w:color="auto"/>
        <w:bottom w:val="none" w:sz="0" w:space="0" w:color="auto"/>
        <w:right w:val="none" w:sz="0" w:space="0" w:color="auto"/>
      </w:divBdr>
    </w:div>
    <w:div w:id="284041702">
      <w:bodyDiv w:val="1"/>
      <w:marLeft w:val="0"/>
      <w:marRight w:val="0"/>
      <w:marTop w:val="0"/>
      <w:marBottom w:val="0"/>
      <w:divBdr>
        <w:top w:val="none" w:sz="0" w:space="0" w:color="auto"/>
        <w:left w:val="none" w:sz="0" w:space="0" w:color="auto"/>
        <w:bottom w:val="none" w:sz="0" w:space="0" w:color="auto"/>
        <w:right w:val="none" w:sz="0" w:space="0" w:color="auto"/>
      </w:divBdr>
    </w:div>
    <w:div w:id="448866161">
      <w:bodyDiv w:val="1"/>
      <w:marLeft w:val="0"/>
      <w:marRight w:val="0"/>
      <w:marTop w:val="0"/>
      <w:marBottom w:val="0"/>
      <w:divBdr>
        <w:top w:val="none" w:sz="0" w:space="0" w:color="auto"/>
        <w:left w:val="none" w:sz="0" w:space="0" w:color="auto"/>
        <w:bottom w:val="none" w:sz="0" w:space="0" w:color="auto"/>
        <w:right w:val="none" w:sz="0" w:space="0" w:color="auto"/>
      </w:divBdr>
    </w:div>
    <w:div w:id="491213859">
      <w:bodyDiv w:val="1"/>
      <w:marLeft w:val="0"/>
      <w:marRight w:val="0"/>
      <w:marTop w:val="0"/>
      <w:marBottom w:val="0"/>
      <w:divBdr>
        <w:top w:val="none" w:sz="0" w:space="0" w:color="auto"/>
        <w:left w:val="none" w:sz="0" w:space="0" w:color="auto"/>
        <w:bottom w:val="none" w:sz="0" w:space="0" w:color="auto"/>
        <w:right w:val="none" w:sz="0" w:space="0" w:color="auto"/>
      </w:divBdr>
      <w:divsChild>
        <w:div w:id="1612588810">
          <w:marLeft w:val="0"/>
          <w:marRight w:val="0"/>
          <w:marTop w:val="0"/>
          <w:marBottom w:val="0"/>
          <w:divBdr>
            <w:top w:val="none" w:sz="0" w:space="0" w:color="auto"/>
            <w:left w:val="none" w:sz="0" w:space="0" w:color="auto"/>
            <w:bottom w:val="none" w:sz="0" w:space="0" w:color="auto"/>
            <w:right w:val="none" w:sz="0" w:space="0" w:color="auto"/>
          </w:divBdr>
        </w:div>
        <w:div w:id="993484015">
          <w:marLeft w:val="0"/>
          <w:marRight w:val="0"/>
          <w:marTop w:val="0"/>
          <w:marBottom w:val="0"/>
          <w:divBdr>
            <w:top w:val="none" w:sz="0" w:space="0" w:color="auto"/>
            <w:left w:val="none" w:sz="0" w:space="0" w:color="auto"/>
            <w:bottom w:val="none" w:sz="0" w:space="0" w:color="auto"/>
            <w:right w:val="none" w:sz="0" w:space="0" w:color="auto"/>
          </w:divBdr>
        </w:div>
        <w:div w:id="1532107628">
          <w:marLeft w:val="0"/>
          <w:marRight w:val="0"/>
          <w:marTop w:val="0"/>
          <w:marBottom w:val="0"/>
          <w:divBdr>
            <w:top w:val="none" w:sz="0" w:space="0" w:color="auto"/>
            <w:left w:val="none" w:sz="0" w:space="0" w:color="auto"/>
            <w:bottom w:val="none" w:sz="0" w:space="0" w:color="auto"/>
            <w:right w:val="none" w:sz="0" w:space="0" w:color="auto"/>
          </w:divBdr>
        </w:div>
        <w:div w:id="1559323125">
          <w:marLeft w:val="0"/>
          <w:marRight w:val="0"/>
          <w:marTop w:val="0"/>
          <w:marBottom w:val="0"/>
          <w:divBdr>
            <w:top w:val="none" w:sz="0" w:space="0" w:color="auto"/>
            <w:left w:val="none" w:sz="0" w:space="0" w:color="auto"/>
            <w:bottom w:val="none" w:sz="0" w:space="0" w:color="auto"/>
            <w:right w:val="none" w:sz="0" w:space="0" w:color="auto"/>
          </w:divBdr>
        </w:div>
        <w:div w:id="1883707675">
          <w:marLeft w:val="0"/>
          <w:marRight w:val="0"/>
          <w:marTop w:val="0"/>
          <w:marBottom w:val="0"/>
          <w:divBdr>
            <w:top w:val="none" w:sz="0" w:space="0" w:color="auto"/>
            <w:left w:val="none" w:sz="0" w:space="0" w:color="auto"/>
            <w:bottom w:val="none" w:sz="0" w:space="0" w:color="auto"/>
            <w:right w:val="none" w:sz="0" w:space="0" w:color="auto"/>
          </w:divBdr>
        </w:div>
      </w:divsChild>
    </w:div>
    <w:div w:id="499929877">
      <w:bodyDiv w:val="1"/>
      <w:marLeft w:val="0"/>
      <w:marRight w:val="0"/>
      <w:marTop w:val="0"/>
      <w:marBottom w:val="0"/>
      <w:divBdr>
        <w:top w:val="none" w:sz="0" w:space="0" w:color="auto"/>
        <w:left w:val="none" w:sz="0" w:space="0" w:color="auto"/>
        <w:bottom w:val="none" w:sz="0" w:space="0" w:color="auto"/>
        <w:right w:val="none" w:sz="0" w:space="0" w:color="auto"/>
      </w:divBdr>
    </w:div>
    <w:div w:id="682434310">
      <w:bodyDiv w:val="1"/>
      <w:marLeft w:val="0"/>
      <w:marRight w:val="0"/>
      <w:marTop w:val="0"/>
      <w:marBottom w:val="0"/>
      <w:divBdr>
        <w:top w:val="none" w:sz="0" w:space="0" w:color="auto"/>
        <w:left w:val="none" w:sz="0" w:space="0" w:color="auto"/>
        <w:bottom w:val="none" w:sz="0" w:space="0" w:color="auto"/>
        <w:right w:val="none" w:sz="0" w:space="0" w:color="auto"/>
      </w:divBdr>
    </w:div>
    <w:div w:id="1058285813">
      <w:bodyDiv w:val="1"/>
      <w:marLeft w:val="0"/>
      <w:marRight w:val="0"/>
      <w:marTop w:val="0"/>
      <w:marBottom w:val="0"/>
      <w:divBdr>
        <w:top w:val="none" w:sz="0" w:space="0" w:color="auto"/>
        <w:left w:val="none" w:sz="0" w:space="0" w:color="auto"/>
        <w:bottom w:val="none" w:sz="0" w:space="0" w:color="auto"/>
        <w:right w:val="none" w:sz="0" w:space="0" w:color="auto"/>
      </w:divBdr>
    </w:div>
    <w:div w:id="1270240603">
      <w:bodyDiv w:val="1"/>
      <w:marLeft w:val="0"/>
      <w:marRight w:val="0"/>
      <w:marTop w:val="0"/>
      <w:marBottom w:val="0"/>
      <w:divBdr>
        <w:top w:val="none" w:sz="0" w:space="0" w:color="auto"/>
        <w:left w:val="none" w:sz="0" w:space="0" w:color="auto"/>
        <w:bottom w:val="none" w:sz="0" w:space="0" w:color="auto"/>
        <w:right w:val="none" w:sz="0" w:space="0" w:color="auto"/>
      </w:divBdr>
    </w:div>
    <w:div w:id="1448039345">
      <w:bodyDiv w:val="1"/>
      <w:marLeft w:val="0"/>
      <w:marRight w:val="0"/>
      <w:marTop w:val="0"/>
      <w:marBottom w:val="0"/>
      <w:divBdr>
        <w:top w:val="none" w:sz="0" w:space="0" w:color="auto"/>
        <w:left w:val="none" w:sz="0" w:space="0" w:color="auto"/>
        <w:bottom w:val="none" w:sz="0" w:space="0" w:color="auto"/>
        <w:right w:val="none" w:sz="0" w:space="0" w:color="auto"/>
      </w:divBdr>
    </w:div>
    <w:div w:id="1605380371">
      <w:bodyDiv w:val="1"/>
      <w:marLeft w:val="0"/>
      <w:marRight w:val="0"/>
      <w:marTop w:val="0"/>
      <w:marBottom w:val="0"/>
      <w:divBdr>
        <w:top w:val="none" w:sz="0" w:space="0" w:color="auto"/>
        <w:left w:val="none" w:sz="0" w:space="0" w:color="auto"/>
        <w:bottom w:val="none" w:sz="0" w:space="0" w:color="auto"/>
        <w:right w:val="none" w:sz="0" w:space="0" w:color="auto"/>
      </w:divBdr>
      <w:divsChild>
        <w:div w:id="1458990974">
          <w:marLeft w:val="0"/>
          <w:marRight w:val="0"/>
          <w:marTop w:val="0"/>
          <w:marBottom w:val="0"/>
          <w:divBdr>
            <w:top w:val="none" w:sz="0" w:space="0" w:color="auto"/>
            <w:left w:val="none" w:sz="0" w:space="0" w:color="auto"/>
            <w:bottom w:val="none" w:sz="0" w:space="0" w:color="auto"/>
            <w:right w:val="none" w:sz="0" w:space="0" w:color="auto"/>
          </w:divBdr>
        </w:div>
        <w:div w:id="1680696380">
          <w:marLeft w:val="0"/>
          <w:marRight w:val="0"/>
          <w:marTop w:val="0"/>
          <w:marBottom w:val="0"/>
          <w:divBdr>
            <w:top w:val="none" w:sz="0" w:space="0" w:color="auto"/>
            <w:left w:val="none" w:sz="0" w:space="0" w:color="auto"/>
            <w:bottom w:val="none" w:sz="0" w:space="0" w:color="auto"/>
            <w:right w:val="none" w:sz="0" w:space="0" w:color="auto"/>
          </w:divBdr>
        </w:div>
        <w:div w:id="1055543697">
          <w:marLeft w:val="0"/>
          <w:marRight w:val="0"/>
          <w:marTop w:val="0"/>
          <w:marBottom w:val="0"/>
          <w:divBdr>
            <w:top w:val="none" w:sz="0" w:space="0" w:color="auto"/>
            <w:left w:val="none" w:sz="0" w:space="0" w:color="auto"/>
            <w:bottom w:val="none" w:sz="0" w:space="0" w:color="auto"/>
            <w:right w:val="none" w:sz="0" w:space="0" w:color="auto"/>
          </w:divBdr>
          <w:divsChild>
            <w:div w:id="1848400507">
              <w:marLeft w:val="-75"/>
              <w:marRight w:val="0"/>
              <w:marTop w:val="30"/>
              <w:marBottom w:val="30"/>
              <w:divBdr>
                <w:top w:val="none" w:sz="0" w:space="0" w:color="auto"/>
                <w:left w:val="none" w:sz="0" w:space="0" w:color="auto"/>
                <w:bottom w:val="none" w:sz="0" w:space="0" w:color="auto"/>
                <w:right w:val="none" w:sz="0" w:space="0" w:color="auto"/>
              </w:divBdr>
              <w:divsChild>
                <w:div w:id="1007439771">
                  <w:marLeft w:val="0"/>
                  <w:marRight w:val="0"/>
                  <w:marTop w:val="0"/>
                  <w:marBottom w:val="0"/>
                  <w:divBdr>
                    <w:top w:val="none" w:sz="0" w:space="0" w:color="auto"/>
                    <w:left w:val="none" w:sz="0" w:space="0" w:color="auto"/>
                    <w:bottom w:val="none" w:sz="0" w:space="0" w:color="auto"/>
                    <w:right w:val="none" w:sz="0" w:space="0" w:color="auto"/>
                  </w:divBdr>
                  <w:divsChild>
                    <w:div w:id="55276133">
                      <w:marLeft w:val="0"/>
                      <w:marRight w:val="0"/>
                      <w:marTop w:val="0"/>
                      <w:marBottom w:val="0"/>
                      <w:divBdr>
                        <w:top w:val="none" w:sz="0" w:space="0" w:color="auto"/>
                        <w:left w:val="none" w:sz="0" w:space="0" w:color="auto"/>
                        <w:bottom w:val="none" w:sz="0" w:space="0" w:color="auto"/>
                        <w:right w:val="none" w:sz="0" w:space="0" w:color="auto"/>
                      </w:divBdr>
                    </w:div>
                  </w:divsChild>
                </w:div>
                <w:div w:id="229586014">
                  <w:marLeft w:val="0"/>
                  <w:marRight w:val="0"/>
                  <w:marTop w:val="0"/>
                  <w:marBottom w:val="0"/>
                  <w:divBdr>
                    <w:top w:val="none" w:sz="0" w:space="0" w:color="auto"/>
                    <w:left w:val="none" w:sz="0" w:space="0" w:color="auto"/>
                    <w:bottom w:val="none" w:sz="0" w:space="0" w:color="auto"/>
                    <w:right w:val="none" w:sz="0" w:space="0" w:color="auto"/>
                  </w:divBdr>
                  <w:divsChild>
                    <w:div w:id="195504528">
                      <w:marLeft w:val="0"/>
                      <w:marRight w:val="0"/>
                      <w:marTop w:val="0"/>
                      <w:marBottom w:val="0"/>
                      <w:divBdr>
                        <w:top w:val="none" w:sz="0" w:space="0" w:color="auto"/>
                        <w:left w:val="none" w:sz="0" w:space="0" w:color="auto"/>
                        <w:bottom w:val="none" w:sz="0" w:space="0" w:color="auto"/>
                        <w:right w:val="none" w:sz="0" w:space="0" w:color="auto"/>
                      </w:divBdr>
                    </w:div>
                  </w:divsChild>
                </w:div>
                <w:div w:id="1554072999">
                  <w:marLeft w:val="0"/>
                  <w:marRight w:val="0"/>
                  <w:marTop w:val="0"/>
                  <w:marBottom w:val="0"/>
                  <w:divBdr>
                    <w:top w:val="none" w:sz="0" w:space="0" w:color="auto"/>
                    <w:left w:val="none" w:sz="0" w:space="0" w:color="auto"/>
                    <w:bottom w:val="none" w:sz="0" w:space="0" w:color="auto"/>
                    <w:right w:val="none" w:sz="0" w:space="0" w:color="auto"/>
                  </w:divBdr>
                  <w:divsChild>
                    <w:div w:id="160581970">
                      <w:marLeft w:val="0"/>
                      <w:marRight w:val="0"/>
                      <w:marTop w:val="0"/>
                      <w:marBottom w:val="0"/>
                      <w:divBdr>
                        <w:top w:val="none" w:sz="0" w:space="0" w:color="auto"/>
                        <w:left w:val="none" w:sz="0" w:space="0" w:color="auto"/>
                        <w:bottom w:val="none" w:sz="0" w:space="0" w:color="auto"/>
                        <w:right w:val="none" w:sz="0" w:space="0" w:color="auto"/>
                      </w:divBdr>
                    </w:div>
                  </w:divsChild>
                </w:div>
                <w:div w:id="1345594438">
                  <w:marLeft w:val="0"/>
                  <w:marRight w:val="0"/>
                  <w:marTop w:val="0"/>
                  <w:marBottom w:val="0"/>
                  <w:divBdr>
                    <w:top w:val="none" w:sz="0" w:space="0" w:color="auto"/>
                    <w:left w:val="none" w:sz="0" w:space="0" w:color="auto"/>
                    <w:bottom w:val="none" w:sz="0" w:space="0" w:color="auto"/>
                    <w:right w:val="none" w:sz="0" w:space="0" w:color="auto"/>
                  </w:divBdr>
                  <w:divsChild>
                    <w:div w:id="1139958192">
                      <w:marLeft w:val="0"/>
                      <w:marRight w:val="0"/>
                      <w:marTop w:val="0"/>
                      <w:marBottom w:val="0"/>
                      <w:divBdr>
                        <w:top w:val="none" w:sz="0" w:space="0" w:color="auto"/>
                        <w:left w:val="none" w:sz="0" w:space="0" w:color="auto"/>
                        <w:bottom w:val="none" w:sz="0" w:space="0" w:color="auto"/>
                        <w:right w:val="none" w:sz="0" w:space="0" w:color="auto"/>
                      </w:divBdr>
                    </w:div>
                  </w:divsChild>
                </w:div>
                <w:div w:id="917903581">
                  <w:marLeft w:val="0"/>
                  <w:marRight w:val="0"/>
                  <w:marTop w:val="0"/>
                  <w:marBottom w:val="0"/>
                  <w:divBdr>
                    <w:top w:val="none" w:sz="0" w:space="0" w:color="auto"/>
                    <w:left w:val="none" w:sz="0" w:space="0" w:color="auto"/>
                    <w:bottom w:val="none" w:sz="0" w:space="0" w:color="auto"/>
                    <w:right w:val="none" w:sz="0" w:space="0" w:color="auto"/>
                  </w:divBdr>
                  <w:divsChild>
                    <w:div w:id="397678198">
                      <w:marLeft w:val="0"/>
                      <w:marRight w:val="0"/>
                      <w:marTop w:val="0"/>
                      <w:marBottom w:val="0"/>
                      <w:divBdr>
                        <w:top w:val="none" w:sz="0" w:space="0" w:color="auto"/>
                        <w:left w:val="none" w:sz="0" w:space="0" w:color="auto"/>
                        <w:bottom w:val="none" w:sz="0" w:space="0" w:color="auto"/>
                        <w:right w:val="none" w:sz="0" w:space="0" w:color="auto"/>
                      </w:divBdr>
                    </w:div>
                  </w:divsChild>
                </w:div>
                <w:div w:id="471874445">
                  <w:marLeft w:val="0"/>
                  <w:marRight w:val="0"/>
                  <w:marTop w:val="0"/>
                  <w:marBottom w:val="0"/>
                  <w:divBdr>
                    <w:top w:val="none" w:sz="0" w:space="0" w:color="auto"/>
                    <w:left w:val="none" w:sz="0" w:space="0" w:color="auto"/>
                    <w:bottom w:val="none" w:sz="0" w:space="0" w:color="auto"/>
                    <w:right w:val="none" w:sz="0" w:space="0" w:color="auto"/>
                  </w:divBdr>
                  <w:divsChild>
                    <w:div w:id="1477453077">
                      <w:marLeft w:val="0"/>
                      <w:marRight w:val="0"/>
                      <w:marTop w:val="0"/>
                      <w:marBottom w:val="0"/>
                      <w:divBdr>
                        <w:top w:val="none" w:sz="0" w:space="0" w:color="auto"/>
                        <w:left w:val="none" w:sz="0" w:space="0" w:color="auto"/>
                        <w:bottom w:val="none" w:sz="0" w:space="0" w:color="auto"/>
                        <w:right w:val="none" w:sz="0" w:space="0" w:color="auto"/>
                      </w:divBdr>
                    </w:div>
                  </w:divsChild>
                </w:div>
                <w:div w:id="27685435">
                  <w:marLeft w:val="0"/>
                  <w:marRight w:val="0"/>
                  <w:marTop w:val="0"/>
                  <w:marBottom w:val="0"/>
                  <w:divBdr>
                    <w:top w:val="none" w:sz="0" w:space="0" w:color="auto"/>
                    <w:left w:val="none" w:sz="0" w:space="0" w:color="auto"/>
                    <w:bottom w:val="none" w:sz="0" w:space="0" w:color="auto"/>
                    <w:right w:val="none" w:sz="0" w:space="0" w:color="auto"/>
                  </w:divBdr>
                  <w:divsChild>
                    <w:div w:id="848910279">
                      <w:marLeft w:val="0"/>
                      <w:marRight w:val="0"/>
                      <w:marTop w:val="0"/>
                      <w:marBottom w:val="0"/>
                      <w:divBdr>
                        <w:top w:val="none" w:sz="0" w:space="0" w:color="auto"/>
                        <w:left w:val="none" w:sz="0" w:space="0" w:color="auto"/>
                        <w:bottom w:val="none" w:sz="0" w:space="0" w:color="auto"/>
                        <w:right w:val="none" w:sz="0" w:space="0" w:color="auto"/>
                      </w:divBdr>
                    </w:div>
                  </w:divsChild>
                </w:div>
                <w:div w:id="152720030">
                  <w:marLeft w:val="0"/>
                  <w:marRight w:val="0"/>
                  <w:marTop w:val="0"/>
                  <w:marBottom w:val="0"/>
                  <w:divBdr>
                    <w:top w:val="none" w:sz="0" w:space="0" w:color="auto"/>
                    <w:left w:val="none" w:sz="0" w:space="0" w:color="auto"/>
                    <w:bottom w:val="none" w:sz="0" w:space="0" w:color="auto"/>
                    <w:right w:val="none" w:sz="0" w:space="0" w:color="auto"/>
                  </w:divBdr>
                  <w:divsChild>
                    <w:div w:id="1988973000">
                      <w:marLeft w:val="0"/>
                      <w:marRight w:val="0"/>
                      <w:marTop w:val="0"/>
                      <w:marBottom w:val="0"/>
                      <w:divBdr>
                        <w:top w:val="none" w:sz="0" w:space="0" w:color="auto"/>
                        <w:left w:val="none" w:sz="0" w:space="0" w:color="auto"/>
                        <w:bottom w:val="none" w:sz="0" w:space="0" w:color="auto"/>
                        <w:right w:val="none" w:sz="0" w:space="0" w:color="auto"/>
                      </w:divBdr>
                    </w:div>
                  </w:divsChild>
                </w:div>
                <w:div w:id="2117361483">
                  <w:marLeft w:val="0"/>
                  <w:marRight w:val="0"/>
                  <w:marTop w:val="0"/>
                  <w:marBottom w:val="0"/>
                  <w:divBdr>
                    <w:top w:val="none" w:sz="0" w:space="0" w:color="auto"/>
                    <w:left w:val="none" w:sz="0" w:space="0" w:color="auto"/>
                    <w:bottom w:val="none" w:sz="0" w:space="0" w:color="auto"/>
                    <w:right w:val="none" w:sz="0" w:space="0" w:color="auto"/>
                  </w:divBdr>
                  <w:divsChild>
                    <w:div w:id="218520412">
                      <w:marLeft w:val="0"/>
                      <w:marRight w:val="0"/>
                      <w:marTop w:val="0"/>
                      <w:marBottom w:val="0"/>
                      <w:divBdr>
                        <w:top w:val="none" w:sz="0" w:space="0" w:color="auto"/>
                        <w:left w:val="none" w:sz="0" w:space="0" w:color="auto"/>
                        <w:bottom w:val="none" w:sz="0" w:space="0" w:color="auto"/>
                        <w:right w:val="none" w:sz="0" w:space="0" w:color="auto"/>
                      </w:divBdr>
                    </w:div>
                  </w:divsChild>
                </w:div>
                <w:div w:id="817501642">
                  <w:marLeft w:val="0"/>
                  <w:marRight w:val="0"/>
                  <w:marTop w:val="0"/>
                  <w:marBottom w:val="0"/>
                  <w:divBdr>
                    <w:top w:val="none" w:sz="0" w:space="0" w:color="auto"/>
                    <w:left w:val="none" w:sz="0" w:space="0" w:color="auto"/>
                    <w:bottom w:val="none" w:sz="0" w:space="0" w:color="auto"/>
                    <w:right w:val="none" w:sz="0" w:space="0" w:color="auto"/>
                  </w:divBdr>
                  <w:divsChild>
                    <w:div w:id="1849170417">
                      <w:marLeft w:val="0"/>
                      <w:marRight w:val="0"/>
                      <w:marTop w:val="0"/>
                      <w:marBottom w:val="0"/>
                      <w:divBdr>
                        <w:top w:val="none" w:sz="0" w:space="0" w:color="auto"/>
                        <w:left w:val="none" w:sz="0" w:space="0" w:color="auto"/>
                        <w:bottom w:val="none" w:sz="0" w:space="0" w:color="auto"/>
                        <w:right w:val="none" w:sz="0" w:space="0" w:color="auto"/>
                      </w:divBdr>
                    </w:div>
                  </w:divsChild>
                </w:div>
                <w:div w:id="1028994366">
                  <w:marLeft w:val="0"/>
                  <w:marRight w:val="0"/>
                  <w:marTop w:val="0"/>
                  <w:marBottom w:val="0"/>
                  <w:divBdr>
                    <w:top w:val="none" w:sz="0" w:space="0" w:color="auto"/>
                    <w:left w:val="none" w:sz="0" w:space="0" w:color="auto"/>
                    <w:bottom w:val="none" w:sz="0" w:space="0" w:color="auto"/>
                    <w:right w:val="none" w:sz="0" w:space="0" w:color="auto"/>
                  </w:divBdr>
                  <w:divsChild>
                    <w:div w:id="1996490073">
                      <w:marLeft w:val="0"/>
                      <w:marRight w:val="0"/>
                      <w:marTop w:val="0"/>
                      <w:marBottom w:val="0"/>
                      <w:divBdr>
                        <w:top w:val="none" w:sz="0" w:space="0" w:color="auto"/>
                        <w:left w:val="none" w:sz="0" w:space="0" w:color="auto"/>
                        <w:bottom w:val="none" w:sz="0" w:space="0" w:color="auto"/>
                        <w:right w:val="none" w:sz="0" w:space="0" w:color="auto"/>
                      </w:divBdr>
                    </w:div>
                  </w:divsChild>
                </w:div>
                <w:div w:id="1217668202">
                  <w:marLeft w:val="0"/>
                  <w:marRight w:val="0"/>
                  <w:marTop w:val="0"/>
                  <w:marBottom w:val="0"/>
                  <w:divBdr>
                    <w:top w:val="none" w:sz="0" w:space="0" w:color="auto"/>
                    <w:left w:val="none" w:sz="0" w:space="0" w:color="auto"/>
                    <w:bottom w:val="none" w:sz="0" w:space="0" w:color="auto"/>
                    <w:right w:val="none" w:sz="0" w:space="0" w:color="auto"/>
                  </w:divBdr>
                  <w:divsChild>
                    <w:div w:id="628630716">
                      <w:marLeft w:val="0"/>
                      <w:marRight w:val="0"/>
                      <w:marTop w:val="0"/>
                      <w:marBottom w:val="0"/>
                      <w:divBdr>
                        <w:top w:val="none" w:sz="0" w:space="0" w:color="auto"/>
                        <w:left w:val="none" w:sz="0" w:space="0" w:color="auto"/>
                        <w:bottom w:val="none" w:sz="0" w:space="0" w:color="auto"/>
                        <w:right w:val="none" w:sz="0" w:space="0" w:color="auto"/>
                      </w:divBdr>
                    </w:div>
                  </w:divsChild>
                </w:div>
                <w:div w:id="1161655832">
                  <w:marLeft w:val="0"/>
                  <w:marRight w:val="0"/>
                  <w:marTop w:val="0"/>
                  <w:marBottom w:val="0"/>
                  <w:divBdr>
                    <w:top w:val="none" w:sz="0" w:space="0" w:color="auto"/>
                    <w:left w:val="none" w:sz="0" w:space="0" w:color="auto"/>
                    <w:bottom w:val="none" w:sz="0" w:space="0" w:color="auto"/>
                    <w:right w:val="none" w:sz="0" w:space="0" w:color="auto"/>
                  </w:divBdr>
                  <w:divsChild>
                    <w:div w:id="422608179">
                      <w:marLeft w:val="0"/>
                      <w:marRight w:val="0"/>
                      <w:marTop w:val="0"/>
                      <w:marBottom w:val="0"/>
                      <w:divBdr>
                        <w:top w:val="none" w:sz="0" w:space="0" w:color="auto"/>
                        <w:left w:val="none" w:sz="0" w:space="0" w:color="auto"/>
                        <w:bottom w:val="none" w:sz="0" w:space="0" w:color="auto"/>
                        <w:right w:val="none" w:sz="0" w:space="0" w:color="auto"/>
                      </w:divBdr>
                    </w:div>
                  </w:divsChild>
                </w:div>
                <w:div w:id="1644655127">
                  <w:marLeft w:val="0"/>
                  <w:marRight w:val="0"/>
                  <w:marTop w:val="0"/>
                  <w:marBottom w:val="0"/>
                  <w:divBdr>
                    <w:top w:val="none" w:sz="0" w:space="0" w:color="auto"/>
                    <w:left w:val="none" w:sz="0" w:space="0" w:color="auto"/>
                    <w:bottom w:val="none" w:sz="0" w:space="0" w:color="auto"/>
                    <w:right w:val="none" w:sz="0" w:space="0" w:color="auto"/>
                  </w:divBdr>
                  <w:divsChild>
                    <w:div w:id="479005636">
                      <w:marLeft w:val="0"/>
                      <w:marRight w:val="0"/>
                      <w:marTop w:val="0"/>
                      <w:marBottom w:val="0"/>
                      <w:divBdr>
                        <w:top w:val="none" w:sz="0" w:space="0" w:color="auto"/>
                        <w:left w:val="none" w:sz="0" w:space="0" w:color="auto"/>
                        <w:bottom w:val="none" w:sz="0" w:space="0" w:color="auto"/>
                        <w:right w:val="none" w:sz="0" w:space="0" w:color="auto"/>
                      </w:divBdr>
                    </w:div>
                  </w:divsChild>
                </w:div>
                <w:div w:id="169682566">
                  <w:marLeft w:val="0"/>
                  <w:marRight w:val="0"/>
                  <w:marTop w:val="0"/>
                  <w:marBottom w:val="0"/>
                  <w:divBdr>
                    <w:top w:val="none" w:sz="0" w:space="0" w:color="auto"/>
                    <w:left w:val="none" w:sz="0" w:space="0" w:color="auto"/>
                    <w:bottom w:val="none" w:sz="0" w:space="0" w:color="auto"/>
                    <w:right w:val="none" w:sz="0" w:space="0" w:color="auto"/>
                  </w:divBdr>
                  <w:divsChild>
                    <w:div w:id="386149042">
                      <w:marLeft w:val="0"/>
                      <w:marRight w:val="0"/>
                      <w:marTop w:val="0"/>
                      <w:marBottom w:val="0"/>
                      <w:divBdr>
                        <w:top w:val="none" w:sz="0" w:space="0" w:color="auto"/>
                        <w:left w:val="none" w:sz="0" w:space="0" w:color="auto"/>
                        <w:bottom w:val="none" w:sz="0" w:space="0" w:color="auto"/>
                        <w:right w:val="none" w:sz="0" w:space="0" w:color="auto"/>
                      </w:divBdr>
                    </w:div>
                  </w:divsChild>
                </w:div>
                <w:div w:id="1172336979">
                  <w:marLeft w:val="0"/>
                  <w:marRight w:val="0"/>
                  <w:marTop w:val="0"/>
                  <w:marBottom w:val="0"/>
                  <w:divBdr>
                    <w:top w:val="none" w:sz="0" w:space="0" w:color="auto"/>
                    <w:left w:val="none" w:sz="0" w:space="0" w:color="auto"/>
                    <w:bottom w:val="none" w:sz="0" w:space="0" w:color="auto"/>
                    <w:right w:val="none" w:sz="0" w:space="0" w:color="auto"/>
                  </w:divBdr>
                  <w:divsChild>
                    <w:div w:id="2060662029">
                      <w:marLeft w:val="0"/>
                      <w:marRight w:val="0"/>
                      <w:marTop w:val="0"/>
                      <w:marBottom w:val="0"/>
                      <w:divBdr>
                        <w:top w:val="none" w:sz="0" w:space="0" w:color="auto"/>
                        <w:left w:val="none" w:sz="0" w:space="0" w:color="auto"/>
                        <w:bottom w:val="none" w:sz="0" w:space="0" w:color="auto"/>
                        <w:right w:val="none" w:sz="0" w:space="0" w:color="auto"/>
                      </w:divBdr>
                    </w:div>
                  </w:divsChild>
                </w:div>
                <w:div w:id="1596477113">
                  <w:marLeft w:val="0"/>
                  <w:marRight w:val="0"/>
                  <w:marTop w:val="0"/>
                  <w:marBottom w:val="0"/>
                  <w:divBdr>
                    <w:top w:val="none" w:sz="0" w:space="0" w:color="auto"/>
                    <w:left w:val="none" w:sz="0" w:space="0" w:color="auto"/>
                    <w:bottom w:val="none" w:sz="0" w:space="0" w:color="auto"/>
                    <w:right w:val="none" w:sz="0" w:space="0" w:color="auto"/>
                  </w:divBdr>
                  <w:divsChild>
                    <w:div w:id="789056659">
                      <w:marLeft w:val="0"/>
                      <w:marRight w:val="0"/>
                      <w:marTop w:val="0"/>
                      <w:marBottom w:val="0"/>
                      <w:divBdr>
                        <w:top w:val="none" w:sz="0" w:space="0" w:color="auto"/>
                        <w:left w:val="none" w:sz="0" w:space="0" w:color="auto"/>
                        <w:bottom w:val="none" w:sz="0" w:space="0" w:color="auto"/>
                        <w:right w:val="none" w:sz="0" w:space="0" w:color="auto"/>
                      </w:divBdr>
                    </w:div>
                  </w:divsChild>
                </w:div>
                <w:div w:id="598879634">
                  <w:marLeft w:val="0"/>
                  <w:marRight w:val="0"/>
                  <w:marTop w:val="0"/>
                  <w:marBottom w:val="0"/>
                  <w:divBdr>
                    <w:top w:val="none" w:sz="0" w:space="0" w:color="auto"/>
                    <w:left w:val="none" w:sz="0" w:space="0" w:color="auto"/>
                    <w:bottom w:val="none" w:sz="0" w:space="0" w:color="auto"/>
                    <w:right w:val="none" w:sz="0" w:space="0" w:color="auto"/>
                  </w:divBdr>
                  <w:divsChild>
                    <w:div w:id="970549613">
                      <w:marLeft w:val="0"/>
                      <w:marRight w:val="0"/>
                      <w:marTop w:val="0"/>
                      <w:marBottom w:val="0"/>
                      <w:divBdr>
                        <w:top w:val="none" w:sz="0" w:space="0" w:color="auto"/>
                        <w:left w:val="none" w:sz="0" w:space="0" w:color="auto"/>
                        <w:bottom w:val="none" w:sz="0" w:space="0" w:color="auto"/>
                        <w:right w:val="none" w:sz="0" w:space="0" w:color="auto"/>
                      </w:divBdr>
                    </w:div>
                  </w:divsChild>
                </w:div>
                <w:div w:id="2049915204">
                  <w:marLeft w:val="0"/>
                  <w:marRight w:val="0"/>
                  <w:marTop w:val="0"/>
                  <w:marBottom w:val="0"/>
                  <w:divBdr>
                    <w:top w:val="none" w:sz="0" w:space="0" w:color="auto"/>
                    <w:left w:val="none" w:sz="0" w:space="0" w:color="auto"/>
                    <w:bottom w:val="none" w:sz="0" w:space="0" w:color="auto"/>
                    <w:right w:val="none" w:sz="0" w:space="0" w:color="auto"/>
                  </w:divBdr>
                  <w:divsChild>
                    <w:div w:id="1234925990">
                      <w:marLeft w:val="0"/>
                      <w:marRight w:val="0"/>
                      <w:marTop w:val="0"/>
                      <w:marBottom w:val="0"/>
                      <w:divBdr>
                        <w:top w:val="none" w:sz="0" w:space="0" w:color="auto"/>
                        <w:left w:val="none" w:sz="0" w:space="0" w:color="auto"/>
                        <w:bottom w:val="none" w:sz="0" w:space="0" w:color="auto"/>
                        <w:right w:val="none" w:sz="0" w:space="0" w:color="auto"/>
                      </w:divBdr>
                    </w:div>
                  </w:divsChild>
                </w:div>
                <w:div w:id="1157306290">
                  <w:marLeft w:val="0"/>
                  <w:marRight w:val="0"/>
                  <w:marTop w:val="0"/>
                  <w:marBottom w:val="0"/>
                  <w:divBdr>
                    <w:top w:val="none" w:sz="0" w:space="0" w:color="auto"/>
                    <w:left w:val="none" w:sz="0" w:space="0" w:color="auto"/>
                    <w:bottom w:val="none" w:sz="0" w:space="0" w:color="auto"/>
                    <w:right w:val="none" w:sz="0" w:space="0" w:color="auto"/>
                  </w:divBdr>
                  <w:divsChild>
                    <w:div w:id="1808010599">
                      <w:marLeft w:val="0"/>
                      <w:marRight w:val="0"/>
                      <w:marTop w:val="0"/>
                      <w:marBottom w:val="0"/>
                      <w:divBdr>
                        <w:top w:val="none" w:sz="0" w:space="0" w:color="auto"/>
                        <w:left w:val="none" w:sz="0" w:space="0" w:color="auto"/>
                        <w:bottom w:val="none" w:sz="0" w:space="0" w:color="auto"/>
                        <w:right w:val="none" w:sz="0" w:space="0" w:color="auto"/>
                      </w:divBdr>
                    </w:div>
                  </w:divsChild>
                </w:div>
                <w:div w:id="1397121421">
                  <w:marLeft w:val="0"/>
                  <w:marRight w:val="0"/>
                  <w:marTop w:val="0"/>
                  <w:marBottom w:val="0"/>
                  <w:divBdr>
                    <w:top w:val="none" w:sz="0" w:space="0" w:color="auto"/>
                    <w:left w:val="none" w:sz="0" w:space="0" w:color="auto"/>
                    <w:bottom w:val="none" w:sz="0" w:space="0" w:color="auto"/>
                    <w:right w:val="none" w:sz="0" w:space="0" w:color="auto"/>
                  </w:divBdr>
                  <w:divsChild>
                    <w:div w:id="65884408">
                      <w:marLeft w:val="0"/>
                      <w:marRight w:val="0"/>
                      <w:marTop w:val="0"/>
                      <w:marBottom w:val="0"/>
                      <w:divBdr>
                        <w:top w:val="none" w:sz="0" w:space="0" w:color="auto"/>
                        <w:left w:val="none" w:sz="0" w:space="0" w:color="auto"/>
                        <w:bottom w:val="none" w:sz="0" w:space="0" w:color="auto"/>
                        <w:right w:val="none" w:sz="0" w:space="0" w:color="auto"/>
                      </w:divBdr>
                    </w:div>
                  </w:divsChild>
                </w:div>
                <w:div w:id="1491945677">
                  <w:marLeft w:val="0"/>
                  <w:marRight w:val="0"/>
                  <w:marTop w:val="0"/>
                  <w:marBottom w:val="0"/>
                  <w:divBdr>
                    <w:top w:val="none" w:sz="0" w:space="0" w:color="auto"/>
                    <w:left w:val="none" w:sz="0" w:space="0" w:color="auto"/>
                    <w:bottom w:val="none" w:sz="0" w:space="0" w:color="auto"/>
                    <w:right w:val="none" w:sz="0" w:space="0" w:color="auto"/>
                  </w:divBdr>
                  <w:divsChild>
                    <w:div w:id="1926302866">
                      <w:marLeft w:val="0"/>
                      <w:marRight w:val="0"/>
                      <w:marTop w:val="0"/>
                      <w:marBottom w:val="0"/>
                      <w:divBdr>
                        <w:top w:val="none" w:sz="0" w:space="0" w:color="auto"/>
                        <w:left w:val="none" w:sz="0" w:space="0" w:color="auto"/>
                        <w:bottom w:val="none" w:sz="0" w:space="0" w:color="auto"/>
                        <w:right w:val="none" w:sz="0" w:space="0" w:color="auto"/>
                      </w:divBdr>
                    </w:div>
                  </w:divsChild>
                </w:div>
                <w:div w:id="175770770">
                  <w:marLeft w:val="0"/>
                  <w:marRight w:val="0"/>
                  <w:marTop w:val="0"/>
                  <w:marBottom w:val="0"/>
                  <w:divBdr>
                    <w:top w:val="none" w:sz="0" w:space="0" w:color="auto"/>
                    <w:left w:val="none" w:sz="0" w:space="0" w:color="auto"/>
                    <w:bottom w:val="none" w:sz="0" w:space="0" w:color="auto"/>
                    <w:right w:val="none" w:sz="0" w:space="0" w:color="auto"/>
                  </w:divBdr>
                  <w:divsChild>
                    <w:div w:id="256911046">
                      <w:marLeft w:val="0"/>
                      <w:marRight w:val="0"/>
                      <w:marTop w:val="0"/>
                      <w:marBottom w:val="0"/>
                      <w:divBdr>
                        <w:top w:val="none" w:sz="0" w:space="0" w:color="auto"/>
                        <w:left w:val="none" w:sz="0" w:space="0" w:color="auto"/>
                        <w:bottom w:val="none" w:sz="0" w:space="0" w:color="auto"/>
                        <w:right w:val="none" w:sz="0" w:space="0" w:color="auto"/>
                      </w:divBdr>
                    </w:div>
                  </w:divsChild>
                </w:div>
                <w:div w:id="674108566">
                  <w:marLeft w:val="0"/>
                  <w:marRight w:val="0"/>
                  <w:marTop w:val="0"/>
                  <w:marBottom w:val="0"/>
                  <w:divBdr>
                    <w:top w:val="none" w:sz="0" w:space="0" w:color="auto"/>
                    <w:left w:val="none" w:sz="0" w:space="0" w:color="auto"/>
                    <w:bottom w:val="none" w:sz="0" w:space="0" w:color="auto"/>
                    <w:right w:val="none" w:sz="0" w:space="0" w:color="auto"/>
                  </w:divBdr>
                  <w:divsChild>
                    <w:div w:id="1149904816">
                      <w:marLeft w:val="0"/>
                      <w:marRight w:val="0"/>
                      <w:marTop w:val="0"/>
                      <w:marBottom w:val="0"/>
                      <w:divBdr>
                        <w:top w:val="none" w:sz="0" w:space="0" w:color="auto"/>
                        <w:left w:val="none" w:sz="0" w:space="0" w:color="auto"/>
                        <w:bottom w:val="none" w:sz="0" w:space="0" w:color="auto"/>
                        <w:right w:val="none" w:sz="0" w:space="0" w:color="auto"/>
                      </w:divBdr>
                    </w:div>
                  </w:divsChild>
                </w:div>
                <w:div w:id="2005475888">
                  <w:marLeft w:val="0"/>
                  <w:marRight w:val="0"/>
                  <w:marTop w:val="0"/>
                  <w:marBottom w:val="0"/>
                  <w:divBdr>
                    <w:top w:val="none" w:sz="0" w:space="0" w:color="auto"/>
                    <w:left w:val="none" w:sz="0" w:space="0" w:color="auto"/>
                    <w:bottom w:val="none" w:sz="0" w:space="0" w:color="auto"/>
                    <w:right w:val="none" w:sz="0" w:space="0" w:color="auto"/>
                  </w:divBdr>
                  <w:divsChild>
                    <w:div w:id="1021274242">
                      <w:marLeft w:val="0"/>
                      <w:marRight w:val="0"/>
                      <w:marTop w:val="0"/>
                      <w:marBottom w:val="0"/>
                      <w:divBdr>
                        <w:top w:val="none" w:sz="0" w:space="0" w:color="auto"/>
                        <w:left w:val="none" w:sz="0" w:space="0" w:color="auto"/>
                        <w:bottom w:val="none" w:sz="0" w:space="0" w:color="auto"/>
                        <w:right w:val="none" w:sz="0" w:space="0" w:color="auto"/>
                      </w:divBdr>
                    </w:div>
                  </w:divsChild>
                </w:div>
                <w:div w:id="903299289">
                  <w:marLeft w:val="0"/>
                  <w:marRight w:val="0"/>
                  <w:marTop w:val="0"/>
                  <w:marBottom w:val="0"/>
                  <w:divBdr>
                    <w:top w:val="none" w:sz="0" w:space="0" w:color="auto"/>
                    <w:left w:val="none" w:sz="0" w:space="0" w:color="auto"/>
                    <w:bottom w:val="none" w:sz="0" w:space="0" w:color="auto"/>
                    <w:right w:val="none" w:sz="0" w:space="0" w:color="auto"/>
                  </w:divBdr>
                  <w:divsChild>
                    <w:div w:id="807429979">
                      <w:marLeft w:val="0"/>
                      <w:marRight w:val="0"/>
                      <w:marTop w:val="0"/>
                      <w:marBottom w:val="0"/>
                      <w:divBdr>
                        <w:top w:val="none" w:sz="0" w:space="0" w:color="auto"/>
                        <w:left w:val="none" w:sz="0" w:space="0" w:color="auto"/>
                        <w:bottom w:val="none" w:sz="0" w:space="0" w:color="auto"/>
                        <w:right w:val="none" w:sz="0" w:space="0" w:color="auto"/>
                      </w:divBdr>
                    </w:div>
                  </w:divsChild>
                </w:div>
                <w:div w:id="1060708965">
                  <w:marLeft w:val="0"/>
                  <w:marRight w:val="0"/>
                  <w:marTop w:val="0"/>
                  <w:marBottom w:val="0"/>
                  <w:divBdr>
                    <w:top w:val="none" w:sz="0" w:space="0" w:color="auto"/>
                    <w:left w:val="none" w:sz="0" w:space="0" w:color="auto"/>
                    <w:bottom w:val="none" w:sz="0" w:space="0" w:color="auto"/>
                    <w:right w:val="none" w:sz="0" w:space="0" w:color="auto"/>
                  </w:divBdr>
                  <w:divsChild>
                    <w:div w:id="1501391681">
                      <w:marLeft w:val="0"/>
                      <w:marRight w:val="0"/>
                      <w:marTop w:val="0"/>
                      <w:marBottom w:val="0"/>
                      <w:divBdr>
                        <w:top w:val="none" w:sz="0" w:space="0" w:color="auto"/>
                        <w:left w:val="none" w:sz="0" w:space="0" w:color="auto"/>
                        <w:bottom w:val="none" w:sz="0" w:space="0" w:color="auto"/>
                        <w:right w:val="none" w:sz="0" w:space="0" w:color="auto"/>
                      </w:divBdr>
                    </w:div>
                  </w:divsChild>
                </w:div>
                <w:div w:id="2108382955">
                  <w:marLeft w:val="0"/>
                  <w:marRight w:val="0"/>
                  <w:marTop w:val="0"/>
                  <w:marBottom w:val="0"/>
                  <w:divBdr>
                    <w:top w:val="none" w:sz="0" w:space="0" w:color="auto"/>
                    <w:left w:val="none" w:sz="0" w:space="0" w:color="auto"/>
                    <w:bottom w:val="none" w:sz="0" w:space="0" w:color="auto"/>
                    <w:right w:val="none" w:sz="0" w:space="0" w:color="auto"/>
                  </w:divBdr>
                  <w:divsChild>
                    <w:div w:id="17894137">
                      <w:marLeft w:val="0"/>
                      <w:marRight w:val="0"/>
                      <w:marTop w:val="0"/>
                      <w:marBottom w:val="0"/>
                      <w:divBdr>
                        <w:top w:val="none" w:sz="0" w:space="0" w:color="auto"/>
                        <w:left w:val="none" w:sz="0" w:space="0" w:color="auto"/>
                        <w:bottom w:val="none" w:sz="0" w:space="0" w:color="auto"/>
                        <w:right w:val="none" w:sz="0" w:space="0" w:color="auto"/>
                      </w:divBdr>
                    </w:div>
                  </w:divsChild>
                </w:div>
                <w:div w:id="1639997210">
                  <w:marLeft w:val="0"/>
                  <w:marRight w:val="0"/>
                  <w:marTop w:val="0"/>
                  <w:marBottom w:val="0"/>
                  <w:divBdr>
                    <w:top w:val="none" w:sz="0" w:space="0" w:color="auto"/>
                    <w:left w:val="none" w:sz="0" w:space="0" w:color="auto"/>
                    <w:bottom w:val="none" w:sz="0" w:space="0" w:color="auto"/>
                    <w:right w:val="none" w:sz="0" w:space="0" w:color="auto"/>
                  </w:divBdr>
                  <w:divsChild>
                    <w:div w:id="227303780">
                      <w:marLeft w:val="0"/>
                      <w:marRight w:val="0"/>
                      <w:marTop w:val="0"/>
                      <w:marBottom w:val="0"/>
                      <w:divBdr>
                        <w:top w:val="none" w:sz="0" w:space="0" w:color="auto"/>
                        <w:left w:val="none" w:sz="0" w:space="0" w:color="auto"/>
                        <w:bottom w:val="none" w:sz="0" w:space="0" w:color="auto"/>
                        <w:right w:val="none" w:sz="0" w:space="0" w:color="auto"/>
                      </w:divBdr>
                    </w:div>
                  </w:divsChild>
                </w:div>
                <w:div w:id="364215299">
                  <w:marLeft w:val="0"/>
                  <w:marRight w:val="0"/>
                  <w:marTop w:val="0"/>
                  <w:marBottom w:val="0"/>
                  <w:divBdr>
                    <w:top w:val="none" w:sz="0" w:space="0" w:color="auto"/>
                    <w:left w:val="none" w:sz="0" w:space="0" w:color="auto"/>
                    <w:bottom w:val="none" w:sz="0" w:space="0" w:color="auto"/>
                    <w:right w:val="none" w:sz="0" w:space="0" w:color="auto"/>
                  </w:divBdr>
                  <w:divsChild>
                    <w:div w:id="118493242">
                      <w:marLeft w:val="0"/>
                      <w:marRight w:val="0"/>
                      <w:marTop w:val="0"/>
                      <w:marBottom w:val="0"/>
                      <w:divBdr>
                        <w:top w:val="none" w:sz="0" w:space="0" w:color="auto"/>
                        <w:left w:val="none" w:sz="0" w:space="0" w:color="auto"/>
                        <w:bottom w:val="none" w:sz="0" w:space="0" w:color="auto"/>
                        <w:right w:val="none" w:sz="0" w:space="0" w:color="auto"/>
                      </w:divBdr>
                    </w:div>
                  </w:divsChild>
                </w:div>
                <w:div w:id="360402898">
                  <w:marLeft w:val="0"/>
                  <w:marRight w:val="0"/>
                  <w:marTop w:val="0"/>
                  <w:marBottom w:val="0"/>
                  <w:divBdr>
                    <w:top w:val="none" w:sz="0" w:space="0" w:color="auto"/>
                    <w:left w:val="none" w:sz="0" w:space="0" w:color="auto"/>
                    <w:bottom w:val="none" w:sz="0" w:space="0" w:color="auto"/>
                    <w:right w:val="none" w:sz="0" w:space="0" w:color="auto"/>
                  </w:divBdr>
                  <w:divsChild>
                    <w:div w:id="598221980">
                      <w:marLeft w:val="0"/>
                      <w:marRight w:val="0"/>
                      <w:marTop w:val="0"/>
                      <w:marBottom w:val="0"/>
                      <w:divBdr>
                        <w:top w:val="none" w:sz="0" w:space="0" w:color="auto"/>
                        <w:left w:val="none" w:sz="0" w:space="0" w:color="auto"/>
                        <w:bottom w:val="none" w:sz="0" w:space="0" w:color="auto"/>
                        <w:right w:val="none" w:sz="0" w:space="0" w:color="auto"/>
                      </w:divBdr>
                    </w:div>
                  </w:divsChild>
                </w:div>
                <w:div w:id="1917518197">
                  <w:marLeft w:val="0"/>
                  <w:marRight w:val="0"/>
                  <w:marTop w:val="0"/>
                  <w:marBottom w:val="0"/>
                  <w:divBdr>
                    <w:top w:val="none" w:sz="0" w:space="0" w:color="auto"/>
                    <w:left w:val="none" w:sz="0" w:space="0" w:color="auto"/>
                    <w:bottom w:val="none" w:sz="0" w:space="0" w:color="auto"/>
                    <w:right w:val="none" w:sz="0" w:space="0" w:color="auto"/>
                  </w:divBdr>
                  <w:divsChild>
                    <w:div w:id="988510373">
                      <w:marLeft w:val="0"/>
                      <w:marRight w:val="0"/>
                      <w:marTop w:val="0"/>
                      <w:marBottom w:val="0"/>
                      <w:divBdr>
                        <w:top w:val="none" w:sz="0" w:space="0" w:color="auto"/>
                        <w:left w:val="none" w:sz="0" w:space="0" w:color="auto"/>
                        <w:bottom w:val="none" w:sz="0" w:space="0" w:color="auto"/>
                        <w:right w:val="none" w:sz="0" w:space="0" w:color="auto"/>
                      </w:divBdr>
                    </w:div>
                  </w:divsChild>
                </w:div>
                <w:div w:id="1667173018">
                  <w:marLeft w:val="0"/>
                  <w:marRight w:val="0"/>
                  <w:marTop w:val="0"/>
                  <w:marBottom w:val="0"/>
                  <w:divBdr>
                    <w:top w:val="none" w:sz="0" w:space="0" w:color="auto"/>
                    <w:left w:val="none" w:sz="0" w:space="0" w:color="auto"/>
                    <w:bottom w:val="none" w:sz="0" w:space="0" w:color="auto"/>
                    <w:right w:val="none" w:sz="0" w:space="0" w:color="auto"/>
                  </w:divBdr>
                  <w:divsChild>
                    <w:div w:id="2137794709">
                      <w:marLeft w:val="0"/>
                      <w:marRight w:val="0"/>
                      <w:marTop w:val="0"/>
                      <w:marBottom w:val="0"/>
                      <w:divBdr>
                        <w:top w:val="none" w:sz="0" w:space="0" w:color="auto"/>
                        <w:left w:val="none" w:sz="0" w:space="0" w:color="auto"/>
                        <w:bottom w:val="none" w:sz="0" w:space="0" w:color="auto"/>
                        <w:right w:val="none" w:sz="0" w:space="0" w:color="auto"/>
                      </w:divBdr>
                    </w:div>
                  </w:divsChild>
                </w:div>
                <w:div w:id="1425881212">
                  <w:marLeft w:val="0"/>
                  <w:marRight w:val="0"/>
                  <w:marTop w:val="0"/>
                  <w:marBottom w:val="0"/>
                  <w:divBdr>
                    <w:top w:val="none" w:sz="0" w:space="0" w:color="auto"/>
                    <w:left w:val="none" w:sz="0" w:space="0" w:color="auto"/>
                    <w:bottom w:val="none" w:sz="0" w:space="0" w:color="auto"/>
                    <w:right w:val="none" w:sz="0" w:space="0" w:color="auto"/>
                  </w:divBdr>
                  <w:divsChild>
                    <w:div w:id="1316301716">
                      <w:marLeft w:val="0"/>
                      <w:marRight w:val="0"/>
                      <w:marTop w:val="0"/>
                      <w:marBottom w:val="0"/>
                      <w:divBdr>
                        <w:top w:val="none" w:sz="0" w:space="0" w:color="auto"/>
                        <w:left w:val="none" w:sz="0" w:space="0" w:color="auto"/>
                        <w:bottom w:val="none" w:sz="0" w:space="0" w:color="auto"/>
                        <w:right w:val="none" w:sz="0" w:space="0" w:color="auto"/>
                      </w:divBdr>
                    </w:div>
                  </w:divsChild>
                </w:div>
                <w:div w:id="1746417751">
                  <w:marLeft w:val="0"/>
                  <w:marRight w:val="0"/>
                  <w:marTop w:val="0"/>
                  <w:marBottom w:val="0"/>
                  <w:divBdr>
                    <w:top w:val="none" w:sz="0" w:space="0" w:color="auto"/>
                    <w:left w:val="none" w:sz="0" w:space="0" w:color="auto"/>
                    <w:bottom w:val="none" w:sz="0" w:space="0" w:color="auto"/>
                    <w:right w:val="none" w:sz="0" w:space="0" w:color="auto"/>
                  </w:divBdr>
                  <w:divsChild>
                    <w:div w:id="2136673811">
                      <w:marLeft w:val="0"/>
                      <w:marRight w:val="0"/>
                      <w:marTop w:val="0"/>
                      <w:marBottom w:val="0"/>
                      <w:divBdr>
                        <w:top w:val="none" w:sz="0" w:space="0" w:color="auto"/>
                        <w:left w:val="none" w:sz="0" w:space="0" w:color="auto"/>
                        <w:bottom w:val="none" w:sz="0" w:space="0" w:color="auto"/>
                        <w:right w:val="none" w:sz="0" w:space="0" w:color="auto"/>
                      </w:divBdr>
                    </w:div>
                  </w:divsChild>
                </w:div>
                <w:div w:id="757364742">
                  <w:marLeft w:val="0"/>
                  <w:marRight w:val="0"/>
                  <w:marTop w:val="0"/>
                  <w:marBottom w:val="0"/>
                  <w:divBdr>
                    <w:top w:val="none" w:sz="0" w:space="0" w:color="auto"/>
                    <w:left w:val="none" w:sz="0" w:space="0" w:color="auto"/>
                    <w:bottom w:val="none" w:sz="0" w:space="0" w:color="auto"/>
                    <w:right w:val="none" w:sz="0" w:space="0" w:color="auto"/>
                  </w:divBdr>
                  <w:divsChild>
                    <w:div w:id="146677506">
                      <w:marLeft w:val="0"/>
                      <w:marRight w:val="0"/>
                      <w:marTop w:val="0"/>
                      <w:marBottom w:val="0"/>
                      <w:divBdr>
                        <w:top w:val="none" w:sz="0" w:space="0" w:color="auto"/>
                        <w:left w:val="none" w:sz="0" w:space="0" w:color="auto"/>
                        <w:bottom w:val="none" w:sz="0" w:space="0" w:color="auto"/>
                        <w:right w:val="none" w:sz="0" w:space="0" w:color="auto"/>
                      </w:divBdr>
                    </w:div>
                  </w:divsChild>
                </w:div>
                <w:div w:id="608701743">
                  <w:marLeft w:val="0"/>
                  <w:marRight w:val="0"/>
                  <w:marTop w:val="0"/>
                  <w:marBottom w:val="0"/>
                  <w:divBdr>
                    <w:top w:val="none" w:sz="0" w:space="0" w:color="auto"/>
                    <w:left w:val="none" w:sz="0" w:space="0" w:color="auto"/>
                    <w:bottom w:val="none" w:sz="0" w:space="0" w:color="auto"/>
                    <w:right w:val="none" w:sz="0" w:space="0" w:color="auto"/>
                  </w:divBdr>
                  <w:divsChild>
                    <w:div w:id="420563350">
                      <w:marLeft w:val="0"/>
                      <w:marRight w:val="0"/>
                      <w:marTop w:val="0"/>
                      <w:marBottom w:val="0"/>
                      <w:divBdr>
                        <w:top w:val="none" w:sz="0" w:space="0" w:color="auto"/>
                        <w:left w:val="none" w:sz="0" w:space="0" w:color="auto"/>
                        <w:bottom w:val="none" w:sz="0" w:space="0" w:color="auto"/>
                        <w:right w:val="none" w:sz="0" w:space="0" w:color="auto"/>
                      </w:divBdr>
                    </w:div>
                  </w:divsChild>
                </w:div>
                <w:div w:id="1424956915">
                  <w:marLeft w:val="0"/>
                  <w:marRight w:val="0"/>
                  <w:marTop w:val="0"/>
                  <w:marBottom w:val="0"/>
                  <w:divBdr>
                    <w:top w:val="none" w:sz="0" w:space="0" w:color="auto"/>
                    <w:left w:val="none" w:sz="0" w:space="0" w:color="auto"/>
                    <w:bottom w:val="none" w:sz="0" w:space="0" w:color="auto"/>
                    <w:right w:val="none" w:sz="0" w:space="0" w:color="auto"/>
                  </w:divBdr>
                  <w:divsChild>
                    <w:div w:id="1391733805">
                      <w:marLeft w:val="0"/>
                      <w:marRight w:val="0"/>
                      <w:marTop w:val="0"/>
                      <w:marBottom w:val="0"/>
                      <w:divBdr>
                        <w:top w:val="none" w:sz="0" w:space="0" w:color="auto"/>
                        <w:left w:val="none" w:sz="0" w:space="0" w:color="auto"/>
                        <w:bottom w:val="none" w:sz="0" w:space="0" w:color="auto"/>
                        <w:right w:val="none" w:sz="0" w:space="0" w:color="auto"/>
                      </w:divBdr>
                    </w:div>
                  </w:divsChild>
                </w:div>
                <w:div w:id="464130117">
                  <w:marLeft w:val="0"/>
                  <w:marRight w:val="0"/>
                  <w:marTop w:val="0"/>
                  <w:marBottom w:val="0"/>
                  <w:divBdr>
                    <w:top w:val="none" w:sz="0" w:space="0" w:color="auto"/>
                    <w:left w:val="none" w:sz="0" w:space="0" w:color="auto"/>
                    <w:bottom w:val="none" w:sz="0" w:space="0" w:color="auto"/>
                    <w:right w:val="none" w:sz="0" w:space="0" w:color="auto"/>
                  </w:divBdr>
                  <w:divsChild>
                    <w:div w:id="1942757856">
                      <w:marLeft w:val="0"/>
                      <w:marRight w:val="0"/>
                      <w:marTop w:val="0"/>
                      <w:marBottom w:val="0"/>
                      <w:divBdr>
                        <w:top w:val="none" w:sz="0" w:space="0" w:color="auto"/>
                        <w:left w:val="none" w:sz="0" w:space="0" w:color="auto"/>
                        <w:bottom w:val="none" w:sz="0" w:space="0" w:color="auto"/>
                        <w:right w:val="none" w:sz="0" w:space="0" w:color="auto"/>
                      </w:divBdr>
                    </w:div>
                  </w:divsChild>
                </w:div>
                <w:div w:id="224148775">
                  <w:marLeft w:val="0"/>
                  <w:marRight w:val="0"/>
                  <w:marTop w:val="0"/>
                  <w:marBottom w:val="0"/>
                  <w:divBdr>
                    <w:top w:val="none" w:sz="0" w:space="0" w:color="auto"/>
                    <w:left w:val="none" w:sz="0" w:space="0" w:color="auto"/>
                    <w:bottom w:val="none" w:sz="0" w:space="0" w:color="auto"/>
                    <w:right w:val="none" w:sz="0" w:space="0" w:color="auto"/>
                  </w:divBdr>
                  <w:divsChild>
                    <w:div w:id="1137600813">
                      <w:marLeft w:val="0"/>
                      <w:marRight w:val="0"/>
                      <w:marTop w:val="0"/>
                      <w:marBottom w:val="0"/>
                      <w:divBdr>
                        <w:top w:val="none" w:sz="0" w:space="0" w:color="auto"/>
                        <w:left w:val="none" w:sz="0" w:space="0" w:color="auto"/>
                        <w:bottom w:val="none" w:sz="0" w:space="0" w:color="auto"/>
                        <w:right w:val="none" w:sz="0" w:space="0" w:color="auto"/>
                      </w:divBdr>
                    </w:div>
                  </w:divsChild>
                </w:div>
                <w:div w:id="1290895348">
                  <w:marLeft w:val="0"/>
                  <w:marRight w:val="0"/>
                  <w:marTop w:val="0"/>
                  <w:marBottom w:val="0"/>
                  <w:divBdr>
                    <w:top w:val="none" w:sz="0" w:space="0" w:color="auto"/>
                    <w:left w:val="none" w:sz="0" w:space="0" w:color="auto"/>
                    <w:bottom w:val="none" w:sz="0" w:space="0" w:color="auto"/>
                    <w:right w:val="none" w:sz="0" w:space="0" w:color="auto"/>
                  </w:divBdr>
                  <w:divsChild>
                    <w:div w:id="393283299">
                      <w:marLeft w:val="0"/>
                      <w:marRight w:val="0"/>
                      <w:marTop w:val="0"/>
                      <w:marBottom w:val="0"/>
                      <w:divBdr>
                        <w:top w:val="none" w:sz="0" w:space="0" w:color="auto"/>
                        <w:left w:val="none" w:sz="0" w:space="0" w:color="auto"/>
                        <w:bottom w:val="none" w:sz="0" w:space="0" w:color="auto"/>
                        <w:right w:val="none" w:sz="0" w:space="0" w:color="auto"/>
                      </w:divBdr>
                    </w:div>
                  </w:divsChild>
                </w:div>
                <w:div w:id="186530675">
                  <w:marLeft w:val="0"/>
                  <w:marRight w:val="0"/>
                  <w:marTop w:val="0"/>
                  <w:marBottom w:val="0"/>
                  <w:divBdr>
                    <w:top w:val="none" w:sz="0" w:space="0" w:color="auto"/>
                    <w:left w:val="none" w:sz="0" w:space="0" w:color="auto"/>
                    <w:bottom w:val="none" w:sz="0" w:space="0" w:color="auto"/>
                    <w:right w:val="none" w:sz="0" w:space="0" w:color="auto"/>
                  </w:divBdr>
                  <w:divsChild>
                    <w:div w:id="14062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6097">
          <w:marLeft w:val="0"/>
          <w:marRight w:val="0"/>
          <w:marTop w:val="0"/>
          <w:marBottom w:val="0"/>
          <w:divBdr>
            <w:top w:val="none" w:sz="0" w:space="0" w:color="auto"/>
            <w:left w:val="none" w:sz="0" w:space="0" w:color="auto"/>
            <w:bottom w:val="none" w:sz="0" w:space="0" w:color="auto"/>
            <w:right w:val="none" w:sz="0" w:space="0" w:color="auto"/>
          </w:divBdr>
        </w:div>
        <w:div w:id="2039966864">
          <w:marLeft w:val="0"/>
          <w:marRight w:val="0"/>
          <w:marTop w:val="0"/>
          <w:marBottom w:val="0"/>
          <w:divBdr>
            <w:top w:val="none" w:sz="0" w:space="0" w:color="auto"/>
            <w:left w:val="none" w:sz="0" w:space="0" w:color="auto"/>
            <w:bottom w:val="none" w:sz="0" w:space="0" w:color="auto"/>
            <w:right w:val="none" w:sz="0" w:space="0" w:color="auto"/>
          </w:divBdr>
        </w:div>
        <w:div w:id="1750956072">
          <w:marLeft w:val="0"/>
          <w:marRight w:val="0"/>
          <w:marTop w:val="0"/>
          <w:marBottom w:val="0"/>
          <w:divBdr>
            <w:top w:val="none" w:sz="0" w:space="0" w:color="auto"/>
            <w:left w:val="none" w:sz="0" w:space="0" w:color="auto"/>
            <w:bottom w:val="none" w:sz="0" w:space="0" w:color="auto"/>
            <w:right w:val="none" w:sz="0" w:space="0" w:color="auto"/>
          </w:divBdr>
        </w:div>
        <w:div w:id="2041053606">
          <w:marLeft w:val="0"/>
          <w:marRight w:val="0"/>
          <w:marTop w:val="0"/>
          <w:marBottom w:val="0"/>
          <w:divBdr>
            <w:top w:val="none" w:sz="0" w:space="0" w:color="auto"/>
            <w:left w:val="none" w:sz="0" w:space="0" w:color="auto"/>
            <w:bottom w:val="none" w:sz="0" w:space="0" w:color="auto"/>
            <w:right w:val="none" w:sz="0" w:space="0" w:color="auto"/>
          </w:divBdr>
          <w:divsChild>
            <w:div w:id="1532764802">
              <w:marLeft w:val="-75"/>
              <w:marRight w:val="0"/>
              <w:marTop w:val="30"/>
              <w:marBottom w:val="30"/>
              <w:divBdr>
                <w:top w:val="none" w:sz="0" w:space="0" w:color="auto"/>
                <w:left w:val="none" w:sz="0" w:space="0" w:color="auto"/>
                <w:bottom w:val="none" w:sz="0" w:space="0" w:color="auto"/>
                <w:right w:val="none" w:sz="0" w:space="0" w:color="auto"/>
              </w:divBdr>
              <w:divsChild>
                <w:div w:id="361789755">
                  <w:marLeft w:val="0"/>
                  <w:marRight w:val="0"/>
                  <w:marTop w:val="0"/>
                  <w:marBottom w:val="0"/>
                  <w:divBdr>
                    <w:top w:val="none" w:sz="0" w:space="0" w:color="auto"/>
                    <w:left w:val="none" w:sz="0" w:space="0" w:color="auto"/>
                    <w:bottom w:val="none" w:sz="0" w:space="0" w:color="auto"/>
                    <w:right w:val="none" w:sz="0" w:space="0" w:color="auto"/>
                  </w:divBdr>
                  <w:divsChild>
                    <w:div w:id="830869052">
                      <w:marLeft w:val="0"/>
                      <w:marRight w:val="0"/>
                      <w:marTop w:val="0"/>
                      <w:marBottom w:val="0"/>
                      <w:divBdr>
                        <w:top w:val="none" w:sz="0" w:space="0" w:color="auto"/>
                        <w:left w:val="none" w:sz="0" w:space="0" w:color="auto"/>
                        <w:bottom w:val="none" w:sz="0" w:space="0" w:color="auto"/>
                        <w:right w:val="none" w:sz="0" w:space="0" w:color="auto"/>
                      </w:divBdr>
                    </w:div>
                  </w:divsChild>
                </w:div>
                <w:div w:id="73623700">
                  <w:marLeft w:val="0"/>
                  <w:marRight w:val="0"/>
                  <w:marTop w:val="0"/>
                  <w:marBottom w:val="0"/>
                  <w:divBdr>
                    <w:top w:val="none" w:sz="0" w:space="0" w:color="auto"/>
                    <w:left w:val="none" w:sz="0" w:space="0" w:color="auto"/>
                    <w:bottom w:val="none" w:sz="0" w:space="0" w:color="auto"/>
                    <w:right w:val="none" w:sz="0" w:space="0" w:color="auto"/>
                  </w:divBdr>
                  <w:divsChild>
                    <w:div w:id="1907909315">
                      <w:marLeft w:val="0"/>
                      <w:marRight w:val="0"/>
                      <w:marTop w:val="0"/>
                      <w:marBottom w:val="0"/>
                      <w:divBdr>
                        <w:top w:val="none" w:sz="0" w:space="0" w:color="auto"/>
                        <w:left w:val="none" w:sz="0" w:space="0" w:color="auto"/>
                        <w:bottom w:val="none" w:sz="0" w:space="0" w:color="auto"/>
                        <w:right w:val="none" w:sz="0" w:space="0" w:color="auto"/>
                      </w:divBdr>
                    </w:div>
                  </w:divsChild>
                </w:div>
                <w:div w:id="1625648832">
                  <w:marLeft w:val="0"/>
                  <w:marRight w:val="0"/>
                  <w:marTop w:val="0"/>
                  <w:marBottom w:val="0"/>
                  <w:divBdr>
                    <w:top w:val="none" w:sz="0" w:space="0" w:color="auto"/>
                    <w:left w:val="none" w:sz="0" w:space="0" w:color="auto"/>
                    <w:bottom w:val="none" w:sz="0" w:space="0" w:color="auto"/>
                    <w:right w:val="none" w:sz="0" w:space="0" w:color="auto"/>
                  </w:divBdr>
                  <w:divsChild>
                    <w:div w:id="247082086">
                      <w:marLeft w:val="0"/>
                      <w:marRight w:val="0"/>
                      <w:marTop w:val="0"/>
                      <w:marBottom w:val="0"/>
                      <w:divBdr>
                        <w:top w:val="none" w:sz="0" w:space="0" w:color="auto"/>
                        <w:left w:val="none" w:sz="0" w:space="0" w:color="auto"/>
                        <w:bottom w:val="none" w:sz="0" w:space="0" w:color="auto"/>
                        <w:right w:val="none" w:sz="0" w:space="0" w:color="auto"/>
                      </w:divBdr>
                    </w:div>
                  </w:divsChild>
                </w:div>
                <w:div w:id="991257160">
                  <w:marLeft w:val="0"/>
                  <w:marRight w:val="0"/>
                  <w:marTop w:val="0"/>
                  <w:marBottom w:val="0"/>
                  <w:divBdr>
                    <w:top w:val="none" w:sz="0" w:space="0" w:color="auto"/>
                    <w:left w:val="none" w:sz="0" w:space="0" w:color="auto"/>
                    <w:bottom w:val="none" w:sz="0" w:space="0" w:color="auto"/>
                    <w:right w:val="none" w:sz="0" w:space="0" w:color="auto"/>
                  </w:divBdr>
                  <w:divsChild>
                    <w:div w:id="1719622390">
                      <w:marLeft w:val="0"/>
                      <w:marRight w:val="0"/>
                      <w:marTop w:val="0"/>
                      <w:marBottom w:val="0"/>
                      <w:divBdr>
                        <w:top w:val="none" w:sz="0" w:space="0" w:color="auto"/>
                        <w:left w:val="none" w:sz="0" w:space="0" w:color="auto"/>
                        <w:bottom w:val="none" w:sz="0" w:space="0" w:color="auto"/>
                        <w:right w:val="none" w:sz="0" w:space="0" w:color="auto"/>
                      </w:divBdr>
                    </w:div>
                  </w:divsChild>
                </w:div>
                <w:div w:id="868879898">
                  <w:marLeft w:val="0"/>
                  <w:marRight w:val="0"/>
                  <w:marTop w:val="0"/>
                  <w:marBottom w:val="0"/>
                  <w:divBdr>
                    <w:top w:val="none" w:sz="0" w:space="0" w:color="auto"/>
                    <w:left w:val="none" w:sz="0" w:space="0" w:color="auto"/>
                    <w:bottom w:val="none" w:sz="0" w:space="0" w:color="auto"/>
                    <w:right w:val="none" w:sz="0" w:space="0" w:color="auto"/>
                  </w:divBdr>
                  <w:divsChild>
                    <w:div w:id="60837268">
                      <w:marLeft w:val="0"/>
                      <w:marRight w:val="0"/>
                      <w:marTop w:val="0"/>
                      <w:marBottom w:val="0"/>
                      <w:divBdr>
                        <w:top w:val="none" w:sz="0" w:space="0" w:color="auto"/>
                        <w:left w:val="none" w:sz="0" w:space="0" w:color="auto"/>
                        <w:bottom w:val="none" w:sz="0" w:space="0" w:color="auto"/>
                        <w:right w:val="none" w:sz="0" w:space="0" w:color="auto"/>
                      </w:divBdr>
                    </w:div>
                  </w:divsChild>
                </w:div>
                <w:div w:id="1873692121">
                  <w:marLeft w:val="0"/>
                  <w:marRight w:val="0"/>
                  <w:marTop w:val="0"/>
                  <w:marBottom w:val="0"/>
                  <w:divBdr>
                    <w:top w:val="none" w:sz="0" w:space="0" w:color="auto"/>
                    <w:left w:val="none" w:sz="0" w:space="0" w:color="auto"/>
                    <w:bottom w:val="none" w:sz="0" w:space="0" w:color="auto"/>
                    <w:right w:val="none" w:sz="0" w:space="0" w:color="auto"/>
                  </w:divBdr>
                  <w:divsChild>
                    <w:div w:id="2072656209">
                      <w:marLeft w:val="0"/>
                      <w:marRight w:val="0"/>
                      <w:marTop w:val="0"/>
                      <w:marBottom w:val="0"/>
                      <w:divBdr>
                        <w:top w:val="none" w:sz="0" w:space="0" w:color="auto"/>
                        <w:left w:val="none" w:sz="0" w:space="0" w:color="auto"/>
                        <w:bottom w:val="none" w:sz="0" w:space="0" w:color="auto"/>
                        <w:right w:val="none" w:sz="0" w:space="0" w:color="auto"/>
                      </w:divBdr>
                    </w:div>
                  </w:divsChild>
                </w:div>
                <w:div w:id="1129667602">
                  <w:marLeft w:val="0"/>
                  <w:marRight w:val="0"/>
                  <w:marTop w:val="0"/>
                  <w:marBottom w:val="0"/>
                  <w:divBdr>
                    <w:top w:val="none" w:sz="0" w:space="0" w:color="auto"/>
                    <w:left w:val="none" w:sz="0" w:space="0" w:color="auto"/>
                    <w:bottom w:val="none" w:sz="0" w:space="0" w:color="auto"/>
                    <w:right w:val="none" w:sz="0" w:space="0" w:color="auto"/>
                  </w:divBdr>
                  <w:divsChild>
                    <w:div w:id="784426430">
                      <w:marLeft w:val="0"/>
                      <w:marRight w:val="0"/>
                      <w:marTop w:val="0"/>
                      <w:marBottom w:val="0"/>
                      <w:divBdr>
                        <w:top w:val="none" w:sz="0" w:space="0" w:color="auto"/>
                        <w:left w:val="none" w:sz="0" w:space="0" w:color="auto"/>
                        <w:bottom w:val="none" w:sz="0" w:space="0" w:color="auto"/>
                        <w:right w:val="none" w:sz="0" w:space="0" w:color="auto"/>
                      </w:divBdr>
                    </w:div>
                  </w:divsChild>
                </w:div>
                <w:div w:id="1102993444">
                  <w:marLeft w:val="0"/>
                  <w:marRight w:val="0"/>
                  <w:marTop w:val="0"/>
                  <w:marBottom w:val="0"/>
                  <w:divBdr>
                    <w:top w:val="none" w:sz="0" w:space="0" w:color="auto"/>
                    <w:left w:val="none" w:sz="0" w:space="0" w:color="auto"/>
                    <w:bottom w:val="none" w:sz="0" w:space="0" w:color="auto"/>
                    <w:right w:val="none" w:sz="0" w:space="0" w:color="auto"/>
                  </w:divBdr>
                  <w:divsChild>
                    <w:div w:id="1368944176">
                      <w:marLeft w:val="0"/>
                      <w:marRight w:val="0"/>
                      <w:marTop w:val="0"/>
                      <w:marBottom w:val="0"/>
                      <w:divBdr>
                        <w:top w:val="none" w:sz="0" w:space="0" w:color="auto"/>
                        <w:left w:val="none" w:sz="0" w:space="0" w:color="auto"/>
                        <w:bottom w:val="none" w:sz="0" w:space="0" w:color="auto"/>
                        <w:right w:val="none" w:sz="0" w:space="0" w:color="auto"/>
                      </w:divBdr>
                    </w:div>
                  </w:divsChild>
                </w:div>
                <w:div w:id="174657318">
                  <w:marLeft w:val="0"/>
                  <w:marRight w:val="0"/>
                  <w:marTop w:val="0"/>
                  <w:marBottom w:val="0"/>
                  <w:divBdr>
                    <w:top w:val="none" w:sz="0" w:space="0" w:color="auto"/>
                    <w:left w:val="none" w:sz="0" w:space="0" w:color="auto"/>
                    <w:bottom w:val="none" w:sz="0" w:space="0" w:color="auto"/>
                    <w:right w:val="none" w:sz="0" w:space="0" w:color="auto"/>
                  </w:divBdr>
                  <w:divsChild>
                    <w:div w:id="42101701">
                      <w:marLeft w:val="0"/>
                      <w:marRight w:val="0"/>
                      <w:marTop w:val="0"/>
                      <w:marBottom w:val="0"/>
                      <w:divBdr>
                        <w:top w:val="none" w:sz="0" w:space="0" w:color="auto"/>
                        <w:left w:val="none" w:sz="0" w:space="0" w:color="auto"/>
                        <w:bottom w:val="none" w:sz="0" w:space="0" w:color="auto"/>
                        <w:right w:val="none" w:sz="0" w:space="0" w:color="auto"/>
                      </w:divBdr>
                    </w:div>
                  </w:divsChild>
                </w:div>
                <w:div w:id="798843276">
                  <w:marLeft w:val="0"/>
                  <w:marRight w:val="0"/>
                  <w:marTop w:val="0"/>
                  <w:marBottom w:val="0"/>
                  <w:divBdr>
                    <w:top w:val="none" w:sz="0" w:space="0" w:color="auto"/>
                    <w:left w:val="none" w:sz="0" w:space="0" w:color="auto"/>
                    <w:bottom w:val="none" w:sz="0" w:space="0" w:color="auto"/>
                    <w:right w:val="none" w:sz="0" w:space="0" w:color="auto"/>
                  </w:divBdr>
                  <w:divsChild>
                    <w:div w:id="695038848">
                      <w:marLeft w:val="0"/>
                      <w:marRight w:val="0"/>
                      <w:marTop w:val="0"/>
                      <w:marBottom w:val="0"/>
                      <w:divBdr>
                        <w:top w:val="none" w:sz="0" w:space="0" w:color="auto"/>
                        <w:left w:val="none" w:sz="0" w:space="0" w:color="auto"/>
                        <w:bottom w:val="none" w:sz="0" w:space="0" w:color="auto"/>
                        <w:right w:val="none" w:sz="0" w:space="0" w:color="auto"/>
                      </w:divBdr>
                    </w:div>
                  </w:divsChild>
                </w:div>
                <w:div w:id="428354914">
                  <w:marLeft w:val="0"/>
                  <w:marRight w:val="0"/>
                  <w:marTop w:val="0"/>
                  <w:marBottom w:val="0"/>
                  <w:divBdr>
                    <w:top w:val="none" w:sz="0" w:space="0" w:color="auto"/>
                    <w:left w:val="none" w:sz="0" w:space="0" w:color="auto"/>
                    <w:bottom w:val="none" w:sz="0" w:space="0" w:color="auto"/>
                    <w:right w:val="none" w:sz="0" w:space="0" w:color="auto"/>
                  </w:divBdr>
                  <w:divsChild>
                    <w:div w:id="1470325110">
                      <w:marLeft w:val="0"/>
                      <w:marRight w:val="0"/>
                      <w:marTop w:val="0"/>
                      <w:marBottom w:val="0"/>
                      <w:divBdr>
                        <w:top w:val="none" w:sz="0" w:space="0" w:color="auto"/>
                        <w:left w:val="none" w:sz="0" w:space="0" w:color="auto"/>
                        <w:bottom w:val="none" w:sz="0" w:space="0" w:color="auto"/>
                        <w:right w:val="none" w:sz="0" w:space="0" w:color="auto"/>
                      </w:divBdr>
                    </w:div>
                  </w:divsChild>
                </w:div>
                <w:div w:id="1448890354">
                  <w:marLeft w:val="0"/>
                  <w:marRight w:val="0"/>
                  <w:marTop w:val="0"/>
                  <w:marBottom w:val="0"/>
                  <w:divBdr>
                    <w:top w:val="none" w:sz="0" w:space="0" w:color="auto"/>
                    <w:left w:val="none" w:sz="0" w:space="0" w:color="auto"/>
                    <w:bottom w:val="none" w:sz="0" w:space="0" w:color="auto"/>
                    <w:right w:val="none" w:sz="0" w:space="0" w:color="auto"/>
                  </w:divBdr>
                  <w:divsChild>
                    <w:div w:id="510489033">
                      <w:marLeft w:val="0"/>
                      <w:marRight w:val="0"/>
                      <w:marTop w:val="0"/>
                      <w:marBottom w:val="0"/>
                      <w:divBdr>
                        <w:top w:val="none" w:sz="0" w:space="0" w:color="auto"/>
                        <w:left w:val="none" w:sz="0" w:space="0" w:color="auto"/>
                        <w:bottom w:val="none" w:sz="0" w:space="0" w:color="auto"/>
                        <w:right w:val="none" w:sz="0" w:space="0" w:color="auto"/>
                      </w:divBdr>
                    </w:div>
                  </w:divsChild>
                </w:div>
                <w:div w:id="1844055115">
                  <w:marLeft w:val="0"/>
                  <w:marRight w:val="0"/>
                  <w:marTop w:val="0"/>
                  <w:marBottom w:val="0"/>
                  <w:divBdr>
                    <w:top w:val="none" w:sz="0" w:space="0" w:color="auto"/>
                    <w:left w:val="none" w:sz="0" w:space="0" w:color="auto"/>
                    <w:bottom w:val="none" w:sz="0" w:space="0" w:color="auto"/>
                    <w:right w:val="none" w:sz="0" w:space="0" w:color="auto"/>
                  </w:divBdr>
                  <w:divsChild>
                    <w:div w:id="556404269">
                      <w:marLeft w:val="0"/>
                      <w:marRight w:val="0"/>
                      <w:marTop w:val="0"/>
                      <w:marBottom w:val="0"/>
                      <w:divBdr>
                        <w:top w:val="none" w:sz="0" w:space="0" w:color="auto"/>
                        <w:left w:val="none" w:sz="0" w:space="0" w:color="auto"/>
                        <w:bottom w:val="none" w:sz="0" w:space="0" w:color="auto"/>
                        <w:right w:val="none" w:sz="0" w:space="0" w:color="auto"/>
                      </w:divBdr>
                    </w:div>
                  </w:divsChild>
                </w:div>
                <w:div w:id="1146360447">
                  <w:marLeft w:val="0"/>
                  <w:marRight w:val="0"/>
                  <w:marTop w:val="0"/>
                  <w:marBottom w:val="0"/>
                  <w:divBdr>
                    <w:top w:val="none" w:sz="0" w:space="0" w:color="auto"/>
                    <w:left w:val="none" w:sz="0" w:space="0" w:color="auto"/>
                    <w:bottom w:val="none" w:sz="0" w:space="0" w:color="auto"/>
                    <w:right w:val="none" w:sz="0" w:space="0" w:color="auto"/>
                  </w:divBdr>
                  <w:divsChild>
                    <w:div w:id="337584996">
                      <w:marLeft w:val="0"/>
                      <w:marRight w:val="0"/>
                      <w:marTop w:val="0"/>
                      <w:marBottom w:val="0"/>
                      <w:divBdr>
                        <w:top w:val="none" w:sz="0" w:space="0" w:color="auto"/>
                        <w:left w:val="none" w:sz="0" w:space="0" w:color="auto"/>
                        <w:bottom w:val="none" w:sz="0" w:space="0" w:color="auto"/>
                        <w:right w:val="none" w:sz="0" w:space="0" w:color="auto"/>
                      </w:divBdr>
                    </w:div>
                  </w:divsChild>
                </w:div>
                <w:div w:id="531462642">
                  <w:marLeft w:val="0"/>
                  <w:marRight w:val="0"/>
                  <w:marTop w:val="0"/>
                  <w:marBottom w:val="0"/>
                  <w:divBdr>
                    <w:top w:val="none" w:sz="0" w:space="0" w:color="auto"/>
                    <w:left w:val="none" w:sz="0" w:space="0" w:color="auto"/>
                    <w:bottom w:val="none" w:sz="0" w:space="0" w:color="auto"/>
                    <w:right w:val="none" w:sz="0" w:space="0" w:color="auto"/>
                  </w:divBdr>
                  <w:divsChild>
                    <w:div w:id="647049881">
                      <w:marLeft w:val="0"/>
                      <w:marRight w:val="0"/>
                      <w:marTop w:val="0"/>
                      <w:marBottom w:val="0"/>
                      <w:divBdr>
                        <w:top w:val="none" w:sz="0" w:space="0" w:color="auto"/>
                        <w:left w:val="none" w:sz="0" w:space="0" w:color="auto"/>
                        <w:bottom w:val="none" w:sz="0" w:space="0" w:color="auto"/>
                        <w:right w:val="none" w:sz="0" w:space="0" w:color="auto"/>
                      </w:divBdr>
                    </w:div>
                  </w:divsChild>
                </w:div>
                <w:div w:id="1062483761">
                  <w:marLeft w:val="0"/>
                  <w:marRight w:val="0"/>
                  <w:marTop w:val="0"/>
                  <w:marBottom w:val="0"/>
                  <w:divBdr>
                    <w:top w:val="none" w:sz="0" w:space="0" w:color="auto"/>
                    <w:left w:val="none" w:sz="0" w:space="0" w:color="auto"/>
                    <w:bottom w:val="none" w:sz="0" w:space="0" w:color="auto"/>
                    <w:right w:val="none" w:sz="0" w:space="0" w:color="auto"/>
                  </w:divBdr>
                  <w:divsChild>
                    <w:div w:id="1731343255">
                      <w:marLeft w:val="0"/>
                      <w:marRight w:val="0"/>
                      <w:marTop w:val="0"/>
                      <w:marBottom w:val="0"/>
                      <w:divBdr>
                        <w:top w:val="none" w:sz="0" w:space="0" w:color="auto"/>
                        <w:left w:val="none" w:sz="0" w:space="0" w:color="auto"/>
                        <w:bottom w:val="none" w:sz="0" w:space="0" w:color="auto"/>
                        <w:right w:val="none" w:sz="0" w:space="0" w:color="auto"/>
                      </w:divBdr>
                    </w:div>
                  </w:divsChild>
                </w:div>
                <w:div w:id="1771391213">
                  <w:marLeft w:val="0"/>
                  <w:marRight w:val="0"/>
                  <w:marTop w:val="0"/>
                  <w:marBottom w:val="0"/>
                  <w:divBdr>
                    <w:top w:val="none" w:sz="0" w:space="0" w:color="auto"/>
                    <w:left w:val="none" w:sz="0" w:space="0" w:color="auto"/>
                    <w:bottom w:val="none" w:sz="0" w:space="0" w:color="auto"/>
                    <w:right w:val="none" w:sz="0" w:space="0" w:color="auto"/>
                  </w:divBdr>
                  <w:divsChild>
                    <w:div w:id="16445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90363">
          <w:marLeft w:val="0"/>
          <w:marRight w:val="0"/>
          <w:marTop w:val="0"/>
          <w:marBottom w:val="0"/>
          <w:divBdr>
            <w:top w:val="none" w:sz="0" w:space="0" w:color="auto"/>
            <w:left w:val="none" w:sz="0" w:space="0" w:color="auto"/>
            <w:bottom w:val="none" w:sz="0" w:space="0" w:color="auto"/>
            <w:right w:val="none" w:sz="0" w:space="0" w:color="auto"/>
          </w:divBdr>
        </w:div>
        <w:div w:id="1962105319">
          <w:marLeft w:val="0"/>
          <w:marRight w:val="0"/>
          <w:marTop w:val="0"/>
          <w:marBottom w:val="0"/>
          <w:divBdr>
            <w:top w:val="none" w:sz="0" w:space="0" w:color="auto"/>
            <w:left w:val="none" w:sz="0" w:space="0" w:color="auto"/>
            <w:bottom w:val="none" w:sz="0" w:space="0" w:color="auto"/>
            <w:right w:val="none" w:sz="0" w:space="0" w:color="auto"/>
          </w:divBdr>
        </w:div>
        <w:div w:id="598946077">
          <w:marLeft w:val="0"/>
          <w:marRight w:val="0"/>
          <w:marTop w:val="0"/>
          <w:marBottom w:val="0"/>
          <w:divBdr>
            <w:top w:val="none" w:sz="0" w:space="0" w:color="auto"/>
            <w:left w:val="none" w:sz="0" w:space="0" w:color="auto"/>
            <w:bottom w:val="none" w:sz="0" w:space="0" w:color="auto"/>
            <w:right w:val="none" w:sz="0" w:space="0" w:color="auto"/>
          </w:divBdr>
          <w:divsChild>
            <w:div w:id="1054428833">
              <w:marLeft w:val="-75"/>
              <w:marRight w:val="0"/>
              <w:marTop w:val="30"/>
              <w:marBottom w:val="30"/>
              <w:divBdr>
                <w:top w:val="none" w:sz="0" w:space="0" w:color="auto"/>
                <w:left w:val="none" w:sz="0" w:space="0" w:color="auto"/>
                <w:bottom w:val="none" w:sz="0" w:space="0" w:color="auto"/>
                <w:right w:val="none" w:sz="0" w:space="0" w:color="auto"/>
              </w:divBdr>
              <w:divsChild>
                <w:div w:id="532425539">
                  <w:marLeft w:val="0"/>
                  <w:marRight w:val="0"/>
                  <w:marTop w:val="0"/>
                  <w:marBottom w:val="0"/>
                  <w:divBdr>
                    <w:top w:val="none" w:sz="0" w:space="0" w:color="auto"/>
                    <w:left w:val="none" w:sz="0" w:space="0" w:color="auto"/>
                    <w:bottom w:val="none" w:sz="0" w:space="0" w:color="auto"/>
                    <w:right w:val="none" w:sz="0" w:space="0" w:color="auto"/>
                  </w:divBdr>
                  <w:divsChild>
                    <w:div w:id="171267542">
                      <w:marLeft w:val="0"/>
                      <w:marRight w:val="0"/>
                      <w:marTop w:val="0"/>
                      <w:marBottom w:val="0"/>
                      <w:divBdr>
                        <w:top w:val="none" w:sz="0" w:space="0" w:color="auto"/>
                        <w:left w:val="none" w:sz="0" w:space="0" w:color="auto"/>
                        <w:bottom w:val="none" w:sz="0" w:space="0" w:color="auto"/>
                        <w:right w:val="none" w:sz="0" w:space="0" w:color="auto"/>
                      </w:divBdr>
                    </w:div>
                  </w:divsChild>
                </w:div>
                <w:div w:id="681594611">
                  <w:marLeft w:val="0"/>
                  <w:marRight w:val="0"/>
                  <w:marTop w:val="0"/>
                  <w:marBottom w:val="0"/>
                  <w:divBdr>
                    <w:top w:val="none" w:sz="0" w:space="0" w:color="auto"/>
                    <w:left w:val="none" w:sz="0" w:space="0" w:color="auto"/>
                    <w:bottom w:val="none" w:sz="0" w:space="0" w:color="auto"/>
                    <w:right w:val="none" w:sz="0" w:space="0" w:color="auto"/>
                  </w:divBdr>
                  <w:divsChild>
                    <w:div w:id="1073704005">
                      <w:marLeft w:val="0"/>
                      <w:marRight w:val="0"/>
                      <w:marTop w:val="0"/>
                      <w:marBottom w:val="0"/>
                      <w:divBdr>
                        <w:top w:val="none" w:sz="0" w:space="0" w:color="auto"/>
                        <w:left w:val="none" w:sz="0" w:space="0" w:color="auto"/>
                        <w:bottom w:val="none" w:sz="0" w:space="0" w:color="auto"/>
                        <w:right w:val="none" w:sz="0" w:space="0" w:color="auto"/>
                      </w:divBdr>
                    </w:div>
                  </w:divsChild>
                </w:div>
                <w:div w:id="1545486466">
                  <w:marLeft w:val="0"/>
                  <w:marRight w:val="0"/>
                  <w:marTop w:val="0"/>
                  <w:marBottom w:val="0"/>
                  <w:divBdr>
                    <w:top w:val="none" w:sz="0" w:space="0" w:color="auto"/>
                    <w:left w:val="none" w:sz="0" w:space="0" w:color="auto"/>
                    <w:bottom w:val="none" w:sz="0" w:space="0" w:color="auto"/>
                    <w:right w:val="none" w:sz="0" w:space="0" w:color="auto"/>
                  </w:divBdr>
                  <w:divsChild>
                    <w:div w:id="1450590085">
                      <w:marLeft w:val="0"/>
                      <w:marRight w:val="0"/>
                      <w:marTop w:val="0"/>
                      <w:marBottom w:val="0"/>
                      <w:divBdr>
                        <w:top w:val="none" w:sz="0" w:space="0" w:color="auto"/>
                        <w:left w:val="none" w:sz="0" w:space="0" w:color="auto"/>
                        <w:bottom w:val="none" w:sz="0" w:space="0" w:color="auto"/>
                        <w:right w:val="none" w:sz="0" w:space="0" w:color="auto"/>
                      </w:divBdr>
                    </w:div>
                  </w:divsChild>
                </w:div>
                <w:div w:id="196506799">
                  <w:marLeft w:val="0"/>
                  <w:marRight w:val="0"/>
                  <w:marTop w:val="0"/>
                  <w:marBottom w:val="0"/>
                  <w:divBdr>
                    <w:top w:val="none" w:sz="0" w:space="0" w:color="auto"/>
                    <w:left w:val="none" w:sz="0" w:space="0" w:color="auto"/>
                    <w:bottom w:val="none" w:sz="0" w:space="0" w:color="auto"/>
                    <w:right w:val="none" w:sz="0" w:space="0" w:color="auto"/>
                  </w:divBdr>
                  <w:divsChild>
                    <w:div w:id="1282540167">
                      <w:marLeft w:val="0"/>
                      <w:marRight w:val="0"/>
                      <w:marTop w:val="0"/>
                      <w:marBottom w:val="0"/>
                      <w:divBdr>
                        <w:top w:val="none" w:sz="0" w:space="0" w:color="auto"/>
                        <w:left w:val="none" w:sz="0" w:space="0" w:color="auto"/>
                        <w:bottom w:val="none" w:sz="0" w:space="0" w:color="auto"/>
                        <w:right w:val="none" w:sz="0" w:space="0" w:color="auto"/>
                      </w:divBdr>
                    </w:div>
                  </w:divsChild>
                </w:div>
                <w:div w:id="1222448858">
                  <w:marLeft w:val="0"/>
                  <w:marRight w:val="0"/>
                  <w:marTop w:val="0"/>
                  <w:marBottom w:val="0"/>
                  <w:divBdr>
                    <w:top w:val="none" w:sz="0" w:space="0" w:color="auto"/>
                    <w:left w:val="none" w:sz="0" w:space="0" w:color="auto"/>
                    <w:bottom w:val="none" w:sz="0" w:space="0" w:color="auto"/>
                    <w:right w:val="none" w:sz="0" w:space="0" w:color="auto"/>
                  </w:divBdr>
                  <w:divsChild>
                    <w:div w:id="121847414">
                      <w:marLeft w:val="0"/>
                      <w:marRight w:val="0"/>
                      <w:marTop w:val="0"/>
                      <w:marBottom w:val="0"/>
                      <w:divBdr>
                        <w:top w:val="none" w:sz="0" w:space="0" w:color="auto"/>
                        <w:left w:val="none" w:sz="0" w:space="0" w:color="auto"/>
                        <w:bottom w:val="none" w:sz="0" w:space="0" w:color="auto"/>
                        <w:right w:val="none" w:sz="0" w:space="0" w:color="auto"/>
                      </w:divBdr>
                    </w:div>
                  </w:divsChild>
                </w:div>
                <w:div w:id="1514226135">
                  <w:marLeft w:val="0"/>
                  <w:marRight w:val="0"/>
                  <w:marTop w:val="0"/>
                  <w:marBottom w:val="0"/>
                  <w:divBdr>
                    <w:top w:val="none" w:sz="0" w:space="0" w:color="auto"/>
                    <w:left w:val="none" w:sz="0" w:space="0" w:color="auto"/>
                    <w:bottom w:val="none" w:sz="0" w:space="0" w:color="auto"/>
                    <w:right w:val="none" w:sz="0" w:space="0" w:color="auto"/>
                  </w:divBdr>
                  <w:divsChild>
                    <w:div w:id="808860358">
                      <w:marLeft w:val="0"/>
                      <w:marRight w:val="0"/>
                      <w:marTop w:val="0"/>
                      <w:marBottom w:val="0"/>
                      <w:divBdr>
                        <w:top w:val="none" w:sz="0" w:space="0" w:color="auto"/>
                        <w:left w:val="none" w:sz="0" w:space="0" w:color="auto"/>
                        <w:bottom w:val="none" w:sz="0" w:space="0" w:color="auto"/>
                        <w:right w:val="none" w:sz="0" w:space="0" w:color="auto"/>
                      </w:divBdr>
                    </w:div>
                  </w:divsChild>
                </w:div>
                <w:div w:id="1931502732">
                  <w:marLeft w:val="0"/>
                  <w:marRight w:val="0"/>
                  <w:marTop w:val="0"/>
                  <w:marBottom w:val="0"/>
                  <w:divBdr>
                    <w:top w:val="none" w:sz="0" w:space="0" w:color="auto"/>
                    <w:left w:val="none" w:sz="0" w:space="0" w:color="auto"/>
                    <w:bottom w:val="none" w:sz="0" w:space="0" w:color="auto"/>
                    <w:right w:val="none" w:sz="0" w:space="0" w:color="auto"/>
                  </w:divBdr>
                  <w:divsChild>
                    <w:div w:id="1933705492">
                      <w:marLeft w:val="0"/>
                      <w:marRight w:val="0"/>
                      <w:marTop w:val="0"/>
                      <w:marBottom w:val="0"/>
                      <w:divBdr>
                        <w:top w:val="none" w:sz="0" w:space="0" w:color="auto"/>
                        <w:left w:val="none" w:sz="0" w:space="0" w:color="auto"/>
                        <w:bottom w:val="none" w:sz="0" w:space="0" w:color="auto"/>
                        <w:right w:val="none" w:sz="0" w:space="0" w:color="auto"/>
                      </w:divBdr>
                    </w:div>
                  </w:divsChild>
                </w:div>
                <w:div w:id="2062556774">
                  <w:marLeft w:val="0"/>
                  <w:marRight w:val="0"/>
                  <w:marTop w:val="0"/>
                  <w:marBottom w:val="0"/>
                  <w:divBdr>
                    <w:top w:val="none" w:sz="0" w:space="0" w:color="auto"/>
                    <w:left w:val="none" w:sz="0" w:space="0" w:color="auto"/>
                    <w:bottom w:val="none" w:sz="0" w:space="0" w:color="auto"/>
                    <w:right w:val="none" w:sz="0" w:space="0" w:color="auto"/>
                  </w:divBdr>
                  <w:divsChild>
                    <w:div w:id="1865090472">
                      <w:marLeft w:val="0"/>
                      <w:marRight w:val="0"/>
                      <w:marTop w:val="0"/>
                      <w:marBottom w:val="0"/>
                      <w:divBdr>
                        <w:top w:val="none" w:sz="0" w:space="0" w:color="auto"/>
                        <w:left w:val="none" w:sz="0" w:space="0" w:color="auto"/>
                        <w:bottom w:val="none" w:sz="0" w:space="0" w:color="auto"/>
                        <w:right w:val="none" w:sz="0" w:space="0" w:color="auto"/>
                      </w:divBdr>
                    </w:div>
                  </w:divsChild>
                </w:div>
                <w:div w:id="924991837">
                  <w:marLeft w:val="0"/>
                  <w:marRight w:val="0"/>
                  <w:marTop w:val="0"/>
                  <w:marBottom w:val="0"/>
                  <w:divBdr>
                    <w:top w:val="none" w:sz="0" w:space="0" w:color="auto"/>
                    <w:left w:val="none" w:sz="0" w:space="0" w:color="auto"/>
                    <w:bottom w:val="none" w:sz="0" w:space="0" w:color="auto"/>
                    <w:right w:val="none" w:sz="0" w:space="0" w:color="auto"/>
                  </w:divBdr>
                  <w:divsChild>
                    <w:div w:id="922835282">
                      <w:marLeft w:val="0"/>
                      <w:marRight w:val="0"/>
                      <w:marTop w:val="0"/>
                      <w:marBottom w:val="0"/>
                      <w:divBdr>
                        <w:top w:val="none" w:sz="0" w:space="0" w:color="auto"/>
                        <w:left w:val="none" w:sz="0" w:space="0" w:color="auto"/>
                        <w:bottom w:val="none" w:sz="0" w:space="0" w:color="auto"/>
                        <w:right w:val="none" w:sz="0" w:space="0" w:color="auto"/>
                      </w:divBdr>
                    </w:div>
                  </w:divsChild>
                </w:div>
                <w:div w:id="97529627">
                  <w:marLeft w:val="0"/>
                  <w:marRight w:val="0"/>
                  <w:marTop w:val="0"/>
                  <w:marBottom w:val="0"/>
                  <w:divBdr>
                    <w:top w:val="none" w:sz="0" w:space="0" w:color="auto"/>
                    <w:left w:val="none" w:sz="0" w:space="0" w:color="auto"/>
                    <w:bottom w:val="none" w:sz="0" w:space="0" w:color="auto"/>
                    <w:right w:val="none" w:sz="0" w:space="0" w:color="auto"/>
                  </w:divBdr>
                  <w:divsChild>
                    <w:div w:id="748431686">
                      <w:marLeft w:val="0"/>
                      <w:marRight w:val="0"/>
                      <w:marTop w:val="0"/>
                      <w:marBottom w:val="0"/>
                      <w:divBdr>
                        <w:top w:val="none" w:sz="0" w:space="0" w:color="auto"/>
                        <w:left w:val="none" w:sz="0" w:space="0" w:color="auto"/>
                        <w:bottom w:val="none" w:sz="0" w:space="0" w:color="auto"/>
                        <w:right w:val="none" w:sz="0" w:space="0" w:color="auto"/>
                      </w:divBdr>
                    </w:div>
                  </w:divsChild>
                </w:div>
                <w:div w:id="209616615">
                  <w:marLeft w:val="0"/>
                  <w:marRight w:val="0"/>
                  <w:marTop w:val="0"/>
                  <w:marBottom w:val="0"/>
                  <w:divBdr>
                    <w:top w:val="none" w:sz="0" w:space="0" w:color="auto"/>
                    <w:left w:val="none" w:sz="0" w:space="0" w:color="auto"/>
                    <w:bottom w:val="none" w:sz="0" w:space="0" w:color="auto"/>
                    <w:right w:val="none" w:sz="0" w:space="0" w:color="auto"/>
                  </w:divBdr>
                  <w:divsChild>
                    <w:div w:id="814881998">
                      <w:marLeft w:val="0"/>
                      <w:marRight w:val="0"/>
                      <w:marTop w:val="0"/>
                      <w:marBottom w:val="0"/>
                      <w:divBdr>
                        <w:top w:val="none" w:sz="0" w:space="0" w:color="auto"/>
                        <w:left w:val="none" w:sz="0" w:space="0" w:color="auto"/>
                        <w:bottom w:val="none" w:sz="0" w:space="0" w:color="auto"/>
                        <w:right w:val="none" w:sz="0" w:space="0" w:color="auto"/>
                      </w:divBdr>
                    </w:div>
                  </w:divsChild>
                </w:div>
                <w:div w:id="1589457368">
                  <w:marLeft w:val="0"/>
                  <w:marRight w:val="0"/>
                  <w:marTop w:val="0"/>
                  <w:marBottom w:val="0"/>
                  <w:divBdr>
                    <w:top w:val="none" w:sz="0" w:space="0" w:color="auto"/>
                    <w:left w:val="none" w:sz="0" w:space="0" w:color="auto"/>
                    <w:bottom w:val="none" w:sz="0" w:space="0" w:color="auto"/>
                    <w:right w:val="none" w:sz="0" w:space="0" w:color="auto"/>
                  </w:divBdr>
                  <w:divsChild>
                    <w:div w:id="526605161">
                      <w:marLeft w:val="0"/>
                      <w:marRight w:val="0"/>
                      <w:marTop w:val="0"/>
                      <w:marBottom w:val="0"/>
                      <w:divBdr>
                        <w:top w:val="none" w:sz="0" w:space="0" w:color="auto"/>
                        <w:left w:val="none" w:sz="0" w:space="0" w:color="auto"/>
                        <w:bottom w:val="none" w:sz="0" w:space="0" w:color="auto"/>
                        <w:right w:val="none" w:sz="0" w:space="0" w:color="auto"/>
                      </w:divBdr>
                    </w:div>
                  </w:divsChild>
                </w:div>
                <w:div w:id="585656445">
                  <w:marLeft w:val="0"/>
                  <w:marRight w:val="0"/>
                  <w:marTop w:val="0"/>
                  <w:marBottom w:val="0"/>
                  <w:divBdr>
                    <w:top w:val="none" w:sz="0" w:space="0" w:color="auto"/>
                    <w:left w:val="none" w:sz="0" w:space="0" w:color="auto"/>
                    <w:bottom w:val="none" w:sz="0" w:space="0" w:color="auto"/>
                    <w:right w:val="none" w:sz="0" w:space="0" w:color="auto"/>
                  </w:divBdr>
                  <w:divsChild>
                    <w:div w:id="13807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7623">
          <w:marLeft w:val="0"/>
          <w:marRight w:val="0"/>
          <w:marTop w:val="0"/>
          <w:marBottom w:val="0"/>
          <w:divBdr>
            <w:top w:val="none" w:sz="0" w:space="0" w:color="auto"/>
            <w:left w:val="none" w:sz="0" w:space="0" w:color="auto"/>
            <w:bottom w:val="none" w:sz="0" w:space="0" w:color="auto"/>
            <w:right w:val="none" w:sz="0" w:space="0" w:color="auto"/>
          </w:divBdr>
        </w:div>
        <w:div w:id="1173757993">
          <w:marLeft w:val="0"/>
          <w:marRight w:val="0"/>
          <w:marTop w:val="0"/>
          <w:marBottom w:val="0"/>
          <w:divBdr>
            <w:top w:val="none" w:sz="0" w:space="0" w:color="auto"/>
            <w:left w:val="none" w:sz="0" w:space="0" w:color="auto"/>
            <w:bottom w:val="none" w:sz="0" w:space="0" w:color="auto"/>
            <w:right w:val="none" w:sz="0" w:space="0" w:color="auto"/>
          </w:divBdr>
        </w:div>
        <w:div w:id="1274752155">
          <w:marLeft w:val="0"/>
          <w:marRight w:val="0"/>
          <w:marTop w:val="0"/>
          <w:marBottom w:val="0"/>
          <w:divBdr>
            <w:top w:val="none" w:sz="0" w:space="0" w:color="auto"/>
            <w:left w:val="none" w:sz="0" w:space="0" w:color="auto"/>
            <w:bottom w:val="none" w:sz="0" w:space="0" w:color="auto"/>
            <w:right w:val="none" w:sz="0" w:space="0" w:color="auto"/>
          </w:divBdr>
        </w:div>
        <w:div w:id="1058473206">
          <w:marLeft w:val="0"/>
          <w:marRight w:val="0"/>
          <w:marTop w:val="0"/>
          <w:marBottom w:val="0"/>
          <w:divBdr>
            <w:top w:val="none" w:sz="0" w:space="0" w:color="auto"/>
            <w:left w:val="none" w:sz="0" w:space="0" w:color="auto"/>
            <w:bottom w:val="none" w:sz="0" w:space="0" w:color="auto"/>
            <w:right w:val="none" w:sz="0" w:space="0" w:color="auto"/>
          </w:divBdr>
        </w:div>
      </w:divsChild>
    </w:div>
    <w:div w:id="1764103444">
      <w:bodyDiv w:val="1"/>
      <w:marLeft w:val="0"/>
      <w:marRight w:val="0"/>
      <w:marTop w:val="0"/>
      <w:marBottom w:val="0"/>
      <w:divBdr>
        <w:top w:val="none" w:sz="0" w:space="0" w:color="auto"/>
        <w:left w:val="none" w:sz="0" w:space="0" w:color="auto"/>
        <w:bottom w:val="none" w:sz="0" w:space="0" w:color="auto"/>
        <w:right w:val="none" w:sz="0" w:space="0" w:color="auto"/>
      </w:divBdr>
    </w:div>
    <w:div w:id="1847986082">
      <w:bodyDiv w:val="1"/>
      <w:marLeft w:val="0"/>
      <w:marRight w:val="0"/>
      <w:marTop w:val="0"/>
      <w:marBottom w:val="0"/>
      <w:divBdr>
        <w:top w:val="none" w:sz="0" w:space="0" w:color="auto"/>
        <w:left w:val="none" w:sz="0" w:space="0" w:color="auto"/>
        <w:bottom w:val="none" w:sz="0" w:space="0" w:color="auto"/>
        <w:right w:val="none" w:sz="0" w:space="0" w:color="auto"/>
      </w:divBdr>
    </w:div>
    <w:div w:id="1866675953">
      <w:bodyDiv w:val="1"/>
      <w:marLeft w:val="0"/>
      <w:marRight w:val="0"/>
      <w:marTop w:val="0"/>
      <w:marBottom w:val="0"/>
      <w:divBdr>
        <w:top w:val="none" w:sz="0" w:space="0" w:color="auto"/>
        <w:left w:val="none" w:sz="0" w:space="0" w:color="auto"/>
        <w:bottom w:val="none" w:sz="0" w:space="0" w:color="auto"/>
        <w:right w:val="none" w:sz="0" w:space="0" w:color="auto"/>
      </w:divBdr>
    </w:div>
    <w:div w:id="1952780120">
      <w:bodyDiv w:val="1"/>
      <w:marLeft w:val="0"/>
      <w:marRight w:val="0"/>
      <w:marTop w:val="0"/>
      <w:marBottom w:val="0"/>
      <w:divBdr>
        <w:top w:val="none" w:sz="0" w:space="0" w:color="auto"/>
        <w:left w:val="none" w:sz="0" w:space="0" w:color="auto"/>
        <w:bottom w:val="none" w:sz="0" w:space="0" w:color="auto"/>
        <w:right w:val="none" w:sz="0" w:space="0" w:color="auto"/>
      </w:divBdr>
      <w:divsChild>
        <w:div w:id="690570039">
          <w:marLeft w:val="0"/>
          <w:marRight w:val="0"/>
          <w:marTop w:val="0"/>
          <w:marBottom w:val="0"/>
          <w:divBdr>
            <w:top w:val="none" w:sz="0" w:space="0" w:color="auto"/>
            <w:left w:val="none" w:sz="0" w:space="0" w:color="auto"/>
            <w:bottom w:val="none" w:sz="0" w:space="0" w:color="auto"/>
            <w:right w:val="none" w:sz="0" w:space="0" w:color="auto"/>
          </w:divBdr>
        </w:div>
        <w:div w:id="835268404">
          <w:marLeft w:val="0"/>
          <w:marRight w:val="0"/>
          <w:marTop w:val="0"/>
          <w:marBottom w:val="0"/>
          <w:divBdr>
            <w:top w:val="none" w:sz="0" w:space="0" w:color="auto"/>
            <w:left w:val="none" w:sz="0" w:space="0" w:color="auto"/>
            <w:bottom w:val="none" w:sz="0" w:space="0" w:color="auto"/>
            <w:right w:val="none" w:sz="0" w:space="0" w:color="auto"/>
          </w:divBdr>
        </w:div>
        <w:div w:id="1842620548">
          <w:marLeft w:val="0"/>
          <w:marRight w:val="0"/>
          <w:marTop w:val="0"/>
          <w:marBottom w:val="0"/>
          <w:divBdr>
            <w:top w:val="none" w:sz="0" w:space="0" w:color="auto"/>
            <w:left w:val="none" w:sz="0" w:space="0" w:color="auto"/>
            <w:bottom w:val="none" w:sz="0" w:space="0" w:color="auto"/>
            <w:right w:val="none" w:sz="0" w:space="0" w:color="auto"/>
          </w:divBdr>
        </w:div>
        <w:div w:id="151187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documentcloud.adobe.com/link/track?uri=urn:aaid:scds:US:c52ab6a5-6134-4fed-9596-107f7daf6f1b" TargetMode="External"/><Relationship Id="rId3" Type="http://schemas.openxmlformats.org/officeDocument/2006/relationships/customXml" Target="../customXml/item3.xml"/><Relationship Id="rId21" Type="http://schemas.openxmlformats.org/officeDocument/2006/relationships/hyperlink" Target="http://www.enabel.be"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documentcloud.adobe.com/link/track?uri=urn:aaid:scds:US:3b918624-1fb2-4708-9199-e591dcdfe19b"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lethique-enabele" TargetMode="External"/><Relationship Id="rId29" Type="http://schemas.openxmlformats.org/officeDocument/2006/relationships/hyperlink" Target="https://eeas.europa.eu/headquarters/headquarters-homepage/8442/consolidated-list-sanc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umentcloud.adobe.com/link/track?uri=urn:aaid:scds:US:412289af-39d0-4646-b070-5cfed3760aed" TargetMode="External"/><Relationship Id="rId32"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procurement.cod@enabel.be" TargetMode="External"/><Relationship Id="rId28" Type="http://schemas.openxmlformats.org/officeDocument/2006/relationships/hyperlink" Target="https://finances.belgium.be/fr/tresorerie/sanctions-financieres/sanctions-europ%C3%A9ennes-ue"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finances.belgium.be/fr/sur_le_spf/structure_et_services/administrations_generales/tr%C3%A9sorerie/contr%C3%B4le-des-instruments-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 TargetMode="External"/><Relationship Id="rId27" Type="http://schemas.openxmlformats.org/officeDocument/2006/relationships/hyperlink" Target="https://finances.belgium.be/fr/tresorerie/sanctions-financieres/sanctions-internationales-nations-unies" TargetMode="External"/><Relationship Id="rId30" Type="http://schemas.openxmlformats.org/officeDocument/2006/relationships/hyperlink" Target="https://eeas.europa.eu/sites/eeas/files/restrictive_measures-2017-01-17-clean.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ilo.org/ilolex/french/convdisp1.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ee05ea4573f082bef6ca5e35b413d621">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ad9606d01a5dd7ff27cf449c98fc7a6f"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18</Value>
      <Value>514</Value>
      <Value>1</Value>
      <Value>7</Value>
    </TaxCatchAll>
    <_dlc_DocId xmlns="508ba6eb-9e09-4fd5-92f2-2d9921329f2d">CODENABEL-1382660127-43902</_dlc_DocId>
    <_dlc_DocIdUrl xmlns="508ba6eb-9e09-4fd5-92f2-2d9921329f2d">
      <Url>https://enabelbe.sharepoint.com/sites/COD/_layouts/15/DocIdRedir.aspx?ID=CODENABEL-1382660127-43902</Url>
      <Description>CODENABEL-1382660127-43902</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COD20001</TermName>
          <TermId xmlns="http://schemas.microsoft.com/office/infopath/2007/PartnerControls">5f3e3ac6-e6e8-45f1-836a-072ad3d21d5b</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COD20001-10017</TermName>
          <TermId xmlns="http://schemas.microsoft.com/office/infopath/2007/PartnerControls">4dd8e1fb-adac-4901-86ee-19ccccc917dc</TermId>
        </TermInfo>
      </Terms>
    </l9d65098618b4a8fbbe87718e7187e6b>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B6B99FA-5CC9-4A04-A05B-BFCBF5401C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3.xml><?xml version="1.0" encoding="utf-8"?>
<ds:datastoreItem xmlns:ds="http://schemas.openxmlformats.org/officeDocument/2006/customXml" ds:itemID="{7F3B50CC-4B8E-4215-A2E0-CC2EDB16F30B}">
  <ds:schemaRefs>
    <ds:schemaRef ds:uri="http://schemas.openxmlformats.org/officeDocument/2006/bibliography"/>
  </ds:schemaRefs>
</ds:datastoreItem>
</file>

<file path=customXml/itemProps4.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customXml/itemProps5.xml><?xml version="1.0" encoding="utf-8"?>
<ds:datastoreItem xmlns:ds="http://schemas.openxmlformats.org/officeDocument/2006/customXml" ds:itemID="{8B6991F9-5E22-40E0-8638-111F5FD762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25</Pages>
  <Words>6926</Words>
  <Characters>38098</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MUNGANGA SHUNGI, Rémy</cp:lastModifiedBy>
  <cp:revision>14</cp:revision>
  <cp:lastPrinted>2025-07-05T15:24:00Z</cp:lastPrinted>
  <dcterms:created xsi:type="dcterms:W3CDTF">2025-07-05T13:30:00Z</dcterms:created>
  <dcterms:modified xsi:type="dcterms:W3CDTF">2025-07-05T15:25:00Z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0x01010084FDA68FEA25C847A6128BBA7C1A6EC1003FFF7CBDD5247F47B46FDBE8DF538E1D</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d9b88404-c5be-40dd-b29c-5ed1e1f5bc2d</vt:lpwstr>
  </property>
  <property fmtid="{D5CDD505-2E9C-101B-9397-08002B2CF9AE}" pid="7" name="Project_code">
    <vt:lpwstr>18</vt:lpwstr>
  </property>
  <property fmtid="{D5CDD505-2E9C-101B-9397-08002B2CF9AE}" pid="8" name="Document_Language">
    <vt:lpwstr>7</vt:lpwstr>
  </property>
  <property fmtid="{D5CDD505-2E9C-101B-9397-08002B2CF9AE}" pid="9" name="Country">
    <vt:lpwstr>1;#COD|7d8c16b8-fdd8-4211-aab0-513f9f644838</vt:lpwstr>
  </property>
  <property fmtid="{D5CDD505-2E9C-101B-9397-08002B2CF9AE}" pid="10" name="Contract_reference">
    <vt:lpwstr>514</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_docset_NoMedatataSyncRequired">
    <vt:lpwstr>True</vt:lpwstr>
  </property>
</Properties>
</file>