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3F7CA8B1"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5E6304">
        <w:rPr>
          <w:rFonts w:eastAsia="Times New Roman" w:cs="Georgia"/>
          <w:b/>
          <w:bCs/>
          <w:color w:val="575655"/>
          <w:spacing w:val="-1"/>
          <w:sz w:val="32"/>
          <w:szCs w:val="32"/>
          <w:lang w:eastAsia="fr-BE"/>
        </w:rPr>
        <w:t>4</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5E6304">
        <w:rPr>
          <w:rFonts w:eastAsia="Times New Roman" w:cs="Georgia"/>
          <w:b/>
          <w:bCs/>
          <w:color w:val="575655"/>
          <w:spacing w:val="-1"/>
          <w:sz w:val="32"/>
          <w:szCs w:val="32"/>
          <w:lang w:eastAsia="fr-BE"/>
        </w:rPr>
        <w:t>06</w:t>
      </w:r>
    </w:p>
    <w:p w14:paraId="18E84727" w14:textId="77777777" w:rsidR="00E750E4" w:rsidRPr="001A4639" w:rsidRDefault="00E750E4" w:rsidP="00196396">
      <w:pPr>
        <w:rPr>
          <w:b/>
          <w:bCs/>
          <w:color w:val="404040"/>
          <w:sz w:val="32"/>
        </w:rPr>
      </w:pPr>
    </w:p>
    <w:p w14:paraId="3D26FBCB" w14:textId="454700C6" w:rsidR="00196396" w:rsidRDefault="00196396" w:rsidP="00196396">
      <w:pPr>
        <w:jc w:val="both"/>
        <w:rPr>
          <w:color w:val="404040"/>
          <w:sz w:val="32"/>
        </w:rPr>
      </w:pPr>
      <w:r w:rsidRPr="001A4639">
        <w:rPr>
          <w:color w:val="404040"/>
          <w:sz w:val="32"/>
        </w:rPr>
        <w:t xml:space="preserve">Marché de </w:t>
      </w:r>
      <w:r w:rsidR="005E6304">
        <w:rPr>
          <w:color w:val="404040"/>
          <w:sz w:val="32"/>
        </w:rPr>
        <w:t>mixte</w:t>
      </w:r>
      <w:r w:rsidRPr="001A4639">
        <w:rPr>
          <w:color w:val="404040"/>
          <w:sz w:val="32"/>
        </w:rPr>
        <w:t xml:space="preserve"> relatif </w:t>
      </w:r>
      <w:r>
        <w:rPr>
          <w:color w:val="404040"/>
          <w:sz w:val="32"/>
        </w:rPr>
        <w:t xml:space="preserve"> à </w:t>
      </w:r>
      <w:r w:rsidR="00472161">
        <w:rPr>
          <w:color w:val="404040"/>
          <w:sz w:val="32"/>
        </w:rPr>
        <w:t>l’«</w:t>
      </w:r>
      <w:r w:rsidRPr="003D7C70">
        <w:rPr>
          <w:color w:val="404040"/>
          <w:sz w:val="32"/>
        </w:rPr>
        <w:t> </w:t>
      </w:r>
      <w:r w:rsidR="00A42339" w:rsidRPr="00A42339">
        <w:rPr>
          <w:b/>
          <w:bCs/>
          <w:color w:val="404040"/>
          <w:sz w:val="32"/>
        </w:rPr>
        <w:t>Organisation du forum sur le transport et les corridors stratégiques à Abidjan, Côte d’Ivoire</w:t>
      </w:r>
      <w:r w:rsidRPr="003D7C70">
        <w:rPr>
          <w:color w:val="404040"/>
          <w:sz w:val="32"/>
        </w:rPr>
        <w:t>»</w:t>
      </w:r>
    </w:p>
    <w:p w14:paraId="10222FBF" w14:textId="77777777" w:rsidR="00070457" w:rsidRDefault="00070457" w:rsidP="00196396">
      <w:pPr>
        <w:jc w:val="both"/>
        <w:rPr>
          <w:color w:val="404040"/>
          <w:sz w:val="32"/>
        </w:rPr>
      </w:pPr>
    </w:p>
    <w:tbl>
      <w:tblPr>
        <w:tblStyle w:val="Grilledutableau"/>
        <w:tblW w:w="0" w:type="auto"/>
        <w:tblLook w:val="04A0" w:firstRow="1" w:lastRow="0" w:firstColumn="1" w:lastColumn="0" w:noHBand="0" w:noVBand="1"/>
      </w:tblPr>
      <w:tblGrid>
        <w:gridCol w:w="4529"/>
        <w:gridCol w:w="4530"/>
      </w:tblGrid>
      <w:tr w:rsidR="00070457" w14:paraId="718418AB" w14:textId="77777777" w:rsidTr="00B82BB4">
        <w:tc>
          <w:tcPr>
            <w:tcW w:w="4529" w:type="dxa"/>
            <w:shd w:val="clear" w:color="auto" w:fill="BFBFBF" w:themeFill="background1" w:themeFillShade="BF"/>
            <w:vAlign w:val="center"/>
          </w:tcPr>
          <w:p w14:paraId="1A57D0DB" w14:textId="77777777" w:rsidR="00070457" w:rsidRPr="002C3720" w:rsidRDefault="00070457" w:rsidP="00B82BB4">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5F42033" w14:textId="77777777" w:rsidR="00070457" w:rsidRPr="002C3720" w:rsidRDefault="00070457" w:rsidP="00B82BB4">
            <w:pPr>
              <w:rPr>
                <w:b/>
                <w:color w:val="auto"/>
                <w:sz w:val="24"/>
                <w:szCs w:val="24"/>
              </w:rPr>
            </w:pPr>
            <w:r w:rsidRPr="002C3720">
              <w:rPr>
                <w:b/>
                <w:color w:val="auto"/>
                <w:sz w:val="24"/>
                <w:szCs w:val="24"/>
              </w:rPr>
              <w:t>Offre du soumissionnaire</w:t>
            </w:r>
          </w:p>
        </w:tc>
      </w:tr>
      <w:tr w:rsidR="00070457" w14:paraId="3A5333D8" w14:textId="77777777" w:rsidTr="00B82BB4">
        <w:trPr>
          <w:trHeight w:val="686"/>
        </w:trPr>
        <w:tc>
          <w:tcPr>
            <w:tcW w:w="4529" w:type="dxa"/>
            <w:vAlign w:val="center"/>
          </w:tcPr>
          <w:p w14:paraId="73B357A5" w14:textId="77777777" w:rsidR="00070457" w:rsidRDefault="00070457" w:rsidP="00B82BB4">
            <w:r>
              <w:t>Lot 1 : XXXXXXXXXXXXXXXXXXXX</w:t>
            </w:r>
          </w:p>
        </w:tc>
        <w:tc>
          <w:tcPr>
            <w:tcW w:w="4530" w:type="dxa"/>
            <w:shd w:val="clear" w:color="auto" w:fill="FFFF00"/>
            <w:vAlign w:val="center"/>
          </w:tcPr>
          <w:p w14:paraId="42365B23" w14:textId="77777777" w:rsidR="00070457" w:rsidRPr="00B71DB0" w:rsidRDefault="00070457" w:rsidP="00B82BB4">
            <w:pPr>
              <w:jc w:val="center"/>
              <w:rPr>
                <w:b/>
              </w:rPr>
            </w:pPr>
          </w:p>
        </w:tc>
      </w:tr>
      <w:tr w:rsidR="00070457" w14:paraId="4FA152A0" w14:textId="77777777" w:rsidTr="00B82BB4">
        <w:trPr>
          <w:trHeight w:val="683"/>
        </w:trPr>
        <w:tc>
          <w:tcPr>
            <w:tcW w:w="4529" w:type="dxa"/>
            <w:vAlign w:val="center"/>
          </w:tcPr>
          <w:p w14:paraId="24F8AF0D" w14:textId="77777777" w:rsidR="00070457" w:rsidRDefault="00070457" w:rsidP="00B82BB4">
            <w:r>
              <w:t>Lot 2 : XXXXXXXXXXXXXXXXXXX</w:t>
            </w:r>
          </w:p>
        </w:tc>
        <w:tc>
          <w:tcPr>
            <w:tcW w:w="4530" w:type="dxa"/>
            <w:shd w:val="clear" w:color="auto" w:fill="FFFF00"/>
            <w:vAlign w:val="center"/>
          </w:tcPr>
          <w:p w14:paraId="7360476F" w14:textId="77777777" w:rsidR="00070457" w:rsidRPr="00B71DB0" w:rsidRDefault="00070457" w:rsidP="00B82BB4">
            <w:pPr>
              <w:jc w:val="center"/>
              <w:rPr>
                <w:b/>
              </w:rPr>
            </w:pPr>
          </w:p>
        </w:tc>
      </w:tr>
      <w:tr w:rsidR="00070457" w14:paraId="7C265E97" w14:textId="77777777" w:rsidTr="00B82BB4">
        <w:trPr>
          <w:trHeight w:val="683"/>
        </w:trPr>
        <w:tc>
          <w:tcPr>
            <w:tcW w:w="4529" w:type="dxa"/>
            <w:vAlign w:val="center"/>
          </w:tcPr>
          <w:p w14:paraId="7AEBB424" w14:textId="77777777" w:rsidR="00070457" w:rsidRDefault="00070457" w:rsidP="00B82BB4">
            <w:r>
              <w:t>Lot 3 : XXXXXXXXXXXXXXXXXXX</w:t>
            </w:r>
          </w:p>
        </w:tc>
        <w:tc>
          <w:tcPr>
            <w:tcW w:w="4530" w:type="dxa"/>
            <w:shd w:val="clear" w:color="auto" w:fill="FFFF00"/>
            <w:vAlign w:val="center"/>
          </w:tcPr>
          <w:p w14:paraId="3F6AB81F" w14:textId="77777777" w:rsidR="00070457" w:rsidRPr="00B71DB0" w:rsidRDefault="00070457" w:rsidP="00B82BB4">
            <w:pPr>
              <w:jc w:val="center"/>
              <w:rPr>
                <w:b/>
              </w:rPr>
            </w:pPr>
          </w:p>
        </w:tc>
      </w:tr>
    </w:tbl>
    <w:p w14:paraId="0CE3CDB8" w14:textId="77777777" w:rsidR="00070457" w:rsidRPr="003D7C70" w:rsidRDefault="00070457" w:rsidP="00196396">
      <w:pPr>
        <w:jc w:val="both"/>
        <w:rPr>
          <w:color w:val="404040"/>
          <w:sz w:val="32"/>
        </w:rPr>
      </w:pP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50594B21"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9F2F29">
        <w:rPr>
          <w:rFonts w:eastAsia="Times New Roman"/>
          <w:b/>
          <w:bCs/>
          <w:color w:val="auto"/>
          <w:sz w:val="22"/>
          <w:lang w:eastAsia="nl-NL"/>
        </w:rPr>
        <w:t>2</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9F2F29">
        <w:rPr>
          <w:rFonts w:eastAsia="Times New Roman"/>
          <w:b/>
          <w:bCs/>
          <w:color w:val="auto"/>
          <w:sz w:val="22"/>
          <w:lang w:eastAsia="nl-NL"/>
        </w:rPr>
        <w:t>3</w:t>
      </w:r>
      <w:r w:rsidRPr="00FC592E">
        <w:rPr>
          <w:rFonts w:eastAsia="Times New Roman"/>
          <w:b/>
          <w:bCs/>
          <w:color w:val="auto"/>
          <w:sz w:val="22"/>
          <w:lang w:eastAsia="nl-NL"/>
        </w:rPr>
        <w:t>-202</w:t>
      </w:r>
      <w:r w:rsidR="009F2F29">
        <w:rPr>
          <w:rFonts w:eastAsia="Times New Roman"/>
          <w:b/>
          <w:bCs/>
          <w:color w:val="auto"/>
          <w:sz w:val="22"/>
          <w:lang w:eastAsia="nl-NL"/>
        </w:rPr>
        <w:t>4</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731C2EEC" w14:textId="77777777" w:rsidR="003B70C4" w:rsidRPr="00D70489" w:rsidRDefault="003B70C4" w:rsidP="003B70C4">
      <w:pPr>
        <w:spacing w:line="259" w:lineRule="auto"/>
        <w:jc w:val="both"/>
        <w:rPr>
          <w:lang w:val="fr-CI"/>
        </w:rPr>
      </w:pPr>
      <w:r w:rsidRPr="00D70489">
        <w:rPr>
          <w:lang w:val="fr-CI"/>
        </w:rPr>
        <w:t>Le soumissionnaire doit avoir réalisé au cours des trois derniers exercices (2022, 2023 et 2024) un chiffre d’affaires moyen annuel d’au moins égal :</w:t>
      </w:r>
    </w:p>
    <w:p w14:paraId="1B4119C9" w14:textId="77777777" w:rsidR="003B70C4" w:rsidRPr="00D70489" w:rsidRDefault="003B70C4" w:rsidP="003B70C4">
      <w:pPr>
        <w:pStyle w:val="Paragraphedeliste"/>
        <w:numPr>
          <w:ilvl w:val="0"/>
          <w:numId w:val="10"/>
        </w:numPr>
        <w:spacing w:before="120" w:after="120" w:line="240" w:lineRule="auto"/>
        <w:jc w:val="both"/>
        <w:rPr>
          <w:kern w:val="18"/>
          <w:szCs w:val="21"/>
          <w:lang w:val="fr-CI"/>
        </w:rPr>
      </w:pPr>
      <w:r w:rsidRPr="00D70489">
        <w:rPr>
          <w:b/>
          <w:bCs/>
          <w:color w:val="000000" w:themeColor="text1"/>
          <w:kern w:val="18"/>
          <w:szCs w:val="21"/>
          <w:lang w:val="fr-CI"/>
        </w:rPr>
        <w:t>50 000 euros</w:t>
      </w:r>
      <w:r w:rsidRPr="00D70489">
        <w:rPr>
          <w:kern w:val="18"/>
          <w:szCs w:val="21"/>
          <w:lang w:val="fr-CI"/>
        </w:rPr>
        <w:t xml:space="preserve"> pour tout soumissionnaire qui postule à un (01) lot ;</w:t>
      </w:r>
    </w:p>
    <w:p w14:paraId="2B86E5D9" w14:textId="77777777" w:rsidR="003B70C4" w:rsidRPr="00D70489" w:rsidRDefault="003B70C4" w:rsidP="003B70C4">
      <w:pPr>
        <w:pStyle w:val="Paragraphedeliste"/>
        <w:numPr>
          <w:ilvl w:val="0"/>
          <w:numId w:val="10"/>
        </w:numPr>
        <w:spacing w:before="120" w:after="120" w:line="240" w:lineRule="auto"/>
        <w:jc w:val="both"/>
        <w:rPr>
          <w:kern w:val="18"/>
          <w:szCs w:val="21"/>
          <w:lang w:val="fr-CI"/>
        </w:rPr>
      </w:pPr>
      <w:r w:rsidRPr="00D70489">
        <w:rPr>
          <w:b/>
          <w:bCs/>
          <w:color w:val="000000" w:themeColor="text1"/>
          <w:kern w:val="18"/>
          <w:szCs w:val="21"/>
          <w:lang w:val="fr-CI"/>
        </w:rPr>
        <w:t>75 000 euros</w:t>
      </w:r>
      <w:r w:rsidRPr="00D70489">
        <w:rPr>
          <w:kern w:val="18"/>
          <w:szCs w:val="21"/>
          <w:lang w:val="fr-CI"/>
        </w:rPr>
        <w:t xml:space="preserve"> pour tout soumissionnaire qui postule pour deux (02) lots ;</w:t>
      </w:r>
    </w:p>
    <w:p w14:paraId="712C87A7" w14:textId="77777777" w:rsidR="003B70C4" w:rsidRPr="00D70489" w:rsidRDefault="003B70C4" w:rsidP="003B70C4">
      <w:pPr>
        <w:pStyle w:val="Paragraphedeliste"/>
        <w:numPr>
          <w:ilvl w:val="0"/>
          <w:numId w:val="10"/>
        </w:numPr>
        <w:spacing w:before="120" w:after="120" w:line="240" w:lineRule="auto"/>
        <w:jc w:val="both"/>
        <w:rPr>
          <w:kern w:val="18"/>
          <w:szCs w:val="21"/>
          <w:lang w:val="fr-CI"/>
        </w:rPr>
      </w:pPr>
      <w:r w:rsidRPr="00D70489">
        <w:rPr>
          <w:b/>
          <w:bCs/>
          <w:color w:val="000000" w:themeColor="text1"/>
          <w:kern w:val="18"/>
          <w:szCs w:val="21"/>
          <w:lang w:val="fr-CI"/>
        </w:rPr>
        <w:t xml:space="preserve">100 000 euros </w:t>
      </w:r>
      <w:r w:rsidRPr="00D70489">
        <w:rPr>
          <w:kern w:val="18"/>
          <w:szCs w:val="21"/>
          <w:lang w:val="fr-CI"/>
        </w:rPr>
        <w:t xml:space="preserve">pour tout soumissionnaire qui postule pour l’ensemble des trois (3) lots. </w:t>
      </w:r>
    </w:p>
    <w:p w14:paraId="0EF28841" w14:textId="77777777" w:rsidR="009F2F29" w:rsidRPr="009F2F29" w:rsidRDefault="009F2F29" w:rsidP="009F2F29">
      <w:pPr>
        <w:jc w:val="both"/>
        <w:rPr>
          <w:lang w:val="fr-FR"/>
        </w:rPr>
      </w:pPr>
      <w:r w:rsidRPr="009F2F29">
        <w:rPr>
          <w:lang w:val="fr-FR"/>
        </w:rPr>
        <w:t xml:space="preserve">Le soumissionnaire doit compléter le </w:t>
      </w:r>
      <w:r w:rsidRPr="009F2F29">
        <w:rPr>
          <w:b/>
          <w:bCs/>
          <w:lang w:val="fr-FR"/>
        </w:rPr>
        <w:t>tableau « Données financières »</w:t>
      </w:r>
      <w:r w:rsidRPr="009F2F29">
        <w:rPr>
          <w:lang w:val="fr-FR"/>
        </w:rPr>
        <w:t xml:space="preserve"> ci-dessous à partir de ses comptes annuels :</w:t>
      </w:r>
    </w:p>
    <w:tbl>
      <w:tblPr>
        <w:tblStyle w:val="Grilledutableau"/>
        <w:tblW w:w="5000" w:type="pct"/>
        <w:tblLook w:val="04A0" w:firstRow="1" w:lastRow="0" w:firstColumn="1" w:lastColumn="0" w:noHBand="0" w:noVBand="1"/>
      </w:tblPr>
      <w:tblGrid>
        <w:gridCol w:w="1959"/>
        <w:gridCol w:w="1776"/>
        <w:gridCol w:w="1776"/>
        <w:gridCol w:w="1776"/>
        <w:gridCol w:w="1772"/>
      </w:tblGrid>
      <w:tr w:rsidR="009F2F29" w:rsidRPr="009F2F29" w14:paraId="501CBB94" w14:textId="77777777" w:rsidTr="00472161">
        <w:tc>
          <w:tcPr>
            <w:tcW w:w="1082" w:type="pct"/>
            <w:shd w:val="pct10" w:color="auto" w:fill="auto"/>
            <w:vAlign w:val="center"/>
          </w:tcPr>
          <w:p w14:paraId="0961E5AE" w14:textId="77777777" w:rsidR="009F2F29" w:rsidRPr="009F2F29" w:rsidRDefault="009F2F29" w:rsidP="009F2F29">
            <w:pPr>
              <w:spacing w:after="160"/>
              <w:jc w:val="both"/>
              <w:rPr>
                <w:b/>
                <w:lang w:val="fr-FR"/>
              </w:rPr>
            </w:pPr>
            <w:r w:rsidRPr="009F2F29">
              <w:rPr>
                <w:b/>
                <w:lang w:val="fr-FR"/>
              </w:rPr>
              <w:t>Données financières</w:t>
            </w:r>
          </w:p>
        </w:tc>
        <w:tc>
          <w:tcPr>
            <w:tcW w:w="980" w:type="pct"/>
            <w:shd w:val="pct10" w:color="auto" w:fill="auto"/>
            <w:vAlign w:val="center"/>
          </w:tcPr>
          <w:p w14:paraId="0BB5034E" w14:textId="77777777" w:rsidR="009F2F29" w:rsidRPr="009F2F29" w:rsidRDefault="009F2F29" w:rsidP="009F2F29">
            <w:pPr>
              <w:jc w:val="both"/>
              <w:rPr>
                <w:b/>
                <w:lang w:val="fr-FR"/>
              </w:rPr>
            </w:pPr>
            <w:r w:rsidRPr="009F2F29">
              <w:rPr>
                <w:b/>
                <w:lang w:val="fr-FR"/>
              </w:rPr>
              <w:t>2022 (€)</w:t>
            </w:r>
          </w:p>
        </w:tc>
        <w:tc>
          <w:tcPr>
            <w:tcW w:w="980" w:type="pct"/>
            <w:shd w:val="pct10" w:color="auto" w:fill="auto"/>
            <w:vAlign w:val="center"/>
          </w:tcPr>
          <w:p w14:paraId="3A4C7891" w14:textId="77777777" w:rsidR="009F2F29" w:rsidRPr="009F2F29" w:rsidRDefault="009F2F29" w:rsidP="009F2F29">
            <w:pPr>
              <w:jc w:val="both"/>
              <w:rPr>
                <w:b/>
                <w:lang w:val="fr-FR"/>
              </w:rPr>
            </w:pPr>
            <w:r w:rsidRPr="009F2F29">
              <w:rPr>
                <w:b/>
                <w:lang w:val="fr-FR"/>
              </w:rPr>
              <w:t>2023 (€)</w:t>
            </w:r>
          </w:p>
        </w:tc>
        <w:tc>
          <w:tcPr>
            <w:tcW w:w="980" w:type="pct"/>
            <w:shd w:val="pct10" w:color="auto" w:fill="auto"/>
            <w:vAlign w:val="center"/>
          </w:tcPr>
          <w:p w14:paraId="22BA131E" w14:textId="77777777" w:rsidR="009F2F29" w:rsidRPr="009F2F29" w:rsidRDefault="009F2F29" w:rsidP="009F2F29">
            <w:pPr>
              <w:jc w:val="both"/>
              <w:rPr>
                <w:b/>
                <w:lang w:val="fr-FR"/>
              </w:rPr>
            </w:pPr>
            <w:r w:rsidRPr="009F2F29">
              <w:rPr>
                <w:b/>
                <w:lang w:val="fr-FR"/>
              </w:rPr>
              <w:t>2024 (€)</w:t>
            </w:r>
          </w:p>
        </w:tc>
        <w:tc>
          <w:tcPr>
            <w:tcW w:w="980" w:type="pct"/>
            <w:shd w:val="pct10" w:color="auto" w:fill="auto"/>
            <w:vAlign w:val="center"/>
          </w:tcPr>
          <w:p w14:paraId="577C2177" w14:textId="77777777" w:rsidR="009F2F29" w:rsidRPr="009F2F29" w:rsidRDefault="009F2F29" w:rsidP="009F2F29">
            <w:pPr>
              <w:jc w:val="both"/>
              <w:rPr>
                <w:b/>
                <w:lang w:val="fr-FR"/>
              </w:rPr>
            </w:pPr>
            <w:r w:rsidRPr="009F2F29">
              <w:rPr>
                <w:b/>
                <w:lang w:val="fr-FR"/>
              </w:rPr>
              <w:t>Moyenne (€)</w:t>
            </w:r>
          </w:p>
        </w:tc>
      </w:tr>
      <w:tr w:rsidR="009F2F29" w:rsidRPr="009F2F29" w14:paraId="0D8FD5FB" w14:textId="77777777" w:rsidTr="00472161">
        <w:tc>
          <w:tcPr>
            <w:tcW w:w="1082" w:type="pct"/>
            <w:vAlign w:val="center"/>
          </w:tcPr>
          <w:p w14:paraId="79550570" w14:textId="77777777" w:rsidR="009F2F29" w:rsidRPr="009F2F29" w:rsidRDefault="009F2F29" w:rsidP="009F2F29">
            <w:pPr>
              <w:spacing w:after="160"/>
              <w:jc w:val="both"/>
              <w:rPr>
                <w:lang w:val="fr-FR"/>
              </w:rPr>
            </w:pPr>
            <w:r w:rsidRPr="009F2F29">
              <w:rPr>
                <w:lang w:val="fr-FR"/>
              </w:rPr>
              <w:t>Chiffre d’affaires annuel</w:t>
            </w:r>
            <w:r w:rsidRPr="009F2F29">
              <w:rPr>
                <w:vertAlign w:val="superscript"/>
                <w:lang w:val="fr-FR"/>
              </w:rPr>
              <w:footnoteReference w:id="2"/>
            </w:r>
          </w:p>
        </w:tc>
        <w:tc>
          <w:tcPr>
            <w:tcW w:w="980" w:type="pct"/>
            <w:shd w:val="clear" w:color="auto" w:fill="FFFF00"/>
            <w:vAlign w:val="center"/>
          </w:tcPr>
          <w:p w14:paraId="4DBE9060" w14:textId="77777777" w:rsidR="009F2F29" w:rsidRPr="009F2F29" w:rsidRDefault="009F2F29" w:rsidP="009F2F29">
            <w:pPr>
              <w:spacing w:after="160"/>
              <w:jc w:val="both"/>
              <w:rPr>
                <w:lang w:val="fr-FR"/>
              </w:rPr>
            </w:pPr>
          </w:p>
        </w:tc>
        <w:tc>
          <w:tcPr>
            <w:tcW w:w="980" w:type="pct"/>
            <w:shd w:val="clear" w:color="auto" w:fill="FFFF00"/>
            <w:vAlign w:val="center"/>
          </w:tcPr>
          <w:p w14:paraId="22B581ED" w14:textId="77777777" w:rsidR="009F2F29" w:rsidRPr="009F2F29" w:rsidRDefault="009F2F29" w:rsidP="009F2F29">
            <w:pPr>
              <w:spacing w:after="160"/>
              <w:jc w:val="both"/>
              <w:rPr>
                <w:lang w:val="fr-FR"/>
              </w:rPr>
            </w:pPr>
          </w:p>
        </w:tc>
        <w:tc>
          <w:tcPr>
            <w:tcW w:w="980" w:type="pct"/>
            <w:shd w:val="clear" w:color="auto" w:fill="FFFF00"/>
            <w:vAlign w:val="center"/>
          </w:tcPr>
          <w:p w14:paraId="28462CC7" w14:textId="77777777" w:rsidR="009F2F29" w:rsidRPr="009F2F29" w:rsidRDefault="009F2F29" w:rsidP="009F2F29">
            <w:pPr>
              <w:spacing w:after="160"/>
              <w:jc w:val="both"/>
              <w:rPr>
                <w:lang w:val="fr-FR"/>
              </w:rPr>
            </w:pPr>
          </w:p>
        </w:tc>
        <w:tc>
          <w:tcPr>
            <w:tcW w:w="980" w:type="pct"/>
            <w:shd w:val="clear" w:color="auto" w:fill="FFFF00"/>
            <w:vAlign w:val="center"/>
          </w:tcPr>
          <w:p w14:paraId="2730934E" w14:textId="77777777" w:rsidR="009F2F29" w:rsidRPr="009F2F29" w:rsidRDefault="009F2F29" w:rsidP="009F2F29">
            <w:pPr>
              <w:spacing w:after="160"/>
              <w:jc w:val="both"/>
              <w:rPr>
                <w:lang w:val="fr-FR"/>
              </w:rPr>
            </w:pPr>
          </w:p>
        </w:tc>
      </w:tr>
      <w:tr w:rsidR="009F2F29" w:rsidRPr="009F2F29" w14:paraId="14CAAD93" w14:textId="77777777" w:rsidTr="00472161">
        <w:tc>
          <w:tcPr>
            <w:tcW w:w="1082" w:type="pct"/>
            <w:vAlign w:val="center"/>
          </w:tcPr>
          <w:p w14:paraId="6210ABF7" w14:textId="77777777" w:rsidR="009F2F29" w:rsidRPr="009F2F29" w:rsidRDefault="009F2F29" w:rsidP="009F2F29">
            <w:pPr>
              <w:spacing w:after="160"/>
              <w:jc w:val="both"/>
              <w:rPr>
                <w:lang w:val="fr-FR"/>
              </w:rPr>
            </w:pPr>
            <w:r w:rsidRPr="009F2F29">
              <w:rPr>
                <w:lang w:val="fr-FR"/>
              </w:rPr>
              <w:t>Actifs à court terme</w:t>
            </w:r>
            <w:r w:rsidRPr="009F2F29">
              <w:rPr>
                <w:vertAlign w:val="superscript"/>
                <w:lang w:val="fr-FR"/>
              </w:rPr>
              <w:footnoteReference w:id="3"/>
            </w:r>
          </w:p>
        </w:tc>
        <w:tc>
          <w:tcPr>
            <w:tcW w:w="980" w:type="pct"/>
            <w:shd w:val="clear" w:color="auto" w:fill="FFFF00"/>
            <w:vAlign w:val="center"/>
          </w:tcPr>
          <w:p w14:paraId="34A1FBE5" w14:textId="77777777" w:rsidR="009F2F29" w:rsidRPr="009F2F29" w:rsidRDefault="009F2F29" w:rsidP="009F2F29">
            <w:pPr>
              <w:spacing w:after="160"/>
              <w:jc w:val="both"/>
              <w:rPr>
                <w:lang w:val="fr-FR"/>
              </w:rPr>
            </w:pPr>
          </w:p>
        </w:tc>
        <w:tc>
          <w:tcPr>
            <w:tcW w:w="980" w:type="pct"/>
            <w:shd w:val="clear" w:color="auto" w:fill="FFFF00"/>
            <w:vAlign w:val="center"/>
          </w:tcPr>
          <w:p w14:paraId="45495FE0" w14:textId="77777777" w:rsidR="009F2F29" w:rsidRPr="009F2F29" w:rsidRDefault="009F2F29" w:rsidP="009F2F29">
            <w:pPr>
              <w:spacing w:after="160"/>
              <w:jc w:val="both"/>
              <w:rPr>
                <w:lang w:val="fr-FR"/>
              </w:rPr>
            </w:pPr>
          </w:p>
        </w:tc>
        <w:tc>
          <w:tcPr>
            <w:tcW w:w="980" w:type="pct"/>
            <w:shd w:val="clear" w:color="auto" w:fill="FFFF00"/>
            <w:vAlign w:val="center"/>
          </w:tcPr>
          <w:p w14:paraId="2AEFEC7E" w14:textId="77777777" w:rsidR="009F2F29" w:rsidRPr="009F2F29" w:rsidRDefault="009F2F29" w:rsidP="009F2F29">
            <w:pPr>
              <w:spacing w:after="160"/>
              <w:jc w:val="both"/>
              <w:rPr>
                <w:lang w:val="fr-FR"/>
              </w:rPr>
            </w:pPr>
          </w:p>
        </w:tc>
        <w:tc>
          <w:tcPr>
            <w:tcW w:w="980" w:type="pct"/>
            <w:shd w:val="clear" w:color="auto" w:fill="FFFF00"/>
            <w:vAlign w:val="center"/>
          </w:tcPr>
          <w:p w14:paraId="515068A0" w14:textId="77777777" w:rsidR="009F2F29" w:rsidRPr="009F2F29" w:rsidRDefault="009F2F29" w:rsidP="009F2F29">
            <w:pPr>
              <w:spacing w:after="160"/>
              <w:jc w:val="both"/>
              <w:rPr>
                <w:lang w:val="fr-FR"/>
              </w:rPr>
            </w:pPr>
          </w:p>
        </w:tc>
      </w:tr>
      <w:tr w:rsidR="009F2F29" w:rsidRPr="009F2F29" w14:paraId="29B457AA" w14:textId="77777777" w:rsidTr="00472161">
        <w:tc>
          <w:tcPr>
            <w:tcW w:w="1082" w:type="pct"/>
            <w:vAlign w:val="center"/>
          </w:tcPr>
          <w:p w14:paraId="3E71A603" w14:textId="77777777" w:rsidR="009F2F29" w:rsidRPr="009F2F29" w:rsidRDefault="009F2F29" w:rsidP="009F2F29">
            <w:pPr>
              <w:spacing w:after="160"/>
              <w:jc w:val="both"/>
              <w:rPr>
                <w:lang w:val="fr-FR"/>
              </w:rPr>
            </w:pPr>
            <w:r w:rsidRPr="009F2F29">
              <w:rPr>
                <w:lang w:val="fr-FR"/>
              </w:rPr>
              <w:t>Passifs à court terme</w:t>
            </w:r>
            <w:r w:rsidRPr="009F2F29">
              <w:rPr>
                <w:vertAlign w:val="superscript"/>
                <w:lang w:val="fr-FR"/>
              </w:rPr>
              <w:footnoteReference w:id="4"/>
            </w:r>
          </w:p>
        </w:tc>
        <w:tc>
          <w:tcPr>
            <w:tcW w:w="980" w:type="pct"/>
            <w:shd w:val="clear" w:color="auto" w:fill="FFFF00"/>
            <w:vAlign w:val="center"/>
          </w:tcPr>
          <w:p w14:paraId="28FA911D" w14:textId="77777777" w:rsidR="009F2F29" w:rsidRPr="009F2F29" w:rsidRDefault="009F2F29" w:rsidP="009F2F29">
            <w:pPr>
              <w:spacing w:after="160"/>
              <w:jc w:val="both"/>
              <w:rPr>
                <w:lang w:val="fr-FR"/>
              </w:rPr>
            </w:pPr>
          </w:p>
        </w:tc>
        <w:tc>
          <w:tcPr>
            <w:tcW w:w="980" w:type="pct"/>
            <w:shd w:val="clear" w:color="auto" w:fill="FFFF00"/>
            <w:vAlign w:val="center"/>
          </w:tcPr>
          <w:p w14:paraId="2F9DDF13" w14:textId="77777777" w:rsidR="009F2F29" w:rsidRPr="009F2F29" w:rsidRDefault="009F2F29" w:rsidP="009F2F29">
            <w:pPr>
              <w:spacing w:after="160"/>
              <w:jc w:val="both"/>
              <w:rPr>
                <w:lang w:val="fr-FR"/>
              </w:rPr>
            </w:pPr>
          </w:p>
        </w:tc>
        <w:tc>
          <w:tcPr>
            <w:tcW w:w="980" w:type="pct"/>
            <w:shd w:val="clear" w:color="auto" w:fill="FFFF00"/>
            <w:vAlign w:val="center"/>
          </w:tcPr>
          <w:p w14:paraId="5683B810" w14:textId="77777777" w:rsidR="009F2F29" w:rsidRPr="009F2F29" w:rsidRDefault="009F2F29" w:rsidP="009F2F29">
            <w:pPr>
              <w:spacing w:after="160"/>
              <w:jc w:val="both"/>
              <w:rPr>
                <w:lang w:val="fr-FR"/>
              </w:rPr>
            </w:pPr>
          </w:p>
        </w:tc>
        <w:tc>
          <w:tcPr>
            <w:tcW w:w="980" w:type="pct"/>
            <w:shd w:val="clear" w:color="auto" w:fill="FFFF00"/>
            <w:vAlign w:val="center"/>
          </w:tcPr>
          <w:p w14:paraId="163927B0" w14:textId="77777777" w:rsidR="009F2F29" w:rsidRPr="009F2F29" w:rsidRDefault="009F2F29" w:rsidP="009F2F29">
            <w:pPr>
              <w:spacing w:after="160"/>
              <w:jc w:val="both"/>
              <w:rPr>
                <w:lang w:val="fr-FR"/>
              </w:rPr>
            </w:pPr>
          </w:p>
        </w:tc>
      </w:tr>
    </w:tbl>
    <w:p w14:paraId="0693EE9A" w14:textId="77777777" w:rsidR="009F2F29" w:rsidRPr="009F2F29" w:rsidRDefault="009F2F29" w:rsidP="009F2F29">
      <w:pPr>
        <w:jc w:val="both"/>
        <w:rPr>
          <w:lang w:val="fr-FR"/>
        </w:rPr>
      </w:pPr>
      <w:r w:rsidRPr="009F2F29">
        <w:rPr>
          <w:lang w:val="fr-FR"/>
        </w:rPr>
        <w:t xml:space="preserve">Le soumissionnaire doit également joindre à son offre une copie des </w:t>
      </w:r>
      <w:r w:rsidRPr="009F2F29">
        <w:rPr>
          <w:b/>
          <w:bCs/>
          <w:lang w:val="fr-FR"/>
        </w:rPr>
        <w:t>états financiers des trois dernières années comptables certifiés et approuvés</w:t>
      </w:r>
      <w:r w:rsidRPr="009F2F29">
        <w:rPr>
          <w:lang w:val="fr-FR"/>
        </w:rPr>
        <w:t xml:space="preserve"> par un organisme agréé,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74353540" w14:textId="77777777" w:rsidR="009F2F29" w:rsidRPr="009F2F29" w:rsidRDefault="009F2F29" w:rsidP="009F2F29">
      <w:pPr>
        <w:jc w:val="both"/>
        <w:rPr>
          <w:lang w:val="fr-FR"/>
        </w:rPr>
      </w:pPr>
      <w:r w:rsidRPr="009F2F29">
        <w:rPr>
          <w:lang w:val="fr-FR"/>
        </w:rPr>
        <w:t>En cas d’association momentanée, le soumissionnaire doit joindre à son offre le tableau « Données financières » et les états financiers ci-dessus pour tous les membres de l’association.</w:t>
      </w:r>
    </w:p>
    <w:p w14:paraId="38F7E502" w14:textId="4D0A252F"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472161">
        <w:rPr>
          <w:b/>
          <w:color w:val="auto"/>
          <w:kern w:val="18"/>
          <w:szCs w:val="21"/>
        </w:rPr>
        <w:t>2</w:t>
      </w:r>
      <w:r w:rsidRPr="00012069">
        <w:rPr>
          <w:b/>
          <w:color w:val="auto"/>
          <w:kern w:val="18"/>
          <w:szCs w:val="21"/>
        </w:rPr>
        <w:t>- 20</w:t>
      </w:r>
      <w:r w:rsidR="00012069" w:rsidRPr="00012069">
        <w:rPr>
          <w:b/>
          <w:color w:val="auto"/>
          <w:kern w:val="18"/>
          <w:szCs w:val="21"/>
        </w:rPr>
        <w:t>2</w:t>
      </w:r>
      <w:r w:rsidR="00472161">
        <w:rPr>
          <w:b/>
          <w:color w:val="auto"/>
          <w:kern w:val="18"/>
          <w:szCs w:val="21"/>
        </w:rPr>
        <w:t>3</w:t>
      </w:r>
      <w:r w:rsidRPr="00012069">
        <w:rPr>
          <w:b/>
          <w:color w:val="auto"/>
          <w:kern w:val="18"/>
          <w:szCs w:val="21"/>
        </w:rPr>
        <w:t>-202</w:t>
      </w:r>
      <w:r w:rsidR="00472161">
        <w:rPr>
          <w:b/>
          <w:color w:val="auto"/>
          <w:kern w:val="18"/>
          <w:szCs w:val="21"/>
        </w:rPr>
        <w:t>4</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700306F1" w14:textId="77777777" w:rsidR="006C5854" w:rsidRPr="00D70489" w:rsidRDefault="006C5854" w:rsidP="006C5854">
      <w:pPr>
        <w:spacing w:before="160"/>
        <w:jc w:val="both"/>
        <w:rPr>
          <w:b/>
          <w:bCs/>
          <w:lang w:val="fr-FR"/>
        </w:rPr>
      </w:pPr>
      <w:r w:rsidRPr="00D70489">
        <w:rPr>
          <w:b/>
          <w:lang w:val="fr-FR"/>
        </w:rPr>
        <w:t>Pour chaque lot</w:t>
      </w:r>
      <w:r w:rsidRPr="00D70489">
        <w:rPr>
          <w:lang w:val="fr-FR"/>
        </w:rPr>
        <w:t xml:space="preserve">, le soumissionnaire doit joindre à son offre la </w:t>
      </w:r>
      <w:r w:rsidRPr="00D70489">
        <w:rPr>
          <w:b/>
          <w:bCs/>
          <w:lang w:val="fr-FR"/>
        </w:rPr>
        <w:t>liste des principaux services de nature et de complexité comparable (min. 2) qui ont été menés à bien au cours des 5 dernières années (dont au moins un service similaire en Côte d’Ivoire)</w:t>
      </w:r>
      <w:r w:rsidRPr="00D70489">
        <w:rPr>
          <w:lang w:val="fr-FR"/>
        </w:rPr>
        <w:t>, en précisant le montant et les dates pertinentes</w:t>
      </w:r>
      <w:r w:rsidRPr="00D70489">
        <w:rPr>
          <w:rStyle w:val="Appelnotedebasdep"/>
          <w:lang w:val="fr-FR"/>
        </w:rPr>
        <w:footnoteReference w:id="5"/>
      </w:r>
      <w:r w:rsidRPr="00D70489">
        <w:rPr>
          <w:lang w:val="fr-FR"/>
        </w:rPr>
        <w:t xml:space="preserve">, ainsi que les organismes publics ou privés pour le compte desquels elles ont été effectuées, démontrant que le soumissionnaire dispose de l'expérience suffisante pour mener à bien le marché. Le </w:t>
      </w:r>
      <w:r w:rsidRPr="00D70489">
        <w:rPr>
          <w:b/>
          <w:bCs/>
          <w:lang w:val="fr-FR"/>
        </w:rPr>
        <w:t>montant total minimum cumulés</w:t>
      </w:r>
      <w:r w:rsidRPr="00D70489">
        <w:rPr>
          <w:lang w:val="fr-FR"/>
        </w:rPr>
        <w:t xml:space="preserve"> des </w:t>
      </w:r>
      <w:r w:rsidRPr="00D70489">
        <w:rPr>
          <w:b/>
          <w:bCs/>
          <w:lang w:val="fr-FR"/>
        </w:rPr>
        <w:t xml:space="preserve">services de nature et de complexité comparable </w:t>
      </w:r>
      <w:r w:rsidRPr="00D70489">
        <w:rPr>
          <w:lang w:val="fr-FR"/>
        </w:rPr>
        <w:t xml:space="preserve">au cours des 5 dernières années doit être </w:t>
      </w:r>
      <w:r w:rsidRPr="00D70489">
        <w:rPr>
          <w:b/>
          <w:bCs/>
          <w:lang w:val="fr-FR"/>
        </w:rPr>
        <w:t>au moins égal à :</w:t>
      </w:r>
    </w:p>
    <w:p w14:paraId="3F2E3580" w14:textId="77777777" w:rsidR="006C5854" w:rsidRPr="00AF4208" w:rsidRDefault="006C5854" w:rsidP="006C5854">
      <w:pPr>
        <w:pStyle w:val="Paragraphedeliste"/>
        <w:numPr>
          <w:ilvl w:val="0"/>
          <w:numId w:val="10"/>
        </w:numPr>
        <w:spacing w:before="240" w:line="259" w:lineRule="auto"/>
        <w:jc w:val="both"/>
        <w:rPr>
          <w:color w:val="000000" w:themeColor="text1"/>
          <w:lang w:val="fr-CI"/>
        </w:rPr>
      </w:pPr>
      <w:r w:rsidRPr="00AF4208">
        <w:rPr>
          <w:b/>
          <w:bCs/>
          <w:color w:val="000000" w:themeColor="text1"/>
          <w:lang w:val="fr-CI"/>
        </w:rPr>
        <w:t>Lot n°1</w:t>
      </w:r>
      <w:r w:rsidRPr="00AF4208">
        <w:rPr>
          <w:color w:val="000000" w:themeColor="text1"/>
          <w:lang w:val="fr-CI"/>
        </w:rPr>
        <w:t> </w:t>
      </w:r>
      <w:r w:rsidRPr="00AF4208">
        <w:rPr>
          <w:b/>
          <w:bCs/>
          <w:color w:val="000000" w:themeColor="text1"/>
          <w:lang w:val="fr-CI"/>
        </w:rPr>
        <w:t xml:space="preserve">– </w:t>
      </w:r>
      <w:r w:rsidRPr="00AF4208">
        <w:rPr>
          <w:color w:val="000000" w:themeColor="text1"/>
        </w:rPr>
        <w:t xml:space="preserve">Assistance technique, matérielle et opérationnelle pour la préparation, mise en œuvre et suivi post forum : Au moins </w:t>
      </w:r>
      <w:r w:rsidRPr="00AF4208">
        <w:rPr>
          <w:b/>
          <w:bCs/>
          <w:color w:val="000000" w:themeColor="text1"/>
        </w:rPr>
        <w:t>deux (02) références</w:t>
      </w:r>
      <w:r w:rsidRPr="00AF4208">
        <w:rPr>
          <w:color w:val="000000" w:themeColor="text1"/>
        </w:rPr>
        <w:t xml:space="preserve"> de marchés d’une valeur au moins égale à </w:t>
      </w:r>
      <w:r w:rsidRPr="00AF4208">
        <w:rPr>
          <w:b/>
          <w:bCs/>
          <w:color w:val="000000" w:themeColor="text1"/>
        </w:rPr>
        <w:t>20 000 euros</w:t>
      </w:r>
      <w:r w:rsidRPr="00AF4208">
        <w:rPr>
          <w:color w:val="000000" w:themeColor="text1"/>
        </w:rPr>
        <w:t>.</w:t>
      </w:r>
    </w:p>
    <w:p w14:paraId="6AC74358" w14:textId="77777777" w:rsidR="006C5854" w:rsidRPr="00AF4208" w:rsidRDefault="006C5854" w:rsidP="006C5854">
      <w:pPr>
        <w:pStyle w:val="Paragraphedeliste"/>
        <w:spacing w:before="240" w:line="259" w:lineRule="auto"/>
        <w:jc w:val="both"/>
        <w:rPr>
          <w:color w:val="000000" w:themeColor="text1"/>
          <w:lang w:val="fr-CI"/>
        </w:rPr>
      </w:pPr>
    </w:p>
    <w:p w14:paraId="796F6A9F" w14:textId="77777777" w:rsidR="006C5854" w:rsidRPr="00AF4208" w:rsidRDefault="006C5854" w:rsidP="006C5854">
      <w:pPr>
        <w:pStyle w:val="Paragraphedeliste"/>
        <w:numPr>
          <w:ilvl w:val="0"/>
          <w:numId w:val="10"/>
        </w:numPr>
        <w:spacing w:before="240" w:line="259" w:lineRule="auto"/>
        <w:jc w:val="both"/>
        <w:rPr>
          <w:color w:val="000000" w:themeColor="text1"/>
          <w:lang w:val="fr-CI"/>
        </w:rPr>
      </w:pPr>
      <w:r w:rsidRPr="00AF4208">
        <w:rPr>
          <w:b/>
          <w:bCs/>
          <w:color w:val="000000" w:themeColor="text1"/>
          <w:lang w:val="fr-CI"/>
        </w:rPr>
        <w:t xml:space="preserve">Lot n°2 – </w:t>
      </w:r>
      <w:r w:rsidRPr="00AF4208">
        <w:rPr>
          <w:color w:val="000000" w:themeColor="text1"/>
        </w:rPr>
        <w:t xml:space="preserve">Organisation  et mise en œuvre de toutes les dispositions logistiques pour la réalisation du forum : Au moins </w:t>
      </w:r>
      <w:r w:rsidRPr="00AF4208">
        <w:rPr>
          <w:b/>
          <w:bCs/>
          <w:color w:val="000000" w:themeColor="text1"/>
        </w:rPr>
        <w:t>deux (02) références</w:t>
      </w:r>
      <w:r w:rsidRPr="00AF4208">
        <w:rPr>
          <w:color w:val="000000" w:themeColor="text1"/>
        </w:rPr>
        <w:t xml:space="preserve"> de marchés d’une valeur au moins égale à </w:t>
      </w:r>
      <w:r w:rsidRPr="00AF4208">
        <w:rPr>
          <w:b/>
          <w:bCs/>
          <w:color w:val="000000" w:themeColor="text1"/>
        </w:rPr>
        <w:t>35 000 euros</w:t>
      </w:r>
    </w:p>
    <w:p w14:paraId="425A4614" w14:textId="77777777" w:rsidR="006C5854" w:rsidRPr="00AF4208" w:rsidRDefault="006C5854" w:rsidP="006C5854">
      <w:pPr>
        <w:pStyle w:val="Paragraphedeliste"/>
        <w:spacing w:line="259" w:lineRule="auto"/>
        <w:jc w:val="both"/>
        <w:rPr>
          <w:color w:val="000000" w:themeColor="text1"/>
          <w:lang w:val="fr-CI"/>
        </w:rPr>
      </w:pPr>
    </w:p>
    <w:p w14:paraId="1C3F51E6" w14:textId="77777777" w:rsidR="006C5854" w:rsidRPr="00AF4208" w:rsidRDefault="006C5854" w:rsidP="006C5854">
      <w:pPr>
        <w:pStyle w:val="Paragraphedeliste"/>
        <w:numPr>
          <w:ilvl w:val="0"/>
          <w:numId w:val="10"/>
        </w:numPr>
        <w:spacing w:line="259" w:lineRule="auto"/>
        <w:jc w:val="both"/>
        <w:rPr>
          <w:color w:val="000000" w:themeColor="text1"/>
          <w:lang w:val="fr-CI"/>
        </w:rPr>
      </w:pPr>
      <w:r w:rsidRPr="00AF4208">
        <w:rPr>
          <w:b/>
          <w:bCs/>
          <w:color w:val="000000" w:themeColor="text1"/>
        </w:rPr>
        <w:t xml:space="preserve">Lot n°3 – Assistance pour une communication, une visibilité et une promotion forte pour le forum : </w:t>
      </w:r>
      <w:r w:rsidRPr="00AF4208">
        <w:rPr>
          <w:color w:val="000000" w:themeColor="text1"/>
        </w:rPr>
        <w:t xml:space="preserve">Au moins </w:t>
      </w:r>
      <w:r w:rsidRPr="00AF4208">
        <w:rPr>
          <w:b/>
          <w:bCs/>
          <w:color w:val="000000" w:themeColor="text1"/>
        </w:rPr>
        <w:t>deux (02) références</w:t>
      </w:r>
      <w:r w:rsidRPr="00AF4208">
        <w:rPr>
          <w:color w:val="000000" w:themeColor="text1"/>
        </w:rPr>
        <w:t xml:space="preserve"> de marchés d’une valeur au moins égale à </w:t>
      </w:r>
      <w:r w:rsidRPr="00AF4208">
        <w:rPr>
          <w:b/>
          <w:bCs/>
          <w:color w:val="000000" w:themeColor="text1"/>
        </w:rPr>
        <w:t>20 000 euros.</w:t>
      </w:r>
    </w:p>
    <w:p w14:paraId="443595DC" w14:textId="77777777" w:rsidR="006C5854" w:rsidRPr="00D70489" w:rsidRDefault="006C5854" w:rsidP="006C5854">
      <w:pPr>
        <w:spacing w:line="257" w:lineRule="auto"/>
        <w:jc w:val="both"/>
        <w:rPr>
          <w:color w:val="FF0000"/>
          <w:lang w:val="fr-CI"/>
        </w:rPr>
      </w:pPr>
      <w:r w:rsidRPr="00D70489">
        <w:rPr>
          <w:rFonts w:eastAsia="Georgia" w:cs="Georgia"/>
          <w:color w:val="FF0000"/>
          <w:szCs w:val="21"/>
          <w:lang w:val="fr-CI"/>
        </w:rPr>
        <w:t>La référence à un marché similaire s’entend pour toute prestation en lien l’organisation de forums, conventions, foires tant au niveau national qu’ international, regroupant un nombre élevé de participants .</w:t>
      </w:r>
      <w:r w:rsidRPr="00D70489">
        <w:rPr>
          <w:color w:val="FF0000"/>
          <w:lang w:val="fr-CI"/>
        </w:rPr>
        <w:t xml:space="preserve"> </w:t>
      </w:r>
    </w:p>
    <w:p w14:paraId="64C64AA4" w14:textId="77777777" w:rsidR="009F2F29" w:rsidRDefault="009F2F29" w:rsidP="009F2F29">
      <w:pPr>
        <w:tabs>
          <w:tab w:val="left" w:pos="864"/>
        </w:tabs>
        <w:jc w:val="both"/>
        <w:rPr>
          <w:b/>
          <w:lang w:val="fr-FR"/>
        </w:rPr>
      </w:pPr>
      <w:r w:rsidRPr="009F2F29">
        <w:rPr>
          <w:b/>
          <w:lang w:val="fr-FR"/>
        </w:rPr>
        <w:t xml:space="preserve">Remplir le tableau ci-dessous : </w:t>
      </w:r>
    </w:p>
    <w:p w14:paraId="3F25B027" w14:textId="77777777" w:rsidR="0081788E" w:rsidRPr="00D70489" w:rsidRDefault="0081788E" w:rsidP="0081788E">
      <w:pPr>
        <w:spacing w:before="160"/>
        <w:jc w:val="both"/>
        <w:rPr>
          <w:b/>
          <w:lang w:val="fr-FR"/>
        </w:rPr>
      </w:pPr>
      <w:r w:rsidRPr="00D70489">
        <w:rPr>
          <w:b/>
          <w:lang w:val="fr-FR"/>
        </w:rPr>
        <w:t xml:space="preserve">Lot n°1: </w:t>
      </w:r>
      <w:r w:rsidRPr="00D70489">
        <w:rPr>
          <w:b/>
        </w:rPr>
        <w:t>Assistance technique, matérielle et opérationnelle pour la préparation, mise en œuvre et suivi post forum </w:t>
      </w:r>
    </w:p>
    <w:tbl>
      <w:tblPr>
        <w:tblW w:w="9312" w:type="dxa"/>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9F2F29" w:rsidRPr="009F2F29" w14:paraId="06D71E84" w14:textId="77777777" w:rsidTr="006C5854">
        <w:trPr>
          <w:trHeight w:hRule="exact" w:val="87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tcPr>
          <w:p w14:paraId="434EE9D9" w14:textId="77777777" w:rsidR="009F2F29" w:rsidRPr="009F2F29" w:rsidRDefault="009F2F29" w:rsidP="006C5854">
            <w:pPr>
              <w:tabs>
                <w:tab w:val="left" w:pos="864"/>
              </w:tabs>
              <w:jc w:val="center"/>
              <w:rPr>
                <w:lang w:val="fr-CI"/>
              </w:rPr>
            </w:pPr>
            <w:r w:rsidRPr="009F2F29">
              <w:rPr>
                <w:lang w:val="fr-CI"/>
              </w:rPr>
              <w:t>Intitulé / description des services / lieux (maximum 5)</w:t>
            </w: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tcPr>
          <w:p w14:paraId="1F1B63E6" w14:textId="77777777" w:rsidR="009F2F29" w:rsidRPr="009F2F29" w:rsidRDefault="009F2F29" w:rsidP="006C5854">
            <w:pPr>
              <w:tabs>
                <w:tab w:val="left" w:pos="864"/>
              </w:tabs>
              <w:jc w:val="center"/>
            </w:pPr>
            <w:r w:rsidRPr="009F2F29">
              <w:t>Montant total en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tcPr>
          <w:p w14:paraId="4F512509" w14:textId="77777777" w:rsidR="009F2F29" w:rsidRPr="009F2F29" w:rsidRDefault="009F2F29" w:rsidP="006C5854">
            <w:pPr>
              <w:tabs>
                <w:tab w:val="left" w:pos="864"/>
              </w:tabs>
              <w:jc w:val="center"/>
            </w:pPr>
            <w:r w:rsidRPr="009F2F29">
              <w:t>Nom du client</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tcPr>
          <w:p w14:paraId="540960E5" w14:textId="77777777" w:rsidR="009F2F29" w:rsidRPr="009F2F29" w:rsidRDefault="009F2F29" w:rsidP="006C5854">
            <w:pPr>
              <w:tabs>
                <w:tab w:val="left" w:pos="864"/>
              </w:tabs>
              <w:jc w:val="center"/>
            </w:pPr>
            <w:r w:rsidRPr="009F2F29">
              <w:t>Année (2020 -2024)</w:t>
            </w:r>
          </w:p>
        </w:tc>
      </w:tr>
      <w:tr w:rsidR="009F2F29" w:rsidRPr="009F2F29" w14:paraId="2DD6FF16" w14:textId="77777777" w:rsidTr="009F2F29">
        <w:trPr>
          <w:trHeight w:hRule="exact" w:val="334"/>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05BA61F5"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A4CA9BA"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A18277A"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BAF442C" w14:textId="77777777" w:rsidR="009F2F29" w:rsidRPr="009F2F29" w:rsidRDefault="009F2F29" w:rsidP="009F2F29">
            <w:pPr>
              <w:tabs>
                <w:tab w:val="left" w:pos="864"/>
              </w:tabs>
              <w:jc w:val="both"/>
            </w:pPr>
          </w:p>
        </w:tc>
      </w:tr>
      <w:tr w:rsidR="009F2F29" w:rsidRPr="009F2F29" w14:paraId="5F35CEB7" w14:textId="77777777" w:rsidTr="009F2F29">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C04C430"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DE72D12"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8B8D7E4"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63F2331" w14:textId="77777777" w:rsidR="009F2F29" w:rsidRPr="009F2F29" w:rsidRDefault="009F2F29" w:rsidP="009F2F29">
            <w:pPr>
              <w:tabs>
                <w:tab w:val="left" w:pos="864"/>
              </w:tabs>
              <w:jc w:val="both"/>
            </w:pPr>
          </w:p>
        </w:tc>
      </w:tr>
      <w:tr w:rsidR="009F2F29" w:rsidRPr="009F2F29" w14:paraId="025E5735" w14:textId="77777777" w:rsidTr="009F2F29">
        <w:trPr>
          <w:trHeight w:hRule="exact" w:val="334"/>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E481A00"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F1A2B79"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A0280A5"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D0E22EA" w14:textId="77777777" w:rsidR="009F2F29" w:rsidRPr="009F2F29" w:rsidRDefault="009F2F29" w:rsidP="009F2F29">
            <w:pPr>
              <w:tabs>
                <w:tab w:val="left" w:pos="864"/>
              </w:tabs>
              <w:jc w:val="both"/>
            </w:pPr>
          </w:p>
        </w:tc>
      </w:tr>
      <w:tr w:rsidR="009F2F29" w:rsidRPr="009F2F29" w14:paraId="24475C2D" w14:textId="77777777" w:rsidTr="009F2F29">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8444AD1"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EF72777"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AB1F499"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8014881" w14:textId="77777777" w:rsidR="009F2F29" w:rsidRPr="009F2F29" w:rsidRDefault="009F2F29" w:rsidP="009F2F29">
            <w:pPr>
              <w:tabs>
                <w:tab w:val="left" w:pos="864"/>
              </w:tabs>
              <w:jc w:val="both"/>
            </w:pPr>
          </w:p>
        </w:tc>
      </w:tr>
      <w:tr w:rsidR="009F2F29" w:rsidRPr="009F2F29" w14:paraId="1E947DD1" w14:textId="77777777" w:rsidTr="009F2F29">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0A7DF9F"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33AB639"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E6D6BEC"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6D1ED96" w14:textId="77777777" w:rsidR="009F2F29" w:rsidRPr="009F2F29" w:rsidRDefault="009F2F29" w:rsidP="009F2F29">
            <w:pPr>
              <w:tabs>
                <w:tab w:val="left" w:pos="864"/>
              </w:tabs>
              <w:jc w:val="both"/>
            </w:pPr>
          </w:p>
        </w:tc>
      </w:tr>
    </w:tbl>
    <w:p w14:paraId="6CFE8682" w14:textId="77777777" w:rsidR="001D5157" w:rsidRDefault="001D5157" w:rsidP="009F2F29">
      <w:pPr>
        <w:tabs>
          <w:tab w:val="left" w:pos="864"/>
        </w:tabs>
        <w:jc w:val="both"/>
        <w:rPr>
          <w:lang w:val="fr-FR"/>
        </w:rPr>
      </w:pPr>
    </w:p>
    <w:p w14:paraId="41AB8B19" w14:textId="115E62BC" w:rsidR="009F2F29" w:rsidRPr="009F2F29" w:rsidRDefault="009F2F29" w:rsidP="009F2F29">
      <w:pPr>
        <w:tabs>
          <w:tab w:val="left" w:pos="864"/>
        </w:tabs>
        <w:jc w:val="both"/>
        <w:rPr>
          <w:lang w:val="fr-FR"/>
        </w:rPr>
      </w:pPr>
      <w:r w:rsidRPr="009F2F29">
        <w:rPr>
          <w:lang w:val="fr-FR"/>
        </w:rPr>
        <w:t xml:space="preserve">Pour les prestations présentées dans le tableau ci-dessus, </w:t>
      </w:r>
      <w:r w:rsidRPr="009F2F29">
        <w:rPr>
          <w:b/>
          <w:bCs/>
          <w:lang w:val="fr-FR"/>
        </w:rPr>
        <w:t xml:space="preserve">veuillez joindre les copies des attestations de bonne fin signées </w:t>
      </w:r>
      <w:r w:rsidRPr="009F2F29">
        <w:rPr>
          <w:lang w:val="fr-FR"/>
        </w:rPr>
        <w:t>(certificats/attestation de bonne exécution sans réserve majeure)</w:t>
      </w:r>
      <w:r w:rsidRPr="009F2F29">
        <w:rPr>
          <w:b/>
          <w:bCs/>
          <w:lang w:val="fr-FR"/>
        </w:rPr>
        <w:t xml:space="preserve"> par les autorités contractantes, le contrat + la preuve de paiement </w:t>
      </w:r>
      <w:r w:rsidRPr="009F2F29">
        <w:rPr>
          <w:lang w:val="fr-FR"/>
        </w:rPr>
        <w:t>La présentation d’un contrat seul ne constitue pas une preuve de bonne exécution.</w:t>
      </w:r>
    </w:p>
    <w:p w14:paraId="6D04258E" w14:textId="77777777" w:rsidR="009F2F29" w:rsidRPr="009F2F29" w:rsidRDefault="009F2F29" w:rsidP="009F2F29">
      <w:pPr>
        <w:tabs>
          <w:tab w:val="left" w:pos="864"/>
        </w:tabs>
        <w:jc w:val="both"/>
        <w:rPr>
          <w:lang w:val="fr-FR"/>
        </w:rPr>
      </w:pPr>
      <w:r w:rsidRPr="009F2F29">
        <w:t xml:space="preserve">Signature manuscrite </w:t>
      </w:r>
      <w:r w:rsidRPr="009F2F29">
        <w:rPr>
          <w:b/>
          <w:bCs/>
        </w:rPr>
        <w:t xml:space="preserve">: </w:t>
      </w:r>
      <w:r w:rsidRPr="001D5157">
        <w:rPr>
          <w:highlight w:val="yellow"/>
          <w:lang w:val="fr-FR"/>
        </w:rPr>
        <w:t>………………………………</w:t>
      </w:r>
      <w:r w:rsidRPr="009F2F29">
        <w:rPr>
          <w:lang w:val="fr-FR"/>
        </w:rPr>
        <w:t xml:space="preserve"> </w:t>
      </w:r>
    </w:p>
    <w:p w14:paraId="5321B2DE" w14:textId="77777777" w:rsidR="009F2F29" w:rsidRDefault="009F2F29" w:rsidP="009F2F29">
      <w:pPr>
        <w:tabs>
          <w:tab w:val="left" w:pos="864"/>
        </w:tabs>
        <w:jc w:val="both"/>
      </w:pPr>
      <w:r w:rsidRPr="009F2F29">
        <w:t>Lieu, date :</w:t>
      </w:r>
      <w:r w:rsidRPr="001D5157">
        <w:rPr>
          <w:highlight w:val="yellow"/>
        </w:rPr>
        <w:t>………</w:t>
      </w:r>
    </w:p>
    <w:p w14:paraId="02FC84AA" w14:textId="77777777" w:rsidR="0081788E" w:rsidRDefault="0081788E" w:rsidP="009F2F29">
      <w:pPr>
        <w:tabs>
          <w:tab w:val="left" w:pos="864"/>
        </w:tabs>
        <w:jc w:val="both"/>
      </w:pPr>
    </w:p>
    <w:p w14:paraId="62E9DD06" w14:textId="77777777" w:rsidR="0081788E" w:rsidRDefault="0081788E" w:rsidP="009F2F29">
      <w:pPr>
        <w:tabs>
          <w:tab w:val="left" w:pos="864"/>
        </w:tabs>
        <w:jc w:val="both"/>
      </w:pPr>
    </w:p>
    <w:p w14:paraId="5D76DBBC" w14:textId="77777777" w:rsidR="008162DD" w:rsidRPr="00D70489" w:rsidRDefault="008162DD" w:rsidP="008162DD">
      <w:pPr>
        <w:spacing w:before="160" w:after="120"/>
        <w:jc w:val="both"/>
        <w:rPr>
          <w:b/>
        </w:rPr>
      </w:pPr>
      <w:r w:rsidRPr="00D70489">
        <w:rPr>
          <w:b/>
          <w:lang w:val="fr-FR"/>
        </w:rPr>
        <w:t xml:space="preserve">Lot n°2 : </w:t>
      </w:r>
      <w:r w:rsidRPr="00D70489">
        <w:rPr>
          <w:b/>
        </w:rPr>
        <w:t>Organisation et mise en œuvre de toutes les dispositions logistiques pour la réalisation du forum</w:t>
      </w:r>
    </w:p>
    <w:tbl>
      <w:tblPr>
        <w:tblW w:w="9312" w:type="dxa"/>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81788E" w:rsidRPr="009F2F29" w14:paraId="32B47E5B" w14:textId="77777777" w:rsidTr="00B82BB4">
        <w:trPr>
          <w:trHeight w:hRule="exact" w:val="87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tcPr>
          <w:p w14:paraId="76D41609" w14:textId="77777777" w:rsidR="0081788E" w:rsidRPr="009F2F29" w:rsidRDefault="0081788E" w:rsidP="00B82BB4">
            <w:pPr>
              <w:tabs>
                <w:tab w:val="left" w:pos="864"/>
              </w:tabs>
              <w:jc w:val="center"/>
              <w:rPr>
                <w:lang w:val="fr-CI"/>
              </w:rPr>
            </w:pPr>
            <w:r w:rsidRPr="009F2F29">
              <w:rPr>
                <w:lang w:val="fr-CI"/>
              </w:rPr>
              <w:t>Intitulé / description des services / lieux (maximum 5)</w:t>
            </w: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tcPr>
          <w:p w14:paraId="415E49FC" w14:textId="77777777" w:rsidR="0081788E" w:rsidRPr="009F2F29" w:rsidRDefault="0081788E" w:rsidP="00B82BB4">
            <w:pPr>
              <w:tabs>
                <w:tab w:val="left" w:pos="864"/>
              </w:tabs>
              <w:jc w:val="center"/>
            </w:pPr>
            <w:r w:rsidRPr="009F2F29">
              <w:t>Montant total en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tcPr>
          <w:p w14:paraId="594925FB" w14:textId="77777777" w:rsidR="0081788E" w:rsidRPr="009F2F29" w:rsidRDefault="0081788E" w:rsidP="00B82BB4">
            <w:pPr>
              <w:tabs>
                <w:tab w:val="left" w:pos="864"/>
              </w:tabs>
              <w:jc w:val="center"/>
            </w:pPr>
            <w:r w:rsidRPr="009F2F29">
              <w:t>Nom du client</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tcPr>
          <w:p w14:paraId="6642FB6D" w14:textId="77777777" w:rsidR="0081788E" w:rsidRPr="009F2F29" w:rsidRDefault="0081788E" w:rsidP="00B82BB4">
            <w:pPr>
              <w:tabs>
                <w:tab w:val="left" w:pos="864"/>
              </w:tabs>
              <w:jc w:val="center"/>
            </w:pPr>
            <w:r w:rsidRPr="009F2F29">
              <w:t>Année (2020 -2024)</w:t>
            </w:r>
          </w:p>
        </w:tc>
      </w:tr>
      <w:tr w:rsidR="0081788E" w:rsidRPr="009F2F29" w14:paraId="5E02B893" w14:textId="77777777" w:rsidTr="00B82BB4">
        <w:trPr>
          <w:trHeight w:hRule="exact" w:val="334"/>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1604944" w14:textId="77777777" w:rsidR="0081788E" w:rsidRPr="009F2F29" w:rsidRDefault="0081788E" w:rsidP="00B82BB4">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5E7983B" w14:textId="77777777" w:rsidR="0081788E" w:rsidRPr="009F2F29" w:rsidRDefault="0081788E" w:rsidP="00B82BB4">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0C80A2A" w14:textId="77777777" w:rsidR="0081788E" w:rsidRPr="009F2F29" w:rsidRDefault="0081788E" w:rsidP="00B82BB4">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53ADB7B" w14:textId="77777777" w:rsidR="0081788E" w:rsidRPr="009F2F29" w:rsidRDefault="0081788E" w:rsidP="00B82BB4">
            <w:pPr>
              <w:tabs>
                <w:tab w:val="left" w:pos="864"/>
              </w:tabs>
              <w:jc w:val="both"/>
            </w:pPr>
          </w:p>
        </w:tc>
      </w:tr>
      <w:tr w:rsidR="0081788E" w:rsidRPr="009F2F29" w14:paraId="325DF3DA" w14:textId="77777777" w:rsidTr="00B82BB4">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96FD6C4" w14:textId="77777777" w:rsidR="0081788E" w:rsidRPr="009F2F29" w:rsidRDefault="0081788E" w:rsidP="00B82BB4">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28EDE3E" w14:textId="77777777" w:rsidR="0081788E" w:rsidRPr="009F2F29" w:rsidRDefault="0081788E" w:rsidP="00B82BB4">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DF0BD79" w14:textId="77777777" w:rsidR="0081788E" w:rsidRPr="009F2F29" w:rsidRDefault="0081788E" w:rsidP="00B82BB4">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7A1B9B4" w14:textId="77777777" w:rsidR="0081788E" w:rsidRPr="009F2F29" w:rsidRDefault="0081788E" w:rsidP="00B82BB4">
            <w:pPr>
              <w:tabs>
                <w:tab w:val="left" w:pos="864"/>
              </w:tabs>
              <w:jc w:val="both"/>
            </w:pPr>
          </w:p>
        </w:tc>
      </w:tr>
      <w:tr w:rsidR="0081788E" w:rsidRPr="009F2F29" w14:paraId="32E7D113" w14:textId="77777777" w:rsidTr="00B82BB4">
        <w:trPr>
          <w:trHeight w:hRule="exact" w:val="334"/>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960B448" w14:textId="77777777" w:rsidR="0081788E" w:rsidRPr="009F2F29" w:rsidRDefault="0081788E" w:rsidP="00B82BB4">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DF10FEF" w14:textId="77777777" w:rsidR="0081788E" w:rsidRPr="009F2F29" w:rsidRDefault="0081788E" w:rsidP="00B82BB4">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3FD4599" w14:textId="77777777" w:rsidR="0081788E" w:rsidRPr="009F2F29" w:rsidRDefault="0081788E" w:rsidP="00B82BB4">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663EF80" w14:textId="77777777" w:rsidR="0081788E" w:rsidRPr="009F2F29" w:rsidRDefault="0081788E" w:rsidP="00B82BB4">
            <w:pPr>
              <w:tabs>
                <w:tab w:val="left" w:pos="864"/>
              </w:tabs>
              <w:jc w:val="both"/>
            </w:pPr>
          </w:p>
        </w:tc>
      </w:tr>
      <w:tr w:rsidR="0081788E" w:rsidRPr="009F2F29" w14:paraId="33F092AA" w14:textId="77777777" w:rsidTr="00B82BB4">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024C9C00" w14:textId="77777777" w:rsidR="0081788E" w:rsidRPr="009F2F29" w:rsidRDefault="0081788E" w:rsidP="00B82BB4">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0095429" w14:textId="77777777" w:rsidR="0081788E" w:rsidRPr="009F2F29" w:rsidRDefault="0081788E" w:rsidP="00B82BB4">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0EE9087" w14:textId="77777777" w:rsidR="0081788E" w:rsidRPr="009F2F29" w:rsidRDefault="0081788E" w:rsidP="00B82BB4">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B2B372D" w14:textId="77777777" w:rsidR="0081788E" w:rsidRPr="009F2F29" w:rsidRDefault="0081788E" w:rsidP="00B82BB4">
            <w:pPr>
              <w:tabs>
                <w:tab w:val="left" w:pos="864"/>
              </w:tabs>
              <w:jc w:val="both"/>
            </w:pPr>
          </w:p>
        </w:tc>
      </w:tr>
      <w:tr w:rsidR="0081788E" w:rsidRPr="009F2F29" w14:paraId="5F0283F7" w14:textId="77777777" w:rsidTr="00B82BB4">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F374B04" w14:textId="77777777" w:rsidR="0081788E" w:rsidRPr="009F2F29" w:rsidRDefault="0081788E" w:rsidP="00B82BB4">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745A853" w14:textId="77777777" w:rsidR="0081788E" w:rsidRPr="009F2F29" w:rsidRDefault="0081788E" w:rsidP="00B82BB4">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6576A1E" w14:textId="77777777" w:rsidR="0081788E" w:rsidRPr="009F2F29" w:rsidRDefault="0081788E" w:rsidP="00B82BB4">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28EE561" w14:textId="77777777" w:rsidR="0081788E" w:rsidRPr="009F2F29" w:rsidRDefault="0081788E" w:rsidP="00B82BB4">
            <w:pPr>
              <w:tabs>
                <w:tab w:val="left" w:pos="864"/>
              </w:tabs>
              <w:jc w:val="both"/>
            </w:pPr>
          </w:p>
        </w:tc>
      </w:tr>
    </w:tbl>
    <w:p w14:paraId="62A1B900" w14:textId="77777777" w:rsidR="008162DD" w:rsidRDefault="008162DD" w:rsidP="0081788E">
      <w:pPr>
        <w:tabs>
          <w:tab w:val="left" w:pos="864"/>
        </w:tabs>
        <w:jc w:val="both"/>
        <w:rPr>
          <w:lang w:val="fr-FR"/>
        </w:rPr>
      </w:pPr>
    </w:p>
    <w:p w14:paraId="7E8D90BD" w14:textId="6312C879" w:rsidR="0081788E" w:rsidRPr="009F2F29" w:rsidRDefault="0081788E" w:rsidP="0081788E">
      <w:pPr>
        <w:tabs>
          <w:tab w:val="left" w:pos="864"/>
        </w:tabs>
        <w:jc w:val="both"/>
        <w:rPr>
          <w:lang w:val="fr-FR"/>
        </w:rPr>
      </w:pPr>
      <w:r w:rsidRPr="009F2F29">
        <w:rPr>
          <w:lang w:val="fr-FR"/>
        </w:rPr>
        <w:t xml:space="preserve">Pour les prestations présentées dans le tableau ci-dessus, </w:t>
      </w:r>
      <w:r w:rsidRPr="009F2F29">
        <w:rPr>
          <w:b/>
          <w:bCs/>
          <w:lang w:val="fr-FR"/>
        </w:rPr>
        <w:t xml:space="preserve">veuillez joindre les copies des attestations de bonne fin signées </w:t>
      </w:r>
      <w:r w:rsidRPr="009F2F29">
        <w:rPr>
          <w:lang w:val="fr-FR"/>
        </w:rPr>
        <w:t>(certificats/attestation de bonne exécution sans réserve majeure)</w:t>
      </w:r>
      <w:r w:rsidRPr="009F2F29">
        <w:rPr>
          <w:b/>
          <w:bCs/>
          <w:lang w:val="fr-FR"/>
        </w:rPr>
        <w:t xml:space="preserve"> par les autorités contractantes, le contrat + la preuve de paiement </w:t>
      </w:r>
      <w:r w:rsidRPr="009F2F29">
        <w:rPr>
          <w:lang w:val="fr-FR"/>
        </w:rPr>
        <w:t>La présentation d’un contrat seul ne constitue pas une preuve de bonne exécution.</w:t>
      </w:r>
    </w:p>
    <w:p w14:paraId="17F6A616" w14:textId="77777777" w:rsidR="0081788E" w:rsidRPr="009F2F29" w:rsidRDefault="0081788E" w:rsidP="0081788E">
      <w:pPr>
        <w:tabs>
          <w:tab w:val="left" w:pos="864"/>
        </w:tabs>
        <w:jc w:val="both"/>
        <w:rPr>
          <w:lang w:val="fr-FR"/>
        </w:rPr>
      </w:pPr>
      <w:r w:rsidRPr="009F2F29">
        <w:t xml:space="preserve">Signature manuscrite </w:t>
      </w:r>
      <w:r w:rsidRPr="009F2F29">
        <w:rPr>
          <w:b/>
          <w:bCs/>
        </w:rPr>
        <w:t xml:space="preserve">: </w:t>
      </w:r>
      <w:r w:rsidRPr="001D5157">
        <w:rPr>
          <w:highlight w:val="yellow"/>
          <w:lang w:val="fr-FR"/>
        </w:rPr>
        <w:t>………………………………</w:t>
      </w:r>
      <w:r w:rsidRPr="009F2F29">
        <w:rPr>
          <w:lang w:val="fr-FR"/>
        </w:rPr>
        <w:t xml:space="preserve"> </w:t>
      </w:r>
    </w:p>
    <w:p w14:paraId="6C4E648B" w14:textId="77777777" w:rsidR="0081788E" w:rsidRPr="009F2F29" w:rsidRDefault="0081788E" w:rsidP="0081788E">
      <w:pPr>
        <w:tabs>
          <w:tab w:val="left" w:pos="864"/>
        </w:tabs>
        <w:jc w:val="both"/>
      </w:pPr>
      <w:r w:rsidRPr="009F2F29">
        <w:t>Lieu, date :</w:t>
      </w:r>
      <w:r w:rsidRPr="001D5157">
        <w:rPr>
          <w:highlight w:val="yellow"/>
        </w:rPr>
        <w:t>………</w:t>
      </w:r>
    </w:p>
    <w:p w14:paraId="16741E70" w14:textId="77777777" w:rsidR="0081788E" w:rsidRPr="009F2F29" w:rsidRDefault="0081788E" w:rsidP="0081788E">
      <w:pPr>
        <w:tabs>
          <w:tab w:val="left" w:pos="864"/>
        </w:tabs>
        <w:jc w:val="both"/>
      </w:pPr>
      <w:r w:rsidRPr="009F2F29">
        <w:br w:type="page"/>
      </w:r>
    </w:p>
    <w:p w14:paraId="4B49E10D" w14:textId="77777777" w:rsidR="001D5157" w:rsidRPr="00D70489" w:rsidRDefault="001D5157" w:rsidP="001D5157">
      <w:pPr>
        <w:spacing w:before="160" w:after="120"/>
        <w:jc w:val="both"/>
        <w:rPr>
          <w:b/>
        </w:rPr>
      </w:pPr>
      <w:r w:rsidRPr="00D70489">
        <w:rPr>
          <w:b/>
        </w:rPr>
        <w:t>Lot n°3 : Assistance pour une communication, une visibilité et une promotion forte pour le forum </w:t>
      </w:r>
    </w:p>
    <w:tbl>
      <w:tblPr>
        <w:tblW w:w="9315" w:type="dxa"/>
        <w:tblInd w:w="-132" w:type="dxa"/>
        <w:tblLayout w:type="fixed"/>
        <w:tblCellMar>
          <w:left w:w="0" w:type="dxa"/>
          <w:right w:w="0" w:type="dxa"/>
        </w:tblCellMar>
        <w:tblLook w:val="04A0" w:firstRow="1" w:lastRow="0" w:firstColumn="1" w:lastColumn="0" w:noHBand="0" w:noVBand="1"/>
      </w:tblPr>
      <w:tblGrid>
        <w:gridCol w:w="2524"/>
        <w:gridCol w:w="2262"/>
        <w:gridCol w:w="2142"/>
        <w:gridCol w:w="2387"/>
      </w:tblGrid>
      <w:tr w:rsidR="008162DD" w:rsidRPr="008162DD" w14:paraId="5A1230B1" w14:textId="77777777" w:rsidTr="008162DD">
        <w:trPr>
          <w:trHeight w:hRule="exact" w:val="87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hideMark/>
          </w:tcPr>
          <w:p w14:paraId="3A9D101C" w14:textId="77777777" w:rsidR="008162DD" w:rsidRPr="008162DD" w:rsidRDefault="008162DD" w:rsidP="008162DD">
            <w:pPr>
              <w:tabs>
                <w:tab w:val="left" w:pos="864"/>
              </w:tabs>
              <w:jc w:val="both"/>
              <w:rPr>
                <w:lang w:val="fr-CI"/>
              </w:rPr>
            </w:pPr>
            <w:r w:rsidRPr="008162DD">
              <w:rPr>
                <w:lang w:val="fr-CI"/>
              </w:rPr>
              <w:t>Intitulé / description des services / lieux (maximum 5)</w:t>
            </w: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hideMark/>
          </w:tcPr>
          <w:p w14:paraId="367FE24E" w14:textId="77777777" w:rsidR="008162DD" w:rsidRPr="008162DD" w:rsidRDefault="008162DD" w:rsidP="008162DD">
            <w:pPr>
              <w:tabs>
                <w:tab w:val="left" w:pos="864"/>
              </w:tabs>
              <w:jc w:val="both"/>
            </w:pPr>
            <w:r w:rsidRPr="008162DD">
              <w:t>Montant total en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hideMark/>
          </w:tcPr>
          <w:p w14:paraId="6319A5E6" w14:textId="77777777" w:rsidR="008162DD" w:rsidRPr="008162DD" w:rsidRDefault="008162DD" w:rsidP="008162DD">
            <w:pPr>
              <w:tabs>
                <w:tab w:val="left" w:pos="864"/>
              </w:tabs>
              <w:jc w:val="both"/>
            </w:pPr>
            <w:r w:rsidRPr="008162DD">
              <w:t>Nom du client</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vAlign w:val="center"/>
            <w:hideMark/>
          </w:tcPr>
          <w:p w14:paraId="69FE410B" w14:textId="77777777" w:rsidR="008162DD" w:rsidRPr="008162DD" w:rsidRDefault="008162DD" w:rsidP="008162DD">
            <w:pPr>
              <w:tabs>
                <w:tab w:val="left" w:pos="864"/>
              </w:tabs>
              <w:jc w:val="both"/>
            </w:pPr>
            <w:r w:rsidRPr="008162DD">
              <w:t>Année (2020 -2024)</w:t>
            </w:r>
          </w:p>
        </w:tc>
      </w:tr>
      <w:tr w:rsidR="008162DD" w:rsidRPr="008162DD" w14:paraId="6E9D1153" w14:textId="77777777" w:rsidTr="008162DD">
        <w:trPr>
          <w:trHeight w:hRule="exact" w:val="334"/>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06E2CD25" w14:textId="77777777" w:rsidR="008162DD" w:rsidRPr="008162DD" w:rsidRDefault="008162DD" w:rsidP="008162DD">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5E4CBEC" w14:textId="77777777" w:rsidR="008162DD" w:rsidRPr="008162DD" w:rsidRDefault="008162DD" w:rsidP="008162DD">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5700183" w14:textId="77777777" w:rsidR="008162DD" w:rsidRPr="008162DD" w:rsidRDefault="008162DD" w:rsidP="008162DD">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4F6E431" w14:textId="77777777" w:rsidR="008162DD" w:rsidRPr="008162DD" w:rsidRDefault="008162DD" w:rsidP="008162DD">
            <w:pPr>
              <w:tabs>
                <w:tab w:val="left" w:pos="864"/>
              </w:tabs>
              <w:jc w:val="both"/>
            </w:pPr>
          </w:p>
        </w:tc>
      </w:tr>
      <w:tr w:rsidR="008162DD" w:rsidRPr="008162DD" w14:paraId="334003A5" w14:textId="77777777" w:rsidTr="008162DD">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AAEA214" w14:textId="77777777" w:rsidR="008162DD" w:rsidRPr="008162DD" w:rsidRDefault="008162DD" w:rsidP="008162DD">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88C95BC" w14:textId="77777777" w:rsidR="008162DD" w:rsidRPr="008162DD" w:rsidRDefault="008162DD" w:rsidP="008162DD">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0459172E" w14:textId="77777777" w:rsidR="008162DD" w:rsidRPr="008162DD" w:rsidRDefault="008162DD" w:rsidP="008162DD">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8DAF6EE" w14:textId="77777777" w:rsidR="008162DD" w:rsidRPr="008162DD" w:rsidRDefault="008162DD" w:rsidP="008162DD">
            <w:pPr>
              <w:tabs>
                <w:tab w:val="left" w:pos="864"/>
              </w:tabs>
              <w:jc w:val="both"/>
            </w:pPr>
          </w:p>
        </w:tc>
      </w:tr>
      <w:tr w:rsidR="008162DD" w:rsidRPr="008162DD" w14:paraId="70C94FA7" w14:textId="77777777" w:rsidTr="008162DD">
        <w:trPr>
          <w:trHeight w:hRule="exact" w:val="334"/>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9D89C18" w14:textId="77777777" w:rsidR="008162DD" w:rsidRPr="008162DD" w:rsidRDefault="008162DD" w:rsidP="008162DD">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5E925AD" w14:textId="77777777" w:rsidR="008162DD" w:rsidRPr="008162DD" w:rsidRDefault="008162DD" w:rsidP="008162DD">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C573956" w14:textId="77777777" w:rsidR="008162DD" w:rsidRPr="008162DD" w:rsidRDefault="008162DD" w:rsidP="008162DD">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93F69C3" w14:textId="77777777" w:rsidR="008162DD" w:rsidRPr="008162DD" w:rsidRDefault="008162DD" w:rsidP="008162DD">
            <w:pPr>
              <w:tabs>
                <w:tab w:val="left" w:pos="864"/>
              </w:tabs>
              <w:jc w:val="both"/>
            </w:pPr>
          </w:p>
        </w:tc>
      </w:tr>
      <w:tr w:rsidR="008162DD" w:rsidRPr="008162DD" w14:paraId="077EF574" w14:textId="77777777" w:rsidTr="008162DD">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601B67F" w14:textId="77777777" w:rsidR="008162DD" w:rsidRPr="008162DD" w:rsidRDefault="008162DD" w:rsidP="008162DD">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AC317A7" w14:textId="77777777" w:rsidR="008162DD" w:rsidRPr="008162DD" w:rsidRDefault="008162DD" w:rsidP="008162DD">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96F42B3" w14:textId="77777777" w:rsidR="008162DD" w:rsidRPr="008162DD" w:rsidRDefault="008162DD" w:rsidP="008162DD">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C5EAF7B" w14:textId="77777777" w:rsidR="008162DD" w:rsidRPr="008162DD" w:rsidRDefault="008162DD" w:rsidP="008162DD">
            <w:pPr>
              <w:tabs>
                <w:tab w:val="left" w:pos="864"/>
              </w:tabs>
              <w:jc w:val="both"/>
            </w:pPr>
          </w:p>
        </w:tc>
      </w:tr>
      <w:tr w:rsidR="008162DD" w:rsidRPr="008162DD" w14:paraId="12EEDD0F" w14:textId="77777777" w:rsidTr="008162DD">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C9B08AE" w14:textId="77777777" w:rsidR="008162DD" w:rsidRPr="008162DD" w:rsidRDefault="008162DD" w:rsidP="008162DD">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2A8D520" w14:textId="77777777" w:rsidR="008162DD" w:rsidRPr="008162DD" w:rsidRDefault="008162DD" w:rsidP="008162DD">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2050544" w14:textId="77777777" w:rsidR="008162DD" w:rsidRPr="008162DD" w:rsidRDefault="008162DD" w:rsidP="008162DD">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05A7D6FA" w14:textId="77777777" w:rsidR="008162DD" w:rsidRPr="008162DD" w:rsidRDefault="008162DD" w:rsidP="008162DD">
            <w:pPr>
              <w:tabs>
                <w:tab w:val="left" w:pos="864"/>
              </w:tabs>
              <w:jc w:val="both"/>
            </w:pPr>
          </w:p>
        </w:tc>
      </w:tr>
    </w:tbl>
    <w:p w14:paraId="2E4E6AA7" w14:textId="77777777" w:rsidR="001D5157" w:rsidRDefault="001D5157" w:rsidP="008162DD">
      <w:pPr>
        <w:tabs>
          <w:tab w:val="left" w:pos="864"/>
        </w:tabs>
        <w:jc w:val="both"/>
        <w:rPr>
          <w:lang w:val="fr-FR"/>
        </w:rPr>
      </w:pPr>
    </w:p>
    <w:p w14:paraId="70A350AD" w14:textId="20EC8F9E" w:rsidR="008162DD" w:rsidRPr="008162DD" w:rsidRDefault="008162DD" w:rsidP="008162DD">
      <w:pPr>
        <w:tabs>
          <w:tab w:val="left" w:pos="864"/>
        </w:tabs>
        <w:jc w:val="both"/>
        <w:rPr>
          <w:lang w:val="fr-FR"/>
        </w:rPr>
      </w:pPr>
      <w:r w:rsidRPr="008162DD">
        <w:rPr>
          <w:lang w:val="fr-FR"/>
        </w:rPr>
        <w:t xml:space="preserve">Pour les prestations présentées dans le tableau ci-dessus, </w:t>
      </w:r>
      <w:r w:rsidRPr="008162DD">
        <w:rPr>
          <w:b/>
          <w:bCs/>
          <w:lang w:val="fr-FR"/>
        </w:rPr>
        <w:t xml:space="preserve">veuillez joindre les copies des attestations de bonne fin signées </w:t>
      </w:r>
      <w:r w:rsidRPr="008162DD">
        <w:rPr>
          <w:lang w:val="fr-FR"/>
        </w:rPr>
        <w:t>(certificats/attestation de bonne exécution sans réserve majeure)</w:t>
      </w:r>
      <w:r w:rsidRPr="008162DD">
        <w:rPr>
          <w:b/>
          <w:bCs/>
          <w:lang w:val="fr-FR"/>
        </w:rPr>
        <w:t xml:space="preserve"> par les autorités contractantes, le contrat + la preuve de paiement </w:t>
      </w:r>
      <w:r w:rsidRPr="008162DD">
        <w:rPr>
          <w:lang w:val="fr-FR"/>
        </w:rPr>
        <w:t>La présentation d’un contrat seul ne constitue pas une preuve de bonne exécution.</w:t>
      </w:r>
    </w:p>
    <w:p w14:paraId="445B00F2" w14:textId="77777777" w:rsidR="008162DD" w:rsidRPr="008162DD" w:rsidRDefault="008162DD" w:rsidP="008162DD">
      <w:pPr>
        <w:tabs>
          <w:tab w:val="left" w:pos="864"/>
        </w:tabs>
        <w:jc w:val="both"/>
        <w:rPr>
          <w:lang w:val="fr-FR"/>
        </w:rPr>
      </w:pPr>
      <w:r w:rsidRPr="008162DD">
        <w:t xml:space="preserve">Signature manuscrite </w:t>
      </w:r>
      <w:r w:rsidRPr="008162DD">
        <w:rPr>
          <w:b/>
          <w:bCs/>
        </w:rPr>
        <w:t xml:space="preserve">: </w:t>
      </w:r>
      <w:r w:rsidRPr="008162DD">
        <w:rPr>
          <w:highlight w:val="yellow"/>
          <w:lang w:val="fr-FR"/>
        </w:rPr>
        <w:t>………………………………</w:t>
      </w:r>
      <w:r w:rsidRPr="008162DD">
        <w:rPr>
          <w:lang w:val="fr-FR"/>
        </w:rPr>
        <w:t xml:space="preserve"> </w:t>
      </w:r>
    </w:p>
    <w:p w14:paraId="724026BE" w14:textId="77777777" w:rsidR="008162DD" w:rsidRPr="008162DD" w:rsidRDefault="008162DD" w:rsidP="008162DD">
      <w:pPr>
        <w:tabs>
          <w:tab w:val="left" w:pos="864"/>
        </w:tabs>
        <w:jc w:val="both"/>
      </w:pPr>
      <w:r w:rsidRPr="008162DD">
        <w:t>Lieu, date :</w:t>
      </w:r>
      <w:r w:rsidRPr="008162DD">
        <w:rPr>
          <w:highlight w:val="yellow"/>
        </w:rPr>
        <w:t>………</w:t>
      </w:r>
    </w:p>
    <w:p w14:paraId="221B3745" w14:textId="77777777" w:rsidR="008162DD" w:rsidRPr="008162DD" w:rsidRDefault="008162DD" w:rsidP="008162DD">
      <w:pPr>
        <w:tabs>
          <w:tab w:val="left" w:pos="864"/>
        </w:tabs>
        <w:jc w:val="both"/>
      </w:pPr>
      <w:r w:rsidRPr="008162DD">
        <w:br w:type="page"/>
      </w:r>
    </w:p>
    <w:p w14:paraId="4ED7D945" w14:textId="7EFF7082" w:rsidR="009F2F29" w:rsidRPr="009F2F29" w:rsidRDefault="009F2F29" w:rsidP="009F2F29">
      <w:pPr>
        <w:tabs>
          <w:tab w:val="left" w:pos="864"/>
        </w:tabs>
        <w:jc w:val="both"/>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3B9518FC" w14:textId="77777777" w:rsidR="00675FCB" w:rsidRDefault="00675FCB" w:rsidP="004A7A32"/>
    <w:p w14:paraId="3F642D5E" w14:textId="77777777" w:rsidR="00675FCB" w:rsidRDefault="00675FCB" w:rsidP="004A7A32"/>
    <w:p w14:paraId="3E7044F3" w14:textId="77777777" w:rsidR="00675FCB" w:rsidRDefault="00675FCB" w:rsidP="004A7A32"/>
    <w:p w14:paraId="19CF818B" w14:textId="77777777" w:rsidR="00495A32"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35AB2720" w14:textId="77777777" w:rsidR="00995E82" w:rsidRPr="00D70489" w:rsidRDefault="00995E82" w:rsidP="00995E82">
      <w:pPr>
        <w:spacing w:line="259" w:lineRule="auto"/>
        <w:jc w:val="both"/>
        <w:rPr>
          <w:lang w:val="fr-FR"/>
        </w:rPr>
      </w:pPr>
      <w:r w:rsidRPr="00D70489">
        <w:rPr>
          <w:lang w:val="fr-FR"/>
        </w:rPr>
        <w:t xml:space="preserve">Pour ce présent marché, le soumissionnaire doit joindre à son offre une méthodologie (compréhension de la mission, méthodologie/approche stratégie proposée, clarté et adaptation du chronogramme des activités) basée sur les instructions décrites dans les Termes de Référence selon le lot choisit. </w:t>
      </w:r>
    </w:p>
    <w:p w14:paraId="0208CB99" w14:textId="77777777" w:rsidR="00995E82" w:rsidRPr="00D70489" w:rsidRDefault="00995E82" w:rsidP="00995E82">
      <w:pPr>
        <w:pStyle w:val="Paragraphedeliste"/>
        <w:numPr>
          <w:ilvl w:val="0"/>
          <w:numId w:val="35"/>
        </w:numPr>
        <w:spacing w:line="259" w:lineRule="auto"/>
        <w:ind w:left="284" w:hanging="284"/>
        <w:jc w:val="both"/>
        <w:rPr>
          <w:rFonts w:eastAsia="Times New Roman" w:cs="Arial"/>
          <w:snapToGrid w:val="0"/>
          <w:sz w:val="20"/>
          <w:szCs w:val="20"/>
          <w:lang w:val="fr-FR"/>
        </w:rPr>
      </w:pPr>
      <w:r w:rsidRPr="00D70489">
        <w:rPr>
          <w:b/>
          <w:bCs/>
          <w:lang w:val="fr-FR"/>
        </w:rPr>
        <w:t>Compréhension de la mission</w:t>
      </w:r>
      <w:r w:rsidRPr="00D70489">
        <w:rPr>
          <w:lang w:val="fr-FR"/>
        </w:rPr>
        <w:t xml:space="preserve"> : Une compréhension de la mission et des enjeux à remplir pour une réussite de ce forum et l'atteinte des objectifs et des résultats prévus ;</w:t>
      </w:r>
    </w:p>
    <w:p w14:paraId="26775F4F" w14:textId="77777777" w:rsidR="00995E82" w:rsidRPr="00D70489" w:rsidRDefault="00995E82" w:rsidP="00995E82">
      <w:pPr>
        <w:pStyle w:val="Paragraphedeliste"/>
        <w:spacing w:line="259" w:lineRule="auto"/>
        <w:ind w:left="284"/>
        <w:jc w:val="both"/>
        <w:rPr>
          <w:rFonts w:eastAsia="Times New Roman" w:cs="Arial"/>
          <w:snapToGrid w:val="0"/>
          <w:sz w:val="20"/>
          <w:szCs w:val="20"/>
          <w:lang w:val="fr-FR"/>
        </w:rPr>
      </w:pPr>
      <w:r w:rsidRPr="00D70489">
        <w:rPr>
          <w:lang w:val="fr-FR"/>
        </w:rPr>
        <w:t xml:space="preserve"> </w:t>
      </w:r>
    </w:p>
    <w:p w14:paraId="4C90326B" w14:textId="77777777" w:rsidR="00995E82" w:rsidRPr="00D70489" w:rsidRDefault="00995E82" w:rsidP="00995E82">
      <w:pPr>
        <w:pStyle w:val="Paragraphedeliste"/>
        <w:numPr>
          <w:ilvl w:val="0"/>
          <w:numId w:val="35"/>
        </w:numPr>
        <w:spacing w:line="259" w:lineRule="auto"/>
        <w:ind w:left="284" w:hanging="284"/>
        <w:jc w:val="both"/>
        <w:rPr>
          <w:rFonts w:eastAsia="Times New Roman" w:cs="Arial"/>
          <w:snapToGrid w:val="0"/>
          <w:sz w:val="20"/>
          <w:szCs w:val="20"/>
          <w:lang w:val="fr-FR"/>
        </w:rPr>
      </w:pPr>
      <w:r w:rsidRPr="00D70489">
        <w:rPr>
          <w:b/>
          <w:bCs/>
          <w:lang w:val="fr-FR"/>
        </w:rPr>
        <w:t>Méthodologie</w:t>
      </w:r>
      <w:r w:rsidRPr="00D70489">
        <w:rPr>
          <w:lang w:val="fr-FR"/>
        </w:rPr>
        <w:t xml:space="preserve"> : une méthodologie englobant la description des actions concrètes que devra mettre en œuvre le soumissionnaire pour l’atteinte des objectifs et la réussite de ce forum. Aussi, le soumissionnaire pourra faire des propositions en vue de parfaire l’organisation de ce forum</w:t>
      </w:r>
    </w:p>
    <w:p w14:paraId="52EAFFBF" w14:textId="77777777" w:rsidR="00995E82" w:rsidRPr="00D70489" w:rsidRDefault="00995E82" w:rsidP="00995E82">
      <w:pPr>
        <w:pStyle w:val="Paragraphedeliste"/>
        <w:rPr>
          <w:lang w:val="fr-FR"/>
        </w:rPr>
      </w:pPr>
    </w:p>
    <w:p w14:paraId="1C622A2A" w14:textId="77777777" w:rsidR="00995E82" w:rsidRPr="00D70489" w:rsidRDefault="00995E82" w:rsidP="00995E82">
      <w:pPr>
        <w:pStyle w:val="Paragraphedeliste"/>
        <w:numPr>
          <w:ilvl w:val="0"/>
          <w:numId w:val="35"/>
        </w:numPr>
        <w:spacing w:line="259" w:lineRule="auto"/>
        <w:ind w:left="284" w:hanging="284"/>
        <w:jc w:val="both"/>
        <w:rPr>
          <w:rFonts w:eastAsia="Times New Roman" w:cs="Arial"/>
          <w:snapToGrid w:val="0"/>
          <w:sz w:val="20"/>
          <w:szCs w:val="20"/>
          <w:lang w:val="fr-FR"/>
        </w:rPr>
      </w:pPr>
      <w:r w:rsidRPr="00D70489">
        <w:rPr>
          <w:b/>
          <w:bCs/>
          <w:lang w:val="fr-FR"/>
        </w:rPr>
        <w:t>Clarté et adaptation du chronogramme des activités</w:t>
      </w:r>
      <w:r w:rsidRPr="00D70489">
        <w:rPr>
          <w:lang w:val="fr-FR"/>
        </w:rPr>
        <w:t xml:space="preserve"> : Le soumissionnaire devra proposé un planning/chronogramme réaliste prenant en compte les délais définis au niveau de la rubrique </w:t>
      </w:r>
      <w:r w:rsidRPr="00D70489">
        <w:rPr>
          <w:b/>
          <w:bCs/>
          <w:i/>
          <w:iCs/>
          <w:lang w:val="fr-FR"/>
        </w:rPr>
        <w:t>2.5-Durée du marché</w:t>
      </w:r>
      <w:r w:rsidRPr="00D70489">
        <w:rPr>
          <w:lang w:val="fr-FR"/>
        </w:rPr>
        <w:t xml:space="preserve"> en vue de la réalisation de toutes les activités prévues. </w:t>
      </w:r>
    </w:p>
    <w:p w14:paraId="7CF856AF" w14:textId="77777777" w:rsidR="00995E82" w:rsidRPr="00D70489" w:rsidRDefault="00995E82" w:rsidP="00995E82">
      <w:pPr>
        <w:pStyle w:val="Paragraphedeliste"/>
        <w:rPr>
          <w:lang w:val="fr-FR"/>
        </w:rPr>
      </w:pPr>
    </w:p>
    <w:p w14:paraId="4EC6D29B" w14:textId="5E227813" w:rsidR="002D053D" w:rsidRDefault="00995E82" w:rsidP="00995E82">
      <w:pPr>
        <w:spacing w:after="120" w:line="288" w:lineRule="auto"/>
        <w:jc w:val="both"/>
      </w:pPr>
      <w:r w:rsidRPr="00D70489">
        <w:rPr>
          <w:b/>
          <w:bCs/>
          <w:color w:val="FF0000"/>
          <w:u w:val="single"/>
          <w:lang w:val="fr-FR"/>
        </w:rPr>
        <w:t>Veuillez noter que la « Compréhension de la mission » et la « méthodologie » ne peut pas dépasser 25 pages. Ne répétez / copier pas les TdR.</w:t>
      </w: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22822197" w14:textId="77777777" w:rsidR="00A26972" w:rsidRDefault="00A26972"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7EE1936A" w14:textId="77777777" w:rsidR="00995E82" w:rsidRDefault="00995E82" w:rsidP="004A7A32">
      <w:pPr>
        <w:spacing w:after="0" w:line="240" w:lineRule="auto"/>
        <w:rPr>
          <w:rFonts w:eastAsia="Times New Roman"/>
          <w:b/>
          <w:sz w:val="28"/>
          <w:szCs w:val="28"/>
        </w:rPr>
      </w:pPr>
    </w:p>
    <w:p w14:paraId="15652AF7" w14:textId="77777777" w:rsidR="00995E82" w:rsidRDefault="00995E8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4A07F97C" w14:textId="77777777" w:rsidR="00E90D25" w:rsidRDefault="00E90D25" w:rsidP="00C95567">
      <w:pPr>
        <w:jc w:val="center"/>
        <w:rPr>
          <w:color w:val="FF0000"/>
          <w:sz w:val="40"/>
          <w:szCs w:val="40"/>
        </w:rPr>
      </w:pPr>
      <w:bookmarkStart w:id="171" w:name="_Toc160446743"/>
      <w:bookmarkStart w:id="172" w:name="_Toc176782724"/>
      <w:bookmarkStart w:id="173" w:name="_Toc127095729"/>
    </w:p>
    <w:p w14:paraId="6CF0AB82" w14:textId="77777777" w:rsidR="00E90D25" w:rsidRDefault="00E90D25" w:rsidP="00C95567">
      <w:pPr>
        <w:jc w:val="center"/>
        <w:rPr>
          <w:color w:val="FF0000"/>
          <w:sz w:val="40"/>
          <w:szCs w:val="40"/>
        </w:rPr>
      </w:pPr>
    </w:p>
    <w:p w14:paraId="15EE46E1" w14:textId="2EFAF75E" w:rsidR="00C95567" w:rsidRPr="00C95567" w:rsidRDefault="00C95567" w:rsidP="00C95567">
      <w:pPr>
        <w:jc w:val="center"/>
        <w:rPr>
          <w:color w:val="FF0000"/>
          <w:sz w:val="40"/>
          <w:szCs w:val="40"/>
        </w:rPr>
      </w:pPr>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715BF2F9" w14:textId="77777777" w:rsidR="001D0780" w:rsidRDefault="001D0780" w:rsidP="004A7A32">
      <w:pPr>
        <w:spacing w:after="0" w:line="240" w:lineRule="auto"/>
        <w:rPr>
          <w:rFonts w:eastAsia="Times New Roman"/>
          <w:b/>
          <w:sz w:val="28"/>
          <w:szCs w:val="28"/>
        </w:rPr>
      </w:pPr>
    </w:p>
    <w:p w14:paraId="63CC66DD" w14:textId="77777777" w:rsidR="001D0780" w:rsidRDefault="001D0780" w:rsidP="004A7A32">
      <w:pPr>
        <w:spacing w:after="0" w:line="240" w:lineRule="auto"/>
        <w:rPr>
          <w:rFonts w:eastAsia="Times New Roman"/>
          <w:b/>
          <w:sz w:val="28"/>
          <w:szCs w:val="28"/>
        </w:rPr>
      </w:pPr>
    </w:p>
    <w:p w14:paraId="40580FD4" w14:textId="77777777" w:rsidR="00B17F90" w:rsidRPr="00B17F90" w:rsidRDefault="00B17F90" w:rsidP="00B17F90">
      <w:pPr>
        <w:widowControl w:val="0"/>
        <w:suppressAutoHyphens/>
        <w:kinsoku w:val="0"/>
        <w:overflowPunct w:val="0"/>
        <w:spacing w:before="120" w:after="120" w:line="273" w:lineRule="auto"/>
        <w:ind w:right="-2"/>
        <w:jc w:val="both"/>
        <w:rPr>
          <w:rFonts w:eastAsia="DejaVu Sans" w:cs="Tahoma"/>
          <w:b/>
          <w:bCs/>
          <w:i/>
          <w:iCs/>
          <w:color w:val="FF0000"/>
          <w:kern w:val="18"/>
          <w:szCs w:val="21"/>
          <w:u w:val="single"/>
          <w:lang w:val="fr-FR"/>
        </w:rPr>
      </w:pPr>
      <w:r w:rsidRPr="00B17F90">
        <w:rPr>
          <w:rFonts w:eastAsia="DejaVu Sans" w:cs="Tahoma"/>
          <w:b/>
          <w:bCs/>
          <w:i/>
          <w:iCs/>
          <w:color w:val="FF0000"/>
          <w:spacing w:val="-1"/>
          <w:kern w:val="18"/>
          <w:szCs w:val="21"/>
          <w:u w:val="single"/>
          <w:lang w:val="fr-FR"/>
        </w:rPr>
        <w:t xml:space="preserve">Les expériences mentionnées dans le </w:t>
      </w:r>
      <w:proofErr w:type="spellStart"/>
      <w:r w:rsidRPr="00B17F90">
        <w:rPr>
          <w:rFonts w:eastAsia="DejaVu Sans" w:cs="Tahoma"/>
          <w:b/>
          <w:bCs/>
          <w:i/>
          <w:iCs/>
          <w:color w:val="FF0000"/>
          <w:spacing w:val="-1"/>
          <w:kern w:val="18"/>
          <w:szCs w:val="21"/>
          <w:u w:val="single"/>
          <w:lang w:val="fr-FR"/>
        </w:rPr>
        <w:t>CVs</w:t>
      </w:r>
      <w:proofErr w:type="spellEnd"/>
      <w:r w:rsidRPr="00B17F90">
        <w:rPr>
          <w:rFonts w:eastAsia="DejaVu Sans" w:cs="Tahoma"/>
          <w:b/>
          <w:bCs/>
          <w:i/>
          <w:iCs/>
          <w:color w:val="FF0000"/>
          <w:spacing w:val="-1"/>
          <w:kern w:val="18"/>
          <w:szCs w:val="21"/>
          <w:u w:val="single"/>
          <w:lang w:val="fr-FR"/>
        </w:rPr>
        <w:t xml:space="preserve"> sont approuvées par les attestations / Contrat de travail ou prestation. Prière de joindre les copies de ces documents.</w:t>
      </w:r>
    </w:p>
    <w:p w14:paraId="2B06D64D" w14:textId="77777777" w:rsidR="00B17F90" w:rsidRDefault="00B17F90" w:rsidP="004A7A32">
      <w:pPr>
        <w:spacing w:after="0" w:line="240" w:lineRule="auto"/>
        <w:rPr>
          <w:rFonts w:eastAsia="Times New Roman"/>
          <w:b/>
          <w:sz w:val="28"/>
          <w:szCs w:val="28"/>
        </w:rPr>
      </w:pPr>
    </w:p>
    <w:p w14:paraId="2C643405" w14:textId="77777777" w:rsidR="001D0780" w:rsidRDefault="001D0780" w:rsidP="004A7A32">
      <w:pPr>
        <w:spacing w:after="0" w:line="240" w:lineRule="auto"/>
        <w:rPr>
          <w:rFonts w:eastAsia="Times New Roman"/>
          <w:b/>
          <w:sz w:val="28"/>
          <w:szCs w:val="28"/>
        </w:rPr>
      </w:pPr>
    </w:p>
    <w:p w14:paraId="12DDBEBA" w14:textId="77777777" w:rsidR="001D0780" w:rsidRDefault="001D0780" w:rsidP="004A7A32">
      <w:pPr>
        <w:spacing w:after="0" w:line="240" w:lineRule="auto"/>
        <w:rPr>
          <w:rFonts w:eastAsia="Times New Roman"/>
          <w:b/>
          <w:sz w:val="28"/>
          <w:szCs w:val="28"/>
        </w:rPr>
      </w:pPr>
    </w:p>
    <w:p w14:paraId="5A7717F3" w14:textId="77777777" w:rsidR="001D0780" w:rsidRDefault="001D0780" w:rsidP="004A7A32">
      <w:pPr>
        <w:spacing w:after="0" w:line="240" w:lineRule="auto"/>
        <w:rPr>
          <w:rFonts w:eastAsia="Times New Roman"/>
          <w:b/>
          <w:sz w:val="28"/>
          <w:szCs w:val="28"/>
        </w:rPr>
      </w:pPr>
    </w:p>
    <w:p w14:paraId="691DACF9" w14:textId="77777777" w:rsidR="001D0780" w:rsidRDefault="001D0780" w:rsidP="004A7A32">
      <w:pPr>
        <w:spacing w:after="0" w:line="240" w:lineRule="auto"/>
        <w:rPr>
          <w:rFonts w:eastAsia="Times New Roman"/>
          <w:b/>
          <w:sz w:val="28"/>
          <w:szCs w:val="28"/>
        </w:rPr>
      </w:pPr>
    </w:p>
    <w:p w14:paraId="35C3C187" w14:textId="77777777" w:rsidR="001D0780" w:rsidRDefault="001D0780" w:rsidP="004A7A32">
      <w:pPr>
        <w:spacing w:after="0" w:line="240" w:lineRule="auto"/>
        <w:rPr>
          <w:rFonts w:eastAsia="Times New Roman"/>
          <w:b/>
          <w:sz w:val="28"/>
          <w:szCs w:val="28"/>
        </w:rPr>
      </w:pPr>
    </w:p>
    <w:p w14:paraId="1A12A002" w14:textId="77777777" w:rsidR="001D0780" w:rsidRDefault="001D0780" w:rsidP="004A7A32">
      <w:pPr>
        <w:spacing w:after="0" w:line="240" w:lineRule="auto"/>
        <w:rPr>
          <w:rFonts w:eastAsia="Times New Roman"/>
          <w:b/>
          <w:sz w:val="28"/>
          <w:szCs w:val="28"/>
        </w:rPr>
      </w:pPr>
    </w:p>
    <w:p w14:paraId="796CEFF1" w14:textId="77777777" w:rsidR="001D0780" w:rsidRDefault="001D0780" w:rsidP="004A7A32">
      <w:pPr>
        <w:spacing w:after="0" w:line="240" w:lineRule="auto"/>
        <w:rPr>
          <w:rFonts w:eastAsia="Times New Roman"/>
          <w:b/>
          <w:sz w:val="28"/>
          <w:szCs w:val="28"/>
        </w:rPr>
      </w:pPr>
    </w:p>
    <w:p w14:paraId="59DF92B8" w14:textId="77777777" w:rsidR="001D0780" w:rsidRDefault="001D0780" w:rsidP="004A7A32">
      <w:pPr>
        <w:spacing w:after="0" w:line="240" w:lineRule="auto"/>
        <w:rPr>
          <w:rFonts w:eastAsia="Times New Roman"/>
          <w:b/>
          <w:sz w:val="28"/>
          <w:szCs w:val="28"/>
        </w:rPr>
      </w:pPr>
    </w:p>
    <w:p w14:paraId="0811F3A7" w14:textId="77777777" w:rsidR="001D0780" w:rsidRDefault="001D0780" w:rsidP="004A7A32">
      <w:pPr>
        <w:spacing w:after="0" w:line="240" w:lineRule="auto"/>
        <w:rPr>
          <w:rFonts w:eastAsia="Times New Roman"/>
          <w:b/>
          <w:sz w:val="28"/>
          <w:szCs w:val="28"/>
        </w:rPr>
      </w:pPr>
    </w:p>
    <w:p w14:paraId="752C76BF" w14:textId="77777777" w:rsidR="001D0780" w:rsidRDefault="001D0780" w:rsidP="004A7A32">
      <w:pPr>
        <w:spacing w:after="0" w:line="240" w:lineRule="auto"/>
        <w:rPr>
          <w:rFonts w:eastAsia="Times New Roman"/>
          <w:b/>
          <w:sz w:val="28"/>
          <w:szCs w:val="28"/>
        </w:rPr>
      </w:pPr>
    </w:p>
    <w:p w14:paraId="05024EAC" w14:textId="77777777" w:rsidR="001D0780" w:rsidRDefault="001D0780" w:rsidP="004A7A32">
      <w:pPr>
        <w:spacing w:after="0" w:line="240" w:lineRule="auto"/>
        <w:rPr>
          <w:rFonts w:eastAsia="Times New Roman"/>
          <w:b/>
          <w:sz w:val="28"/>
          <w:szCs w:val="28"/>
        </w:rPr>
      </w:pPr>
    </w:p>
    <w:p w14:paraId="04FC65B8" w14:textId="77777777" w:rsidR="001D0780" w:rsidRDefault="001D0780" w:rsidP="004A7A32">
      <w:pPr>
        <w:spacing w:after="0" w:line="240" w:lineRule="auto"/>
        <w:rPr>
          <w:rFonts w:eastAsia="Times New Roman"/>
          <w:b/>
          <w:sz w:val="28"/>
          <w:szCs w:val="28"/>
        </w:rPr>
      </w:pPr>
    </w:p>
    <w:p w14:paraId="118417D0" w14:textId="77777777" w:rsidR="001D0780" w:rsidRDefault="001D0780" w:rsidP="004A7A32">
      <w:pPr>
        <w:spacing w:after="0" w:line="240" w:lineRule="auto"/>
        <w:rPr>
          <w:rFonts w:eastAsia="Times New Roman"/>
          <w:b/>
          <w:sz w:val="28"/>
          <w:szCs w:val="28"/>
        </w:rPr>
      </w:pPr>
    </w:p>
    <w:p w14:paraId="6ED46041" w14:textId="77777777" w:rsidR="001D0780" w:rsidRDefault="001D0780" w:rsidP="004A7A32">
      <w:pPr>
        <w:spacing w:after="0" w:line="240" w:lineRule="auto"/>
        <w:rPr>
          <w:rFonts w:eastAsia="Times New Roman"/>
          <w:b/>
          <w:sz w:val="28"/>
          <w:szCs w:val="28"/>
        </w:rPr>
      </w:pPr>
    </w:p>
    <w:p w14:paraId="416714BF" w14:textId="77777777" w:rsidR="001D0780" w:rsidRDefault="001D0780" w:rsidP="004A7A32">
      <w:pPr>
        <w:spacing w:after="0" w:line="240" w:lineRule="auto"/>
        <w:rPr>
          <w:rFonts w:eastAsia="Times New Roman"/>
          <w:b/>
          <w:sz w:val="28"/>
          <w:szCs w:val="28"/>
        </w:rPr>
      </w:pPr>
    </w:p>
    <w:p w14:paraId="7F67DBE8" w14:textId="77777777" w:rsidR="001D0780" w:rsidRDefault="001D0780" w:rsidP="004A7A32">
      <w:pPr>
        <w:spacing w:after="0" w:line="240" w:lineRule="auto"/>
        <w:rPr>
          <w:rFonts w:eastAsia="Times New Roman"/>
          <w:b/>
          <w:sz w:val="28"/>
          <w:szCs w:val="28"/>
        </w:rPr>
      </w:pPr>
    </w:p>
    <w:p w14:paraId="29701464" w14:textId="77777777" w:rsidR="001D0780" w:rsidRDefault="001D0780" w:rsidP="004A7A32">
      <w:pPr>
        <w:spacing w:after="0" w:line="240" w:lineRule="auto"/>
        <w:rPr>
          <w:rFonts w:eastAsia="Times New Roman"/>
          <w:b/>
          <w:sz w:val="28"/>
          <w:szCs w:val="28"/>
        </w:rPr>
      </w:pPr>
    </w:p>
    <w:p w14:paraId="44961065" w14:textId="77777777" w:rsidR="001D0780" w:rsidRDefault="001D0780" w:rsidP="004A7A32">
      <w:pPr>
        <w:spacing w:after="0" w:line="240" w:lineRule="auto"/>
        <w:rPr>
          <w:rFonts w:eastAsia="Times New Roman"/>
          <w:b/>
          <w:sz w:val="28"/>
          <w:szCs w:val="28"/>
        </w:rPr>
      </w:pPr>
    </w:p>
    <w:p w14:paraId="2FCC29C7" w14:textId="77777777" w:rsidR="001D0780" w:rsidRDefault="001D0780" w:rsidP="004A7A32">
      <w:pPr>
        <w:spacing w:after="0" w:line="240" w:lineRule="auto"/>
        <w:rPr>
          <w:rFonts w:eastAsia="Times New Roman"/>
          <w:b/>
          <w:sz w:val="28"/>
          <w:szCs w:val="28"/>
        </w:rPr>
      </w:pPr>
    </w:p>
    <w:p w14:paraId="104F40AE" w14:textId="77777777" w:rsidR="00E3636D" w:rsidRDefault="00E3636D" w:rsidP="004A7A32">
      <w:pPr>
        <w:spacing w:after="0" w:line="240" w:lineRule="auto"/>
        <w:rPr>
          <w:rFonts w:eastAsia="Times New Roman"/>
          <w:b/>
          <w:sz w:val="28"/>
          <w:szCs w:val="28"/>
        </w:rPr>
        <w:sectPr w:rsidR="00E3636D" w:rsidSect="00576AFA">
          <w:pgSz w:w="11905" w:h="16837"/>
          <w:pgMar w:top="1418" w:right="1418" w:bottom="1418" w:left="1418" w:header="567" w:footer="720" w:gutter="0"/>
          <w:cols w:space="708"/>
          <w:docGrid w:linePitch="326"/>
        </w:sectPr>
      </w:pPr>
    </w:p>
    <w:p w14:paraId="4B7109D5" w14:textId="77777777" w:rsidR="00E3636D" w:rsidRPr="00D70489" w:rsidRDefault="00E3636D" w:rsidP="00E3636D">
      <w:pPr>
        <w:spacing w:before="160"/>
        <w:jc w:val="both"/>
        <w:rPr>
          <w:lang w:val="fr-FR"/>
        </w:rPr>
      </w:pPr>
      <w:r w:rsidRPr="00D70489">
        <w:rPr>
          <w:b/>
          <w:lang w:val="fr-FR"/>
        </w:rPr>
        <w:t>Pour chaque lot</w:t>
      </w:r>
      <w:r w:rsidRPr="00D70489">
        <w:rPr>
          <w:lang w:val="fr-FR"/>
        </w:rPr>
        <w:t xml:space="preserve">, le soumissionnaire doit compléter et joindre le </w:t>
      </w:r>
      <w:r w:rsidRPr="00D70489">
        <w:rPr>
          <w:b/>
          <w:bCs/>
          <w:lang w:val="fr-FR"/>
        </w:rPr>
        <w:t>tableau</w:t>
      </w:r>
      <w:r w:rsidRPr="00D70489">
        <w:rPr>
          <w:lang w:val="fr-FR"/>
        </w:rPr>
        <w:t xml:space="preserve"> ci-dessous, ainsi que le </w:t>
      </w:r>
      <w:r w:rsidRPr="00D70489">
        <w:rPr>
          <w:b/>
          <w:bCs/>
          <w:lang w:val="fr-FR"/>
        </w:rPr>
        <w:t>CV de l’</w:t>
      </w:r>
      <w:proofErr w:type="spellStart"/>
      <w:r w:rsidRPr="00D70489">
        <w:rPr>
          <w:b/>
          <w:bCs/>
          <w:lang w:val="fr-FR"/>
        </w:rPr>
        <w:t>expert.e</w:t>
      </w:r>
      <w:proofErr w:type="spellEnd"/>
      <w:r w:rsidRPr="00D70489">
        <w:rPr>
          <w:b/>
          <w:bCs/>
          <w:lang w:val="fr-FR"/>
        </w:rPr>
        <w:t xml:space="preserve"> </w:t>
      </w:r>
      <w:proofErr w:type="spellStart"/>
      <w:r w:rsidRPr="00D70489">
        <w:rPr>
          <w:b/>
          <w:bCs/>
          <w:lang w:val="fr-FR"/>
        </w:rPr>
        <w:t>principal.e</w:t>
      </w:r>
      <w:proofErr w:type="spellEnd"/>
      <w:r w:rsidRPr="00D70489">
        <w:rPr>
          <w:b/>
          <w:bCs/>
          <w:lang w:val="fr-FR"/>
        </w:rPr>
        <w:t>/</w:t>
      </w:r>
      <w:proofErr w:type="spellStart"/>
      <w:r w:rsidRPr="00D70489">
        <w:rPr>
          <w:b/>
          <w:bCs/>
          <w:lang w:val="fr-FR"/>
        </w:rPr>
        <w:t>Chef.fe</w:t>
      </w:r>
      <w:proofErr w:type="spellEnd"/>
      <w:r w:rsidRPr="00D70489">
        <w:rPr>
          <w:b/>
          <w:bCs/>
          <w:lang w:val="fr-FR"/>
        </w:rPr>
        <w:t xml:space="preserve"> d’équipe proposé</w:t>
      </w:r>
      <w:r w:rsidRPr="00D70489">
        <w:rPr>
          <w:lang w:val="fr-FR"/>
        </w:rPr>
        <w:t xml:space="preserve"> pour la mise en œuvre de ce marché mixte. Il convient de noter qu'aucun CV ne doit être fourni pour les expert.es/</w:t>
      </w:r>
      <w:proofErr w:type="spellStart"/>
      <w:r w:rsidRPr="00D70489">
        <w:rPr>
          <w:lang w:val="fr-FR"/>
        </w:rPr>
        <w:t>Chef.fe</w:t>
      </w:r>
      <w:proofErr w:type="spellEnd"/>
      <w:r w:rsidRPr="00D70489">
        <w:rPr>
          <w:lang w:val="fr-FR"/>
        </w:rPr>
        <w:t xml:space="preserve"> d’équipe. Le soumissionnaire proposera une équipe de consultants devant l’accompagner dans la réalisation de ce maché.</w:t>
      </w:r>
    </w:p>
    <w:p w14:paraId="4A931A2D" w14:textId="77777777" w:rsidR="00E3636D" w:rsidRPr="00D70489" w:rsidRDefault="00E3636D" w:rsidP="00E3636D">
      <w:pPr>
        <w:spacing w:before="160"/>
        <w:jc w:val="both"/>
        <w:rPr>
          <w:lang w:val="fr-FR"/>
        </w:rPr>
      </w:pPr>
      <w:r w:rsidRPr="00D70489">
        <w:rPr>
          <w:lang w:val="fr-FR"/>
        </w:rPr>
        <w:t xml:space="preserve">Le CV de chaque </w:t>
      </w:r>
      <w:proofErr w:type="spellStart"/>
      <w:r w:rsidRPr="00D70489">
        <w:rPr>
          <w:lang w:val="fr-FR"/>
        </w:rPr>
        <w:t>expert.e</w:t>
      </w:r>
      <w:proofErr w:type="spellEnd"/>
      <w:r w:rsidRPr="00D70489">
        <w:rPr>
          <w:lang w:val="fr-FR"/>
        </w:rPr>
        <w:t xml:space="preserve"> </w:t>
      </w:r>
      <w:proofErr w:type="spellStart"/>
      <w:r w:rsidRPr="00D70489">
        <w:rPr>
          <w:lang w:val="fr-FR"/>
        </w:rPr>
        <w:t>principal.e</w:t>
      </w:r>
      <w:proofErr w:type="spellEnd"/>
      <w:r w:rsidRPr="00D70489">
        <w:rPr>
          <w:lang w:val="fr-FR"/>
        </w:rPr>
        <w:t>/</w:t>
      </w:r>
      <w:proofErr w:type="spellStart"/>
      <w:r w:rsidRPr="00D70489">
        <w:rPr>
          <w:lang w:val="fr-FR"/>
        </w:rPr>
        <w:t>chef.fe</w:t>
      </w:r>
      <w:proofErr w:type="spellEnd"/>
      <w:r w:rsidRPr="00D70489">
        <w:rPr>
          <w:lang w:val="fr-FR"/>
        </w:rPr>
        <w:t xml:space="preserve"> d’équipe devrait se limiter à 5 pages. Les qualifications et l'expérience de chaque expert principal doivent clairement correspondre aux profils indiqués dans les Termes de référence. Les copies des diplômes et des documents justifiant le nombre d’année d’expérience de chaque </w:t>
      </w:r>
      <w:proofErr w:type="spellStart"/>
      <w:r w:rsidRPr="00D70489">
        <w:rPr>
          <w:lang w:val="fr-FR"/>
        </w:rPr>
        <w:t>expert.e</w:t>
      </w:r>
      <w:proofErr w:type="spellEnd"/>
      <w:r w:rsidRPr="00D70489">
        <w:rPr>
          <w:lang w:val="fr-FR"/>
        </w:rPr>
        <w:t xml:space="preserve"> </w:t>
      </w:r>
      <w:proofErr w:type="spellStart"/>
      <w:r w:rsidRPr="00D70489">
        <w:rPr>
          <w:lang w:val="fr-FR"/>
        </w:rPr>
        <w:t>principal.e</w:t>
      </w:r>
      <w:proofErr w:type="spellEnd"/>
      <w:r w:rsidRPr="00D70489">
        <w:rPr>
          <w:lang w:val="fr-FR"/>
        </w:rPr>
        <w:t>/</w:t>
      </w:r>
      <w:proofErr w:type="spellStart"/>
      <w:r w:rsidRPr="00D70489">
        <w:rPr>
          <w:lang w:val="fr-FR"/>
        </w:rPr>
        <w:t>chef.fe</w:t>
      </w:r>
      <w:proofErr w:type="spellEnd"/>
      <w:r w:rsidRPr="00D70489">
        <w:rPr>
          <w:lang w:val="fr-FR"/>
        </w:rPr>
        <w:t xml:space="preserve"> d’équipe doivent être jointes à l’offre.</w:t>
      </w:r>
    </w:p>
    <w:p w14:paraId="08601C79" w14:textId="77777777" w:rsidR="00E3636D" w:rsidRPr="00D70489" w:rsidRDefault="00E3636D" w:rsidP="00E3636D">
      <w:pPr>
        <w:spacing w:before="160"/>
        <w:jc w:val="both"/>
      </w:pPr>
      <w:r w:rsidRPr="00D70489">
        <w:rPr>
          <w:b/>
        </w:rPr>
        <w:t>Lot n°1: Assistance technique, matérielle et opérationnelle pour la préparation, mise en œuvre et suivi post forum </w:t>
      </w:r>
    </w:p>
    <w:tbl>
      <w:tblPr>
        <w:tblStyle w:val="Grilledutableau"/>
        <w:tblW w:w="0" w:type="auto"/>
        <w:tblLook w:val="04A0" w:firstRow="1" w:lastRow="0" w:firstColumn="1" w:lastColumn="0" w:noHBand="0" w:noVBand="1"/>
      </w:tblPr>
      <w:tblGrid>
        <w:gridCol w:w="2685"/>
        <w:gridCol w:w="2685"/>
        <w:gridCol w:w="2685"/>
        <w:gridCol w:w="2685"/>
        <w:gridCol w:w="2686"/>
      </w:tblGrid>
      <w:tr w:rsidR="00E3636D" w:rsidRPr="00D70489" w14:paraId="60322C9E" w14:textId="77777777" w:rsidTr="00B82BB4">
        <w:tc>
          <w:tcPr>
            <w:tcW w:w="2685" w:type="dxa"/>
            <w:shd w:val="pct10" w:color="auto" w:fill="auto"/>
            <w:vAlign w:val="center"/>
          </w:tcPr>
          <w:p w14:paraId="6A31058D" w14:textId="77777777" w:rsidR="00E3636D" w:rsidRPr="00D70489" w:rsidRDefault="00E3636D" w:rsidP="00B82BB4">
            <w:pPr>
              <w:spacing w:before="60" w:after="60"/>
              <w:jc w:val="center"/>
              <w:rPr>
                <w:b/>
                <w:sz w:val="20"/>
                <w:lang w:val="fr-FR"/>
              </w:rPr>
            </w:pPr>
            <w:r w:rsidRPr="00D70489">
              <w:rPr>
                <w:b/>
                <w:sz w:val="20"/>
                <w:lang w:val="fr-FR"/>
              </w:rPr>
              <w:t>Nom de l'expert</w:t>
            </w:r>
          </w:p>
        </w:tc>
        <w:tc>
          <w:tcPr>
            <w:tcW w:w="2685" w:type="dxa"/>
            <w:shd w:val="pct10" w:color="auto" w:fill="auto"/>
            <w:vAlign w:val="center"/>
          </w:tcPr>
          <w:p w14:paraId="75AEE9E1" w14:textId="77777777" w:rsidR="00E3636D" w:rsidRPr="00D70489" w:rsidRDefault="00E3636D" w:rsidP="00B82BB4">
            <w:pPr>
              <w:spacing w:before="60" w:after="60"/>
              <w:jc w:val="center"/>
              <w:rPr>
                <w:b/>
                <w:sz w:val="20"/>
                <w:lang w:val="fr-FR"/>
              </w:rPr>
            </w:pPr>
            <w:r w:rsidRPr="00D70489">
              <w:rPr>
                <w:b/>
                <w:sz w:val="20"/>
                <w:lang w:val="fr-FR"/>
              </w:rPr>
              <w:t>Rôle proposé</w:t>
            </w:r>
          </w:p>
        </w:tc>
        <w:tc>
          <w:tcPr>
            <w:tcW w:w="2685" w:type="dxa"/>
            <w:shd w:val="pct10" w:color="auto" w:fill="auto"/>
            <w:vAlign w:val="center"/>
          </w:tcPr>
          <w:p w14:paraId="524F6003" w14:textId="77777777" w:rsidR="00E3636D" w:rsidRPr="00D70489" w:rsidRDefault="00E3636D" w:rsidP="00B82BB4">
            <w:pPr>
              <w:spacing w:before="60" w:after="60"/>
              <w:jc w:val="center"/>
              <w:rPr>
                <w:b/>
                <w:sz w:val="20"/>
                <w:lang w:val="fr-FR"/>
              </w:rPr>
            </w:pPr>
            <w:r w:rsidRPr="00D70489">
              <w:rPr>
                <w:b/>
                <w:sz w:val="20"/>
                <w:lang w:val="fr-FR"/>
              </w:rPr>
              <w:t>Années d'expérience</w:t>
            </w:r>
          </w:p>
        </w:tc>
        <w:tc>
          <w:tcPr>
            <w:tcW w:w="2685" w:type="dxa"/>
            <w:shd w:val="pct10" w:color="auto" w:fill="auto"/>
            <w:vAlign w:val="center"/>
          </w:tcPr>
          <w:p w14:paraId="4A2335EC" w14:textId="77777777" w:rsidR="00E3636D" w:rsidRPr="00D70489" w:rsidRDefault="00E3636D" w:rsidP="00B82BB4">
            <w:pPr>
              <w:spacing w:before="60" w:after="60"/>
              <w:jc w:val="center"/>
              <w:rPr>
                <w:b/>
                <w:sz w:val="20"/>
                <w:lang w:val="fr-FR"/>
              </w:rPr>
            </w:pPr>
            <w:r w:rsidRPr="00D70489">
              <w:rPr>
                <w:b/>
                <w:sz w:val="20"/>
                <w:lang w:val="fr-FR"/>
              </w:rPr>
              <w:t>Niveau de formation</w:t>
            </w:r>
          </w:p>
        </w:tc>
        <w:tc>
          <w:tcPr>
            <w:tcW w:w="2686" w:type="dxa"/>
            <w:shd w:val="pct10" w:color="auto" w:fill="auto"/>
            <w:vAlign w:val="center"/>
          </w:tcPr>
          <w:p w14:paraId="43D8689D" w14:textId="77777777" w:rsidR="00E3636D" w:rsidRPr="00D70489" w:rsidRDefault="00E3636D" w:rsidP="00B82BB4">
            <w:pPr>
              <w:spacing w:before="60" w:after="60"/>
              <w:jc w:val="center"/>
              <w:rPr>
                <w:b/>
                <w:sz w:val="20"/>
                <w:lang w:val="fr-FR"/>
              </w:rPr>
            </w:pPr>
            <w:r w:rsidRPr="00D70489">
              <w:rPr>
                <w:b/>
                <w:sz w:val="20"/>
                <w:lang w:val="fr-FR"/>
              </w:rPr>
              <w:t>Domaine(s) de spécialisation</w:t>
            </w:r>
          </w:p>
        </w:tc>
      </w:tr>
      <w:tr w:rsidR="00E3636D" w:rsidRPr="00D70489" w14:paraId="1BA8DE0C" w14:textId="77777777" w:rsidTr="00B82BB4">
        <w:tc>
          <w:tcPr>
            <w:tcW w:w="2685" w:type="dxa"/>
            <w:vAlign w:val="center"/>
          </w:tcPr>
          <w:p w14:paraId="7FE6A494" w14:textId="77777777" w:rsidR="00E3636D" w:rsidRPr="00D70489" w:rsidRDefault="00E3636D" w:rsidP="00B82BB4">
            <w:pPr>
              <w:spacing w:before="60" w:after="60"/>
              <w:rPr>
                <w:sz w:val="20"/>
                <w:lang w:val="fr-FR"/>
              </w:rPr>
            </w:pPr>
          </w:p>
        </w:tc>
        <w:tc>
          <w:tcPr>
            <w:tcW w:w="2685" w:type="dxa"/>
            <w:vAlign w:val="center"/>
          </w:tcPr>
          <w:p w14:paraId="4E44B348" w14:textId="77777777" w:rsidR="00E3636D" w:rsidRPr="00D70489" w:rsidRDefault="00E3636D" w:rsidP="00B82BB4">
            <w:pPr>
              <w:spacing w:before="60" w:after="60"/>
              <w:rPr>
                <w:sz w:val="20"/>
                <w:lang w:val="fr-FR"/>
              </w:rPr>
            </w:pPr>
            <w:proofErr w:type="spellStart"/>
            <w:r w:rsidRPr="00D70489">
              <w:rPr>
                <w:sz w:val="20"/>
                <w:lang w:val="fr-FR"/>
              </w:rPr>
              <w:t>Expert.e</w:t>
            </w:r>
            <w:proofErr w:type="spellEnd"/>
            <w:r w:rsidRPr="00D70489">
              <w:rPr>
                <w:sz w:val="20"/>
                <w:lang w:val="fr-FR"/>
              </w:rPr>
              <w:t xml:space="preserve"> </w:t>
            </w:r>
            <w:proofErr w:type="spellStart"/>
            <w:r w:rsidRPr="00D70489">
              <w:rPr>
                <w:sz w:val="20"/>
                <w:lang w:val="fr-FR"/>
              </w:rPr>
              <w:t>principal.e</w:t>
            </w:r>
            <w:proofErr w:type="spellEnd"/>
            <w:r w:rsidRPr="00D70489">
              <w:rPr>
                <w:sz w:val="20"/>
                <w:lang w:val="fr-FR"/>
              </w:rPr>
              <w:t xml:space="preserve"> /chef .</w:t>
            </w:r>
            <w:proofErr w:type="spellStart"/>
            <w:r w:rsidRPr="00D70489">
              <w:rPr>
                <w:sz w:val="20"/>
                <w:lang w:val="fr-FR"/>
              </w:rPr>
              <w:t>fe</w:t>
            </w:r>
            <w:proofErr w:type="spellEnd"/>
            <w:r w:rsidRPr="00D70489">
              <w:rPr>
                <w:sz w:val="20"/>
                <w:lang w:val="fr-FR"/>
              </w:rPr>
              <w:t xml:space="preserve"> d’équipe</w:t>
            </w:r>
          </w:p>
        </w:tc>
        <w:tc>
          <w:tcPr>
            <w:tcW w:w="2685" w:type="dxa"/>
            <w:vAlign w:val="center"/>
          </w:tcPr>
          <w:p w14:paraId="3C9EB230" w14:textId="77777777" w:rsidR="00E3636D" w:rsidRPr="00D70489" w:rsidRDefault="00E3636D" w:rsidP="00B82BB4">
            <w:pPr>
              <w:spacing w:before="60" w:after="60"/>
              <w:rPr>
                <w:sz w:val="20"/>
                <w:lang w:val="fr-FR"/>
              </w:rPr>
            </w:pPr>
          </w:p>
        </w:tc>
        <w:tc>
          <w:tcPr>
            <w:tcW w:w="2685" w:type="dxa"/>
            <w:vAlign w:val="center"/>
          </w:tcPr>
          <w:p w14:paraId="2F26BDE5" w14:textId="77777777" w:rsidR="00E3636D" w:rsidRPr="00D70489" w:rsidRDefault="00E3636D" w:rsidP="00B82BB4">
            <w:pPr>
              <w:spacing w:before="60" w:after="60"/>
              <w:rPr>
                <w:sz w:val="20"/>
                <w:lang w:val="fr-FR"/>
              </w:rPr>
            </w:pPr>
          </w:p>
        </w:tc>
        <w:tc>
          <w:tcPr>
            <w:tcW w:w="2686" w:type="dxa"/>
            <w:vAlign w:val="center"/>
          </w:tcPr>
          <w:p w14:paraId="7C4FC797" w14:textId="77777777" w:rsidR="00E3636D" w:rsidRPr="00D70489" w:rsidRDefault="00E3636D" w:rsidP="00B82BB4">
            <w:pPr>
              <w:spacing w:before="60" w:after="60"/>
              <w:rPr>
                <w:sz w:val="20"/>
                <w:lang w:val="fr-FR"/>
              </w:rPr>
            </w:pPr>
          </w:p>
        </w:tc>
      </w:tr>
    </w:tbl>
    <w:p w14:paraId="385B454E" w14:textId="77777777" w:rsidR="00E3636D" w:rsidRPr="00D70489" w:rsidRDefault="00E3636D" w:rsidP="00E3636D">
      <w:pPr>
        <w:spacing w:before="240"/>
        <w:jc w:val="both"/>
        <w:rPr>
          <w:lang w:val="fr-FR"/>
        </w:rPr>
      </w:pPr>
    </w:p>
    <w:p w14:paraId="207E9E19" w14:textId="77777777" w:rsidR="00E3636D" w:rsidRPr="00D70489" w:rsidRDefault="00E3636D" w:rsidP="00E3636D">
      <w:pPr>
        <w:spacing w:before="160"/>
        <w:jc w:val="both"/>
      </w:pPr>
      <w:r w:rsidRPr="00D70489">
        <w:rPr>
          <w:b/>
        </w:rPr>
        <w:t>Lot n°2: Organisation et mise en œuvre de toutes les dispositions logistiques pour la réalisation du forum</w:t>
      </w:r>
    </w:p>
    <w:tbl>
      <w:tblPr>
        <w:tblStyle w:val="Grilledutableau"/>
        <w:tblW w:w="0" w:type="auto"/>
        <w:tblLook w:val="04A0" w:firstRow="1" w:lastRow="0" w:firstColumn="1" w:lastColumn="0" w:noHBand="0" w:noVBand="1"/>
      </w:tblPr>
      <w:tblGrid>
        <w:gridCol w:w="2685"/>
        <w:gridCol w:w="2685"/>
        <w:gridCol w:w="2685"/>
        <w:gridCol w:w="2685"/>
        <w:gridCol w:w="2686"/>
      </w:tblGrid>
      <w:tr w:rsidR="00E3636D" w:rsidRPr="00D70489" w14:paraId="70CF05A9" w14:textId="77777777" w:rsidTr="00B82BB4">
        <w:tc>
          <w:tcPr>
            <w:tcW w:w="2685" w:type="dxa"/>
            <w:shd w:val="pct10" w:color="auto" w:fill="auto"/>
            <w:vAlign w:val="center"/>
          </w:tcPr>
          <w:p w14:paraId="3483F9FA" w14:textId="77777777" w:rsidR="00E3636D" w:rsidRPr="00D70489" w:rsidRDefault="00E3636D" w:rsidP="00B82BB4">
            <w:pPr>
              <w:spacing w:before="60" w:after="60"/>
              <w:jc w:val="center"/>
              <w:rPr>
                <w:b/>
                <w:sz w:val="20"/>
                <w:lang w:val="fr-FR"/>
              </w:rPr>
            </w:pPr>
            <w:r w:rsidRPr="00D70489">
              <w:rPr>
                <w:b/>
                <w:sz w:val="20"/>
                <w:lang w:val="fr-FR"/>
              </w:rPr>
              <w:t>Nom de l'expert</w:t>
            </w:r>
          </w:p>
        </w:tc>
        <w:tc>
          <w:tcPr>
            <w:tcW w:w="2685" w:type="dxa"/>
            <w:shd w:val="pct10" w:color="auto" w:fill="auto"/>
            <w:vAlign w:val="center"/>
          </w:tcPr>
          <w:p w14:paraId="4619BDF1" w14:textId="77777777" w:rsidR="00E3636D" w:rsidRPr="00D70489" w:rsidRDefault="00E3636D" w:rsidP="00B82BB4">
            <w:pPr>
              <w:spacing w:before="60" w:after="60"/>
              <w:jc w:val="center"/>
              <w:rPr>
                <w:b/>
                <w:sz w:val="20"/>
                <w:lang w:val="fr-FR"/>
              </w:rPr>
            </w:pPr>
            <w:r w:rsidRPr="00D70489">
              <w:rPr>
                <w:b/>
                <w:sz w:val="20"/>
                <w:lang w:val="fr-FR"/>
              </w:rPr>
              <w:t>Rôle proposé</w:t>
            </w:r>
          </w:p>
        </w:tc>
        <w:tc>
          <w:tcPr>
            <w:tcW w:w="2685" w:type="dxa"/>
            <w:shd w:val="pct10" w:color="auto" w:fill="auto"/>
            <w:vAlign w:val="center"/>
          </w:tcPr>
          <w:p w14:paraId="6498A363" w14:textId="77777777" w:rsidR="00E3636D" w:rsidRPr="00D70489" w:rsidRDefault="00E3636D" w:rsidP="00B82BB4">
            <w:pPr>
              <w:spacing w:before="60" w:after="60"/>
              <w:jc w:val="center"/>
              <w:rPr>
                <w:b/>
                <w:sz w:val="20"/>
                <w:lang w:val="fr-FR"/>
              </w:rPr>
            </w:pPr>
            <w:r w:rsidRPr="00D70489">
              <w:rPr>
                <w:b/>
                <w:sz w:val="20"/>
                <w:lang w:val="fr-FR"/>
              </w:rPr>
              <w:t>Années d'expérience</w:t>
            </w:r>
          </w:p>
        </w:tc>
        <w:tc>
          <w:tcPr>
            <w:tcW w:w="2685" w:type="dxa"/>
            <w:shd w:val="pct10" w:color="auto" w:fill="auto"/>
            <w:vAlign w:val="center"/>
          </w:tcPr>
          <w:p w14:paraId="4EC0E8D4" w14:textId="77777777" w:rsidR="00E3636D" w:rsidRPr="00D70489" w:rsidRDefault="00E3636D" w:rsidP="00B82BB4">
            <w:pPr>
              <w:spacing w:before="60" w:after="60"/>
              <w:jc w:val="center"/>
              <w:rPr>
                <w:b/>
                <w:sz w:val="20"/>
                <w:lang w:val="fr-FR"/>
              </w:rPr>
            </w:pPr>
            <w:r w:rsidRPr="00D70489">
              <w:rPr>
                <w:b/>
                <w:sz w:val="20"/>
                <w:lang w:val="fr-FR"/>
              </w:rPr>
              <w:t>Niveau de formation</w:t>
            </w:r>
          </w:p>
        </w:tc>
        <w:tc>
          <w:tcPr>
            <w:tcW w:w="2686" w:type="dxa"/>
            <w:shd w:val="pct10" w:color="auto" w:fill="auto"/>
            <w:vAlign w:val="center"/>
          </w:tcPr>
          <w:p w14:paraId="59B0DB04" w14:textId="77777777" w:rsidR="00E3636D" w:rsidRPr="00D70489" w:rsidRDefault="00E3636D" w:rsidP="00B82BB4">
            <w:pPr>
              <w:spacing w:before="60" w:after="60"/>
              <w:jc w:val="center"/>
              <w:rPr>
                <w:b/>
                <w:sz w:val="20"/>
                <w:lang w:val="fr-FR"/>
              </w:rPr>
            </w:pPr>
            <w:r w:rsidRPr="00D70489">
              <w:rPr>
                <w:b/>
                <w:sz w:val="20"/>
                <w:lang w:val="fr-FR"/>
              </w:rPr>
              <w:t>Domaine(s) de spécialisation</w:t>
            </w:r>
          </w:p>
        </w:tc>
      </w:tr>
      <w:tr w:rsidR="00E3636D" w:rsidRPr="00D70489" w14:paraId="0024CFE5" w14:textId="77777777" w:rsidTr="00B82BB4">
        <w:tc>
          <w:tcPr>
            <w:tcW w:w="2685" w:type="dxa"/>
            <w:vAlign w:val="center"/>
          </w:tcPr>
          <w:p w14:paraId="51192319" w14:textId="77777777" w:rsidR="00E3636D" w:rsidRPr="00D70489" w:rsidRDefault="00E3636D" w:rsidP="00B82BB4">
            <w:pPr>
              <w:spacing w:before="60" w:after="60"/>
              <w:rPr>
                <w:sz w:val="20"/>
                <w:lang w:val="fr-FR"/>
              </w:rPr>
            </w:pPr>
          </w:p>
        </w:tc>
        <w:tc>
          <w:tcPr>
            <w:tcW w:w="2685" w:type="dxa"/>
            <w:vAlign w:val="center"/>
          </w:tcPr>
          <w:p w14:paraId="4C6455EA" w14:textId="77777777" w:rsidR="00E3636D" w:rsidRPr="00D70489" w:rsidRDefault="00E3636D" w:rsidP="00B82BB4">
            <w:pPr>
              <w:spacing w:before="60" w:after="60"/>
              <w:rPr>
                <w:sz w:val="20"/>
                <w:lang w:val="fr-FR"/>
              </w:rPr>
            </w:pPr>
            <w:proofErr w:type="spellStart"/>
            <w:r w:rsidRPr="00D70489">
              <w:rPr>
                <w:sz w:val="20"/>
                <w:lang w:val="fr-FR"/>
              </w:rPr>
              <w:t>Expert.e</w:t>
            </w:r>
            <w:proofErr w:type="spellEnd"/>
            <w:r w:rsidRPr="00D70489">
              <w:rPr>
                <w:sz w:val="20"/>
                <w:lang w:val="fr-FR"/>
              </w:rPr>
              <w:t xml:space="preserve"> </w:t>
            </w:r>
            <w:proofErr w:type="spellStart"/>
            <w:r w:rsidRPr="00D70489">
              <w:rPr>
                <w:sz w:val="20"/>
                <w:lang w:val="fr-FR"/>
              </w:rPr>
              <w:t>principal.e</w:t>
            </w:r>
            <w:proofErr w:type="spellEnd"/>
            <w:r w:rsidRPr="00D70489">
              <w:rPr>
                <w:sz w:val="20"/>
                <w:lang w:val="fr-FR"/>
              </w:rPr>
              <w:t xml:space="preserve"> /chef .</w:t>
            </w:r>
            <w:proofErr w:type="spellStart"/>
            <w:r w:rsidRPr="00D70489">
              <w:rPr>
                <w:sz w:val="20"/>
                <w:lang w:val="fr-FR"/>
              </w:rPr>
              <w:t>fe</w:t>
            </w:r>
            <w:proofErr w:type="spellEnd"/>
            <w:r w:rsidRPr="00D70489">
              <w:rPr>
                <w:sz w:val="20"/>
                <w:lang w:val="fr-FR"/>
              </w:rPr>
              <w:t xml:space="preserve"> d’équipe</w:t>
            </w:r>
          </w:p>
        </w:tc>
        <w:tc>
          <w:tcPr>
            <w:tcW w:w="2685" w:type="dxa"/>
            <w:vAlign w:val="center"/>
          </w:tcPr>
          <w:p w14:paraId="4040D80F" w14:textId="77777777" w:rsidR="00E3636D" w:rsidRPr="00D70489" w:rsidRDefault="00E3636D" w:rsidP="00B82BB4">
            <w:pPr>
              <w:spacing w:before="60" w:after="60"/>
              <w:rPr>
                <w:sz w:val="20"/>
                <w:lang w:val="fr-FR"/>
              </w:rPr>
            </w:pPr>
          </w:p>
        </w:tc>
        <w:tc>
          <w:tcPr>
            <w:tcW w:w="2685" w:type="dxa"/>
            <w:vAlign w:val="center"/>
          </w:tcPr>
          <w:p w14:paraId="12ADA06D" w14:textId="77777777" w:rsidR="00E3636D" w:rsidRPr="00D70489" w:rsidRDefault="00E3636D" w:rsidP="00B82BB4">
            <w:pPr>
              <w:spacing w:before="60" w:after="60"/>
              <w:rPr>
                <w:sz w:val="20"/>
                <w:lang w:val="fr-FR"/>
              </w:rPr>
            </w:pPr>
          </w:p>
        </w:tc>
        <w:tc>
          <w:tcPr>
            <w:tcW w:w="2686" w:type="dxa"/>
            <w:vAlign w:val="center"/>
          </w:tcPr>
          <w:p w14:paraId="29F03B6F" w14:textId="77777777" w:rsidR="00E3636D" w:rsidRPr="00D70489" w:rsidRDefault="00E3636D" w:rsidP="00B82BB4">
            <w:pPr>
              <w:spacing w:before="60" w:after="60"/>
              <w:rPr>
                <w:sz w:val="20"/>
                <w:lang w:val="fr-FR"/>
              </w:rPr>
            </w:pPr>
          </w:p>
        </w:tc>
      </w:tr>
    </w:tbl>
    <w:p w14:paraId="1F482B02" w14:textId="77777777" w:rsidR="00E3636D" w:rsidRPr="00D70489" w:rsidRDefault="00E3636D" w:rsidP="00E3636D">
      <w:pPr>
        <w:spacing w:before="240"/>
        <w:jc w:val="both"/>
        <w:rPr>
          <w:lang w:val="fr-FR"/>
        </w:rPr>
      </w:pPr>
    </w:p>
    <w:p w14:paraId="2EA6A2A7" w14:textId="77777777" w:rsidR="00E3636D" w:rsidRPr="00D70489" w:rsidRDefault="00E3636D" w:rsidP="00E3636D">
      <w:pPr>
        <w:spacing w:before="160"/>
        <w:jc w:val="both"/>
      </w:pPr>
      <w:r w:rsidRPr="00D70489">
        <w:rPr>
          <w:b/>
        </w:rPr>
        <w:t>Lot n°3: Assistance pour une communication, une visibilité et une promotion forte pour le forum </w:t>
      </w:r>
    </w:p>
    <w:tbl>
      <w:tblPr>
        <w:tblStyle w:val="Grilledutableau"/>
        <w:tblW w:w="0" w:type="auto"/>
        <w:tblLook w:val="04A0" w:firstRow="1" w:lastRow="0" w:firstColumn="1" w:lastColumn="0" w:noHBand="0" w:noVBand="1"/>
      </w:tblPr>
      <w:tblGrid>
        <w:gridCol w:w="2685"/>
        <w:gridCol w:w="2685"/>
        <w:gridCol w:w="2685"/>
        <w:gridCol w:w="2685"/>
        <w:gridCol w:w="2686"/>
      </w:tblGrid>
      <w:tr w:rsidR="00E3636D" w:rsidRPr="00D70489" w14:paraId="2BE38978" w14:textId="77777777" w:rsidTr="00B82BB4">
        <w:tc>
          <w:tcPr>
            <w:tcW w:w="2685" w:type="dxa"/>
            <w:shd w:val="pct10" w:color="auto" w:fill="auto"/>
            <w:vAlign w:val="center"/>
          </w:tcPr>
          <w:p w14:paraId="49BAA800" w14:textId="77777777" w:rsidR="00E3636D" w:rsidRPr="00D70489" w:rsidRDefault="00E3636D" w:rsidP="00B82BB4">
            <w:pPr>
              <w:spacing w:before="60" w:after="60"/>
              <w:jc w:val="center"/>
              <w:rPr>
                <w:b/>
                <w:sz w:val="20"/>
                <w:lang w:val="fr-FR"/>
              </w:rPr>
            </w:pPr>
            <w:r w:rsidRPr="00D70489">
              <w:rPr>
                <w:b/>
                <w:sz w:val="20"/>
                <w:lang w:val="fr-FR"/>
              </w:rPr>
              <w:t>Nom de l'expert</w:t>
            </w:r>
          </w:p>
        </w:tc>
        <w:tc>
          <w:tcPr>
            <w:tcW w:w="2685" w:type="dxa"/>
            <w:shd w:val="pct10" w:color="auto" w:fill="auto"/>
            <w:vAlign w:val="center"/>
          </w:tcPr>
          <w:p w14:paraId="18CBDED8" w14:textId="77777777" w:rsidR="00E3636D" w:rsidRPr="00D70489" w:rsidRDefault="00E3636D" w:rsidP="00B82BB4">
            <w:pPr>
              <w:spacing w:before="60" w:after="60"/>
              <w:jc w:val="center"/>
              <w:rPr>
                <w:b/>
                <w:sz w:val="20"/>
                <w:lang w:val="fr-FR"/>
              </w:rPr>
            </w:pPr>
            <w:r w:rsidRPr="00D70489">
              <w:rPr>
                <w:b/>
                <w:sz w:val="20"/>
                <w:lang w:val="fr-FR"/>
              </w:rPr>
              <w:t>Rôle proposé</w:t>
            </w:r>
          </w:p>
        </w:tc>
        <w:tc>
          <w:tcPr>
            <w:tcW w:w="2685" w:type="dxa"/>
            <w:shd w:val="pct10" w:color="auto" w:fill="auto"/>
            <w:vAlign w:val="center"/>
          </w:tcPr>
          <w:p w14:paraId="6030CBF3" w14:textId="77777777" w:rsidR="00E3636D" w:rsidRPr="00D70489" w:rsidRDefault="00E3636D" w:rsidP="00B82BB4">
            <w:pPr>
              <w:spacing w:before="60" w:after="60"/>
              <w:jc w:val="center"/>
              <w:rPr>
                <w:b/>
                <w:sz w:val="20"/>
                <w:lang w:val="fr-FR"/>
              </w:rPr>
            </w:pPr>
            <w:r w:rsidRPr="00D70489">
              <w:rPr>
                <w:b/>
                <w:sz w:val="20"/>
                <w:lang w:val="fr-FR"/>
              </w:rPr>
              <w:t>Années d'expérience</w:t>
            </w:r>
          </w:p>
        </w:tc>
        <w:tc>
          <w:tcPr>
            <w:tcW w:w="2685" w:type="dxa"/>
            <w:shd w:val="pct10" w:color="auto" w:fill="auto"/>
            <w:vAlign w:val="center"/>
          </w:tcPr>
          <w:p w14:paraId="4B0D0E0E" w14:textId="77777777" w:rsidR="00E3636D" w:rsidRPr="00D70489" w:rsidRDefault="00E3636D" w:rsidP="00B82BB4">
            <w:pPr>
              <w:spacing w:before="60" w:after="60"/>
              <w:jc w:val="center"/>
              <w:rPr>
                <w:b/>
                <w:sz w:val="20"/>
                <w:lang w:val="fr-FR"/>
              </w:rPr>
            </w:pPr>
            <w:r w:rsidRPr="00D70489">
              <w:rPr>
                <w:b/>
                <w:sz w:val="20"/>
                <w:lang w:val="fr-FR"/>
              </w:rPr>
              <w:t>Niveau de formation</w:t>
            </w:r>
          </w:p>
        </w:tc>
        <w:tc>
          <w:tcPr>
            <w:tcW w:w="2686" w:type="dxa"/>
            <w:shd w:val="pct10" w:color="auto" w:fill="auto"/>
            <w:vAlign w:val="center"/>
          </w:tcPr>
          <w:p w14:paraId="4EE114B0" w14:textId="77777777" w:rsidR="00E3636D" w:rsidRPr="00D70489" w:rsidRDefault="00E3636D" w:rsidP="00B82BB4">
            <w:pPr>
              <w:spacing w:before="60" w:after="60"/>
              <w:jc w:val="center"/>
              <w:rPr>
                <w:b/>
                <w:sz w:val="20"/>
                <w:lang w:val="fr-FR"/>
              </w:rPr>
            </w:pPr>
            <w:r w:rsidRPr="00D70489">
              <w:rPr>
                <w:b/>
                <w:sz w:val="20"/>
                <w:lang w:val="fr-FR"/>
              </w:rPr>
              <w:t>Domaine(s) de spécialisation</w:t>
            </w:r>
          </w:p>
        </w:tc>
      </w:tr>
      <w:tr w:rsidR="00E3636D" w:rsidRPr="00D70489" w14:paraId="3846F8A5" w14:textId="77777777" w:rsidTr="00B82BB4">
        <w:tc>
          <w:tcPr>
            <w:tcW w:w="2685" w:type="dxa"/>
            <w:vAlign w:val="center"/>
          </w:tcPr>
          <w:p w14:paraId="531D78CA" w14:textId="77777777" w:rsidR="00E3636D" w:rsidRPr="00D70489" w:rsidRDefault="00E3636D" w:rsidP="00B82BB4">
            <w:pPr>
              <w:spacing w:before="60" w:after="60"/>
              <w:rPr>
                <w:sz w:val="20"/>
                <w:lang w:val="fr-FR"/>
              </w:rPr>
            </w:pPr>
          </w:p>
        </w:tc>
        <w:tc>
          <w:tcPr>
            <w:tcW w:w="2685" w:type="dxa"/>
            <w:vAlign w:val="center"/>
          </w:tcPr>
          <w:p w14:paraId="2CAFC011" w14:textId="77777777" w:rsidR="00E3636D" w:rsidRPr="00D70489" w:rsidRDefault="00E3636D" w:rsidP="00B82BB4">
            <w:pPr>
              <w:spacing w:before="60" w:after="60"/>
              <w:rPr>
                <w:sz w:val="20"/>
                <w:lang w:val="fr-FR"/>
              </w:rPr>
            </w:pPr>
            <w:proofErr w:type="spellStart"/>
            <w:r w:rsidRPr="00D70489">
              <w:rPr>
                <w:sz w:val="20"/>
                <w:lang w:val="fr-FR"/>
              </w:rPr>
              <w:t>Expert.e</w:t>
            </w:r>
            <w:proofErr w:type="spellEnd"/>
            <w:r w:rsidRPr="00D70489">
              <w:rPr>
                <w:sz w:val="20"/>
                <w:lang w:val="fr-FR"/>
              </w:rPr>
              <w:t xml:space="preserve"> </w:t>
            </w:r>
            <w:proofErr w:type="spellStart"/>
            <w:r w:rsidRPr="00D70489">
              <w:rPr>
                <w:sz w:val="20"/>
                <w:lang w:val="fr-FR"/>
              </w:rPr>
              <w:t>principal.e</w:t>
            </w:r>
            <w:proofErr w:type="spellEnd"/>
            <w:r w:rsidRPr="00D70489">
              <w:rPr>
                <w:sz w:val="20"/>
                <w:lang w:val="fr-FR"/>
              </w:rPr>
              <w:t xml:space="preserve"> /chef .</w:t>
            </w:r>
            <w:proofErr w:type="spellStart"/>
            <w:r w:rsidRPr="00D70489">
              <w:rPr>
                <w:sz w:val="20"/>
                <w:lang w:val="fr-FR"/>
              </w:rPr>
              <w:t>fe</w:t>
            </w:r>
            <w:proofErr w:type="spellEnd"/>
            <w:r w:rsidRPr="00D70489">
              <w:rPr>
                <w:sz w:val="20"/>
                <w:lang w:val="fr-FR"/>
              </w:rPr>
              <w:t xml:space="preserve"> d’équipe</w:t>
            </w:r>
          </w:p>
        </w:tc>
        <w:tc>
          <w:tcPr>
            <w:tcW w:w="2685" w:type="dxa"/>
            <w:vAlign w:val="center"/>
          </w:tcPr>
          <w:p w14:paraId="6D68081E" w14:textId="77777777" w:rsidR="00E3636D" w:rsidRPr="00D70489" w:rsidRDefault="00E3636D" w:rsidP="00B82BB4">
            <w:pPr>
              <w:spacing w:before="60" w:after="60"/>
              <w:rPr>
                <w:sz w:val="20"/>
                <w:lang w:val="fr-FR"/>
              </w:rPr>
            </w:pPr>
          </w:p>
        </w:tc>
        <w:tc>
          <w:tcPr>
            <w:tcW w:w="2685" w:type="dxa"/>
            <w:vAlign w:val="center"/>
          </w:tcPr>
          <w:p w14:paraId="4B0C4CBA" w14:textId="77777777" w:rsidR="00E3636D" w:rsidRPr="00D70489" w:rsidRDefault="00E3636D" w:rsidP="00B82BB4">
            <w:pPr>
              <w:spacing w:before="60" w:after="60"/>
              <w:rPr>
                <w:sz w:val="20"/>
                <w:lang w:val="fr-FR"/>
              </w:rPr>
            </w:pPr>
          </w:p>
        </w:tc>
        <w:tc>
          <w:tcPr>
            <w:tcW w:w="2686" w:type="dxa"/>
            <w:vAlign w:val="center"/>
          </w:tcPr>
          <w:p w14:paraId="31E84FB7" w14:textId="77777777" w:rsidR="00E3636D" w:rsidRPr="00D70489" w:rsidRDefault="00E3636D" w:rsidP="00B82BB4">
            <w:pPr>
              <w:spacing w:before="60" w:after="60"/>
              <w:rPr>
                <w:sz w:val="20"/>
                <w:lang w:val="fr-FR"/>
              </w:rPr>
            </w:pPr>
          </w:p>
        </w:tc>
      </w:tr>
    </w:tbl>
    <w:p w14:paraId="055FDEB9" w14:textId="77777777" w:rsidR="00E3636D" w:rsidRDefault="00E3636D" w:rsidP="004A7A32">
      <w:pPr>
        <w:spacing w:after="0" w:line="240" w:lineRule="auto"/>
        <w:rPr>
          <w:rFonts w:eastAsia="Times New Roman"/>
          <w:b/>
          <w:sz w:val="28"/>
          <w:szCs w:val="28"/>
        </w:rPr>
        <w:sectPr w:rsidR="00E3636D" w:rsidSect="00E3636D">
          <w:pgSz w:w="16837" w:h="11905" w:orient="landscape"/>
          <w:pgMar w:top="1418" w:right="1418" w:bottom="1418" w:left="1418" w:header="567" w:footer="720" w:gutter="0"/>
          <w:cols w:space="708"/>
          <w:docGrid w:linePitch="326"/>
        </w:sectPr>
      </w:pPr>
    </w:p>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3ED0C33F" w14:textId="77777777" w:rsidR="00D95CB0" w:rsidRDefault="00D95CB0" w:rsidP="004A7A32">
      <w:pPr>
        <w:spacing w:after="0" w:line="240" w:lineRule="auto"/>
        <w:rPr>
          <w:rFonts w:eastAsia="Times New Roman"/>
          <w:b/>
          <w:sz w:val="28"/>
          <w:szCs w:val="28"/>
        </w:rPr>
      </w:pPr>
    </w:p>
    <w:p w14:paraId="3259B482" w14:textId="77777777" w:rsidR="00D95CB0" w:rsidRDefault="00D95CB0" w:rsidP="004A7A32">
      <w:pPr>
        <w:spacing w:after="0" w:line="240" w:lineRule="auto"/>
        <w:rPr>
          <w:rFonts w:eastAsia="Times New Roman"/>
          <w:b/>
          <w:sz w:val="28"/>
          <w:szCs w:val="28"/>
        </w:rPr>
      </w:pPr>
    </w:p>
    <w:p w14:paraId="4E828C95" w14:textId="77777777" w:rsidR="00D95CB0" w:rsidRDefault="00D95CB0" w:rsidP="004A7A32">
      <w:pPr>
        <w:spacing w:after="0" w:line="240" w:lineRule="auto"/>
        <w:rPr>
          <w:rFonts w:eastAsia="Times New Roman"/>
          <w:b/>
          <w:sz w:val="28"/>
          <w:szCs w:val="28"/>
        </w:rPr>
      </w:pPr>
    </w:p>
    <w:p w14:paraId="2B9CC895" w14:textId="77777777" w:rsidR="00D95CB0" w:rsidRDefault="00D95CB0" w:rsidP="004A7A32">
      <w:pPr>
        <w:spacing w:after="0" w:line="240" w:lineRule="auto"/>
        <w:rPr>
          <w:rFonts w:eastAsia="Times New Roman"/>
          <w:b/>
          <w:sz w:val="28"/>
          <w:szCs w:val="28"/>
        </w:rPr>
      </w:pPr>
    </w:p>
    <w:p w14:paraId="64D5CEDC" w14:textId="77777777" w:rsidR="00D95CB0" w:rsidRDefault="00D95CB0" w:rsidP="004A7A32">
      <w:pPr>
        <w:spacing w:after="0" w:line="240" w:lineRule="auto"/>
        <w:rPr>
          <w:rFonts w:eastAsia="Times New Roman"/>
          <w:b/>
          <w:sz w:val="28"/>
          <w:szCs w:val="28"/>
        </w:rPr>
      </w:pPr>
    </w:p>
    <w:p w14:paraId="03AC1D42" w14:textId="77777777" w:rsidR="00D95CB0" w:rsidRDefault="00D95CB0" w:rsidP="004A7A32">
      <w:pPr>
        <w:spacing w:after="0" w:line="240" w:lineRule="auto"/>
        <w:rPr>
          <w:rFonts w:eastAsia="Times New Roman"/>
          <w:b/>
          <w:sz w:val="28"/>
          <w:szCs w:val="28"/>
        </w:rPr>
      </w:pPr>
    </w:p>
    <w:p w14:paraId="64CA027B" w14:textId="77777777" w:rsidR="00D95CB0" w:rsidRDefault="00D95CB0" w:rsidP="004A7A32">
      <w:pPr>
        <w:spacing w:after="0" w:line="240" w:lineRule="auto"/>
        <w:rPr>
          <w:rFonts w:eastAsia="Times New Roman"/>
          <w:b/>
          <w:sz w:val="28"/>
          <w:szCs w:val="28"/>
        </w:rPr>
      </w:pPr>
    </w:p>
    <w:p w14:paraId="61AD7909" w14:textId="77777777" w:rsidR="00D95CB0" w:rsidRDefault="00D95CB0" w:rsidP="004A7A32">
      <w:pPr>
        <w:spacing w:after="0" w:line="240" w:lineRule="auto"/>
        <w:rPr>
          <w:rFonts w:eastAsia="Times New Roman"/>
          <w:b/>
          <w:sz w:val="28"/>
          <w:szCs w:val="28"/>
        </w:rPr>
      </w:pPr>
    </w:p>
    <w:p w14:paraId="173D35DC" w14:textId="77777777" w:rsidR="00D95CB0" w:rsidRDefault="00D95CB0" w:rsidP="004A7A32">
      <w:pPr>
        <w:spacing w:after="0" w:line="240" w:lineRule="auto"/>
        <w:rPr>
          <w:rFonts w:eastAsia="Times New Roman"/>
          <w:b/>
          <w:sz w:val="28"/>
          <w:szCs w:val="28"/>
        </w:rPr>
      </w:pPr>
    </w:p>
    <w:p w14:paraId="4072269E" w14:textId="77777777" w:rsidR="00D95CB0" w:rsidRDefault="00D95CB0" w:rsidP="004A7A32">
      <w:pPr>
        <w:spacing w:after="0" w:line="240" w:lineRule="auto"/>
        <w:rPr>
          <w:rFonts w:eastAsia="Times New Roman"/>
          <w:b/>
          <w:sz w:val="28"/>
          <w:szCs w:val="28"/>
        </w:rPr>
      </w:pPr>
    </w:p>
    <w:p w14:paraId="1D3B1506" w14:textId="77777777" w:rsidR="00D95CB0" w:rsidRDefault="00D95CB0" w:rsidP="004A7A32">
      <w:pPr>
        <w:spacing w:after="0" w:line="240" w:lineRule="auto"/>
        <w:rPr>
          <w:rFonts w:eastAsia="Times New Roman"/>
          <w:b/>
          <w:sz w:val="28"/>
          <w:szCs w:val="28"/>
        </w:rPr>
      </w:pPr>
    </w:p>
    <w:p w14:paraId="3379F0A2" w14:textId="77777777" w:rsidR="00D95CB0" w:rsidRDefault="00D95CB0" w:rsidP="004A7A32">
      <w:pPr>
        <w:spacing w:after="0" w:line="240" w:lineRule="auto"/>
        <w:rPr>
          <w:rFonts w:eastAsia="Times New Roman"/>
          <w:b/>
          <w:sz w:val="28"/>
          <w:szCs w:val="28"/>
        </w:rPr>
      </w:pPr>
    </w:p>
    <w:p w14:paraId="779712E8" w14:textId="77777777" w:rsidR="00D95CB0" w:rsidRDefault="00D95CB0" w:rsidP="004A7A32">
      <w:pPr>
        <w:spacing w:after="0" w:line="240" w:lineRule="auto"/>
        <w:rPr>
          <w:rFonts w:eastAsia="Times New Roman"/>
          <w:b/>
          <w:sz w:val="28"/>
          <w:szCs w:val="28"/>
        </w:rPr>
      </w:pPr>
    </w:p>
    <w:p w14:paraId="6C7913D0" w14:textId="77777777" w:rsidR="00D95CB0" w:rsidRDefault="00D95CB0" w:rsidP="004A7A32">
      <w:pPr>
        <w:spacing w:after="0" w:line="240" w:lineRule="auto"/>
        <w:rPr>
          <w:rFonts w:eastAsia="Times New Roman"/>
          <w:b/>
          <w:sz w:val="28"/>
          <w:szCs w:val="28"/>
        </w:rPr>
      </w:pPr>
    </w:p>
    <w:p w14:paraId="3F9E29C4" w14:textId="77777777" w:rsidR="00D95CB0" w:rsidRDefault="00D95CB0" w:rsidP="004A7A32">
      <w:pPr>
        <w:spacing w:after="0" w:line="240" w:lineRule="auto"/>
        <w:rPr>
          <w:rFonts w:eastAsia="Times New Roman"/>
          <w:b/>
          <w:sz w:val="28"/>
          <w:szCs w:val="28"/>
        </w:rPr>
      </w:pPr>
    </w:p>
    <w:p w14:paraId="0CA499CB" w14:textId="77777777" w:rsidR="00D95CB0" w:rsidRDefault="00D95CB0" w:rsidP="004A7A32">
      <w:pPr>
        <w:spacing w:after="0" w:line="240" w:lineRule="auto"/>
        <w:rPr>
          <w:rFonts w:eastAsia="Times New Roman"/>
          <w:b/>
          <w:sz w:val="28"/>
          <w:szCs w:val="28"/>
        </w:rPr>
      </w:pPr>
    </w:p>
    <w:p w14:paraId="7831CFE5" w14:textId="77777777" w:rsidR="00D95CB0" w:rsidRDefault="00D95CB0" w:rsidP="004A7A32">
      <w:pPr>
        <w:spacing w:after="0" w:line="240" w:lineRule="auto"/>
        <w:rPr>
          <w:rFonts w:eastAsia="Times New Roman"/>
          <w:b/>
          <w:sz w:val="28"/>
          <w:szCs w:val="28"/>
        </w:rPr>
      </w:pPr>
    </w:p>
    <w:p w14:paraId="168EB076" w14:textId="77777777" w:rsidR="00D95CB0" w:rsidRDefault="00D95CB0" w:rsidP="004A7A32">
      <w:pPr>
        <w:spacing w:after="0" w:line="240" w:lineRule="auto"/>
        <w:rPr>
          <w:rFonts w:eastAsia="Times New Roman"/>
          <w:b/>
          <w:sz w:val="28"/>
          <w:szCs w:val="28"/>
        </w:rPr>
      </w:pPr>
    </w:p>
    <w:p w14:paraId="54ADB6E4" w14:textId="77777777" w:rsidR="00D95CB0" w:rsidRDefault="00D95CB0"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525963DD" w14:textId="522105F4" w:rsidR="00E253B2" w:rsidRPr="00775557" w:rsidRDefault="00E253B2" w:rsidP="00E253B2">
      <w:pPr>
        <w:pStyle w:val="Titre2"/>
        <w:numPr>
          <w:ilvl w:val="0"/>
          <w:numId w:val="0"/>
        </w:numPr>
        <w:ind w:left="576" w:hanging="576"/>
        <w:jc w:val="both"/>
        <w:rPr>
          <w:lang w:val="fr-FR"/>
        </w:rPr>
      </w:pPr>
      <w:r w:rsidRPr="00775557">
        <w:rPr>
          <w:lang w:val="fr-FR"/>
        </w:rPr>
        <w:t>Déclaration d'exclusivité et de disponibilité</w:t>
      </w:r>
    </w:p>
    <w:p w14:paraId="4A590394" w14:textId="77777777" w:rsidR="00E253B2" w:rsidRPr="00E253B2" w:rsidRDefault="00E253B2" w:rsidP="00E253B2">
      <w:pPr>
        <w:spacing w:after="0" w:line="240" w:lineRule="auto"/>
        <w:rPr>
          <w:rFonts w:eastAsia="Times New Roman"/>
          <w:b/>
          <w:sz w:val="28"/>
          <w:szCs w:val="28"/>
          <w:lang w:val="fr-FR"/>
        </w:rPr>
      </w:pPr>
    </w:p>
    <w:p w14:paraId="1D451396" w14:textId="77777777" w:rsidR="002C4769" w:rsidRPr="00D70489" w:rsidRDefault="002C4769" w:rsidP="002C4769">
      <w:pPr>
        <w:jc w:val="both"/>
        <w:rPr>
          <w:lang w:val="fr-FR"/>
        </w:rPr>
      </w:pPr>
      <w:bookmarkStart w:id="176" w:name="_Hlk18479011"/>
      <w:r w:rsidRPr="00D70489">
        <w:rPr>
          <w:lang w:val="fr-FR"/>
        </w:rPr>
        <w:t>En soumettant cette offre</w:t>
      </w:r>
      <w:bookmarkEnd w:id="176"/>
      <w:r w:rsidRPr="00D70489">
        <w:rPr>
          <w:lang w:val="fr-FR"/>
        </w:rPr>
        <w:t>, le soumissionnaire déclare explicitement que l’expert principal pour le lot choisi suivant est disponible pendant toute la période de mise en œuvre les tâches définies dans les Termes de Référence et/ou dans la méthodologie</w:t>
      </w:r>
      <w:r w:rsidRPr="00D70489">
        <w:rPr>
          <w:rStyle w:val="Appelnotedebasdep"/>
          <w:lang w:val="fr-FR"/>
        </w:rPr>
        <w:footnoteReference w:id="6"/>
      </w:r>
      <w:r w:rsidRPr="00D70489">
        <w:rPr>
          <w:lang w:val="fr-FR"/>
        </w:rPr>
        <w:t>. L’expert principal ne sera pas remplacé lors de la mise en œuvre du marché sans l'approbation écrite préalable du pouvoir adjudicateur</w:t>
      </w:r>
      <w:r w:rsidRPr="00D70489">
        <w:rPr>
          <w:rStyle w:val="Appelnotedebasdep"/>
          <w:lang w:val="fr-FR"/>
        </w:rPr>
        <w:footnoteReference w:id="7"/>
      </w:r>
      <w:r w:rsidRPr="00D70489">
        <w:rPr>
          <w:lang w:val="fr-FR"/>
        </w:rPr>
        <w:t>.</w:t>
      </w:r>
    </w:p>
    <w:p w14:paraId="7E0D1976" w14:textId="77777777" w:rsidR="002C4769" w:rsidRPr="00D70489" w:rsidRDefault="002C4769" w:rsidP="002C4769">
      <w:pPr>
        <w:spacing w:before="160" w:after="0"/>
        <w:jc w:val="both"/>
        <w:rPr>
          <w:lang w:val="fr-FR"/>
        </w:rPr>
      </w:pPr>
      <w:r w:rsidRPr="00D70489">
        <w:rPr>
          <w:b/>
          <w:lang w:val="fr-FR"/>
        </w:rPr>
        <w:t xml:space="preserve">Lot n°1: </w:t>
      </w:r>
      <w:r w:rsidRPr="00D70489">
        <w:rPr>
          <w:b/>
        </w:rPr>
        <w:t>Assistance technique, matérielle et opérationnelle pour la préparation, mise en œuvre et suivi post forum </w:t>
      </w:r>
    </w:p>
    <w:tbl>
      <w:tblPr>
        <w:tblStyle w:val="Grilledutableau"/>
        <w:tblW w:w="0" w:type="auto"/>
        <w:tblLook w:val="04A0" w:firstRow="1" w:lastRow="0" w:firstColumn="1" w:lastColumn="0" w:noHBand="0" w:noVBand="1"/>
      </w:tblPr>
      <w:tblGrid>
        <w:gridCol w:w="3539"/>
        <w:gridCol w:w="2477"/>
        <w:gridCol w:w="2478"/>
      </w:tblGrid>
      <w:tr w:rsidR="002C4769" w:rsidRPr="00D70489" w14:paraId="11B18317" w14:textId="77777777" w:rsidTr="00B82BB4">
        <w:tc>
          <w:tcPr>
            <w:tcW w:w="3539" w:type="dxa"/>
            <w:shd w:val="pct10" w:color="auto" w:fill="auto"/>
            <w:vAlign w:val="center"/>
          </w:tcPr>
          <w:p w14:paraId="5796B801" w14:textId="77777777" w:rsidR="002C4769" w:rsidRPr="00D70489" w:rsidRDefault="002C4769" w:rsidP="00B82BB4">
            <w:pPr>
              <w:spacing w:before="120" w:after="120"/>
              <w:jc w:val="center"/>
              <w:rPr>
                <w:b/>
                <w:sz w:val="20"/>
                <w:lang w:val="fr-FR"/>
              </w:rPr>
            </w:pPr>
            <w:r w:rsidRPr="00D70489">
              <w:rPr>
                <w:b/>
                <w:sz w:val="20"/>
                <w:lang w:val="fr-FR"/>
              </w:rPr>
              <w:t>Expert principal</w:t>
            </w:r>
          </w:p>
        </w:tc>
        <w:tc>
          <w:tcPr>
            <w:tcW w:w="2477" w:type="dxa"/>
            <w:shd w:val="pct10" w:color="auto" w:fill="auto"/>
            <w:vAlign w:val="center"/>
          </w:tcPr>
          <w:p w14:paraId="4C1DED2F" w14:textId="77777777" w:rsidR="002C4769" w:rsidRPr="00D70489" w:rsidRDefault="002C4769" w:rsidP="00B82BB4">
            <w:pPr>
              <w:spacing w:before="120" w:after="120"/>
              <w:jc w:val="center"/>
              <w:rPr>
                <w:b/>
                <w:sz w:val="20"/>
                <w:lang w:val="fr-FR"/>
              </w:rPr>
            </w:pPr>
            <w:r w:rsidRPr="00D70489">
              <w:rPr>
                <w:b/>
                <w:sz w:val="20"/>
                <w:lang w:val="fr-FR"/>
              </w:rPr>
              <w:t>Du :</w:t>
            </w:r>
          </w:p>
        </w:tc>
        <w:tc>
          <w:tcPr>
            <w:tcW w:w="2478" w:type="dxa"/>
            <w:shd w:val="pct10" w:color="auto" w:fill="auto"/>
            <w:vAlign w:val="center"/>
          </w:tcPr>
          <w:p w14:paraId="3320F05A" w14:textId="77777777" w:rsidR="002C4769" w:rsidRPr="00D70489" w:rsidRDefault="002C4769" w:rsidP="00B82BB4">
            <w:pPr>
              <w:spacing w:before="120" w:after="120"/>
              <w:jc w:val="center"/>
              <w:rPr>
                <w:b/>
                <w:sz w:val="20"/>
                <w:lang w:val="fr-FR"/>
              </w:rPr>
            </w:pPr>
            <w:r w:rsidRPr="00D70489">
              <w:rPr>
                <w:b/>
                <w:sz w:val="20"/>
                <w:lang w:val="fr-FR"/>
              </w:rPr>
              <w:t>Au :</w:t>
            </w:r>
          </w:p>
        </w:tc>
      </w:tr>
      <w:tr w:rsidR="002C4769" w:rsidRPr="00D70489" w14:paraId="071A4C79" w14:textId="77777777" w:rsidTr="00B82BB4">
        <w:tc>
          <w:tcPr>
            <w:tcW w:w="8494" w:type="dxa"/>
            <w:gridSpan w:val="3"/>
            <w:vAlign w:val="center"/>
          </w:tcPr>
          <w:p w14:paraId="61FECD63" w14:textId="77777777" w:rsidR="002C4769" w:rsidRPr="00D70489" w:rsidRDefault="002C4769" w:rsidP="00B82BB4">
            <w:pPr>
              <w:spacing w:before="120" w:after="120"/>
              <w:rPr>
                <w:sz w:val="20"/>
                <w:lang w:val="fr-FR"/>
              </w:rPr>
            </w:pPr>
            <w:proofErr w:type="spellStart"/>
            <w:r w:rsidRPr="00D70489">
              <w:rPr>
                <w:b/>
                <w:sz w:val="20"/>
                <w:lang w:val="fr-FR"/>
              </w:rPr>
              <w:t>Expert.e</w:t>
            </w:r>
            <w:proofErr w:type="spellEnd"/>
            <w:r w:rsidRPr="00D70489">
              <w:rPr>
                <w:b/>
                <w:sz w:val="20"/>
                <w:lang w:val="fr-FR"/>
              </w:rPr>
              <w:t xml:space="preserve"> </w:t>
            </w:r>
            <w:proofErr w:type="spellStart"/>
            <w:r w:rsidRPr="00D70489">
              <w:rPr>
                <w:b/>
                <w:sz w:val="20"/>
                <w:lang w:val="fr-FR"/>
              </w:rPr>
              <w:t>principal.e</w:t>
            </w:r>
            <w:proofErr w:type="spellEnd"/>
            <w:r w:rsidRPr="00D70489">
              <w:rPr>
                <w:b/>
                <w:sz w:val="20"/>
                <w:lang w:val="fr-FR"/>
              </w:rPr>
              <w:t xml:space="preserve"> /chef .</w:t>
            </w:r>
            <w:proofErr w:type="spellStart"/>
            <w:r w:rsidRPr="00D70489">
              <w:rPr>
                <w:b/>
                <w:sz w:val="20"/>
                <w:lang w:val="fr-FR"/>
              </w:rPr>
              <w:t>fe</w:t>
            </w:r>
            <w:proofErr w:type="spellEnd"/>
            <w:r w:rsidRPr="00D70489">
              <w:rPr>
                <w:b/>
                <w:sz w:val="20"/>
                <w:lang w:val="fr-FR"/>
              </w:rPr>
              <w:t xml:space="preserve"> d’équipe</w:t>
            </w:r>
          </w:p>
        </w:tc>
      </w:tr>
      <w:tr w:rsidR="002C4769" w:rsidRPr="00D70489" w14:paraId="16EAF486" w14:textId="77777777" w:rsidTr="00B82BB4">
        <w:tc>
          <w:tcPr>
            <w:tcW w:w="3539" w:type="dxa"/>
            <w:vAlign w:val="center"/>
          </w:tcPr>
          <w:p w14:paraId="16F47AF4" w14:textId="77777777" w:rsidR="002C4769" w:rsidRPr="00D70489" w:rsidRDefault="002C4769" w:rsidP="00B82BB4">
            <w:pPr>
              <w:spacing w:before="120" w:after="120"/>
              <w:rPr>
                <w:sz w:val="20"/>
                <w:lang w:val="fr-FR"/>
              </w:rPr>
            </w:pPr>
            <w:r w:rsidRPr="00D70489">
              <w:rPr>
                <w:lang w:val="fr-FR"/>
              </w:rPr>
              <w:t>Nom :</w:t>
            </w:r>
          </w:p>
        </w:tc>
        <w:tc>
          <w:tcPr>
            <w:tcW w:w="2477" w:type="dxa"/>
            <w:vAlign w:val="center"/>
          </w:tcPr>
          <w:p w14:paraId="3C1D9092" w14:textId="77777777" w:rsidR="002C4769" w:rsidRPr="00D70489" w:rsidRDefault="002C4769" w:rsidP="00B82BB4">
            <w:pPr>
              <w:spacing w:before="120" w:after="120"/>
              <w:rPr>
                <w:sz w:val="20"/>
                <w:lang w:val="fr-FR"/>
              </w:rPr>
            </w:pPr>
          </w:p>
        </w:tc>
        <w:tc>
          <w:tcPr>
            <w:tcW w:w="2478" w:type="dxa"/>
            <w:vAlign w:val="center"/>
          </w:tcPr>
          <w:p w14:paraId="55401824" w14:textId="77777777" w:rsidR="002C4769" w:rsidRPr="00D70489" w:rsidRDefault="002C4769" w:rsidP="00B82BB4">
            <w:pPr>
              <w:spacing w:before="120" w:after="120"/>
              <w:rPr>
                <w:sz w:val="20"/>
                <w:lang w:val="fr-FR"/>
              </w:rPr>
            </w:pPr>
          </w:p>
        </w:tc>
      </w:tr>
    </w:tbl>
    <w:p w14:paraId="4EB36B2E" w14:textId="5895D5AA" w:rsidR="002C4769" w:rsidRPr="00D70489" w:rsidRDefault="002C4769" w:rsidP="002C4769">
      <w:pPr>
        <w:spacing w:after="240"/>
        <w:jc w:val="both"/>
        <w:rPr>
          <w:lang w:val="fr-FR"/>
        </w:rPr>
      </w:pPr>
      <w:r w:rsidRPr="00D70489">
        <w:rPr>
          <w:lang w:val="fr-FR"/>
        </w:rPr>
        <w:t>Nom et prénom :</w:t>
      </w:r>
      <w:r>
        <w:rPr>
          <w:lang w:val="fr-FR"/>
        </w:rPr>
        <w:t xml:space="preserve"> </w:t>
      </w:r>
      <w:r w:rsidRPr="002C4769">
        <w:rPr>
          <w:highlight w:val="yellow"/>
          <w:lang w:val="fr-FR"/>
        </w:rPr>
        <w:t>X</w:t>
      </w:r>
    </w:p>
    <w:p w14:paraId="5423ADE2" w14:textId="51F0D043" w:rsidR="002C4769" w:rsidRPr="00D70489" w:rsidRDefault="002C4769" w:rsidP="002C4769">
      <w:pPr>
        <w:spacing w:after="240"/>
        <w:jc w:val="both"/>
        <w:rPr>
          <w:lang w:val="fr-FR"/>
        </w:rPr>
      </w:pPr>
      <w:r w:rsidRPr="00D70489">
        <w:rPr>
          <w:lang w:val="fr-FR"/>
        </w:rPr>
        <w:t>Date :</w:t>
      </w:r>
      <w:r>
        <w:rPr>
          <w:lang w:val="fr-FR"/>
        </w:rPr>
        <w:t xml:space="preserve"> </w:t>
      </w:r>
      <w:r w:rsidRPr="002C4769">
        <w:rPr>
          <w:highlight w:val="yellow"/>
          <w:lang w:val="fr-FR"/>
        </w:rPr>
        <w:t>X</w:t>
      </w:r>
    </w:p>
    <w:p w14:paraId="77D29FB3" w14:textId="685433A3" w:rsidR="002C4769" w:rsidRPr="00D70489" w:rsidRDefault="002C4769" w:rsidP="002C4769">
      <w:pPr>
        <w:spacing w:after="240"/>
        <w:jc w:val="both"/>
        <w:rPr>
          <w:lang w:val="fr-FR"/>
        </w:rPr>
      </w:pPr>
      <w:r w:rsidRPr="00D70489">
        <w:rPr>
          <w:lang w:val="fr-FR"/>
        </w:rPr>
        <w:t>Signature autorisée :</w:t>
      </w:r>
      <w:r>
        <w:rPr>
          <w:lang w:val="fr-FR"/>
        </w:rPr>
        <w:t xml:space="preserve"> </w:t>
      </w:r>
      <w:r w:rsidRPr="002C4769">
        <w:rPr>
          <w:highlight w:val="yellow"/>
          <w:lang w:val="fr-FR"/>
        </w:rPr>
        <w:t>X</w:t>
      </w:r>
    </w:p>
    <w:p w14:paraId="664585BE" w14:textId="77777777" w:rsidR="002C4769" w:rsidRPr="00D70489" w:rsidRDefault="002C4769" w:rsidP="002C4769">
      <w:pPr>
        <w:spacing w:before="160" w:after="0"/>
        <w:jc w:val="both"/>
        <w:rPr>
          <w:lang w:val="fr-FR"/>
        </w:rPr>
      </w:pPr>
      <w:r w:rsidRPr="00D70489">
        <w:rPr>
          <w:b/>
          <w:lang w:val="fr-FR"/>
        </w:rPr>
        <w:t xml:space="preserve">Lot n°2: </w:t>
      </w:r>
      <w:r w:rsidRPr="00D70489">
        <w:rPr>
          <w:b/>
        </w:rPr>
        <w:t>Assistance pour une communication, une visibilité et une promotion forte pour le forum </w:t>
      </w:r>
    </w:p>
    <w:tbl>
      <w:tblPr>
        <w:tblStyle w:val="Grilledutableau"/>
        <w:tblW w:w="0" w:type="auto"/>
        <w:tblLook w:val="04A0" w:firstRow="1" w:lastRow="0" w:firstColumn="1" w:lastColumn="0" w:noHBand="0" w:noVBand="1"/>
      </w:tblPr>
      <w:tblGrid>
        <w:gridCol w:w="3539"/>
        <w:gridCol w:w="2477"/>
        <w:gridCol w:w="2478"/>
      </w:tblGrid>
      <w:tr w:rsidR="002C4769" w:rsidRPr="00D70489" w14:paraId="5C88ECF7" w14:textId="77777777" w:rsidTr="00B82BB4">
        <w:tc>
          <w:tcPr>
            <w:tcW w:w="3539" w:type="dxa"/>
            <w:shd w:val="pct10" w:color="auto" w:fill="auto"/>
            <w:vAlign w:val="center"/>
          </w:tcPr>
          <w:p w14:paraId="1428C3A3" w14:textId="77777777" w:rsidR="002C4769" w:rsidRPr="00D70489" w:rsidRDefault="002C4769" w:rsidP="00B82BB4">
            <w:pPr>
              <w:spacing w:before="120" w:after="120"/>
              <w:jc w:val="center"/>
              <w:rPr>
                <w:b/>
                <w:sz w:val="20"/>
                <w:lang w:val="fr-FR"/>
              </w:rPr>
            </w:pPr>
            <w:r w:rsidRPr="00D70489">
              <w:rPr>
                <w:b/>
                <w:sz w:val="20"/>
                <w:lang w:val="fr-FR"/>
              </w:rPr>
              <w:t>Expert principal</w:t>
            </w:r>
          </w:p>
        </w:tc>
        <w:tc>
          <w:tcPr>
            <w:tcW w:w="2477" w:type="dxa"/>
            <w:shd w:val="pct10" w:color="auto" w:fill="auto"/>
            <w:vAlign w:val="center"/>
          </w:tcPr>
          <w:p w14:paraId="7AE5F01F" w14:textId="77777777" w:rsidR="002C4769" w:rsidRPr="00D70489" w:rsidRDefault="002C4769" w:rsidP="00B82BB4">
            <w:pPr>
              <w:spacing w:before="120" w:after="120"/>
              <w:jc w:val="center"/>
              <w:rPr>
                <w:b/>
                <w:sz w:val="20"/>
                <w:lang w:val="fr-FR"/>
              </w:rPr>
            </w:pPr>
            <w:r w:rsidRPr="00D70489">
              <w:rPr>
                <w:b/>
                <w:sz w:val="20"/>
                <w:lang w:val="fr-FR"/>
              </w:rPr>
              <w:t>Du :</w:t>
            </w:r>
          </w:p>
        </w:tc>
        <w:tc>
          <w:tcPr>
            <w:tcW w:w="2478" w:type="dxa"/>
            <w:shd w:val="pct10" w:color="auto" w:fill="auto"/>
            <w:vAlign w:val="center"/>
          </w:tcPr>
          <w:p w14:paraId="6239C008" w14:textId="77777777" w:rsidR="002C4769" w:rsidRPr="00D70489" w:rsidRDefault="002C4769" w:rsidP="00B82BB4">
            <w:pPr>
              <w:spacing w:before="120" w:after="120"/>
              <w:jc w:val="center"/>
              <w:rPr>
                <w:b/>
                <w:sz w:val="20"/>
                <w:lang w:val="fr-FR"/>
              </w:rPr>
            </w:pPr>
            <w:r w:rsidRPr="00D70489">
              <w:rPr>
                <w:b/>
                <w:sz w:val="20"/>
                <w:lang w:val="fr-FR"/>
              </w:rPr>
              <w:t>Au :</w:t>
            </w:r>
          </w:p>
        </w:tc>
      </w:tr>
      <w:tr w:rsidR="002C4769" w:rsidRPr="00D70489" w14:paraId="342D2ED3" w14:textId="77777777" w:rsidTr="00B82BB4">
        <w:tc>
          <w:tcPr>
            <w:tcW w:w="8494" w:type="dxa"/>
            <w:gridSpan w:val="3"/>
            <w:vAlign w:val="center"/>
          </w:tcPr>
          <w:p w14:paraId="0BF79574" w14:textId="77777777" w:rsidR="002C4769" w:rsidRPr="00D70489" w:rsidRDefault="002C4769" w:rsidP="00B82BB4">
            <w:pPr>
              <w:spacing w:before="120" w:after="120"/>
              <w:rPr>
                <w:sz w:val="20"/>
                <w:lang w:val="fr-FR"/>
              </w:rPr>
            </w:pPr>
            <w:proofErr w:type="spellStart"/>
            <w:r w:rsidRPr="00D70489">
              <w:rPr>
                <w:b/>
                <w:sz w:val="20"/>
                <w:lang w:val="fr-FR"/>
              </w:rPr>
              <w:t>Expert.e</w:t>
            </w:r>
            <w:proofErr w:type="spellEnd"/>
            <w:r w:rsidRPr="00D70489">
              <w:rPr>
                <w:b/>
                <w:sz w:val="20"/>
                <w:lang w:val="fr-FR"/>
              </w:rPr>
              <w:t xml:space="preserve"> </w:t>
            </w:r>
            <w:proofErr w:type="spellStart"/>
            <w:r w:rsidRPr="00D70489">
              <w:rPr>
                <w:b/>
                <w:sz w:val="20"/>
                <w:lang w:val="fr-FR"/>
              </w:rPr>
              <w:t>principal.e</w:t>
            </w:r>
            <w:proofErr w:type="spellEnd"/>
            <w:r w:rsidRPr="00D70489">
              <w:rPr>
                <w:b/>
                <w:sz w:val="20"/>
                <w:lang w:val="fr-FR"/>
              </w:rPr>
              <w:t xml:space="preserve"> /chef .</w:t>
            </w:r>
            <w:proofErr w:type="spellStart"/>
            <w:r w:rsidRPr="00D70489">
              <w:rPr>
                <w:b/>
                <w:sz w:val="20"/>
                <w:lang w:val="fr-FR"/>
              </w:rPr>
              <w:t>fe</w:t>
            </w:r>
            <w:proofErr w:type="spellEnd"/>
            <w:r w:rsidRPr="00D70489">
              <w:rPr>
                <w:b/>
                <w:sz w:val="20"/>
                <w:lang w:val="fr-FR"/>
              </w:rPr>
              <w:t xml:space="preserve"> d’équipe</w:t>
            </w:r>
          </w:p>
        </w:tc>
      </w:tr>
      <w:tr w:rsidR="002C4769" w:rsidRPr="00D70489" w14:paraId="2B9FF951" w14:textId="77777777" w:rsidTr="00B82BB4">
        <w:tc>
          <w:tcPr>
            <w:tcW w:w="3539" w:type="dxa"/>
            <w:vAlign w:val="center"/>
          </w:tcPr>
          <w:p w14:paraId="446A2A85" w14:textId="77777777" w:rsidR="002C4769" w:rsidRPr="00D70489" w:rsidRDefault="002C4769" w:rsidP="00B82BB4">
            <w:pPr>
              <w:spacing w:before="120" w:after="120"/>
              <w:rPr>
                <w:sz w:val="20"/>
                <w:lang w:val="fr-FR"/>
              </w:rPr>
            </w:pPr>
            <w:r w:rsidRPr="00D70489">
              <w:rPr>
                <w:lang w:val="fr-FR"/>
              </w:rPr>
              <w:t>Nom :</w:t>
            </w:r>
          </w:p>
        </w:tc>
        <w:tc>
          <w:tcPr>
            <w:tcW w:w="2477" w:type="dxa"/>
            <w:vAlign w:val="center"/>
          </w:tcPr>
          <w:p w14:paraId="37EE104D" w14:textId="77777777" w:rsidR="002C4769" w:rsidRPr="00D70489" w:rsidRDefault="002C4769" w:rsidP="00B82BB4">
            <w:pPr>
              <w:spacing w:before="120" w:after="120"/>
              <w:rPr>
                <w:sz w:val="20"/>
                <w:lang w:val="fr-FR"/>
              </w:rPr>
            </w:pPr>
          </w:p>
        </w:tc>
        <w:tc>
          <w:tcPr>
            <w:tcW w:w="2478" w:type="dxa"/>
            <w:vAlign w:val="center"/>
          </w:tcPr>
          <w:p w14:paraId="42F42799" w14:textId="77777777" w:rsidR="002C4769" w:rsidRPr="00D70489" w:rsidRDefault="002C4769" w:rsidP="00B82BB4">
            <w:pPr>
              <w:spacing w:before="120" w:after="120"/>
              <w:rPr>
                <w:sz w:val="20"/>
                <w:lang w:val="fr-FR"/>
              </w:rPr>
            </w:pPr>
          </w:p>
        </w:tc>
      </w:tr>
    </w:tbl>
    <w:p w14:paraId="332C5F02" w14:textId="09033DB8" w:rsidR="002C4769" w:rsidRPr="00D70489" w:rsidRDefault="002C4769" w:rsidP="002C4769">
      <w:pPr>
        <w:spacing w:after="240"/>
        <w:jc w:val="both"/>
        <w:rPr>
          <w:lang w:val="fr-FR"/>
        </w:rPr>
      </w:pPr>
      <w:r w:rsidRPr="00D70489">
        <w:rPr>
          <w:lang w:val="fr-FR"/>
        </w:rPr>
        <w:t>Nom et prénom :</w:t>
      </w:r>
      <w:r>
        <w:rPr>
          <w:lang w:val="fr-FR"/>
        </w:rPr>
        <w:t xml:space="preserve"> </w:t>
      </w:r>
      <w:r w:rsidRPr="002C4769">
        <w:rPr>
          <w:highlight w:val="yellow"/>
          <w:lang w:val="fr-FR"/>
        </w:rPr>
        <w:t>X</w:t>
      </w:r>
    </w:p>
    <w:p w14:paraId="4845AD9D" w14:textId="274D465E" w:rsidR="002C4769" w:rsidRPr="00D70489" w:rsidRDefault="002C4769" w:rsidP="002C4769">
      <w:pPr>
        <w:spacing w:after="240"/>
        <w:jc w:val="both"/>
        <w:rPr>
          <w:lang w:val="fr-FR"/>
        </w:rPr>
      </w:pPr>
      <w:r w:rsidRPr="00D70489">
        <w:rPr>
          <w:lang w:val="fr-FR"/>
        </w:rPr>
        <w:t>Date :</w:t>
      </w:r>
      <w:r>
        <w:rPr>
          <w:lang w:val="fr-FR"/>
        </w:rPr>
        <w:t xml:space="preserve"> </w:t>
      </w:r>
      <w:r w:rsidRPr="002C4769">
        <w:rPr>
          <w:highlight w:val="yellow"/>
          <w:lang w:val="fr-FR"/>
        </w:rPr>
        <w:t>X</w:t>
      </w:r>
    </w:p>
    <w:p w14:paraId="34222A5D" w14:textId="7394D623" w:rsidR="002C4769" w:rsidRPr="00D70489" w:rsidRDefault="002C4769" w:rsidP="002C4769">
      <w:pPr>
        <w:spacing w:after="240"/>
        <w:jc w:val="both"/>
        <w:rPr>
          <w:lang w:val="fr-FR"/>
        </w:rPr>
      </w:pPr>
      <w:r w:rsidRPr="00D70489">
        <w:rPr>
          <w:lang w:val="fr-FR"/>
        </w:rPr>
        <w:t>Signature autorisée :</w:t>
      </w:r>
      <w:r>
        <w:rPr>
          <w:lang w:val="fr-FR"/>
        </w:rPr>
        <w:t xml:space="preserve"> </w:t>
      </w:r>
      <w:r w:rsidRPr="002C4769">
        <w:rPr>
          <w:highlight w:val="yellow"/>
          <w:lang w:val="fr-FR"/>
        </w:rPr>
        <w:t>X</w:t>
      </w:r>
    </w:p>
    <w:p w14:paraId="1DC012D2" w14:textId="77777777" w:rsidR="002C4769" w:rsidRPr="00D70489" w:rsidRDefault="002C4769" w:rsidP="002C4769">
      <w:pPr>
        <w:spacing w:before="160" w:after="0"/>
        <w:jc w:val="both"/>
        <w:rPr>
          <w:lang w:val="fr-FR"/>
        </w:rPr>
      </w:pPr>
      <w:r w:rsidRPr="00D70489">
        <w:rPr>
          <w:b/>
          <w:lang w:val="fr-FR"/>
        </w:rPr>
        <w:t xml:space="preserve">Lot n°3: </w:t>
      </w:r>
      <w:r w:rsidRPr="00D70489">
        <w:rPr>
          <w:b/>
        </w:rPr>
        <w:t>Assistance pour une communication, une visibilité et une promotion forte pour le forum </w:t>
      </w:r>
    </w:p>
    <w:tbl>
      <w:tblPr>
        <w:tblStyle w:val="Grilledutableau"/>
        <w:tblW w:w="0" w:type="auto"/>
        <w:tblLook w:val="04A0" w:firstRow="1" w:lastRow="0" w:firstColumn="1" w:lastColumn="0" w:noHBand="0" w:noVBand="1"/>
      </w:tblPr>
      <w:tblGrid>
        <w:gridCol w:w="3539"/>
        <w:gridCol w:w="2477"/>
        <w:gridCol w:w="2478"/>
      </w:tblGrid>
      <w:tr w:rsidR="002C4769" w:rsidRPr="00D70489" w14:paraId="6F1ECF9D" w14:textId="77777777" w:rsidTr="00B82BB4">
        <w:tc>
          <w:tcPr>
            <w:tcW w:w="3539" w:type="dxa"/>
            <w:shd w:val="pct10" w:color="auto" w:fill="auto"/>
            <w:vAlign w:val="center"/>
          </w:tcPr>
          <w:p w14:paraId="6C9EBE61" w14:textId="77777777" w:rsidR="002C4769" w:rsidRPr="00D70489" w:rsidRDefault="002C4769" w:rsidP="00B82BB4">
            <w:pPr>
              <w:spacing w:before="120" w:after="120"/>
              <w:jc w:val="center"/>
              <w:rPr>
                <w:b/>
                <w:sz w:val="20"/>
                <w:lang w:val="fr-FR"/>
              </w:rPr>
            </w:pPr>
            <w:r w:rsidRPr="00D70489">
              <w:rPr>
                <w:b/>
                <w:sz w:val="20"/>
                <w:lang w:val="fr-FR"/>
              </w:rPr>
              <w:t>Expert principal</w:t>
            </w:r>
          </w:p>
        </w:tc>
        <w:tc>
          <w:tcPr>
            <w:tcW w:w="2477" w:type="dxa"/>
            <w:shd w:val="pct10" w:color="auto" w:fill="auto"/>
            <w:vAlign w:val="center"/>
          </w:tcPr>
          <w:p w14:paraId="20FA8301" w14:textId="77777777" w:rsidR="002C4769" w:rsidRPr="00D70489" w:rsidRDefault="002C4769" w:rsidP="00B82BB4">
            <w:pPr>
              <w:spacing w:before="120" w:after="120"/>
              <w:jc w:val="center"/>
              <w:rPr>
                <w:b/>
                <w:sz w:val="20"/>
                <w:lang w:val="fr-FR"/>
              </w:rPr>
            </w:pPr>
            <w:r w:rsidRPr="00D70489">
              <w:rPr>
                <w:b/>
                <w:sz w:val="20"/>
                <w:lang w:val="fr-FR"/>
              </w:rPr>
              <w:t>Du :</w:t>
            </w:r>
          </w:p>
        </w:tc>
        <w:tc>
          <w:tcPr>
            <w:tcW w:w="2478" w:type="dxa"/>
            <w:shd w:val="pct10" w:color="auto" w:fill="auto"/>
            <w:vAlign w:val="center"/>
          </w:tcPr>
          <w:p w14:paraId="45808944" w14:textId="77777777" w:rsidR="002C4769" w:rsidRPr="00D70489" w:rsidRDefault="002C4769" w:rsidP="00B82BB4">
            <w:pPr>
              <w:spacing w:before="120" w:after="120"/>
              <w:jc w:val="center"/>
              <w:rPr>
                <w:b/>
                <w:sz w:val="20"/>
                <w:lang w:val="fr-FR"/>
              </w:rPr>
            </w:pPr>
            <w:r w:rsidRPr="00D70489">
              <w:rPr>
                <w:b/>
                <w:sz w:val="20"/>
                <w:lang w:val="fr-FR"/>
              </w:rPr>
              <w:t>Au :</w:t>
            </w:r>
          </w:p>
        </w:tc>
      </w:tr>
      <w:tr w:rsidR="002C4769" w:rsidRPr="00D70489" w14:paraId="523A89FA" w14:textId="77777777" w:rsidTr="00B82BB4">
        <w:tc>
          <w:tcPr>
            <w:tcW w:w="8494" w:type="dxa"/>
            <w:gridSpan w:val="3"/>
            <w:vAlign w:val="center"/>
          </w:tcPr>
          <w:p w14:paraId="0C0FB90B" w14:textId="77777777" w:rsidR="002C4769" w:rsidRPr="00D70489" w:rsidRDefault="002C4769" w:rsidP="00B82BB4">
            <w:pPr>
              <w:spacing w:before="120" w:after="120"/>
              <w:rPr>
                <w:sz w:val="20"/>
                <w:lang w:val="fr-FR"/>
              </w:rPr>
            </w:pPr>
            <w:proofErr w:type="spellStart"/>
            <w:r w:rsidRPr="00D70489">
              <w:rPr>
                <w:b/>
                <w:sz w:val="20"/>
                <w:lang w:val="fr-FR"/>
              </w:rPr>
              <w:t>Expert.e</w:t>
            </w:r>
            <w:proofErr w:type="spellEnd"/>
            <w:r w:rsidRPr="00D70489">
              <w:rPr>
                <w:b/>
                <w:sz w:val="20"/>
                <w:lang w:val="fr-FR"/>
              </w:rPr>
              <w:t xml:space="preserve"> </w:t>
            </w:r>
            <w:proofErr w:type="spellStart"/>
            <w:r w:rsidRPr="00D70489">
              <w:rPr>
                <w:b/>
                <w:sz w:val="20"/>
                <w:lang w:val="fr-FR"/>
              </w:rPr>
              <w:t>principal.e</w:t>
            </w:r>
            <w:proofErr w:type="spellEnd"/>
            <w:r w:rsidRPr="00D70489">
              <w:rPr>
                <w:b/>
                <w:sz w:val="20"/>
                <w:lang w:val="fr-FR"/>
              </w:rPr>
              <w:t xml:space="preserve"> /chef .</w:t>
            </w:r>
            <w:proofErr w:type="spellStart"/>
            <w:r w:rsidRPr="00D70489">
              <w:rPr>
                <w:b/>
                <w:sz w:val="20"/>
                <w:lang w:val="fr-FR"/>
              </w:rPr>
              <w:t>fe</w:t>
            </w:r>
            <w:proofErr w:type="spellEnd"/>
            <w:r w:rsidRPr="00D70489">
              <w:rPr>
                <w:b/>
                <w:sz w:val="20"/>
                <w:lang w:val="fr-FR"/>
              </w:rPr>
              <w:t xml:space="preserve"> d’équipe</w:t>
            </w:r>
          </w:p>
        </w:tc>
      </w:tr>
      <w:tr w:rsidR="002C4769" w:rsidRPr="00D70489" w14:paraId="2762D458" w14:textId="77777777" w:rsidTr="00B82BB4">
        <w:tc>
          <w:tcPr>
            <w:tcW w:w="3539" w:type="dxa"/>
            <w:vAlign w:val="center"/>
          </w:tcPr>
          <w:p w14:paraId="2ACC1164" w14:textId="77777777" w:rsidR="002C4769" w:rsidRPr="00D70489" w:rsidRDefault="002C4769" w:rsidP="00B82BB4">
            <w:pPr>
              <w:spacing w:before="120" w:after="120"/>
              <w:rPr>
                <w:sz w:val="20"/>
                <w:lang w:val="fr-FR"/>
              </w:rPr>
            </w:pPr>
            <w:r w:rsidRPr="00D70489">
              <w:rPr>
                <w:lang w:val="fr-FR"/>
              </w:rPr>
              <w:t>Nom :</w:t>
            </w:r>
          </w:p>
        </w:tc>
        <w:tc>
          <w:tcPr>
            <w:tcW w:w="2477" w:type="dxa"/>
            <w:vAlign w:val="center"/>
          </w:tcPr>
          <w:p w14:paraId="71C3ED6F" w14:textId="77777777" w:rsidR="002C4769" w:rsidRPr="00D70489" w:rsidRDefault="002C4769" w:rsidP="00B82BB4">
            <w:pPr>
              <w:spacing w:before="120" w:after="120"/>
              <w:rPr>
                <w:sz w:val="20"/>
                <w:lang w:val="fr-FR"/>
              </w:rPr>
            </w:pPr>
          </w:p>
        </w:tc>
        <w:tc>
          <w:tcPr>
            <w:tcW w:w="2478" w:type="dxa"/>
            <w:vAlign w:val="center"/>
          </w:tcPr>
          <w:p w14:paraId="0478BFCD" w14:textId="77777777" w:rsidR="002C4769" w:rsidRPr="00D70489" w:rsidRDefault="002C4769" w:rsidP="00B82BB4">
            <w:pPr>
              <w:spacing w:before="120" w:after="120"/>
              <w:rPr>
                <w:sz w:val="20"/>
                <w:lang w:val="fr-FR"/>
              </w:rPr>
            </w:pPr>
          </w:p>
        </w:tc>
      </w:tr>
    </w:tbl>
    <w:p w14:paraId="157908A4" w14:textId="0E3F0AF1" w:rsidR="002C4769" w:rsidRPr="00D70489" w:rsidRDefault="002C4769" w:rsidP="002C4769">
      <w:pPr>
        <w:spacing w:after="240"/>
        <w:jc w:val="both"/>
        <w:rPr>
          <w:lang w:val="fr-FR"/>
        </w:rPr>
      </w:pPr>
      <w:r w:rsidRPr="00D70489">
        <w:rPr>
          <w:lang w:val="fr-FR"/>
        </w:rPr>
        <w:t>Nom et prénom :</w:t>
      </w:r>
      <w:r>
        <w:rPr>
          <w:lang w:val="fr-FR"/>
        </w:rPr>
        <w:t xml:space="preserve"> </w:t>
      </w:r>
      <w:r w:rsidRPr="002C4769">
        <w:rPr>
          <w:highlight w:val="yellow"/>
          <w:lang w:val="fr-FR"/>
        </w:rPr>
        <w:t>X</w:t>
      </w:r>
    </w:p>
    <w:p w14:paraId="5F4D38CB" w14:textId="542043E1" w:rsidR="002C4769" w:rsidRPr="00D70489" w:rsidRDefault="002C4769" w:rsidP="002C4769">
      <w:pPr>
        <w:spacing w:after="240"/>
        <w:jc w:val="both"/>
        <w:rPr>
          <w:lang w:val="fr-FR"/>
        </w:rPr>
      </w:pPr>
      <w:r w:rsidRPr="00D70489">
        <w:rPr>
          <w:lang w:val="fr-FR"/>
        </w:rPr>
        <w:t>Date :</w:t>
      </w:r>
      <w:r>
        <w:rPr>
          <w:lang w:val="fr-FR"/>
        </w:rPr>
        <w:t xml:space="preserve"> </w:t>
      </w:r>
      <w:r w:rsidRPr="002C4769">
        <w:rPr>
          <w:highlight w:val="yellow"/>
          <w:lang w:val="fr-FR"/>
        </w:rPr>
        <w:t>X</w:t>
      </w:r>
    </w:p>
    <w:p w14:paraId="4204305D" w14:textId="50BF01A4" w:rsidR="00E253B2" w:rsidRDefault="002C4769" w:rsidP="002C4769">
      <w:pPr>
        <w:spacing w:after="0" w:line="240" w:lineRule="auto"/>
        <w:rPr>
          <w:rFonts w:eastAsia="Times New Roman"/>
          <w:b/>
          <w:sz w:val="28"/>
          <w:szCs w:val="28"/>
        </w:rPr>
      </w:pPr>
      <w:r w:rsidRPr="00D70489">
        <w:rPr>
          <w:lang w:val="fr-FR"/>
        </w:rPr>
        <w:t>Signature autorisée :</w:t>
      </w:r>
      <w:r>
        <w:rPr>
          <w:lang w:val="fr-FR"/>
        </w:rPr>
        <w:t xml:space="preserve"> </w:t>
      </w:r>
      <w:r w:rsidRPr="002C4769">
        <w:rPr>
          <w:highlight w:val="yellow"/>
          <w:lang w:val="fr-FR"/>
        </w:rPr>
        <w:t>X</w:t>
      </w:r>
    </w:p>
    <w:p w14:paraId="2DFE0ACB" w14:textId="77777777" w:rsidR="00E253B2" w:rsidRDefault="00E253B2" w:rsidP="004A7A32">
      <w:pPr>
        <w:spacing w:after="0" w:line="240" w:lineRule="auto"/>
        <w:rPr>
          <w:rFonts w:eastAsia="Times New Roman"/>
          <w:b/>
          <w:sz w:val="28"/>
          <w:szCs w:val="28"/>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4F72150F" w14:textId="77777777" w:rsidR="002C4769" w:rsidRDefault="002C4769" w:rsidP="002C4769">
      <w:pPr>
        <w:rPr>
          <w:rFonts w:eastAsia="Times New Roman" w:cs="Georgia"/>
          <w:b/>
          <w:bCs/>
          <w:color w:val="575655"/>
          <w:spacing w:val="-1"/>
          <w:sz w:val="32"/>
          <w:szCs w:val="32"/>
          <w:lang w:eastAsia="fr-BE"/>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4001</w:t>
      </w:r>
      <w:r w:rsidRPr="00D93C2F">
        <w:rPr>
          <w:rFonts w:eastAsia="Times New Roman" w:cs="Georgia"/>
          <w:b/>
          <w:bCs/>
          <w:color w:val="575655"/>
          <w:spacing w:val="-1"/>
          <w:sz w:val="32"/>
          <w:szCs w:val="32"/>
          <w:lang w:eastAsia="fr-BE"/>
        </w:rPr>
        <w:t>-100</w:t>
      </w:r>
      <w:r>
        <w:rPr>
          <w:rFonts w:eastAsia="Times New Roman" w:cs="Georgia"/>
          <w:b/>
          <w:bCs/>
          <w:color w:val="575655"/>
          <w:spacing w:val="-1"/>
          <w:sz w:val="32"/>
          <w:szCs w:val="32"/>
          <w:lang w:eastAsia="fr-BE"/>
        </w:rPr>
        <w:t>06</w:t>
      </w:r>
    </w:p>
    <w:p w14:paraId="669EC7EC" w14:textId="77777777" w:rsidR="002C4769" w:rsidRPr="001A4639" w:rsidRDefault="002C4769" w:rsidP="002C4769">
      <w:pPr>
        <w:rPr>
          <w:b/>
          <w:bCs/>
          <w:color w:val="404040"/>
          <w:sz w:val="32"/>
        </w:rPr>
      </w:pPr>
    </w:p>
    <w:p w14:paraId="7468A304" w14:textId="77777777" w:rsidR="002C4769" w:rsidRDefault="002C4769" w:rsidP="002C4769">
      <w:pPr>
        <w:jc w:val="both"/>
        <w:rPr>
          <w:color w:val="404040"/>
          <w:sz w:val="32"/>
        </w:rPr>
      </w:pPr>
      <w:r w:rsidRPr="001A4639">
        <w:rPr>
          <w:color w:val="404040"/>
          <w:sz w:val="32"/>
        </w:rPr>
        <w:t xml:space="preserve">Marché de </w:t>
      </w:r>
      <w:r>
        <w:rPr>
          <w:color w:val="404040"/>
          <w:sz w:val="32"/>
        </w:rPr>
        <w:t>mixte</w:t>
      </w:r>
      <w:r w:rsidRPr="001A4639">
        <w:rPr>
          <w:color w:val="404040"/>
          <w:sz w:val="32"/>
        </w:rPr>
        <w:t xml:space="preserve"> relatif </w:t>
      </w:r>
      <w:r>
        <w:rPr>
          <w:color w:val="404040"/>
          <w:sz w:val="32"/>
        </w:rPr>
        <w:t xml:space="preserve"> à l’«</w:t>
      </w:r>
      <w:r w:rsidRPr="003D7C70">
        <w:rPr>
          <w:color w:val="404040"/>
          <w:sz w:val="32"/>
        </w:rPr>
        <w:t> </w:t>
      </w:r>
      <w:r w:rsidRPr="00A42339">
        <w:rPr>
          <w:b/>
          <w:bCs/>
          <w:color w:val="404040"/>
          <w:sz w:val="32"/>
        </w:rPr>
        <w:t>Organisation du forum sur le transport et les corridors stratégiques à Abidjan, Côte d’Ivoire</w:t>
      </w:r>
      <w:r w:rsidRPr="003D7C70">
        <w:rPr>
          <w:color w:val="404040"/>
          <w:sz w:val="32"/>
        </w:rPr>
        <w:t>»</w:t>
      </w:r>
    </w:p>
    <w:p w14:paraId="6D42BB13" w14:textId="77777777" w:rsidR="002C4769" w:rsidRDefault="002C4769" w:rsidP="002C4769">
      <w:pPr>
        <w:jc w:val="both"/>
        <w:rPr>
          <w:color w:val="404040"/>
          <w:sz w:val="32"/>
        </w:rPr>
      </w:pPr>
    </w:p>
    <w:tbl>
      <w:tblPr>
        <w:tblStyle w:val="Grilledutableau"/>
        <w:tblW w:w="0" w:type="auto"/>
        <w:tblLook w:val="04A0" w:firstRow="1" w:lastRow="0" w:firstColumn="1" w:lastColumn="0" w:noHBand="0" w:noVBand="1"/>
      </w:tblPr>
      <w:tblGrid>
        <w:gridCol w:w="4529"/>
        <w:gridCol w:w="4530"/>
      </w:tblGrid>
      <w:tr w:rsidR="002C4769" w14:paraId="3E659E3F" w14:textId="77777777" w:rsidTr="00B82BB4">
        <w:tc>
          <w:tcPr>
            <w:tcW w:w="4529" w:type="dxa"/>
            <w:shd w:val="clear" w:color="auto" w:fill="BFBFBF" w:themeFill="background1" w:themeFillShade="BF"/>
            <w:vAlign w:val="center"/>
          </w:tcPr>
          <w:p w14:paraId="340FB406" w14:textId="77777777" w:rsidR="002C4769" w:rsidRPr="002C3720" w:rsidRDefault="002C4769" w:rsidP="00B82BB4">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597A2837" w14:textId="77777777" w:rsidR="002C4769" w:rsidRPr="002C3720" w:rsidRDefault="002C4769" w:rsidP="00B82BB4">
            <w:pPr>
              <w:rPr>
                <w:b/>
                <w:color w:val="auto"/>
                <w:sz w:val="24"/>
                <w:szCs w:val="24"/>
              </w:rPr>
            </w:pPr>
            <w:r w:rsidRPr="002C3720">
              <w:rPr>
                <w:b/>
                <w:color w:val="auto"/>
                <w:sz w:val="24"/>
                <w:szCs w:val="24"/>
              </w:rPr>
              <w:t>Offre du soumissionnaire</w:t>
            </w:r>
          </w:p>
        </w:tc>
      </w:tr>
      <w:tr w:rsidR="002C4769" w14:paraId="3FD8D672" w14:textId="77777777" w:rsidTr="00B82BB4">
        <w:trPr>
          <w:trHeight w:val="686"/>
        </w:trPr>
        <w:tc>
          <w:tcPr>
            <w:tcW w:w="4529" w:type="dxa"/>
            <w:vAlign w:val="center"/>
          </w:tcPr>
          <w:p w14:paraId="5B74AFAD" w14:textId="77777777" w:rsidR="002C4769" w:rsidRDefault="002C4769" w:rsidP="00B82BB4">
            <w:r>
              <w:t>Lot 1 : XXXXXXXXXXXXXXXXXXXX</w:t>
            </w:r>
          </w:p>
        </w:tc>
        <w:tc>
          <w:tcPr>
            <w:tcW w:w="4530" w:type="dxa"/>
            <w:shd w:val="clear" w:color="auto" w:fill="FFFF00"/>
            <w:vAlign w:val="center"/>
          </w:tcPr>
          <w:p w14:paraId="2684630E" w14:textId="77777777" w:rsidR="002C4769" w:rsidRPr="00B71DB0" w:rsidRDefault="002C4769" w:rsidP="00B82BB4">
            <w:pPr>
              <w:jc w:val="center"/>
              <w:rPr>
                <w:b/>
              </w:rPr>
            </w:pPr>
          </w:p>
        </w:tc>
      </w:tr>
      <w:tr w:rsidR="002C4769" w14:paraId="1D008096" w14:textId="77777777" w:rsidTr="00B82BB4">
        <w:trPr>
          <w:trHeight w:val="683"/>
        </w:trPr>
        <w:tc>
          <w:tcPr>
            <w:tcW w:w="4529" w:type="dxa"/>
            <w:vAlign w:val="center"/>
          </w:tcPr>
          <w:p w14:paraId="7CA79C64" w14:textId="77777777" w:rsidR="002C4769" w:rsidRDefault="002C4769" w:rsidP="00B82BB4">
            <w:r>
              <w:t>Lot 2 : XXXXXXXXXXXXXXXXXXX</w:t>
            </w:r>
          </w:p>
        </w:tc>
        <w:tc>
          <w:tcPr>
            <w:tcW w:w="4530" w:type="dxa"/>
            <w:shd w:val="clear" w:color="auto" w:fill="FFFF00"/>
            <w:vAlign w:val="center"/>
          </w:tcPr>
          <w:p w14:paraId="4527A562" w14:textId="77777777" w:rsidR="002C4769" w:rsidRPr="00B71DB0" w:rsidRDefault="002C4769" w:rsidP="00B82BB4">
            <w:pPr>
              <w:jc w:val="center"/>
              <w:rPr>
                <w:b/>
              </w:rPr>
            </w:pPr>
          </w:p>
        </w:tc>
      </w:tr>
      <w:tr w:rsidR="002C4769" w14:paraId="0C6C9870" w14:textId="77777777" w:rsidTr="00B82BB4">
        <w:trPr>
          <w:trHeight w:val="683"/>
        </w:trPr>
        <w:tc>
          <w:tcPr>
            <w:tcW w:w="4529" w:type="dxa"/>
            <w:vAlign w:val="center"/>
          </w:tcPr>
          <w:p w14:paraId="3751C81E" w14:textId="77777777" w:rsidR="002C4769" w:rsidRDefault="002C4769" w:rsidP="00B82BB4">
            <w:r>
              <w:t>Lot 3 : XXXXXXXXXXXXXXXXXXX</w:t>
            </w:r>
          </w:p>
        </w:tc>
        <w:tc>
          <w:tcPr>
            <w:tcW w:w="4530" w:type="dxa"/>
            <w:shd w:val="clear" w:color="auto" w:fill="FFFF00"/>
            <w:vAlign w:val="center"/>
          </w:tcPr>
          <w:p w14:paraId="577707A1" w14:textId="77777777" w:rsidR="002C4769" w:rsidRPr="00B71DB0" w:rsidRDefault="002C4769" w:rsidP="00B82BB4">
            <w:pPr>
              <w:jc w:val="center"/>
              <w:rPr>
                <w:b/>
              </w:rPr>
            </w:pPr>
          </w:p>
        </w:tc>
      </w:tr>
    </w:tbl>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7" w:name="_Toc40436154"/>
      <w:bookmarkStart w:id="178" w:name="_Toc40439827"/>
      <w:bookmarkStart w:id="179" w:name="_Toc48157214"/>
      <w:bookmarkStart w:id="180" w:name="_Toc48157321"/>
      <w:bookmarkStart w:id="181" w:name="_Toc51144314"/>
      <w:bookmarkStart w:id="182" w:name="_Toc51144437"/>
      <w:bookmarkStart w:id="183" w:name="_Toc56163401"/>
      <w:bookmarkStart w:id="184" w:name="_Toc57820448"/>
      <w:bookmarkStart w:id="185" w:name="_Toc57820723"/>
      <w:bookmarkStart w:id="186" w:name="_Toc57820893"/>
      <w:bookmarkStart w:id="187" w:name="_Toc57895675"/>
      <w:bookmarkStart w:id="188" w:name="_Toc64879110"/>
      <w:r w:rsidRPr="00417809">
        <w:rPr>
          <w:color w:val="FF0000"/>
          <w:sz w:val="40"/>
          <w:szCs w:val="40"/>
        </w:rPr>
        <w:t>Formulaire d’offre - Prix</w:t>
      </w:r>
      <w:bookmarkEnd w:id="177"/>
      <w:bookmarkEnd w:id="178"/>
      <w:bookmarkEnd w:id="179"/>
      <w:bookmarkEnd w:id="180"/>
      <w:bookmarkEnd w:id="181"/>
      <w:bookmarkEnd w:id="182"/>
      <w:bookmarkEnd w:id="183"/>
      <w:bookmarkEnd w:id="184"/>
      <w:bookmarkEnd w:id="185"/>
      <w:bookmarkEnd w:id="186"/>
      <w:bookmarkEnd w:id="187"/>
      <w:bookmarkEnd w:id="188"/>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41A23D5" w14:textId="77777777" w:rsidR="002C4769" w:rsidRDefault="002C4769" w:rsidP="004A7A32">
      <w:pPr>
        <w:tabs>
          <w:tab w:val="left" w:pos="864"/>
        </w:tabs>
        <w:jc w:val="both"/>
        <w:rPr>
          <w:b/>
          <w:sz w:val="22"/>
          <w:u w:val="single"/>
        </w:rPr>
      </w:pPr>
    </w:p>
    <w:p w14:paraId="7185DB6B" w14:textId="77777777" w:rsidR="002C4769" w:rsidRDefault="002C4769" w:rsidP="004A7A32">
      <w:pPr>
        <w:tabs>
          <w:tab w:val="left" w:pos="864"/>
        </w:tabs>
        <w:jc w:val="both"/>
        <w:rPr>
          <w:b/>
          <w:sz w:val="22"/>
          <w:u w:val="single"/>
        </w:rPr>
      </w:pPr>
    </w:p>
    <w:p w14:paraId="7E36F843" w14:textId="77777777" w:rsidR="002C4769" w:rsidRDefault="002C4769" w:rsidP="004A7A32">
      <w:pPr>
        <w:tabs>
          <w:tab w:val="left" w:pos="864"/>
        </w:tabs>
        <w:jc w:val="both"/>
        <w:rPr>
          <w:b/>
          <w:sz w:val="22"/>
          <w:u w:val="single"/>
        </w:rPr>
      </w:pPr>
    </w:p>
    <w:p w14:paraId="1F3FF224" w14:textId="77777777" w:rsidR="002C4769" w:rsidRDefault="002C4769"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89" w:name="_Toc40436155"/>
      <w:bookmarkStart w:id="190" w:name="_Toc40439828"/>
      <w:bookmarkStart w:id="191" w:name="_Toc48157215"/>
      <w:bookmarkStart w:id="192" w:name="_Toc48157322"/>
      <w:bookmarkStart w:id="193" w:name="_Toc51144315"/>
      <w:bookmarkStart w:id="194" w:name="_Toc51144438"/>
      <w:bookmarkStart w:id="195" w:name="_Toc56163402"/>
      <w:bookmarkStart w:id="196" w:name="_Toc57820449"/>
      <w:bookmarkStart w:id="197" w:name="_Toc57820724"/>
      <w:bookmarkStart w:id="198" w:name="_Toc57820894"/>
      <w:bookmarkStart w:id="199" w:name="_Toc57895676"/>
      <w:bookmarkStart w:id="200" w:name="_Toc64879111"/>
      <w:r w:rsidRPr="009867EC">
        <w:rPr>
          <w:color w:val="FF0000"/>
          <w:sz w:val="32"/>
          <w:szCs w:val="32"/>
        </w:rPr>
        <w:t>Formulaire d’offre - Prix</w:t>
      </w:r>
      <w:bookmarkEnd w:id="189"/>
      <w:bookmarkEnd w:id="190"/>
      <w:bookmarkEnd w:id="191"/>
      <w:bookmarkEnd w:id="192"/>
      <w:bookmarkEnd w:id="193"/>
      <w:bookmarkEnd w:id="194"/>
      <w:bookmarkEnd w:id="195"/>
      <w:bookmarkEnd w:id="196"/>
      <w:bookmarkEnd w:id="197"/>
      <w:bookmarkEnd w:id="198"/>
      <w:bookmarkEnd w:id="199"/>
      <w:bookmarkEnd w:id="200"/>
    </w:p>
    <w:p w14:paraId="45966BFA" w14:textId="77777777" w:rsidR="00686692" w:rsidRPr="005B4B9C" w:rsidRDefault="00686692" w:rsidP="00686692">
      <w:pPr>
        <w:jc w:val="both"/>
        <w:rPr>
          <w:lang w:val="fr-CI"/>
        </w:rPr>
      </w:pPr>
      <w:r w:rsidRPr="005B4B9C">
        <w:rPr>
          <w:lang w:val="fr-CI"/>
        </w:rPr>
        <w:t xml:space="preserve">En déposant cette offre, le soumissionnaire s’engage à exécuter, conformément aux dispositions du </w:t>
      </w:r>
      <w:r w:rsidRPr="005B4B9C">
        <w:rPr>
          <w:b/>
          <w:bCs/>
          <w:lang w:val="fr-CI"/>
        </w:rPr>
        <w:t xml:space="preserve">CSC / </w:t>
      </w:r>
      <w:r w:rsidRPr="000B1437">
        <w:rPr>
          <w:b/>
          <w:bCs/>
          <w:lang w:val="fr-CI"/>
        </w:rPr>
        <w:t>CIV24001-10006</w:t>
      </w:r>
      <w:r w:rsidRPr="005B4B9C">
        <w:rPr>
          <w:lang w:val="fr-CI"/>
        </w:rPr>
        <w:t xml:space="preserve"> , le présent marché et déclare explicitement accepter toutes les conditions énumérées dans le CSC et renoncer aux éventuelles dispositions dérogatoires comme ses propres conditions.</w:t>
      </w:r>
    </w:p>
    <w:p w14:paraId="36B92C70" w14:textId="77777777" w:rsidR="00686692" w:rsidRPr="005B4B9C" w:rsidRDefault="00686692" w:rsidP="00686692">
      <w:pPr>
        <w:jc w:val="both"/>
        <w:rPr>
          <w:lang w:val="fr-CI"/>
        </w:rPr>
      </w:pPr>
      <w:r w:rsidRPr="005B4B9C">
        <w:rPr>
          <w:lang w:val="fr-CI"/>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8EA9DA0" w14:textId="77777777" w:rsidR="00686692" w:rsidRPr="005B4B9C" w:rsidRDefault="00686692" w:rsidP="00686692">
      <w:pPr>
        <w:jc w:val="both"/>
        <w:rPr>
          <w:lang w:val="fr-CI"/>
        </w:rPr>
      </w:pPr>
      <w:r w:rsidRPr="005B4B9C">
        <w:rPr>
          <w:lang w:val="fr-CI"/>
        </w:rPr>
        <w:t xml:space="preserve">La taxe sur la valeur ajoutée fait l’objet d’un poste spécial de l’inventaire, pour être ajoutée au montant de l’offre. Le soumissionnaire s’engage à exécuter le marché public conformément aux dispositions du </w:t>
      </w:r>
      <w:r w:rsidRPr="005B4B9C">
        <w:rPr>
          <w:b/>
          <w:bCs/>
          <w:lang w:val="fr-CI"/>
        </w:rPr>
        <w:t xml:space="preserve">CSC / </w:t>
      </w:r>
      <w:r w:rsidRPr="000B1437">
        <w:rPr>
          <w:b/>
          <w:bCs/>
          <w:lang w:val="fr-CI"/>
        </w:rPr>
        <w:t>CIV24001-10006</w:t>
      </w:r>
      <w:r w:rsidRPr="005B4B9C">
        <w:rPr>
          <w:lang w:val="fr-CI"/>
        </w:rPr>
        <w:t>, aux prix suivants, exprimés en euros et hors TVA :</w:t>
      </w:r>
    </w:p>
    <w:p w14:paraId="5BADF444" w14:textId="77777777" w:rsidR="00686692" w:rsidRDefault="00686692" w:rsidP="00686692">
      <w:pPr>
        <w:jc w:val="both"/>
        <w:rPr>
          <w:lang w:val="fr-CI"/>
        </w:rPr>
      </w:pPr>
      <w:r w:rsidRPr="005B4B9C">
        <w:rPr>
          <w:highlight w:val="yellow"/>
          <w:lang w:val="fr-CI"/>
        </w:rPr>
        <w:t xml:space="preserve">Pourcentage TVA </w:t>
      </w:r>
      <w:r w:rsidRPr="000B1437">
        <w:rPr>
          <w:highlight w:val="yellow"/>
          <w:lang w:val="fr-CI"/>
        </w:rPr>
        <w:t>Lot n°1</w:t>
      </w:r>
      <w:r w:rsidRPr="005B4B9C">
        <w:rPr>
          <w:highlight w:val="yellow"/>
          <w:lang w:val="fr-CI"/>
        </w:rPr>
        <w:t>: ……………%.</w:t>
      </w:r>
    </w:p>
    <w:p w14:paraId="3B80B955" w14:textId="77777777" w:rsidR="00686692" w:rsidRDefault="00686692" w:rsidP="00686692">
      <w:pPr>
        <w:jc w:val="both"/>
        <w:rPr>
          <w:lang w:val="fr-CI"/>
        </w:rPr>
      </w:pPr>
      <w:r w:rsidRPr="005B4B9C">
        <w:rPr>
          <w:highlight w:val="yellow"/>
          <w:lang w:val="fr-CI"/>
        </w:rPr>
        <w:t xml:space="preserve">Pourcentage TVA </w:t>
      </w:r>
      <w:r w:rsidRPr="000B1437">
        <w:rPr>
          <w:highlight w:val="yellow"/>
          <w:lang w:val="fr-CI"/>
        </w:rPr>
        <w:t>Lot n°</w:t>
      </w:r>
      <w:r>
        <w:rPr>
          <w:highlight w:val="yellow"/>
          <w:lang w:val="fr-CI"/>
        </w:rPr>
        <w:t>2</w:t>
      </w:r>
      <w:r w:rsidRPr="005B4B9C">
        <w:rPr>
          <w:highlight w:val="yellow"/>
          <w:lang w:val="fr-CI"/>
        </w:rPr>
        <w:t>: ……………%.</w:t>
      </w:r>
    </w:p>
    <w:p w14:paraId="5452C98B" w14:textId="77777777" w:rsidR="00686692" w:rsidRDefault="00686692" w:rsidP="00686692">
      <w:pPr>
        <w:jc w:val="both"/>
        <w:rPr>
          <w:lang w:val="fr-CI"/>
        </w:rPr>
      </w:pPr>
      <w:r w:rsidRPr="005B4B9C">
        <w:rPr>
          <w:highlight w:val="yellow"/>
          <w:lang w:val="fr-CI"/>
        </w:rPr>
        <w:t xml:space="preserve">Pourcentage TVA </w:t>
      </w:r>
      <w:r w:rsidRPr="000B1437">
        <w:rPr>
          <w:highlight w:val="yellow"/>
          <w:lang w:val="fr-CI"/>
        </w:rPr>
        <w:t>Lot n°</w:t>
      </w:r>
      <w:r>
        <w:rPr>
          <w:highlight w:val="yellow"/>
          <w:lang w:val="fr-CI"/>
        </w:rPr>
        <w:t>3</w:t>
      </w:r>
      <w:r w:rsidRPr="005B4B9C">
        <w:rPr>
          <w:highlight w:val="yellow"/>
          <w:lang w:val="fr-CI"/>
        </w:rPr>
        <w:t>: ……………%.</w:t>
      </w:r>
    </w:p>
    <w:p w14:paraId="070AC745" w14:textId="77777777" w:rsidR="00686692" w:rsidRPr="005B4B9C" w:rsidRDefault="00686692" w:rsidP="00686692">
      <w:pPr>
        <w:jc w:val="both"/>
        <w:rPr>
          <w:lang w:val="fr-CI"/>
        </w:rPr>
      </w:pPr>
      <w:r w:rsidRPr="005B4B9C">
        <w:rPr>
          <w:lang w:val="fr-CI"/>
        </w:rPr>
        <w:t>En cas d’approbation de la présente offre, le cautionnement sera constitué dans les conditions et délais prescrits dans le cahier spécial des charges.</w:t>
      </w:r>
    </w:p>
    <w:p w14:paraId="438B5983" w14:textId="77777777" w:rsidR="00686692" w:rsidRPr="005B4B9C" w:rsidRDefault="00686692" w:rsidP="00686692">
      <w:pPr>
        <w:jc w:val="both"/>
        <w:rPr>
          <w:lang w:val="fr-CI"/>
        </w:rPr>
      </w:pPr>
      <w:r w:rsidRPr="005B4B9C">
        <w:rPr>
          <w:lang w:val="fr-CI"/>
        </w:rPr>
        <w:t>L’information confidentielle et/ou l’information qui se rapporte à des secrets techniques ou commerciaux est clairement indiquée dans l’offre.</w:t>
      </w:r>
    </w:p>
    <w:p w14:paraId="53F5E050" w14:textId="77777777" w:rsidR="00686692" w:rsidRPr="005B4B9C" w:rsidRDefault="00686692" w:rsidP="00686692">
      <w:pPr>
        <w:jc w:val="both"/>
        <w:rPr>
          <w:lang w:val="fr-CI"/>
        </w:rPr>
      </w:pPr>
      <w:r w:rsidRPr="005B4B9C">
        <w:rPr>
          <w:lang w:val="fr-CI"/>
        </w:rPr>
        <w:t xml:space="preserve">En annexe </w:t>
      </w:r>
      <w:r w:rsidRPr="00313A68">
        <w:rPr>
          <w:highlight w:val="lightGray"/>
        </w:rPr>
        <w:t xml:space="preserve">&lt;&lt; </w:t>
      </w:r>
      <w:r>
        <w:rPr>
          <w:highlight w:val="lightGray"/>
        </w:rPr>
        <w:t xml:space="preserve">mettre la </w:t>
      </w:r>
      <w:r w:rsidRPr="00313A68">
        <w:rPr>
          <w:highlight w:val="lightGray"/>
        </w:rPr>
        <w:t>référence de l’offre financière&gt;&gt;,</w:t>
      </w:r>
      <w:r w:rsidRPr="005B4B9C">
        <w:rPr>
          <w:lang w:val="fr-CI"/>
        </w:rPr>
        <w:t xml:space="preserve"> le soumissionnaire joint à son offre </w:t>
      </w:r>
      <w:r>
        <w:rPr>
          <w:lang w:val="fr-CI"/>
        </w:rPr>
        <w:t xml:space="preserve">de prix </w:t>
      </w:r>
      <w:proofErr w:type="spellStart"/>
      <w:r>
        <w:rPr>
          <w:lang w:val="fr-CI"/>
        </w:rPr>
        <w:t>detaillé</w:t>
      </w:r>
      <w:proofErr w:type="spellEnd"/>
      <w:r>
        <w:rPr>
          <w:lang w:val="fr-CI"/>
        </w:rPr>
        <w:t>.</w:t>
      </w:r>
    </w:p>
    <w:p w14:paraId="1AAB4238" w14:textId="77777777" w:rsidR="00686692" w:rsidRPr="005B4B9C" w:rsidRDefault="00686692" w:rsidP="00686692">
      <w:pPr>
        <w:jc w:val="both"/>
        <w:rPr>
          <w:lang w:val="fr-CI"/>
        </w:rPr>
      </w:pPr>
      <w:r w:rsidRPr="005B4B9C">
        <w:rPr>
          <w:lang w:val="fr-CI"/>
        </w:rPr>
        <w:t>Le soumissionnaire déclare sur l’honneur que les informations fournies sont exactes et correctes et qu’elles ont été établies en parfaite connaissance des conséquences de toute fausse déclaration.</w:t>
      </w:r>
    </w:p>
    <w:p w14:paraId="37181A10" w14:textId="77777777" w:rsidR="00686692" w:rsidRPr="005B4B9C" w:rsidRDefault="00686692" w:rsidP="00686692">
      <w:pPr>
        <w:jc w:val="both"/>
        <w:rPr>
          <w:lang w:val="fr-CI"/>
        </w:rPr>
      </w:pPr>
      <w:r w:rsidRPr="005B4B9C">
        <w:rPr>
          <w:lang w:val="fr-CI"/>
        </w:rPr>
        <w:t>Certifié pour vrai et conforme,</w:t>
      </w:r>
    </w:p>
    <w:p w14:paraId="32ACA8BC" w14:textId="77777777" w:rsidR="00686692" w:rsidRDefault="00686692" w:rsidP="00686692">
      <w:pPr>
        <w:jc w:val="both"/>
        <w:rPr>
          <w:lang w:val="fr-CI"/>
        </w:rPr>
      </w:pPr>
    </w:p>
    <w:p w14:paraId="24D214BB" w14:textId="77777777" w:rsidR="00686692" w:rsidRPr="005B4B9C" w:rsidRDefault="00686692" w:rsidP="00686692">
      <w:pPr>
        <w:jc w:val="both"/>
        <w:rPr>
          <w:lang w:val="fr-CI"/>
        </w:rPr>
      </w:pPr>
      <w:r w:rsidRPr="005B4B9C">
        <w:rPr>
          <w:lang w:val="fr-CI"/>
        </w:rPr>
        <w:t>Fait à …………………… le ………………</w:t>
      </w:r>
    </w:p>
    <w:p w14:paraId="6F237DDD" w14:textId="77777777" w:rsidR="00686692" w:rsidRDefault="00686692" w:rsidP="004A7A32">
      <w:pPr>
        <w:pStyle w:val="Corpsdetexte"/>
        <w:spacing w:before="60" w:after="60"/>
        <w:rPr>
          <w:rFonts w:ascii="Georgia" w:eastAsia="Calibri" w:hAnsi="Georgia" w:cs="Times New Roman"/>
          <w:b/>
          <w:bCs/>
          <w:szCs w:val="22"/>
          <w:highlight w:val="yellow"/>
          <w:lang w:val="fr-BE"/>
        </w:rPr>
      </w:pPr>
    </w:p>
    <w:p w14:paraId="4374DC09" w14:textId="5AEDC821"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1" w:name="_Toc64879112"/>
      <w:r w:rsidRPr="009867EC">
        <w:rPr>
          <w:color w:val="FF0000"/>
          <w:sz w:val="40"/>
          <w:szCs w:val="40"/>
        </w:rPr>
        <w:t>Formulaire d’offre financière</w:t>
      </w:r>
      <w:bookmarkEnd w:id="201"/>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E3636D">
          <w:pgSz w:w="11905" w:h="16837"/>
          <w:pgMar w:top="1418" w:right="1418" w:bottom="1418" w:left="1418" w:header="567" w:footer="720" w:gutter="0"/>
          <w:cols w:space="708"/>
          <w:docGrid w:linePitch="326"/>
        </w:sectPr>
      </w:pPr>
    </w:p>
    <w:p w14:paraId="30EAE961" w14:textId="548D7508" w:rsidR="00FA3292" w:rsidRPr="00934A6A" w:rsidRDefault="00FA3292" w:rsidP="00FA3292">
      <w:pPr>
        <w:rPr>
          <w:color w:val="FF0000"/>
          <w:sz w:val="32"/>
          <w:szCs w:val="32"/>
        </w:rPr>
      </w:pPr>
      <w:r w:rsidRPr="009867EC">
        <w:rPr>
          <w:color w:val="FF0000"/>
          <w:sz w:val="32"/>
          <w:szCs w:val="32"/>
        </w:rPr>
        <w:t xml:space="preserve">Formulaire d’offre financière </w:t>
      </w:r>
    </w:p>
    <w:tbl>
      <w:tblPr>
        <w:tblStyle w:val="Grilledutableau"/>
        <w:tblW w:w="5000" w:type="pct"/>
        <w:shd w:val="pct10" w:color="auto" w:fill="auto"/>
        <w:tblLook w:val="04A0" w:firstRow="1" w:lastRow="0" w:firstColumn="1" w:lastColumn="0" w:noHBand="0" w:noVBand="1"/>
      </w:tblPr>
      <w:tblGrid>
        <w:gridCol w:w="9062"/>
      </w:tblGrid>
      <w:tr w:rsidR="00FA3292" w:rsidRPr="00A562B3" w14:paraId="2F5099CA" w14:textId="77777777" w:rsidTr="00AE626D">
        <w:tc>
          <w:tcPr>
            <w:tcW w:w="5000" w:type="pct"/>
            <w:shd w:val="pct10" w:color="auto" w:fill="auto"/>
          </w:tcPr>
          <w:p w14:paraId="3F07F50C" w14:textId="77777777" w:rsidR="00FA3292" w:rsidRPr="00775557" w:rsidRDefault="00FA3292" w:rsidP="001C4AB4">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72B54D97" w14:textId="77777777" w:rsidR="00B1664C" w:rsidRPr="00D70489" w:rsidRDefault="00B1664C" w:rsidP="00B82BB4">
      <w:pPr>
        <w:spacing w:before="160"/>
        <w:jc w:val="both"/>
        <w:rPr>
          <w:lang w:val="fr-FR"/>
        </w:rPr>
      </w:pPr>
      <w:r w:rsidRPr="00D70489">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exprimés en euros et hors TVA (en chiffres) :</w:t>
      </w:r>
    </w:p>
    <w:p w14:paraId="306E8D9F" w14:textId="77777777" w:rsidR="00B1664C" w:rsidRPr="005014CA" w:rsidRDefault="00B1664C" w:rsidP="00B82BB4">
      <w:pPr>
        <w:spacing w:after="0" w:line="240" w:lineRule="auto"/>
        <w:jc w:val="both"/>
        <w:rPr>
          <w:b/>
          <w:bCs/>
          <w:color w:val="FF0000"/>
          <w:szCs w:val="21"/>
          <w:lang w:val="fr-FR"/>
        </w:rPr>
      </w:pPr>
      <w:r w:rsidRPr="005014CA">
        <w:rPr>
          <w:b/>
          <w:bCs/>
          <w:color w:val="FF0000"/>
          <w:szCs w:val="21"/>
          <w:lang w:val="fr-FR"/>
        </w:rPr>
        <w:t>Le soumissionnaire pour son offre financière devra renseigner le Bordereau de Prix Unitaire (BPU) joint en annexe 3.</w:t>
      </w:r>
    </w:p>
    <w:p w14:paraId="1C3BD8AB" w14:textId="77777777" w:rsidR="00B1664C" w:rsidRDefault="00B1664C" w:rsidP="00B82BB4">
      <w:pPr>
        <w:spacing w:after="0" w:line="240" w:lineRule="auto"/>
        <w:jc w:val="both"/>
        <w:rPr>
          <w:szCs w:val="21"/>
          <w:lang w:val="fr-FR"/>
        </w:rPr>
      </w:pPr>
    </w:p>
    <w:p w14:paraId="3EF3CBAC" w14:textId="77777777" w:rsidR="00B1664C" w:rsidRDefault="00B1664C" w:rsidP="00B82BB4">
      <w:pPr>
        <w:spacing w:after="0" w:line="240" w:lineRule="auto"/>
        <w:jc w:val="both"/>
        <w:rPr>
          <w:szCs w:val="21"/>
          <w:lang w:val="fr-FR"/>
        </w:rPr>
      </w:pPr>
    </w:p>
    <w:p w14:paraId="29D95E20" w14:textId="77777777" w:rsidR="00B1664C" w:rsidRPr="00D70489" w:rsidRDefault="00B1664C" w:rsidP="00B82BB4">
      <w:pPr>
        <w:spacing w:after="0" w:line="240" w:lineRule="auto"/>
        <w:jc w:val="both"/>
        <w:rPr>
          <w:szCs w:val="21"/>
          <w:lang w:val="fr-FR"/>
        </w:rPr>
      </w:pPr>
    </w:p>
    <w:tbl>
      <w:tblPr>
        <w:tblStyle w:val="Grilledutableau"/>
        <w:tblW w:w="0" w:type="auto"/>
        <w:tblLook w:val="04A0" w:firstRow="1" w:lastRow="0" w:firstColumn="1" w:lastColumn="0" w:noHBand="0" w:noVBand="1"/>
      </w:tblPr>
      <w:tblGrid>
        <w:gridCol w:w="8494"/>
      </w:tblGrid>
      <w:tr w:rsidR="00B1664C" w:rsidRPr="00D70489" w14:paraId="06670DCC" w14:textId="77777777" w:rsidTr="00B82BB4">
        <w:tc>
          <w:tcPr>
            <w:tcW w:w="8494" w:type="dxa"/>
          </w:tcPr>
          <w:p w14:paraId="12FCC6E5" w14:textId="56641F3E" w:rsidR="00B1664C" w:rsidRPr="00D70489" w:rsidRDefault="00B1664C" w:rsidP="00B1664C">
            <w:pPr>
              <w:spacing w:before="60" w:after="60" w:line="240" w:lineRule="auto"/>
              <w:jc w:val="both"/>
              <w:rPr>
                <w:szCs w:val="21"/>
                <w:lang w:val="fr-FR"/>
              </w:rPr>
            </w:pPr>
            <w:r w:rsidRPr="00D70489">
              <w:rPr>
                <w:szCs w:val="21"/>
                <w:lang w:val="fr-FR"/>
              </w:rPr>
              <w:t xml:space="preserve">* Cf. points </w:t>
            </w:r>
            <w:r w:rsidRPr="00D70489">
              <w:rPr>
                <w:szCs w:val="21"/>
                <w:lang w:val="fr-FR"/>
              </w:rPr>
              <w:fldChar w:fldCharType="begin"/>
            </w:r>
            <w:r w:rsidRPr="00D70489">
              <w:rPr>
                <w:szCs w:val="21"/>
                <w:lang w:val="fr-FR"/>
              </w:rPr>
              <w:instrText xml:space="preserve"> REF _Ref503365104 \r \h  \* MERGEFORMAT </w:instrText>
            </w:r>
            <w:r w:rsidRPr="00D70489">
              <w:rPr>
                <w:szCs w:val="21"/>
                <w:lang w:val="fr-FR"/>
              </w:rPr>
            </w:r>
            <w:r w:rsidRPr="00D70489">
              <w:rPr>
                <w:szCs w:val="21"/>
                <w:lang w:val="fr-FR"/>
              </w:rPr>
              <w:fldChar w:fldCharType="separate"/>
            </w:r>
            <w:r w:rsidRPr="00D70489">
              <w:rPr>
                <w:szCs w:val="21"/>
                <w:lang w:val="fr-FR"/>
              </w:rPr>
              <w:t>3.</w:t>
            </w:r>
            <w:r w:rsidR="004B304D">
              <w:rPr>
                <w:szCs w:val="21"/>
                <w:lang w:val="fr-FR"/>
              </w:rPr>
              <w:t>4.3</w:t>
            </w:r>
            <w:r w:rsidRPr="00D70489">
              <w:rPr>
                <w:szCs w:val="21"/>
                <w:lang w:val="fr-FR"/>
              </w:rPr>
              <w:fldChar w:fldCharType="end"/>
            </w:r>
            <w:r w:rsidRPr="00D70489">
              <w:rPr>
                <w:szCs w:val="21"/>
                <w:lang w:val="fr-FR"/>
              </w:rPr>
              <w:t xml:space="preserve"> « </w:t>
            </w:r>
            <w:r w:rsidRPr="00D70489">
              <w:rPr>
                <w:szCs w:val="21"/>
                <w:lang w:val="fr-FR"/>
              </w:rPr>
              <w:fldChar w:fldCharType="begin"/>
            </w:r>
            <w:r w:rsidRPr="00D70489">
              <w:rPr>
                <w:szCs w:val="21"/>
                <w:lang w:val="fr-FR"/>
              </w:rPr>
              <w:instrText xml:space="preserve"> REF _Ref18310448 \h </w:instrText>
            </w:r>
            <w:r>
              <w:rPr>
                <w:szCs w:val="21"/>
                <w:lang w:val="fr-FR"/>
              </w:rPr>
              <w:instrText xml:space="preserve"> \* MERGEFORMAT </w:instrText>
            </w:r>
            <w:r w:rsidRPr="00D70489">
              <w:rPr>
                <w:szCs w:val="21"/>
                <w:lang w:val="fr-FR"/>
              </w:rPr>
            </w:r>
            <w:r w:rsidRPr="00D70489">
              <w:rPr>
                <w:szCs w:val="21"/>
                <w:lang w:val="fr-FR"/>
              </w:rPr>
              <w:fldChar w:fldCharType="separate"/>
            </w:r>
            <w:r w:rsidRPr="00D70489">
              <w:rPr>
                <w:lang w:val="fr-FR"/>
              </w:rPr>
              <w:t>Détermination des prix</w:t>
            </w:r>
            <w:r w:rsidRPr="00D70489">
              <w:rPr>
                <w:szCs w:val="21"/>
                <w:lang w:val="fr-FR"/>
              </w:rPr>
              <w:fldChar w:fldCharType="end"/>
            </w:r>
            <w:r w:rsidRPr="00D70489">
              <w:rPr>
                <w:szCs w:val="21"/>
                <w:lang w:val="fr-FR"/>
              </w:rPr>
              <w:t xml:space="preserve"> », </w:t>
            </w:r>
            <w:r w:rsidRPr="00D70489">
              <w:rPr>
                <w:szCs w:val="21"/>
                <w:lang w:val="fr-FR"/>
              </w:rPr>
              <w:fldChar w:fldCharType="begin"/>
            </w:r>
            <w:r w:rsidRPr="00D70489">
              <w:rPr>
                <w:szCs w:val="21"/>
                <w:lang w:val="fr-FR"/>
              </w:rPr>
              <w:instrText xml:space="preserve"> REF _Ref503365108 \r \h  \* MERGEFORMAT </w:instrText>
            </w:r>
            <w:r w:rsidRPr="00D70489">
              <w:rPr>
                <w:szCs w:val="21"/>
                <w:lang w:val="fr-FR"/>
              </w:rPr>
            </w:r>
            <w:r w:rsidRPr="00D70489">
              <w:rPr>
                <w:szCs w:val="21"/>
                <w:lang w:val="fr-FR"/>
              </w:rPr>
              <w:fldChar w:fldCharType="separate"/>
            </w:r>
            <w:r w:rsidRPr="00D70489">
              <w:rPr>
                <w:szCs w:val="21"/>
                <w:lang w:val="fr-FR"/>
              </w:rPr>
              <w:t>3.4.3</w:t>
            </w:r>
            <w:r w:rsidRPr="00D70489">
              <w:rPr>
                <w:szCs w:val="21"/>
                <w:lang w:val="fr-FR"/>
              </w:rPr>
              <w:fldChar w:fldCharType="end"/>
            </w:r>
            <w:r w:rsidR="004B222D">
              <w:rPr>
                <w:szCs w:val="21"/>
                <w:lang w:val="fr-FR"/>
              </w:rPr>
              <w:t>.1</w:t>
            </w:r>
            <w:r w:rsidRPr="00D70489">
              <w:rPr>
                <w:szCs w:val="21"/>
                <w:lang w:val="fr-FR"/>
              </w:rPr>
              <w:t xml:space="preserve"> « </w:t>
            </w:r>
            <w:r w:rsidRPr="00D70489">
              <w:rPr>
                <w:szCs w:val="21"/>
                <w:lang w:val="fr-FR"/>
              </w:rPr>
              <w:fldChar w:fldCharType="begin"/>
            </w:r>
            <w:r w:rsidRPr="00D70489">
              <w:rPr>
                <w:szCs w:val="21"/>
                <w:lang w:val="fr-FR"/>
              </w:rPr>
              <w:instrText xml:space="preserve"> REF _Ref503365108 \h  \* MERGEFORMAT </w:instrText>
            </w:r>
            <w:r w:rsidRPr="00D70489">
              <w:rPr>
                <w:szCs w:val="21"/>
                <w:lang w:val="fr-FR"/>
              </w:rPr>
            </w:r>
            <w:r w:rsidRPr="00D70489">
              <w:rPr>
                <w:szCs w:val="21"/>
                <w:lang w:val="fr-FR"/>
              </w:rPr>
              <w:fldChar w:fldCharType="separate"/>
            </w:r>
            <w:r w:rsidRPr="00D70489">
              <w:rPr>
                <w:szCs w:val="21"/>
                <w:lang w:val="fr-FR"/>
              </w:rPr>
              <w:t>Eléments inclus dans les prix</w:t>
            </w:r>
            <w:r w:rsidRPr="00D70489">
              <w:rPr>
                <w:szCs w:val="21"/>
                <w:lang w:val="fr-FR"/>
              </w:rPr>
              <w:fldChar w:fldCharType="end"/>
            </w:r>
            <w:r w:rsidRPr="00D70489">
              <w:rPr>
                <w:szCs w:val="21"/>
                <w:lang w:val="fr-FR"/>
              </w:rPr>
              <w:t xml:space="preserve"> » et </w:t>
            </w:r>
            <w:r w:rsidRPr="00D70489">
              <w:rPr>
                <w:szCs w:val="21"/>
                <w:lang w:val="fr-FR"/>
              </w:rPr>
              <w:fldChar w:fldCharType="begin"/>
            </w:r>
            <w:r w:rsidRPr="00D70489">
              <w:rPr>
                <w:szCs w:val="21"/>
                <w:lang w:val="fr-FR"/>
              </w:rPr>
              <w:instrText xml:space="preserve"> REF _Ref503365135 \r \h  \* MERGEFORMAT </w:instrText>
            </w:r>
            <w:r w:rsidRPr="00D70489">
              <w:rPr>
                <w:szCs w:val="21"/>
                <w:lang w:val="fr-FR"/>
              </w:rPr>
            </w:r>
            <w:r w:rsidRPr="00D70489">
              <w:rPr>
                <w:szCs w:val="21"/>
                <w:lang w:val="fr-FR"/>
              </w:rPr>
              <w:fldChar w:fldCharType="separate"/>
            </w:r>
            <w:r w:rsidRPr="00D70489">
              <w:rPr>
                <w:szCs w:val="21"/>
                <w:lang w:val="fr-FR"/>
              </w:rPr>
              <w:t>4.13</w:t>
            </w:r>
            <w:r w:rsidRPr="00D70489">
              <w:rPr>
                <w:szCs w:val="21"/>
                <w:lang w:val="fr-FR"/>
              </w:rPr>
              <w:fldChar w:fldCharType="end"/>
            </w:r>
            <w:r w:rsidR="00F924AA">
              <w:rPr>
                <w:szCs w:val="21"/>
                <w:lang w:val="fr-FR"/>
              </w:rPr>
              <w:t>.3</w:t>
            </w:r>
            <w:r w:rsidRPr="00D70489">
              <w:rPr>
                <w:szCs w:val="21"/>
                <w:lang w:val="fr-FR"/>
              </w:rPr>
              <w:t xml:space="preserve"> « </w:t>
            </w:r>
            <w:r w:rsidRPr="00D70489">
              <w:rPr>
                <w:szCs w:val="21"/>
                <w:lang w:val="fr-FR"/>
              </w:rPr>
              <w:fldChar w:fldCharType="begin"/>
            </w:r>
            <w:r w:rsidRPr="00D70489">
              <w:rPr>
                <w:szCs w:val="21"/>
                <w:lang w:val="fr-FR"/>
              </w:rPr>
              <w:instrText xml:space="preserve"> REF _Ref503365135 \h  \* MERGEFORMAT </w:instrText>
            </w:r>
            <w:r w:rsidRPr="00D70489">
              <w:rPr>
                <w:szCs w:val="21"/>
                <w:lang w:val="fr-FR"/>
              </w:rPr>
            </w:r>
            <w:r w:rsidRPr="00D70489">
              <w:rPr>
                <w:szCs w:val="21"/>
                <w:lang w:val="fr-FR"/>
              </w:rPr>
              <w:fldChar w:fldCharType="separate"/>
            </w:r>
            <w:r w:rsidRPr="00D70489">
              <w:rPr>
                <w:szCs w:val="21"/>
                <w:lang w:val="fr-FR"/>
              </w:rPr>
              <w:t xml:space="preserve">Conditions générales de paiement (Art. 66-72 and </w:t>
            </w:r>
            <w:r w:rsidRPr="00D70489">
              <w:rPr>
                <w:lang w:val="fr-FR"/>
              </w:rPr>
              <w:t>127)</w:t>
            </w:r>
            <w:r w:rsidRPr="00D70489">
              <w:rPr>
                <w:szCs w:val="21"/>
                <w:lang w:val="fr-FR"/>
              </w:rPr>
              <w:fldChar w:fldCharType="end"/>
            </w:r>
            <w:r w:rsidRPr="00D70489">
              <w:rPr>
                <w:szCs w:val="21"/>
                <w:lang w:val="fr-FR"/>
              </w:rPr>
              <w:t> ».</w:t>
            </w:r>
          </w:p>
        </w:tc>
      </w:tr>
    </w:tbl>
    <w:p w14:paraId="3A88ECFA" w14:textId="77777777" w:rsidR="00B1664C" w:rsidRPr="00D70489" w:rsidRDefault="00B1664C" w:rsidP="00B82BB4">
      <w:pPr>
        <w:spacing w:before="480" w:after="240"/>
        <w:jc w:val="both"/>
        <w:rPr>
          <w:lang w:val="fr-FR"/>
        </w:rPr>
      </w:pPr>
      <w:r w:rsidRPr="00D70489">
        <w:rPr>
          <w:szCs w:val="21"/>
          <w:lang w:val="fr-FR"/>
        </w:rPr>
        <w:t>Nom et prénom </w:t>
      </w:r>
      <w:r w:rsidRPr="00D70489">
        <w:rPr>
          <w:lang w:val="fr-FR"/>
        </w:rPr>
        <w:t>: ………………………………………………</w:t>
      </w:r>
    </w:p>
    <w:p w14:paraId="31F8108F" w14:textId="77777777" w:rsidR="00B1664C" w:rsidRPr="00D70489" w:rsidRDefault="00B1664C" w:rsidP="00B82BB4">
      <w:pPr>
        <w:spacing w:before="240" w:after="240"/>
        <w:jc w:val="both"/>
        <w:rPr>
          <w:lang w:val="fr-FR"/>
        </w:rPr>
      </w:pPr>
      <w:r w:rsidRPr="00D70489">
        <w:rPr>
          <w:lang w:val="fr-FR"/>
        </w:rPr>
        <w:t>Dûment autorisé à signer au nom de : ………………………………………………</w:t>
      </w:r>
    </w:p>
    <w:p w14:paraId="149FFA58" w14:textId="77777777" w:rsidR="00B1664C" w:rsidRPr="00D70489" w:rsidRDefault="00B1664C" w:rsidP="00B82BB4">
      <w:pPr>
        <w:spacing w:before="240" w:after="240"/>
        <w:jc w:val="both"/>
        <w:rPr>
          <w:lang w:val="fr-FR"/>
        </w:rPr>
      </w:pPr>
      <w:r w:rsidRPr="00D70489">
        <w:rPr>
          <w:lang w:val="fr-FR"/>
        </w:rPr>
        <w:t>Lieu et date : ………………………………………………</w:t>
      </w:r>
    </w:p>
    <w:p w14:paraId="5853C4E1" w14:textId="77777777" w:rsidR="00B1664C" w:rsidRPr="00D70489" w:rsidRDefault="00B1664C" w:rsidP="00B82BB4">
      <w:pPr>
        <w:spacing w:before="240" w:after="240"/>
        <w:jc w:val="both"/>
        <w:rPr>
          <w:lang w:val="fr-FR"/>
        </w:rPr>
      </w:pPr>
      <w:r w:rsidRPr="00D70489">
        <w:rPr>
          <w:lang w:val="fr-FR"/>
        </w:rPr>
        <w:t>Signature autorisée : ………………………………………………</w:t>
      </w:r>
    </w:p>
    <w:p w14:paraId="32371D55" w14:textId="77777777" w:rsidR="00FA3292" w:rsidRDefault="00FA3292" w:rsidP="00FA3292">
      <w:pPr>
        <w:rPr>
          <w:rFonts w:ascii="Arial" w:hAnsi="Arial" w:cs="Arial"/>
          <w:b/>
          <w:smallCaps/>
          <w:sz w:val="28"/>
        </w:rPr>
      </w:pPr>
    </w:p>
    <w:p w14:paraId="0F1309FD" w14:textId="77777777" w:rsidR="00FA3292" w:rsidRDefault="00FA3292" w:rsidP="002F3C7C">
      <w:pPr>
        <w:rPr>
          <w:rFonts w:ascii="Arial" w:hAnsi="Arial" w:cs="Arial"/>
          <w:b/>
          <w:smallCaps/>
          <w:sz w:val="28"/>
        </w:rPr>
      </w:pPr>
    </w:p>
    <w:p w14:paraId="1C7789B7" w14:textId="77777777" w:rsidR="00FA3292" w:rsidRDefault="00FA3292" w:rsidP="002F3C7C">
      <w:pPr>
        <w:rPr>
          <w:rFonts w:ascii="Arial" w:hAnsi="Arial" w:cs="Arial"/>
          <w:b/>
          <w:smallCaps/>
          <w:sz w:val="28"/>
        </w:rPr>
      </w:pPr>
    </w:p>
    <w:sectPr w:rsidR="00FA3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345B" w14:textId="77777777" w:rsidR="00D1610A" w:rsidRDefault="00D1610A" w:rsidP="004A7A32">
      <w:pPr>
        <w:spacing w:after="0" w:line="240" w:lineRule="auto"/>
      </w:pPr>
      <w:r>
        <w:separator/>
      </w:r>
    </w:p>
  </w:endnote>
  <w:endnote w:type="continuationSeparator" w:id="0">
    <w:p w14:paraId="1DEEE7F0" w14:textId="77777777" w:rsidR="00D1610A" w:rsidRDefault="00D1610A"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E095" w14:textId="77777777" w:rsidR="00D1610A" w:rsidRDefault="00D1610A" w:rsidP="004A7A32">
      <w:pPr>
        <w:spacing w:after="0" w:line="240" w:lineRule="auto"/>
      </w:pPr>
      <w:r>
        <w:separator/>
      </w:r>
    </w:p>
  </w:footnote>
  <w:footnote w:type="continuationSeparator" w:id="0">
    <w:p w14:paraId="3F8EBA58" w14:textId="77777777" w:rsidR="00D1610A" w:rsidRDefault="00D1610A"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D936CA9" w14:textId="77777777" w:rsidR="009F2F29" w:rsidRDefault="009F2F29" w:rsidP="009F2F29">
      <w:pPr>
        <w:pStyle w:val="Notedebasdepage"/>
        <w:jc w:val="both"/>
      </w:pPr>
      <w:r>
        <w:rPr>
          <w:rStyle w:val="Appelnotedebasdep"/>
        </w:rPr>
        <w:footnoteRef/>
      </w:r>
      <w:r w:rsidRPr="001F60F2">
        <w:rPr>
          <w:lang w:val="fr-FR"/>
        </w:rPr>
        <w:t xml:space="preserve"> 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7BBC887A" w14:textId="77777777" w:rsidR="009F2F29" w:rsidRDefault="009F2F29" w:rsidP="009F2F29">
      <w:pPr>
        <w:pStyle w:val="Notedebasdepage"/>
        <w:jc w:val="both"/>
      </w:pPr>
      <w:r>
        <w:rPr>
          <w:rStyle w:val="Appelnotedebasdep"/>
        </w:rPr>
        <w:footnoteRef/>
      </w:r>
      <w:r w:rsidRPr="001F60F2">
        <w:rPr>
          <w:lang w:val="fr-FR"/>
        </w:rPr>
        <w:t xml:space="preserve"> 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ACC9E8B" w14:textId="77777777" w:rsidR="009F2F29" w:rsidRDefault="009F2F29" w:rsidP="009F2F29">
      <w:pPr>
        <w:pStyle w:val="Notedebasdepage"/>
        <w:jc w:val="both"/>
      </w:pPr>
      <w:r>
        <w:rPr>
          <w:rStyle w:val="Appelnotedebasdep"/>
        </w:rPr>
        <w:footnoteRef/>
      </w:r>
      <w:r w:rsidRPr="001F60F2">
        <w:rPr>
          <w:lang w:val="fr-FR"/>
        </w:rPr>
        <w:t xml:space="preserve"> Correspond aux dettes et obligations dues à moins d'un an. Les passifs à court terme figurent au bilan de la société et incluent les dettes à court terme, les obligations, les provisions et autres dettes.</w:t>
      </w:r>
    </w:p>
  </w:footnote>
  <w:footnote w:id="5">
    <w:p w14:paraId="56C2E054" w14:textId="77777777" w:rsidR="006C5854" w:rsidRPr="00435FF5" w:rsidRDefault="006C5854" w:rsidP="006C5854">
      <w:pPr>
        <w:pStyle w:val="Notedebasdepage"/>
        <w:rPr>
          <w:lang w:val="fr-FR"/>
        </w:rPr>
      </w:pPr>
      <w:r>
        <w:rPr>
          <w:rStyle w:val="Appelnotedebasdep"/>
        </w:rPr>
        <w:footnoteRef/>
      </w:r>
      <w:r w:rsidRPr="00435FF5">
        <w:rPr>
          <w:lang w:val="fr-FR"/>
        </w:rPr>
        <w:t xml:space="preserve"> En cas de contrat-cadre (sans valeur contractuelle), seuls les contrats correspondant aux taches mises en œuvre dans le cadre d'un tel contrat seront pris en considération.</w:t>
      </w:r>
    </w:p>
  </w:footnote>
  <w:footnote w:id="6">
    <w:p w14:paraId="065F9AA8" w14:textId="77777777" w:rsidR="002C4769" w:rsidRPr="00307C41" w:rsidRDefault="002C4769" w:rsidP="002C4769">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7">
    <w:p w14:paraId="1CBCD13C" w14:textId="77777777" w:rsidR="002C4769" w:rsidRPr="00307C41" w:rsidRDefault="002C4769" w:rsidP="002C4769">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7E00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 w15:restartNumberingAfterBreak="0">
    <w:nsid w:val="09C50C0E"/>
    <w:multiLevelType w:val="hybridMultilevel"/>
    <w:tmpl w:val="31AAD84E"/>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4"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1" w15:restartNumberingAfterBreak="0">
    <w:nsid w:val="283B17BB"/>
    <w:multiLevelType w:val="hybridMultilevel"/>
    <w:tmpl w:val="DACC44D4"/>
    <w:lvl w:ilvl="0" w:tplc="300C0003">
      <w:start w:val="1"/>
      <w:numFmt w:val="bullet"/>
      <w:lvlText w:val="o"/>
      <w:lvlJc w:val="left"/>
      <w:pPr>
        <w:ind w:left="792" w:hanging="360"/>
      </w:pPr>
      <w:rPr>
        <w:rFonts w:ascii="Courier New" w:hAnsi="Courier New" w:cs="Courier New" w:hint="default"/>
        <w:b/>
      </w:rPr>
    </w:lvl>
    <w:lvl w:ilvl="1" w:tplc="300C0003">
      <w:start w:val="1"/>
      <w:numFmt w:val="bullet"/>
      <w:lvlText w:val="o"/>
      <w:lvlJc w:val="left"/>
      <w:pPr>
        <w:ind w:left="1512" w:hanging="360"/>
      </w:pPr>
      <w:rPr>
        <w:rFonts w:ascii="Courier New" w:hAnsi="Courier New" w:cs="Courier New" w:hint="default"/>
      </w:rPr>
    </w:lvl>
    <w:lvl w:ilvl="2" w:tplc="300C0005" w:tentative="1">
      <w:start w:val="1"/>
      <w:numFmt w:val="bullet"/>
      <w:lvlText w:val=""/>
      <w:lvlJc w:val="left"/>
      <w:pPr>
        <w:ind w:left="2232" w:hanging="360"/>
      </w:pPr>
      <w:rPr>
        <w:rFonts w:ascii="Wingdings" w:hAnsi="Wingdings" w:hint="default"/>
      </w:rPr>
    </w:lvl>
    <w:lvl w:ilvl="3" w:tplc="300C0001" w:tentative="1">
      <w:start w:val="1"/>
      <w:numFmt w:val="bullet"/>
      <w:lvlText w:val=""/>
      <w:lvlJc w:val="left"/>
      <w:pPr>
        <w:ind w:left="2952" w:hanging="360"/>
      </w:pPr>
      <w:rPr>
        <w:rFonts w:ascii="Symbol" w:hAnsi="Symbol" w:hint="default"/>
      </w:rPr>
    </w:lvl>
    <w:lvl w:ilvl="4" w:tplc="300C0003" w:tentative="1">
      <w:start w:val="1"/>
      <w:numFmt w:val="bullet"/>
      <w:lvlText w:val="o"/>
      <w:lvlJc w:val="left"/>
      <w:pPr>
        <w:ind w:left="3672" w:hanging="360"/>
      </w:pPr>
      <w:rPr>
        <w:rFonts w:ascii="Courier New" w:hAnsi="Courier New" w:cs="Courier New" w:hint="default"/>
      </w:rPr>
    </w:lvl>
    <w:lvl w:ilvl="5" w:tplc="300C0005" w:tentative="1">
      <w:start w:val="1"/>
      <w:numFmt w:val="bullet"/>
      <w:lvlText w:val=""/>
      <w:lvlJc w:val="left"/>
      <w:pPr>
        <w:ind w:left="4392" w:hanging="360"/>
      </w:pPr>
      <w:rPr>
        <w:rFonts w:ascii="Wingdings" w:hAnsi="Wingdings" w:hint="default"/>
      </w:rPr>
    </w:lvl>
    <w:lvl w:ilvl="6" w:tplc="300C0001" w:tentative="1">
      <w:start w:val="1"/>
      <w:numFmt w:val="bullet"/>
      <w:lvlText w:val=""/>
      <w:lvlJc w:val="left"/>
      <w:pPr>
        <w:ind w:left="5112" w:hanging="360"/>
      </w:pPr>
      <w:rPr>
        <w:rFonts w:ascii="Symbol" w:hAnsi="Symbol" w:hint="default"/>
      </w:rPr>
    </w:lvl>
    <w:lvl w:ilvl="7" w:tplc="300C0003" w:tentative="1">
      <w:start w:val="1"/>
      <w:numFmt w:val="bullet"/>
      <w:lvlText w:val="o"/>
      <w:lvlJc w:val="left"/>
      <w:pPr>
        <w:ind w:left="5832" w:hanging="360"/>
      </w:pPr>
      <w:rPr>
        <w:rFonts w:ascii="Courier New" w:hAnsi="Courier New" w:cs="Courier New" w:hint="default"/>
      </w:rPr>
    </w:lvl>
    <w:lvl w:ilvl="8" w:tplc="300C0005" w:tentative="1">
      <w:start w:val="1"/>
      <w:numFmt w:val="bullet"/>
      <w:lvlText w:val=""/>
      <w:lvlJc w:val="left"/>
      <w:pPr>
        <w:ind w:left="6552" w:hanging="360"/>
      </w:pPr>
      <w:rPr>
        <w:rFonts w:ascii="Wingdings" w:hAnsi="Wingdings" w:hint="default"/>
      </w:rPr>
    </w:lvl>
  </w:abstractNum>
  <w:abstractNum w:abstractNumId="12" w15:restartNumberingAfterBreak="0">
    <w:nsid w:val="2B811FB7"/>
    <w:multiLevelType w:val="hybridMultilevel"/>
    <w:tmpl w:val="343402AC"/>
    <w:lvl w:ilvl="0" w:tplc="794CDD9C">
      <w:start w:val="1"/>
      <w:numFmt w:val="decimal"/>
      <w:lvlText w:val="%1."/>
      <w:lvlJc w:val="left"/>
      <w:pPr>
        <w:ind w:left="720" w:hanging="360"/>
      </w:pPr>
      <w:rPr>
        <w:rFonts w:eastAsia="Calibri" w:cs="Times New Roman" w:hint="default"/>
        <w:sz w:val="21"/>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3"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0"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118A8"/>
    <w:multiLevelType w:val="hybridMultilevel"/>
    <w:tmpl w:val="1D744970"/>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3" w15:restartNumberingAfterBreak="0">
    <w:nsid w:val="5D2C22C3"/>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1701C83"/>
    <w:multiLevelType w:val="hybridMultilevel"/>
    <w:tmpl w:val="433CB586"/>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cs="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cs="Courier New" w:hint="default"/>
      </w:rPr>
    </w:lvl>
    <w:lvl w:ilvl="8" w:tplc="FFFFFFFF">
      <w:start w:val="1"/>
      <w:numFmt w:val="bullet"/>
      <w:lvlText w:val=""/>
      <w:lvlJc w:val="left"/>
      <w:pPr>
        <w:ind w:left="6552" w:hanging="360"/>
      </w:pPr>
      <w:rPr>
        <w:rFonts w:ascii="Wingdings" w:hAnsi="Wingdings" w:hint="default"/>
      </w:rPr>
    </w:lvl>
  </w:abstractNum>
  <w:abstractNum w:abstractNumId="31"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32"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3"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25"/>
  </w:num>
  <w:num w:numId="2" w16cid:durableId="1687245497">
    <w:abstractNumId w:val="7"/>
  </w:num>
  <w:num w:numId="3" w16cid:durableId="1164249465">
    <w:abstractNumId w:val="18"/>
  </w:num>
  <w:num w:numId="4" w16cid:durableId="894777869">
    <w:abstractNumId w:val="8"/>
  </w:num>
  <w:num w:numId="5" w16cid:durableId="1235551653">
    <w:abstractNumId w:val="34"/>
  </w:num>
  <w:num w:numId="6" w16cid:durableId="838472123">
    <w:abstractNumId w:val="15"/>
  </w:num>
  <w:num w:numId="7" w16cid:durableId="1852722685">
    <w:abstractNumId w:val="1"/>
  </w:num>
  <w:num w:numId="8" w16cid:durableId="381365372">
    <w:abstractNumId w:val="19"/>
  </w:num>
  <w:num w:numId="9" w16cid:durableId="1698891899">
    <w:abstractNumId w:val="26"/>
  </w:num>
  <w:num w:numId="10" w16cid:durableId="194931048">
    <w:abstractNumId w:val="9"/>
  </w:num>
  <w:num w:numId="11" w16cid:durableId="348021948">
    <w:abstractNumId w:val="24"/>
  </w:num>
  <w:num w:numId="12" w16cid:durableId="1513299958">
    <w:abstractNumId w:val="28"/>
  </w:num>
  <w:num w:numId="13" w16cid:durableId="1486818167">
    <w:abstractNumId w:val="31"/>
  </w:num>
  <w:num w:numId="14" w16cid:durableId="152526437">
    <w:abstractNumId w:val="16"/>
  </w:num>
  <w:num w:numId="15" w16cid:durableId="13740391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20"/>
  </w:num>
  <w:num w:numId="17" w16cid:durableId="1188635960">
    <w:abstractNumId w:val="29"/>
  </w:num>
  <w:num w:numId="18" w16cid:durableId="327638068">
    <w:abstractNumId w:val="4"/>
  </w:num>
  <w:num w:numId="19" w16cid:durableId="264193439">
    <w:abstractNumId w:val="33"/>
  </w:num>
  <w:num w:numId="20" w16cid:durableId="368142137">
    <w:abstractNumId w:val="2"/>
  </w:num>
  <w:num w:numId="21" w16cid:durableId="1398628273">
    <w:abstractNumId w:val="10"/>
  </w:num>
  <w:num w:numId="22" w16cid:durableId="1721900328">
    <w:abstractNumId w:val="6"/>
  </w:num>
  <w:num w:numId="23" w16cid:durableId="1964116231">
    <w:abstractNumId w:val="17"/>
  </w:num>
  <w:num w:numId="24" w16cid:durableId="1265307774">
    <w:abstractNumId w:val="14"/>
  </w:num>
  <w:num w:numId="25" w16cid:durableId="158622769">
    <w:abstractNumId w:val="27"/>
  </w:num>
  <w:num w:numId="26" w16cid:durableId="714890895">
    <w:abstractNumId w:val="13"/>
  </w:num>
  <w:num w:numId="27" w16cid:durableId="1615943675">
    <w:abstractNumId w:val="5"/>
  </w:num>
  <w:num w:numId="28" w16cid:durableId="589193402">
    <w:abstractNumId w:val="21"/>
  </w:num>
  <w:num w:numId="29" w16cid:durableId="883757660">
    <w:abstractNumId w:val="11"/>
  </w:num>
  <w:num w:numId="30" w16cid:durableId="973755075">
    <w:abstractNumId w:val="30"/>
  </w:num>
  <w:num w:numId="31" w16cid:durableId="155727108">
    <w:abstractNumId w:val="22"/>
  </w:num>
  <w:num w:numId="32" w16cid:durableId="622268834">
    <w:abstractNumId w:val="3"/>
  </w:num>
  <w:num w:numId="33" w16cid:durableId="964118800">
    <w:abstractNumId w:val="23"/>
  </w:num>
  <w:num w:numId="34" w16cid:durableId="2090300171">
    <w:abstractNumId w:val="0"/>
  </w:num>
  <w:num w:numId="35" w16cid:durableId="51545994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6947"/>
    <w:rsid w:val="000376EC"/>
    <w:rsid w:val="00043743"/>
    <w:rsid w:val="000633CB"/>
    <w:rsid w:val="0006519C"/>
    <w:rsid w:val="00070457"/>
    <w:rsid w:val="00075CBD"/>
    <w:rsid w:val="00084B1F"/>
    <w:rsid w:val="00091D43"/>
    <w:rsid w:val="000A2647"/>
    <w:rsid w:val="000B1912"/>
    <w:rsid w:val="000C1A30"/>
    <w:rsid w:val="000C70B5"/>
    <w:rsid w:val="000E0E96"/>
    <w:rsid w:val="000E2BE7"/>
    <w:rsid w:val="000E708D"/>
    <w:rsid w:val="000F4329"/>
    <w:rsid w:val="001051B7"/>
    <w:rsid w:val="00126292"/>
    <w:rsid w:val="0013566B"/>
    <w:rsid w:val="00155D55"/>
    <w:rsid w:val="001839E3"/>
    <w:rsid w:val="00196396"/>
    <w:rsid w:val="0019791A"/>
    <w:rsid w:val="001A0EA2"/>
    <w:rsid w:val="001A7DB5"/>
    <w:rsid w:val="001B225B"/>
    <w:rsid w:val="001B5387"/>
    <w:rsid w:val="001C0CF4"/>
    <w:rsid w:val="001D0780"/>
    <w:rsid w:val="001D5157"/>
    <w:rsid w:val="001D726B"/>
    <w:rsid w:val="00216DF1"/>
    <w:rsid w:val="002231A3"/>
    <w:rsid w:val="00224469"/>
    <w:rsid w:val="0023355F"/>
    <w:rsid w:val="00233E7D"/>
    <w:rsid w:val="002340E2"/>
    <w:rsid w:val="0024639B"/>
    <w:rsid w:val="00292FE7"/>
    <w:rsid w:val="002A07F2"/>
    <w:rsid w:val="002C17F2"/>
    <w:rsid w:val="002C4769"/>
    <w:rsid w:val="002D053D"/>
    <w:rsid w:val="002D67DF"/>
    <w:rsid w:val="002F3C7C"/>
    <w:rsid w:val="00307484"/>
    <w:rsid w:val="00313C0B"/>
    <w:rsid w:val="003238C8"/>
    <w:rsid w:val="00325C65"/>
    <w:rsid w:val="003270DC"/>
    <w:rsid w:val="0033448A"/>
    <w:rsid w:val="00344920"/>
    <w:rsid w:val="00344BD8"/>
    <w:rsid w:val="00350F8B"/>
    <w:rsid w:val="003720A6"/>
    <w:rsid w:val="00385666"/>
    <w:rsid w:val="003B70C4"/>
    <w:rsid w:val="003D7C70"/>
    <w:rsid w:val="003D7FB7"/>
    <w:rsid w:val="0040004A"/>
    <w:rsid w:val="00403724"/>
    <w:rsid w:val="00417148"/>
    <w:rsid w:val="00426D9E"/>
    <w:rsid w:val="00427FE1"/>
    <w:rsid w:val="0046374A"/>
    <w:rsid w:val="00472161"/>
    <w:rsid w:val="00483E00"/>
    <w:rsid w:val="00492FCA"/>
    <w:rsid w:val="00493538"/>
    <w:rsid w:val="00495A32"/>
    <w:rsid w:val="004A5044"/>
    <w:rsid w:val="004A7A32"/>
    <w:rsid w:val="004B1261"/>
    <w:rsid w:val="004B222D"/>
    <w:rsid w:val="004B304D"/>
    <w:rsid w:val="004C44E0"/>
    <w:rsid w:val="004C487A"/>
    <w:rsid w:val="004F7F08"/>
    <w:rsid w:val="005014CA"/>
    <w:rsid w:val="00512EAC"/>
    <w:rsid w:val="00524A49"/>
    <w:rsid w:val="00533131"/>
    <w:rsid w:val="005414EA"/>
    <w:rsid w:val="005569B3"/>
    <w:rsid w:val="00560B7B"/>
    <w:rsid w:val="00577317"/>
    <w:rsid w:val="005A08E3"/>
    <w:rsid w:val="005C759A"/>
    <w:rsid w:val="005E6304"/>
    <w:rsid w:val="005F7C8F"/>
    <w:rsid w:val="0060444A"/>
    <w:rsid w:val="00613406"/>
    <w:rsid w:val="00614CE4"/>
    <w:rsid w:val="006266D9"/>
    <w:rsid w:val="00637CE4"/>
    <w:rsid w:val="0064575D"/>
    <w:rsid w:val="006472D1"/>
    <w:rsid w:val="006569EE"/>
    <w:rsid w:val="006602BE"/>
    <w:rsid w:val="00675FCB"/>
    <w:rsid w:val="00683473"/>
    <w:rsid w:val="00686692"/>
    <w:rsid w:val="00690E13"/>
    <w:rsid w:val="006A1C34"/>
    <w:rsid w:val="006A4190"/>
    <w:rsid w:val="006A426E"/>
    <w:rsid w:val="006A43DD"/>
    <w:rsid w:val="006A6805"/>
    <w:rsid w:val="006B1461"/>
    <w:rsid w:val="006C5854"/>
    <w:rsid w:val="006D1C47"/>
    <w:rsid w:val="006D67DB"/>
    <w:rsid w:val="006D76C0"/>
    <w:rsid w:val="007144A8"/>
    <w:rsid w:val="00715724"/>
    <w:rsid w:val="00723DDB"/>
    <w:rsid w:val="00727695"/>
    <w:rsid w:val="00753A8F"/>
    <w:rsid w:val="007628FC"/>
    <w:rsid w:val="0076676A"/>
    <w:rsid w:val="00783FE6"/>
    <w:rsid w:val="00787ED2"/>
    <w:rsid w:val="00790CA2"/>
    <w:rsid w:val="00797E23"/>
    <w:rsid w:val="007E00F9"/>
    <w:rsid w:val="008162DD"/>
    <w:rsid w:val="0081788E"/>
    <w:rsid w:val="00824160"/>
    <w:rsid w:val="00847F05"/>
    <w:rsid w:val="00855D7E"/>
    <w:rsid w:val="008566B2"/>
    <w:rsid w:val="00860543"/>
    <w:rsid w:val="00863E34"/>
    <w:rsid w:val="00874E81"/>
    <w:rsid w:val="00876D44"/>
    <w:rsid w:val="00877425"/>
    <w:rsid w:val="0088122A"/>
    <w:rsid w:val="008C1B45"/>
    <w:rsid w:val="008C5561"/>
    <w:rsid w:val="00901EFF"/>
    <w:rsid w:val="00911F0A"/>
    <w:rsid w:val="00912519"/>
    <w:rsid w:val="009302A2"/>
    <w:rsid w:val="0093066F"/>
    <w:rsid w:val="00931584"/>
    <w:rsid w:val="00934EDD"/>
    <w:rsid w:val="00983310"/>
    <w:rsid w:val="00985232"/>
    <w:rsid w:val="00995E82"/>
    <w:rsid w:val="009A52FC"/>
    <w:rsid w:val="009B7E4E"/>
    <w:rsid w:val="009C4C11"/>
    <w:rsid w:val="009D6DED"/>
    <w:rsid w:val="009E17E6"/>
    <w:rsid w:val="009F2F29"/>
    <w:rsid w:val="00A07CB6"/>
    <w:rsid w:val="00A122A2"/>
    <w:rsid w:val="00A26972"/>
    <w:rsid w:val="00A27B2A"/>
    <w:rsid w:val="00A42339"/>
    <w:rsid w:val="00A464A1"/>
    <w:rsid w:val="00A510CD"/>
    <w:rsid w:val="00A57F5E"/>
    <w:rsid w:val="00A81C52"/>
    <w:rsid w:val="00AE626D"/>
    <w:rsid w:val="00AF355F"/>
    <w:rsid w:val="00AF4208"/>
    <w:rsid w:val="00B15EDD"/>
    <w:rsid w:val="00B1664C"/>
    <w:rsid w:val="00B17DF0"/>
    <w:rsid w:val="00B17F90"/>
    <w:rsid w:val="00B27B51"/>
    <w:rsid w:val="00B316B7"/>
    <w:rsid w:val="00B3179E"/>
    <w:rsid w:val="00B53092"/>
    <w:rsid w:val="00B5346D"/>
    <w:rsid w:val="00B5489F"/>
    <w:rsid w:val="00B57A15"/>
    <w:rsid w:val="00B91A4F"/>
    <w:rsid w:val="00BB0D36"/>
    <w:rsid w:val="00BD72D2"/>
    <w:rsid w:val="00C01AA2"/>
    <w:rsid w:val="00C04F19"/>
    <w:rsid w:val="00C21B94"/>
    <w:rsid w:val="00C26BA9"/>
    <w:rsid w:val="00C2701F"/>
    <w:rsid w:val="00C313D0"/>
    <w:rsid w:val="00C32A57"/>
    <w:rsid w:val="00C42E90"/>
    <w:rsid w:val="00C5219F"/>
    <w:rsid w:val="00C5427A"/>
    <w:rsid w:val="00C601DD"/>
    <w:rsid w:val="00C6469E"/>
    <w:rsid w:val="00C813B3"/>
    <w:rsid w:val="00C823E7"/>
    <w:rsid w:val="00C95567"/>
    <w:rsid w:val="00CD2F6A"/>
    <w:rsid w:val="00CE6D0E"/>
    <w:rsid w:val="00D04727"/>
    <w:rsid w:val="00D1610A"/>
    <w:rsid w:val="00D27899"/>
    <w:rsid w:val="00D3031B"/>
    <w:rsid w:val="00D4069F"/>
    <w:rsid w:val="00D4231E"/>
    <w:rsid w:val="00D5682B"/>
    <w:rsid w:val="00D7322D"/>
    <w:rsid w:val="00D93C2F"/>
    <w:rsid w:val="00D942B8"/>
    <w:rsid w:val="00D95CB0"/>
    <w:rsid w:val="00DD30DA"/>
    <w:rsid w:val="00DF2539"/>
    <w:rsid w:val="00E020FB"/>
    <w:rsid w:val="00E04811"/>
    <w:rsid w:val="00E13FF9"/>
    <w:rsid w:val="00E175EC"/>
    <w:rsid w:val="00E253B2"/>
    <w:rsid w:val="00E3636D"/>
    <w:rsid w:val="00E55BDF"/>
    <w:rsid w:val="00E750E4"/>
    <w:rsid w:val="00E85864"/>
    <w:rsid w:val="00E90D25"/>
    <w:rsid w:val="00E91FDE"/>
    <w:rsid w:val="00EA0FC5"/>
    <w:rsid w:val="00EA7C83"/>
    <w:rsid w:val="00EC54EF"/>
    <w:rsid w:val="00EE4B58"/>
    <w:rsid w:val="00F039F0"/>
    <w:rsid w:val="00F11D56"/>
    <w:rsid w:val="00F27F9C"/>
    <w:rsid w:val="00F27F9D"/>
    <w:rsid w:val="00F41DA2"/>
    <w:rsid w:val="00F86C92"/>
    <w:rsid w:val="00F924AA"/>
    <w:rsid w:val="00FA092F"/>
    <w:rsid w:val="00FA3292"/>
    <w:rsid w:val="00FA5624"/>
    <w:rsid w:val="00FA5933"/>
    <w:rsid w:val="00FB3D05"/>
    <w:rsid w:val="00FC592E"/>
    <w:rsid w:val="00FD14B1"/>
    <w:rsid w:val="00FD7242"/>
    <w:rsid w:val="00FE5DE5"/>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769"/>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21976">
      <w:bodyDiv w:val="1"/>
      <w:marLeft w:val="0"/>
      <w:marRight w:val="0"/>
      <w:marTop w:val="0"/>
      <w:marBottom w:val="0"/>
      <w:divBdr>
        <w:top w:val="none" w:sz="0" w:space="0" w:color="auto"/>
        <w:left w:val="none" w:sz="0" w:space="0" w:color="auto"/>
        <w:bottom w:val="none" w:sz="0" w:space="0" w:color="auto"/>
        <w:right w:val="none" w:sz="0" w:space="0" w:color="auto"/>
      </w:divBdr>
    </w:div>
    <w:div w:id="458962628">
      <w:bodyDiv w:val="1"/>
      <w:marLeft w:val="0"/>
      <w:marRight w:val="0"/>
      <w:marTop w:val="0"/>
      <w:marBottom w:val="0"/>
      <w:divBdr>
        <w:top w:val="none" w:sz="0" w:space="0" w:color="auto"/>
        <w:left w:val="none" w:sz="0" w:space="0" w:color="auto"/>
        <w:bottom w:val="none" w:sz="0" w:space="0" w:color="auto"/>
        <w:right w:val="none" w:sz="0" w:space="0" w:color="auto"/>
      </w:divBdr>
    </w:div>
    <w:div w:id="1254627895">
      <w:bodyDiv w:val="1"/>
      <w:marLeft w:val="0"/>
      <w:marRight w:val="0"/>
      <w:marTop w:val="0"/>
      <w:marBottom w:val="0"/>
      <w:divBdr>
        <w:top w:val="none" w:sz="0" w:space="0" w:color="auto"/>
        <w:left w:val="none" w:sz="0" w:space="0" w:color="auto"/>
        <w:bottom w:val="none" w:sz="0" w:space="0" w:color="auto"/>
        <w:right w:val="none" w:sz="0" w:space="0" w:color="auto"/>
      </w:divBdr>
    </w:div>
    <w:div w:id="1467577737">
      <w:bodyDiv w:val="1"/>
      <w:marLeft w:val="0"/>
      <w:marRight w:val="0"/>
      <w:marTop w:val="0"/>
      <w:marBottom w:val="0"/>
      <w:divBdr>
        <w:top w:val="none" w:sz="0" w:space="0" w:color="auto"/>
        <w:left w:val="none" w:sz="0" w:space="0" w:color="auto"/>
        <w:bottom w:val="none" w:sz="0" w:space="0" w:color="auto"/>
        <w:right w:val="none" w:sz="0" w:space="0" w:color="auto"/>
      </w:divBdr>
    </w:div>
    <w:div w:id="1919436588">
      <w:bodyDiv w:val="1"/>
      <w:marLeft w:val="0"/>
      <w:marRight w:val="0"/>
      <w:marTop w:val="0"/>
      <w:marBottom w:val="0"/>
      <w:divBdr>
        <w:top w:val="none" w:sz="0" w:space="0" w:color="auto"/>
        <w:left w:val="none" w:sz="0" w:space="0" w:color="auto"/>
        <w:bottom w:val="none" w:sz="0" w:space="0" w:color="auto"/>
        <w:right w:val="none" w:sz="0" w:space="0" w:color="auto"/>
      </w:divBdr>
    </w:div>
    <w:div w:id="19636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264d88fdb42949cd11ebb54913b414fe">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f92351d6ce4a30c4f97bdacbb90deb66"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6;#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CIVENABEL-773993258-12896</_dlc_DocId>
    <_dlc_DocIdUrl xmlns="508ba6eb-9e09-4fd5-92f2-2d9921329f2d">
      <Url>https://enabelbe.sharepoint.com/sites/CIV/_layouts/15/DocIdRedir.aspx?ID=CIVENABEL-773993258-12896</Url>
      <Description>CIVENABEL-773993258-12896</Description>
    </_dlc_DocIdUrl>
  </documentManagement>
</p:properties>
</file>

<file path=customXml/itemProps1.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2.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3.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4.xml><?xml version="1.0" encoding="utf-8"?>
<ds:datastoreItem xmlns:ds="http://schemas.openxmlformats.org/officeDocument/2006/customXml" ds:itemID="{2D7DA38F-0B04-4515-923F-EEC7480DD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5211</Words>
  <Characters>28664</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63</cp:revision>
  <dcterms:created xsi:type="dcterms:W3CDTF">2024-11-07T10:04:00Z</dcterms:created>
  <dcterms:modified xsi:type="dcterms:W3CDTF">2025-09-23T08:58:00Z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81;#CIV21002-10060|0ad0c084-a038-4724-bc90-7b5a54fdad78</vt:lpwstr>
  </property>
  <property fmtid="{D5CDD505-2E9C-101B-9397-08002B2CF9AE}" pid="3" name="Project_code">
    <vt:lpwstr>11;#CIV21002|f1d2ed22-561f-4c5f-aeb1-60754bda93aa</vt:lpwstr>
  </property>
  <property fmtid="{D5CDD505-2E9C-101B-9397-08002B2CF9AE}" pid="4" name="ContentTypeId">
    <vt:lpwstr>0x0101002C34C447E6454A40A553EE97A6C471860025A37C278A3E5B45BE0B1ACAC5E62419</vt:lpwstr>
  </property>
  <property fmtid="{D5CDD505-2E9C-101B-9397-08002B2CF9AE}" pid="5" name="Document_Language">
    <vt:lpwstr>5;#FR|e5b11214-e6fc-4287-b1cb-b050c041462c</vt:lpwstr>
  </property>
  <property fmtid="{D5CDD505-2E9C-101B-9397-08002B2CF9AE}" pid="6" name="Country">
    <vt:lpwstr>6;#PSE|9ea7551c-3779-4ad9-9661-273f91da302a</vt:lpwstr>
  </property>
  <property fmtid="{D5CDD505-2E9C-101B-9397-08002B2CF9AE}" pid="7" name="_dlc_DocIdItemGuid">
    <vt:lpwstr>0161e26e-4315-448f-b478-6b0b0f35c356</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