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C7CB9"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0" w:name="_Toc211594623"/>
      <w:r w:rsidRPr="00221D67">
        <w:rPr>
          <w:rFonts w:ascii="Calibri" w:eastAsia="MS Gothic" w:hAnsi="Calibri" w:cs="Times New Roman"/>
          <w:b/>
          <w:color w:val="D81A1A"/>
          <w:kern w:val="0"/>
          <w:sz w:val="28"/>
          <w:szCs w:val="26"/>
          <w14:ligatures w14:val="none"/>
        </w:rPr>
        <w:t>Formulaire d’identification</w:t>
      </w:r>
      <w:bookmarkEnd w:id="0"/>
    </w:p>
    <w:p w14:paraId="4CF99EF8" w14:textId="77777777" w:rsidR="00221D67" w:rsidRPr="00221D67" w:rsidRDefault="00221D67" w:rsidP="00221D67">
      <w:pPr>
        <w:spacing w:after="0" w:line="276" w:lineRule="auto"/>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4247"/>
        <w:gridCol w:w="4247"/>
      </w:tblGrid>
      <w:tr w:rsidR="00221D67" w:rsidRPr="00221D67" w14:paraId="7EE666A1" w14:textId="77777777" w:rsidTr="00421CA0">
        <w:trPr>
          <w:trHeight w:val="851"/>
        </w:trPr>
        <w:tc>
          <w:tcPr>
            <w:tcW w:w="4247" w:type="dxa"/>
            <w:vAlign w:val="center"/>
          </w:tcPr>
          <w:p w14:paraId="1F54812A" w14:textId="77777777" w:rsidR="00221D67" w:rsidRPr="00221D67" w:rsidRDefault="00221D67" w:rsidP="00221D67">
            <w:pPr>
              <w:spacing w:before="60" w:after="60" w:line="276" w:lineRule="auto"/>
              <w:rPr>
                <w:rFonts w:ascii="Georgia" w:hAnsi="Georgia"/>
                <w:color w:val="585756"/>
                <w:sz w:val="21"/>
                <w:lang w:val="fr-FR"/>
              </w:rPr>
            </w:pPr>
            <w:r w:rsidRPr="00221D67">
              <w:rPr>
                <w:rFonts w:ascii="Georgia" w:hAnsi="Georgia"/>
                <w:color w:val="585756"/>
                <w:sz w:val="21"/>
                <w:lang w:val="fr-FR"/>
              </w:rPr>
              <w:t>Nom et prénom du soumissionnaire ou dénomination de la société et forme juridique</w:t>
            </w:r>
          </w:p>
        </w:tc>
        <w:tc>
          <w:tcPr>
            <w:tcW w:w="4247" w:type="dxa"/>
            <w:vAlign w:val="center"/>
          </w:tcPr>
          <w:p w14:paraId="07EBDF69" w14:textId="77777777" w:rsidR="00221D67" w:rsidRPr="00221D67" w:rsidRDefault="00221D67" w:rsidP="00221D67">
            <w:pPr>
              <w:spacing w:before="60" w:after="60" w:line="276" w:lineRule="auto"/>
              <w:rPr>
                <w:rFonts w:ascii="Georgia" w:hAnsi="Georgia"/>
                <w:color w:val="585756"/>
                <w:sz w:val="21"/>
                <w:lang w:val="fr-FR"/>
              </w:rPr>
            </w:pPr>
          </w:p>
        </w:tc>
      </w:tr>
      <w:tr w:rsidR="00221D67" w:rsidRPr="00221D67" w14:paraId="379A5001" w14:textId="77777777" w:rsidTr="00421CA0">
        <w:trPr>
          <w:trHeight w:val="851"/>
        </w:trPr>
        <w:tc>
          <w:tcPr>
            <w:tcW w:w="4247" w:type="dxa"/>
            <w:vAlign w:val="center"/>
          </w:tcPr>
          <w:p w14:paraId="67FC2420" w14:textId="77777777" w:rsidR="00221D67" w:rsidRPr="00221D67" w:rsidRDefault="00221D67" w:rsidP="00221D67">
            <w:pPr>
              <w:spacing w:before="60" w:after="60" w:line="276" w:lineRule="auto"/>
              <w:rPr>
                <w:rFonts w:ascii="Georgia" w:hAnsi="Georgia"/>
                <w:color w:val="585756"/>
                <w:sz w:val="21"/>
                <w:lang w:val="fr-FR"/>
              </w:rPr>
            </w:pPr>
            <w:r w:rsidRPr="00221D67">
              <w:rPr>
                <w:rFonts w:ascii="Georgia" w:hAnsi="Georgia"/>
                <w:color w:val="585756"/>
                <w:sz w:val="21"/>
                <w:lang w:val="fr-FR"/>
              </w:rPr>
              <w:t>Nationalité du soumissionnaire et du personnel (en cas de différence)</w:t>
            </w:r>
          </w:p>
        </w:tc>
        <w:tc>
          <w:tcPr>
            <w:tcW w:w="4247" w:type="dxa"/>
            <w:vAlign w:val="center"/>
          </w:tcPr>
          <w:p w14:paraId="4F02C05B" w14:textId="77777777" w:rsidR="00221D67" w:rsidRPr="00221D67" w:rsidRDefault="00221D67" w:rsidP="00221D67">
            <w:pPr>
              <w:spacing w:before="60" w:after="60" w:line="276" w:lineRule="auto"/>
              <w:rPr>
                <w:rFonts w:ascii="Georgia" w:hAnsi="Georgia"/>
                <w:color w:val="585756"/>
                <w:sz w:val="21"/>
                <w:lang w:val="fr-FR"/>
              </w:rPr>
            </w:pPr>
          </w:p>
        </w:tc>
      </w:tr>
      <w:tr w:rsidR="00221D67" w:rsidRPr="00221D67" w14:paraId="2E59FFCD" w14:textId="77777777" w:rsidTr="00421CA0">
        <w:trPr>
          <w:trHeight w:val="851"/>
        </w:trPr>
        <w:tc>
          <w:tcPr>
            <w:tcW w:w="4247" w:type="dxa"/>
            <w:vAlign w:val="center"/>
          </w:tcPr>
          <w:p w14:paraId="35FC1440" w14:textId="77777777" w:rsidR="00221D67" w:rsidRPr="00221D67" w:rsidRDefault="00221D67" w:rsidP="00221D67">
            <w:pPr>
              <w:spacing w:before="60" w:after="60" w:line="276" w:lineRule="auto"/>
              <w:rPr>
                <w:rFonts w:ascii="Georgia" w:hAnsi="Georgia"/>
                <w:color w:val="585756"/>
                <w:sz w:val="21"/>
              </w:rPr>
            </w:pPr>
            <w:r w:rsidRPr="00221D67">
              <w:rPr>
                <w:rFonts w:ascii="Georgia" w:hAnsi="Georgia"/>
                <w:color w:val="585756"/>
                <w:sz w:val="21"/>
              </w:rPr>
              <w:t>Domicile / Siège social</w:t>
            </w:r>
          </w:p>
        </w:tc>
        <w:tc>
          <w:tcPr>
            <w:tcW w:w="4247" w:type="dxa"/>
            <w:vAlign w:val="center"/>
          </w:tcPr>
          <w:p w14:paraId="22A1A595" w14:textId="77777777" w:rsidR="00221D67" w:rsidRPr="00221D67" w:rsidRDefault="00221D67" w:rsidP="00221D67">
            <w:pPr>
              <w:spacing w:before="60" w:after="60" w:line="276" w:lineRule="auto"/>
              <w:rPr>
                <w:rFonts w:ascii="Georgia" w:hAnsi="Georgia"/>
                <w:color w:val="585756"/>
                <w:sz w:val="21"/>
              </w:rPr>
            </w:pPr>
          </w:p>
        </w:tc>
      </w:tr>
      <w:tr w:rsidR="00221D67" w:rsidRPr="00221D67" w14:paraId="70874217" w14:textId="77777777" w:rsidTr="00421CA0">
        <w:trPr>
          <w:trHeight w:val="851"/>
        </w:trPr>
        <w:tc>
          <w:tcPr>
            <w:tcW w:w="4247" w:type="dxa"/>
            <w:vAlign w:val="center"/>
          </w:tcPr>
          <w:p w14:paraId="4DB71791" w14:textId="77777777" w:rsidR="00221D67" w:rsidRPr="00221D67" w:rsidRDefault="00221D67" w:rsidP="00221D67">
            <w:pPr>
              <w:spacing w:before="60" w:after="60" w:line="276" w:lineRule="auto"/>
              <w:rPr>
                <w:rFonts w:ascii="Georgia" w:hAnsi="Georgia"/>
                <w:color w:val="585756"/>
                <w:sz w:val="21"/>
              </w:rPr>
            </w:pPr>
            <w:r w:rsidRPr="00221D67">
              <w:rPr>
                <w:rFonts w:ascii="Georgia" w:eastAsia="Calibri" w:hAnsi="Georgia"/>
                <w:color w:val="585756"/>
                <w:sz w:val="21"/>
                <w:szCs w:val="22"/>
              </w:rPr>
              <w:t>Numéro de téléphone</w:t>
            </w:r>
          </w:p>
        </w:tc>
        <w:tc>
          <w:tcPr>
            <w:tcW w:w="4247" w:type="dxa"/>
            <w:vAlign w:val="center"/>
          </w:tcPr>
          <w:p w14:paraId="040FE315" w14:textId="77777777" w:rsidR="00221D67" w:rsidRPr="00221D67" w:rsidRDefault="00221D67" w:rsidP="00221D67">
            <w:pPr>
              <w:spacing w:before="60" w:after="60" w:line="276" w:lineRule="auto"/>
              <w:rPr>
                <w:rFonts w:ascii="Georgia" w:hAnsi="Georgia"/>
                <w:color w:val="585756"/>
                <w:sz w:val="21"/>
              </w:rPr>
            </w:pPr>
          </w:p>
        </w:tc>
      </w:tr>
      <w:tr w:rsidR="00221D67" w:rsidRPr="00221D67" w14:paraId="20EC2E15" w14:textId="77777777" w:rsidTr="00421CA0">
        <w:trPr>
          <w:trHeight w:val="851"/>
        </w:trPr>
        <w:tc>
          <w:tcPr>
            <w:tcW w:w="4247" w:type="dxa"/>
            <w:vAlign w:val="center"/>
          </w:tcPr>
          <w:p w14:paraId="0FFF65AB" w14:textId="77777777" w:rsidR="00221D67" w:rsidRPr="00221D67" w:rsidRDefault="00221D67" w:rsidP="00221D67">
            <w:pPr>
              <w:spacing w:before="60" w:after="60" w:line="276" w:lineRule="auto"/>
              <w:rPr>
                <w:rFonts w:ascii="Georgia" w:hAnsi="Georgia"/>
                <w:color w:val="585756"/>
                <w:sz w:val="21"/>
                <w:lang w:val="fr-FR"/>
              </w:rPr>
            </w:pPr>
            <w:r w:rsidRPr="00221D67">
              <w:rPr>
                <w:rFonts w:ascii="Georgia" w:hAnsi="Georgia"/>
                <w:color w:val="585756"/>
                <w:sz w:val="21"/>
                <w:lang w:val="fr-FR"/>
              </w:rPr>
              <w:t>Numéro d’inscription Office National de Sécurité Sociale ou équivalent</w:t>
            </w:r>
          </w:p>
        </w:tc>
        <w:tc>
          <w:tcPr>
            <w:tcW w:w="4247" w:type="dxa"/>
            <w:vAlign w:val="center"/>
          </w:tcPr>
          <w:p w14:paraId="53EC0798" w14:textId="77777777" w:rsidR="00221D67" w:rsidRPr="00221D67" w:rsidRDefault="00221D67" w:rsidP="00221D67">
            <w:pPr>
              <w:spacing w:before="60" w:after="60" w:line="276" w:lineRule="auto"/>
              <w:rPr>
                <w:rFonts w:ascii="Georgia" w:hAnsi="Georgia"/>
                <w:color w:val="585756"/>
                <w:sz w:val="21"/>
                <w:lang w:val="fr-FR"/>
              </w:rPr>
            </w:pPr>
          </w:p>
        </w:tc>
      </w:tr>
      <w:tr w:rsidR="00221D67" w:rsidRPr="00221D67" w14:paraId="5A9F455E" w14:textId="77777777" w:rsidTr="00421CA0">
        <w:trPr>
          <w:trHeight w:val="851"/>
        </w:trPr>
        <w:tc>
          <w:tcPr>
            <w:tcW w:w="4247" w:type="dxa"/>
            <w:vAlign w:val="center"/>
          </w:tcPr>
          <w:p w14:paraId="1FB0A9A2" w14:textId="77777777" w:rsidR="00221D67" w:rsidRPr="00221D67" w:rsidRDefault="00221D67" w:rsidP="00221D67">
            <w:pPr>
              <w:spacing w:before="60" w:after="60" w:line="276" w:lineRule="auto"/>
              <w:rPr>
                <w:rFonts w:ascii="Georgia" w:hAnsi="Georgia"/>
                <w:color w:val="585756"/>
                <w:sz w:val="21"/>
                <w:lang w:val="fr-FR"/>
              </w:rPr>
            </w:pPr>
            <w:r w:rsidRPr="00221D67">
              <w:rPr>
                <w:rFonts w:ascii="Georgia" w:eastAsia="Calibri" w:hAnsi="Georgia"/>
                <w:color w:val="585756"/>
                <w:sz w:val="21"/>
                <w:szCs w:val="22"/>
                <w:lang w:val="fr-FR"/>
              </w:rPr>
              <w:t>Numéro d’enregistrement au registre national (des entreprises) / NINEA</w:t>
            </w:r>
          </w:p>
        </w:tc>
        <w:tc>
          <w:tcPr>
            <w:tcW w:w="4247" w:type="dxa"/>
            <w:vAlign w:val="center"/>
          </w:tcPr>
          <w:p w14:paraId="576862B3" w14:textId="77777777" w:rsidR="00221D67" w:rsidRPr="00221D67" w:rsidRDefault="00221D67" w:rsidP="00221D67">
            <w:pPr>
              <w:spacing w:before="60" w:after="60" w:line="276" w:lineRule="auto"/>
              <w:rPr>
                <w:rFonts w:ascii="Georgia" w:hAnsi="Georgia"/>
                <w:color w:val="585756"/>
                <w:sz w:val="21"/>
                <w:lang w:val="fr-FR"/>
              </w:rPr>
            </w:pPr>
          </w:p>
        </w:tc>
      </w:tr>
      <w:tr w:rsidR="00221D67" w:rsidRPr="00221D67" w14:paraId="480FA88F" w14:textId="77777777" w:rsidTr="00421CA0">
        <w:trPr>
          <w:trHeight w:val="851"/>
        </w:trPr>
        <w:tc>
          <w:tcPr>
            <w:tcW w:w="4247" w:type="dxa"/>
            <w:vAlign w:val="center"/>
          </w:tcPr>
          <w:p w14:paraId="2B3506E9" w14:textId="77777777" w:rsidR="00221D67" w:rsidRPr="00221D67" w:rsidRDefault="00221D67" w:rsidP="00221D67">
            <w:pPr>
              <w:spacing w:before="60" w:after="60" w:line="276" w:lineRule="auto"/>
              <w:rPr>
                <w:rFonts w:ascii="Georgia" w:hAnsi="Georgia"/>
                <w:color w:val="585756"/>
                <w:sz w:val="21"/>
                <w:lang w:val="fr-FR"/>
              </w:rPr>
            </w:pPr>
            <w:r w:rsidRPr="00221D67">
              <w:rPr>
                <w:rFonts w:ascii="Georgia" w:hAnsi="Georgia"/>
                <w:color w:val="585756"/>
                <w:sz w:val="21"/>
                <w:lang w:val="fr-FR"/>
              </w:rPr>
              <w:t>Représenté(e) par le(s) soussigné(s)</w:t>
            </w:r>
          </w:p>
          <w:p w14:paraId="2C56D15E" w14:textId="77777777" w:rsidR="00221D67" w:rsidRPr="00221D67" w:rsidRDefault="00221D67" w:rsidP="00221D67">
            <w:pPr>
              <w:spacing w:before="60" w:after="60" w:line="276" w:lineRule="auto"/>
              <w:rPr>
                <w:rFonts w:ascii="Georgia" w:hAnsi="Georgia"/>
                <w:color w:val="585756"/>
                <w:sz w:val="21"/>
              </w:rPr>
            </w:pPr>
            <w:r w:rsidRPr="00221D67">
              <w:rPr>
                <w:rFonts w:ascii="Georgia" w:hAnsi="Georgia"/>
                <w:color w:val="585756"/>
                <w:sz w:val="21"/>
              </w:rPr>
              <w:t>(Nom, prénom et qualité)</w:t>
            </w:r>
          </w:p>
        </w:tc>
        <w:tc>
          <w:tcPr>
            <w:tcW w:w="4247" w:type="dxa"/>
            <w:vAlign w:val="center"/>
          </w:tcPr>
          <w:p w14:paraId="19AAC9E2" w14:textId="77777777" w:rsidR="00221D67" w:rsidRPr="00221D67" w:rsidRDefault="00221D67" w:rsidP="00221D67">
            <w:pPr>
              <w:spacing w:before="60" w:after="60" w:line="276" w:lineRule="auto"/>
              <w:rPr>
                <w:rFonts w:ascii="Georgia" w:hAnsi="Georgia"/>
                <w:color w:val="585756"/>
                <w:sz w:val="21"/>
              </w:rPr>
            </w:pPr>
          </w:p>
        </w:tc>
      </w:tr>
      <w:tr w:rsidR="00221D67" w:rsidRPr="00221D67" w14:paraId="0FA5FD28" w14:textId="77777777" w:rsidTr="00421CA0">
        <w:trPr>
          <w:trHeight w:val="851"/>
        </w:trPr>
        <w:tc>
          <w:tcPr>
            <w:tcW w:w="4247" w:type="dxa"/>
            <w:vAlign w:val="center"/>
          </w:tcPr>
          <w:p w14:paraId="1BC25E67" w14:textId="77777777" w:rsidR="00221D67" w:rsidRPr="00221D67" w:rsidRDefault="00221D67" w:rsidP="00221D67">
            <w:pPr>
              <w:spacing w:before="60" w:after="60" w:line="276" w:lineRule="auto"/>
              <w:rPr>
                <w:rFonts w:ascii="Georgia" w:eastAsia="Calibri" w:hAnsi="Georgia"/>
                <w:color w:val="585756"/>
                <w:sz w:val="21"/>
                <w:szCs w:val="22"/>
                <w:lang w:val="fr-FR"/>
              </w:rPr>
            </w:pPr>
            <w:r w:rsidRPr="00221D67">
              <w:rPr>
                <w:rFonts w:ascii="Georgia" w:eastAsia="Calibri" w:hAnsi="Georgia"/>
                <w:color w:val="585756"/>
                <w:sz w:val="21"/>
                <w:szCs w:val="22"/>
                <w:lang w:val="fr-FR"/>
              </w:rPr>
              <w:t>Personne de contact (numéro de téléphone, courri</w:t>
            </w:r>
            <w:r w:rsidRPr="00221D67">
              <w:rPr>
                <w:rFonts w:ascii="Georgia" w:eastAsia="Calibri" w:hAnsi="Georgia"/>
                <w:color w:val="585756"/>
                <w:sz w:val="21"/>
                <w:lang w:val="fr-FR"/>
              </w:rPr>
              <w:t>el</w:t>
            </w:r>
            <w:r w:rsidRPr="00221D67">
              <w:rPr>
                <w:rFonts w:ascii="Georgia" w:eastAsia="Calibri" w:hAnsi="Georgia"/>
                <w:color w:val="585756"/>
                <w:sz w:val="21"/>
                <w:szCs w:val="22"/>
                <w:lang w:val="fr-FR"/>
              </w:rPr>
              <w:t>)</w:t>
            </w:r>
          </w:p>
        </w:tc>
        <w:tc>
          <w:tcPr>
            <w:tcW w:w="4247" w:type="dxa"/>
            <w:vAlign w:val="center"/>
          </w:tcPr>
          <w:p w14:paraId="0AAC50D7" w14:textId="77777777" w:rsidR="00221D67" w:rsidRPr="00221D67" w:rsidRDefault="00221D67" w:rsidP="00221D67">
            <w:pPr>
              <w:spacing w:before="60" w:after="60" w:line="276" w:lineRule="auto"/>
              <w:rPr>
                <w:rFonts w:ascii="Georgia" w:hAnsi="Georgia"/>
                <w:color w:val="585756"/>
                <w:sz w:val="21"/>
                <w:lang w:val="fr-FR"/>
              </w:rPr>
            </w:pPr>
          </w:p>
        </w:tc>
      </w:tr>
      <w:tr w:rsidR="00221D67" w:rsidRPr="00221D67" w14:paraId="6E0921EA" w14:textId="77777777" w:rsidTr="00421CA0">
        <w:trPr>
          <w:trHeight w:val="851"/>
        </w:trPr>
        <w:tc>
          <w:tcPr>
            <w:tcW w:w="4247" w:type="dxa"/>
            <w:vAlign w:val="center"/>
          </w:tcPr>
          <w:p w14:paraId="6DEDB215" w14:textId="77777777" w:rsidR="00221D67" w:rsidRPr="00221D67" w:rsidRDefault="00221D67" w:rsidP="00221D67">
            <w:pPr>
              <w:spacing w:before="60" w:after="60" w:line="276" w:lineRule="auto"/>
              <w:rPr>
                <w:rFonts w:ascii="Georgia" w:eastAsia="Calibri" w:hAnsi="Georgia"/>
                <w:color w:val="585756"/>
                <w:sz w:val="21"/>
                <w:szCs w:val="22"/>
                <w:lang w:val="fr-FR"/>
              </w:rPr>
            </w:pPr>
            <w:r w:rsidRPr="00221D67">
              <w:rPr>
                <w:rFonts w:ascii="Georgia" w:eastAsia="Calibri" w:hAnsi="Georgia"/>
                <w:color w:val="585756"/>
                <w:sz w:val="21"/>
                <w:szCs w:val="22"/>
                <w:lang w:val="fr-FR"/>
              </w:rPr>
              <w:t>En cas de différence : chef du projet (numéro de téléphone, courri</w:t>
            </w:r>
            <w:r w:rsidRPr="00221D67">
              <w:rPr>
                <w:rFonts w:ascii="Georgia" w:eastAsia="Calibri" w:hAnsi="Georgia"/>
                <w:color w:val="585756"/>
                <w:sz w:val="21"/>
                <w:lang w:val="fr-FR"/>
              </w:rPr>
              <w:t>el</w:t>
            </w:r>
            <w:r w:rsidRPr="00221D67">
              <w:rPr>
                <w:rFonts w:ascii="Georgia" w:eastAsia="Calibri" w:hAnsi="Georgia"/>
                <w:color w:val="585756"/>
                <w:sz w:val="21"/>
                <w:szCs w:val="22"/>
                <w:lang w:val="fr-FR"/>
              </w:rPr>
              <w:t>)</w:t>
            </w:r>
          </w:p>
        </w:tc>
        <w:tc>
          <w:tcPr>
            <w:tcW w:w="4247" w:type="dxa"/>
            <w:vAlign w:val="center"/>
          </w:tcPr>
          <w:p w14:paraId="52D5C591" w14:textId="77777777" w:rsidR="00221D67" w:rsidRPr="00221D67" w:rsidRDefault="00221D67" w:rsidP="00221D67">
            <w:pPr>
              <w:spacing w:before="60" w:after="60" w:line="276" w:lineRule="auto"/>
              <w:rPr>
                <w:rFonts w:ascii="Georgia" w:hAnsi="Georgia"/>
                <w:color w:val="585756"/>
                <w:sz w:val="21"/>
                <w:lang w:val="fr-FR"/>
              </w:rPr>
            </w:pPr>
          </w:p>
        </w:tc>
      </w:tr>
    </w:tbl>
    <w:p w14:paraId="6F6710D4" w14:textId="77777777" w:rsidR="00221D67" w:rsidRPr="00221D67" w:rsidRDefault="00221D67" w:rsidP="00221D67">
      <w:pPr>
        <w:spacing w:line="276" w:lineRule="auto"/>
        <w:rPr>
          <w:rFonts w:ascii="Georgia" w:eastAsia="Calibri" w:hAnsi="Georgia" w:cs="Arial"/>
          <w:color w:val="585756"/>
          <w:kern w:val="0"/>
          <w:sz w:val="21"/>
          <w:szCs w:val="22"/>
          <w14:ligatures w14:val="none"/>
        </w:rPr>
      </w:pPr>
    </w:p>
    <w:p w14:paraId="5FFD9AE9" w14:textId="77777777" w:rsidR="00221D67" w:rsidRPr="00221D67" w:rsidRDefault="00221D67" w:rsidP="00221D67">
      <w:pPr>
        <w:spacing w:before="360" w:line="276" w:lineRule="auto"/>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Nom :</w:t>
      </w:r>
    </w:p>
    <w:p w14:paraId="1F2CCD44" w14:textId="77777777" w:rsidR="00221D67" w:rsidRPr="00221D67" w:rsidRDefault="00221D67" w:rsidP="00221D67">
      <w:pPr>
        <w:spacing w:before="360" w:line="276" w:lineRule="auto"/>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Signature :</w:t>
      </w:r>
    </w:p>
    <w:p w14:paraId="14CB5D68" w14:textId="77777777" w:rsidR="00221D67" w:rsidRPr="00221D67" w:rsidRDefault="00221D67" w:rsidP="00221D67">
      <w:pPr>
        <w:spacing w:line="259" w:lineRule="auto"/>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br w:type="page"/>
      </w:r>
    </w:p>
    <w:p w14:paraId="58CB1EFE"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 w:name="_Toc147917763"/>
      <w:bookmarkStart w:id="2" w:name="_Toc148426498"/>
      <w:bookmarkStart w:id="3" w:name="_Toc211594624"/>
      <w:r w:rsidRPr="00221D67">
        <w:rPr>
          <w:rFonts w:ascii="Calibri" w:eastAsia="MS Gothic" w:hAnsi="Calibri" w:cs="Times New Roman"/>
          <w:b/>
          <w:color w:val="D81A1A"/>
          <w:kern w:val="0"/>
          <w:sz w:val="28"/>
          <w:szCs w:val="26"/>
          <w14:ligatures w14:val="none"/>
        </w:rPr>
        <w:lastRenderedPageBreak/>
        <w:t>Signalétique financier</w:t>
      </w:r>
      <w:bookmarkEnd w:id="1"/>
      <w:bookmarkEnd w:id="2"/>
      <w:bookmarkEnd w:id="3"/>
    </w:p>
    <w:p w14:paraId="0370E9AB" w14:textId="77777777" w:rsidR="00221D67" w:rsidRPr="00221D67" w:rsidRDefault="00221D67" w:rsidP="00221D67">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221D67" w:rsidRPr="00221D67" w14:paraId="21CE6970" w14:textId="77777777" w:rsidTr="00421CA0">
        <w:trPr>
          <w:trHeight w:val="144"/>
        </w:trPr>
        <w:tc>
          <w:tcPr>
            <w:tcW w:w="2955" w:type="dxa"/>
            <w:tcBorders>
              <w:top w:val="single" w:sz="8" w:space="0" w:color="auto"/>
              <w:left w:val="single" w:sz="8" w:space="0" w:color="auto"/>
              <w:bottom w:val="nil"/>
              <w:right w:val="nil"/>
            </w:tcBorders>
            <w:noWrap/>
            <w:vAlign w:val="center"/>
            <w:hideMark/>
          </w:tcPr>
          <w:p w14:paraId="1DC0EE1C" w14:textId="77777777" w:rsidR="00221D67" w:rsidRPr="00221D67" w:rsidRDefault="00221D67" w:rsidP="00221D67">
            <w:pPr>
              <w:spacing w:after="0" w:line="240" w:lineRule="auto"/>
              <w:jc w:val="right"/>
              <w:rPr>
                <w:rFonts w:ascii="Georgia" w:eastAsia="Times New Roman" w:hAnsi="Georgia" w:cs="Times New Roman"/>
                <w:color w:val="585756"/>
                <w:kern w:val="0"/>
                <w:sz w:val="20"/>
                <w:szCs w:val="20"/>
                <w:lang w:val="en-GB"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0D7B695D" w14:textId="77777777" w:rsidR="00221D67" w:rsidRPr="00221D67" w:rsidRDefault="00221D67" w:rsidP="00221D67">
            <w:pPr>
              <w:spacing w:after="0" w:line="240" w:lineRule="auto"/>
              <w:rPr>
                <w:rFonts w:ascii="Georgia" w:eastAsia="Times New Roman" w:hAnsi="Georgia" w:cs="Times New Roman"/>
                <w:b/>
                <w:bCs/>
                <w:color w:val="585756"/>
                <w:kern w:val="0"/>
                <w:sz w:val="20"/>
                <w:szCs w:val="20"/>
                <w:lang w:val="en-GB" w:eastAsia="en-GB"/>
                <w14:ligatures w14:val="none"/>
              </w:rPr>
            </w:pPr>
            <w:r w:rsidRPr="00221D67">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5285C94F" w14:textId="77777777" w:rsidR="00221D67" w:rsidRPr="00221D67" w:rsidRDefault="00221D67" w:rsidP="00221D67">
            <w:pPr>
              <w:spacing w:after="0" w:line="240" w:lineRule="auto"/>
              <w:rPr>
                <w:rFonts w:ascii="Georgia" w:eastAsia="Times New Roman" w:hAnsi="Georgia" w:cs="Times New Roman"/>
                <w:b/>
                <w:bCs/>
                <w:color w:val="585756"/>
                <w:kern w:val="0"/>
                <w:sz w:val="20"/>
                <w:szCs w:val="20"/>
                <w:lang w:val="en-GB" w:eastAsia="en-GB"/>
                <w14:ligatures w14:val="none"/>
              </w:rPr>
            </w:pPr>
            <w:r w:rsidRPr="00221D67">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7188C23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val="en-GB"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268F0AF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val="en-GB"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58A3DFD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val="en-GB"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0EEC12A4" w14:textId="77777777" w:rsidTr="00421CA0">
        <w:trPr>
          <w:trHeight w:val="376"/>
        </w:trPr>
        <w:tc>
          <w:tcPr>
            <w:tcW w:w="2955" w:type="dxa"/>
            <w:tcBorders>
              <w:top w:val="nil"/>
              <w:left w:val="single" w:sz="8" w:space="0" w:color="auto"/>
              <w:bottom w:val="nil"/>
              <w:right w:val="nil"/>
            </w:tcBorders>
            <w:vAlign w:val="center"/>
            <w:hideMark/>
          </w:tcPr>
          <w:p w14:paraId="06AFA19E"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 xml:space="preserve">TITULAIRE DU COMPTE </w:t>
            </w:r>
            <w:r w:rsidRPr="00221D67">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AD7D92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5B29431"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0244D280" w14:textId="77777777" w:rsidTr="00421CA0">
        <w:trPr>
          <w:trHeight w:val="376"/>
        </w:trPr>
        <w:tc>
          <w:tcPr>
            <w:tcW w:w="2955" w:type="dxa"/>
            <w:tcBorders>
              <w:top w:val="nil"/>
              <w:left w:val="single" w:sz="8" w:space="0" w:color="auto"/>
              <w:bottom w:val="nil"/>
              <w:right w:val="nil"/>
            </w:tcBorders>
            <w:vAlign w:val="center"/>
            <w:hideMark/>
          </w:tcPr>
          <w:p w14:paraId="1193D434"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6F40925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val="en-US" w:eastAsia="en-GB"/>
                <w14:ligatures w14:val="none"/>
              </w:rPr>
            </w:pPr>
          </w:p>
          <w:p w14:paraId="1B3A6647" w14:textId="77777777" w:rsidR="00221D67" w:rsidRPr="00221D67" w:rsidRDefault="00221D67" w:rsidP="00221D67">
            <w:pPr>
              <w:spacing w:after="0" w:line="240" w:lineRule="auto"/>
              <w:rPr>
                <w:rFonts w:ascii="Georgia" w:eastAsia="Times New Roman" w:hAnsi="Georgia" w:cs="Times New Roman"/>
                <w:color w:val="585756"/>
                <w:kern w:val="0"/>
                <w:sz w:val="20"/>
                <w:szCs w:val="2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2A726977"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0338D830" w14:textId="77777777" w:rsidTr="00421CA0">
        <w:trPr>
          <w:trHeight w:val="376"/>
        </w:trPr>
        <w:tc>
          <w:tcPr>
            <w:tcW w:w="2955" w:type="dxa"/>
            <w:tcBorders>
              <w:top w:val="nil"/>
              <w:left w:val="single" w:sz="8" w:space="0" w:color="auto"/>
              <w:bottom w:val="nil"/>
              <w:right w:val="nil"/>
            </w:tcBorders>
            <w:vAlign w:val="center"/>
            <w:hideMark/>
          </w:tcPr>
          <w:p w14:paraId="254C2AEE"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617A94D"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04C6F2B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5F597D17" w14:textId="77777777" w:rsidR="00221D67" w:rsidRPr="00221D67" w:rsidRDefault="00221D67" w:rsidP="00221D67">
            <w:pPr>
              <w:spacing w:after="0" w:line="240" w:lineRule="auto"/>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720C0D0"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0E919CCB"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753A2A5D" w14:textId="77777777" w:rsidTr="00421CA0">
        <w:trPr>
          <w:trHeight w:val="376"/>
        </w:trPr>
        <w:tc>
          <w:tcPr>
            <w:tcW w:w="2955" w:type="dxa"/>
            <w:tcBorders>
              <w:top w:val="nil"/>
              <w:left w:val="single" w:sz="8" w:space="0" w:color="auto"/>
              <w:bottom w:val="nil"/>
              <w:right w:val="nil"/>
            </w:tcBorders>
            <w:vAlign w:val="center"/>
            <w:hideMark/>
          </w:tcPr>
          <w:p w14:paraId="36CA6502"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0D91C0B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B9B05CC"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1402065C" w14:textId="77777777" w:rsidTr="00421CA0">
        <w:trPr>
          <w:trHeight w:val="376"/>
        </w:trPr>
        <w:tc>
          <w:tcPr>
            <w:tcW w:w="2955" w:type="dxa"/>
            <w:tcBorders>
              <w:top w:val="nil"/>
              <w:left w:val="single" w:sz="8" w:space="0" w:color="auto"/>
              <w:bottom w:val="nil"/>
              <w:right w:val="nil"/>
            </w:tcBorders>
            <w:vAlign w:val="center"/>
            <w:hideMark/>
          </w:tcPr>
          <w:p w14:paraId="53782805"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3A439E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E4F51C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23A54DBE" w14:textId="77777777" w:rsidTr="00421CA0">
        <w:trPr>
          <w:trHeight w:val="376"/>
        </w:trPr>
        <w:tc>
          <w:tcPr>
            <w:tcW w:w="2955" w:type="dxa"/>
            <w:tcBorders>
              <w:top w:val="nil"/>
              <w:left w:val="single" w:sz="8" w:space="0" w:color="auto"/>
              <w:bottom w:val="nil"/>
              <w:right w:val="nil"/>
            </w:tcBorders>
            <w:vAlign w:val="center"/>
            <w:hideMark/>
          </w:tcPr>
          <w:p w14:paraId="2CBAA594"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0F6EF469"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2EA32B39"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44BE03B2" w14:textId="77777777" w:rsidR="00221D67" w:rsidRPr="00221D67" w:rsidRDefault="00221D67" w:rsidP="00221D67">
            <w:pPr>
              <w:spacing w:after="0" w:line="240" w:lineRule="auto"/>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48A0A346"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5A4859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68BE05BC" w14:textId="77777777" w:rsidTr="00421CA0">
        <w:trPr>
          <w:trHeight w:val="260"/>
        </w:trPr>
        <w:tc>
          <w:tcPr>
            <w:tcW w:w="2955" w:type="dxa"/>
            <w:tcBorders>
              <w:top w:val="nil"/>
              <w:left w:val="single" w:sz="8" w:space="0" w:color="auto"/>
              <w:bottom w:val="nil"/>
              <w:right w:val="nil"/>
            </w:tcBorders>
            <w:vAlign w:val="center"/>
            <w:hideMark/>
          </w:tcPr>
          <w:p w14:paraId="17A436BC"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1D4936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328A13A"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5AB123BF" w14:textId="77777777" w:rsidTr="00421CA0">
        <w:trPr>
          <w:trHeight w:val="130"/>
        </w:trPr>
        <w:tc>
          <w:tcPr>
            <w:tcW w:w="2955" w:type="dxa"/>
            <w:tcBorders>
              <w:top w:val="nil"/>
              <w:left w:val="single" w:sz="8" w:space="0" w:color="auto"/>
              <w:bottom w:val="single" w:sz="8" w:space="0" w:color="auto"/>
              <w:right w:val="nil"/>
            </w:tcBorders>
            <w:vAlign w:val="center"/>
            <w:hideMark/>
          </w:tcPr>
          <w:p w14:paraId="5CEEEB11"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54BCC8FC"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69775545"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220F1D39"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38E0CF6D"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23825986"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3BDA5AEC" w14:textId="77777777" w:rsidTr="00421CA0">
        <w:trPr>
          <w:trHeight w:val="304"/>
        </w:trPr>
        <w:tc>
          <w:tcPr>
            <w:tcW w:w="5145" w:type="dxa"/>
            <w:gridSpan w:val="3"/>
            <w:tcBorders>
              <w:top w:val="nil"/>
              <w:left w:val="nil"/>
              <w:bottom w:val="nil"/>
              <w:right w:val="nil"/>
            </w:tcBorders>
            <w:vAlign w:val="center"/>
            <w:hideMark/>
          </w:tcPr>
          <w:p w14:paraId="58B54DD2" w14:textId="77777777" w:rsidR="00221D67" w:rsidRPr="00221D67" w:rsidRDefault="00221D67" w:rsidP="00221D67">
            <w:pPr>
              <w:spacing w:after="0" w:line="240" w:lineRule="auto"/>
              <w:rPr>
                <w:rFonts w:ascii="Georgia" w:eastAsia="Times New Roman" w:hAnsi="Georgia" w:cs="Times New Roman"/>
                <w:b/>
                <w:bCs/>
                <w:color w:val="4472C4"/>
                <w:kern w:val="0"/>
                <w:sz w:val="20"/>
                <w:szCs w:val="20"/>
                <w:lang w:eastAsia="en-GB"/>
                <w14:ligatures w14:val="none"/>
              </w:rPr>
            </w:pPr>
          </w:p>
          <w:p w14:paraId="3E775FA9" w14:textId="77777777" w:rsidR="00221D67" w:rsidRPr="00221D67" w:rsidRDefault="00221D67" w:rsidP="00221D67">
            <w:pPr>
              <w:spacing w:after="0" w:line="240" w:lineRule="auto"/>
              <w:rPr>
                <w:rFonts w:ascii="Georgia" w:eastAsia="Times New Roman" w:hAnsi="Georgia" w:cs="Times New Roman"/>
                <w:b/>
                <w:bCs/>
                <w:color w:val="585756"/>
                <w:kern w:val="0"/>
                <w:sz w:val="20"/>
                <w:szCs w:val="20"/>
                <w:lang w:eastAsia="en-GB"/>
                <w14:ligatures w14:val="none"/>
              </w:rPr>
            </w:pPr>
            <w:r w:rsidRPr="00221D67">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049D9F3B"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2DF23CD4"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411452C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43B96EB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r>
      <w:tr w:rsidR="00221D67" w:rsidRPr="00221D67" w14:paraId="1FE27535" w14:textId="77777777" w:rsidTr="00421CA0">
        <w:trPr>
          <w:trHeight w:val="304"/>
        </w:trPr>
        <w:tc>
          <w:tcPr>
            <w:tcW w:w="2955" w:type="dxa"/>
            <w:tcBorders>
              <w:top w:val="single" w:sz="8" w:space="0" w:color="auto"/>
              <w:left w:val="single" w:sz="8" w:space="0" w:color="auto"/>
              <w:bottom w:val="nil"/>
              <w:right w:val="nil"/>
            </w:tcBorders>
            <w:vAlign w:val="center"/>
          </w:tcPr>
          <w:p w14:paraId="42DED8CA" w14:textId="77777777" w:rsidR="00221D67" w:rsidRPr="00221D67" w:rsidRDefault="00221D67" w:rsidP="00221D67">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7A2F9B0A" w14:textId="77777777" w:rsidR="00221D67" w:rsidRPr="00221D67" w:rsidRDefault="00221D67" w:rsidP="00221D67">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0F5BD0C9" w14:textId="77777777" w:rsidR="00221D67" w:rsidRPr="00221D67" w:rsidRDefault="00221D67" w:rsidP="00221D67">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50657620" w14:textId="77777777" w:rsidR="00221D67" w:rsidRPr="00221D67" w:rsidRDefault="00221D67" w:rsidP="00221D67">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5F7191EC"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22F804F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24316CAE" w14:textId="77777777" w:rsidTr="00421CA0">
        <w:trPr>
          <w:trHeight w:val="405"/>
        </w:trPr>
        <w:tc>
          <w:tcPr>
            <w:tcW w:w="2955" w:type="dxa"/>
            <w:tcBorders>
              <w:top w:val="nil"/>
              <w:left w:val="single" w:sz="8" w:space="0" w:color="auto"/>
              <w:bottom w:val="nil"/>
              <w:right w:val="nil"/>
            </w:tcBorders>
            <w:vAlign w:val="center"/>
            <w:hideMark/>
          </w:tcPr>
          <w:p w14:paraId="4DB73C0F"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0987E21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CF87F1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6F5A45D4" w14:textId="77777777" w:rsidTr="00421CA0">
        <w:trPr>
          <w:trHeight w:val="405"/>
        </w:trPr>
        <w:tc>
          <w:tcPr>
            <w:tcW w:w="2955" w:type="dxa"/>
            <w:tcBorders>
              <w:top w:val="nil"/>
              <w:left w:val="single" w:sz="8" w:space="0" w:color="auto"/>
              <w:bottom w:val="nil"/>
              <w:right w:val="nil"/>
            </w:tcBorders>
            <w:vAlign w:val="center"/>
          </w:tcPr>
          <w:p w14:paraId="17230D54"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36C3193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75AC558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r>
      <w:tr w:rsidR="00221D67" w:rsidRPr="00221D67" w14:paraId="14043D82" w14:textId="77777777" w:rsidTr="00421CA0">
        <w:trPr>
          <w:trHeight w:val="429"/>
        </w:trPr>
        <w:tc>
          <w:tcPr>
            <w:tcW w:w="2955" w:type="dxa"/>
            <w:tcBorders>
              <w:top w:val="nil"/>
              <w:left w:val="single" w:sz="8" w:space="0" w:color="auto"/>
              <w:bottom w:val="nil"/>
              <w:right w:val="nil"/>
            </w:tcBorders>
            <w:vAlign w:val="center"/>
            <w:hideMark/>
          </w:tcPr>
          <w:p w14:paraId="7535C6EE"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val="en-US" w:eastAsia="en-GB"/>
                <w14:ligatures w14:val="none"/>
              </w:rPr>
            </w:pPr>
            <w:r w:rsidRPr="00221D67">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2B1D8E79" w14:textId="77777777" w:rsidR="00221D67" w:rsidRPr="00221D67" w:rsidRDefault="00221D67" w:rsidP="00221D67">
            <w:pPr>
              <w:spacing w:after="0" w:line="240" w:lineRule="auto"/>
              <w:rPr>
                <w:rFonts w:ascii="Georgia" w:eastAsia="Times New Roman" w:hAnsi="Georgia" w:cs="Arial"/>
                <w:b/>
                <w:bCs/>
                <w:color w:val="585756"/>
                <w:kern w:val="0"/>
                <w:sz w:val="20"/>
                <w:szCs w:val="20"/>
                <w:lang w:val="en-US" w:eastAsia="en-GB"/>
                <w14:ligatures w14:val="none"/>
              </w:rPr>
            </w:pPr>
          </w:p>
          <w:p w14:paraId="27EF9518" w14:textId="77777777" w:rsidR="00221D67" w:rsidRPr="00221D67" w:rsidRDefault="00221D67" w:rsidP="00221D67">
            <w:pPr>
              <w:spacing w:after="0" w:line="240" w:lineRule="auto"/>
              <w:rPr>
                <w:rFonts w:ascii="Georgia" w:eastAsia="Times New Roman" w:hAnsi="Georgia" w:cs="Arial"/>
                <w:b/>
                <w:bCs/>
                <w:color w:val="585756"/>
                <w:kern w:val="0"/>
                <w:sz w:val="20"/>
                <w:szCs w:val="20"/>
                <w:lang w:val="en-US" w:eastAsia="en-GB"/>
                <w14:ligatures w14:val="none"/>
              </w:rPr>
            </w:pPr>
          </w:p>
          <w:p w14:paraId="2D378B18" w14:textId="77777777" w:rsidR="00221D67" w:rsidRPr="00221D67" w:rsidRDefault="00221D67" w:rsidP="00221D67">
            <w:pPr>
              <w:spacing w:after="0" w:line="240" w:lineRule="auto"/>
              <w:rPr>
                <w:rFonts w:ascii="Georgia" w:eastAsia="Times New Roman" w:hAnsi="Georgia" w:cs="Arial"/>
                <w:b/>
                <w:bCs/>
                <w:color w:val="585756"/>
                <w:kern w:val="0"/>
                <w:sz w:val="20"/>
                <w:szCs w:val="20"/>
                <w:lang w:val="en-US" w:eastAsia="en-GB"/>
                <w14:ligatures w14:val="none"/>
              </w:rPr>
            </w:pPr>
            <w:r w:rsidRPr="00221D67">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46DFD53C"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val="en-US" w:eastAsia="en-GB"/>
                <w14:ligatures w14:val="none"/>
              </w:rPr>
            </w:pPr>
            <w:r w:rsidRPr="00221D67">
              <w:rPr>
                <w:rFonts w:ascii="Georgia" w:eastAsia="Times New Roman" w:hAnsi="Georgia" w:cs="Arial"/>
                <w:b/>
                <w:bCs/>
                <w:color w:val="585756"/>
                <w:kern w:val="0"/>
                <w:sz w:val="20"/>
                <w:szCs w:val="20"/>
                <w:lang w:eastAsia="en-GB"/>
                <w14:ligatures w14:val="none"/>
              </w:rPr>
              <w:t> </w:t>
            </w:r>
          </w:p>
        </w:tc>
      </w:tr>
      <w:tr w:rsidR="00221D67" w:rsidRPr="00221D67" w14:paraId="3BC23607" w14:textId="77777777" w:rsidTr="00421CA0">
        <w:trPr>
          <w:trHeight w:val="405"/>
        </w:trPr>
        <w:tc>
          <w:tcPr>
            <w:tcW w:w="2955" w:type="dxa"/>
            <w:tcBorders>
              <w:top w:val="nil"/>
              <w:left w:val="single" w:sz="8" w:space="0" w:color="auto"/>
              <w:bottom w:val="nil"/>
              <w:right w:val="nil"/>
            </w:tcBorders>
            <w:vAlign w:val="center"/>
            <w:hideMark/>
          </w:tcPr>
          <w:p w14:paraId="01B86E7C"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1B733EC0"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2F3B0BF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0746E6C3" w14:textId="77777777" w:rsidR="00221D67" w:rsidRPr="00221D67" w:rsidRDefault="00221D67" w:rsidP="00221D67">
            <w:pPr>
              <w:spacing w:after="0" w:line="240" w:lineRule="auto"/>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460F8D1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DA5C6A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5C2530EC" w14:textId="77777777" w:rsidTr="00421CA0">
        <w:trPr>
          <w:trHeight w:val="405"/>
        </w:trPr>
        <w:tc>
          <w:tcPr>
            <w:tcW w:w="2955" w:type="dxa"/>
            <w:tcBorders>
              <w:top w:val="nil"/>
              <w:left w:val="single" w:sz="8" w:space="0" w:color="auto"/>
              <w:bottom w:val="nil"/>
              <w:right w:val="nil"/>
            </w:tcBorders>
            <w:noWrap/>
            <w:vAlign w:val="center"/>
            <w:hideMark/>
          </w:tcPr>
          <w:p w14:paraId="249F8A14"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1780EB7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7D5478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40879D9A" w14:textId="77777777" w:rsidTr="00421CA0">
        <w:trPr>
          <w:trHeight w:val="405"/>
        </w:trPr>
        <w:tc>
          <w:tcPr>
            <w:tcW w:w="2955" w:type="dxa"/>
            <w:tcBorders>
              <w:top w:val="nil"/>
              <w:left w:val="single" w:sz="8" w:space="0" w:color="auto"/>
              <w:bottom w:val="nil"/>
              <w:right w:val="nil"/>
            </w:tcBorders>
            <w:noWrap/>
            <w:vAlign w:val="center"/>
            <w:hideMark/>
          </w:tcPr>
          <w:p w14:paraId="19D2C0C1"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 xml:space="preserve">NUMERO DE COMPTE </w:t>
            </w:r>
            <w:r w:rsidRPr="00221D67">
              <w:rPr>
                <w:rFonts w:ascii="Georgia" w:eastAsia="Times New Roman" w:hAnsi="Georgia" w:cs="Arial"/>
                <w:b/>
                <w:bCs/>
                <w:color w:val="C00000"/>
                <w:w w:val="99"/>
                <w:kern w:val="0"/>
                <w:sz w:val="20"/>
                <w:szCs w:val="2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4539589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409A18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53013FA0" w14:textId="77777777" w:rsidTr="00421CA0">
        <w:trPr>
          <w:trHeight w:val="405"/>
        </w:trPr>
        <w:tc>
          <w:tcPr>
            <w:tcW w:w="2955" w:type="dxa"/>
            <w:tcBorders>
              <w:top w:val="nil"/>
              <w:left w:val="single" w:sz="8" w:space="0" w:color="auto"/>
              <w:bottom w:val="nil"/>
              <w:right w:val="nil"/>
            </w:tcBorders>
            <w:noWrap/>
            <w:vAlign w:val="center"/>
            <w:hideMark/>
          </w:tcPr>
          <w:p w14:paraId="2DB5EEB2"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792DCA9"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18280980"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2BEE3EF1" w14:textId="77777777" w:rsidTr="00421CA0">
        <w:trPr>
          <w:trHeight w:val="405"/>
        </w:trPr>
        <w:tc>
          <w:tcPr>
            <w:tcW w:w="2955" w:type="dxa"/>
            <w:tcBorders>
              <w:top w:val="nil"/>
              <w:left w:val="single" w:sz="8" w:space="0" w:color="auto"/>
              <w:bottom w:val="nil"/>
              <w:right w:val="nil"/>
            </w:tcBorders>
            <w:noWrap/>
            <w:vAlign w:val="center"/>
          </w:tcPr>
          <w:p w14:paraId="71F2CBF1" w14:textId="77777777" w:rsidR="00221D67" w:rsidRPr="00221D67" w:rsidRDefault="00221D67" w:rsidP="00221D67">
            <w:pPr>
              <w:spacing w:after="0" w:line="240" w:lineRule="auto"/>
              <w:jc w:val="right"/>
              <w:rPr>
                <w:rFonts w:ascii="Georgia" w:eastAsia="Times New Roman" w:hAnsi="Georgia" w:cs="Arial"/>
                <w:b/>
                <w:bCs/>
                <w:color w:val="585756"/>
                <w:kern w:val="0"/>
                <w:sz w:val="20"/>
                <w:szCs w:val="20"/>
                <w:lang w:eastAsia="en-GB"/>
                <w14:ligatures w14:val="none"/>
              </w:rPr>
            </w:pPr>
            <w:r w:rsidRPr="00221D67">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0A86CF3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70C76157"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r>
      <w:tr w:rsidR="00221D67" w:rsidRPr="00221D67" w14:paraId="215FF371" w14:textId="77777777" w:rsidTr="00421CA0">
        <w:trPr>
          <w:trHeight w:val="115"/>
        </w:trPr>
        <w:tc>
          <w:tcPr>
            <w:tcW w:w="2955" w:type="dxa"/>
            <w:tcBorders>
              <w:top w:val="nil"/>
              <w:left w:val="single" w:sz="8" w:space="0" w:color="auto"/>
              <w:bottom w:val="single" w:sz="8" w:space="0" w:color="auto"/>
              <w:right w:val="nil"/>
            </w:tcBorders>
            <w:noWrap/>
            <w:vAlign w:val="center"/>
            <w:hideMark/>
          </w:tcPr>
          <w:p w14:paraId="6DF17299" w14:textId="77777777" w:rsidR="00221D67" w:rsidRPr="00221D67" w:rsidRDefault="00221D67" w:rsidP="00221D67">
            <w:pPr>
              <w:spacing w:after="0" w:line="240" w:lineRule="auto"/>
              <w:jc w:val="right"/>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62C6499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6C03444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545F7118"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6C82982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69133833"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r w:rsidRPr="00221D67">
              <w:rPr>
                <w:rFonts w:ascii="Georgia" w:eastAsia="Times New Roman" w:hAnsi="Georgia" w:cs="Times New Roman"/>
                <w:color w:val="585756"/>
                <w:kern w:val="0"/>
                <w:sz w:val="20"/>
                <w:szCs w:val="20"/>
                <w:lang w:eastAsia="en-GB"/>
                <w14:ligatures w14:val="none"/>
              </w:rPr>
              <w:t> </w:t>
            </w:r>
          </w:p>
        </w:tc>
      </w:tr>
      <w:tr w:rsidR="00221D67" w:rsidRPr="00221D67" w14:paraId="3156B2A7" w14:textId="77777777" w:rsidTr="00421CA0">
        <w:trPr>
          <w:trHeight w:val="289"/>
        </w:trPr>
        <w:tc>
          <w:tcPr>
            <w:tcW w:w="2955" w:type="dxa"/>
            <w:tcBorders>
              <w:top w:val="nil"/>
              <w:left w:val="nil"/>
              <w:bottom w:val="nil"/>
              <w:right w:val="nil"/>
            </w:tcBorders>
            <w:noWrap/>
            <w:vAlign w:val="center"/>
          </w:tcPr>
          <w:p w14:paraId="790AF3A4"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3431C042"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73A96A2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455B6E7B"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5FAA439E"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21F0E38F"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r>
      <w:tr w:rsidR="00221D67" w:rsidRPr="00221D67" w14:paraId="6A02BC6E" w14:textId="77777777" w:rsidTr="00421CA0">
        <w:trPr>
          <w:trHeight w:val="289"/>
        </w:trPr>
        <w:tc>
          <w:tcPr>
            <w:tcW w:w="8238" w:type="dxa"/>
            <w:gridSpan w:val="8"/>
            <w:tcBorders>
              <w:top w:val="nil"/>
              <w:left w:val="nil"/>
              <w:bottom w:val="nil"/>
              <w:right w:val="nil"/>
            </w:tcBorders>
            <w:hideMark/>
          </w:tcPr>
          <w:p w14:paraId="66107201" w14:textId="77777777" w:rsidR="00221D67" w:rsidRPr="00221D67" w:rsidRDefault="00221D67" w:rsidP="00221D67">
            <w:pPr>
              <w:numPr>
                <w:ilvl w:val="0"/>
                <w:numId w:val="5"/>
              </w:numPr>
              <w:spacing w:after="0" w:line="240" w:lineRule="auto"/>
              <w:contextualSpacing/>
              <w:rPr>
                <w:rFonts w:ascii="Georgia" w:eastAsia="Times New Roman" w:hAnsi="Georgia" w:cs="Arial"/>
                <w:i/>
                <w:iCs/>
                <w:color w:val="C00000"/>
                <w:kern w:val="0"/>
                <w:sz w:val="20"/>
                <w:szCs w:val="20"/>
                <w:lang w:eastAsia="en-GB"/>
                <w14:ligatures w14:val="none"/>
              </w:rPr>
            </w:pPr>
            <w:r w:rsidRPr="00221D67">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1FF27931" w14:textId="77777777" w:rsidR="00221D67" w:rsidRPr="00221D67" w:rsidRDefault="00221D67" w:rsidP="00221D67">
            <w:pPr>
              <w:numPr>
                <w:ilvl w:val="0"/>
                <w:numId w:val="5"/>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221D67">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342004B3" w14:textId="77777777" w:rsidR="00221D67" w:rsidRPr="00221D67" w:rsidRDefault="00221D67" w:rsidP="00221D67">
            <w:pPr>
              <w:spacing w:after="0" w:line="240" w:lineRule="auto"/>
              <w:ind w:left="360"/>
              <w:jc w:val="both"/>
              <w:rPr>
                <w:rFonts w:ascii="Georgia" w:eastAsia="Times New Roman" w:hAnsi="Georgia" w:cs="Arial"/>
                <w:i/>
                <w:iCs/>
                <w:color w:val="C00000"/>
                <w:kern w:val="0"/>
                <w:sz w:val="20"/>
                <w:szCs w:val="20"/>
                <w:lang w:eastAsia="en-GB"/>
                <w14:ligatures w14:val="none"/>
              </w:rPr>
            </w:pPr>
          </w:p>
          <w:p w14:paraId="4B610DD6" w14:textId="77777777" w:rsidR="00221D67" w:rsidRPr="00221D67" w:rsidRDefault="00221D67" w:rsidP="00221D67">
            <w:pPr>
              <w:spacing w:after="0" w:line="240" w:lineRule="auto"/>
              <w:ind w:left="360"/>
              <w:jc w:val="both"/>
              <w:rPr>
                <w:rFonts w:ascii="Georgia" w:eastAsia="Times New Roman" w:hAnsi="Georgia" w:cs="Arial"/>
                <w:i/>
                <w:iCs/>
                <w:color w:val="C00000"/>
                <w:kern w:val="0"/>
                <w:sz w:val="20"/>
                <w:szCs w:val="20"/>
                <w:lang w:eastAsia="en-GB"/>
                <w14:ligatures w14:val="none"/>
              </w:rPr>
            </w:pPr>
            <w:r w:rsidRPr="00221D67">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655C972B" w14:textId="77777777" w:rsidR="00221D67" w:rsidRPr="00221D67" w:rsidRDefault="00221D67" w:rsidP="00221D67">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2C2030F4" w14:textId="77777777" w:rsidR="00221D67" w:rsidRPr="00221D67" w:rsidRDefault="00221D67" w:rsidP="00221D67">
            <w:pPr>
              <w:spacing w:after="0" w:line="240" w:lineRule="auto"/>
              <w:rPr>
                <w:rFonts w:ascii="Georgia" w:eastAsia="Times New Roman" w:hAnsi="Georgia" w:cs="Times New Roman"/>
                <w:color w:val="585756"/>
                <w:kern w:val="0"/>
                <w:sz w:val="20"/>
                <w:szCs w:val="20"/>
                <w:lang w:eastAsia="en-GB"/>
                <w14:ligatures w14:val="none"/>
              </w:rPr>
            </w:pPr>
          </w:p>
        </w:tc>
      </w:tr>
    </w:tbl>
    <w:p w14:paraId="0603C638" w14:textId="77777777" w:rsidR="00221D67" w:rsidRPr="00221D67" w:rsidRDefault="00221D67" w:rsidP="00221D67">
      <w:pPr>
        <w:spacing w:line="259" w:lineRule="auto"/>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br w:type="page"/>
      </w:r>
    </w:p>
    <w:p w14:paraId="59D8084A"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4" w:name="_Toc364253089"/>
      <w:bookmarkStart w:id="5" w:name="_Toc505697413"/>
      <w:bookmarkStart w:id="6" w:name="_Toc211594625"/>
      <w:r w:rsidRPr="00221D67">
        <w:rPr>
          <w:rFonts w:ascii="Calibri" w:eastAsia="MS Gothic" w:hAnsi="Calibri" w:cs="Times New Roman"/>
          <w:b/>
          <w:color w:val="D81A1A"/>
          <w:kern w:val="0"/>
          <w:sz w:val="28"/>
          <w:szCs w:val="26"/>
          <w14:ligatures w14:val="none"/>
        </w:rPr>
        <w:lastRenderedPageBreak/>
        <w:t>Déclaration d’intégrité pour les soumissionnaires</w:t>
      </w:r>
      <w:bookmarkEnd w:id="4"/>
      <w:bookmarkEnd w:id="5"/>
      <w:bookmarkEnd w:id="6"/>
    </w:p>
    <w:p w14:paraId="4FC2F6B1" w14:textId="77777777" w:rsidR="00221D67" w:rsidRPr="00221D67" w:rsidRDefault="00221D67" w:rsidP="00221D67">
      <w:pPr>
        <w:spacing w:after="40" w:line="252"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Par la présente, le soumissionnaire déclare ce qui suit :</w:t>
      </w:r>
    </w:p>
    <w:p w14:paraId="057ECF27"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6CDDBF64"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2045053"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4A8A3055" w14:textId="77777777" w:rsidR="00221D67" w:rsidRPr="00221D67" w:rsidRDefault="00221D67" w:rsidP="00221D67">
      <w:pPr>
        <w:spacing w:after="40" w:line="252"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326CFEDA" w14:textId="77777777" w:rsidR="00221D67" w:rsidRPr="00221D67" w:rsidRDefault="00221D67" w:rsidP="00221D67">
      <w:pPr>
        <w:spacing w:after="40" w:line="252"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1A79C019"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BCB3CD3"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4EE937E7"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64127D2C" w14:textId="77777777" w:rsidR="00221D67" w:rsidRPr="00221D67" w:rsidRDefault="00221D67" w:rsidP="00221D67">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3458DC2C" w14:textId="77777777" w:rsidR="00221D67" w:rsidRPr="00221D67" w:rsidRDefault="00221D67" w:rsidP="00221D67">
      <w:pPr>
        <w:spacing w:after="40" w:line="252"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0035FFF" w14:textId="77777777" w:rsidR="00221D67" w:rsidRPr="00221D67" w:rsidRDefault="00221D67" w:rsidP="00221D67">
      <w:pPr>
        <w:spacing w:after="0" w:line="252" w:lineRule="auto"/>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Nom et prénom :</w:t>
      </w:r>
    </w:p>
    <w:p w14:paraId="2C869593" w14:textId="77777777" w:rsidR="00221D67" w:rsidRPr="00221D67" w:rsidRDefault="00221D67" w:rsidP="00221D67">
      <w:pPr>
        <w:spacing w:after="0" w:line="252" w:lineRule="auto"/>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Date :</w:t>
      </w:r>
    </w:p>
    <w:p w14:paraId="4224FD5F" w14:textId="77777777" w:rsidR="00221D67" w:rsidRPr="00221D67" w:rsidRDefault="00221D67" w:rsidP="00221D67">
      <w:pPr>
        <w:spacing w:after="0" w:line="252"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2"/>
          <w:szCs w:val="22"/>
          <w14:ligatures w14:val="none"/>
        </w:rPr>
        <w:t>Signature autorisée :</w:t>
      </w:r>
      <w:r w:rsidRPr="00221D67">
        <w:rPr>
          <w:rFonts w:ascii="Georgia" w:eastAsia="Calibri" w:hAnsi="Georgia" w:cs="Arial"/>
          <w:color w:val="585756"/>
          <w:kern w:val="0"/>
          <w:sz w:val="21"/>
          <w:szCs w:val="22"/>
          <w14:ligatures w14:val="none"/>
        </w:rPr>
        <w:br w:type="page"/>
      </w:r>
    </w:p>
    <w:p w14:paraId="2018FE9B"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7" w:name="_Ref19006783"/>
      <w:bookmarkStart w:id="8" w:name="_Ref19006785"/>
      <w:bookmarkStart w:id="9" w:name="_Toc211594626"/>
      <w:r w:rsidRPr="00221D67">
        <w:rPr>
          <w:rFonts w:ascii="Calibri" w:eastAsia="MS Gothic" w:hAnsi="Calibri" w:cs="Times New Roman"/>
          <w:b/>
          <w:color w:val="D81A1A"/>
          <w:kern w:val="0"/>
          <w:sz w:val="28"/>
          <w:szCs w:val="26"/>
          <w14:ligatures w14:val="none"/>
        </w:rPr>
        <w:lastRenderedPageBreak/>
        <w:t>Déclaration ‘droits d’accès’</w:t>
      </w:r>
      <w:bookmarkEnd w:id="7"/>
      <w:bookmarkEnd w:id="8"/>
      <w:bookmarkEnd w:id="9"/>
    </w:p>
    <w:p w14:paraId="79EC32A8" w14:textId="77777777" w:rsidR="00221D67" w:rsidRPr="00221D67" w:rsidRDefault="00221D67" w:rsidP="00221D67">
      <w:pPr>
        <w:spacing w:after="60" w:line="264"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Par la présente, je/nous, agissant en ma/notre qualité de représentant(s) légal/ légaux du soumissionnaire précité, déclare/rons que le soumissionnaire ne se trouve pas dans un des cas d’exclusion suivants</w:t>
      </w:r>
      <w:r w:rsidRPr="00221D67">
        <w:rPr>
          <w:rFonts w:ascii="Times New Roman" w:eastAsia="Calibri" w:hAnsi="Times New Roman" w:cs="Times New Roman"/>
          <w:color w:val="585756"/>
          <w:kern w:val="0"/>
          <w:sz w:val="21"/>
          <w:szCs w:val="22"/>
          <w14:ligatures w14:val="none"/>
        </w:rPr>
        <w:t> </w:t>
      </w:r>
      <w:r w:rsidRPr="00221D67">
        <w:rPr>
          <w:rFonts w:ascii="Georgia" w:eastAsia="Calibri" w:hAnsi="Georgia" w:cs="Arial"/>
          <w:color w:val="585756"/>
          <w:kern w:val="0"/>
          <w:sz w:val="21"/>
          <w:szCs w:val="22"/>
          <w14:ligatures w14:val="none"/>
        </w:rPr>
        <w:t>:</w:t>
      </w:r>
    </w:p>
    <w:p w14:paraId="756059A1"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0C5B6669"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1° participation à une organisation criminelle ;</w:t>
      </w:r>
    </w:p>
    <w:p w14:paraId="2974736F"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2° corruption ;</w:t>
      </w:r>
    </w:p>
    <w:p w14:paraId="737D2005"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3° fraude ;</w:t>
      </w:r>
    </w:p>
    <w:p w14:paraId="22425096"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651A4C34"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5° blanchiment de capitaux ou financement du terrorisme ;</w:t>
      </w:r>
    </w:p>
    <w:p w14:paraId="3CEA4C32"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6° travail des enfants et autres formes de traite des êtres humains ;</w:t>
      </w:r>
    </w:p>
    <w:p w14:paraId="0379E3D3"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7° occupation de ressortissants de pays tiers en séjour illégal ;</w:t>
      </w:r>
    </w:p>
    <w:p w14:paraId="7625B7F7"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8° la création de sociétés offshore.</w:t>
      </w:r>
    </w:p>
    <w:p w14:paraId="200F8647"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L’exclusion sur base de ce critère vaut pour une durée de 5 ans à compter de la date du jugement.</w:t>
      </w:r>
    </w:p>
    <w:p w14:paraId="0E9F1BE7"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221D67">
        <w:rPr>
          <w:rFonts w:ascii="Times New Roman" w:eastAsia="Calibri" w:hAnsi="Times New Roman" w:cs="Times New Roman"/>
          <w:color w:val="585756"/>
          <w:kern w:val="0"/>
          <w:sz w:val="21"/>
          <w:szCs w:val="22"/>
          <w14:ligatures w14:val="none"/>
        </w:rPr>
        <w:t> </w:t>
      </w:r>
      <w:r w:rsidRPr="00221D67">
        <w:rPr>
          <w:rFonts w:ascii="Georgia" w:eastAsia="Calibri" w:hAnsi="Georgia" w:cs="Arial"/>
          <w:color w:val="585756"/>
          <w:kern w:val="0"/>
          <w:sz w:val="21"/>
          <w:szCs w:val="22"/>
          <w14:ligatures w14:val="none"/>
        </w:rPr>
        <w:t>;</w:t>
      </w:r>
    </w:p>
    <w:p w14:paraId="08FE12AF"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161F8C08"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ou un de ses dirigeants a commis une faute professionnelle grave qui remet en cause son intégrité.</w:t>
      </w:r>
    </w:p>
    <w:p w14:paraId="534BDB2F"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Sont entre autres considérées comme telle faute professionnelle grave</w:t>
      </w:r>
      <w:r w:rsidRPr="00221D67">
        <w:rPr>
          <w:rFonts w:ascii="Times New Roman" w:eastAsia="Calibri" w:hAnsi="Times New Roman" w:cs="Times New Roman"/>
          <w:color w:val="585756"/>
          <w:kern w:val="0"/>
          <w:sz w:val="21"/>
          <w:szCs w:val="22"/>
          <w14:ligatures w14:val="none"/>
        </w:rPr>
        <w:t> </w:t>
      </w:r>
      <w:r w:rsidRPr="00221D67">
        <w:rPr>
          <w:rFonts w:ascii="Georgia" w:eastAsia="Calibri" w:hAnsi="Georgia" w:cs="Arial"/>
          <w:color w:val="585756"/>
          <w:kern w:val="0"/>
          <w:sz w:val="21"/>
          <w:szCs w:val="22"/>
          <w14:ligatures w14:val="none"/>
        </w:rPr>
        <w:t>:</w:t>
      </w:r>
    </w:p>
    <w:p w14:paraId="20247078" w14:textId="77777777" w:rsidR="00221D67" w:rsidRPr="00221D67" w:rsidRDefault="00221D67" w:rsidP="00221D67">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Une infraction à la Politique de Enabel concernant l’exploitation et les abus sexuels – juin 2019 ;</w:t>
      </w:r>
    </w:p>
    <w:p w14:paraId="30FB6FA1" w14:textId="77777777" w:rsidR="00221D67" w:rsidRPr="00221D67" w:rsidRDefault="00221D67" w:rsidP="00221D67">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Une infraction à la Politique de Enabel concernant la maîtrise des risques de fraude et de corruption – juin 2019 ;</w:t>
      </w:r>
    </w:p>
    <w:p w14:paraId="38F64AA1" w14:textId="77777777" w:rsidR="00221D67" w:rsidRPr="00221D67" w:rsidRDefault="00221D67" w:rsidP="00221D67">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Une infraction relative à une disposition d’ordre réglementaire de la législation locale applicable relative au harcèlement sexuel au travail </w:t>
      </w:r>
      <w:r w:rsidRPr="00221D67">
        <w:rPr>
          <w:rFonts w:ascii="Times New Roman" w:eastAsia="Calibri" w:hAnsi="Times New Roman" w:cs="Times New Roman"/>
          <w:color w:val="585756"/>
          <w:kern w:val="0"/>
          <w:sz w:val="21"/>
          <w:szCs w:val="22"/>
          <w14:ligatures w14:val="none"/>
        </w:rPr>
        <w:t>;</w:t>
      </w:r>
    </w:p>
    <w:p w14:paraId="5B99E5D8" w14:textId="77777777" w:rsidR="00221D67" w:rsidRPr="00221D67" w:rsidRDefault="00221D67" w:rsidP="00221D67">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221D67">
        <w:rPr>
          <w:rFonts w:ascii="Times New Roman" w:eastAsia="Calibri" w:hAnsi="Times New Roman" w:cs="Times New Roman"/>
          <w:color w:val="585756"/>
          <w:kern w:val="0"/>
          <w:sz w:val="21"/>
          <w:szCs w:val="22"/>
          <w14:ligatures w14:val="none"/>
        </w:rPr>
        <w:t>;</w:t>
      </w:r>
    </w:p>
    <w:p w14:paraId="3A1363C4" w14:textId="77777777" w:rsidR="00221D67" w:rsidRPr="00221D67" w:rsidRDefault="00221D67" w:rsidP="00221D67">
      <w:pPr>
        <w:numPr>
          <w:ilvl w:val="0"/>
          <w:numId w:val="4"/>
        </w:numPr>
        <w:spacing w:after="60" w:line="264" w:lineRule="auto"/>
        <w:ind w:left="709" w:hanging="425"/>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Lorsque Enabel dispose d’éléments suffisamment plausibles pour conclure que le soumissionnaire a commis des actes, conclu des conventions ou procédé à des ententes en vue de fausser la concurrence.</w:t>
      </w:r>
    </w:p>
    <w:p w14:paraId="14E716F2"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0067F2FF"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Lorsqu’il ne peut être remédié à un conflit d’intérêts par d’autres mesures moins intrusives ;</w:t>
      </w:r>
    </w:p>
    <w:p w14:paraId="2EE1D324"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 xml:space="preserve">Des défaillances importantes ou persistantes du soumissionnaire ont été constatées lors de l’exécution d’une obligation essentielle qui lui incombait dans le cadre d’un contrat </w:t>
      </w:r>
      <w:r w:rsidRPr="00221D67">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286DCFE4"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17CD2E74"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357BDCB3"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BCEA095" w14:textId="77777777" w:rsidR="00221D67" w:rsidRPr="00221D67" w:rsidRDefault="00221D67" w:rsidP="00221D67">
      <w:pPr>
        <w:numPr>
          <w:ilvl w:val="0"/>
          <w:numId w:val="3"/>
        </w:numPr>
        <w:spacing w:after="60" w:line="264" w:lineRule="auto"/>
        <w:ind w:left="284" w:hanging="284"/>
        <w:contextualSpacing/>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221D67">
        <w:rPr>
          <w:rFonts w:ascii="Times New Roman" w:eastAsia="Calibri" w:hAnsi="Times New Roman" w:cs="Times New Roman"/>
          <w:color w:val="585756"/>
          <w:kern w:val="0"/>
          <w:sz w:val="21"/>
          <w:szCs w:val="22"/>
          <w14:ligatures w14:val="none"/>
        </w:rPr>
        <w:t> </w:t>
      </w:r>
      <w:r w:rsidRPr="00221D67">
        <w:rPr>
          <w:rFonts w:ascii="Georgia" w:eastAsia="Calibri" w:hAnsi="Georgia" w:cs="Arial"/>
          <w:color w:val="585756"/>
          <w:kern w:val="0"/>
          <w:sz w:val="21"/>
          <w:szCs w:val="22"/>
          <w14:ligatures w14:val="none"/>
        </w:rPr>
        <w:t>:</w:t>
      </w:r>
    </w:p>
    <w:p w14:paraId="70F360FF"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Pour les Nations Unies, les listes peuvent être consultées à l’adresse suivante :</w:t>
      </w:r>
    </w:p>
    <w:p w14:paraId="43DD13FE"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https://finances.belgium.be/fr/tresorerie/sanctions-financieres/sanctions-internationales-nations-unies</w:t>
      </w:r>
    </w:p>
    <w:p w14:paraId="1354CCC5"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Pour l’Union européenne, les listes peuvent être consultées à l’adresse suivante :</w:t>
      </w:r>
    </w:p>
    <w:p w14:paraId="37405EB5"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https://finances.belgium.be/fr/tresorerie/sanctions-financieres/sanctions-europ%C3%A9ennes-ue</w:t>
      </w:r>
    </w:p>
    <w:p w14:paraId="3B7E27FC"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https://eeas.europa.eu/headquarters/headquarters-homepage/8442/consolidated-list-sanctions</w:t>
      </w:r>
    </w:p>
    <w:p w14:paraId="71D0CD67"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https://eeas.europa.eu/sites/eeas/files/restrictive_measures-2017-01-17-clean.pdf</w:t>
      </w:r>
    </w:p>
    <w:p w14:paraId="7264E6F8"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Pour la Belgique :</w:t>
      </w:r>
    </w:p>
    <w:p w14:paraId="23FDB05B" w14:textId="77777777" w:rsidR="00221D67" w:rsidRPr="00221D67" w:rsidRDefault="00221D67" w:rsidP="00221D67">
      <w:pPr>
        <w:spacing w:after="60" w:line="264" w:lineRule="auto"/>
        <w:ind w:left="284"/>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56635B10" w14:textId="77777777" w:rsidR="00221D67" w:rsidRPr="00221D67" w:rsidRDefault="00221D67" w:rsidP="00221D67">
      <w:pPr>
        <w:spacing w:after="60" w:line="264"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3CA96402" w14:textId="77777777" w:rsidR="00221D67" w:rsidRPr="00221D67" w:rsidRDefault="00221D67" w:rsidP="00221D67">
      <w:pPr>
        <w:spacing w:before="240" w:after="12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Nom et prénom :</w:t>
      </w:r>
    </w:p>
    <w:p w14:paraId="496E697B" w14:textId="77777777" w:rsidR="00221D67" w:rsidRPr="00221D67" w:rsidRDefault="00221D67" w:rsidP="00221D67">
      <w:pPr>
        <w:spacing w:after="12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Date :</w:t>
      </w:r>
    </w:p>
    <w:p w14:paraId="2BD17BD6" w14:textId="77777777" w:rsidR="00221D67" w:rsidRPr="00221D67" w:rsidRDefault="00221D67" w:rsidP="00221D67">
      <w:pPr>
        <w:spacing w:after="12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Signature autorisée :</w:t>
      </w:r>
    </w:p>
    <w:p w14:paraId="1E8886A7" w14:textId="77777777" w:rsidR="00221D67" w:rsidRPr="00221D67" w:rsidRDefault="00221D67" w:rsidP="00221D67">
      <w:pPr>
        <w:spacing w:after="12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br w:type="page"/>
      </w:r>
    </w:p>
    <w:p w14:paraId="76A27A33"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0" w:name="_Toc211594627"/>
      <w:r w:rsidRPr="00221D67">
        <w:rPr>
          <w:rFonts w:ascii="Calibri" w:eastAsia="MS Gothic" w:hAnsi="Calibri" w:cs="Times New Roman"/>
          <w:b/>
          <w:color w:val="D81A1A"/>
          <w:kern w:val="0"/>
          <w:sz w:val="28"/>
          <w:szCs w:val="26"/>
          <w14:ligatures w14:val="none"/>
        </w:rPr>
        <w:lastRenderedPageBreak/>
        <w:t>Procuration</w:t>
      </w:r>
      <w:bookmarkEnd w:id="10"/>
    </w:p>
    <w:p w14:paraId="5236E5F2"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 xml:space="preserve">Le soumissionnaire doit joindre à son offre la </w:t>
      </w:r>
      <w:r w:rsidRPr="00221D67">
        <w:rPr>
          <w:rFonts w:ascii="Georgia" w:eastAsia="Calibri" w:hAnsi="Georgia" w:cs="Arial"/>
          <w:b/>
          <w:bCs/>
          <w:color w:val="585756"/>
          <w:kern w:val="0"/>
          <w:sz w:val="21"/>
          <w:szCs w:val="22"/>
          <w14:ligatures w14:val="none"/>
        </w:rPr>
        <w:t>procuration</w:t>
      </w:r>
      <w:r w:rsidRPr="00221D67">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1F2052A7"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En cas d’</w:t>
      </w:r>
      <w:r w:rsidRPr="00221D67">
        <w:rPr>
          <w:rFonts w:ascii="Georgia" w:eastAsia="Calibri" w:hAnsi="Georgia" w:cs="Arial"/>
          <w:b/>
          <w:bCs/>
          <w:color w:val="585756"/>
          <w:kern w:val="0"/>
          <w:sz w:val="21"/>
          <w:szCs w:val="22"/>
          <w14:ligatures w14:val="none"/>
        </w:rPr>
        <w:t>association momentanée</w:t>
      </w:r>
      <w:r w:rsidRPr="00221D67">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360F8D10"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1" w:name="_Toc211594628"/>
      <w:r w:rsidRPr="00221D67">
        <w:rPr>
          <w:rFonts w:ascii="Calibri" w:eastAsia="MS Gothic" w:hAnsi="Calibri" w:cs="Times New Roman"/>
          <w:b/>
          <w:color w:val="D81A1A"/>
          <w:kern w:val="0"/>
          <w:sz w:val="28"/>
          <w:szCs w:val="26"/>
          <w14:ligatures w14:val="none"/>
        </w:rPr>
        <w:t>Enregistrement et statut juridique</w:t>
      </w:r>
      <w:bookmarkEnd w:id="11"/>
    </w:p>
    <w:p w14:paraId="0DA361BA"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bookmarkStart w:id="12" w:name="_Ref503362695"/>
      <w:r w:rsidRPr="00221D67">
        <w:rPr>
          <w:rFonts w:ascii="Georgia" w:eastAsia="Calibri" w:hAnsi="Georgia" w:cs="Arial"/>
          <w:color w:val="585756"/>
          <w:kern w:val="0"/>
          <w:sz w:val="21"/>
          <w:szCs w:val="22"/>
          <w14:ligatures w14:val="none"/>
        </w:rPr>
        <w:t>Le soumissionnaire doit joindre à son offre une copie des documents</w:t>
      </w:r>
      <w:r w:rsidRPr="00221D67">
        <w:rPr>
          <w:rFonts w:ascii="Georgia" w:eastAsia="Calibri" w:hAnsi="Georgia" w:cs="Arial"/>
          <w:color w:val="585756"/>
          <w:kern w:val="0"/>
          <w:sz w:val="21"/>
          <w:szCs w:val="22"/>
          <w:vertAlign w:val="superscript"/>
          <w14:ligatures w14:val="none"/>
        </w:rPr>
        <w:footnoteReference w:id="1"/>
      </w:r>
      <w:r w:rsidRPr="00221D67">
        <w:rPr>
          <w:rFonts w:ascii="Georgia" w:eastAsia="Calibri" w:hAnsi="Georgia" w:cs="Arial"/>
          <w:color w:val="585756"/>
          <w:kern w:val="0"/>
          <w:sz w:val="21"/>
          <w:szCs w:val="22"/>
          <w14:ligatures w14:val="none"/>
        </w:rPr>
        <w:t xml:space="preserve"> originaux relatifs à son </w:t>
      </w:r>
      <w:r w:rsidRPr="00221D67">
        <w:rPr>
          <w:rFonts w:ascii="Georgia" w:eastAsia="Calibri" w:hAnsi="Georgia" w:cs="Arial"/>
          <w:b/>
          <w:bCs/>
          <w:color w:val="585756"/>
          <w:kern w:val="0"/>
          <w:sz w:val="21"/>
          <w:szCs w:val="22"/>
          <w14:ligatures w14:val="none"/>
        </w:rPr>
        <w:t>enregistrement</w:t>
      </w:r>
      <w:r w:rsidRPr="00221D67">
        <w:rPr>
          <w:rFonts w:ascii="Georgia" w:eastAsia="Calibri" w:hAnsi="Georgia" w:cs="Arial"/>
          <w:color w:val="585756"/>
          <w:kern w:val="0"/>
          <w:sz w:val="21"/>
          <w:szCs w:val="22"/>
          <w14:ligatures w14:val="none"/>
        </w:rPr>
        <w:t xml:space="preserve"> et/ou son </w:t>
      </w:r>
      <w:r w:rsidRPr="00221D67">
        <w:rPr>
          <w:rFonts w:ascii="Georgia" w:eastAsia="Calibri" w:hAnsi="Georgia" w:cs="Arial"/>
          <w:b/>
          <w:bCs/>
          <w:color w:val="585756"/>
          <w:kern w:val="0"/>
          <w:sz w:val="21"/>
          <w:szCs w:val="22"/>
          <w14:ligatures w14:val="none"/>
        </w:rPr>
        <w:t>statut juridique</w:t>
      </w:r>
      <w:r w:rsidRPr="00221D67">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p w14:paraId="4FE8D7EA"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3" w:name="_Toc211594629"/>
      <w:bookmarkEnd w:id="12"/>
      <w:r w:rsidRPr="00221D67">
        <w:rPr>
          <w:rFonts w:ascii="Calibri" w:eastAsia="MS Gothic" w:hAnsi="Calibri" w:cs="Times New Roman"/>
          <w:b/>
          <w:color w:val="D81A1A"/>
          <w:kern w:val="0"/>
          <w:sz w:val="28"/>
          <w:szCs w:val="26"/>
          <w14:ligatures w14:val="none"/>
        </w:rPr>
        <w:t>Attestation de régularité relative au paiement des cotisations sociales</w:t>
      </w:r>
      <w:bookmarkEnd w:id="13"/>
    </w:p>
    <w:p w14:paraId="32B00074"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 xml:space="preserve">Au plus tard avant l’attribution du marché, le soumissionnaire joindra à son offre une </w:t>
      </w:r>
      <w:r w:rsidRPr="00221D67">
        <w:rPr>
          <w:rFonts w:ascii="Georgia" w:eastAsia="Calibri" w:hAnsi="Georgia" w:cs="Arial"/>
          <w:b/>
          <w:bCs/>
          <w:color w:val="585756"/>
          <w:kern w:val="0"/>
          <w:sz w:val="21"/>
          <w:szCs w:val="22"/>
          <w14:ligatures w14:val="none"/>
        </w:rPr>
        <w:t>attestation</w:t>
      </w:r>
      <w:r w:rsidRPr="00221D67">
        <w:rPr>
          <w:rFonts w:ascii="Georgia" w:eastAsia="Calibri" w:hAnsi="Georgia" w:cs="Arial"/>
          <w:b/>
          <w:bCs/>
          <w:color w:val="585756"/>
          <w:kern w:val="0"/>
          <w:sz w:val="21"/>
          <w:szCs w:val="22"/>
          <w:vertAlign w:val="superscript"/>
          <w14:ligatures w14:val="none"/>
        </w:rPr>
        <w:fldChar w:fldCharType="begin"/>
      </w:r>
      <w:r w:rsidRPr="00221D67">
        <w:rPr>
          <w:rFonts w:ascii="Georgia" w:eastAsia="Calibri" w:hAnsi="Georgia" w:cs="Arial"/>
          <w:b/>
          <w:bCs/>
          <w:color w:val="585756"/>
          <w:kern w:val="0"/>
          <w:sz w:val="21"/>
          <w:szCs w:val="22"/>
          <w:vertAlign w:val="superscript"/>
          <w14:ligatures w14:val="none"/>
        </w:rPr>
        <w:instrText xml:space="preserve"> NOTEREF _Ref503362695 \h  \* MERGEFORMAT </w:instrText>
      </w:r>
      <w:r w:rsidRPr="00221D67">
        <w:rPr>
          <w:rFonts w:ascii="Georgia" w:eastAsia="Calibri" w:hAnsi="Georgia" w:cs="Arial"/>
          <w:b/>
          <w:bCs/>
          <w:color w:val="585756"/>
          <w:kern w:val="0"/>
          <w:sz w:val="21"/>
          <w:szCs w:val="22"/>
          <w:vertAlign w:val="superscript"/>
          <w14:ligatures w14:val="none"/>
        </w:rPr>
      </w:r>
      <w:r w:rsidRPr="00221D67">
        <w:rPr>
          <w:rFonts w:ascii="Georgia" w:eastAsia="Calibri" w:hAnsi="Georgia" w:cs="Arial"/>
          <w:b/>
          <w:bCs/>
          <w:color w:val="585756"/>
          <w:kern w:val="0"/>
          <w:sz w:val="21"/>
          <w:szCs w:val="22"/>
          <w:vertAlign w:val="superscript"/>
          <w14:ligatures w14:val="none"/>
        </w:rPr>
        <w:fldChar w:fldCharType="separate"/>
      </w:r>
      <w:r w:rsidRPr="00221D67">
        <w:rPr>
          <w:rFonts w:ascii="Georgia" w:eastAsia="Calibri" w:hAnsi="Georgia" w:cs="Arial"/>
          <w:b/>
          <w:bCs/>
          <w:color w:val="585756"/>
          <w:kern w:val="0"/>
          <w:sz w:val="21"/>
          <w:szCs w:val="22"/>
          <w:vertAlign w:val="superscript"/>
          <w14:ligatures w14:val="none"/>
        </w:rPr>
        <w:t>9</w:t>
      </w:r>
      <w:r w:rsidRPr="00221D67">
        <w:rPr>
          <w:rFonts w:ascii="Georgia" w:eastAsia="Calibri" w:hAnsi="Georgia" w:cs="Arial"/>
          <w:b/>
          <w:bCs/>
          <w:color w:val="585756"/>
          <w:kern w:val="0"/>
          <w:sz w:val="21"/>
          <w:szCs w:val="22"/>
          <w:vertAlign w:val="superscript"/>
          <w14:ligatures w14:val="none"/>
        </w:rPr>
        <w:fldChar w:fldCharType="end"/>
      </w:r>
      <w:r w:rsidRPr="00221D67">
        <w:rPr>
          <w:rFonts w:ascii="Georgia" w:eastAsia="Calibri" w:hAnsi="Georgia" w:cs="Arial"/>
          <w:b/>
          <w:bCs/>
          <w:color w:val="585756"/>
          <w:kern w:val="0"/>
          <w:sz w:val="21"/>
          <w:szCs w:val="22"/>
          <w14:ligatures w14:val="none"/>
        </w:rPr>
        <w:t xml:space="preserve"> récente de régularité</w:t>
      </w:r>
      <w:r w:rsidRPr="00221D67">
        <w:rPr>
          <w:rFonts w:ascii="Georgia" w:eastAsia="Calibri" w:hAnsi="Georgia" w:cs="Arial"/>
          <w:color w:val="585756"/>
          <w:kern w:val="0"/>
          <w:sz w:val="21"/>
          <w:szCs w:val="22"/>
          <w14:ligatures w14:val="none"/>
        </w:rPr>
        <w:t xml:space="preserve"> avec ses obligations relatives au </w:t>
      </w:r>
      <w:r w:rsidRPr="00221D67">
        <w:rPr>
          <w:rFonts w:ascii="Georgia" w:eastAsia="Calibri" w:hAnsi="Georgia" w:cs="Arial"/>
          <w:b/>
          <w:bCs/>
          <w:color w:val="585756"/>
          <w:kern w:val="0"/>
          <w:sz w:val="21"/>
          <w:szCs w:val="22"/>
          <w14:ligatures w14:val="none"/>
        </w:rPr>
        <w:t>paiement des cotisations sociales</w:t>
      </w:r>
      <w:r w:rsidRPr="00221D67">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250E30D1"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4" w:name="_Toc211594630"/>
      <w:r w:rsidRPr="00221D67">
        <w:rPr>
          <w:rFonts w:ascii="Calibri" w:eastAsia="MS Gothic" w:hAnsi="Calibri" w:cs="Times New Roman"/>
          <w:b/>
          <w:color w:val="D81A1A"/>
          <w:kern w:val="0"/>
          <w:sz w:val="28"/>
          <w:szCs w:val="26"/>
          <w14:ligatures w14:val="none"/>
        </w:rPr>
        <w:t>Attestation de régularité relative au paiement des impôts et taxes</w:t>
      </w:r>
      <w:bookmarkEnd w:id="14"/>
    </w:p>
    <w:p w14:paraId="2C739120"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 xml:space="preserve">Au plus tard avant l’attribution du marché, le soumissionnaire joindra à son offre une </w:t>
      </w:r>
      <w:r w:rsidRPr="00221D67">
        <w:rPr>
          <w:rFonts w:ascii="Georgia" w:eastAsia="Calibri" w:hAnsi="Georgia" w:cs="Arial"/>
          <w:b/>
          <w:bCs/>
          <w:color w:val="585756"/>
          <w:kern w:val="0"/>
          <w:sz w:val="21"/>
          <w:szCs w:val="22"/>
          <w14:ligatures w14:val="none"/>
        </w:rPr>
        <w:t>attestation</w:t>
      </w:r>
      <w:r w:rsidRPr="00221D67">
        <w:rPr>
          <w:rFonts w:ascii="Georgia" w:eastAsia="Calibri" w:hAnsi="Georgia" w:cs="Arial"/>
          <w:color w:val="585756"/>
          <w:kern w:val="0"/>
          <w:sz w:val="21"/>
          <w:szCs w:val="22"/>
          <w:vertAlign w:val="superscript"/>
          <w14:ligatures w14:val="none"/>
        </w:rPr>
        <w:fldChar w:fldCharType="begin"/>
      </w:r>
      <w:r w:rsidRPr="00221D67">
        <w:rPr>
          <w:rFonts w:ascii="Georgia" w:eastAsia="Calibri" w:hAnsi="Georgia" w:cs="Arial"/>
          <w:color w:val="585756"/>
          <w:kern w:val="0"/>
          <w:sz w:val="21"/>
          <w:szCs w:val="22"/>
          <w:vertAlign w:val="superscript"/>
          <w14:ligatures w14:val="none"/>
        </w:rPr>
        <w:instrText xml:space="preserve"> NOTEREF _Ref503362695 \h  \* MERGEFORMAT </w:instrText>
      </w:r>
      <w:r w:rsidRPr="00221D67">
        <w:rPr>
          <w:rFonts w:ascii="Georgia" w:eastAsia="Calibri" w:hAnsi="Georgia" w:cs="Arial"/>
          <w:color w:val="585756"/>
          <w:kern w:val="0"/>
          <w:sz w:val="21"/>
          <w:szCs w:val="22"/>
          <w:vertAlign w:val="superscript"/>
          <w14:ligatures w14:val="none"/>
        </w:rPr>
      </w:r>
      <w:r w:rsidRPr="00221D67">
        <w:rPr>
          <w:rFonts w:ascii="Georgia" w:eastAsia="Calibri" w:hAnsi="Georgia" w:cs="Arial"/>
          <w:color w:val="585756"/>
          <w:kern w:val="0"/>
          <w:sz w:val="21"/>
          <w:szCs w:val="22"/>
          <w:vertAlign w:val="superscript"/>
          <w14:ligatures w14:val="none"/>
        </w:rPr>
        <w:fldChar w:fldCharType="separate"/>
      </w:r>
      <w:r w:rsidRPr="00221D67">
        <w:rPr>
          <w:rFonts w:ascii="Georgia" w:eastAsia="Calibri" w:hAnsi="Georgia" w:cs="Arial"/>
          <w:color w:val="585756"/>
          <w:kern w:val="0"/>
          <w:sz w:val="21"/>
          <w:szCs w:val="22"/>
          <w:vertAlign w:val="superscript"/>
          <w14:ligatures w14:val="none"/>
        </w:rPr>
        <w:t>9</w:t>
      </w:r>
      <w:r w:rsidRPr="00221D67">
        <w:rPr>
          <w:rFonts w:ascii="Georgia" w:eastAsia="Calibri" w:hAnsi="Georgia" w:cs="Arial"/>
          <w:color w:val="585756"/>
          <w:kern w:val="0"/>
          <w:sz w:val="21"/>
          <w:szCs w:val="22"/>
          <w:vertAlign w:val="superscript"/>
          <w14:ligatures w14:val="none"/>
        </w:rPr>
        <w:fldChar w:fldCharType="end"/>
      </w:r>
      <w:r w:rsidRPr="00221D67">
        <w:rPr>
          <w:rFonts w:ascii="Georgia" w:eastAsia="Calibri" w:hAnsi="Georgia" w:cs="Arial"/>
          <w:b/>
          <w:bCs/>
          <w:color w:val="585756"/>
          <w:kern w:val="0"/>
          <w:sz w:val="21"/>
          <w:szCs w:val="22"/>
          <w14:ligatures w14:val="none"/>
        </w:rPr>
        <w:t xml:space="preserve"> récente de régularité</w:t>
      </w:r>
      <w:r w:rsidRPr="00221D67">
        <w:rPr>
          <w:rFonts w:ascii="Georgia" w:eastAsia="Calibri" w:hAnsi="Georgia" w:cs="Arial"/>
          <w:color w:val="585756"/>
          <w:kern w:val="0"/>
          <w:sz w:val="21"/>
          <w:szCs w:val="22"/>
          <w14:ligatures w14:val="none"/>
        </w:rPr>
        <w:t xml:space="preserve"> avec ses obligations relatives au </w:t>
      </w:r>
      <w:r w:rsidRPr="00221D67">
        <w:rPr>
          <w:rFonts w:ascii="Georgia" w:eastAsia="Calibri" w:hAnsi="Georgia" w:cs="Arial"/>
          <w:b/>
          <w:bCs/>
          <w:color w:val="585756"/>
          <w:kern w:val="0"/>
          <w:sz w:val="21"/>
          <w:szCs w:val="22"/>
          <w14:ligatures w14:val="none"/>
        </w:rPr>
        <w:t>paiement des impôts et taxes</w:t>
      </w:r>
      <w:r w:rsidRPr="00221D67">
        <w:rPr>
          <w:rFonts w:ascii="Georgia" w:eastAsia="Calibri" w:hAnsi="Georgia" w:cs="Arial"/>
          <w:color w:val="585756"/>
          <w:kern w:val="0"/>
          <w:sz w:val="21"/>
          <w:szCs w:val="22"/>
          <w14:ligatures w14:val="none"/>
        </w:rPr>
        <w:t xml:space="preserve"> selon les dispositions légales du pays où il est établi.</w:t>
      </w:r>
    </w:p>
    <w:p w14:paraId="6893523D"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r w:rsidRPr="00221D67">
        <w:rPr>
          <w:rFonts w:ascii="Calibri" w:eastAsia="MS Gothic" w:hAnsi="Calibri" w:cs="Times New Roman"/>
          <w:b/>
          <w:color w:val="D81A1A"/>
          <w:kern w:val="0"/>
          <w:sz w:val="28"/>
          <w:szCs w:val="26"/>
          <w14:ligatures w14:val="none"/>
        </w:rPr>
        <w:t xml:space="preserve"> </w:t>
      </w:r>
      <w:bookmarkStart w:id="15" w:name="_Toc211594631"/>
      <w:r w:rsidRPr="00221D67">
        <w:rPr>
          <w:rFonts w:ascii="Calibri" w:eastAsia="MS Gothic" w:hAnsi="Calibri" w:cs="Times New Roman"/>
          <w:b/>
          <w:color w:val="D81A1A"/>
          <w:kern w:val="0"/>
          <w:sz w:val="28"/>
          <w:szCs w:val="26"/>
          <w14:ligatures w14:val="none"/>
        </w:rPr>
        <w:t>Extrait de casier judiciaire</w:t>
      </w:r>
      <w:bookmarkEnd w:id="15"/>
    </w:p>
    <w:p w14:paraId="76C6D14A"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Au plus tard avant l’attribution du marché, le soumissionnaire joindra à son offre l’</w:t>
      </w:r>
      <w:r w:rsidRPr="00221D67">
        <w:rPr>
          <w:rFonts w:ascii="Georgia" w:eastAsia="Calibri" w:hAnsi="Georgia" w:cs="Arial"/>
          <w:b/>
          <w:bCs/>
          <w:color w:val="585756"/>
          <w:kern w:val="0"/>
          <w:sz w:val="21"/>
          <w:szCs w:val="22"/>
          <w14:ligatures w14:val="none"/>
        </w:rPr>
        <w:t>extrait de casier judiciaire</w:t>
      </w:r>
      <w:r w:rsidRPr="00221D67">
        <w:rPr>
          <w:rFonts w:ascii="Georgia" w:eastAsia="Calibri" w:hAnsi="Georgia" w:cs="Arial"/>
          <w:color w:val="585756"/>
          <w:kern w:val="0"/>
          <w:sz w:val="21"/>
          <w:szCs w:val="22"/>
          <w:vertAlign w:val="superscript"/>
          <w14:ligatures w14:val="none"/>
        </w:rPr>
        <w:fldChar w:fldCharType="begin"/>
      </w:r>
      <w:r w:rsidRPr="00221D67">
        <w:rPr>
          <w:rFonts w:ascii="Georgia" w:eastAsia="Calibri" w:hAnsi="Georgia" w:cs="Arial"/>
          <w:color w:val="585756"/>
          <w:kern w:val="0"/>
          <w:sz w:val="21"/>
          <w:szCs w:val="22"/>
          <w:vertAlign w:val="superscript"/>
          <w14:ligatures w14:val="none"/>
        </w:rPr>
        <w:instrText xml:space="preserve"> NOTEREF _Ref503362695 \h  \* MERGEFORMAT </w:instrText>
      </w:r>
      <w:r w:rsidRPr="00221D67">
        <w:rPr>
          <w:rFonts w:ascii="Georgia" w:eastAsia="Calibri" w:hAnsi="Georgia" w:cs="Arial"/>
          <w:color w:val="585756"/>
          <w:kern w:val="0"/>
          <w:sz w:val="21"/>
          <w:szCs w:val="22"/>
          <w:vertAlign w:val="superscript"/>
          <w14:ligatures w14:val="none"/>
        </w:rPr>
      </w:r>
      <w:r w:rsidRPr="00221D67">
        <w:rPr>
          <w:rFonts w:ascii="Georgia" w:eastAsia="Calibri" w:hAnsi="Georgia" w:cs="Arial"/>
          <w:color w:val="585756"/>
          <w:kern w:val="0"/>
          <w:sz w:val="21"/>
          <w:szCs w:val="22"/>
          <w:vertAlign w:val="superscript"/>
          <w14:ligatures w14:val="none"/>
        </w:rPr>
        <w:fldChar w:fldCharType="separate"/>
      </w:r>
      <w:r w:rsidRPr="00221D67">
        <w:rPr>
          <w:rFonts w:ascii="Georgia" w:eastAsia="Calibri" w:hAnsi="Georgia" w:cs="Arial"/>
          <w:color w:val="585756"/>
          <w:kern w:val="0"/>
          <w:sz w:val="21"/>
          <w:szCs w:val="22"/>
          <w:vertAlign w:val="superscript"/>
          <w14:ligatures w14:val="none"/>
        </w:rPr>
        <w:t>9</w:t>
      </w:r>
      <w:r w:rsidRPr="00221D67">
        <w:rPr>
          <w:rFonts w:ascii="Georgia" w:eastAsia="Calibri" w:hAnsi="Georgia" w:cs="Arial"/>
          <w:color w:val="585756"/>
          <w:kern w:val="0"/>
          <w:sz w:val="21"/>
          <w:szCs w:val="22"/>
          <w:vertAlign w:val="superscript"/>
          <w14:ligatures w14:val="none"/>
        </w:rPr>
        <w:fldChar w:fldCharType="end"/>
      </w:r>
      <w:r w:rsidRPr="00221D67">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w:t>
      </w:r>
    </w:p>
    <w:p w14:paraId="4457E9A3"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p>
    <w:p w14:paraId="7BAADF76" w14:textId="77777777" w:rsidR="00221D67" w:rsidRPr="00221D67" w:rsidRDefault="00221D67" w:rsidP="00221D67">
      <w:pPr>
        <w:spacing w:line="259" w:lineRule="auto"/>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br w:type="page"/>
      </w:r>
    </w:p>
    <w:p w14:paraId="654BBC7C" w14:textId="77777777" w:rsidR="00221D67" w:rsidRPr="00221D67" w:rsidRDefault="00221D67" w:rsidP="00221D67">
      <w:pPr>
        <w:spacing w:before="160" w:line="276" w:lineRule="auto"/>
        <w:rPr>
          <w:rFonts w:ascii="Georgia" w:eastAsia="Calibri" w:hAnsi="Georgia" w:cs="Arial"/>
          <w:color w:val="585756"/>
          <w:kern w:val="0"/>
          <w:sz w:val="21"/>
          <w:szCs w:val="22"/>
          <w14:ligatures w14:val="none"/>
        </w:rPr>
      </w:pPr>
    </w:p>
    <w:p w14:paraId="258ABC63" w14:textId="77777777" w:rsidR="00221D67" w:rsidRPr="00221D67" w:rsidRDefault="00221D67" w:rsidP="00221D67">
      <w:pPr>
        <w:spacing w:before="160" w:line="276" w:lineRule="auto"/>
        <w:rPr>
          <w:rFonts w:ascii="Georgia" w:eastAsia="Calibri" w:hAnsi="Georgia" w:cs="Arial"/>
          <w:color w:val="585756"/>
          <w:kern w:val="0"/>
          <w:sz w:val="21"/>
          <w:szCs w:val="22"/>
          <w14:ligatures w14:val="none"/>
        </w:rPr>
        <w:sectPr w:rsidR="00221D67" w:rsidRPr="00221D67" w:rsidSect="00221D67">
          <w:headerReference w:type="first" r:id="rId7"/>
          <w:footerReference w:type="first" r:id="rId8"/>
          <w:pgSz w:w="11906" w:h="16838"/>
          <w:pgMar w:top="1418" w:right="1531" w:bottom="1418" w:left="1871" w:header="709" w:footer="709" w:gutter="0"/>
          <w:pgNumType w:start="2"/>
          <w:cols w:space="708"/>
          <w:titlePg/>
          <w:docGrid w:linePitch="360"/>
        </w:sectPr>
      </w:pPr>
    </w:p>
    <w:p w14:paraId="5669E58D"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6" w:name="_Ref149120526"/>
      <w:bookmarkStart w:id="17" w:name="_Ref149120529"/>
      <w:bookmarkStart w:id="18" w:name="_Toc211594632"/>
      <w:r w:rsidRPr="00221D67">
        <w:rPr>
          <w:rFonts w:ascii="Calibri" w:eastAsia="MS Gothic" w:hAnsi="Calibri" w:cs="Times New Roman"/>
          <w:b/>
          <w:color w:val="D81A1A"/>
          <w:kern w:val="0"/>
          <w:sz w:val="28"/>
          <w:szCs w:val="26"/>
          <w14:ligatures w14:val="none"/>
        </w:rPr>
        <w:lastRenderedPageBreak/>
        <w:t>Liste des services similaires</w:t>
      </w:r>
      <w:bookmarkEnd w:id="16"/>
      <w:bookmarkEnd w:id="17"/>
      <w:bookmarkEnd w:id="18"/>
    </w:p>
    <w:p w14:paraId="379825EB"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 xml:space="preserve">Le soumissionnaire doit justifier d’un minimum de deux (2) missions réalisées au cours des trois (3) dernières années (2022, 2023, 2024) dans les domaines suivants : </w:t>
      </w:r>
    </w:p>
    <w:p w14:paraId="62F37E16" w14:textId="77777777" w:rsidR="00221D67" w:rsidRPr="00221D67" w:rsidRDefault="00221D67" w:rsidP="00221D67">
      <w:pPr>
        <w:spacing w:before="160" w:line="276" w:lineRule="auto"/>
        <w:jc w:val="both"/>
        <w:rPr>
          <w:rFonts w:ascii="Georgia" w:eastAsia="Calibri" w:hAnsi="Georgia" w:cs="Arial"/>
          <w:bCs/>
          <w:color w:val="585756"/>
          <w:kern w:val="0"/>
          <w:sz w:val="21"/>
          <w:szCs w:val="22"/>
          <w14:ligatures w14:val="none"/>
        </w:rPr>
      </w:pPr>
      <w:r w:rsidRPr="00221D67">
        <w:rPr>
          <w:rFonts w:ascii="Georgia" w:eastAsia="Calibri" w:hAnsi="Georgia" w:cs="Arial"/>
          <w:bCs/>
          <w:color w:val="585756"/>
          <w:kern w:val="0"/>
          <w:sz w:val="21"/>
          <w:szCs w:val="22"/>
          <w14:ligatures w14:val="none"/>
        </w:rPr>
        <w:t xml:space="preserve">Formation de formateurs (ToT) en agriculture, élevage ou gestion des ressources agropastorales </w:t>
      </w:r>
    </w:p>
    <w:p w14:paraId="32390A67" w14:textId="77777777" w:rsidR="00221D67" w:rsidRPr="00221D67" w:rsidRDefault="00221D67" w:rsidP="00221D67">
      <w:pPr>
        <w:spacing w:before="160" w:line="276" w:lineRule="auto"/>
        <w:jc w:val="both"/>
        <w:rPr>
          <w:rFonts w:ascii="Georgia" w:eastAsia="Calibri" w:hAnsi="Georgia" w:cs="Arial"/>
          <w:bCs/>
          <w:color w:val="585756"/>
          <w:kern w:val="0"/>
          <w:sz w:val="21"/>
          <w:szCs w:val="22"/>
          <w14:ligatures w14:val="none"/>
        </w:rPr>
      </w:pPr>
      <w:r w:rsidRPr="00221D67">
        <w:rPr>
          <w:rFonts w:ascii="Georgia" w:eastAsia="Calibri" w:hAnsi="Georgia" w:cs="Arial"/>
          <w:bCs/>
          <w:color w:val="585756"/>
          <w:kern w:val="0"/>
          <w:sz w:val="21"/>
          <w:szCs w:val="22"/>
          <w14:ligatures w14:val="none"/>
        </w:rPr>
        <w:t xml:space="preserve">Mise en place ou accompagnement de Champs-Écoles Agricoles et Pastoraux (CEAP/CEP) ou dispositifs similaires d’apprentissage participatif </w:t>
      </w:r>
    </w:p>
    <w:p w14:paraId="5150E749" w14:textId="77777777" w:rsidR="00221D67" w:rsidRPr="00221D67" w:rsidRDefault="00221D67" w:rsidP="00221D67">
      <w:pPr>
        <w:spacing w:before="160" w:line="276" w:lineRule="auto"/>
        <w:jc w:val="both"/>
        <w:rPr>
          <w:rFonts w:ascii="Georgia" w:eastAsia="Calibri" w:hAnsi="Georgia" w:cs="Arial"/>
          <w:bCs/>
          <w:color w:val="585756"/>
          <w:kern w:val="0"/>
          <w:sz w:val="21"/>
          <w:szCs w:val="22"/>
          <w14:ligatures w14:val="none"/>
        </w:rPr>
      </w:pPr>
      <w:r w:rsidRPr="00221D67">
        <w:rPr>
          <w:rFonts w:ascii="Georgia" w:eastAsia="Calibri" w:hAnsi="Georgia" w:cs="Arial"/>
          <w:bCs/>
          <w:color w:val="585756"/>
          <w:kern w:val="0"/>
          <w:sz w:val="21"/>
          <w:szCs w:val="22"/>
          <w14:ligatures w14:val="none"/>
        </w:rPr>
        <w:t>Renforcement des capacités techniques et organisationnelles des producteurs, éleveurs et acteurs locaux. Les Liste détaillée des missions similaires indiquant les montants, durées et bénéficiaires. Attestations de bonne fin ou certificats de services rendus délivrés par les clients correspondants.</w:t>
      </w:r>
    </w:p>
    <w:p w14:paraId="27C5BB81" w14:textId="77777777" w:rsidR="00221D67" w:rsidRPr="00221D67" w:rsidRDefault="00221D67" w:rsidP="00221D67">
      <w:pPr>
        <w:spacing w:before="160" w:line="276" w:lineRule="auto"/>
        <w:jc w:val="both"/>
        <w:rPr>
          <w:rFonts w:ascii="Georgia" w:eastAsia="Calibri" w:hAnsi="Georgia" w:cs="Arial"/>
          <w:bCs/>
          <w:color w:val="585756"/>
          <w:kern w:val="0"/>
          <w:sz w:val="21"/>
          <w:szCs w:val="22"/>
          <w14:ligatures w14:val="none"/>
        </w:rPr>
      </w:pPr>
      <w:r w:rsidRPr="00221D67">
        <w:rPr>
          <w:rFonts w:ascii="Georgia" w:eastAsia="Calibri" w:hAnsi="Georgia" w:cs="Arial"/>
          <w:bCs/>
          <w:color w:val="585756"/>
          <w:kern w:val="0"/>
          <w:sz w:val="21"/>
          <w:szCs w:val="22"/>
          <w14:ligatures w14:val="none"/>
        </w:rPr>
        <w:t>Les références doivent préciser le montant, les dates de réalisation, ainsi que les organismes publics ou privés bénéficiaires, afin de démontrer une expérience suffisante pour conduire le présent marché</w:t>
      </w:r>
    </w:p>
    <w:tbl>
      <w:tblPr>
        <w:tblStyle w:val="Grilledutableau"/>
        <w:tblW w:w="0" w:type="auto"/>
        <w:tblInd w:w="0" w:type="dxa"/>
        <w:tblLook w:val="04A0" w:firstRow="1" w:lastRow="0" w:firstColumn="1" w:lastColumn="0" w:noHBand="0" w:noVBand="1"/>
      </w:tblPr>
      <w:tblGrid>
        <w:gridCol w:w="4957"/>
        <w:gridCol w:w="1842"/>
        <w:gridCol w:w="2020"/>
        <w:gridCol w:w="2303"/>
        <w:gridCol w:w="2304"/>
      </w:tblGrid>
      <w:tr w:rsidR="00221D67" w:rsidRPr="00221D67" w14:paraId="037DBE8D" w14:textId="77777777" w:rsidTr="00421CA0">
        <w:tc>
          <w:tcPr>
            <w:tcW w:w="4957" w:type="dxa"/>
            <w:shd w:val="pct10" w:color="auto" w:fill="auto"/>
            <w:vAlign w:val="center"/>
          </w:tcPr>
          <w:p w14:paraId="67B7117D" w14:textId="77777777" w:rsidR="00221D67" w:rsidRPr="00221D67" w:rsidRDefault="00221D67" w:rsidP="00221D67">
            <w:pPr>
              <w:spacing w:before="60" w:after="60" w:line="276" w:lineRule="auto"/>
              <w:jc w:val="center"/>
              <w:rPr>
                <w:rFonts w:ascii="Georgia" w:hAnsi="Georgia"/>
                <w:b/>
                <w:color w:val="585756"/>
                <w:sz w:val="20"/>
                <w:lang w:val="fr-FR"/>
              </w:rPr>
            </w:pPr>
            <w:r w:rsidRPr="00221D67">
              <w:rPr>
                <w:rFonts w:ascii="Georgia" w:hAnsi="Georgia"/>
                <w:b/>
                <w:color w:val="585756"/>
                <w:sz w:val="20"/>
                <w:lang w:val="fr-FR"/>
              </w:rPr>
              <w:t>Description des principaux services de nature et de complexité comparable</w:t>
            </w:r>
          </w:p>
        </w:tc>
        <w:tc>
          <w:tcPr>
            <w:tcW w:w="1842" w:type="dxa"/>
            <w:shd w:val="pct10" w:color="auto" w:fill="auto"/>
            <w:vAlign w:val="center"/>
          </w:tcPr>
          <w:p w14:paraId="7526C924"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Lieux d’exécution</w:t>
            </w:r>
          </w:p>
        </w:tc>
        <w:tc>
          <w:tcPr>
            <w:tcW w:w="2020" w:type="dxa"/>
            <w:shd w:val="pct10" w:color="auto" w:fill="auto"/>
            <w:vAlign w:val="center"/>
          </w:tcPr>
          <w:p w14:paraId="6BFF5706"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Montants concernés</w:t>
            </w:r>
          </w:p>
        </w:tc>
        <w:tc>
          <w:tcPr>
            <w:tcW w:w="2303" w:type="dxa"/>
            <w:shd w:val="pct10" w:color="auto" w:fill="auto"/>
            <w:vAlign w:val="center"/>
          </w:tcPr>
          <w:p w14:paraId="3DBA5F37" w14:textId="77777777" w:rsidR="00221D67" w:rsidRPr="00221D67" w:rsidRDefault="00221D67" w:rsidP="00221D67">
            <w:pPr>
              <w:spacing w:before="60" w:after="60" w:line="276" w:lineRule="auto"/>
              <w:jc w:val="center"/>
              <w:rPr>
                <w:rFonts w:ascii="Georgia" w:hAnsi="Georgia"/>
                <w:b/>
                <w:color w:val="585756"/>
                <w:sz w:val="20"/>
                <w:lang w:val="fr-FR"/>
              </w:rPr>
            </w:pPr>
            <w:r w:rsidRPr="00221D67">
              <w:rPr>
                <w:rFonts w:ascii="Georgia" w:hAnsi="Georgia"/>
                <w:b/>
                <w:color w:val="585756"/>
                <w:sz w:val="20"/>
                <w:lang w:val="fr-FR"/>
              </w:rPr>
              <w:t>Dates de réalisation au cours des 3 dernières années</w:t>
            </w:r>
          </w:p>
        </w:tc>
        <w:tc>
          <w:tcPr>
            <w:tcW w:w="2304" w:type="dxa"/>
            <w:shd w:val="pct10" w:color="auto" w:fill="auto"/>
            <w:vAlign w:val="center"/>
          </w:tcPr>
          <w:p w14:paraId="31E39952" w14:textId="77777777" w:rsidR="00221D67" w:rsidRPr="00221D67" w:rsidRDefault="00221D67" w:rsidP="00221D67">
            <w:pPr>
              <w:spacing w:before="60" w:after="60" w:line="276" w:lineRule="auto"/>
              <w:jc w:val="center"/>
              <w:rPr>
                <w:rFonts w:ascii="Georgia" w:hAnsi="Georgia"/>
                <w:b/>
                <w:color w:val="585756"/>
                <w:sz w:val="20"/>
                <w:lang w:val="fr-FR"/>
              </w:rPr>
            </w:pPr>
            <w:r w:rsidRPr="00221D67">
              <w:rPr>
                <w:rFonts w:ascii="Georgia" w:hAnsi="Georgia"/>
                <w:b/>
                <w:color w:val="585756"/>
                <w:sz w:val="20"/>
                <w:lang w:val="fr-FR"/>
              </w:rPr>
              <w:t>Nom des organismes publics ou privés</w:t>
            </w:r>
          </w:p>
        </w:tc>
      </w:tr>
      <w:tr w:rsidR="00221D67" w:rsidRPr="00221D67" w14:paraId="5C292C2B" w14:textId="77777777" w:rsidTr="00421CA0">
        <w:tc>
          <w:tcPr>
            <w:tcW w:w="4957" w:type="dxa"/>
            <w:vAlign w:val="center"/>
          </w:tcPr>
          <w:p w14:paraId="0A03DFF2" w14:textId="77777777" w:rsidR="00221D67" w:rsidRPr="00221D67" w:rsidRDefault="00221D67" w:rsidP="00221D67">
            <w:pPr>
              <w:spacing w:before="60" w:after="60" w:line="276" w:lineRule="auto"/>
              <w:rPr>
                <w:rFonts w:ascii="Georgia" w:hAnsi="Georgia"/>
                <w:b/>
                <w:color w:val="585756"/>
                <w:sz w:val="20"/>
                <w:lang w:val="fr-FR"/>
              </w:rPr>
            </w:pPr>
          </w:p>
        </w:tc>
        <w:tc>
          <w:tcPr>
            <w:tcW w:w="1842" w:type="dxa"/>
            <w:vAlign w:val="center"/>
          </w:tcPr>
          <w:p w14:paraId="51B30DA5" w14:textId="77777777" w:rsidR="00221D67" w:rsidRPr="00221D67" w:rsidRDefault="00221D67" w:rsidP="00221D67">
            <w:pPr>
              <w:spacing w:before="60" w:after="60" w:line="276" w:lineRule="auto"/>
              <w:rPr>
                <w:rFonts w:ascii="Georgia" w:hAnsi="Georgia"/>
                <w:b/>
                <w:color w:val="585756"/>
                <w:sz w:val="20"/>
                <w:lang w:val="fr-FR"/>
              </w:rPr>
            </w:pPr>
          </w:p>
        </w:tc>
        <w:tc>
          <w:tcPr>
            <w:tcW w:w="2020" w:type="dxa"/>
            <w:vAlign w:val="center"/>
          </w:tcPr>
          <w:p w14:paraId="5D1F5EC3" w14:textId="77777777" w:rsidR="00221D67" w:rsidRPr="00221D67" w:rsidRDefault="00221D67" w:rsidP="00221D67">
            <w:pPr>
              <w:spacing w:before="60" w:after="60" w:line="276" w:lineRule="auto"/>
              <w:rPr>
                <w:rFonts w:ascii="Georgia" w:hAnsi="Georgia"/>
                <w:b/>
                <w:color w:val="585756"/>
                <w:sz w:val="20"/>
                <w:lang w:val="fr-FR"/>
              </w:rPr>
            </w:pPr>
          </w:p>
        </w:tc>
        <w:tc>
          <w:tcPr>
            <w:tcW w:w="2303" w:type="dxa"/>
            <w:vAlign w:val="center"/>
          </w:tcPr>
          <w:p w14:paraId="1783474B" w14:textId="77777777" w:rsidR="00221D67" w:rsidRPr="00221D67" w:rsidRDefault="00221D67" w:rsidP="00221D67">
            <w:pPr>
              <w:spacing w:before="60" w:after="60" w:line="276" w:lineRule="auto"/>
              <w:rPr>
                <w:rFonts w:ascii="Georgia" w:hAnsi="Georgia"/>
                <w:b/>
                <w:color w:val="585756"/>
                <w:sz w:val="20"/>
                <w:lang w:val="fr-FR"/>
              </w:rPr>
            </w:pPr>
          </w:p>
        </w:tc>
        <w:tc>
          <w:tcPr>
            <w:tcW w:w="2304" w:type="dxa"/>
            <w:vAlign w:val="center"/>
          </w:tcPr>
          <w:p w14:paraId="2252C3AB" w14:textId="77777777" w:rsidR="00221D67" w:rsidRPr="00221D67" w:rsidRDefault="00221D67" w:rsidP="00221D67">
            <w:pPr>
              <w:spacing w:before="60" w:after="60" w:line="276" w:lineRule="auto"/>
              <w:rPr>
                <w:rFonts w:ascii="Georgia" w:hAnsi="Georgia"/>
                <w:b/>
                <w:color w:val="585756"/>
                <w:sz w:val="20"/>
                <w:lang w:val="fr-FR"/>
              </w:rPr>
            </w:pPr>
          </w:p>
        </w:tc>
      </w:tr>
      <w:tr w:rsidR="00221D67" w:rsidRPr="00221D67" w14:paraId="44A54481" w14:textId="77777777" w:rsidTr="00421CA0">
        <w:tc>
          <w:tcPr>
            <w:tcW w:w="4957" w:type="dxa"/>
            <w:vAlign w:val="center"/>
          </w:tcPr>
          <w:p w14:paraId="32905E8A" w14:textId="77777777" w:rsidR="00221D67" w:rsidRPr="00221D67" w:rsidRDefault="00221D67" w:rsidP="00221D67">
            <w:pPr>
              <w:spacing w:before="60" w:after="60" w:line="276" w:lineRule="auto"/>
              <w:rPr>
                <w:rFonts w:ascii="Georgia" w:hAnsi="Georgia"/>
                <w:b/>
                <w:color w:val="585756"/>
                <w:sz w:val="20"/>
                <w:lang w:val="fr-FR"/>
              </w:rPr>
            </w:pPr>
          </w:p>
        </w:tc>
        <w:tc>
          <w:tcPr>
            <w:tcW w:w="1842" w:type="dxa"/>
            <w:vAlign w:val="center"/>
          </w:tcPr>
          <w:p w14:paraId="6787A3B4" w14:textId="77777777" w:rsidR="00221D67" w:rsidRPr="00221D67" w:rsidRDefault="00221D67" w:rsidP="00221D67">
            <w:pPr>
              <w:spacing w:before="60" w:after="60" w:line="276" w:lineRule="auto"/>
              <w:rPr>
                <w:rFonts w:ascii="Georgia" w:hAnsi="Georgia"/>
                <w:b/>
                <w:color w:val="585756"/>
                <w:sz w:val="20"/>
                <w:lang w:val="fr-FR"/>
              </w:rPr>
            </w:pPr>
          </w:p>
        </w:tc>
        <w:tc>
          <w:tcPr>
            <w:tcW w:w="2020" w:type="dxa"/>
            <w:vAlign w:val="center"/>
          </w:tcPr>
          <w:p w14:paraId="59A02CD8" w14:textId="77777777" w:rsidR="00221D67" w:rsidRPr="00221D67" w:rsidRDefault="00221D67" w:rsidP="00221D67">
            <w:pPr>
              <w:spacing w:before="60" w:after="60" w:line="276" w:lineRule="auto"/>
              <w:rPr>
                <w:rFonts w:ascii="Georgia" w:hAnsi="Georgia"/>
                <w:b/>
                <w:color w:val="585756"/>
                <w:sz w:val="20"/>
                <w:lang w:val="fr-FR"/>
              </w:rPr>
            </w:pPr>
          </w:p>
        </w:tc>
        <w:tc>
          <w:tcPr>
            <w:tcW w:w="2303" w:type="dxa"/>
            <w:vAlign w:val="center"/>
          </w:tcPr>
          <w:p w14:paraId="70E54F5B" w14:textId="77777777" w:rsidR="00221D67" w:rsidRPr="00221D67" w:rsidRDefault="00221D67" w:rsidP="00221D67">
            <w:pPr>
              <w:spacing w:before="60" w:after="60" w:line="276" w:lineRule="auto"/>
              <w:rPr>
                <w:rFonts w:ascii="Georgia" w:hAnsi="Georgia"/>
                <w:b/>
                <w:color w:val="585756"/>
                <w:sz w:val="20"/>
                <w:lang w:val="fr-FR"/>
              </w:rPr>
            </w:pPr>
          </w:p>
        </w:tc>
        <w:tc>
          <w:tcPr>
            <w:tcW w:w="2304" w:type="dxa"/>
            <w:vAlign w:val="center"/>
          </w:tcPr>
          <w:p w14:paraId="28223DB0" w14:textId="77777777" w:rsidR="00221D67" w:rsidRPr="00221D67" w:rsidRDefault="00221D67" w:rsidP="00221D67">
            <w:pPr>
              <w:spacing w:before="60" w:after="60" w:line="276" w:lineRule="auto"/>
              <w:rPr>
                <w:rFonts w:ascii="Georgia" w:hAnsi="Georgia"/>
                <w:b/>
                <w:color w:val="585756"/>
                <w:sz w:val="20"/>
                <w:lang w:val="fr-FR"/>
              </w:rPr>
            </w:pPr>
          </w:p>
        </w:tc>
      </w:tr>
      <w:tr w:rsidR="00221D67" w:rsidRPr="00221D67" w14:paraId="68E1FF26" w14:textId="77777777" w:rsidTr="00421CA0">
        <w:tc>
          <w:tcPr>
            <w:tcW w:w="4957" w:type="dxa"/>
            <w:vAlign w:val="center"/>
          </w:tcPr>
          <w:p w14:paraId="1341F237" w14:textId="77777777" w:rsidR="00221D67" w:rsidRPr="00221D67" w:rsidRDefault="00221D67" w:rsidP="00221D67">
            <w:pPr>
              <w:spacing w:before="60" w:after="60" w:line="276" w:lineRule="auto"/>
              <w:rPr>
                <w:rFonts w:ascii="Georgia" w:hAnsi="Georgia"/>
                <w:b/>
                <w:color w:val="585756"/>
                <w:sz w:val="20"/>
                <w:lang w:val="fr-FR"/>
              </w:rPr>
            </w:pPr>
          </w:p>
        </w:tc>
        <w:tc>
          <w:tcPr>
            <w:tcW w:w="1842" w:type="dxa"/>
            <w:vAlign w:val="center"/>
          </w:tcPr>
          <w:p w14:paraId="63F5EA4A" w14:textId="77777777" w:rsidR="00221D67" w:rsidRPr="00221D67" w:rsidRDefault="00221D67" w:rsidP="00221D67">
            <w:pPr>
              <w:spacing w:before="60" w:after="60" w:line="276" w:lineRule="auto"/>
              <w:rPr>
                <w:rFonts w:ascii="Georgia" w:hAnsi="Georgia"/>
                <w:b/>
                <w:color w:val="585756"/>
                <w:sz w:val="20"/>
                <w:lang w:val="fr-FR"/>
              </w:rPr>
            </w:pPr>
          </w:p>
        </w:tc>
        <w:tc>
          <w:tcPr>
            <w:tcW w:w="2020" w:type="dxa"/>
            <w:vAlign w:val="center"/>
          </w:tcPr>
          <w:p w14:paraId="6C2A0F91" w14:textId="77777777" w:rsidR="00221D67" w:rsidRPr="00221D67" w:rsidRDefault="00221D67" w:rsidP="00221D67">
            <w:pPr>
              <w:spacing w:before="60" w:after="60" w:line="276" w:lineRule="auto"/>
              <w:rPr>
                <w:rFonts w:ascii="Georgia" w:hAnsi="Georgia"/>
                <w:b/>
                <w:color w:val="585756"/>
                <w:sz w:val="20"/>
                <w:lang w:val="fr-FR"/>
              </w:rPr>
            </w:pPr>
          </w:p>
        </w:tc>
        <w:tc>
          <w:tcPr>
            <w:tcW w:w="2303" w:type="dxa"/>
            <w:vAlign w:val="center"/>
          </w:tcPr>
          <w:p w14:paraId="24A42317" w14:textId="77777777" w:rsidR="00221D67" w:rsidRPr="00221D67" w:rsidRDefault="00221D67" w:rsidP="00221D67">
            <w:pPr>
              <w:spacing w:before="60" w:after="60" w:line="276" w:lineRule="auto"/>
              <w:rPr>
                <w:rFonts w:ascii="Georgia" w:hAnsi="Georgia"/>
                <w:b/>
                <w:color w:val="585756"/>
                <w:sz w:val="20"/>
                <w:lang w:val="fr-FR"/>
              </w:rPr>
            </w:pPr>
          </w:p>
        </w:tc>
        <w:tc>
          <w:tcPr>
            <w:tcW w:w="2304" w:type="dxa"/>
            <w:vAlign w:val="center"/>
          </w:tcPr>
          <w:p w14:paraId="47E2F51C" w14:textId="77777777" w:rsidR="00221D67" w:rsidRPr="00221D67" w:rsidRDefault="00221D67" w:rsidP="00221D67">
            <w:pPr>
              <w:spacing w:before="60" w:after="60" w:line="276" w:lineRule="auto"/>
              <w:rPr>
                <w:rFonts w:ascii="Georgia" w:hAnsi="Georgia"/>
                <w:b/>
                <w:color w:val="585756"/>
                <w:sz w:val="20"/>
                <w:lang w:val="fr-FR"/>
              </w:rPr>
            </w:pPr>
          </w:p>
        </w:tc>
      </w:tr>
      <w:tr w:rsidR="00221D67" w:rsidRPr="00221D67" w14:paraId="490EA0B5" w14:textId="77777777" w:rsidTr="00421CA0">
        <w:tc>
          <w:tcPr>
            <w:tcW w:w="4957" w:type="dxa"/>
            <w:vAlign w:val="center"/>
          </w:tcPr>
          <w:p w14:paraId="410635B0" w14:textId="77777777" w:rsidR="00221D67" w:rsidRPr="00221D67" w:rsidRDefault="00221D67" w:rsidP="00221D67">
            <w:pPr>
              <w:spacing w:before="60" w:after="60" w:line="276" w:lineRule="auto"/>
              <w:rPr>
                <w:rFonts w:ascii="Georgia" w:hAnsi="Georgia"/>
                <w:b/>
                <w:color w:val="585756"/>
                <w:sz w:val="20"/>
                <w:lang w:val="fr-FR"/>
              </w:rPr>
            </w:pPr>
          </w:p>
        </w:tc>
        <w:tc>
          <w:tcPr>
            <w:tcW w:w="1842" w:type="dxa"/>
            <w:vAlign w:val="center"/>
          </w:tcPr>
          <w:p w14:paraId="26467575" w14:textId="77777777" w:rsidR="00221D67" w:rsidRPr="00221D67" w:rsidRDefault="00221D67" w:rsidP="00221D67">
            <w:pPr>
              <w:spacing w:before="60" w:after="60" w:line="276" w:lineRule="auto"/>
              <w:rPr>
                <w:rFonts w:ascii="Georgia" w:hAnsi="Georgia"/>
                <w:b/>
                <w:color w:val="585756"/>
                <w:sz w:val="20"/>
                <w:lang w:val="fr-FR"/>
              </w:rPr>
            </w:pPr>
          </w:p>
        </w:tc>
        <w:tc>
          <w:tcPr>
            <w:tcW w:w="2020" w:type="dxa"/>
            <w:vAlign w:val="center"/>
          </w:tcPr>
          <w:p w14:paraId="7814DF25" w14:textId="77777777" w:rsidR="00221D67" w:rsidRPr="00221D67" w:rsidRDefault="00221D67" w:rsidP="00221D67">
            <w:pPr>
              <w:spacing w:before="60" w:after="60" w:line="276" w:lineRule="auto"/>
              <w:rPr>
                <w:rFonts w:ascii="Georgia" w:hAnsi="Georgia"/>
                <w:b/>
                <w:color w:val="585756"/>
                <w:sz w:val="20"/>
                <w:lang w:val="fr-FR"/>
              </w:rPr>
            </w:pPr>
          </w:p>
        </w:tc>
        <w:tc>
          <w:tcPr>
            <w:tcW w:w="2303" w:type="dxa"/>
            <w:vAlign w:val="center"/>
          </w:tcPr>
          <w:p w14:paraId="53C17FE2" w14:textId="77777777" w:rsidR="00221D67" w:rsidRPr="00221D67" w:rsidRDefault="00221D67" w:rsidP="00221D67">
            <w:pPr>
              <w:spacing w:before="60" w:after="60" w:line="276" w:lineRule="auto"/>
              <w:rPr>
                <w:rFonts w:ascii="Georgia" w:hAnsi="Georgia"/>
                <w:b/>
                <w:color w:val="585756"/>
                <w:sz w:val="20"/>
                <w:lang w:val="fr-FR"/>
              </w:rPr>
            </w:pPr>
          </w:p>
        </w:tc>
        <w:tc>
          <w:tcPr>
            <w:tcW w:w="2304" w:type="dxa"/>
            <w:vAlign w:val="center"/>
          </w:tcPr>
          <w:p w14:paraId="4153DB3E" w14:textId="77777777" w:rsidR="00221D67" w:rsidRPr="00221D67" w:rsidRDefault="00221D67" w:rsidP="00221D67">
            <w:pPr>
              <w:spacing w:before="60" w:after="60" w:line="276" w:lineRule="auto"/>
              <w:rPr>
                <w:rFonts w:ascii="Georgia" w:hAnsi="Georgia"/>
                <w:b/>
                <w:color w:val="585756"/>
                <w:sz w:val="20"/>
                <w:lang w:val="fr-FR"/>
              </w:rPr>
            </w:pPr>
          </w:p>
        </w:tc>
      </w:tr>
      <w:tr w:rsidR="00221D67" w:rsidRPr="00221D67" w14:paraId="42669FC2" w14:textId="77777777" w:rsidTr="00421CA0">
        <w:tc>
          <w:tcPr>
            <w:tcW w:w="4957" w:type="dxa"/>
            <w:vAlign w:val="center"/>
          </w:tcPr>
          <w:p w14:paraId="513808A9" w14:textId="77777777" w:rsidR="00221D67" w:rsidRPr="00221D67" w:rsidRDefault="00221D67" w:rsidP="00221D67">
            <w:pPr>
              <w:spacing w:before="60" w:after="60" w:line="276" w:lineRule="auto"/>
              <w:rPr>
                <w:rFonts w:ascii="Georgia" w:hAnsi="Georgia"/>
                <w:b/>
                <w:color w:val="585756"/>
                <w:sz w:val="20"/>
                <w:lang w:val="fr-FR"/>
              </w:rPr>
            </w:pPr>
          </w:p>
        </w:tc>
        <w:tc>
          <w:tcPr>
            <w:tcW w:w="1842" w:type="dxa"/>
            <w:vAlign w:val="center"/>
          </w:tcPr>
          <w:p w14:paraId="6DB10B1E" w14:textId="77777777" w:rsidR="00221D67" w:rsidRPr="00221D67" w:rsidRDefault="00221D67" w:rsidP="00221D67">
            <w:pPr>
              <w:spacing w:before="60" w:after="60" w:line="276" w:lineRule="auto"/>
              <w:rPr>
                <w:rFonts w:ascii="Georgia" w:hAnsi="Georgia"/>
                <w:b/>
                <w:color w:val="585756"/>
                <w:sz w:val="20"/>
                <w:lang w:val="fr-FR"/>
              </w:rPr>
            </w:pPr>
          </w:p>
        </w:tc>
        <w:tc>
          <w:tcPr>
            <w:tcW w:w="2020" w:type="dxa"/>
            <w:vAlign w:val="center"/>
          </w:tcPr>
          <w:p w14:paraId="3C0461EE" w14:textId="77777777" w:rsidR="00221D67" w:rsidRPr="00221D67" w:rsidRDefault="00221D67" w:rsidP="00221D67">
            <w:pPr>
              <w:spacing w:before="60" w:after="60" w:line="276" w:lineRule="auto"/>
              <w:rPr>
                <w:rFonts w:ascii="Georgia" w:hAnsi="Georgia"/>
                <w:b/>
                <w:color w:val="585756"/>
                <w:sz w:val="20"/>
                <w:lang w:val="fr-FR"/>
              </w:rPr>
            </w:pPr>
          </w:p>
        </w:tc>
        <w:tc>
          <w:tcPr>
            <w:tcW w:w="2303" w:type="dxa"/>
            <w:vAlign w:val="center"/>
          </w:tcPr>
          <w:p w14:paraId="0F2DADD2" w14:textId="77777777" w:rsidR="00221D67" w:rsidRPr="00221D67" w:rsidRDefault="00221D67" w:rsidP="00221D67">
            <w:pPr>
              <w:spacing w:before="60" w:after="60" w:line="276" w:lineRule="auto"/>
              <w:rPr>
                <w:rFonts w:ascii="Georgia" w:hAnsi="Georgia"/>
                <w:b/>
                <w:color w:val="585756"/>
                <w:sz w:val="20"/>
                <w:lang w:val="fr-FR"/>
              </w:rPr>
            </w:pPr>
          </w:p>
        </w:tc>
        <w:tc>
          <w:tcPr>
            <w:tcW w:w="2304" w:type="dxa"/>
            <w:vAlign w:val="center"/>
          </w:tcPr>
          <w:p w14:paraId="66721A44" w14:textId="77777777" w:rsidR="00221D67" w:rsidRPr="00221D67" w:rsidRDefault="00221D67" w:rsidP="00221D67">
            <w:pPr>
              <w:spacing w:before="60" w:after="60" w:line="276" w:lineRule="auto"/>
              <w:rPr>
                <w:rFonts w:ascii="Georgia" w:hAnsi="Georgia"/>
                <w:b/>
                <w:color w:val="585756"/>
                <w:sz w:val="20"/>
                <w:lang w:val="fr-FR"/>
              </w:rPr>
            </w:pPr>
          </w:p>
        </w:tc>
      </w:tr>
    </w:tbl>
    <w:p w14:paraId="760BB562" w14:textId="77777777" w:rsidR="00221D67" w:rsidRPr="00221D67" w:rsidRDefault="00221D67" w:rsidP="00221D67">
      <w:pPr>
        <w:spacing w:before="160" w:after="120" w:line="276" w:lineRule="auto"/>
        <w:jc w:val="both"/>
        <w:rPr>
          <w:rFonts w:ascii="Georgia" w:eastAsia="Calibri" w:hAnsi="Georgia" w:cs="Arial"/>
          <w:b/>
          <w:color w:val="585756"/>
          <w:kern w:val="0"/>
          <w:sz w:val="21"/>
          <w:szCs w:val="22"/>
          <w14:ligatures w14:val="none"/>
        </w:rPr>
      </w:pPr>
    </w:p>
    <w:p w14:paraId="3A3A5D9F"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19" w:name="_Ref149120533"/>
      <w:bookmarkStart w:id="20" w:name="_Ref149120535"/>
      <w:bookmarkStart w:id="21" w:name="_Toc211594633"/>
      <w:r w:rsidRPr="00221D67">
        <w:rPr>
          <w:rFonts w:ascii="Calibri" w:eastAsia="MS Gothic" w:hAnsi="Calibri" w:cs="Times New Roman"/>
          <w:b/>
          <w:color w:val="D81A1A"/>
          <w:kern w:val="0"/>
          <w:sz w:val="28"/>
          <w:szCs w:val="26"/>
          <w14:ligatures w14:val="none"/>
        </w:rPr>
        <w:t>Certificats de bonne exécution</w:t>
      </w:r>
      <w:bookmarkEnd w:id="19"/>
      <w:bookmarkEnd w:id="20"/>
      <w:bookmarkEnd w:id="21"/>
    </w:p>
    <w:p w14:paraId="6C2681B0"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Pour chacun des services présentés dans le tableau ci-dessus, le soumissionnaire doit joindre les copies des attestations de bonne fin ou certificats de services rendus approuvé par l'entité qui a attribué le marché.</w:t>
      </w:r>
    </w:p>
    <w:p w14:paraId="1C4A307B" w14:textId="77777777" w:rsidR="00221D67" w:rsidRPr="00221D67" w:rsidRDefault="00221D67" w:rsidP="00221D67">
      <w:pPr>
        <w:spacing w:before="160" w:line="276" w:lineRule="auto"/>
        <w:rPr>
          <w:rFonts w:ascii="Georgia" w:eastAsia="Calibri" w:hAnsi="Georgia" w:cs="Arial"/>
          <w:color w:val="585756"/>
          <w:kern w:val="0"/>
          <w:sz w:val="21"/>
          <w:szCs w:val="22"/>
          <w14:ligatures w14:val="none"/>
        </w:rPr>
      </w:pPr>
    </w:p>
    <w:p w14:paraId="653295C1" w14:textId="77777777" w:rsidR="00221D67" w:rsidRPr="00221D67" w:rsidRDefault="00221D67" w:rsidP="00221D67">
      <w:pPr>
        <w:spacing w:before="160" w:line="276" w:lineRule="auto"/>
        <w:rPr>
          <w:rFonts w:ascii="Georgia" w:eastAsia="Calibri" w:hAnsi="Georgia" w:cs="Arial"/>
          <w:color w:val="585756"/>
          <w:kern w:val="0"/>
          <w:sz w:val="21"/>
          <w:szCs w:val="22"/>
          <w14:ligatures w14:val="none"/>
        </w:rPr>
        <w:sectPr w:rsidR="00221D67" w:rsidRPr="00221D67" w:rsidSect="00221D67">
          <w:pgSz w:w="16838" w:h="11906" w:orient="landscape"/>
          <w:pgMar w:top="1418" w:right="1531" w:bottom="1418" w:left="1871" w:header="709" w:footer="709" w:gutter="0"/>
          <w:cols w:space="708"/>
          <w:titlePg/>
          <w:docGrid w:linePitch="360"/>
        </w:sectPr>
      </w:pPr>
    </w:p>
    <w:p w14:paraId="60A7FA5B"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22" w:name="_Ref18320006"/>
      <w:bookmarkStart w:id="23" w:name="_Toc211594634"/>
      <w:r w:rsidRPr="00221D67">
        <w:rPr>
          <w:rFonts w:ascii="Calibri" w:eastAsia="MS Gothic" w:hAnsi="Calibri" w:cs="Times New Roman"/>
          <w:b/>
          <w:color w:val="D81A1A"/>
          <w:kern w:val="0"/>
          <w:sz w:val="28"/>
          <w:szCs w:val="26"/>
          <w14:ligatures w14:val="none"/>
        </w:rPr>
        <w:lastRenderedPageBreak/>
        <w:t>Offre financière et formulaire d’offre</w:t>
      </w:r>
      <w:bookmarkEnd w:id="22"/>
      <w:bookmarkEnd w:id="23"/>
    </w:p>
    <w:tbl>
      <w:tblPr>
        <w:tblStyle w:val="Grilledutableau"/>
        <w:tblW w:w="0" w:type="auto"/>
        <w:tblInd w:w="0" w:type="dxa"/>
        <w:shd w:val="pct10" w:color="auto" w:fill="auto"/>
        <w:tblLook w:val="04A0" w:firstRow="1" w:lastRow="0" w:firstColumn="1" w:lastColumn="0" w:noHBand="0" w:noVBand="1"/>
      </w:tblPr>
      <w:tblGrid>
        <w:gridCol w:w="8494"/>
      </w:tblGrid>
      <w:tr w:rsidR="00221D67" w:rsidRPr="00221D67" w14:paraId="54742822" w14:textId="77777777" w:rsidTr="00421CA0">
        <w:tc>
          <w:tcPr>
            <w:tcW w:w="8494" w:type="dxa"/>
            <w:shd w:val="pct10" w:color="auto" w:fill="auto"/>
          </w:tcPr>
          <w:p w14:paraId="273C6ED2" w14:textId="77777777" w:rsidR="00221D67" w:rsidRPr="00221D67" w:rsidRDefault="00221D67" w:rsidP="00221D67">
            <w:pPr>
              <w:spacing w:before="120" w:after="120" w:line="276" w:lineRule="auto"/>
              <w:jc w:val="center"/>
              <w:rPr>
                <w:rFonts w:ascii="Georgia" w:hAnsi="Georgia"/>
                <w:b/>
                <w:color w:val="585756"/>
                <w:sz w:val="20"/>
                <w:szCs w:val="19"/>
                <w:lang w:val="fr-FR"/>
              </w:rPr>
            </w:pPr>
            <w:r w:rsidRPr="00221D67">
              <w:rPr>
                <w:rFonts w:ascii="Georgia" w:hAnsi="Georgia"/>
                <w:b/>
                <w:color w:val="585756"/>
                <w:sz w:val="20"/>
                <w:szCs w:val="19"/>
                <w:lang w:val="fr-FR"/>
              </w:rPr>
              <w:t>Ne changez pas le formulaire d'offre. Les réserves ne sont pas autorisées. Les soumissionnaires doivent, sous peine d'irrégularité substantielle, indiquer les prix en euros ou en MRU et hors TVA.</w:t>
            </w:r>
          </w:p>
        </w:tc>
      </w:tr>
    </w:tbl>
    <w:p w14:paraId="073482E3"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euros ou en MRU et hors TVA (en chiffres) :</w:t>
      </w:r>
    </w:p>
    <w:p w14:paraId="048DEC7A" w14:textId="77777777" w:rsidR="00221D67" w:rsidRPr="00221D67" w:rsidRDefault="00221D67" w:rsidP="00221D67">
      <w:pPr>
        <w:spacing w:before="160" w:line="276" w:lineRule="auto"/>
        <w:jc w:val="both"/>
        <w:rPr>
          <w:rFonts w:ascii="Georgia" w:eastAsia="Calibri" w:hAnsi="Georgia" w:cs="Arial"/>
          <w:b/>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221D67" w:rsidRPr="00221D67" w14:paraId="05D41766" w14:textId="77777777" w:rsidTr="00421CA0">
        <w:tc>
          <w:tcPr>
            <w:tcW w:w="1838" w:type="dxa"/>
            <w:shd w:val="pct10" w:color="auto" w:fill="auto"/>
            <w:vAlign w:val="center"/>
          </w:tcPr>
          <w:p w14:paraId="53B5A5AA" w14:textId="77777777" w:rsidR="00221D67" w:rsidRPr="00221D67" w:rsidRDefault="00221D67" w:rsidP="00221D67">
            <w:pPr>
              <w:spacing w:before="120" w:after="120" w:line="276" w:lineRule="auto"/>
              <w:jc w:val="center"/>
              <w:rPr>
                <w:rFonts w:ascii="Georgia" w:hAnsi="Georgia"/>
                <w:b/>
                <w:color w:val="585756"/>
                <w:sz w:val="20"/>
                <w:lang w:val="fr-FR"/>
              </w:rPr>
            </w:pPr>
          </w:p>
        </w:tc>
        <w:tc>
          <w:tcPr>
            <w:tcW w:w="1559" w:type="dxa"/>
            <w:shd w:val="pct10" w:color="auto" w:fill="auto"/>
            <w:vAlign w:val="center"/>
          </w:tcPr>
          <w:p w14:paraId="7AA13E13"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Unité</w:t>
            </w:r>
          </w:p>
        </w:tc>
        <w:tc>
          <w:tcPr>
            <w:tcW w:w="1699" w:type="dxa"/>
            <w:shd w:val="pct10" w:color="auto" w:fill="auto"/>
            <w:vAlign w:val="center"/>
          </w:tcPr>
          <w:p w14:paraId="16D75E82"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Prix unitaire*</w:t>
            </w:r>
          </w:p>
        </w:tc>
        <w:tc>
          <w:tcPr>
            <w:tcW w:w="1699" w:type="dxa"/>
            <w:shd w:val="pct10" w:color="auto" w:fill="auto"/>
            <w:vAlign w:val="center"/>
          </w:tcPr>
          <w:p w14:paraId="5F516197"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Quantité</w:t>
            </w:r>
          </w:p>
        </w:tc>
        <w:tc>
          <w:tcPr>
            <w:tcW w:w="1699" w:type="dxa"/>
            <w:shd w:val="pct10" w:color="auto" w:fill="auto"/>
            <w:vAlign w:val="center"/>
          </w:tcPr>
          <w:p w14:paraId="5019B8D1"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Total HTVA*</w:t>
            </w:r>
          </w:p>
        </w:tc>
      </w:tr>
      <w:tr w:rsidR="00221D67" w:rsidRPr="00221D67" w14:paraId="6F5F951E" w14:textId="77777777" w:rsidTr="00421CA0">
        <w:tc>
          <w:tcPr>
            <w:tcW w:w="8494" w:type="dxa"/>
            <w:gridSpan w:val="5"/>
            <w:vAlign w:val="center"/>
          </w:tcPr>
          <w:p w14:paraId="349265FE" w14:textId="77777777" w:rsidR="00221D67" w:rsidRPr="00221D67" w:rsidRDefault="00221D67" w:rsidP="00221D67">
            <w:pPr>
              <w:spacing w:before="120" w:after="120" w:line="276" w:lineRule="auto"/>
              <w:rPr>
                <w:rFonts w:ascii="Georgia" w:hAnsi="Georgia"/>
                <w:b/>
                <w:color w:val="585756"/>
                <w:sz w:val="20"/>
              </w:rPr>
            </w:pPr>
            <w:r w:rsidRPr="00221D67">
              <w:rPr>
                <w:rFonts w:ascii="Georgia" w:hAnsi="Georgia"/>
                <w:b/>
                <w:color w:val="585756"/>
                <w:sz w:val="20"/>
              </w:rPr>
              <w:t>Expert principal</w:t>
            </w:r>
          </w:p>
        </w:tc>
      </w:tr>
      <w:tr w:rsidR="00221D67" w:rsidRPr="00221D67" w14:paraId="03076077" w14:textId="77777777" w:rsidTr="00421CA0">
        <w:tc>
          <w:tcPr>
            <w:tcW w:w="1838" w:type="dxa"/>
            <w:vAlign w:val="center"/>
          </w:tcPr>
          <w:p w14:paraId="40E8838E" w14:textId="77777777" w:rsidR="00221D67" w:rsidRPr="00221D67" w:rsidRDefault="00221D67" w:rsidP="00221D67">
            <w:pPr>
              <w:spacing w:before="120" w:after="120" w:line="276" w:lineRule="auto"/>
              <w:rPr>
                <w:rFonts w:ascii="Georgia" w:hAnsi="Georgia"/>
                <w:color w:val="585756"/>
                <w:sz w:val="20"/>
              </w:rPr>
            </w:pPr>
            <w:r w:rsidRPr="00221D67">
              <w:rPr>
                <w:rFonts w:ascii="Georgia" w:hAnsi="Georgia"/>
                <w:color w:val="585756"/>
                <w:sz w:val="20"/>
              </w:rPr>
              <w:t>Mission</w:t>
            </w:r>
          </w:p>
        </w:tc>
        <w:tc>
          <w:tcPr>
            <w:tcW w:w="1559" w:type="dxa"/>
            <w:vAlign w:val="center"/>
          </w:tcPr>
          <w:p w14:paraId="330BA88B" w14:textId="77777777" w:rsidR="00221D67" w:rsidRPr="00221D67" w:rsidRDefault="00221D67" w:rsidP="00221D67">
            <w:pPr>
              <w:spacing w:before="120" w:after="120" w:line="276" w:lineRule="auto"/>
              <w:jc w:val="center"/>
              <w:rPr>
                <w:rFonts w:ascii="Georgia" w:hAnsi="Georgia"/>
                <w:color w:val="585756"/>
                <w:sz w:val="20"/>
              </w:rPr>
            </w:pPr>
            <w:r w:rsidRPr="00221D67">
              <w:rPr>
                <w:rFonts w:ascii="Georgia" w:hAnsi="Georgia"/>
                <w:color w:val="585756"/>
                <w:sz w:val="20"/>
              </w:rPr>
              <w:t>Jour de travail</w:t>
            </w:r>
          </w:p>
        </w:tc>
        <w:tc>
          <w:tcPr>
            <w:tcW w:w="1699" w:type="dxa"/>
            <w:vAlign w:val="center"/>
          </w:tcPr>
          <w:p w14:paraId="614D9AAF" w14:textId="77777777" w:rsidR="00221D67" w:rsidRPr="00221D67" w:rsidRDefault="00221D67" w:rsidP="00221D67">
            <w:pPr>
              <w:spacing w:before="120" w:after="120" w:line="276" w:lineRule="auto"/>
              <w:jc w:val="right"/>
              <w:rPr>
                <w:rFonts w:ascii="Georgia" w:hAnsi="Georgia"/>
                <w:color w:val="585756"/>
                <w:sz w:val="20"/>
              </w:rPr>
            </w:pPr>
          </w:p>
        </w:tc>
        <w:tc>
          <w:tcPr>
            <w:tcW w:w="1699" w:type="dxa"/>
            <w:vAlign w:val="center"/>
          </w:tcPr>
          <w:p w14:paraId="793422A2" w14:textId="77777777" w:rsidR="00221D67" w:rsidRPr="00221D67" w:rsidRDefault="00221D67" w:rsidP="00221D67">
            <w:pPr>
              <w:spacing w:before="120" w:after="120" w:line="276" w:lineRule="auto"/>
              <w:jc w:val="center"/>
              <w:rPr>
                <w:rFonts w:ascii="Georgia" w:hAnsi="Georgia"/>
                <w:color w:val="585756"/>
                <w:sz w:val="20"/>
              </w:rPr>
            </w:pPr>
            <w:r w:rsidRPr="00221D67">
              <w:rPr>
                <w:rFonts w:ascii="Georgia" w:hAnsi="Georgia"/>
                <w:color w:val="585756"/>
                <w:sz w:val="20"/>
              </w:rPr>
              <w:t>120</w:t>
            </w:r>
          </w:p>
        </w:tc>
        <w:tc>
          <w:tcPr>
            <w:tcW w:w="1699" w:type="dxa"/>
            <w:vAlign w:val="center"/>
          </w:tcPr>
          <w:p w14:paraId="602192BE" w14:textId="77777777" w:rsidR="00221D67" w:rsidRPr="00221D67" w:rsidRDefault="00221D67" w:rsidP="00221D67">
            <w:pPr>
              <w:spacing w:before="120" w:after="120" w:line="276" w:lineRule="auto"/>
              <w:jc w:val="right"/>
              <w:rPr>
                <w:rFonts w:ascii="Georgia" w:hAnsi="Georgia"/>
                <w:color w:val="585756"/>
                <w:sz w:val="20"/>
              </w:rPr>
            </w:pPr>
          </w:p>
        </w:tc>
      </w:tr>
      <w:tr w:rsidR="00221D67" w:rsidRPr="00221D67" w14:paraId="447E4962" w14:textId="77777777" w:rsidTr="00421CA0">
        <w:tc>
          <w:tcPr>
            <w:tcW w:w="1838" w:type="dxa"/>
            <w:vAlign w:val="center"/>
          </w:tcPr>
          <w:p w14:paraId="4D0C55C0" w14:textId="77777777" w:rsidR="00221D67" w:rsidRPr="00221D67" w:rsidRDefault="00221D67" w:rsidP="00221D67">
            <w:pPr>
              <w:spacing w:before="120" w:after="120" w:line="276" w:lineRule="auto"/>
              <w:rPr>
                <w:rFonts w:ascii="Georgia" w:hAnsi="Georgia"/>
                <w:color w:val="585756"/>
                <w:sz w:val="20"/>
              </w:rPr>
            </w:pPr>
            <w:r w:rsidRPr="00221D67">
              <w:rPr>
                <w:rFonts w:ascii="Georgia" w:hAnsi="Georgia"/>
                <w:color w:val="585756"/>
                <w:sz w:val="20"/>
              </w:rPr>
              <w:t>Travail à domicile</w:t>
            </w:r>
          </w:p>
        </w:tc>
        <w:tc>
          <w:tcPr>
            <w:tcW w:w="1559" w:type="dxa"/>
            <w:vAlign w:val="center"/>
          </w:tcPr>
          <w:p w14:paraId="6D427A25" w14:textId="77777777" w:rsidR="00221D67" w:rsidRPr="00221D67" w:rsidRDefault="00221D67" w:rsidP="00221D67">
            <w:pPr>
              <w:spacing w:before="120" w:after="120" w:line="276" w:lineRule="auto"/>
              <w:jc w:val="center"/>
              <w:rPr>
                <w:rFonts w:ascii="Georgia" w:hAnsi="Georgia"/>
                <w:color w:val="585756"/>
                <w:sz w:val="20"/>
              </w:rPr>
            </w:pPr>
            <w:r w:rsidRPr="00221D67">
              <w:rPr>
                <w:rFonts w:ascii="Georgia" w:hAnsi="Georgia"/>
                <w:color w:val="585756"/>
                <w:sz w:val="20"/>
              </w:rPr>
              <w:t>Jour de travail</w:t>
            </w:r>
          </w:p>
        </w:tc>
        <w:tc>
          <w:tcPr>
            <w:tcW w:w="1699" w:type="dxa"/>
            <w:vAlign w:val="center"/>
          </w:tcPr>
          <w:p w14:paraId="2A54D4A7" w14:textId="77777777" w:rsidR="00221D67" w:rsidRPr="00221D67" w:rsidRDefault="00221D67" w:rsidP="00221D67">
            <w:pPr>
              <w:spacing w:before="120" w:after="120" w:line="276" w:lineRule="auto"/>
              <w:jc w:val="right"/>
              <w:rPr>
                <w:rFonts w:ascii="Georgia" w:hAnsi="Georgia"/>
                <w:color w:val="585756"/>
                <w:sz w:val="20"/>
              </w:rPr>
            </w:pPr>
          </w:p>
        </w:tc>
        <w:tc>
          <w:tcPr>
            <w:tcW w:w="1699" w:type="dxa"/>
            <w:vAlign w:val="center"/>
          </w:tcPr>
          <w:p w14:paraId="136EE436" w14:textId="77777777" w:rsidR="00221D67" w:rsidRPr="00221D67" w:rsidRDefault="00221D67" w:rsidP="00221D67">
            <w:pPr>
              <w:spacing w:before="120" w:after="120" w:line="276" w:lineRule="auto"/>
              <w:jc w:val="center"/>
              <w:rPr>
                <w:rFonts w:ascii="Georgia" w:hAnsi="Georgia"/>
                <w:color w:val="585756"/>
                <w:sz w:val="20"/>
              </w:rPr>
            </w:pPr>
            <w:r w:rsidRPr="00221D67">
              <w:rPr>
                <w:rFonts w:ascii="Georgia" w:hAnsi="Georgia"/>
                <w:color w:val="585756"/>
                <w:sz w:val="20"/>
              </w:rPr>
              <w:t>30</w:t>
            </w:r>
          </w:p>
        </w:tc>
        <w:tc>
          <w:tcPr>
            <w:tcW w:w="1699" w:type="dxa"/>
            <w:vAlign w:val="center"/>
          </w:tcPr>
          <w:p w14:paraId="2035A16B" w14:textId="77777777" w:rsidR="00221D67" w:rsidRPr="00221D67" w:rsidRDefault="00221D67" w:rsidP="00221D67">
            <w:pPr>
              <w:spacing w:before="120" w:after="120" w:line="276" w:lineRule="auto"/>
              <w:jc w:val="right"/>
              <w:rPr>
                <w:rFonts w:ascii="Georgia" w:hAnsi="Georgia"/>
                <w:color w:val="585756"/>
                <w:sz w:val="20"/>
              </w:rPr>
            </w:pPr>
          </w:p>
        </w:tc>
      </w:tr>
      <w:tr w:rsidR="00221D67" w:rsidRPr="00221D67" w14:paraId="7B97EDBA" w14:textId="77777777" w:rsidTr="00421CA0">
        <w:tc>
          <w:tcPr>
            <w:tcW w:w="6795" w:type="dxa"/>
            <w:gridSpan w:val="4"/>
            <w:vAlign w:val="center"/>
          </w:tcPr>
          <w:p w14:paraId="3BD20154"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Total HTVA :</w:t>
            </w:r>
          </w:p>
        </w:tc>
        <w:tc>
          <w:tcPr>
            <w:tcW w:w="1699" w:type="dxa"/>
            <w:vAlign w:val="center"/>
          </w:tcPr>
          <w:p w14:paraId="0289CD5C" w14:textId="77777777" w:rsidR="00221D67" w:rsidRPr="00221D67" w:rsidRDefault="00221D67" w:rsidP="00221D67">
            <w:pPr>
              <w:spacing w:before="120" w:after="120" w:line="276" w:lineRule="auto"/>
              <w:jc w:val="right"/>
              <w:rPr>
                <w:rFonts w:ascii="Georgia" w:hAnsi="Georgia"/>
                <w:b/>
                <w:bCs/>
                <w:color w:val="585756"/>
                <w:sz w:val="20"/>
              </w:rPr>
            </w:pPr>
          </w:p>
        </w:tc>
      </w:tr>
      <w:tr w:rsidR="00221D67" w:rsidRPr="00221D67" w14:paraId="08C70B4B" w14:textId="77777777" w:rsidTr="00421CA0">
        <w:tc>
          <w:tcPr>
            <w:tcW w:w="6795" w:type="dxa"/>
            <w:gridSpan w:val="4"/>
            <w:vAlign w:val="center"/>
          </w:tcPr>
          <w:p w14:paraId="0E87F854"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TVA :</w:t>
            </w:r>
          </w:p>
        </w:tc>
        <w:tc>
          <w:tcPr>
            <w:tcW w:w="1699" w:type="dxa"/>
            <w:vAlign w:val="center"/>
          </w:tcPr>
          <w:p w14:paraId="114E6D62" w14:textId="77777777" w:rsidR="00221D67" w:rsidRPr="00221D67" w:rsidRDefault="00221D67" w:rsidP="00221D67">
            <w:pPr>
              <w:spacing w:before="120" w:after="120" w:line="276" w:lineRule="auto"/>
              <w:jc w:val="right"/>
              <w:rPr>
                <w:rFonts w:ascii="Georgia" w:hAnsi="Georgia"/>
                <w:color w:val="585756"/>
                <w:sz w:val="20"/>
              </w:rPr>
            </w:pPr>
          </w:p>
        </w:tc>
      </w:tr>
      <w:tr w:rsidR="00221D67" w:rsidRPr="00221D67" w14:paraId="48FF6127" w14:textId="77777777" w:rsidTr="00421CA0">
        <w:tc>
          <w:tcPr>
            <w:tcW w:w="6795" w:type="dxa"/>
            <w:gridSpan w:val="4"/>
            <w:vAlign w:val="center"/>
          </w:tcPr>
          <w:p w14:paraId="5708E2AF"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Total TTC :</w:t>
            </w:r>
          </w:p>
        </w:tc>
        <w:tc>
          <w:tcPr>
            <w:tcW w:w="1699" w:type="dxa"/>
            <w:vAlign w:val="center"/>
          </w:tcPr>
          <w:p w14:paraId="0AED3463" w14:textId="77777777" w:rsidR="00221D67" w:rsidRPr="00221D67" w:rsidRDefault="00221D67" w:rsidP="00221D67">
            <w:pPr>
              <w:spacing w:before="120" w:after="120" w:line="276" w:lineRule="auto"/>
              <w:jc w:val="right"/>
              <w:rPr>
                <w:rFonts w:ascii="Georgia" w:hAnsi="Georgia"/>
                <w:b/>
                <w:bCs/>
                <w:color w:val="585756"/>
                <w:sz w:val="20"/>
              </w:rPr>
            </w:pPr>
          </w:p>
        </w:tc>
      </w:tr>
    </w:tbl>
    <w:p w14:paraId="083EEEF0" w14:textId="77777777" w:rsidR="00221D67" w:rsidRPr="00221D67" w:rsidRDefault="00221D67" w:rsidP="00221D67">
      <w:pPr>
        <w:spacing w:after="0" w:line="240" w:lineRule="auto"/>
        <w:jc w:val="both"/>
        <w:rPr>
          <w:rFonts w:ascii="Georgia" w:eastAsia="Calibri" w:hAnsi="Georgia" w:cs="Arial"/>
          <w:color w:val="585756"/>
          <w:kern w:val="0"/>
          <w:sz w:val="21"/>
          <w:szCs w:val="21"/>
          <w14:ligatures w14:val="none"/>
        </w:rPr>
      </w:pPr>
    </w:p>
    <w:tbl>
      <w:tblPr>
        <w:tblStyle w:val="Grilledutableau"/>
        <w:tblW w:w="0" w:type="auto"/>
        <w:tblInd w:w="0" w:type="dxa"/>
        <w:tblLook w:val="04A0" w:firstRow="1" w:lastRow="0" w:firstColumn="1" w:lastColumn="0" w:noHBand="0" w:noVBand="1"/>
      </w:tblPr>
      <w:tblGrid>
        <w:gridCol w:w="8494"/>
      </w:tblGrid>
      <w:tr w:rsidR="00221D67" w:rsidRPr="00221D67" w14:paraId="33EA458E" w14:textId="77777777" w:rsidTr="00421CA0">
        <w:tc>
          <w:tcPr>
            <w:tcW w:w="8494" w:type="dxa"/>
          </w:tcPr>
          <w:p w14:paraId="71611186" w14:textId="77777777" w:rsidR="00221D67" w:rsidRPr="00221D67" w:rsidRDefault="00221D67" w:rsidP="00221D67">
            <w:pPr>
              <w:spacing w:before="60" w:after="60"/>
              <w:jc w:val="both"/>
              <w:rPr>
                <w:rFonts w:ascii="Georgia" w:hAnsi="Georgia"/>
                <w:color w:val="585756"/>
                <w:sz w:val="21"/>
                <w:szCs w:val="21"/>
                <w:lang w:val="fr-FR"/>
              </w:rPr>
            </w:pPr>
            <w:r w:rsidRPr="00221D67">
              <w:rPr>
                <w:rFonts w:ascii="Georgia" w:hAnsi="Georgia"/>
                <w:color w:val="585756"/>
                <w:sz w:val="21"/>
                <w:szCs w:val="21"/>
                <w:lang w:val="fr-FR"/>
              </w:rPr>
              <w:t xml:space="preserve">* Cf. points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_Ref503365104 \r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szCs w:val="21"/>
                <w:lang w:val="fr-FR"/>
              </w:rPr>
              <w:t>3.4.2</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_Ref18310448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lang w:val="fr-FR"/>
              </w:rPr>
              <w:t>Détermination des prix</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_Ref503365108 \r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szCs w:val="21"/>
                <w:lang w:val="fr-FR"/>
              </w:rPr>
              <w:t>3.4.3</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_Ref503365108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szCs w:val="21"/>
                <w:lang w:val="fr-FR"/>
              </w:rPr>
              <w:t>Eléments inclus dans les prix</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et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_Ref503365135 \r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szCs w:val="21"/>
                <w:lang w:val="fr-FR"/>
              </w:rPr>
              <w:t>4.13</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w:t>
            </w:r>
            <w:r w:rsidRPr="00221D67">
              <w:rPr>
                <w:rFonts w:ascii="Georgia" w:hAnsi="Georgia"/>
                <w:color w:val="585756"/>
                <w:sz w:val="21"/>
                <w:szCs w:val="21"/>
              </w:rPr>
              <w:fldChar w:fldCharType="begin"/>
            </w:r>
            <w:r w:rsidRPr="00221D67">
              <w:rPr>
                <w:rFonts w:ascii="Georgia" w:hAnsi="Georgia"/>
                <w:color w:val="585756"/>
                <w:sz w:val="21"/>
                <w:szCs w:val="21"/>
                <w:lang w:val="fr-FR"/>
              </w:rPr>
              <w:instrText xml:space="preserve"> REF _Ref503365135 \h  \* MERGEFORMAT </w:instrText>
            </w:r>
            <w:r w:rsidRPr="00221D67">
              <w:rPr>
                <w:rFonts w:ascii="Georgia" w:hAnsi="Georgia"/>
                <w:color w:val="585756"/>
                <w:sz w:val="21"/>
                <w:szCs w:val="21"/>
              </w:rPr>
            </w:r>
            <w:r w:rsidRPr="00221D67">
              <w:rPr>
                <w:rFonts w:ascii="Georgia" w:hAnsi="Georgia"/>
                <w:color w:val="585756"/>
                <w:sz w:val="21"/>
                <w:szCs w:val="21"/>
              </w:rPr>
              <w:fldChar w:fldCharType="separate"/>
            </w:r>
            <w:r w:rsidRPr="00221D67">
              <w:rPr>
                <w:rFonts w:ascii="Georgia" w:hAnsi="Georgia"/>
                <w:color w:val="585756"/>
                <w:sz w:val="21"/>
                <w:szCs w:val="21"/>
                <w:lang w:val="fr-FR"/>
              </w:rPr>
              <w:t xml:space="preserve">Conditions générales de paiement (Art. 66-72 and </w:t>
            </w:r>
            <w:r w:rsidRPr="00221D67">
              <w:rPr>
                <w:rFonts w:ascii="Georgia" w:hAnsi="Georgia"/>
                <w:color w:val="585756"/>
                <w:sz w:val="21"/>
                <w:lang w:val="fr-FR"/>
              </w:rPr>
              <w:t>127)</w:t>
            </w:r>
            <w:r w:rsidRPr="00221D67">
              <w:rPr>
                <w:rFonts w:ascii="Georgia" w:hAnsi="Georgia"/>
                <w:color w:val="585756"/>
                <w:sz w:val="21"/>
                <w:szCs w:val="21"/>
              </w:rPr>
              <w:fldChar w:fldCharType="end"/>
            </w:r>
            <w:r w:rsidRPr="00221D67">
              <w:rPr>
                <w:rFonts w:ascii="Georgia" w:hAnsi="Georgia"/>
                <w:color w:val="585756"/>
                <w:sz w:val="21"/>
                <w:szCs w:val="21"/>
                <w:lang w:val="fr-FR"/>
              </w:rPr>
              <w:t xml:space="preserve"> ». </w:t>
            </w:r>
          </w:p>
        </w:tc>
      </w:tr>
    </w:tbl>
    <w:p w14:paraId="3D7B2670" w14:textId="77777777" w:rsidR="00221D67" w:rsidRPr="00221D67" w:rsidRDefault="00221D67" w:rsidP="00221D67">
      <w:pPr>
        <w:spacing w:before="480"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1"/>
          <w14:ligatures w14:val="none"/>
        </w:rPr>
        <w:t>Nom et prénom </w:t>
      </w:r>
      <w:r w:rsidRPr="00221D67">
        <w:rPr>
          <w:rFonts w:ascii="Georgia" w:eastAsia="Calibri" w:hAnsi="Georgia" w:cs="Arial"/>
          <w:color w:val="585756"/>
          <w:kern w:val="0"/>
          <w:sz w:val="21"/>
          <w:szCs w:val="22"/>
          <w14:ligatures w14:val="none"/>
        </w:rPr>
        <w:t>: ………………………………………………</w:t>
      </w:r>
    </w:p>
    <w:p w14:paraId="387E65F6" w14:textId="77777777" w:rsidR="00221D67" w:rsidRPr="00221D67" w:rsidRDefault="00221D67" w:rsidP="00221D67">
      <w:pPr>
        <w:spacing w:before="240"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Dûment autorisé à signer au nom de : ………………………………………………</w:t>
      </w:r>
    </w:p>
    <w:p w14:paraId="641A6EF3" w14:textId="77777777" w:rsidR="00221D67" w:rsidRPr="00221D67" w:rsidRDefault="00221D67" w:rsidP="00221D67">
      <w:pPr>
        <w:spacing w:before="240"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Lieu et date : ………………………………………………</w:t>
      </w:r>
    </w:p>
    <w:p w14:paraId="651F3F49" w14:textId="77777777" w:rsidR="00221D67" w:rsidRPr="00221D67" w:rsidRDefault="00221D67" w:rsidP="00221D67">
      <w:pPr>
        <w:spacing w:before="240"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Signature autorisée : ………………………………………………</w:t>
      </w:r>
    </w:p>
    <w:p w14:paraId="7ACBB9A5" w14:textId="77777777" w:rsidR="00221D67" w:rsidRPr="00221D67" w:rsidRDefault="00221D67" w:rsidP="00221D67">
      <w:pPr>
        <w:spacing w:line="259" w:lineRule="auto"/>
        <w:rPr>
          <w:rFonts w:ascii="Georgia" w:eastAsia="Times New Roman" w:hAnsi="Georgia" w:cs="Arial"/>
          <w:snapToGrid w:val="0"/>
          <w:color w:val="585756"/>
          <w:kern w:val="0"/>
          <w:sz w:val="20"/>
          <w:szCs w:val="20"/>
          <w14:ligatures w14:val="none"/>
        </w:rPr>
      </w:pPr>
      <w:r w:rsidRPr="00221D67">
        <w:rPr>
          <w:rFonts w:ascii="Georgia" w:eastAsia="Times New Roman" w:hAnsi="Georgia" w:cs="Arial"/>
          <w:snapToGrid w:val="0"/>
          <w:color w:val="585756"/>
          <w:kern w:val="0"/>
          <w:sz w:val="20"/>
          <w:szCs w:val="20"/>
          <w14:ligatures w14:val="none"/>
        </w:rPr>
        <w:br w:type="page"/>
      </w:r>
    </w:p>
    <w:p w14:paraId="749DDEE2"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24" w:name="_Ref18477665"/>
      <w:bookmarkStart w:id="25" w:name="_Toc211594635"/>
      <w:r w:rsidRPr="00221D67">
        <w:rPr>
          <w:rFonts w:ascii="Calibri" w:eastAsia="MS Gothic" w:hAnsi="Calibri" w:cs="Times New Roman"/>
          <w:b/>
          <w:color w:val="D81A1A"/>
          <w:kern w:val="0"/>
          <w:sz w:val="28"/>
          <w:szCs w:val="26"/>
          <w14:ligatures w14:val="none"/>
        </w:rPr>
        <w:lastRenderedPageBreak/>
        <w:t>Méthodologie</w:t>
      </w:r>
      <w:bookmarkEnd w:id="24"/>
      <w:bookmarkEnd w:id="25"/>
    </w:p>
    <w:p w14:paraId="677C6C53"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doit joindre à son offre une méthodologie (compréhension des Termes de Référence, approche, calendrier des activités) basée sur les instructions décrites dans les Termes de Référence.</w:t>
      </w:r>
    </w:p>
    <w:p w14:paraId="2B549F78" w14:textId="77777777" w:rsidR="00221D67" w:rsidRPr="00221D67" w:rsidRDefault="00221D67" w:rsidP="00221D67">
      <w:pPr>
        <w:numPr>
          <w:ilvl w:val="0"/>
          <w:numId w:val="2"/>
        </w:numPr>
        <w:spacing w:before="160" w:line="276"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b/>
          <w:bCs/>
          <w:color w:val="585756"/>
          <w:kern w:val="0"/>
          <w:sz w:val="21"/>
          <w:szCs w:val="22"/>
          <w14:ligatures w14:val="none"/>
        </w:rPr>
        <w:t>Compréhension des Termes de Référence</w:t>
      </w:r>
      <w:r w:rsidRPr="00221D67">
        <w:rPr>
          <w:rFonts w:ascii="Georgia" w:eastAsia="Calibri" w:hAnsi="Georgia" w:cs="Arial"/>
          <w:color w:val="585756"/>
          <w:kern w:val="0"/>
          <w:sz w:val="21"/>
          <w:szCs w:val="22"/>
          <w14:ligatures w14:val="none"/>
        </w:rPr>
        <w:t> : Toute remarque relative aux Termes de Référence, importante pour la bonne réalisation des activités, en particulier des objectifs et des résultats escomptés, montrant le degré de compréhension du marché.  Enseignements tirés d’expériences similaires antérieures dans la région. Avis sur les principaux sujets relatifs à la réalisation des objectifs principaux du marché et des résultats escomptés. Explication des risques et des hypothèses ayant une incidence sur l'exécution du marché.</w:t>
      </w:r>
    </w:p>
    <w:p w14:paraId="687686F9" w14:textId="77777777" w:rsidR="00221D67" w:rsidRPr="00221D67" w:rsidRDefault="00221D67" w:rsidP="00221D67">
      <w:pPr>
        <w:numPr>
          <w:ilvl w:val="0"/>
          <w:numId w:val="2"/>
        </w:numPr>
        <w:spacing w:before="160" w:line="276"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b/>
          <w:bCs/>
          <w:color w:val="585756"/>
          <w:kern w:val="0"/>
          <w:sz w:val="21"/>
          <w:szCs w:val="22"/>
          <w14:ligatures w14:val="none"/>
        </w:rPr>
        <w:t>Approche </w:t>
      </w:r>
      <w:r w:rsidRPr="00221D67">
        <w:rPr>
          <w:rFonts w:ascii="Georgia" w:eastAsia="Calibri" w:hAnsi="Georgia" w:cs="Arial"/>
          <w:color w:val="585756"/>
          <w:kern w:val="0"/>
          <w:sz w:val="21"/>
          <w:szCs w:val="22"/>
          <w14:ligatures w14:val="none"/>
        </w:rPr>
        <w:t>: Aperçu de l'approche proposée pour la mise en œuvre du marché. Liste des activités proposées considérées comme nécessaires pour atteindre les objectifs du marché. Ressources et résultats correspondants.</w:t>
      </w:r>
    </w:p>
    <w:p w14:paraId="2624EA22" w14:textId="77777777" w:rsidR="00221D67" w:rsidRPr="00221D67" w:rsidRDefault="00221D67" w:rsidP="00221D67">
      <w:pPr>
        <w:numPr>
          <w:ilvl w:val="0"/>
          <w:numId w:val="2"/>
        </w:numPr>
        <w:spacing w:before="160" w:line="276" w:lineRule="auto"/>
        <w:ind w:left="284" w:hanging="284"/>
        <w:jc w:val="both"/>
        <w:rPr>
          <w:rFonts w:ascii="Georgia" w:eastAsia="Calibri" w:hAnsi="Georgia" w:cs="Arial"/>
          <w:color w:val="585756"/>
          <w:kern w:val="0"/>
          <w:sz w:val="21"/>
          <w:szCs w:val="22"/>
          <w14:ligatures w14:val="none"/>
        </w:rPr>
      </w:pPr>
      <w:r w:rsidRPr="00221D67">
        <w:rPr>
          <w:rFonts w:ascii="Georgia" w:eastAsia="Calibri" w:hAnsi="Georgia" w:cs="Arial"/>
          <w:b/>
          <w:bCs/>
          <w:color w:val="585756"/>
          <w:kern w:val="0"/>
          <w:sz w:val="21"/>
          <w:szCs w:val="22"/>
          <w14:ligatures w14:val="none"/>
        </w:rPr>
        <w:t>Calendrier des activités</w:t>
      </w:r>
      <w:r w:rsidRPr="00221D67">
        <w:rPr>
          <w:rFonts w:ascii="Georgia" w:eastAsia="Calibri" w:hAnsi="Georgia" w:cs="Arial"/>
          <w:color w:val="585756"/>
          <w:kern w:val="0"/>
          <w:sz w:val="21"/>
          <w:szCs w:val="22"/>
          <w14:ligatures w14:val="none"/>
        </w:rPr>
        <w:t> : Calendrier, chronologie et durée des activités proposées, en tenant compte du temps de mobilisation. Identification et répartition dans le temps des principales étapes de l'exécution du marché, en précisant notamment comment les résultats obtenus seront pris en compte dans les rapports, en particulier dans ceux stipulés dans les Termes de Référence. Les méthodologies prévues dans l'offre doivent inclure un plan de travail envisageant les ressources à mobiliser.</w:t>
      </w:r>
    </w:p>
    <w:p w14:paraId="7136CE80" w14:textId="77777777" w:rsidR="00221D67" w:rsidRPr="00221D67" w:rsidRDefault="00221D67" w:rsidP="00221D67">
      <w:pPr>
        <w:spacing w:before="160" w:line="276" w:lineRule="auto"/>
        <w:jc w:val="both"/>
        <w:rPr>
          <w:rFonts w:ascii="Georgia" w:eastAsia="Calibri" w:hAnsi="Georgia" w:cs="Arial"/>
          <w:b/>
          <w:color w:val="585756"/>
          <w:kern w:val="0"/>
          <w:sz w:val="21"/>
          <w:szCs w:val="22"/>
          <w:u w:val="single"/>
          <w14:ligatures w14:val="none"/>
        </w:rPr>
      </w:pPr>
      <w:r w:rsidRPr="00221D67">
        <w:rPr>
          <w:rFonts w:ascii="Georgia" w:eastAsia="Calibri" w:hAnsi="Georgia" w:cs="Arial"/>
          <w:b/>
          <w:color w:val="585756"/>
          <w:kern w:val="0"/>
          <w:sz w:val="21"/>
          <w:szCs w:val="22"/>
          <w:u w:val="single"/>
          <w14:ligatures w14:val="none"/>
        </w:rPr>
        <w:t>Veuillez noter que la « Compréhension des Termes de Référence » et la « Approche » ne peut pas dépasser 5 pages. Ne répétez / copier pas les TdR.</w:t>
      </w:r>
    </w:p>
    <w:p w14:paraId="5E9CEE86" w14:textId="77777777" w:rsidR="00221D67" w:rsidRPr="00221D67" w:rsidRDefault="00221D67" w:rsidP="00221D67">
      <w:pPr>
        <w:spacing w:before="240" w:line="276" w:lineRule="auto"/>
        <w:jc w:val="both"/>
        <w:rPr>
          <w:rFonts w:ascii="Georgia" w:eastAsia="Calibri" w:hAnsi="Georgia" w:cs="Arial"/>
          <w:color w:val="585756"/>
          <w:kern w:val="0"/>
          <w:sz w:val="21"/>
          <w:szCs w:val="22"/>
          <w14:ligatures w14:val="none"/>
        </w:rPr>
      </w:pPr>
    </w:p>
    <w:p w14:paraId="4577656B" w14:textId="77777777" w:rsidR="00221D67" w:rsidRPr="00221D67" w:rsidRDefault="00221D67" w:rsidP="00221D67">
      <w:pPr>
        <w:spacing w:before="240" w:line="276" w:lineRule="auto"/>
        <w:jc w:val="both"/>
        <w:rPr>
          <w:rFonts w:ascii="Georgia" w:eastAsia="Calibri" w:hAnsi="Georgia" w:cs="Arial"/>
          <w:color w:val="585756"/>
          <w:kern w:val="0"/>
          <w:sz w:val="21"/>
          <w:szCs w:val="22"/>
          <w14:ligatures w14:val="none"/>
        </w:rPr>
        <w:sectPr w:rsidR="00221D67" w:rsidRPr="00221D67" w:rsidSect="00221D67">
          <w:pgSz w:w="11906" w:h="16838"/>
          <w:pgMar w:top="1418" w:right="1531" w:bottom="1418" w:left="1871" w:header="709" w:footer="709" w:gutter="0"/>
          <w:cols w:space="708"/>
          <w:titlePg/>
          <w:docGrid w:linePitch="360"/>
        </w:sectPr>
      </w:pPr>
    </w:p>
    <w:p w14:paraId="107A9271"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26" w:name="_Toc211594636"/>
      <w:r w:rsidRPr="00221D67">
        <w:rPr>
          <w:rFonts w:ascii="Calibri" w:eastAsia="MS Gothic" w:hAnsi="Calibri" w:cs="Times New Roman"/>
          <w:b/>
          <w:color w:val="D81A1A"/>
          <w:kern w:val="0"/>
          <w:sz w:val="28"/>
          <w:szCs w:val="26"/>
          <w14:ligatures w14:val="none"/>
        </w:rPr>
        <w:lastRenderedPageBreak/>
        <w:t>Experts principaux</w:t>
      </w:r>
      <w:bookmarkEnd w:id="26"/>
    </w:p>
    <w:p w14:paraId="4950A0FD"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soumissionnaire doit compléter et joindre le tableau ci-dessous, ainsi que le CV de l’expert principal proposé pour la mise en œuvre du présent marché de services. Un seul CV doit être fourni, correspondant au poste identifié dans les Termes de Référence.</w:t>
      </w:r>
    </w:p>
    <w:p w14:paraId="353CDCA2"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Le CV ne doit pas dépasser 3 pages. Les qualifications et l’expérience de l’expert principal doivent correspondre clairement au profil requis dans les Termes de Référence. Les copies des diplômes de l’expert principal doivent être jointes à l’offre.</w:t>
      </w:r>
    </w:p>
    <w:p w14:paraId="7AE8FAB4"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Aucun CV ne doit être fourni pour d’autres experts que l’expert principal</w:t>
      </w: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221D67" w:rsidRPr="00221D67" w14:paraId="313752DA" w14:textId="77777777" w:rsidTr="00421CA0">
        <w:tc>
          <w:tcPr>
            <w:tcW w:w="2685" w:type="dxa"/>
            <w:shd w:val="pct10" w:color="auto" w:fill="auto"/>
            <w:vAlign w:val="center"/>
          </w:tcPr>
          <w:p w14:paraId="56E6D303"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Nom de l'expert</w:t>
            </w:r>
          </w:p>
        </w:tc>
        <w:tc>
          <w:tcPr>
            <w:tcW w:w="2685" w:type="dxa"/>
            <w:shd w:val="pct10" w:color="auto" w:fill="auto"/>
            <w:vAlign w:val="center"/>
          </w:tcPr>
          <w:p w14:paraId="7039EB3C"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Rôle proposé</w:t>
            </w:r>
          </w:p>
        </w:tc>
        <w:tc>
          <w:tcPr>
            <w:tcW w:w="2685" w:type="dxa"/>
            <w:shd w:val="pct10" w:color="auto" w:fill="auto"/>
            <w:vAlign w:val="center"/>
          </w:tcPr>
          <w:p w14:paraId="79025222"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Années d'expérience</w:t>
            </w:r>
          </w:p>
        </w:tc>
        <w:tc>
          <w:tcPr>
            <w:tcW w:w="2685" w:type="dxa"/>
            <w:shd w:val="pct10" w:color="auto" w:fill="auto"/>
            <w:vAlign w:val="center"/>
          </w:tcPr>
          <w:p w14:paraId="6915CD92"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Niveau de formation</w:t>
            </w:r>
          </w:p>
        </w:tc>
        <w:tc>
          <w:tcPr>
            <w:tcW w:w="2686" w:type="dxa"/>
            <w:shd w:val="pct10" w:color="auto" w:fill="auto"/>
            <w:vAlign w:val="center"/>
          </w:tcPr>
          <w:p w14:paraId="047C578C" w14:textId="77777777" w:rsidR="00221D67" w:rsidRPr="00221D67" w:rsidRDefault="00221D67" w:rsidP="00221D67">
            <w:pPr>
              <w:spacing w:before="60" w:after="60" w:line="276" w:lineRule="auto"/>
              <w:jc w:val="center"/>
              <w:rPr>
                <w:rFonts w:ascii="Georgia" w:hAnsi="Georgia"/>
                <w:b/>
                <w:color w:val="585756"/>
                <w:sz w:val="20"/>
              </w:rPr>
            </w:pPr>
            <w:r w:rsidRPr="00221D67">
              <w:rPr>
                <w:rFonts w:ascii="Georgia" w:hAnsi="Georgia"/>
                <w:b/>
                <w:color w:val="585756"/>
                <w:sz w:val="20"/>
              </w:rPr>
              <w:t>Domaine(s) de spécialisation</w:t>
            </w:r>
          </w:p>
        </w:tc>
      </w:tr>
      <w:tr w:rsidR="00221D67" w:rsidRPr="00221D67" w14:paraId="16C86543" w14:textId="77777777" w:rsidTr="00421CA0">
        <w:tc>
          <w:tcPr>
            <w:tcW w:w="2685" w:type="dxa"/>
            <w:vAlign w:val="center"/>
          </w:tcPr>
          <w:p w14:paraId="3272497E" w14:textId="77777777" w:rsidR="00221D67" w:rsidRPr="00221D67" w:rsidRDefault="00221D67" w:rsidP="00221D67">
            <w:pPr>
              <w:spacing w:before="60" w:after="60" w:line="276" w:lineRule="auto"/>
              <w:rPr>
                <w:rFonts w:ascii="Georgia" w:hAnsi="Georgia"/>
                <w:color w:val="585756"/>
                <w:sz w:val="20"/>
              </w:rPr>
            </w:pPr>
          </w:p>
        </w:tc>
        <w:tc>
          <w:tcPr>
            <w:tcW w:w="2685" w:type="dxa"/>
            <w:vAlign w:val="center"/>
          </w:tcPr>
          <w:p w14:paraId="657A2782" w14:textId="77777777" w:rsidR="00221D67" w:rsidRPr="00221D67" w:rsidRDefault="00221D67" w:rsidP="00221D67">
            <w:pPr>
              <w:spacing w:before="60" w:after="60" w:line="276" w:lineRule="auto"/>
              <w:rPr>
                <w:rFonts w:ascii="Georgia" w:hAnsi="Georgia"/>
                <w:color w:val="585756"/>
                <w:sz w:val="20"/>
              </w:rPr>
            </w:pPr>
            <w:r w:rsidRPr="00221D67">
              <w:rPr>
                <w:rFonts w:ascii="Georgia" w:hAnsi="Georgia"/>
                <w:color w:val="585756"/>
                <w:sz w:val="20"/>
              </w:rPr>
              <w:t xml:space="preserve">Expert principal </w:t>
            </w:r>
          </w:p>
        </w:tc>
        <w:tc>
          <w:tcPr>
            <w:tcW w:w="2685" w:type="dxa"/>
            <w:vAlign w:val="center"/>
          </w:tcPr>
          <w:p w14:paraId="1A4AA409" w14:textId="77777777" w:rsidR="00221D67" w:rsidRPr="00221D67" w:rsidRDefault="00221D67" w:rsidP="00221D67">
            <w:pPr>
              <w:spacing w:before="60" w:after="60" w:line="276" w:lineRule="auto"/>
              <w:rPr>
                <w:rFonts w:ascii="Georgia" w:hAnsi="Georgia"/>
                <w:color w:val="585756"/>
                <w:sz w:val="20"/>
              </w:rPr>
            </w:pPr>
          </w:p>
        </w:tc>
        <w:tc>
          <w:tcPr>
            <w:tcW w:w="2685" w:type="dxa"/>
            <w:vAlign w:val="center"/>
          </w:tcPr>
          <w:p w14:paraId="3C839FC6" w14:textId="77777777" w:rsidR="00221D67" w:rsidRPr="00221D67" w:rsidRDefault="00221D67" w:rsidP="00221D67">
            <w:pPr>
              <w:spacing w:before="60" w:after="60" w:line="276" w:lineRule="auto"/>
              <w:rPr>
                <w:rFonts w:ascii="Georgia" w:hAnsi="Georgia"/>
                <w:color w:val="585756"/>
                <w:sz w:val="20"/>
              </w:rPr>
            </w:pPr>
          </w:p>
        </w:tc>
        <w:tc>
          <w:tcPr>
            <w:tcW w:w="2686" w:type="dxa"/>
            <w:vAlign w:val="center"/>
          </w:tcPr>
          <w:p w14:paraId="209532BE" w14:textId="77777777" w:rsidR="00221D67" w:rsidRPr="00221D67" w:rsidRDefault="00221D67" w:rsidP="00221D67">
            <w:pPr>
              <w:spacing w:before="60" w:after="60" w:line="276" w:lineRule="auto"/>
              <w:rPr>
                <w:rFonts w:ascii="Georgia" w:hAnsi="Georgia"/>
                <w:color w:val="585756"/>
                <w:sz w:val="20"/>
              </w:rPr>
            </w:pPr>
          </w:p>
        </w:tc>
      </w:tr>
    </w:tbl>
    <w:p w14:paraId="20E184B2"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p>
    <w:p w14:paraId="06AC73D7" w14:textId="77777777" w:rsidR="00221D67" w:rsidRPr="00221D67" w:rsidRDefault="00221D67" w:rsidP="00221D67">
      <w:pPr>
        <w:spacing w:before="240" w:line="276" w:lineRule="auto"/>
        <w:jc w:val="both"/>
        <w:rPr>
          <w:rFonts w:ascii="Georgia" w:eastAsia="Calibri" w:hAnsi="Georgia" w:cs="Arial"/>
          <w:color w:val="585756"/>
          <w:kern w:val="0"/>
          <w:sz w:val="21"/>
          <w:szCs w:val="22"/>
          <w14:ligatures w14:val="none"/>
        </w:rPr>
      </w:pPr>
    </w:p>
    <w:p w14:paraId="20E4A40C" w14:textId="77777777" w:rsidR="00221D67" w:rsidRPr="00221D67" w:rsidRDefault="00221D67" w:rsidP="00221D67">
      <w:pPr>
        <w:spacing w:before="240" w:line="276" w:lineRule="auto"/>
        <w:jc w:val="both"/>
        <w:rPr>
          <w:rFonts w:ascii="Georgia" w:eastAsia="Calibri" w:hAnsi="Georgia" w:cs="Arial"/>
          <w:color w:val="585756"/>
          <w:kern w:val="0"/>
          <w:sz w:val="21"/>
          <w:szCs w:val="22"/>
          <w14:ligatures w14:val="none"/>
        </w:rPr>
        <w:sectPr w:rsidR="00221D67" w:rsidRPr="00221D67" w:rsidSect="00221D67">
          <w:pgSz w:w="16838" w:h="11906" w:orient="landscape"/>
          <w:pgMar w:top="1418" w:right="1531" w:bottom="1418" w:left="1871" w:header="709" w:footer="709" w:gutter="0"/>
          <w:cols w:space="708"/>
          <w:titlePg/>
          <w:docGrid w:linePitch="360"/>
        </w:sectPr>
      </w:pPr>
    </w:p>
    <w:p w14:paraId="7E7628E3"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27" w:name="_Toc211594637"/>
      <w:r w:rsidRPr="00221D67">
        <w:rPr>
          <w:rFonts w:ascii="Calibri" w:eastAsia="MS Gothic" w:hAnsi="Calibri" w:cs="Times New Roman"/>
          <w:b/>
          <w:color w:val="D81A1A"/>
          <w:kern w:val="0"/>
          <w:sz w:val="28"/>
          <w:szCs w:val="26"/>
          <w14:ligatures w14:val="none"/>
        </w:rPr>
        <w:lastRenderedPageBreak/>
        <w:t>Déclaration d'exclusivité et de disponibilité</w:t>
      </w:r>
      <w:bookmarkEnd w:id="27"/>
    </w:p>
    <w:p w14:paraId="160B8614" w14:textId="77777777" w:rsidR="00221D67" w:rsidRPr="00221D67" w:rsidRDefault="00221D67" w:rsidP="00221D67">
      <w:pPr>
        <w:spacing w:line="276" w:lineRule="auto"/>
        <w:jc w:val="both"/>
        <w:rPr>
          <w:rFonts w:ascii="Georgia" w:eastAsia="Calibri" w:hAnsi="Georgia" w:cs="Arial"/>
          <w:color w:val="585756"/>
          <w:kern w:val="0"/>
          <w:sz w:val="21"/>
          <w:szCs w:val="22"/>
          <w14:ligatures w14:val="none"/>
        </w:rPr>
      </w:pPr>
      <w:bookmarkStart w:id="28" w:name="_Hlk18479011"/>
      <w:r w:rsidRPr="00221D67">
        <w:rPr>
          <w:rFonts w:ascii="Georgia" w:eastAsia="Calibri" w:hAnsi="Georgia" w:cs="Arial"/>
          <w:color w:val="585756"/>
          <w:kern w:val="0"/>
          <w:sz w:val="21"/>
          <w:szCs w:val="22"/>
          <w14:ligatures w14:val="none"/>
        </w:rPr>
        <w:t>En soumettant cette offre</w:t>
      </w:r>
      <w:bookmarkEnd w:id="28"/>
      <w:r w:rsidRPr="00221D67">
        <w:rPr>
          <w:rFonts w:ascii="Georgia" w:eastAsia="Calibri" w:hAnsi="Georgia" w:cs="Arial"/>
          <w:color w:val="585756"/>
          <w:kern w:val="0"/>
          <w:sz w:val="21"/>
          <w:szCs w:val="22"/>
          <w14:ligatures w14:val="none"/>
        </w:rPr>
        <w:t>, le soumissionnaire déclare explicitement que l’expert principal suivant est disponible pendant toute la période de mise en œuvre les tâches définies dans les Termes de Référence et/ou dans la méthodologie</w:t>
      </w:r>
      <w:r w:rsidRPr="00221D67">
        <w:rPr>
          <w:rFonts w:ascii="Georgia" w:eastAsia="Calibri" w:hAnsi="Georgia" w:cs="Arial"/>
          <w:color w:val="585756"/>
          <w:kern w:val="0"/>
          <w:sz w:val="21"/>
          <w:szCs w:val="22"/>
          <w:vertAlign w:val="superscript"/>
          <w14:ligatures w14:val="none"/>
        </w:rPr>
        <w:footnoteReference w:id="2"/>
      </w:r>
      <w:r w:rsidRPr="00221D67">
        <w:rPr>
          <w:rFonts w:ascii="Georgia" w:eastAsia="Calibri" w:hAnsi="Georgia" w:cs="Arial"/>
          <w:color w:val="585756"/>
          <w:kern w:val="0"/>
          <w:sz w:val="21"/>
          <w:szCs w:val="22"/>
          <w14:ligatures w14:val="none"/>
        </w:rPr>
        <w:t>. L’expert principal ne sera pas remplacé lors de la mise en œuvre du marché sans l'approbation écrite préalable du pouvoir adjudicateur</w:t>
      </w:r>
      <w:r w:rsidRPr="00221D67">
        <w:rPr>
          <w:rFonts w:ascii="Georgia" w:eastAsia="Calibri" w:hAnsi="Georgia" w:cs="Arial"/>
          <w:color w:val="585756"/>
          <w:kern w:val="0"/>
          <w:sz w:val="21"/>
          <w:szCs w:val="22"/>
          <w:vertAlign w:val="superscript"/>
          <w14:ligatures w14:val="none"/>
        </w:rPr>
        <w:footnoteReference w:id="3"/>
      </w:r>
      <w:r w:rsidRPr="00221D67">
        <w:rPr>
          <w:rFonts w:ascii="Georgia" w:eastAsia="Calibri" w:hAnsi="Georgia" w:cs="Arial"/>
          <w:color w:val="585756"/>
          <w:kern w:val="0"/>
          <w:sz w:val="21"/>
          <w:szCs w:val="22"/>
          <w14:ligatures w14:val="none"/>
        </w:rPr>
        <w:t>.</w:t>
      </w:r>
    </w:p>
    <w:p w14:paraId="5323593F" w14:textId="77777777" w:rsidR="00221D67" w:rsidRPr="00221D67" w:rsidRDefault="00221D67" w:rsidP="00221D67">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221D67" w:rsidRPr="00221D67" w14:paraId="6C0E9AEA" w14:textId="77777777" w:rsidTr="00421CA0">
        <w:tc>
          <w:tcPr>
            <w:tcW w:w="3539" w:type="dxa"/>
            <w:shd w:val="pct10" w:color="auto" w:fill="auto"/>
            <w:vAlign w:val="center"/>
          </w:tcPr>
          <w:p w14:paraId="0E23B7A2"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Expert principal</w:t>
            </w:r>
          </w:p>
        </w:tc>
        <w:tc>
          <w:tcPr>
            <w:tcW w:w="2477" w:type="dxa"/>
            <w:shd w:val="pct10" w:color="auto" w:fill="auto"/>
            <w:vAlign w:val="center"/>
          </w:tcPr>
          <w:p w14:paraId="0B486AFE"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Du :</w:t>
            </w:r>
          </w:p>
        </w:tc>
        <w:tc>
          <w:tcPr>
            <w:tcW w:w="2478" w:type="dxa"/>
            <w:shd w:val="pct10" w:color="auto" w:fill="auto"/>
            <w:vAlign w:val="center"/>
          </w:tcPr>
          <w:p w14:paraId="743D3B08" w14:textId="77777777" w:rsidR="00221D67" w:rsidRPr="00221D67" w:rsidRDefault="00221D67" w:rsidP="00221D67">
            <w:pPr>
              <w:spacing w:before="120" w:after="120" w:line="276" w:lineRule="auto"/>
              <w:jc w:val="center"/>
              <w:rPr>
                <w:rFonts w:ascii="Georgia" w:hAnsi="Georgia"/>
                <w:b/>
                <w:color w:val="585756"/>
                <w:sz w:val="20"/>
              </w:rPr>
            </w:pPr>
            <w:r w:rsidRPr="00221D67">
              <w:rPr>
                <w:rFonts w:ascii="Georgia" w:hAnsi="Georgia"/>
                <w:b/>
                <w:color w:val="585756"/>
                <w:sz w:val="20"/>
              </w:rPr>
              <w:t>Au :</w:t>
            </w:r>
          </w:p>
        </w:tc>
      </w:tr>
      <w:tr w:rsidR="00221D67" w:rsidRPr="00221D67" w14:paraId="1F7FAB4D" w14:textId="77777777" w:rsidTr="00421CA0">
        <w:tc>
          <w:tcPr>
            <w:tcW w:w="8494" w:type="dxa"/>
            <w:gridSpan w:val="3"/>
            <w:vAlign w:val="center"/>
          </w:tcPr>
          <w:p w14:paraId="0759EA56" w14:textId="77777777" w:rsidR="00221D67" w:rsidRPr="00221D67" w:rsidRDefault="00221D67" w:rsidP="00221D67">
            <w:pPr>
              <w:spacing w:before="120" w:after="120" w:line="276" w:lineRule="auto"/>
              <w:rPr>
                <w:rFonts w:ascii="Georgia" w:hAnsi="Georgia"/>
                <w:color w:val="585756"/>
                <w:sz w:val="20"/>
              </w:rPr>
            </w:pPr>
            <w:r w:rsidRPr="00221D67">
              <w:rPr>
                <w:rFonts w:ascii="Georgia" w:hAnsi="Georgia"/>
                <w:b/>
                <w:color w:val="585756"/>
                <w:sz w:val="20"/>
              </w:rPr>
              <w:t xml:space="preserve">Expert principal </w:t>
            </w:r>
          </w:p>
        </w:tc>
      </w:tr>
      <w:tr w:rsidR="00221D67" w:rsidRPr="00221D67" w14:paraId="4CC5884C" w14:textId="77777777" w:rsidTr="00421CA0">
        <w:tc>
          <w:tcPr>
            <w:tcW w:w="3539" w:type="dxa"/>
            <w:vAlign w:val="center"/>
          </w:tcPr>
          <w:p w14:paraId="7FDB7C70" w14:textId="77777777" w:rsidR="00221D67" w:rsidRPr="00221D67" w:rsidRDefault="00221D67" w:rsidP="00221D67">
            <w:pPr>
              <w:spacing w:before="120" w:after="120" w:line="276" w:lineRule="auto"/>
              <w:rPr>
                <w:rFonts w:ascii="Georgia" w:hAnsi="Georgia"/>
                <w:color w:val="585756"/>
                <w:sz w:val="20"/>
              </w:rPr>
            </w:pPr>
            <w:r w:rsidRPr="00221D67">
              <w:rPr>
                <w:rFonts w:ascii="Georgia" w:hAnsi="Georgia"/>
                <w:color w:val="585756"/>
                <w:sz w:val="21"/>
              </w:rPr>
              <w:t>Nom :</w:t>
            </w:r>
          </w:p>
        </w:tc>
        <w:tc>
          <w:tcPr>
            <w:tcW w:w="2477" w:type="dxa"/>
            <w:vAlign w:val="center"/>
          </w:tcPr>
          <w:p w14:paraId="2241E23B" w14:textId="77777777" w:rsidR="00221D67" w:rsidRPr="00221D67" w:rsidRDefault="00221D67" w:rsidP="00221D67">
            <w:pPr>
              <w:spacing w:before="120" w:after="120" w:line="276" w:lineRule="auto"/>
              <w:rPr>
                <w:rFonts w:ascii="Georgia" w:hAnsi="Georgia"/>
                <w:color w:val="585756"/>
                <w:sz w:val="20"/>
              </w:rPr>
            </w:pPr>
          </w:p>
        </w:tc>
        <w:tc>
          <w:tcPr>
            <w:tcW w:w="2478" w:type="dxa"/>
            <w:vAlign w:val="center"/>
          </w:tcPr>
          <w:p w14:paraId="5490A98E" w14:textId="77777777" w:rsidR="00221D67" w:rsidRPr="00221D67" w:rsidRDefault="00221D67" w:rsidP="00221D67">
            <w:pPr>
              <w:spacing w:before="120" w:after="120" w:line="276" w:lineRule="auto"/>
              <w:rPr>
                <w:rFonts w:ascii="Georgia" w:hAnsi="Georgia"/>
                <w:color w:val="585756"/>
                <w:sz w:val="20"/>
              </w:rPr>
            </w:pPr>
          </w:p>
        </w:tc>
      </w:tr>
    </w:tbl>
    <w:p w14:paraId="510AB209" w14:textId="77777777" w:rsidR="00221D67" w:rsidRPr="00221D67" w:rsidRDefault="00221D67" w:rsidP="00221D67">
      <w:pPr>
        <w:spacing w:before="240" w:after="240" w:line="276" w:lineRule="auto"/>
        <w:jc w:val="both"/>
        <w:rPr>
          <w:rFonts w:ascii="Georgia" w:eastAsia="Calibri" w:hAnsi="Georgia" w:cs="Arial"/>
          <w:color w:val="585756"/>
          <w:kern w:val="0"/>
          <w:sz w:val="21"/>
          <w:szCs w:val="22"/>
          <w14:ligatures w14:val="none"/>
        </w:rPr>
      </w:pPr>
    </w:p>
    <w:p w14:paraId="225CE8B9"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Nom et prénom :</w:t>
      </w:r>
    </w:p>
    <w:p w14:paraId="6158D8CC"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Date :</w:t>
      </w:r>
    </w:p>
    <w:p w14:paraId="2881F0EA"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r w:rsidRPr="00221D67">
        <w:rPr>
          <w:rFonts w:ascii="Georgia" w:eastAsia="Calibri" w:hAnsi="Georgia" w:cs="Arial"/>
          <w:color w:val="585756"/>
          <w:kern w:val="0"/>
          <w:sz w:val="21"/>
          <w:szCs w:val="22"/>
          <w14:ligatures w14:val="none"/>
        </w:rPr>
        <w:t>Signature autorisée :</w:t>
      </w:r>
    </w:p>
    <w:p w14:paraId="1C03FC94"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29" w:name="_Toc190075787"/>
      <w:bookmarkStart w:id="30" w:name="_Toc211594638"/>
      <w:r w:rsidRPr="00221D67">
        <w:rPr>
          <w:rFonts w:ascii="Calibri" w:eastAsia="MS Gothic" w:hAnsi="Calibri" w:cs="Times New Roman"/>
          <w:b/>
          <w:color w:val="D81A1A"/>
          <w:kern w:val="0"/>
          <w:sz w:val="28"/>
          <w:szCs w:val="26"/>
          <w14:ligatures w14:val="none"/>
        </w:rPr>
        <w:t>Tableau d’affectation des experts proposés</w:t>
      </w:r>
      <w:bookmarkEnd w:id="29"/>
      <w:bookmarkEnd w:id="30"/>
    </w:p>
    <w:p w14:paraId="5FFD7CC0" w14:textId="77777777" w:rsidR="00221D67" w:rsidRPr="00221D67" w:rsidRDefault="00221D67" w:rsidP="00221D67">
      <w:pPr>
        <w:spacing w:line="276" w:lineRule="auto"/>
        <w:rPr>
          <w:rFonts w:ascii="Georgia" w:eastAsia="Calibri" w:hAnsi="Georgia" w:cs="Arial"/>
          <w:color w:val="585756"/>
          <w:kern w:val="0"/>
          <w:sz w:val="22"/>
          <w:szCs w:val="22"/>
          <w:lang w:val="fr-BE"/>
          <w14:ligatures w14:val="none"/>
        </w:rPr>
      </w:pPr>
      <w:r w:rsidRPr="00221D67">
        <w:rPr>
          <w:rFonts w:ascii="Georgia" w:eastAsia="Calibri" w:hAnsi="Georgia" w:cs="Arial"/>
          <w:color w:val="585756"/>
          <w:kern w:val="0"/>
          <w:sz w:val="22"/>
          <w:szCs w:val="22"/>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1AA7BA6D" w14:textId="77777777" w:rsidR="00221D67" w:rsidRPr="00221D67" w:rsidRDefault="00221D67" w:rsidP="00221D67">
      <w:pPr>
        <w:spacing w:line="276" w:lineRule="auto"/>
        <w:rPr>
          <w:rFonts w:ascii="Georgia" w:eastAsia="Calibri" w:hAnsi="Georgia" w:cs="Arial"/>
          <w:color w:val="585756"/>
          <w:kern w:val="0"/>
          <w:sz w:val="22"/>
          <w:szCs w:val="22"/>
          <w:lang w:val="fr-BE"/>
          <w14:ligatures w14:val="none"/>
        </w:rPr>
      </w:pPr>
      <w:r w:rsidRPr="00221D67">
        <w:rPr>
          <w:rFonts w:ascii="Georgia" w:eastAsia="Calibri" w:hAnsi="Georgia" w:cs="Arial"/>
          <w:color w:val="585756"/>
          <w:kern w:val="0"/>
          <w:sz w:val="22"/>
          <w:szCs w:val="22"/>
          <w:lang w:val="fr-BE"/>
          <w14:ligatures w14:val="none"/>
        </w:rPr>
        <w:t xml:space="preserve">Un seul expert sera proposé pour chaque profil : </w:t>
      </w:r>
    </w:p>
    <w:tbl>
      <w:tblPr>
        <w:tblStyle w:val="Grilledutableau"/>
        <w:tblW w:w="0" w:type="auto"/>
        <w:tblInd w:w="0" w:type="dxa"/>
        <w:tblLook w:val="04A0" w:firstRow="1" w:lastRow="0" w:firstColumn="1" w:lastColumn="0" w:noHBand="0" w:noVBand="1"/>
      </w:tblPr>
      <w:tblGrid>
        <w:gridCol w:w="4247"/>
        <w:gridCol w:w="4247"/>
      </w:tblGrid>
      <w:tr w:rsidR="00221D67" w:rsidRPr="00221D67" w14:paraId="67FC95B2" w14:textId="77777777" w:rsidTr="00221D67">
        <w:tc>
          <w:tcPr>
            <w:tcW w:w="4247" w:type="dxa"/>
            <w:shd w:val="clear" w:color="auto" w:fill="FFE599"/>
          </w:tcPr>
          <w:p w14:paraId="2FA7B7EC" w14:textId="77777777" w:rsidR="00221D67" w:rsidRPr="00221D67" w:rsidRDefault="00221D67" w:rsidP="00221D67">
            <w:pPr>
              <w:spacing w:line="276" w:lineRule="auto"/>
              <w:rPr>
                <w:rFonts w:ascii="Georgia" w:hAnsi="Georgia"/>
                <w:b/>
                <w:bCs/>
                <w:color w:val="000000"/>
                <w:sz w:val="22"/>
                <w:lang w:val="en-GB"/>
              </w:rPr>
            </w:pPr>
            <w:r w:rsidRPr="00221D67">
              <w:rPr>
                <w:rFonts w:ascii="Georgia" w:hAnsi="Georgia"/>
                <w:b/>
                <w:bCs/>
                <w:color w:val="000000"/>
                <w:sz w:val="22"/>
                <w:lang w:val="en-GB"/>
              </w:rPr>
              <w:t>Expert demandé</w:t>
            </w:r>
          </w:p>
        </w:tc>
        <w:tc>
          <w:tcPr>
            <w:tcW w:w="4247" w:type="dxa"/>
            <w:shd w:val="clear" w:color="auto" w:fill="FFE599"/>
          </w:tcPr>
          <w:p w14:paraId="5047A7C8" w14:textId="77777777" w:rsidR="00221D67" w:rsidRPr="00221D67" w:rsidRDefault="00221D67" w:rsidP="00221D67">
            <w:pPr>
              <w:spacing w:line="276" w:lineRule="auto"/>
              <w:rPr>
                <w:rFonts w:ascii="Georgia" w:hAnsi="Georgia"/>
                <w:b/>
                <w:bCs/>
                <w:color w:val="000000"/>
                <w:sz w:val="22"/>
              </w:rPr>
            </w:pPr>
            <w:r w:rsidRPr="00221D67">
              <w:rPr>
                <w:rFonts w:ascii="Georgia" w:hAnsi="Georgia"/>
                <w:b/>
                <w:bCs/>
                <w:color w:val="000000"/>
                <w:sz w:val="22"/>
              </w:rPr>
              <w:t xml:space="preserve">Nom de l’expert proposé par le soumissionnaire </w:t>
            </w:r>
          </w:p>
        </w:tc>
      </w:tr>
      <w:tr w:rsidR="00221D67" w:rsidRPr="00221D67" w14:paraId="2D1D1893" w14:textId="77777777" w:rsidTr="00421CA0">
        <w:tc>
          <w:tcPr>
            <w:tcW w:w="4247" w:type="dxa"/>
          </w:tcPr>
          <w:p w14:paraId="6007B909" w14:textId="77777777" w:rsidR="00221D67" w:rsidRPr="00221D67" w:rsidRDefault="00221D67" w:rsidP="00221D67">
            <w:pPr>
              <w:spacing w:line="276" w:lineRule="auto"/>
              <w:rPr>
                <w:rFonts w:ascii="Georgia" w:hAnsi="Georgia"/>
                <w:color w:val="585756"/>
                <w:sz w:val="22"/>
                <w:lang w:val="en-GB"/>
              </w:rPr>
            </w:pPr>
            <w:r w:rsidRPr="00221D67">
              <w:rPr>
                <w:rFonts w:ascii="Georgia" w:hAnsi="Georgia"/>
                <w:b/>
                <w:color w:val="585756"/>
                <w:sz w:val="20"/>
              </w:rPr>
              <w:t xml:space="preserve">Expert principal </w:t>
            </w:r>
          </w:p>
        </w:tc>
        <w:tc>
          <w:tcPr>
            <w:tcW w:w="4247" w:type="dxa"/>
          </w:tcPr>
          <w:p w14:paraId="23527346" w14:textId="77777777" w:rsidR="00221D67" w:rsidRPr="00221D67" w:rsidRDefault="00221D67" w:rsidP="00221D67">
            <w:pPr>
              <w:spacing w:line="276" w:lineRule="auto"/>
              <w:rPr>
                <w:rFonts w:ascii="Georgia" w:hAnsi="Georgia"/>
                <w:color w:val="585756"/>
                <w:sz w:val="22"/>
                <w:lang w:val="en-GB"/>
              </w:rPr>
            </w:pPr>
          </w:p>
        </w:tc>
      </w:tr>
    </w:tbl>
    <w:p w14:paraId="50449891" w14:textId="77777777" w:rsidR="00221D67" w:rsidRPr="00221D67" w:rsidRDefault="00221D67" w:rsidP="00221D67">
      <w:pPr>
        <w:spacing w:line="276" w:lineRule="auto"/>
        <w:rPr>
          <w:rFonts w:ascii="Georgia" w:eastAsia="Calibri" w:hAnsi="Georgia" w:cs="Arial"/>
          <w:color w:val="585756"/>
          <w:kern w:val="0"/>
          <w:sz w:val="22"/>
          <w:szCs w:val="22"/>
          <w:lang w:val="en-GB"/>
          <w14:ligatures w14:val="none"/>
        </w:rPr>
      </w:pPr>
    </w:p>
    <w:p w14:paraId="729DD25B" w14:textId="77777777" w:rsidR="00221D67" w:rsidRPr="00221D67" w:rsidRDefault="00221D67" w:rsidP="00221D67">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221D67">
        <w:rPr>
          <w:rFonts w:ascii="Georgia" w:eastAsia="Calibri" w:hAnsi="Georgia" w:cs="Times New Roman"/>
          <w:color w:val="585756"/>
          <w:kern w:val="18"/>
          <w:sz w:val="22"/>
          <w:szCs w:val="22"/>
          <w:lang w:val="fr-BE" w:eastAsia="en-GB"/>
          <w14:ligatures w14:val="none"/>
        </w:rPr>
        <w:t>Certifié pour vrai et conforme,</w:t>
      </w:r>
    </w:p>
    <w:p w14:paraId="2B9BEB8A" w14:textId="77777777" w:rsidR="00221D67" w:rsidRPr="00221D67" w:rsidRDefault="00221D67" w:rsidP="00221D67">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221D67">
        <w:rPr>
          <w:rFonts w:ascii="Georgia" w:eastAsia="Calibri" w:hAnsi="Georgia" w:cs="Times New Roman"/>
          <w:color w:val="585756"/>
          <w:kern w:val="18"/>
          <w:sz w:val="22"/>
          <w:szCs w:val="22"/>
          <w:lang w:val="fr-BE" w:eastAsia="en-GB"/>
          <w14:ligatures w14:val="none"/>
        </w:rPr>
        <w:t>Fait à …………………… le ………………</w:t>
      </w:r>
    </w:p>
    <w:p w14:paraId="17A7D7FD" w14:textId="77777777" w:rsidR="00221D67" w:rsidRPr="00221D67" w:rsidRDefault="00221D67" w:rsidP="00221D67">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221D67">
        <w:rPr>
          <w:rFonts w:ascii="Georgia" w:eastAsia="Calibri" w:hAnsi="Georgia" w:cs="Times New Roman"/>
          <w:b/>
          <w:bCs/>
          <w:color w:val="585756"/>
          <w:kern w:val="18"/>
          <w:sz w:val="22"/>
          <w:szCs w:val="22"/>
          <w:lang w:val="fr-BE" w:eastAsia="en-GB"/>
          <w14:ligatures w14:val="none"/>
        </w:rPr>
        <w:t>Signature manuscrite originale</w:t>
      </w:r>
      <w:r w:rsidRPr="00221D67">
        <w:rPr>
          <w:rFonts w:ascii="Georgia" w:eastAsia="Calibri" w:hAnsi="Georgia" w:cs="Times New Roman"/>
          <w:color w:val="585756"/>
          <w:kern w:val="18"/>
          <w:sz w:val="22"/>
          <w:szCs w:val="22"/>
          <w:lang w:val="fr-BE" w:eastAsia="en-GB"/>
          <w14:ligatures w14:val="none"/>
        </w:rPr>
        <w:t xml:space="preserve"> / nom </w:t>
      </w:r>
    </w:p>
    <w:p w14:paraId="1D15C9FF" w14:textId="77777777" w:rsidR="00221D67" w:rsidRPr="00221D67" w:rsidRDefault="00221D67" w:rsidP="00221D67">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221D67">
        <w:rPr>
          <w:rFonts w:ascii="Georgia" w:eastAsia="Calibri" w:hAnsi="Georgia" w:cs="Times New Roman"/>
          <w:color w:val="585756"/>
          <w:kern w:val="18"/>
          <w:sz w:val="22"/>
          <w:szCs w:val="22"/>
          <w:lang w:val="fr-BE" w:eastAsia="en-GB"/>
          <w14:ligatures w14:val="none"/>
        </w:rPr>
        <w:t>………………………………………………</w:t>
      </w:r>
    </w:p>
    <w:p w14:paraId="67F3013E"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p>
    <w:p w14:paraId="70839DE8"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p>
    <w:p w14:paraId="044DCD30"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p>
    <w:p w14:paraId="37C56050"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31" w:name="_Toc161753605"/>
      <w:bookmarkStart w:id="32" w:name="_Toc178931577"/>
      <w:bookmarkStart w:id="33" w:name="_Toc190075791"/>
      <w:bookmarkStart w:id="34" w:name="_Toc211594639"/>
      <w:r w:rsidRPr="00221D67">
        <w:rPr>
          <w:rFonts w:ascii="Calibri" w:eastAsia="MS Gothic" w:hAnsi="Calibri" w:cs="Times New Roman"/>
          <w:b/>
          <w:color w:val="D81A1A"/>
          <w:kern w:val="0"/>
          <w:sz w:val="28"/>
          <w:szCs w:val="26"/>
          <w14:ligatures w14:val="none"/>
        </w:rPr>
        <w:t>Modèle de curriculum vitae</w:t>
      </w:r>
      <w:bookmarkEnd w:id="31"/>
      <w:bookmarkEnd w:id="32"/>
      <w:bookmarkEnd w:id="33"/>
      <w:bookmarkEnd w:id="34"/>
    </w:p>
    <w:p w14:paraId="2A0CA78B" w14:textId="77777777" w:rsidR="00221D67" w:rsidRPr="00221D67" w:rsidRDefault="00221D67" w:rsidP="00221D67">
      <w:pPr>
        <w:spacing w:after="120" w:line="240" w:lineRule="auto"/>
        <w:jc w:val="both"/>
        <w:rPr>
          <w:rFonts w:ascii="Georgia" w:eastAsia="Times New Roman" w:hAnsi="Georgia" w:cs="Times New Roman"/>
          <w:bCs/>
          <w:color w:val="585756"/>
          <w:kern w:val="0"/>
          <w:sz w:val="22"/>
          <w:szCs w:val="22"/>
          <w:lang w:eastAsia="en-GB"/>
          <w14:ligatures w14:val="none"/>
        </w:rPr>
      </w:pPr>
      <w:r w:rsidRPr="00221D67">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221D67">
        <w:rPr>
          <w:rFonts w:ascii="Georgia" w:eastAsia="Times New Roman" w:hAnsi="Georgia" w:cs="Times New Roman"/>
          <w:b/>
          <w:color w:val="585756"/>
          <w:kern w:val="0"/>
          <w:sz w:val="22"/>
          <w:szCs w:val="22"/>
          <w:lang w:eastAsia="en-GB"/>
          <w14:ligatures w14:val="none"/>
        </w:rPr>
        <w:t>curriculum vitae</w:t>
      </w:r>
      <w:r w:rsidRPr="00221D67">
        <w:rPr>
          <w:rFonts w:ascii="Georgia" w:eastAsia="Times New Roman" w:hAnsi="Georgia" w:cs="Times New Roman"/>
          <w:bCs/>
          <w:color w:val="585756"/>
          <w:kern w:val="0"/>
          <w:sz w:val="22"/>
          <w:szCs w:val="22"/>
          <w:lang w:eastAsia="en-GB"/>
          <w14:ligatures w14:val="none"/>
        </w:rPr>
        <w:t xml:space="preserve"> ainsi qu’une </w:t>
      </w:r>
      <w:r w:rsidRPr="00221D67">
        <w:rPr>
          <w:rFonts w:ascii="Georgia" w:eastAsia="Times New Roman" w:hAnsi="Georgia" w:cs="Times New Roman"/>
          <w:b/>
          <w:color w:val="585756"/>
          <w:kern w:val="0"/>
          <w:sz w:val="22"/>
          <w:szCs w:val="22"/>
          <w:lang w:eastAsia="en-GB"/>
          <w14:ligatures w14:val="none"/>
        </w:rPr>
        <w:t>copie des diplômes</w:t>
      </w:r>
      <w:r w:rsidRPr="00221D67">
        <w:rPr>
          <w:rFonts w:ascii="Georgia" w:eastAsia="Times New Roman" w:hAnsi="Georgia" w:cs="Times New Roman"/>
          <w:bCs/>
          <w:color w:val="585756"/>
          <w:kern w:val="0"/>
          <w:sz w:val="22"/>
          <w:szCs w:val="22"/>
          <w:lang w:eastAsia="en-GB"/>
          <w14:ligatures w14:val="none"/>
        </w:rPr>
        <w:t>.</w:t>
      </w:r>
    </w:p>
    <w:p w14:paraId="4284481A" w14:textId="77777777" w:rsidR="00221D67" w:rsidRPr="00221D67" w:rsidRDefault="00221D67" w:rsidP="00221D67">
      <w:pPr>
        <w:spacing w:before="120" w:after="120" w:line="240" w:lineRule="auto"/>
        <w:jc w:val="both"/>
        <w:rPr>
          <w:rFonts w:ascii="Georgia" w:eastAsia="Times New Roman" w:hAnsi="Georgia" w:cs="Times New Roman"/>
          <w:color w:val="585756"/>
          <w:kern w:val="0"/>
          <w:sz w:val="22"/>
          <w:szCs w:val="22"/>
          <w:lang w:eastAsia="en-GB"/>
          <w14:ligatures w14:val="none"/>
        </w:rPr>
      </w:pPr>
      <w:r w:rsidRPr="00221D67">
        <w:rPr>
          <w:rFonts w:ascii="Georgia" w:eastAsia="Times New Roman" w:hAnsi="Georgia" w:cs="Times New Roman"/>
          <w:color w:val="585756"/>
          <w:kern w:val="0"/>
          <w:sz w:val="22"/>
          <w:szCs w:val="22"/>
          <w:lang w:eastAsia="en-GB"/>
          <w14:ligatures w14:val="none"/>
        </w:rPr>
        <w:t>Position proposée dans le contrat : …</w:t>
      </w:r>
    </w:p>
    <w:p w14:paraId="67CEE7A8" w14:textId="77777777" w:rsidR="00221D67" w:rsidRPr="00221D67" w:rsidRDefault="00221D67" w:rsidP="00221D67">
      <w:pPr>
        <w:widowControl w:val="0"/>
        <w:numPr>
          <w:ilvl w:val="0"/>
          <w:numId w:val="6"/>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Nom de famille : …</w:t>
      </w:r>
    </w:p>
    <w:p w14:paraId="079A0C8C"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Prénom : …</w:t>
      </w:r>
    </w:p>
    <w:p w14:paraId="3BE01BA5"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Date et lieu de naissance : …</w:t>
      </w:r>
    </w:p>
    <w:p w14:paraId="1F91590B"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Nationalité : …</w:t>
      </w:r>
    </w:p>
    <w:p w14:paraId="2611B524"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Statut civil : …</w:t>
      </w:r>
    </w:p>
    <w:p w14:paraId="105EFE1F"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Adresse (téléphone/e-mail) : …</w:t>
      </w:r>
    </w:p>
    <w:p w14:paraId="2747AF26"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221D67" w:rsidRPr="00221D67" w14:paraId="12A699B3" w14:textId="77777777" w:rsidTr="00421C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4170E03"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3814E54"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r w:rsidR="00221D67" w:rsidRPr="00221D67" w14:paraId="06B57413" w14:textId="77777777" w:rsidTr="00421C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C632FD0"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 (mois/année) :</w:t>
            </w:r>
          </w:p>
          <w:p w14:paraId="242DF27D"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11BC7A88"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r w:rsidR="00221D67" w:rsidRPr="00221D67" w14:paraId="58D5F1C6" w14:textId="77777777" w:rsidTr="00421CA0">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A32A702"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43DFB14"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bl>
    <w:p w14:paraId="22A92C06" w14:textId="77777777" w:rsidR="00221D67" w:rsidRPr="00221D67" w:rsidRDefault="00221D67" w:rsidP="00221D67">
      <w:pPr>
        <w:spacing w:after="0" w:line="276" w:lineRule="auto"/>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221D67" w:rsidRPr="00221D67" w14:paraId="25F915C8" w14:textId="77777777" w:rsidTr="00421C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F0A95A8"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641C1FB4"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r w:rsidR="00221D67" w:rsidRPr="00221D67" w14:paraId="1DBC25A7" w14:textId="77777777" w:rsidTr="00421C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FC567E1"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 (mois/année) :</w:t>
            </w:r>
          </w:p>
          <w:p w14:paraId="332F14DB"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303FE18A"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r w:rsidR="00221D67" w:rsidRPr="00221D67" w14:paraId="235D27B6" w14:textId="77777777" w:rsidTr="00421CA0">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FD4C30" w14:textId="77777777" w:rsidR="00221D67" w:rsidRPr="00221D67" w:rsidRDefault="00221D67" w:rsidP="00221D67">
            <w:pPr>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160A314" w14:textId="77777777" w:rsidR="00221D67" w:rsidRPr="00221D67" w:rsidRDefault="00221D67" w:rsidP="00221D67">
            <w:pPr>
              <w:spacing w:before="60" w:after="60" w:line="276" w:lineRule="auto"/>
              <w:ind w:left="113"/>
              <w:rPr>
                <w:rFonts w:ascii="Georgia" w:eastAsia="Calibri" w:hAnsi="Georgia" w:cs="Arial"/>
                <w:color w:val="585756"/>
                <w:kern w:val="0"/>
                <w:sz w:val="22"/>
                <w:szCs w:val="22"/>
                <w14:ligatures w14:val="none"/>
              </w:rPr>
            </w:pPr>
          </w:p>
        </w:tc>
      </w:tr>
    </w:tbl>
    <w:p w14:paraId="47C924E4" w14:textId="77777777" w:rsidR="00221D67" w:rsidRPr="00221D67" w:rsidRDefault="00221D67" w:rsidP="00221D67">
      <w:pPr>
        <w:widowControl w:val="0"/>
        <w:numPr>
          <w:ilvl w:val="0"/>
          <w:numId w:val="6"/>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Compétences linguistiques :</w:t>
      </w:r>
    </w:p>
    <w:p w14:paraId="0A992C60" w14:textId="77777777" w:rsidR="00221D67" w:rsidRPr="00221D67" w:rsidRDefault="00221D67" w:rsidP="00221D67">
      <w:pPr>
        <w:spacing w:after="180" w:line="276" w:lineRule="auto"/>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221D67" w:rsidRPr="00221D67" w14:paraId="2B7E1BB5" w14:textId="77777777" w:rsidTr="00421CA0">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14827C8" w14:textId="77777777" w:rsidR="00221D67" w:rsidRPr="00221D67" w:rsidRDefault="00221D67" w:rsidP="00221D67">
            <w:pPr>
              <w:spacing w:before="60" w:after="60" w:line="276" w:lineRule="auto"/>
              <w:jc w:val="center"/>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2AF361" w14:textId="77777777" w:rsidR="00221D67" w:rsidRPr="00221D67" w:rsidRDefault="00221D67" w:rsidP="00221D67">
            <w:pPr>
              <w:spacing w:before="60" w:after="60" w:line="276" w:lineRule="auto"/>
              <w:jc w:val="center"/>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2C7B444" w14:textId="77777777" w:rsidR="00221D67" w:rsidRPr="00221D67" w:rsidRDefault="00221D67" w:rsidP="00221D67">
            <w:pPr>
              <w:spacing w:before="60" w:after="60" w:line="276" w:lineRule="auto"/>
              <w:jc w:val="center"/>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5B815A" w14:textId="77777777" w:rsidR="00221D67" w:rsidRPr="00221D67" w:rsidRDefault="00221D67" w:rsidP="00221D67">
            <w:pPr>
              <w:spacing w:before="60" w:after="60" w:line="276" w:lineRule="auto"/>
              <w:jc w:val="center"/>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Écrit</w:t>
            </w:r>
          </w:p>
        </w:tc>
      </w:tr>
      <w:tr w:rsidR="00221D67" w:rsidRPr="00221D67" w14:paraId="30212A97" w14:textId="77777777" w:rsidTr="00421C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FF9C992"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B69F35"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506A4CD"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AECF935"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r>
      <w:tr w:rsidR="00221D67" w:rsidRPr="00221D67" w14:paraId="54E0E914" w14:textId="77777777" w:rsidTr="00421C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36BAF83"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538E119"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022051E1"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CF1D764"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r>
      <w:tr w:rsidR="00221D67" w:rsidRPr="00221D67" w14:paraId="60AEDA33" w14:textId="77777777" w:rsidTr="00421CA0">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535A7543"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05172BD"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5FABAFF9"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88AD233" w14:textId="77777777" w:rsidR="00221D67" w:rsidRPr="00221D67" w:rsidRDefault="00221D67" w:rsidP="00221D67">
            <w:pPr>
              <w:spacing w:before="60" w:after="60" w:line="276" w:lineRule="auto"/>
              <w:jc w:val="center"/>
              <w:rPr>
                <w:rFonts w:ascii="Georgia" w:eastAsia="Calibri" w:hAnsi="Georgia" w:cs="Arial"/>
                <w:color w:val="585756"/>
                <w:kern w:val="0"/>
                <w:sz w:val="22"/>
                <w:szCs w:val="22"/>
                <w14:ligatures w14:val="none"/>
              </w:rPr>
            </w:pPr>
          </w:p>
        </w:tc>
      </w:tr>
    </w:tbl>
    <w:p w14:paraId="2EF5B10B" w14:textId="77777777" w:rsidR="00221D67" w:rsidRPr="00221D67" w:rsidRDefault="00221D67" w:rsidP="00221D67">
      <w:pPr>
        <w:widowControl w:val="0"/>
        <w:numPr>
          <w:ilvl w:val="0"/>
          <w:numId w:val="6"/>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Appartenance à une organisation professionnelle : …</w:t>
      </w:r>
    </w:p>
    <w:p w14:paraId="2295B6A9"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Autres compétences (par ex. maîtrise de l’informatique, etc.) : …</w:t>
      </w:r>
    </w:p>
    <w:p w14:paraId="648D25B1"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lastRenderedPageBreak/>
        <w:t>Position actuelle : …</w:t>
      </w:r>
    </w:p>
    <w:p w14:paraId="15EBEF44"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Années d’expérience professionnelle : …</w:t>
      </w:r>
    </w:p>
    <w:p w14:paraId="1746AFC4"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Qualifications principales : …</w:t>
      </w:r>
    </w:p>
    <w:p w14:paraId="0DD19E30" w14:textId="77777777" w:rsidR="00221D67" w:rsidRPr="00221D67" w:rsidRDefault="00221D67" w:rsidP="00221D67">
      <w:pPr>
        <w:widowControl w:val="0"/>
        <w:numPr>
          <w:ilvl w:val="0"/>
          <w:numId w:val="6"/>
        </w:numPr>
        <w:suppressAutoHyphens/>
        <w:spacing w:after="18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221D67" w:rsidRPr="00221D67" w14:paraId="515013B9"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AE62D1"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611BB6C"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221D67" w:rsidRPr="00221D67" w14:paraId="033486CC"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1172DB"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06FFC73"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04F9C21A"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123EA5F"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9E30313"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73DCA7B3"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981CE2"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2990834"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3B292616"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1A851F"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B71E348"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34A6E72B" w14:textId="77777777" w:rsidR="00221D67" w:rsidRPr="00221D67" w:rsidRDefault="00221D67" w:rsidP="00221D67">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221D67" w:rsidRPr="00221D67" w14:paraId="131C7480"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1FF39E9"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75D5897"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221D67" w:rsidRPr="00221D67" w14:paraId="5DA50A60"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ADFC3C"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3EB26A4E"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71D91B9C"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8BEF20"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66167D4"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1047A4CF"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052995"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E1900FD"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3DA4AA9C" w14:textId="77777777" w:rsidTr="00421CA0">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78A43D6"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E5929C7"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7131EB20" w14:textId="77777777" w:rsidR="00221D67" w:rsidRPr="00221D67" w:rsidRDefault="00221D67" w:rsidP="00221D67">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221D67" w:rsidRPr="00221D67" w14:paraId="604392DB" w14:textId="77777777" w:rsidTr="00421C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3161D44"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226D903F"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221D67" w:rsidRPr="00221D67" w14:paraId="6D61ABF1" w14:textId="77777777" w:rsidTr="00421C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65D0D3"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C08EC65"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1F4933EF" w14:textId="77777777" w:rsidTr="00421C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0E20CE"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40D5A2C"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46982251" w14:textId="77777777" w:rsidTr="00421C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5A2B85"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C446308"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221D67" w:rsidRPr="00221D67" w14:paraId="461F590F" w14:textId="77777777" w:rsidTr="00421CA0">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69534B" w14:textId="77777777" w:rsidR="00221D67" w:rsidRPr="00221D67" w:rsidRDefault="00221D67" w:rsidP="00221D67">
            <w:pPr>
              <w:keepNext/>
              <w:keepLines/>
              <w:spacing w:before="60" w:after="60" w:line="276" w:lineRule="auto"/>
              <w:ind w:left="113"/>
              <w:rPr>
                <w:rFonts w:ascii="Georgia" w:eastAsia="Calibri" w:hAnsi="Georgia" w:cs="Arial"/>
                <w:b/>
                <w:color w:val="585756"/>
                <w:kern w:val="0"/>
                <w:sz w:val="22"/>
                <w:szCs w:val="22"/>
                <w14:ligatures w14:val="none"/>
              </w:rPr>
            </w:pPr>
            <w:r w:rsidRPr="00221D67">
              <w:rPr>
                <w:rFonts w:ascii="Georgia" w:eastAsia="Calibri" w:hAnsi="Georgia" w:cs="Arial"/>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4AD443B" w14:textId="77777777" w:rsidR="00221D67" w:rsidRPr="00221D67" w:rsidRDefault="00221D67" w:rsidP="00221D67">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3BA8752F" w14:textId="77777777" w:rsidR="00221D67" w:rsidRPr="00221D67" w:rsidRDefault="00221D67" w:rsidP="00221D67">
      <w:pPr>
        <w:widowControl w:val="0"/>
        <w:numPr>
          <w:ilvl w:val="0"/>
          <w:numId w:val="6"/>
        </w:numPr>
        <w:suppressAutoHyphens/>
        <w:spacing w:before="240" w:after="12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Autres : …</w:t>
      </w:r>
    </w:p>
    <w:p w14:paraId="48A452A8" w14:textId="77777777" w:rsidR="00221D67" w:rsidRPr="00221D67" w:rsidRDefault="00221D67" w:rsidP="00221D67">
      <w:pPr>
        <w:widowControl w:val="0"/>
        <w:numPr>
          <w:ilvl w:val="0"/>
          <w:numId w:val="6"/>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Publications et séminaires : …</w:t>
      </w:r>
    </w:p>
    <w:p w14:paraId="6303D4EA" w14:textId="77777777" w:rsidR="00221D67" w:rsidRPr="00221D67" w:rsidRDefault="00221D67" w:rsidP="00221D67">
      <w:pPr>
        <w:widowControl w:val="0"/>
        <w:numPr>
          <w:ilvl w:val="0"/>
          <w:numId w:val="6"/>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221D67">
        <w:rPr>
          <w:rFonts w:ascii="Georgia" w:eastAsia="Calibri" w:hAnsi="Georgia" w:cs="Arial"/>
          <w:color w:val="585756"/>
          <w:kern w:val="0"/>
          <w:sz w:val="22"/>
          <w:szCs w:val="22"/>
          <w14:ligatures w14:val="none"/>
        </w:rPr>
        <w:t>Références : …</w:t>
      </w:r>
    </w:p>
    <w:p w14:paraId="250C05B4" w14:textId="77777777" w:rsidR="00221D67" w:rsidRPr="00221D67" w:rsidRDefault="00221D67" w:rsidP="00221D67">
      <w:pPr>
        <w:spacing w:before="360" w:after="0" w:line="240" w:lineRule="auto"/>
        <w:jc w:val="both"/>
        <w:rPr>
          <w:rFonts w:ascii="Georgia" w:eastAsia="Times New Roman" w:hAnsi="Georgia" w:cs="Times New Roman"/>
          <w:color w:val="585756"/>
          <w:kern w:val="0"/>
          <w:sz w:val="22"/>
          <w:szCs w:val="22"/>
          <w:lang w:eastAsia="en-GB"/>
          <w14:ligatures w14:val="none"/>
        </w:rPr>
      </w:pPr>
      <w:r w:rsidRPr="00221D67">
        <w:rPr>
          <w:rFonts w:ascii="Georgia" w:eastAsia="Times New Roman" w:hAnsi="Georgia" w:cs="Times New Roman"/>
          <w:color w:val="585756"/>
          <w:kern w:val="0"/>
          <w:sz w:val="22"/>
          <w:szCs w:val="22"/>
          <w:lang w:eastAsia="en-GB"/>
          <w14:ligatures w14:val="none"/>
        </w:rPr>
        <w:t xml:space="preserve">Signature : </w:t>
      </w:r>
      <w:r w:rsidRPr="00221D67">
        <w:rPr>
          <w:rFonts w:ascii="Arial" w:eastAsia="Times New Roman" w:hAnsi="Arial" w:cs="Times New Roman"/>
          <w:kern w:val="0"/>
          <w:szCs w:val="20"/>
          <w:lang w:val="cs-CZ" w:eastAsia="en-GB"/>
          <w14:ligatures w14:val="none"/>
        </w:rPr>
        <w:tab/>
      </w:r>
      <w:r w:rsidRPr="00221D67">
        <w:rPr>
          <w:rFonts w:ascii="Georgia" w:eastAsia="Times New Roman" w:hAnsi="Georgia" w:cs="Times New Roman"/>
          <w:color w:val="585756"/>
          <w:kern w:val="0"/>
          <w:sz w:val="22"/>
          <w:szCs w:val="22"/>
          <w:lang w:eastAsia="en-GB"/>
          <w14:ligatures w14:val="none"/>
        </w:rPr>
        <w:t>..................................................................................</w:t>
      </w:r>
    </w:p>
    <w:p w14:paraId="5943850F" w14:textId="77777777" w:rsidR="00221D67" w:rsidRPr="00221D67" w:rsidRDefault="00221D67" w:rsidP="00221D67">
      <w:pPr>
        <w:spacing w:before="240" w:after="0" w:line="240" w:lineRule="auto"/>
        <w:jc w:val="both"/>
        <w:rPr>
          <w:rFonts w:ascii="Georgia" w:eastAsia="Times New Roman" w:hAnsi="Georgia" w:cs="Times New Roman"/>
          <w:color w:val="585756"/>
          <w:kern w:val="0"/>
          <w:sz w:val="22"/>
          <w:szCs w:val="22"/>
          <w:lang w:eastAsia="en-GB"/>
          <w14:ligatures w14:val="none"/>
        </w:rPr>
      </w:pPr>
      <w:r w:rsidRPr="00221D67">
        <w:rPr>
          <w:rFonts w:ascii="Georgia" w:eastAsia="Times New Roman" w:hAnsi="Georgia" w:cs="Times New Roman"/>
          <w:color w:val="585756"/>
          <w:kern w:val="0"/>
          <w:sz w:val="22"/>
          <w:szCs w:val="22"/>
          <w:lang w:eastAsia="en-GB"/>
          <w14:ligatures w14:val="none"/>
        </w:rPr>
        <w:t>Date :</w:t>
      </w:r>
      <w:r w:rsidRPr="00221D67">
        <w:rPr>
          <w:rFonts w:ascii="Arial" w:eastAsia="Times New Roman" w:hAnsi="Arial" w:cs="Times New Roman"/>
          <w:kern w:val="0"/>
          <w:szCs w:val="20"/>
          <w:lang w:val="cs-CZ" w:eastAsia="en-GB"/>
          <w14:ligatures w14:val="none"/>
        </w:rPr>
        <w:tab/>
      </w:r>
      <w:r w:rsidRPr="00221D67">
        <w:rPr>
          <w:rFonts w:ascii="Arial" w:eastAsia="Times New Roman" w:hAnsi="Arial" w:cs="Times New Roman"/>
          <w:kern w:val="0"/>
          <w:szCs w:val="20"/>
          <w:lang w:val="cs-CZ" w:eastAsia="en-GB"/>
          <w14:ligatures w14:val="none"/>
        </w:rPr>
        <w:tab/>
      </w:r>
      <w:r w:rsidRPr="00221D67">
        <w:rPr>
          <w:rFonts w:ascii="Georgia" w:eastAsia="Times New Roman" w:hAnsi="Georgia" w:cs="Times New Roman"/>
          <w:color w:val="585756"/>
          <w:kern w:val="0"/>
          <w:sz w:val="22"/>
          <w:szCs w:val="22"/>
          <w:lang w:eastAsia="en-GB"/>
          <w14:ligatures w14:val="none"/>
        </w:rPr>
        <w:t>................................................</w:t>
      </w:r>
    </w:p>
    <w:p w14:paraId="0E5472E9" w14:textId="77777777" w:rsidR="00221D67" w:rsidRPr="00221D67" w:rsidRDefault="00221D67" w:rsidP="00221D67">
      <w:pPr>
        <w:spacing w:after="240" w:line="276" w:lineRule="auto"/>
        <w:jc w:val="both"/>
        <w:rPr>
          <w:rFonts w:ascii="Georgia" w:eastAsia="Calibri" w:hAnsi="Georgia" w:cs="Arial"/>
          <w:color w:val="585756"/>
          <w:kern w:val="0"/>
          <w:sz w:val="21"/>
          <w:szCs w:val="22"/>
          <w14:ligatures w14:val="none"/>
        </w:rPr>
      </w:pPr>
    </w:p>
    <w:p w14:paraId="58C8FBAE"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35" w:name="_Toc153191785"/>
      <w:bookmarkStart w:id="36" w:name="_Toc178931578"/>
      <w:bookmarkStart w:id="37" w:name="_Toc211594640"/>
      <w:r w:rsidRPr="00221D67">
        <w:rPr>
          <w:rFonts w:ascii="Calibri" w:eastAsia="MS Gothic" w:hAnsi="Calibri" w:cs="Times New Roman"/>
          <w:b/>
          <w:color w:val="D81A1A"/>
          <w:kern w:val="0"/>
          <w:sz w:val="28"/>
          <w:szCs w:val="26"/>
          <w14:ligatures w14:val="none"/>
        </w:rPr>
        <w:lastRenderedPageBreak/>
        <w:t>Modèle d’attestation de capacité financière à respecter obligatoirement (ligne de crédit)</w:t>
      </w:r>
      <w:bookmarkEnd w:id="35"/>
      <w:bookmarkEnd w:id="36"/>
      <w:bookmarkEnd w:id="37"/>
    </w:p>
    <w:p w14:paraId="316C3467"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p>
    <w:p w14:paraId="1F23265E"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_____________________________[nom et adresse de la banque</w:t>
      </w:r>
    </w:p>
    <w:p w14:paraId="22839A8C"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Bénéficiaire                                                        [nom du Soumissionnaire]</w:t>
      </w:r>
    </w:p>
    <w:p w14:paraId="2DCCC1C1"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Nous soussignés [nom et adresse de la banque] attestons par la présente que [nom et adresse du Soumissionnaire] est titulaire du compte nº [Indiquer le numéro du compte],sur nos livres et entretient des relations normales avec nous.</w:t>
      </w:r>
    </w:p>
    <w:p w14:paraId="2331DB3D"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Aussi, au cas où [nom du Soumissionnaire] serait déclarée attributaire du marché objet de l’appel d’offres nº [Indiquer le numéro de l’appel d’offres] relatif à [Indiquer l’objet de l’appel d’offres] au profit de [Indiquer nom de l’Autorité contractante], Nous, [Indiquer le nom de la banque], nous engageons de façon inconditionnelle et irrévocable à lui apporter notre concours financier jusqu’ à concurrence de [Indiquer montant en lettres et en chiffres].</w:t>
      </w:r>
    </w:p>
    <w:p w14:paraId="4AB469A2"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p>
    <w:p w14:paraId="064547B8"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[Signature de la personne dont le nom et le titre figurent ci dessous et cachet]</w:t>
      </w:r>
    </w:p>
    <w:p w14:paraId="2ADD057C"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Nom [nom complet de la personne signataire]</w:t>
      </w:r>
    </w:p>
    <w:p w14:paraId="7C281CE4"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Titre [capacité juridique de la personne signataire]</w:t>
      </w:r>
    </w:p>
    <w:p w14:paraId="29E95589"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p>
    <w:p w14:paraId="7783223D"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38" w:name="_Toc153191786"/>
      <w:bookmarkStart w:id="39" w:name="_Toc178931579"/>
      <w:bookmarkStart w:id="40" w:name="_Toc211594641"/>
      <w:r w:rsidRPr="00221D67">
        <w:rPr>
          <w:rFonts w:ascii="Calibri" w:eastAsia="MS Gothic" w:hAnsi="Calibri" w:cs="Times New Roman"/>
          <w:b/>
          <w:color w:val="D81A1A"/>
          <w:kern w:val="0"/>
          <w:sz w:val="28"/>
          <w:szCs w:val="26"/>
          <w14:ligatures w14:val="none"/>
        </w:rPr>
        <w:t>Modèle d’attestation de capacité financière à respecter obligatoirement (fonds propres)</w:t>
      </w:r>
      <w:bookmarkEnd w:id="38"/>
      <w:bookmarkEnd w:id="39"/>
      <w:bookmarkEnd w:id="40"/>
    </w:p>
    <w:p w14:paraId="7CC56436"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p>
    <w:p w14:paraId="3BA254BE"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_____________________________ [nom et adresse de la banque]</w:t>
      </w:r>
    </w:p>
    <w:p w14:paraId="5D99D0DE"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Bénéficiaire                                                         [nom du Soumissionnaire]</w:t>
      </w:r>
    </w:p>
    <w:p w14:paraId="70EEB84D"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Nous soussignés [nom et adresse de la banque] attestons par la présente que [nom et adresse du Soumissionnaire] est titulaire du compte nº [Indiquer le numéro du compte],sur nos livres et entretient des relations normales avec nous.</w:t>
      </w:r>
    </w:p>
    <w:p w14:paraId="11215225"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Aussi, Nous, [Indiquer le nom de la banque] attestons solennellement que dans le cadre de l’appel d’offres nº [Indiquer le numéro de l’appel d’offres] relatif à [Indiquer l’objet de l’appel d’offres] au profit de [Indiquer nom de l’Autorité contractante], [nom du Soumissionnaire] dispose, en fonds propres, sur le compte ci dessus dont il est titulaire sur nos livres d’un montant au moins égal à [Indiquer montant en lettres et en chiffres].</w:t>
      </w:r>
    </w:p>
    <w:p w14:paraId="465905C5"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Signé [signature de la personne dont le nom et le titre figurent ci dessous et cachet]</w:t>
      </w:r>
    </w:p>
    <w:p w14:paraId="603F3679"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Nom[nom complet de la personne signataire]</w:t>
      </w:r>
    </w:p>
    <w:p w14:paraId="7419ACFA" w14:textId="77777777" w:rsidR="00221D67" w:rsidRPr="00221D67" w:rsidRDefault="00221D67" w:rsidP="00221D67">
      <w:pPr>
        <w:spacing w:line="276" w:lineRule="auto"/>
        <w:jc w:val="both"/>
        <w:rPr>
          <w:rFonts w:ascii="Georgia" w:eastAsia="Calibri" w:hAnsi="Georgia" w:cs="Times New Roman"/>
          <w:color w:val="585756"/>
          <w:kern w:val="0"/>
          <w:sz w:val="21"/>
          <w:szCs w:val="22"/>
        </w:rPr>
      </w:pPr>
      <w:r w:rsidRPr="00221D67">
        <w:rPr>
          <w:rFonts w:ascii="Georgia" w:eastAsia="Calibri" w:hAnsi="Georgia" w:cs="Times New Roman"/>
          <w:color w:val="585756"/>
          <w:kern w:val="0"/>
          <w:sz w:val="21"/>
          <w:szCs w:val="22"/>
        </w:rPr>
        <w:t>Titre [capacité juridique de la personne signataire]</w:t>
      </w:r>
    </w:p>
    <w:p w14:paraId="180DD7AD" w14:textId="77777777" w:rsidR="00221D67" w:rsidRPr="00221D67" w:rsidRDefault="00221D67" w:rsidP="00221D67">
      <w:pPr>
        <w:keepNext/>
        <w:keepLines/>
        <w:numPr>
          <w:ilvl w:val="1"/>
          <w:numId w:val="0"/>
        </w:numPr>
        <w:spacing w:before="120" w:after="120" w:line="240" w:lineRule="auto"/>
        <w:ind w:left="576" w:hanging="576"/>
        <w:outlineLvl w:val="1"/>
        <w:rPr>
          <w:rFonts w:ascii="Calibri" w:eastAsia="MS Gothic" w:hAnsi="Calibri" w:cs="Times New Roman"/>
          <w:b/>
          <w:color w:val="D81A1A"/>
          <w:kern w:val="0"/>
          <w:sz w:val="28"/>
          <w:szCs w:val="26"/>
          <w14:ligatures w14:val="none"/>
        </w:rPr>
      </w:pPr>
      <w:bookmarkStart w:id="41" w:name="_Toc178931580"/>
      <w:bookmarkStart w:id="42" w:name="_Toc211594642"/>
      <w:r w:rsidRPr="00221D67">
        <w:rPr>
          <w:rFonts w:ascii="Calibri" w:eastAsia="MS Gothic" w:hAnsi="Calibri" w:cs="Times New Roman"/>
          <w:b/>
          <w:color w:val="D81A1A"/>
          <w:kern w:val="0"/>
          <w:sz w:val="28"/>
          <w:szCs w:val="26"/>
          <w14:ligatures w14:val="none"/>
        </w:rPr>
        <w:t>Modèle de déclaration de capacité financière</w:t>
      </w:r>
      <w:bookmarkEnd w:id="41"/>
      <w:bookmarkEnd w:id="42"/>
    </w:p>
    <w:p w14:paraId="6617CE34" w14:textId="77777777" w:rsidR="00221D67" w:rsidRPr="00221D67" w:rsidRDefault="00221D67" w:rsidP="00221D67">
      <w:pPr>
        <w:spacing w:line="276" w:lineRule="auto"/>
        <w:rPr>
          <w:rFonts w:ascii="Georgia" w:eastAsia="Calibri" w:hAnsi="Georgia" w:cs="Times New Roman"/>
          <w:color w:val="585756"/>
          <w:kern w:val="0"/>
          <w:sz w:val="21"/>
          <w:szCs w:val="22"/>
          <w:lang w:val="fr-BE"/>
          <w14:ligatures w14:val="none"/>
        </w:rPr>
      </w:pPr>
    </w:p>
    <w:p w14:paraId="3A4E903C"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[Date]</w:t>
      </w:r>
    </w:p>
    <w:p w14:paraId="7300247C"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lastRenderedPageBreak/>
        <w:t>[Prénom et Nom de la personne ou de l'entité]</w:t>
      </w:r>
    </w:p>
    <w:p w14:paraId="6784AF51"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[Adresse]</w:t>
      </w:r>
    </w:p>
    <w:p w14:paraId="6846A372"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[Code postal, Ville]</w:t>
      </w:r>
    </w:p>
    <w:p w14:paraId="78F93144"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Objet : Déclaration de Capacité Financière</w:t>
      </w:r>
    </w:p>
    <w:p w14:paraId="0AE3EA47"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Je soussigné(e) [Votre prénom et nom / Nom de l'entreprise], résidant à [Votre adresse ou adresse de l'entreprise], déclare par la présente que je dispose des ressources financières nécessaires pour exécuter le marché [Référence du marché],  pour lequel je soumissionne à hauteur de XXXX Euros.</w:t>
      </w:r>
    </w:p>
    <w:p w14:paraId="649F60E9"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Je m'engage à informer immédiatement ENABEL de tout changement significatif dans ma situation financière.</w:t>
      </w:r>
    </w:p>
    <w:p w14:paraId="5155B08C"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Je comprends que toute fausse déclaration pourrait entraîner des conséquences juridiques.</w:t>
      </w:r>
    </w:p>
    <w:p w14:paraId="5F62C5E5"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Fait à [Lieu], le [Date]</w:t>
      </w:r>
    </w:p>
    <w:p w14:paraId="6B4ED6A1"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Signature :</w:t>
      </w:r>
    </w:p>
    <w:p w14:paraId="4A8CC2AB" w14:textId="77777777" w:rsidR="00221D67" w:rsidRPr="00221D67" w:rsidRDefault="00221D67" w:rsidP="00221D67">
      <w:pPr>
        <w:pBdr>
          <w:top w:val="single" w:sz="2" w:space="0" w:color="E3E3E3"/>
          <w:left w:val="single" w:sz="2" w:space="31" w:color="E3E3E3"/>
          <w:bottom w:val="single" w:sz="2" w:space="0" w:color="E3E3E3"/>
          <w:right w:val="single" w:sz="2" w:space="0" w:color="E3E3E3"/>
        </w:pBdr>
        <w:shd w:val="clear" w:color="auto" w:fill="FFFFFF"/>
        <w:spacing w:before="300" w:after="300" w:line="240" w:lineRule="auto"/>
        <w:rPr>
          <w:rFonts w:ascii="Georgia" w:eastAsia="Calibri" w:hAnsi="Georgia" w:cs="Times New Roman"/>
          <w:color w:val="585756"/>
          <w:kern w:val="18"/>
          <w:sz w:val="20"/>
          <w:szCs w:val="22"/>
          <w:lang w:val="fr-BE"/>
          <w14:ligatures w14:val="none"/>
        </w:rPr>
      </w:pPr>
      <w:r w:rsidRPr="00221D67">
        <w:rPr>
          <w:rFonts w:ascii="Georgia" w:eastAsia="Calibri" w:hAnsi="Georgia" w:cs="Times New Roman"/>
          <w:color w:val="585756"/>
          <w:kern w:val="18"/>
          <w:sz w:val="20"/>
          <w:szCs w:val="22"/>
          <w:lang w:val="fr-BE"/>
          <w14:ligatures w14:val="none"/>
        </w:rPr>
        <w:t>[Nom et Signature]</w:t>
      </w:r>
    </w:p>
    <w:p w14:paraId="5C8192C3"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A76C" w14:textId="77777777" w:rsidR="006C1B4A" w:rsidRDefault="006C1B4A" w:rsidP="00221D67">
      <w:pPr>
        <w:spacing w:after="0" w:line="240" w:lineRule="auto"/>
      </w:pPr>
      <w:r>
        <w:separator/>
      </w:r>
    </w:p>
  </w:endnote>
  <w:endnote w:type="continuationSeparator" w:id="0">
    <w:p w14:paraId="7427C3DB" w14:textId="77777777" w:rsidR="006C1B4A" w:rsidRDefault="006C1B4A" w:rsidP="00221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1E8F20AC" w14:textId="77777777" w:rsidR="00221D67" w:rsidRDefault="00221D67">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73E52FD6" w14:textId="77777777" w:rsidR="00221D67" w:rsidRDefault="00221D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E8899" w14:textId="77777777" w:rsidR="006C1B4A" w:rsidRDefault="006C1B4A" w:rsidP="00221D67">
      <w:pPr>
        <w:spacing w:after="0" w:line="240" w:lineRule="auto"/>
      </w:pPr>
      <w:r>
        <w:separator/>
      </w:r>
    </w:p>
  </w:footnote>
  <w:footnote w:type="continuationSeparator" w:id="0">
    <w:p w14:paraId="1A597D8D" w14:textId="77777777" w:rsidR="006C1B4A" w:rsidRDefault="006C1B4A" w:rsidP="00221D67">
      <w:pPr>
        <w:spacing w:after="0" w:line="240" w:lineRule="auto"/>
      </w:pPr>
      <w:r>
        <w:continuationSeparator/>
      </w:r>
    </w:p>
  </w:footnote>
  <w:footnote w:id="1">
    <w:p w14:paraId="1514EE6B" w14:textId="77777777" w:rsidR="00221D67" w:rsidRPr="002B4EF6" w:rsidRDefault="00221D67" w:rsidP="00221D67">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 w:id="2">
    <w:p w14:paraId="5F0B3F9C" w14:textId="77777777" w:rsidR="00221D67" w:rsidRPr="00307C41" w:rsidRDefault="00221D67" w:rsidP="00221D67">
      <w:pPr>
        <w:pStyle w:val="Notedebasdepage"/>
        <w:jc w:val="both"/>
      </w:pPr>
      <w:r>
        <w:rPr>
          <w:rStyle w:val="Appelnotedebasdep"/>
        </w:rPr>
        <w:footnoteRef/>
      </w:r>
      <w:r w:rsidRPr="00307C41">
        <w:t xml:space="preserve"> Tout expert </w:t>
      </w:r>
      <w:r>
        <w:t>engagé dans le cadre d’</w:t>
      </w:r>
      <w:r w:rsidRPr="00307C41">
        <w:t xml:space="preserve">un autre </w:t>
      </w:r>
      <w:r>
        <w:t>marché</w:t>
      </w:r>
      <w:r w:rsidRPr="00307C41">
        <w:t xml:space="preserve">, pour lequel la contribution de son poste pourrait être requise aux mêmes dates que ses activités au titre du présent </w:t>
      </w:r>
      <w:r>
        <w:t>marché</w:t>
      </w:r>
      <w:r w:rsidRPr="00307C41">
        <w:t xml:space="preserve">, ne doit en aucun cas être proposé comme expert principal pour ce </w:t>
      </w:r>
      <w:r>
        <w:t>marché</w:t>
      </w:r>
      <w:r w:rsidRPr="00307C41">
        <w:t>. Par conséquent, les dates/périodes incluses p</w:t>
      </w:r>
      <w:r>
        <w:t>ou</w:t>
      </w:r>
      <w:r w:rsidRPr="00307C41">
        <w:t xml:space="preserve">r un expert principal dans </w:t>
      </w:r>
      <w:r>
        <w:t>l</w:t>
      </w:r>
      <w:r w:rsidRPr="00307C41">
        <w:t xml:space="preserve">a déclaration de disponibilité ne doivent pas faire double emploi avec les dates auxquelles il/elle s’engage à travailler en tant qu’expert principal </w:t>
      </w:r>
      <w:r>
        <w:t>pour</w:t>
      </w:r>
      <w:r w:rsidRPr="00307C41">
        <w:t xml:space="preserve"> tout autre contrat.</w:t>
      </w:r>
    </w:p>
  </w:footnote>
  <w:footnote w:id="3">
    <w:p w14:paraId="4D941B1D" w14:textId="77777777" w:rsidR="00221D67" w:rsidRPr="00307C41" w:rsidRDefault="00221D67" w:rsidP="00221D67">
      <w:pPr>
        <w:pStyle w:val="Notedebasdepage"/>
        <w:jc w:val="both"/>
      </w:pPr>
      <w:r>
        <w:rPr>
          <w:rStyle w:val="Appelnotedebasdep"/>
        </w:rPr>
        <w:footnoteRef/>
      </w:r>
      <w:r w:rsidRPr="00307C41">
        <w:t xml:space="preserve"> En cas de remplacement, les qualifications et l'expérience de l'expert</w:t>
      </w:r>
      <w:r>
        <w:t xml:space="preserve"> </w:t>
      </w:r>
      <w:r w:rsidRPr="00307C41">
        <w:t xml:space="preserve">doivent être au moins égales à celles de l'expert </w:t>
      </w:r>
      <w:r>
        <w:t>principal</w:t>
      </w:r>
      <w:r w:rsidRPr="00307C41">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0066" w14:textId="77777777" w:rsidR="00221D67" w:rsidRDefault="00221D67"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D83CF49A"/>
    <w:lvl w:ilvl="0" w:tplc="DE8AE4A8">
      <w:start w:val="1"/>
      <w:numFmt w:val="bullet"/>
      <w:lvlText w:val=""/>
      <w:lvlJc w:val="left"/>
      <w:pPr>
        <w:ind w:left="720" w:hanging="360"/>
      </w:pPr>
      <w:rPr>
        <w:rFonts w:ascii="Symbol" w:hAnsi="Symbol" w:hint="default"/>
      </w:rPr>
    </w:lvl>
    <w:lvl w:ilvl="1" w:tplc="A6B28B92" w:tentative="1">
      <w:start w:val="1"/>
      <w:numFmt w:val="bullet"/>
      <w:lvlText w:val="o"/>
      <w:lvlJc w:val="left"/>
      <w:pPr>
        <w:ind w:left="1440" w:hanging="360"/>
      </w:pPr>
      <w:rPr>
        <w:rFonts w:ascii="Courier New" w:hAnsi="Courier New" w:hint="default"/>
      </w:rPr>
    </w:lvl>
    <w:lvl w:ilvl="2" w:tplc="C4BA9BDA" w:tentative="1">
      <w:start w:val="1"/>
      <w:numFmt w:val="bullet"/>
      <w:lvlText w:val=""/>
      <w:lvlJc w:val="left"/>
      <w:pPr>
        <w:ind w:left="2160" w:hanging="360"/>
      </w:pPr>
      <w:rPr>
        <w:rFonts w:ascii="Wingdings" w:hAnsi="Wingdings" w:hint="default"/>
      </w:rPr>
    </w:lvl>
    <w:lvl w:ilvl="3" w:tplc="7F3ED10C" w:tentative="1">
      <w:start w:val="1"/>
      <w:numFmt w:val="bullet"/>
      <w:lvlText w:val=""/>
      <w:lvlJc w:val="left"/>
      <w:pPr>
        <w:ind w:left="2880" w:hanging="360"/>
      </w:pPr>
      <w:rPr>
        <w:rFonts w:ascii="Symbol" w:hAnsi="Symbol" w:hint="default"/>
      </w:rPr>
    </w:lvl>
    <w:lvl w:ilvl="4" w:tplc="6516954A" w:tentative="1">
      <w:start w:val="1"/>
      <w:numFmt w:val="bullet"/>
      <w:lvlText w:val="o"/>
      <w:lvlJc w:val="left"/>
      <w:pPr>
        <w:ind w:left="3600" w:hanging="360"/>
      </w:pPr>
      <w:rPr>
        <w:rFonts w:ascii="Courier New" w:hAnsi="Courier New" w:hint="default"/>
      </w:rPr>
    </w:lvl>
    <w:lvl w:ilvl="5" w:tplc="A32C6F0A" w:tentative="1">
      <w:start w:val="1"/>
      <w:numFmt w:val="bullet"/>
      <w:lvlText w:val=""/>
      <w:lvlJc w:val="left"/>
      <w:pPr>
        <w:ind w:left="4320" w:hanging="360"/>
      </w:pPr>
      <w:rPr>
        <w:rFonts w:ascii="Wingdings" w:hAnsi="Wingdings" w:hint="default"/>
      </w:rPr>
    </w:lvl>
    <w:lvl w:ilvl="6" w:tplc="6ACA5A32" w:tentative="1">
      <w:start w:val="1"/>
      <w:numFmt w:val="bullet"/>
      <w:lvlText w:val=""/>
      <w:lvlJc w:val="left"/>
      <w:pPr>
        <w:ind w:left="5040" w:hanging="360"/>
      </w:pPr>
      <w:rPr>
        <w:rFonts w:ascii="Symbol" w:hAnsi="Symbol" w:hint="default"/>
      </w:rPr>
    </w:lvl>
    <w:lvl w:ilvl="7" w:tplc="ADFE74BE" w:tentative="1">
      <w:start w:val="1"/>
      <w:numFmt w:val="bullet"/>
      <w:lvlText w:val="o"/>
      <w:lvlJc w:val="left"/>
      <w:pPr>
        <w:ind w:left="5760" w:hanging="360"/>
      </w:pPr>
      <w:rPr>
        <w:rFonts w:ascii="Courier New" w:hAnsi="Courier New" w:hint="default"/>
      </w:rPr>
    </w:lvl>
    <w:lvl w:ilvl="8" w:tplc="42B44854"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981E63D6">
      <w:start w:val="1"/>
      <w:numFmt w:val="decimal"/>
      <w:lvlText w:val="%1."/>
      <w:lvlJc w:val="left"/>
      <w:pPr>
        <w:ind w:left="720" w:hanging="360"/>
      </w:pPr>
    </w:lvl>
    <w:lvl w:ilvl="1" w:tplc="74FA0CC8" w:tentative="1">
      <w:start w:val="1"/>
      <w:numFmt w:val="lowerLetter"/>
      <w:lvlText w:val="%2."/>
      <w:lvlJc w:val="left"/>
      <w:pPr>
        <w:ind w:left="1440" w:hanging="360"/>
      </w:pPr>
    </w:lvl>
    <w:lvl w:ilvl="2" w:tplc="D52477F4" w:tentative="1">
      <w:start w:val="1"/>
      <w:numFmt w:val="lowerRoman"/>
      <w:lvlText w:val="%3."/>
      <w:lvlJc w:val="right"/>
      <w:pPr>
        <w:ind w:left="2160" w:hanging="180"/>
      </w:pPr>
    </w:lvl>
    <w:lvl w:ilvl="3" w:tplc="2842DFA4" w:tentative="1">
      <w:start w:val="1"/>
      <w:numFmt w:val="decimal"/>
      <w:lvlText w:val="%4."/>
      <w:lvlJc w:val="left"/>
      <w:pPr>
        <w:ind w:left="2880" w:hanging="360"/>
      </w:pPr>
    </w:lvl>
    <w:lvl w:ilvl="4" w:tplc="4ECAFEF6" w:tentative="1">
      <w:start w:val="1"/>
      <w:numFmt w:val="lowerLetter"/>
      <w:lvlText w:val="%5."/>
      <w:lvlJc w:val="left"/>
      <w:pPr>
        <w:ind w:left="3600" w:hanging="360"/>
      </w:pPr>
    </w:lvl>
    <w:lvl w:ilvl="5" w:tplc="B88085F6" w:tentative="1">
      <w:start w:val="1"/>
      <w:numFmt w:val="lowerRoman"/>
      <w:lvlText w:val="%6."/>
      <w:lvlJc w:val="right"/>
      <w:pPr>
        <w:ind w:left="4320" w:hanging="180"/>
      </w:pPr>
    </w:lvl>
    <w:lvl w:ilvl="6" w:tplc="B76678D4" w:tentative="1">
      <w:start w:val="1"/>
      <w:numFmt w:val="decimal"/>
      <w:lvlText w:val="%7."/>
      <w:lvlJc w:val="left"/>
      <w:pPr>
        <w:ind w:left="5040" w:hanging="360"/>
      </w:pPr>
    </w:lvl>
    <w:lvl w:ilvl="7" w:tplc="DBD6453A" w:tentative="1">
      <w:start w:val="1"/>
      <w:numFmt w:val="lowerLetter"/>
      <w:lvlText w:val="%8."/>
      <w:lvlJc w:val="left"/>
      <w:pPr>
        <w:ind w:left="5760" w:hanging="360"/>
      </w:pPr>
    </w:lvl>
    <w:lvl w:ilvl="8" w:tplc="404E6BAE"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6B541538">
      <w:start w:val="1"/>
      <w:numFmt w:val="decimal"/>
      <w:lvlText w:val="(%1)"/>
      <w:lvlJc w:val="left"/>
      <w:pPr>
        <w:ind w:left="720" w:hanging="360"/>
      </w:pPr>
    </w:lvl>
    <w:lvl w:ilvl="1" w:tplc="888623F4" w:tentative="1">
      <w:start w:val="1"/>
      <w:numFmt w:val="lowerLetter"/>
      <w:lvlText w:val="%2."/>
      <w:lvlJc w:val="left"/>
      <w:pPr>
        <w:ind w:left="1440" w:hanging="360"/>
      </w:pPr>
    </w:lvl>
    <w:lvl w:ilvl="2" w:tplc="9C3635E2" w:tentative="1">
      <w:start w:val="1"/>
      <w:numFmt w:val="lowerRoman"/>
      <w:lvlText w:val="%3."/>
      <w:lvlJc w:val="right"/>
      <w:pPr>
        <w:ind w:left="2160" w:hanging="180"/>
      </w:pPr>
    </w:lvl>
    <w:lvl w:ilvl="3" w:tplc="855A51A4" w:tentative="1">
      <w:start w:val="1"/>
      <w:numFmt w:val="decimal"/>
      <w:lvlText w:val="%4."/>
      <w:lvlJc w:val="left"/>
      <w:pPr>
        <w:ind w:left="2880" w:hanging="360"/>
      </w:pPr>
    </w:lvl>
    <w:lvl w:ilvl="4" w:tplc="876CC50A" w:tentative="1">
      <w:start w:val="1"/>
      <w:numFmt w:val="lowerLetter"/>
      <w:lvlText w:val="%5."/>
      <w:lvlJc w:val="left"/>
      <w:pPr>
        <w:ind w:left="3600" w:hanging="360"/>
      </w:pPr>
    </w:lvl>
    <w:lvl w:ilvl="5" w:tplc="83C808C2" w:tentative="1">
      <w:start w:val="1"/>
      <w:numFmt w:val="lowerRoman"/>
      <w:lvlText w:val="%6."/>
      <w:lvlJc w:val="right"/>
      <w:pPr>
        <w:ind w:left="4320" w:hanging="180"/>
      </w:pPr>
    </w:lvl>
    <w:lvl w:ilvl="6" w:tplc="3E40904A" w:tentative="1">
      <w:start w:val="1"/>
      <w:numFmt w:val="decimal"/>
      <w:lvlText w:val="%7."/>
      <w:lvlJc w:val="left"/>
      <w:pPr>
        <w:ind w:left="5040" w:hanging="360"/>
      </w:pPr>
    </w:lvl>
    <w:lvl w:ilvl="7" w:tplc="1012E962" w:tentative="1">
      <w:start w:val="1"/>
      <w:numFmt w:val="lowerLetter"/>
      <w:lvlText w:val="%8."/>
      <w:lvlJc w:val="left"/>
      <w:pPr>
        <w:ind w:left="5760" w:hanging="360"/>
      </w:pPr>
    </w:lvl>
    <w:lvl w:ilvl="8" w:tplc="F482E500"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955C5FBE">
      <w:start w:val="1"/>
      <w:numFmt w:val="decimal"/>
      <w:lvlText w:val="%1."/>
      <w:lvlJc w:val="left"/>
      <w:pPr>
        <w:ind w:left="720" w:hanging="360"/>
      </w:pPr>
    </w:lvl>
    <w:lvl w:ilvl="1" w:tplc="6032B694" w:tentative="1">
      <w:start w:val="1"/>
      <w:numFmt w:val="lowerLetter"/>
      <w:lvlText w:val="%2."/>
      <w:lvlJc w:val="left"/>
      <w:pPr>
        <w:ind w:left="1440" w:hanging="360"/>
      </w:pPr>
    </w:lvl>
    <w:lvl w:ilvl="2" w:tplc="ED009C4E" w:tentative="1">
      <w:start w:val="1"/>
      <w:numFmt w:val="lowerRoman"/>
      <w:lvlText w:val="%3."/>
      <w:lvlJc w:val="right"/>
      <w:pPr>
        <w:ind w:left="2160" w:hanging="180"/>
      </w:pPr>
    </w:lvl>
    <w:lvl w:ilvl="3" w:tplc="CFFC7E96" w:tentative="1">
      <w:start w:val="1"/>
      <w:numFmt w:val="decimal"/>
      <w:lvlText w:val="%4."/>
      <w:lvlJc w:val="left"/>
      <w:pPr>
        <w:ind w:left="2880" w:hanging="360"/>
      </w:pPr>
    </w:lvl>
    <w:lvl w:ilvl="4" w:tplc="E056F5A2" w:tentative="1">
      <w:start w:val="1"/>
      <w:numFmt w:val="lowerLetter"/>
      <w:lvlText w:val="%5."/>
      <w:lvlJc w:val="left"/>
      <w:pPr>
        <w:ind w:left="3600" w:hanging="360"/>
      </w:pPr>
    </w:lvl>
    <w:lvl w:ilvl="5" w:tplc="DB90A7DA" w:tentative="1">
      <w:start w:val="1"/>
      <w:numFmt w:val="lowerRoman"/>
      <w:lvlText w:val="%6."/>
      <w:lvlJc w:val="right"/>
      <w:pPr>
        <w:ind w:left="4320" w:hanging="180"/>
      </w:pPr>
    </w:lvl>
    <w:lvl w:ilvl="6" w:tplc="FD46EF46" w:tentative="1">
      <w:start w:val="1"/>
      <w:numFmt w:val="decimal"/>
      <w:lvlText w:val="%7."/>
      <w:lvlJc w:val="left"/>
      <w:pPr>
        <w:ind w:left="5040" w:hanging="360"/>
      </w:pPr>
    </w:lvl>
    <w:lvl w:ilvl="7" w:tplc="03D20AB6" w:tentative="1">
      <w:start w:val="1"/>
      <w:numFmt w:val="lowerLetter"/>
      <w:lvlText w:val="%8."/>
      <w:lvlJc w:val="left"/>
      <w:pPr>
        <w:ind w:left="5760" w:hanging="360"/>
      </w:pPr>
    </w:lvl>
    <w:lvl w:ilvl="8" w:tplc="32B004C6"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A1188066">
      <w:start w:val="1"/>
      <w:numFmt w:val="lowerLetter"/>
      <w:lvlText w:val="%1)"/>
      <w:lvlJc w:val="left"/>
      <w:pPr>
        <w:ind w:left="1004" w:hanging="360"/>
      </w:pPr>
    </w:lvl>
    <w:lvl w:ilvl="1" w:tplc="36A0148A" w:tentative="1">
      <w:start w:val="1"/>
      <w:numFmt w:val="lowerLetter"/>
      <w:lvlText w:val="%2."/>
      <w:lvlJc w:val="left"/>
      <w:pPr>
        <w:ind w:left="1724" w:hanging="360"/>
      </w:pPr>
    </w:lvl>
    <w:lvl w:ilvl="2" w:tplc="557270A2" w:tentative="1">
      <w:start w:val="1"/>
      <w:numFmt w:val="lowerRoman"/>
      <w:lvlText w:val="%3."/>
      <w:lvlJc w:val="right"/>
      <w:pPr>
        <w:ind w:left="2444" w:hanging="180"/>
      </w:pPr>
    </w:lvl>
    <w:lvl w:ilvl="3" w:tplc="5C906392" w:tentative="1">
      <w:start w:val="1"/>
      <w:numFmt w:val="decimal"/>
      <w:lvlText w:val="%4."/>
      <w:lvlJc w:val="left"/>
      <w:pPr>
        <w:ind w:left="3164" w:hanging="360"/>
      </w:pPr>
    </w:lvl>
    <w:lvl w:ilvl="4" w:tplc="5B5C2B20" w:tentative="1">
      <w:start w:val="1"/>
      <w:numFmt w:val="lowerLetter"/>
      <w:lvlText w:val="%5."/>
      <w:lvlJc w:val="left"/>
      <w:pPr>
        <w:ind w:left="3884" w:hanging="360"/>
      </w:pPr>
    </w:lvl>
    <w:lvl w:ilvl="5" w:tplc="CF44F5A0" w:tentative="1">
      <w:start w:val="1"/>
      <w:numFmt w:val="lowerRoman"/>
      <w:lvlText w:val="%6."/>
      <w:lvlJc w:val="right"/>
      <w:pPr>
        <w:ind w:left="4604" w:hanging="180"/>
      </w:pPr>
    </w:lvl>
    <w:lvl w:ilvl="6" w:tplc="C460144C" w:tentative="1">
      <w:start w:val="1"/>
      <w:numFmt w:val="decimal"/>
      <w:lvlText w:val="%7."/>
      <w:lvlJc w:val="left"/>
      <w:pPr>
        <w:ind w:left="5324" w:hanging="360"/>
      </w:pPr>
    </w:lvl>
    <w:lvl w:ilvl="7" w:tplc="182487E4" w:tentative="1">
      <w:start w:val="1"/>
      <w:numFmt w:val="lowerLetter"/>
      <w:lvlText w:val="%8."/>
      <w:lvlJc w:val="left"/>
      <w:pPr>
        <w:ind w:left="6044" w:hanging="360"/>
      </w:pPr>
    </w:lvl>
    <w:lvl w:ilvl="8" w:tplc="D230397C" w:tentative="1">
      <w:start w:val="1"/>
      <w:numFmt w:val="lowerRoman"/>
      <w:lvlText w:val="%9."/>
      <w:lvlJc w:val="right"/>
      <w:pPr>
        <w:ind w:left="6764" w:hanging="180"/>
      </w:pPr>
    </w:lvl>
  </w:abstractNum>
  <w:abstractNum w:abstractNumId="5" w15:restartNumberingAfterBreak="0">
    <w:nsid w:val="4DA046C3"/>
    <w:multiLevelType w:val="hybridMultilevel"/>
    <w:tmpl w:val="E29E8094"/>
    <w:lvl w:ilvl="0" w:tplc="2D46246C">
      <w:start w:val="1"/>
      <w:numFmt w:val="decimal"/>
      <w:lvlText w:val="%1."/>
      <w:lvlJc w:val="left"/>
      <w:pPr>
        <w:ind w:left="1068" w:hanging="708"/>
      </w:pPr>
    </w:lvl>
    <w:lvl w:ilvl="1" w:tplc="CC7A18EA" w:tentative="1">
      <w:start w:val="1"/>
      <w:numFmt w:val="lowerLetter"/>
      <w:lvlText w:val="%2."/>
      <w:lvlJc w:val="left"/>
      <w:pPr>
        <w:ind w:left="1440" w:hanging="360"/>
      </w:pPr>
    </w:lvl>
    <w:lvl w:ilvl="2" w:tplc="19FACED4" w:tentative="1">
      <w:start w:val="1"/>
      <w:numFmt w:val="lowerRoman"/>
      <w:lvlText w:val="%3."/>
      <w:lvlJc w:val="right"/>
      <w:pPr>
        <w:ind w:left="2160" w:hanging="180"/>
      </w:pPr>
    </w:lvl>
    <w:lvl w:ilvl="3" w:tplc="1DCCA144" w:tentative="1">
      <w:start w:val="1"/>
      <w:numFmt w:val="decimal"/>
      <w:lvlText w:val="%4."/>
      <w:lvlJc w:val="left"/>
      <w:pPr>
        <w:ind w:left="2880" w:hanging="360"/>
      </w:pPr>
    </w:lvl>
    <w:lvl w:ilvl="4" w:tplc="46FECFCC" w:tentative="1">
      <w:start w:val="1"/>
      <w:numFmt w:val="lowerLetter"/>
      <w:lvlText w:val="%5."/>
      <w:lvlJc w:val="left"/>
      <w:pPr>
        <w:ind w:left="3600" w:hanging="360"/>
      </w:pPr>
    </w:lvl>
    <w:lvl w:ilvl="5" w:tplc="7898BF6A" w:tentative="1">
      <w:start w:val="1"/>
      <w:numFmt w:val="lowerRoman"/>
      <w:lvlText w:val="%6."/>
      <w:lvlJc w:val="right"/>
      <w:pPr>
        <w:ind w:left="4320" w:hanging="180"/>
      </w:pPr>
    </w:lvl>
    <w:lvl w:ilvl="6" w:tplc="B85E8A88" w:tentative="1">
      <w:start w:val="1"/>
      <w:numFmt w:val="decimal"/>
      <w:lvlText w:val="%7."/>
      <w:lvlJc w:val="left"/>
      <w:pPr>
        <w:ind w:left="5040" w:hanging="360"/>
      </w:pPr>
    </w:lvl>
    <w:lvl w:ilvl="7" w:tplc="E92CD792" w:tentative="1">
      <w:start w:val="1"/>
      <w:numFmt w:val="lowerLetter"/>
      <w:lvlText w:val="%8."/>
      <w:lvlJc w:val="left"/>
      <w:pPr>
        <w:ind w:left="5760" w:hanging="360"/>
      </w:pPr>
    </w:lvl>
    <w:lvl w:ilvl="8" w:tplc="8CA8919C" w:tentative="1">
      <w:start w:val="1"/>
      <w:numFmt w:val="lowerRoman"/>
      <w:lvlText w:val="%9."/>
      <w:lvlJc w:val="right"/>
      <w:pPr>
        <w:ind w:left="6480" w:hanging="180"/>
      </w:pPr>
    </w:lvl>
  </w:abstractNum>
  <w:num w:numId="1" w16cid:durableId="489760874">
    <w:abstractNumId w:val="0"/>
  </w:num>
  <w:num w:numId="2" w16cid:durableId="589193402">
    <w:abstractNumId w:val="5"/>
  </w:num>
  <w:num w:numId="3" w16cid:durableId="867917272">
    <w:abstractNumId w:val="3"/>
  </w:num>
  <w:num w:numId="4" w16cid:durableId="1163427322">
    <w:abstractNumId w:val="4"/>
  </w:num>
  <w:num w:numId="5" w16cid:durableId="714890895">
    <w:abstractNumId w:val="2"/>
  </w:num>
  <w:num w:numId="6"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EA"/>
    <w:rsid w:val="00221D67"/>
    <w:rsid w:val="003B1503"/>
    <w:rsid w:val="004953E7"/>
    <w:rsid w:val="006C1B4A"/>
    <w:rsid w:val="0090128E"/>
    <w:rsid w:val="00E774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8444F-DDEA-4BC5-897D-79EE59E4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74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74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74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74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74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74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74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74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74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74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74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74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74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74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74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74EA"/>
    <w:rPr>
      <w:rFonts w:eastAsiaTheme="majorEastAsia" w:cstheme="majorBidi"/>
      <w:color w:val="272727" w:themeColor="text1" w:themeTint="D8"/>
    </w:rPr>
  </w:style>
  <w:style w:type="paragraph" w:styleId="Titre">
    <w:name w:val="Title"/>
    <w:basedOn w:val="Normal"/>
    <w:next w:val="Normal"/>
    <w:link w:val="TitreCar"/>
    <w:uiPriority w:val="10"/>
    <w:qFormat/>
    <w:rsid w:val="00E7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74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74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74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74EA"/>
    <w:pPr>
      <w:spacing w:before="160"/>
      <w:jc w:val="center"/>
    </w:pPr>
    <w:rPr>
      <w:i/>
      <w:iCs/>
      <w:color w:val="404040" w:themeColor="text1" w:themeTint="BF"/>
    </w:rPr>
  </w:style>
  <w:style w:type="character" w:customStyle="1" w:styleId="CitationCar">
    <w:name w:val="Citation Car"/>
    <w:basedOn w:val="Policepardfaut"/>
    <w:link w:val="Citation"/>
    <w:uiPriority w:val="29"/>
    <w:rsid w:val="00E774EA"/>
    <w:rPr>
      <w:i/>
      <w:iCs/>
      <w:color w:val="404040" w:themeColor="text1" w:themeTint="BF"/>
    </w:rPr>
  </w:style>
  <w:style w:type="paragraph" w:styleId="Paragraphedeliste">
    <w:name w:val="List Paragraph"/>
    <w:basedOn w:val="Normal"/>
    <w:uiPriority w:val="34"/>
    <w:qFormat/>
    <w:rsid w:val="00E774EA"/>
    <w:pPr>
      <w:ind w:left="720"/>
      <w:contextualSpacing/>
    </w:pPr>
  </w:style>
  <w:style w:type="character" w:styleId="Accentuationintense">
    <w:name w:val="Intense Emphasis"/>
    <w:basedOn w:val="Policepardfaut"/>
    <w:uiPriority w:val="21"/>
    <w:qFormat/>
    <w:rsid w:val="00E774EA"/>
    <w:rPr>
      <w:i/>
      <w:iCs/>
      <w:color w:val="0F4761" w:themeColor="accent1" w:themeShade="BF"/>
    </w:rPr>
  </w:style>
  <w:style w:type="paragraph" w:styleId="Citationintense">
    <w:name w:val="Intense Quote"/>
    <w:basedOn w:val="Normal"/>
    <w:next w:val="Normal"/>
    <w:link w:val="CitationintenseCar"/>
    <w:uiPriority w:val="30"/>
    <w:qFormat/>
    <w:rsid w:val="00E7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74EA"/>
    <w:rPr>
      <w:i/>
      <w:iCs/>
      <w:color w:val="0F4761" w:themeColor="accent1" w:themeShade="BF"/>
    </w:rPr>
  </w:style>
  <w:style w:type="character" w:styleId="Rfrenceintense">
    <w:name w:val="Intense Reference"/>
    <w:basedOn w:val="Policepardfaut"/>
    <w:uiPriority w:val="32"/>
    <w:qFormat/>
    <w:rsid w:val="00E774EA"/>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221D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21D67"/>
    <w:rPr>
      <w:sz w:val="20"/>
      <w:szCs w:val="20"/>
    </w:rPr>
  </w:style>
  <w:style w:type="paragraph" w:styleId="En-tte">
    <w:name w:val="header"/>
    <w:basedOn w:val="Normal"/>
    <w:link w:val="En-tteCar"/>
    <w:uiPriority w:val="99"/>
    <w:unhideWhenUsed/>
    <w:rsid w:val="00221D67"/>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En-tteCar">
    <w:name w:val="En-tête Car"/>
    <w:basedOn w:val="Policepardfaut"/>
    <w:link w:val="En-tte"/>
    <w:uiPriority w:val="99"/>
    <w:rsid w:val="00221D67"/>
    <w:rPr>
      <w:rFonts w:ascii="Georgia" w:hAnsi="Georgia"/>
      <w:color w:val="585756"/>
      <w:kern w:val="0"/>
      <w:sz w:val="21"/>
      <w:szCs w:val="22"/>
      <w:lang w:val="en-GB"/>
      <w14:ligatures w14:val="none"/>
    </w:rPr>
  </w:style>
  <w:style w:type="paragraph" w:styleId="Pieddepage">
    <w:name w:val="footer"/>
    <w:basedOn w:val="Normal"/>
    <w:link w:val="PieddepageCar"/>
    <w:uiPriority w:val="99"/>
    <w:unhideWhenUsed/>
    <w:rsid w:val="00221D67"/>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PieddepageCar">
    <w:name w:val="Pied de page Car"/>
    <w:basedOn w:val="Policepardfaut"/>
    <w:link w:val="Pieddepage"/>
    <w:uiPriority w:val="99"/>
    <w:rsid w:val="00221D67"/>
    <w:rPr>
      <w:rFonts w:ascii="Georgia" w:hAnsi="Georgia"/>
      <w:color w:val="585756"/>
      <w:kern w:val="0"/>
      <w:sz w:val="21"/>
      <w:szCs w:val="22"/>
      <w:lang w:val="en-GB"/>
      <w14:ligatures w14:val="none"/>
    </w:rPr>
  </w:style>
  <w:style w:type="character" w:styleId="Appelnotedebasdep">
    <w:name w:val="footnote reference"/>
    <w:basedOn w:val="Policepardfaut"/>
    <w:uiPriority w:val="99"/>
    <w:unhideWhenUsed/>
    <w:rsid w:val="00221D67"/>
    <w:rPr>
      <w:vertAlign w:val="superscript"/>
    </w:rPr>
  </w:style>
  <w:style w:type="table" w:styleId="Grilledutableau">
    <w:name w:val="Table Grid"/>
    <w:aliases w:val="Document Table"/>
    <w:basedOn w:val="TableauNormal"/>
    <w:uiPriority w:val="39"/>
    <w:qFormat/>
    <w:rsid w:val="00221D67"/>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3456</Words>
  <Characters>19598</Characters>
  <Application>Microsoft Office Word</Application>
  <DocSecurity>0</DocSecurity>
  <Lines>445</Lines>
  <Paragraphs>237</Paragraphs>
  <ScaleCrop>false</ScaleCrop>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2025-10-28T09:22:00Z</dcterms:created>
  <dcterms:modified xsi:type="dcterms:W3CDTF">2025-10-28T09:22:00Z</dcterms:modified>
</cp:coreProperties>
</file>