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2600" w14:textId="33E36C12" w:rsidR="00FD2F58" w:rsidRPr="00C7459F" w:rsidRDefault="00FD2F58" w:rsidP="00FD2F58">
      <w:pPr>
        <w:spacing w:after="120"/>
        <w:jc w:val="center"/>
        <w:rPr>
          <w:b/>
          <w:sz w:val="28"/>
          <w:lang w:val="fr-FR"/>
        </w:rPr>
      </w:pPr>
      <w:r w:rsidRPr="00C7459F">
        <w:rPr>
          <w:b/>
          <w:sz w:val="28"/>
          <w:lang w:val="fr-FR"/>
        </w:rPr>
        <w:t>CLARIFICATIONS</w:t>
      </w:r>
      <w:r w:rsidR="00705B4F">
        <w:rPr>
          <w:b/>
          <w:sz w:val="28"/>
          <w:lang w:val="fr-FR"/>
        </w:rPr>
        <w:t xml:space="preserve"> 1</w:t>
      </w:r>
    </w:p>
    <w:p w14:paraId="10DBA359" w14:textId="2A881738" w:rsidR="00C7459F" w:rsidRPr="00197EE0" w:rsidRDefault="00C7459F" w:rsidP="00FF0052">
      <w:pPr>
        <w:spacing w:before="120"/>
        <w:jc w:val="center"/>
        <w:rPr>
          <w:rStyle w:val="lev"/>
          <w:rFonts w:cs="Arial"/>
          <w:b w:val="0"/>
          <w:bCs/>
          <w:sz w:val="22"/>
          <w:szCs w:val="24"/>
          <w:lang w:val="fr-FR"/>
        </w:rPr>
      </w:pPr>
      <w:r w:rsidRPr="00C7459F">
        <w:rPr>
          <w:rStyle w:val="lev"/>
          <w:rFonts w:cs="Arial"/>
          <w:sz w:val="22"/>
          <w:szCs w:val="24"/>
          <w:lang w:val="fr-FR"/>
        </w:rPr>
        <w:t>Intitulé du marché :</w:t>
      </w:r>
      <w:r w:rsidRPr="00197EE0">
        <w:rPr>
          <w:rStyle w:val="lev"/>
          <w:rFonts w:cs="Arial"/>
          <w:b w:val="0"/>
          <w:bCs/>
          <w:sz w:val="22"/>
          <w:szCs w:val="24"/>
          <w:lang w:val="fr-FR"/>
        </w:rPr>
        <w:t xml:space="preserve"> </w:t>
      </w:r>
      <w:r w:rsidR="00772E22" w:rsidRPr="00772E22">
        <w:rPr>
          <w:rStyle w:val="lev"/>
          <w:rFonts w:cs="Arial"/>
          <w:b w:val="0"/>
          <w:bCs/>
          <w:sz w:val="22"/>
          <w:szCs w:val="24"/>
          <w:lang w:val="fr-FR"/>
        </w:rPr>
        <w:t>Fourniture et livraison d’équipement pour le Master en Biotechnologie de l’Université Cheikh Anta Diop au Sénégal</w:t>
      </w:r>
    </w:p>
    <w:p w14:paraId="55163C89" w14:textId="36929D97" w:rsidR="00C7459F" w:rsidRPr="00197EE0" w:rsidRDefault="00C7459F" w:rsidP="00C7459F">
      <w:pPr>
        <w:spacing w:after="240"/>
        <w:jc w:val="center"/>
        <w:rPr>
          <w:rStyle w:val="lev"/>
          <w:rFonts w:cs="Arial"/>
          <w:b w:val="0"/>
          <w:bCs/>
          <w:sz w:val="22"/>
          <w:szCs w:val="24"/>
          <w:lang w:val="fr-FR"/>
        </w:rPr>
      </w:pPr>
      <w:r w:rsidRPr="00C7459F">
        <w:rPr>
          <w:rStyle w:val="lev"/>
          <w:rFonts w:cs="Arial"/>
          <w:sz w:val="22"/>
          <w:szCs w:val="24"/>
          <w:lang w:val="fr-FR"/>
        </w:rPr>
        <w:t xml:space="preserve">Référence du marché : </w:t>
      </w:r>
      <w:r w:rsidR="00197EE0">
        <w:rPr>
          <w:rStyle w:val="lev"/>
          <w:rFonts w:cs="Arial"/>
          <w:b w:val="0"/>
          <w:bCs/>
          <w:sz w:val="22"/>
          <w:szCs w:val="24"/>
          <w:lang w:val="fr-FR"/>
        </w:rPr>
        <w:t>SEN</w:t>
      </w:r>
      <w:r w:rsidR="00772E22">
        <w:rPr>
          <w:rStyle w:val="lev"/>
          <w:rFonts w:cs="Arial"/>
          <w:b w:val="0"/>
          <w:bCs/>
          <w:sz w:val="22"/>
          <w:szCs w:val="24"/>
          <w:lang w:val="fr-FR"/>
        </w:rPr>
        <w:t>23003-1022</w:t>
      </w:r>
    </w:p>
    <w:p w14:paraId="511D3E3E" w14:textId="74893CB4" w:rsidR="00F328B2" w:rsidRPr="00F328B2" w:rsidRDefault="00F328B2" w:rsidP="00F328B2">
      <w:pPr>
        <w:spacing w:after="240"/>
        <w:jc w:val="both"/>
        <w:rPr>
          <w:rFonts w:cs="Arial"/>
          <w:b/>
          <w:sz w:val="22"/>
          <w:szCs w:val="24"/>
          <w:lang w:val="fr-FR"/>
        </w:rPr>
      </w:pPr>
      <w:r w:rsidRPr="00F328B2">
        <w:rPr>
          <w:rFonts w:cs="Arial"/>
          <w:lang w:val="fr-FR"/>
        </w:rPr>
        <w:t xml:space="preserve"> Veuillez noter que le pouvoir adjudicateur ne répondra plus à aucune autre question, comme prévu au point </w:t>
      </w:r>
      <w:r w:rsidRPr="00DB0010">
        <w:rPr>
          <w:rFonts w:cs="Arial"/>
          <w:lang w:val="fr-FR"/>
        </w:rPr>
        <w:t>3.3</w:t>
      </w:r>
      <w:r w:rsidRPr="00F328B2">
        <w:rPr>
          <w:rFonts w:cs="Arial"/>
          <w:lang w:val="fr-FR"/>
        </w:rPr>
        <w:t xml:space="preserve"> « Informations ».</w:t>
      </w:r>
      <w:r>
        <w:rPr>
          <w:rFonts w:cs="Arial"/>
          <w:lang w:val="fr-FR"/>
        </w:rPr>
        <w:t xml:space="preserve"> Pour rappel, les</w:t>
      </w:r>
      <w:r w:rsidRPr="00F328B2">
        <w:rPr>
          <w:rFonts w:cs="Arial"/>
          <w:lang w:val="fr-FR"/>
        </w:rPr>
        <w:t xml:space="preserve"> offre</w:t>
      </w:r>
      <w:r>
        <w:rPr>
          <w:rFonts w:cs="Arial"/>
          <w:lang w:val="fr-FR"/>
        </w:rPr>
        <w:t>s</w:t>
      </w:r>
      <w:r w:rsidRPr="00F328B2">
        <w:rPr>
          <w:rFonts w:cs="Arial"/>
          <w:lang w:val="fr-FR"/>
        </w:rPr>
        <w:t xml:space="preserve"> d</w:t>
      </w:r>
      <w:r>
        <w:rPr>
          <w:rFonts w:cs="Arial"/>
          <w:lang w:val="fr-FR"/>
        </w:rPr>
        <w:t>oivent</w:t>
      </w:r>
      <w:r w:rsidRPr="00F328B2">
        <w:rPr>
          <w:rFonts w:cs="Arial"/>
          <w:lang w:val="fr-FR"/>
        </w:rPr>
        <w:t xml:space="preserve"> parvenir </w:t>
      </w:r>
      <w:r w:rsidRPr="00F328B2">
        <w:rPr>
          <w:rFonts w:cs="Arial"/>
          <w:b/>
          <w:u w:val="single"/>
          <w:lang w:val="fr-FR"/>
        </w:rPr>
        <w:t>avant</w:t>
      </w:r>
      <w:r w:rsidRPr="00F328B2">
        <w:rPr>
          <w:rFonts w:cs="Arial"/>
          <w:lang w:val="fr-FR"/>
        </w:rPr>
        <w:t xml:space="preserve"> </w:t>
      </w:r>
      <w:r w:rsidRPr="00F328B2">
        <w:rPr>
          <w:rFonts w:cs="Arial"/>
          <w:b/>
          <w:lang w:val="fr-FR"/>
        </w:rPr>
        <w:t>la date limite et à l’adresse indiquées</w:t>
      </w:r>
      <w:r w:rsidRPr="00F328B2">
        <w:rPr>
          <w:rFonts w:cs="Arial"/>
          <w:lang w:val="fr-FR"/>
        </w:rPr>
        <w:t xml:space="preserve"> aux point </w:t>
      </w:r>
      <w:r>
        <w:rPr>
          <w:rFonts w:cs="Arial"/>
          <w:lang w:val="fr-FR"/>
        </w:rPr>
        <w:t xml:space="preserve"> </w:t>
      </w:r>
      <w:r w:rsidRPr="00F328B2">
        <w:rPr>
          <w:rFonts w:cs="Arial"/>
          <w:lang w:val="fr-FR"/>
        </w:rPr>
        <w:t xml:space="preserve">3.5 « Soumission des offres » du cahier spécial des charges. </w:t>
      </w:r>
      <w:r w:rsidRPr="00F328B2">
        <w:rPr>
          <w:rFonts w:cs="Arial"/>
          <w:b/>
          <w:lang w:val="fr-FR"/>
        </w:rPr>
        <w:t>Les offres parvenues tardivement ne sont pas acceptées.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919"/>
        <w:gridCol w:w="3937"/>
      </w:tblGrid>
      <w:tr w:rsidR="00FD2F58" w:rsidRPr="00C7459F" w14:paraId="777B12F9" w14:textId="77777777" w:rsidTr="00FD2F58">
        <w:tc>
          <w:tcPr>
            <w:tcW w:w="638" w:type="dxa"/>
            <w:shd w:val="pct10" w:color="auto" w:fill="auto"/>
            <w:vAlign w:val="center"/>
          </w:tcPr>
          <w:p w14:paraId="69E9AEA2" w14:textId="77777777" w:rsidR="00FD2F58" w:rsidRPr="00C7459F" w:rsidRDefault="00FD2F58" w:rsidP="00454F6B">
            <w:pPr>
              <w:spacing w:before="120" w:after="120"/>
              <w:jc w:val="center"/>
              <w:rPr>
                <w:rFonts w:cs="Arial"/>
                <w:b/>
                <w:szCs w:val="21"/>
                <w:lang w:val="fr-FR"/>
              </w:rPr>
            </w:pPr>
            <w:r w:rsidRPr="00C7459F">
              <w:rPr>
                <w:rFonts w:cs="Arial"/>
                <w:b/>
                <w:szCs w:val="21"/>
                <w:lang w:val="fr-FR"/>
              </w:rPr>
              <w:t>N°</w:t>
            </w:r>
          </w:p>
        </w:tc>
        <w:tc>
          <w:tcPr>
            <w:tcW w:w="3919" w:type="dxa"/>
            <w:shd w:val="pct10" w:color="auto" w:fill="auto"/>
            <w:vAlign w:val="center"/>
          </w:tcPr>
          <w:p w14:paraId="44DD5C16" w14:textId="77777777" w:rsidR="00FD2F58" w:rsidRPr="00C7459F" w:rsidRDefault="00C7459F" w:rsidP="00C7459F">
            <w:pPr>
              <w:spacing w:before="120" w:after="120"/>
              <w:jc w:val="center"/>
              <w:rPr>
                <w:rFonts w:cs="Arial"/>
                <w:b/>
                <w:szCs w:val="21"/>
                <w:lang w:val="fr-FR"/>
              </w:rPr>
            </w:pPr>
            <w:r w:rsidRPr="00C7459F">
              <w:rPr>
                <w:rFonts w:cs="Arial"/>
                <w:b/>
                <w:szCs w:val="21"/>
                <w:lang w:val="fr-FR"/>
              </w:rPr>
              <w:t>Question</w:t>
            </w:r>
          </w:p>
        </w:tc>
        <w:tc>
          <w:tcPr>
            <w:tcW w:w="3937" w:type="dxa"/>
            <w:shd w:val="pct10" w:color="auto" w:fill="auto"/>
            <w:vAlign w:val="center"/>
          </w:tcPr>
          <w:p w14:paraId="7B228CA8" w14:textId="77777777" w:rsidR="00FD2F58" w:rsidRPr="00C7459F" w:rsidRDefault="00FD2F58" w:rsidP="00C7459F">
            <w:pPr>
              <w:spacing w:before="120" w:after="120"/>
              <w:jc w:val="center"/>
              <w:rPr>
                <w:rFonts w:cs="Arial"/>
                <w:b/>
                <w:szCs w:val="21"/>
                <w:lang w:val="fr-FR"/>
              </w:rPr>
            </w:pPr>
            <w:r w:rsidRPr="00C7459F">
              <w:rPr>
                <w:rFonts w:cs="Arial"/>
                <w:b/>
                <w:szCs w:val="21"/>
                <w:lang w:val="fr-FR"/>
              </w:rPr>
              <w:t>R</w:t>
            </w:r>
            <w:r w:rsidR="00C7459F" w:rsidRPr="00C7459F">
              <w:rPr>
                <w:rFonts w:cs="Arial"/>
                <w:b/>
                <w:szCs w:val="21"/>
                <w:lang w:val="fr-FR"/>
              </w:rPr>
              <w:t>é</w:t>
            </w:r>
            <w:r w:rsidRPr="00C7459F">
              <w:rPr>
                <w:rFonts w:cs="Arial"/>
                <w:b/>
                <w:szCs w:val="21"/>
                <w:lang w:val="fr-FR"/>
              </w:rPr>
              <w:t>ponse</w:t>
            </w:r>
          </w:p>
        </w:tc>
      </w:tr>
      <w:tr w:rsidR="00851401" w:rsidRPr="00705B4F" w14:paraId="613E14BE" w14:textId="77777777" w:rsidTr="0019008B">
        <w:tc>
          <w:tcPr>
            <w:tcW w:w="638" w:type="dxa"/>
            <w:vAlign w:val="center"/>
          </w:tcPr>
          <w:p w14:paraId="4793C3BB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1.</w:t>
            </w:r>
          </w:p>
        </w:tc>
        <w:tc>
          <w:tcPr>
            <w:tcW w:w="3919" w:type="dxa"/>
          </w:tcPr>
          <w:p w14:paraId="0AC8BEB8" w14:textId="78DFF31D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 w:rsidRPr="0051625C">
              <w:rPr>
                <w:rFonts w:cs="Arial"/>
                <w:szCs w:val="21"/>
                <w:lang w:val="fr-FR"/>
              </w:rPr>
              <w:t>Pourriez-vous confirmer les quantités requises pour chacun des lots de l'appel d'offres ?</w:t>
            </w:r>
          </w:p>
        </w:tc>
        <w:tc>
          <w:tcPr>
            <w:tcW w:w="3937" w:type="dxa"/>
            <w:vAlign w:val="center"/>
          </w:tcPr>
          <w:p w14:paraId="52494DE4" w14:textId="02143075" w:rsidR="00851401" w:rsidRPr="00461746" w:rsidRDefault="00461746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>O</w:t>
            </w:r>
            <w:r w:rsidRPr="00461746">
              <w:rPr>
                <w:szCs w:val="21"/>
                <w:lang w:val="fr-FR"/>
              </w:rPr>
              <w:t xml:space="preserve">ui nous </w:t>
            </w:r>
            <w:r w:rsidR="00904A27" w:rsidRPr="00461746">
              <w:rPr>
                <w:szCs w:val="21"/>
                <w:lang w:val="fr-FR"/>
              </w:rPr>
              <w:t>confirmons</w:t>
            </w:r>
            <w:r w:rsidRPr="00461746">
              <w:rPr>
                <w:szCs w:val="21"/>
                <w:lang w:val="fr-FR"/>
              </w:rPr>
              <w:t xml:space="preserve"> les q</w:t>
            </w:r>
            <w:r>
              <w:rPr>
                <w:szCs w:val="21"/>
                <w:lang w:val="fr-FR"/>
              </w:rPr>
              <w:t xml:space="preserve">uantités </w:t>
            </w:r>
            <w:r w:rsidR="00670224">
              <w:rPr>
                <w:szCs w:val="21"/>
                <w:lang w:val="fr-FR"/>
              </w:rPr>
              <w:t>indiqués pour chaque item de chaque lot</w:t>
            </w:r>
            <w:r w:rsidR="00904A27">
              <w:rPr>
                <w:szCs w:val="21"/>
                <w:lang w:val="fr-FR"/>
              </w:rPr>
              <w:t xml:space="preserve"> (voir bordereau des prix)</w:t>
            </w:r>
          </w:p>
        </w:tc>
      </w:tr>
      <w:tr w:rsidR="00851401" w:rsidRPr="00705B4F" w14:paraId="016351F5" w14:textId="77777777" w:rsidTr="0019008B">
        <w:tc>
          <w:tcPr>
            <w:tcW w:w="638" w:type="dxa"/>
            <w:vAlign w:val="center"/>
          </w:tcPr>
          <w:p w14:paraId="25AEB2F6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2.</w:t>
            </w:r>
          </w:p>
        </w:tc>
        <w:tc>
          <w:tcPr>
            <w:tcW w:w="3919" w:type="dxa"/>
          </w:tcPr>
          <w:p w14:paraId="3A145D76" w14:textId="427EA5E2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 w:rsidRPr="0051625C">
              <w:rPr>
                <w:rFonts w:cs="Arial"/>
                <w:szCs w:val="21"/>
                <w:lang w:val="fr-FR"/>
              </w:rPr>
              <w:t>Pourriez-vous confirmer si une lettre d'autorisation du fabricant (Manufacturer's Authorisation Letter) est requise pour les équipements concernés, cette exigence n'étant pas explicitement mentionnée dans le dossier d'appel d'offres ?</w:t>
            </w:r>
          </w:p>
        </w:tc>
        <w:tc>
          <w:tcPr>
            <w:tcW w:w="3937" w:type="dxa"/>
            <w:vAlign w:val="center"/>
          </w:tcPr>
          <w:p w14:paraId="3A524665" w14:textId="5A2D124D" w:rsidR="00851401" w:rsidRPr="00C7459F" w:rsidRDefault="00C531C2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 xml:space="preserve">Non une lettre d’autorisation </w:t>
            </w:r>
            <w:r w:rsidR="00F013DB">
              <w:rPr>
                <w:rFonts w:cs="Arial"/>
                <w:szCs w:val="21"/>
                <w:lang w:val="fr-FR"/>
              </w:rPr>
              <w:t xml:space="preserve">du fabricant n’est pas </w:t>
            </w:r>
            <w:r w:rsidR="00B45C5A">
              <w:rPr>
                <w:rFonts w:cs="Arial"/>
                <w:szCs w:val="21"/>
                <w:lang w:val="fr-FR"/>
              </w:rPr>
              <w:t xml:space="preserve">une exigence </w:t>
            </w:r>
            <w:r w:rsidR="00F17BD2">
              <w:rPr>
                <w:rFonts w:cs="Arial"/>
                <w:szCs w:val="21"/>
                <w:lang w:val="fr-FR"/>
              </w:rPr>
              <w:t xml:space="preserve">, vous êtes libre de le joindre ou pas </w:t>
            </w:r>
          </w:p>
        </w:tc>
      </w:tr>
      <w:tr w:rsidR="00851401" w:rsidRPr="00705B4F" w14:paraId="1AFEDAEA" w14:textId="77777777" w:rsidTr="0019008B">
        <w:tc>
          <w:tcPr>
            <w:tcW w:w="638" w:type="dxa"/>
            <w:vAlign w:val="center"/>
          </w:tcPr>
          <w:p w14:paraId="5A4BDF7F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3.</w:t>
            </w:r>
          </w:p>
        </w:tc>
        <w:tc>
          <w:tcPr>
            <w:tcW w:w="3919" w:type="dxa"/>
          </w:tcPr>
          <w:p w14:paraId="2BC9ED85" w14:textId="0FAEA858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 w:rsidRPr="0051625C">
              <w:rPr>
                <w:rFonts w:cs="Arial"/>
                <w:szCs w:val="21"/>
                <w:lang w:val="fr-FR"/>
              </w:rPr>
              <w:t>Pourriez-vous préciser les modalités de paiement applicables à cet appel d'offres ?</w:t>
            </w:r>
          </w:p>
        </w:tc>
        <w:tc>
          <w:tcPr>
            <w:tcW w:w="3937" w:type="dxa"/>
            <w:vAlign w:val="center"/>
          </w:tcPr>
          <w:p w14:paraId="37D2D383" w14:textId="77777777" w:rsidR="00851401" w:rsidRDefault="00074417" w:rsidP="00074417">
            <w:pPr>
              <w:spacing w:before="120" w:after="120"/>
              <w:rPr>
                <w:rFonts w:cs="Arial"/>
                <w:szCs w:val="21"/>
                <w:lang w:val="fr-FR"/>
              </w:rPr>
            </w:pPr>
            <w:r>
              <w:rPr>
                <w:rFonts w:cs="Arial"/>
                <w:szCs w:val="21"/>
                <w:lang w:val="fr-FR"/>
              </w:rPr>
              <w:t>Comme indiqué au point</w:t>
            </w:r>
            <w:r w:rsidRPr="00074417">
              <w:rPr>
                <w:rFonts w:cs="Arial"/>
                <w:szCs w:val="21"/>
                <w:lang w:val="fr-FR"/>
              </w:rPr>
              <w:t>4.13</w:t>
            </w:r>
            <w:r>
              <w:rPr>
                <w:rFonts w:cs="Arial"/>
                <w:szCs w:val="21"/>
                <w:lang w:val="fr-FR"/>
              </w:rPr>
              <w:t xml:space="preserve"> </w:t>
            </w:r>
            <w:r w:rsidRPr="00074417">
              <w:rPr>
                <w:rFonts w:cs="Arial"/>
                <w:szCs w:val="21"/>
                <w:lang w:val="fr-FR"/>
              </w:rPr>
              <w:t>Conditions générales de paiement</w:t>
            </w:r>
            <w:r>
              <w:rPr>
                <w:rFonts w:cs="Arial"/>
                <w:szCs w:val="21"/>
                <w:lang w:val="fr-FR"/>
              </w:rPr>
              <w:t> :</w:t>
            </w:r>
            <w:r w:rsidR="002E5F30" w:rsidRPr="002E5F30">
              <w:rPr>
                <w:lang w:val="fr-FR"/>
              </w:rPr>
              <w:t xml:space="preserve"> </w:t>
            </w:r>
            <w:r w:rsidR="002E5F30" w:rsidRPr="002E5F30">
              <w:rPr>
                <w:rFonts w:cs="Arial"/>
                <w:szCs w:val="21"/>
                <w:lang w:val="fr-FR"/>
              </w:rPr>
              <w:t>L'adjudicateur effectue la vérification et le paiement du montant dû au fournisseur dans le délai de traitement de trente jours à compter de la livraison</w:t>
            </w:r>
            <w:r w:rsidR="00904A27">
              <w:rPr>
                <w:rFonts w:cs="Arial"/>
                <w:szCs w:val="21"/>
                <w:lang w:val="fr-FR"/>
              </w:rPr>
              <w:t>.</w:t>
            </w:r>
          </w:p>
          <w:p w14:paraId="7CA9D936" w14:textId="1F68F5A4" w:rsidR="00904A27" w:rsidRPr="00C7459F" w:rsidRDefault="00904A27" w:rsidP="00074417">
            <w:pPr>
              <w:spacing w:before="120" w:after="120"/>
              <w:rPr>
                <w:rFonts w:cs="Arial"/>
                <w:szCs w:val="21"/>
                <w:lang w:val="fr-FR"/>
              </w:rPr>
            </w:pPr>
            <w:r w:rsidRPr="00904A27">
              <w:rPr>
                <w:rFonts w:cs="Arial"/>
                <w:szCs w:val="21"/>
                <w:lang w:val="fr-FR"/>
              </w:rPr>
              <w:t>Le paiement sera effectué par virement bancaire.</w:t>
            </w:r>
          </w:p>
        </w:tc>
      </w:tr>
      <w:tr w:rsidR="00851401" w:rsidRPr="00705B4F" w14:paraId="3ED312F4" w14:textId="77777777" w:rsidTr="0019008B">
        <w:tc>
          <w:tcPr>
            <w:tcW w:w="638" w:type="dxa"/>
            <w:vAlign w:val="center"/>
          </w:tcPr>
          <w:p w14:paraId="3E2104DF" w14:textId="77777777" w:rsidR="00851401" w:rsidRPr="00C7459F" w:rsidRDefault="00851401" w:rsidP="00851401">
            <w:pPr>
              <w:spacing w:before="120" w:after="120"/>
              <w:jc w:val="center"/>
              <w:rPr>
                <w:rFonts w:cs="Arial"/>
                <w:szCs w:val="21"/>
                <w:lang w:val="fr-FR"/>
              </w:rPr>
            </w:pPr>
            <w:r w:rsidRPr="00C7459F">
              <w:rPr>
                <w:rFonts w:cs="Arial"/>
                <w:szCs w:val="21"/>
                <w:lang w:val="fr-FR"/>
              </w:rPr>
              <w:t>4.</w:t>
            </w:r>
          </w:p>
        </w:tc>
        <w:tc>
          <w:tcPr>
            <w:tcW w:w="3919" w:type="dxa"/>
          </w:tcPr>
          <w:p w14:paraId="13C4ABE4" w14:textId="3A7CF842" w:rsidR="00851401" w:rsidRPr="00C7459F" w:rsidRDefault="00851401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 w:rsidRPr="0051625C">
              <w:rPr>
                <w:rFonts w:cs="Arial"/>
                <w:szCs w:val="21"/>
                <w:lang w:val="fr-FR"/>
              </w:rPr>
              <w:t>Pourriez-vous également nous confirmer si l'offre doit être soumise en français ou en anglais ?</w:t>
            </w:r>
          </w:p>
        </w:tc>
        <w:tc>
          <w:tcPr>
            <w:tcW w:w="3937" w:type="dxa"/>
            <w:vAlign w:val="center"/>
          </w:tcPr>
          <w:p w14:paraId="7B030B3D" w14:textId="4D8167BD" w:rsidR="00851401" w:rsidRPr="00C7459F" w:rsidRDefault="001F0532" w:rsidP="00851401">
            <w:pPr>
              <w:spacing w:before="120" w:after="120"/>
              <w:jc w:val="both"/>
              <w:rPr>
                <w:rFonts w:cs="Arial"/>
                <w:szCs w:val="21"/>
                <w:lang w:val="fr-FR"/>
              </w:rPr>
            </w:pPr>
            <w:r w:rsidRPr="001F0532">
              <w:rPr>
                <w:rFonts w:cs="Arial"/>
                <w:szCs w:val="21"/>
                <w:lang w:val="fr-FR"/>
              </w:rPr>
              <w:t>L’offre et les annexes jointes au formulaire d’offre sont rédigées en français.</w:t>
            </w:r>
            <w:r>
              <w:rPr>
                <w:rFonts w:cs="Arial"/>
                <w:szCs w:val="21"/>
                <w:lang w:val="fr-FR"/>
              </w:rPr>
              <w:t>(voir 3.4 Offre</w:t>
            </w:r>
            <w:r w:rsidR="00EA0BA9">
              <w:rPr>
                <w:rFonts w:cs="Arial"/>
                <w:szCs w:val="21"/>
                <w:lang w:val="fr-FR"/>
              </w:rPr>
              <w:t xml:space="preserve"> du CSC</w:t>
            </w:r>
          </w:p>
        </w:tc>
      </w:tr>
    </w:tbl>
    <w:p w14:paraId="1B80F29E" w14:textId="77777777" w:rsidR="00FD2F58" w:rsidRPr="00C7459F" w:rsidRDefault="00FD2F58" w:rsidP="00FD2F58">
      <w:pPr>
        <w:spacing w:before="120" w:after="120"/>
        <w:jc w:val="both"/>
        <w:rPr>
          <w:lang w:val="fr-FR"/>
        </w:rPr>
      </w:pPr>
    </w:p>
    <w:sectPr w:rsidR="00FD2F58" w:rsidRPr="00C7459F" w:rsidSect="004A43A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9" w:right="1559" w:bottom="1560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80634" w14:textId="77777777" w:rsidR="00333FAA" w:rsidRDefault="00333FAA" w:rsidP="00742DDE">
      <w:r>
        <w:separator/>
      </w:r>
    </w:p>
  </w:endnote>
  <w:endnote w:type="continuationSeparator" w:id="0">
    <w:p w14:paraId="036ADD0B" w14:textId="77777777" w:rsidR="00333FAA" w:rsidRDefault="00333FAA" w:rsidP="0074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3A16" w14:textId="77777777" w:rsidR="00B82149" w:rsidRDefault="00E65198" w:rsidP="00FA099F">
    <w:pPr>
      <w:pStyle w:val="Pieddepage"/>
      <w:jc w:val="right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7E9601FA" wp14:editId="5BD6D60B">
              <wp:simplePos x="0" y="0"/>
              <wp:positionH relativeFrom="margin">
                <wp:posOffset>15875</wp:posOffset>
              </wp:positionH>
              <wp:positionV relativeFrom="page">
                <wp:posOffset>9832340</wp:posOffset>
              </wp:positionV>
              <wp:extent cx="5102860" cy="723900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286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C76C8" w14:textId="77777777" w:rsidR="00E05ED3" w:rsidRPr="00921643" w:rsidRDefault="00E05ED3" w:rsidP="00E05ED3">
                          <w:pPr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</w:pP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 xml:space="preserve">Enabel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en-US"/>
                            </w:rPr>
                            <w:t xml:space="preserve">• </w:t>
                          </w:r>
                          <w:r w:rsidR="004A43AD"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>Belgian development a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 xml:space="preserve">gency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en-US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en-US"/>
                            </w:rPr>
                            <w:t>Public-law company with social purposes</w:t>
                          </w:r>
                        </w:p>
                        <w:p w14:paraId="31B5A329" w14:textId="77777777" w:rsidR="00126C92" w:rsidRPr="00921643" w:rsidRDefault="00E05ED3" w:rsidP="00FA099F">
                          <w:pPr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</w:pP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Rue Haute 147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1000 Brussels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 xml:space="preserve">T +32 (0)2 505 37 00 </w:t>
                          </w:r>
                          <w:r w:rsidRPr="00921643">
                            <w:rPr>
                              <w:rFonts w:ascii="Calibri" w:hAnsi="Calibri"/>
                              <w:color w:val="EC0308"/>
                              <w:sz w:val="18"/>
                              <w:lang w:val="fr-BE"/>
                            </w:rPr>
                            <w:t xml:space="preserve">• </w:t>
                          </w:r>
                          <w:r w:rsidRPr="00921643">
                            <w:rPr>
                              <w:rFonts w:ascii="Calibri" w:hAnsi="Calibri"/>
                              <w:sz w:val="18"/>
                              <w:lang w:val="fr-BE"/>
                            </w:rPr>
                            <w:t>enabel.be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9601FA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1.25pt;margin-top:774.2pt;width:401.8pt;height:5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CBlDQIAAPY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eLaT5bXlFIUux69n6Vp6lkoni+7dCHTwo6Fo2SIw01oYvjvQ+xGlE8p8THPBhd77QxycF9&#10;tTXIjoIEsEsrNfAqzVjWl3y1mC0SsoV4P2mj04EEanRX8mUe1yiZyMZHW6eUILQZbarE2BM9kZGR&#10;mzBUAyVGmiqoH4kohFGI9HHIaAH/cNaTCEvufx8EKs7MZ0tkr6bzeVRtcuaL6xk5eBmpLiPCSoIq&#10;eeBsNLchKT3yYOGWhtLoxNdLJadaSVyJxtNHiOq99FPWy3fdPAEAAP//AwBQSwMEFAAGAAgAAAAh&#10;ALxKUHjeAAAACwEAAA8AAABkcnMvZG93bnJldi54bWxMj8FOg0AQhu8mvsNmmngxdimBLSJLoyYa&#10;r619gAGmQMruEnZb6Ns7nvQ4/3z555tit5hBXGnyvbMaNusIBNnaNb1tNRy/P54yED6gbXBwljTc&#10;yMOuvL8rMG/cbPd0PYRWcIn1OWroQhhzKX3dkUG/diNZ3p3cZDDwOLWymXDmcjPIOIqUNNhbvtDh&#10;SO8d1efDxWg4fc2P6fNcfYbjdp+oN+y3lbtp/bBaXl9ABFrCHwy/+qwOJTtV7mIbLwYNccogx2mS&#10;JSAYyCK1AVFxpFScgCwL+f+H8gcAAP//AwBQSwECLQAUAAYACAAAACEAtoM4kv4AAADhAQAAEwAA&#10;AAAAAAAAAAAAAAAAAAAAW0NvbnRlbnRfVHlwZXNdLnhtbFBLAQItABQABgAIAAAAIQA4/SH/1gAA&#10;AJQBAAALAAAAAAAAAAAAAAAAAC8BAABfcmVscy8ucmVsc1BLAQItABQABgAIAAAAIQA/ACBlDQIA&#10;APYDAAAOAAAAAAAAAAAAAAAAAC4CAABkcnMvZTJvRG9jLnhtbFBLAQItABQABgAIAAAAIQC8SlB4&#10;3gAAAAsBAAAPAAAAAAAAAAAAAAAAAGcEAABkcnMvZG93bnJldi54bWxQSwUGAAAAAAQABADzAAAA&#10;cgUAAAAA&#10;" stroked="f">
              <v:textbox>
                <w:txbxContent>
                  <w:p w14:paraId="128C76C8" w14:textId="77777777" w:rsidR="00E05ED3" w:rsidRPr="00921643" w:rsidRDefault="00E05ED3" w:rsidP="00E05ED3">
                    <w:pPr>
                      <w:rPr>
                        <w:rFonts w:ascii="Calibri" w:hAnsi="Calibri"/>
                        <w:sz w:val="18"/>
                        <w:lang w:val="en-US"/>
                      </w:rPr>
                    </w:pP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 xml:space="preserve">Enabel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en-US"/>
                      </w:rPr>
                      <w:t xml:space="preserve">• </w:t>
                    </w:r>
                    <w:r w:rsidR="004A43AD" w:rsidRPr="00921643">
                      <w:rPr>
                        <w:rFonts w:ascii="Calibri" w:hAnsi="Calibri"/>
                        <w:sz w:val="18"/>
                        <w:lang w:val="en-US"/>
                      </w:rPr>
                      <w:t>Belgian development a</w:t>
                    </w: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 xml:space="preserve">gency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en-US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en-US"/>
                      </w:rPr>
                      <w:t>Public-law company with social purposes</w:t>
                    </w:r>
                  </w:p>
                  <w:p w14:paraId="31B5A329" w14:textId="77777777" w:rsidR="00126C92" w:rsidRPr="00921643" w:rsidRDefault="00E05ED3" w:rsidP="00FA099F">
                    <w:pPr>
                      <w:rPr>
                        <w:rFonts w:ascii="Calibri" w:hAnsi="Calibri"/>
                        <w:sz w:val="18"/>
                        <w:lang w:val="fr-BE"/>
                      </w:rPr>
                    </w:pP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Rue Haute 147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1000 Brussels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 xml:space="preserve">T +32 (0)2 505 37 00 </w:t>
                    </w:r>
                    <w:r w:rsidRPr="00921643">
                      <w:rPr>
                        <w:rFonts w:ascii="Calibri" w:hAnsi="Calibri"/>
                        <w:color w:val="EC0308"/>
                        <w:sz w:val="18"/>
                        <w:lang w:val="fr-BE"/>
                      </w:rPr>
                      <w:t xml:space="preserve">• </w:t>
                    </w:r>
                    <w:r w:rsidRPr="00921643">
                      <w:rPr>
                        <w:rFonts w:ascii="Calibri" w:hAnsi="Calibri"/>
                        <w:sz w:val="18"/>
                        <w:lang w:val="fr-BE"/>
                      </w:rPr>
                      <w:t>enabel.be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DB5939">
      <w:fldChar w:fldCharType="begin"/>
    </w:r>
    <w:r w:rsidR="00B82149">
      <w:instrText>PAGE   \* MERGEFORMAT</w:instrText>
    </w:r>
    <w:r w:rsidR="00DB5939">
      <w:fldChar w:fldCharType="separate"/>
    </w:r>
    <w:r w:rsidR="00D3372C">
      <w:rPr>
        <w:noProof/>
      </w:rPr>
      <w:t>2</w:t>
    </w:r>
    <w:r w:rsidR="00DB5939">
      <w:fldChar w:fldCharType="end"/>
    </w:r>
  </w:p>
  <w:p w14:paraId="204120D5" w14:textId="77777777" w:rsidR="00B82149" w:rsidRDefault="00B82149" w:rsidP="005E6B45">
    <w:pPr>
      <w:pStyle w:val="Pieddepage"/>
      <w:tabs>
        <w:tab w:val="clear" w:pos="4536"/>
        <w:tab w:val="clear" w:pos="9072"/>
        <w:tab w:val="left" w:pos="532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D8FA" w14:textId="77777777" w:rsidR="004A0298" w:rsidRDefault="004A0298">
    <w:pPr>
      <w:pStyle w:val="Pieddepage"/>
      <w:jc w:val="right"/>
    </w:pPr>
  </w:p>
  <w:p w14:paraId="5412AD16" w14:textId="77777777" w:rsidR="000900CC" w:rsidRDefault="00CE18BD" w:rsidP="00742DDE">
    <w:pPr>
      <w:pStyle w:val="Pieddepage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A15E28A" wp14:editId="04A08401">
              <wp:simplePos x="0" y="0"/>
              <wp:positionH relativeFrom="margin">
                <wp:posOffset>86995</wp:posOffset>
              </wp:positionH>
              <wp:positionV relativeFrom="page">
                <wp:posOffset>9814560</wp:posOffset>
              </wp:positionV>
              <wp:extent cx="5052060" cy="670560"/>
              <wp:effectExtent l="1270" t="3810" r="4445" b="1905"/>
              <wp:wrapNone/>
              <wp:docPr id="6" name="Zone de texte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2060" cy="670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6E45C" w14:textId="77777777" w:rsidR="00CE18BD" w:rsidRPr="00126C92" w:rsidRDefault="00CE18BD" w:rsidP="00CE18BD">
                          <w:pPr>
                            <w:pStyle w:val="Basdepage"/>
                          </w:pPr>
                          <w:r w:rsidRPr="00126C92">
                            <w:t xml:space="preserve">Enabel </w:t>
                          </w:r>
                          <w:r w:rsidRPr="00126C92">
                            <w:rPr>
                              <w:color w:val="EC0308"/>
                            </w:rPr>
                            <w:t xml:space="preserve">• </w:t>
                          </w:r>
                          <w:r w:rsidRPr="00126C92">
                            <w:t xml:space="preserve">Agence belge de développement </w:t>
                          </w:r>
                          <w:r w:rsidRPr="00126C92">
                            <w:rPr>
                              <w:color w:val="EC0308"/>
                            </w:rPr>
                            <w:t xml:space="preserve">• </w:t>
                          </w:r>
                          <w:r w:rsidRPr="00126C92">
                            <w:t>Société anonyme de droit public à finalité sociale</w:t>
                          </w:r>
                        </w:p>
                        <w:p w14:paraId="0CD367C1" w14:textId="1BDDEAD1" w:rsidR="00CE18BD" w:rsidRPr="00E32A33" w:rsidRDefault="00181F19" w:rsidP="00CE18BD">
                          <w:pPr>
                            <w:pStyle w:val="Basdepage"/>
                          </w:pPr>
                          <w:r w:rsidRPr="00D71F19">
                            <w:t xml:space="preserve">Enabel au Sénégal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="008F31B5" w:rsidRPr="008F31B5">
                            <w:t>Lot 52 Sotrac, Mermoz</w:t>
                          </w:r>
                          <w:r w:rsidRPr="00D71F19">
                            <w:t xml:space="preserve">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Pr="00D71F19">
                            <w:t xml:space="preserve">Dakar, Sénégal </w:t>
                          </w:r>
                          <w:r w:rsidRPr="00D71F19">
                            <w:rPr>
                              <w:color w:val="EC0308"/>
                            </w:rPr>
                            <w:t xml:space="preserve">• </w:t>
                          </w:r>
                          <w:r w:rsidRPr="00D71F19">
                            <w:t>enabel.be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5E28A" id="_x0000_t202" coordsize="21600,21600" o:spt="202" path="m,l,21600r21600,l21600,xe">
              <v:stroke joinstyle="miter"/>
              <v:path gradientshapeok="t" o:connecttype="rect"/>
            </v:shapetype>
            <v:shape id="Zone de texte 310" o:spid="_x0000_s1027" type="#_x0000_t202" style="position:absolute;margin-left:6.85pt;margin-top:772.8pt;width:397.8pt;height:52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xP8wEAANEDAAAOAAAAZHJzL2Uyb0RvYy54bWysU1GP0zAMfkfiP0R5Z+2mbQfVutOx0xDS&#10;wSEd/IA0TdeINA5Otnb8epy0txvwhuhDZMfOZ3+f3c3t0Bl2Uug12JLPZzlnykqotT2U/NvX/Zu3&#10;nPkgbC0MWFXys/L8dvv61aZ3hVpAC6ZWyAjE+qJ3JW9DcEWWedmqTvgZOGUp2AB2IpCLh6xG0RN6&#10;Z7JFnq+zHrB2CFJ5T7f3Y5BvE37TKBkem8arwEzJqbeQTkxnFc9suxHFAYVrtZzaEP/QRSe0paIX&#10;qHsRBDui/guq0xLBQxNmEroMmkZLlTgQm3n+B5unVjiVuJA43l1k8v8PVn4+PbkvyMLwHgYaYCLh&#10;3QPI755Z2LXCHtQdIvStEjUVnkfJst75YnoapfaFjyBV/wlqGrI4BkhAQ4NdVIV4MkKnAZwvoqsh&#10;MEmXq3y1yNcUkhRb3+QrsmMJUTy/dujDBwUdi0bJkYaa0MXpwYcx9TklFvNgdL3XxiQHD9XOIDsJ&#10;WoB9+ib039KMjckW4rMRMd4kmpHZyDEM1cB0PWkQWVdQn4k3wrhX9B+Q0QL+5KynnSq5/3EUqDgz&#10;Hy1p926+XMYlTM5ydbMgB68j1XVEWElQJQ+cjeYujIt7dKgPLVUap2XhjvRudJLipaupfdqbJOa0&#10;43Exr/2U9fInbn8BAAD//wMAUEsDBBQABgAIAAAAIQBsAE8h4QAAAAwBAAAPAAAAZHJzL2Rvd25y&#10;ZXYueG1sTI/NboMwEITvlfoO1kbqpWpMfoCEYqK2Uqtek+YBFuwACl4j7ATy9t2emtNqdkez3+S7&#10;yXbiagbfOlKwmEcgDFVOt1QrOP58vmxA+ICksXNkFNyMh13x+JBjpt1Ie3M9hFpwCPkMFTQh9JmU&#10;vmqMRT93vSG+ndxgMbAcaqkHHDncdnIZRYm02BJ/aLA3H42pzoeLVXD6Hp/j7Vh+hWO6Xyfv2Kal&#10;uyn1NJveXkEEM4V/M/zhMzoUzFS6C2kvOtarlJ0843WcgGDHJtquQJS8SuLFEmSRy/sSxS8AAAD/&#10;/wMAUEsBAi0AFAAGAAgAAAAhALaDOJL+AAAA4QEAABMAAAAAAAAAAAAAAAAAAAAAAFtDb250ZW50&#10;X1R5cGVzXS54bWxQSwECLQAUAAYACAAAACEAOP0h/9YAAACUAQAACwAAAAAAAAAAAAAAAAAvAQAA&#10;X3JlbHMvLnJlbHNQSwECLQAUAAYACAAAACEAxF1cT/MBAADRAwAADgAAAAAAAAAAAAAAAAAuAgAA&#10;ZHJzL2Uyb0RvYy54bWxQSwECLQAUAAYACAAAACEAbABPIeEAAAAMAQAADwAAAAAAAAAAAAAAAABN&#10;BAAAZHJzL2Rvd25yZXYueG1sUEsFBgAAAAAEAAQA8wAAAFsFAAAAAA==&#10;" stroked="f">
              <v:textbox>
                <w:txbxContent>
                  <w:p w14:paraId="38E6E45C" w14:textId="77777777" w:rsidR="00CE18BD" w:rsidRPr="00126C92" w:rsidRDefault="00CE18BD" w:rsidP="00CE18BD">
                    <w:pPr>
                      <w:pStyle w:val="Basdepage"/>
                    </w:pPr>
                    <w:r w:rsidRPr="00126C92">
                      <w:t xml:space="preserve">Enabel </w:t>
                    </w:r>
                    <w:r w:rsidRPr="00126C92">
                      <w:rPr>
                        <w:color w:val="EC0308"/>
                      </w:rPr>
                      <w:t xml:space="preserve">• </w:t>
                    </w:r>
                    <w:r w:rsidRPr="00126C92">
                      <w:t xml:space="preserve">Agence belge de développement </w:t>
                    </w:r>
                    <w:r w:rsidRPr="00126C92">
                      <w:rPr>
                        <w:color w:val="EC0308"/>
                      </w:rPr>
                      <w:t xml:space="preserve">• </w:t>
                    </w:r>
                    <w:r w:rsidRPr="00126C92">
                      <w:t>Société anonyme de droit public à finalité sociale</w:t>
                    </w:r>
                  </w:p>
                  <w:p w14:paraId="0CD367C1" w14:textId="1BDDEAD1" w:rsidR="00CE18BD" w:rsidRPr="00E32A33" w:rsidRDefault="00181F19" w:rsidP="00CE18BD">
                    <w:pPr>
                      <w:pStyle w:val="Basdepage"/>
                    </w:pPr>
                    <w:proofErr w:type="spellStart"/>
                    <w:r w:rsidRPr="00D71F19">
                      <w:t>Enabel</w:t>
                    </w:r>
                    <w:proofErr w:type="spellEnd"/>
                    <w:r w:rsidRPr="00D71F19">
                      <w:t xml:space="preserve"> au Sénégal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="008F31B5" w:rsidRPr="008F31B5">
                      <w:t xml:space="preserve">Lot 52 </w:t>
                    </w:r>
                    <w:proofErr w:type="spellStart"/>
                    <w:r w:rsidR="008F31B5" w:rsidRPr="008F31B5">
                      <w:t>Sotrac</w:t>
                    </w:r>
                    <w:proofErr w:type="spellEnd"/>
                    <w:r w:rsidR="008F31B5" w:rsidRPr="008F31B5">
                      <w:t>, Mermoz</w:t>
                    </w:r>
                    <w:r w:rsidRPr="00D71F19">
                      <w:t xml:space="preserve">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Pr="00D71F19">
                      <w:t xml:space="preserve">Dakar, Sénégal </w:t>
                    </w:r>
                    <w:r w:rsidRPr="00D71F19">
                      <w:rPr>
                        <w:color w:val="EC0308"/>
                      </w:rPr>
                      <w:t xml:space="preserve">• </w:t>
                    </w:r>
                    <w:r w:rsidRPr="00D71F19">
                      <w:t>enabel.be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8EEA" w14:textId="77777777" w:rsidR="00333FAA" w:rsidRDefault="00333FAA" w:rsidP="00742DDE">
      <w:r>
        <w:separator/>
      </w:r>
    </w:p>
  </w:footnote>
  <w:footnote w:type="continuationSeparator" w:id="0">
    <w:p w14:paraId="08ACC1C2" w14:textId="77777777" w:rsidR="00333FAA" w:rsidRDefault="00333FAA" w:rsidP="00742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03FE0" w14:textId="77777777" w:rsidR="00B82149" w:rsidRDefault="00E65198" w:rsidP="00742DDE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53E9CFD2" wp14:editId="4BD67D69">
          <wp:simplePos x="0" y="0"/>
          <wp:positionH relativeFrom="page">
            <wp:posOffset>13970</wp:posOffset>
          </wp:positionH>
          <wp:positionV relativeFrom="paragraph">
            <wp:posOffset>-437515</wp:posOffset>
          </wp:positionV>
          <wp:extent cx="7533005" cy="10655300"/>
          <wp:effectExtent l="0" t="0" r="0" b="0"/>
          <wp:wrapNone/>
          <wp:docPr id="5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3005" cy="1065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21FD" w14:textId="77777777" w:rsidR="00B82149" w:rsidRDefault="00CE18BD" w:rsidP="00E05ED3">
    <w:pPr>
      <w:pStyle w:val="En-tte"/>
      <w:tabs>
        <w:tab w:val="clear" w:pos="4536"/>
        <w:tab w:val="clear" w:pos="9072"/>
        <w:tab w:val="left" w:pos="900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3E25DAF" wp14:editId="7E30E51A">
          <wp:simplePos x="0" y="0"/>
          <wp:positionH relativeFrom="page">
            <wp:posOffset>-7331</wp:posOffset>
          </wp:positionH>
          <wp:positionV relativeFrom="page">
            <wp:posOffset>-692</wp:posOffset>
          </wp:positionV>
          <wp:extent cx="7541260" cy="10678795"/>
          <wp:effectExtent l="0" t="0" r="2540" b="8255"/>
          <wp:wrapNone/>
          <wp:docPr id="4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1067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5F2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7297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72C"/>
    <w:rsid w:val="00000918"/>
    <w:rsid w:val="00041A53"/>
    <w:rsid w:val="00062D3D"/>
    <w:rsid w:val="00074417"/>
    <w:rsid w:val="000900CC"/>
    <w:rsid w:val="000D7711"/>
    <w:rsid w:val="000F3529"/>
    <w:rsid w:val="00111771"/>
    <w:rsid w:val="00126C92"/>
    <w:rsid w:val="00181F19"/>
    <w:rsid w:val="00197EE0"/>
    <w:rsid w:val="001B3F57"/>
    <w:rsid w:val="001C5457"/>
    <w:rsid w:val="001F0532"/>
    <w:rsid w:val="001F2411"/>
    <w:rsid w:val="001F324A"/>
    <w:rsid w:val="00211760"/>
    <w:rsid w:val="002417A6"/>
    <w:rsid w:val="002D2B50"/>
    <w:rsid w:val="002E5F30"/>
    <w:rsid w:val="0032402B"/>
    <w:rsid w:val="00333FAA"/>
    <w:rsid w:val="00385E2D"/>
    <w:rsid w:val="003F7957"/>
    <w:rsid w:val="0040043D"/>
    <w:rsid w:val="00461746"/>
    <w:rsid w:val="00463C2A"/>
    <w:rsid w:val="004A0298"/>
    <w:rsid w:val="004A43AD"/>
    <w:rsid w:val="004D404D"/>
    <w:rsid w:val="0051625C"/>
    <w:rsid w:val="005346EA"/>
    <w:rsid w:val="005458AE"/>
    <w:rsid w:val="005E6B45"/>
    <w:rsid w:val="005F35D1"/>
    <w:rsid w:val="00600DB1"/>
    <w:rsid w:val="00604870"/>
    <w:rsid w:val="00606575"/>
    <w:rsid w:val="00607F6B"/>
    <w:rsid w:val="00667FC7"/>
    <w:rsid w:val="00670224"/>
    <w:rsid w:val="00671708"/>
    <w:rsid w:val="006F12BF"/>
    <w:rsid w:val="00705B4F"/>
    <w:rsid w:val="0074115A"/>
    <w:rsid w:val="00742DDE"/>
    <w:rsid w:val="007462E6"/>
    <w:rsid w:val="007641D3"/>
    <w:rsid w:val="00772E22"/>
    <w:rsid w:val="00797691"/>
    <w:rsid w:val="007D217B"/>
    <w:rsid w:val="007E6323"/>
    <w:rsid w:val="007F3A59"/>
    <w:rsid w:val="008441AE"/>
    <w:rsid w:val="00851401"/>
    <w:rsid w:val="0088740E"/>
    <w:rsid w:val="008F31B5"/>
    <w:rsid w:val="00901167"/>
    <w:rsid w:val="00904A27"/>
    <w:rsid w:val="00921643"/>
    <w:rsid w:val="0092718A"/>
    <w:rsid w:val="00954169"/>
    <w:rsid w:val="00957506"/>
    <w:rsid w:val="009D5685"/>
    <w:rsid w:val="009D7001"/>
    <w:rsid w:val="009E116F"/>
    <w:rsid w:val="00A22E15"/>
    <w:rsid w:val="00A23B71"/>
    <w:rsid w:val="00A704FD"/>
    <w:rsid w:val="00AA2B85"/>
    <w:rsid w:val="00B43FBD"/>
    <w:rsid w:val="00B45C5A"/>
    <w:rsid w:val="00B82149"/>
    <w:rsid w:val="00C0192F"/>
    <w:rsid w:val="00C531C2"/>
    <w:rsid w:val="00C7459F"/>
    <w:rsid w:val="00CD07AC"/>
    <w:rsid w:val="00CE18BD"/>
    <w:rsid w:val="00CF2C24"/>
    <w:rsid w:val="00CF5922"/>
    <w:rsid w:val="00D1481C"/>
    <w:rsid w:val="00D3372C"/>
    <w:rsid w:val="00DB0010"/>
    <w:rsid w:val="00DB5939"/>
    <w:rsid w:val="00E05ED3"/>
    <w:rsid w:val="00E27602"/>
    <w:rsid w:val="00E3673D"/>
    <w:rsid w:val="00E65198"/>
    <w:rsid w:val="00EA0BA9"/>
    <w:rsid w:val="00EC1761"/>
    <w:rsid w:val="00EC3839"/>
    <w:rsid w:val="00EF2B2F"/>
    <w:rsid w:val="00EF7F14"/>
    <w:rsid w:val="00F013DB"/>
    <w:rsid w:val="00F17BD2"/>
    <w:rsid w:val="00F328B2"/>
    <w:rsid w:val="00F33A47"/>
    <w:rsid w:val="00F40FA6"/>
    <w:rsid w:val="00F64835"/>
    <w:rsid w:val="00FA099F"/>
    <w:rsid w:val="00FA4558"/>
    <w:rsid w:val="00FC44E8"/>
    <w:rsid w:val="00F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04308"/>
  <w15:docId w15:val="{547C1733-F433-45AC-BE7E-2235477D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B45"/>
    <w:pPr>
      <w:spacing w:line="259" w:lineRule="auto"/>
    </w:pPr>
    <w:rPr>
      <w:rFonts w:ascii="Georgia" w:hAnsi="Georgia"/>
      <w:color w:val="585756"/>
      <w:lang w:eastAsia="en-US"/>
    </w:rPr>
  </w:style>
  <w:style w:type="paragraph" w:styleId="Titre1">
    <w:name w:val="heading 1"/>
    <w:aliases w:val="Title 1"/>
    <w:basedOn w:val="Normal"/>
    <w:next w:val="Normal"/>
    <w:link w:val="Titre1Car"/>
    <w:uiPriority w:val="9"/>
    <w:qFormat/>
    <w:rsid w:val="00742DDE"/>
    <w:pPr>
      <w:keepNext/>
      <w:keepLines/>
      <w:spacing w:before="240"/>
      <w:outlineLvl w:val="0"/>
    </w:pPr>
    <w:rPr>
      <w:rFonts w:ascii="Calibri" w:eastAsia="Times New Roman" w:hAnsi="Calibri"/>
      <w:b/>
      <w:sz w:val="24"/>
      <w:szCs w:val="24"/>
    </w:rPr>
  </w:style>
  <w:style w:type="paragraph" w:styleId="Titre2">
    <w:name w:val="heading 2"/>
    <w:aliases w:val="Title 2"/>
    <w:basedOn w:val="Normal"/>
    <w:next w:val="Normal"/>
    <w:link w:val="Titre2Car"/>
    <w:uiPriority w:val="9"/>
    <w:unhideWhenUsed/>
    <w:qFormat/>
    <w:rsid w:val="00742DDE"/>
    <w:pPr>
      <w:spacing w:before="120" w:line="276" w:lineRule="auto"/>
      <w:ind w:firstLine="709"/>
      <w:outlineLvl w:val="1"/>
    </w:pPr>
    <w:rPr>
      <w:rFonts w:ascii="Calibri" w:hAnsi="Calibri"/>
      <w:b/>
      <w:sz w:val="22"/>
      <w:szCs w:val="21"/>
    </w:rPr>
  </w:style>
  <w:style w:type="paragraph" w:styleId="Titre3">
    <w:name w:val="heading 3"/>
    <w:aliases w:val="Title 3"/>
    <w:basedOn w:val="Normal"/>
    <w:next w:val="Normal"/>
    <w:link w:val="Titre3Car"/>
    <w:uiPriority w:val="9"/>
    <w:unhideWhenUsed/>
    <w:qFormat/>
    <w:rsid w:val="0074115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re4">
    <w:name w:val="heading 4"/>
    <w:aliases w:val="Title 4"/>
    <w:basedOn w:val="Normal"/>
    <w:next w:val="Normal"/>
    <w:link w:val="Titre4Car"/>
    <w:uiPriority w:val="9"/>
    <w:unhideWhenUsed/>
    <w:qFormat/>
    <w:rsid w:val="0074115A"/>
    <w:pPr>
      <w:keepNext/>
      <w:keepLines/>
      <w:spacing w:before="40"/>
      <w:outlineLvl w:val="3"/>
    </w:pPr>
    <w:rPr>
      <w:rFonts w:ascii="Calibri" w:eastAsia="Times New Roman" w:hAnsi="Calibri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00C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0CC"/>
  </w:style>
  <w:style w:type="paragraph" w:styleId="Pieddepage">
    <w:name w:val="footer"/>
    <w:basedOn w:val="Normal"/>
    <w:link w:val="PieddepageCar"/>
    <w:uiPriority w:val="99"/>
    <w:unhideWhenUsed/>
    <w:rsid w:val="000900C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0CC"/>
  </w:style>
  <w:style w:type="table" w:styleId="Grilledutableau">
    <w:name w:val="Table Grid"/>
    <w:basedOn w:val="TableauNormal"/>
    <w:uiPriority w:val="39"/>
    <w:rsid w:val="0009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3F7957"/>
    <w:rPr>
      <w:color w:val="808080"/>
    </w:rPr>
  </w:style>
  <w:style w:type="character" w:customStyle="1" w:styleId="Titre1Car">
    <w:name w:val="Titre 1 Car"/>
    <w:aliases w:val="Title 1 Car"/>
    <w:link w:val="Titre1"/>
    <w:uiPriority w:val="9"/>
    <w:rsid w:val="00742DDE"/>
    <w:rPr>
      <w:rFonts w:ascii="Calibri" w:eastAsia="Times New Roman" w:hAnsi="Calibri" w:cs="Times New Roman"/>
      <w:b/>
      <w:color w:val="404040"/>
      <w:sz w:val="24"/>
      <w:szCs w:val="24"/>
      <w:lang w:val="fr-FR"/>
    </w:rPr>
  </w:style>
  <w:style w:type="paragraph" w:customStyle="1" w:styleId="Address">
    <w:name w:val="Address"/>
    <w:basedOn w:val="Titre1"/>
    <w:link w:val="AddressCar"/>
    <w:qFormat/>
    <w:rsid w:val="005F35D1"/>
    <w:pPr>
      <w:spacing w:before="0" w:line="240" w:lineRule="auto"/>
    </w:pPr>
    <w:rPr>
      <w:b w:val="0"/>
      <w:sz w:val="22"/>
    </w:rPr>
  </w:style>
  <w:style w:type="paragraph" w:customStyle="1" w:styleId="References">
    <w:name w:val="References"/>
    <w:basedOn w:val="Address"/>
    <w:link w:val="ReferencesCar"/>
    <w:qFormat/>
    <w:rsid w:val="00126C92"/>
    <w:pPr>
      <w:spacing w:line="276" w:lineRule="auto"/>
    </w:pPr>
    <w:rPr>
      <w:color w:val="262626"/>
      <w:sz w:val="20"/>
    </w:rPr>
  </w:style>
  <w:style w:type="character" w:customStyle="1" w:styleId="AddressCar">
    <w:name w:val="Address Car"/>
    <w:link w:val="Address"/>
    <w:rsid w:val="005F35D1"/>
    <w:rPr>
      <w:rFonts w:ascii="Calibri" w:eastAsia="Times New Roman" w:hAnsi="Calibri" w:cs="Times New Roman"/>
      <w:b w:val="0"/>
      <w:color w:val="404040"/>
      <w:sz w:val="24"/>
      <w:szCs w:val="24"/>
      <w:lang w:val="fr-FR"/>
    </w:rPr>
  </w:style>
  <w:style w:type="character" w:customStyle="1" w:styleId="ReferencesCar">
    <w:name w:val="References Car"/>
    <w:link w:val="References"/>
    <w:rsid w:val="00126C92"/>
    <w:rPr>
      <w:rFonts w:ascii="Calibri" w:eastAsia="Times New Roman" w:hAnsi="Calibri" w:cs="Times New Roman"/>
      <w:b w:val="0"/>
      <w:color w:val="262626"/>
      <w:sz w:val="20"/>
      <w:szCs w:val="24"/>
      <w:lang w:val="fr-FR"/>
    </w:rPr>
  </w:style>
  <w:style w:type="character" w:customStyle="1" w:styleId="Titre2Car">
    <w:name w:val="Titre 2 Car"/>
    <w:aliases w:val="Title 2 Car"/>
    <w:link w:val="Titre2"/>
    <w:uiPriority w:val="9"/>
    <w:rsid w:val="00742DDE"/>
    <w:rPr>
      <w:rFonts w:ascii="Calibri" w:hAnsi="Calibri"/>
      <w:b/>
      <w:color w:val="404040"/>
      <w:szCs w:val="21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5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F35D1"/>
    <w:rPr>
      <w:rFonts w:ascii="Segoe UI" w:hAnsi="Segoe UI" w:cs="Segoe UI"/>
      <w:color w:val="404040"/>
      <w:sz w:val="18"/>
      <w:szCs w:val="18"/>
    </w:rPr>
  </w:style>
  <w:style w:type="paragraph" w:customStyle="1" w:styleId="Pieddepage1">
    <w:name w:val="Pied de page1"/>
    <w:basedOn w:val="References"/>
    <w:link w:val="FooterCar"/>
    <w:qFormat/>
    <w:rsid w:val="00FA099F"/>
    <w:rPr>
      <w:sz w:val="18"/>
    </w:rPr>
  </w:style>
  <w:style w:type="character" w:customStyle="1" w:styleId="FooterCar">
    <w:name w:val="Footer Car"/>
    <w:link w:val="Pieddepage1"/>
    <w:rsid w:val="00FA099F"/>
    <w:rPr>
      <w:rFonts w:ascii="Calibri" w:eastAsia="Times New Roman" w:hAnsi="Calibri" w:cs="Times New Roman"/>
      <w:b w:val="0"/>
      <w:color w:val="262626"/>
      <w:sz w:val="18"/>
      <w:szCs w:val="24"/>
      <w:lang w:val="fr-FR"/>
    </w:rPr>
  </w:style>
  <w:style w:type="character" w:customStyle="1" w:styleId="Titre3Car">
    <w:name w:val="Titre 3 Car"/>
    <w:aliases w:val="Title 3 Car"/>
    <w:link w:val="Titre3"/>
    <w:uiPriority w:val="9"/>
    <w:rsid w:val="0074115A"/>
    <w:rPr>
      <w:rFonts w:ascii="Calibri Light" w:eastAsia="Times New Roman" w:hAnsi="Calibri Light" w:cs="Times New Roman"/>
      <w:color w:val="585756"/>
      <w:sz w:val="24"/>
      <w:szCs w:val="24"/>
      <w:lang w:val="fr-FR"/>
    </w:rPr>
  </w:style>
  <w:style w:type="character" w:customStyle="1" w:styleId="Titre4Car">
    <w:name w:val="Titre 4 Car"/>
    <w:aliases w:val="Title 4 Car"/>
    <w:link w:val="Titre4"/>
    <w:uiPriority w:val="9"/>
    <w:rsid w:val="0074115A"/>
    <w:rPr>
      <w:rFonts w:ascii="Calibri" w:eastAsia="Times New Roman" w:hAnsi="Calibri" w:cs="Times New Roman"/>
      <w:i/>
      <w:iCs/>
      <w:color w:val="585756"/>
      <w:sz w:val="20"/>
      <w:szCs w:val="20"/>
      <w:lang w:val="fr-FR"/>
    </w:rPr>
  </w:style>
  <w:style w:type="paragraph" w:styleId="Sansinterligne">
    <w:name w:val="No Spacing"/>
    <w:aliases w:val="without interline"/>
    <w:uiPriority w:val="1"/>
    <w:qFormat/>
    <w:rsid w:val="00E05ED3"/>
    <w:rPr>
      <w:rFonts w:ascii="Georgia" w:hAnsi="Georgia"/>
      <w:color w:val="585756"/>
      <w:lang w:eastAsia="en-US"/>
    </w:rPr>
  </w:style>
  <w:style w:type="paragraph" w:customStyle="1" w:styleId="CTBCorpsContact">
    <w:name w:val="CTB_Corps Contact"/>
    <w:basedOn w:val="Normal"/>
    <w:next w:val="Corpsdelettre"/>
    <w:rsid w:val="00D3372C"/>
    <w:pPr>
      <w:widowControl w:val="0"/>
      <w:suppressAutoHyphens/>
      <w:spacing w:before="57" w:line="240" w:lineRule="auto"/>
    </w:pPr>
    <w:rPr>
      <w:rFonts w:ascii="Arial" w:eastAsia="Arial Unicode MS" w:hAnsi="Arial"/>
      <w:b/>
      <w:bCs/>
      <w:i/>
      <w:iCs/>
      <w:snapToGrid w:val="0"/>
      <w:color w:val="auto"/>
      <w:kern w:val="1"/>
      <w:sz w:val="14"/>
      <w:szCs w:val="14"/>
      <w:lang w:val="fr-FR"/>
    </w:rPr>
  </w:style>
  <w:style w:type="paragraph" w:customStyle="1" w:styleId="Corpsdelettre">
    <w:name w:val="Corps de lettre"/>
    <w:basedOn w:val="Normal"/>
    <w:rsid w:val="00D3372C"/>
    <w:pPr>
      <w:widowControl w:val="0"/>
      <w:suppressAutoHyphens/>
      <w:spacing w:after="68" w:line="240" w:lineRule="auto"/>
      <w:jc w:val="both"/>
    </w:pPr>
    <w:rPr>
      <w:rFonts w:ascii="Arial" w:eastAsia="Arial Unicode MS" w:hAnsi="Arial"/>
      <w:snapToGrid w:val="0"/>
      <w:color w:val="auto"/>
      <w:kern w:val="1"/>
      <w:sz w:val="18"/>
      <w:szCs w:val="18"/>
      <w:lang w:val="fr-FR"/>
    </w:rPr>
  </w:style>
  <w:style w:type="paragraph" w:styleId="Signature">
    <w:name w:val="Signature"/>
    <w:basedOn w:val="Normal"/>
    <w:link w:val="SignatureCar"/>
    <w:semiHidden/>
    <w:rsid w:val="00D3372C"/>
    <w:pPr>
      <w:widowControl w:val="0"/>
      <w:suppressLineNumbers/>
      <w:suppressAutoHyphens/>
      <w:spacing w:before="283" w:line="240" w:lineRule="auto"/>
    </w:pPr>
    <w:rPr>
      <w:rFonts w:ascii="Arial" w:eastAsia="Arial Unicode MS" w:hAnsi="Arial"/>
      <w:b/>
      <w:bCs/>
      <w:snapToGrid w:val="0"/>
      <w:color w:val="auto"/>
      <w:kern w:val="1"/>
      <w:sz w:val="16"/>
      <w:szCs w:val="16"/>
      <w:lang w:val="fr-FR"/>
    </w:rPr>
  </w:style>
  <w:style w:type="character" w:customStyle="1" w:styleId="SignatureCar">
    <w:name w:val="Signature Car"/>
    <w:basedOn w:val="Policepardfaut"/>
    <w:link w:val="Signature"/>
    <w:semiHidden/>
    <w:rsid w:val="00D3372C"/>
    <w:rPr>
      <w:rFonts w:ascii="Arial" w:eastAsia="Arial Unicode MS" w:hAnsi="Arial"/>
      <w:b/>
      <w:bCs/>
      <w:snapToGrid w:val="0"/>
      <w:kern w:val="1"/>
      <w:sz w:val="16"/>
      <w:szCs w:val="16"/>
      <w:lang w:val="fr-FR" w:eastAsia="en-US"/>
    </w:rPr>
  </w:style>
  <w:style w:type="character" w:styleId="lev">
    <w:name w:val="Strong"/>
    <w:qFormat/>
    <w:rsid w:val="00C7459F"/>
    <w:rPr>
      <w:b/>
    </w:rPr>
  </w:style>
  <w:style w:type="paragraph" w:customStyle="1" w:styleId="Basdepage">
    <w:name w:val="Bas de page"/>
    <w:basedOn w:val="Normal"/>
    <w:link w:val="BasdepageCar"/>
    <w:qFormat/>
    <w:rsid w:val="00CE18BD"/>
    <w:pPr>
      <w:keepNext/>
      <w:keepLines/>
      <w:spacing w:line="276" w:lineRule="auto"/>
      <w:outlineLvl w:val="0"/>
    </w:pPr>
    <w:rPr>
      <w:rFonts w:ascii="Calibri" w:eastAsiaTheme="majorEastAsia" w:hAnsi="Calibri" w:cstheme="majorBidi"/>
      <w:color w:val="262626"/>
      <w:sz w:val="18"/>
      <w:szCs w:val="24"/>
      <w:lang w:val="fr-FR"/>
    </w:rPr>
  </w:style>
  <w:style w:type="character" w:customStyle="1" w:styleId="BasdepageCar">
    <w:name w:val="Bas de page Car"/>
    <w:link w:val="Basdepage"/>
    <w:rsid w:val="00CE18BD"/>
    <w:rPr>
      <w:rFonts w:eastAsiaTheme="majorEastAsia" w:cstheme="majorBidi"/>
      <w:color w:val="262626"/>
      <w:sz w:val="18"/>
      <w:szCs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Thibault\1.%20Uganda\Server\Templates%20and%20guidelines\Templates\Belgian\NEW\Services\1%20PUBLICATION\Letter_Enabel_EN_T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84FDA68FEA25C847A6128BBA7C1A6EC10040DEC2D9A4E8A943A61D3368400126BA" ma:contentTypeVersion="31" ma:contentTypeDescription="" ma:contentTypeScope="" ma:versionID="8d9aedafb0c73da7fc524809b7b4606d">
  <xsd:schema xmlns:xsd="http://www.w3.org/2001/XMLSchema" xmlns:xs="http://www.w3.org/2001/XMLSchema" xmlns:p="http://schemas.microsoft.com/office/2006/metadata/properties" xmlns:ns1="http://schemas.microsoft.com/sharepoint/v3" xmlns:ns2="1c89b6ff-5735-4b3c-9dca-50e80957a65b" xmlns:ns3="14a9c00f-d9e3-4eb9-aad3-f69239d17d9c" xmlns:ns4="508ba6eb-9e09-4fd5-92f2-2d9921329f2d" xmlns:ns5="a1ddbe5a-88f5-4dcf-b333-bf73e2eddbd1" targetNamespace="http://schemas.microsoft.com/office/2006/metadata/properties" ma:root="true" ma:fieldsID="432e84f91e4d9b0620ed38968188feb6" ns1:_="" ns2:_="" ns3:_="" ns4:_="" ns5:_="">
    <xsd:import namespace="http://schemas.microsoft.com/sharepoint/v3"/>
    <xsd:import namespace="1c89b6ff-5735-4b3c-9dca-50e80957a65b"/>
    <xsd:import namespace="14a9c00f-d9e3-4eb9-aad3-f69239d17d9c"/>
    <xsd:import namespace="508ba6eb-9e09-4fd5-92f2-2d9921329f2d"/>
    <xsd:import namespace="a1ddbe5a-88f5-4dcf-b333-bf73e2eddbd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o99d250c03344da181939f0145dbc023" minOccurs="0"/>
                <xsd:element ref="ns3:j50cb40f2a0941d2947e6bcbd5d19dce" minOccurs="0"/>
                <xsd:element ref="ns3:kecc0e8a0a3349c79c5d1d6e51bea7c3" minOccurs="0"/>
                <xsd:element ref="ns3:l9d65098618b4a8fbbe87718e7187e6b" minOccurs="0"/>
                <xsd:element ref="ns3:jcd7455606374210a964e5d7a999097a" minOccurs="0"/>
                <xsd:element ref="ns3:e2b781e9cad840cd89b90f5a7e989839" minOccurs="0"/>
                <xsd:element ref="ns4:_dlc_DocId" minOccurs="0"/>
                <xsd:element ref="ns4:_dlc_DocIdUrl" minOccurs="0"/>
                <xsd:element ref="ns4:_dlc_DocIdPersistId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lcf76f155ced4ddcb4097134ff3c332f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Location" minOccurs="0"/>
                <xsd:element ref="ns5:MediaServiceObjectDetectorVersions" minOccurs="0"/>
                <xsd:element ref="ns5:MediaLengthInSeconds" minOccurs="0"/>
                <xsd:element ref="ns5:MediaServiceSearchProperties" minOccurs="0"/>
                <xsd:element ref="ns1:_ip_UnifiedCompliancePolicyProperties" minOccurs="0"/>
                <xsd:element ref="ns1:_ip_UnifiedCompliancePolicyUIAction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f8eb3ba-5ccf-4a22-a562-473d2c609d2e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f8eb3ba-5ccf-4a22-a562-473d2c609d2e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10" nillable="true" ma:taxonomy="true" ma:internalName="o99d250c03344da181939f0145dbc023" ma:taxonomyFieldName="Document_Language" ma:displayName="Document_Language" ma:readOnly="false" ma:default="4;#FR|e5b11214-e6fc-4287-b1cb-b050c041462c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2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4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5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SEN|2b0d2337-59d1-468e-9a57-52ee80937861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19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dbe5a-88f5-4dcf-b333-bf73e2edd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89b6ff-5735-4b3c-9dca-50e80957a65b">
      <Value>278</Value>
    </TaxCatchAll>
    <_dlc_DocId xmlns="508ba6eb-9e09-4fd5-92f2-2d9921329f2d">SENENABEL-124183628-157709</_dlc_DocId>
    <_dlc_DocIdUrl xmlns="508ba6eb-9e09-4fd5-92f2-2d9921329f2d">
      <Url>https://enabelbe.sharepoint.com/sites/SEN/_layouts/15/DocIdRedir.aspx?ID=SENENABEL-124183628-157709</Url>
      <Description>SENENABEL-124183628-157709</Description>
    </_dlc_DocIdUrl>
    <kecc0e8a0a3349c79c5d1d6e51bea7c3 xmlns="14a9c00f-d9e3-4eb9-aad3-f69239d17d9c">
      <Terms xmlns="http://schemas.microsoft.com/office/infopath/2007/PartnerControls"/>
    </kecc0e8a0a3349c79c5d1d6e51bea7c3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BFA</TermName>
          <TermId xmlns="http://schemas.microsoft.com/office/infopath/2007/PartnerControls">5c109890-987f-4e01-800e-8d3dbccbd13c</TermId>
        </TermInfo>
      </Terms>
    </jcd7455606374210a964e5d7a999097a>
    <j50cb40f2a0941d2947e6bcbd5d19dce xmlns="14a9c00f-d9e3-4eb9-aad3-f69239d17d9c">
      <Terms xmlns="http://schemas.microsoft.com/office/infopath/2007/PartnerControls"/>
    </j50cb40f2a0941d2947e6bcbd5d19dce>
    <o99d250c03344da181939f0145dbc023 xmlns="14a9c00f-d9e3-4eb9-aad3-f69239d17d9c">
      <Terms xmlns="http://schemas.microsoft.com/office/infopath/2007/PartnerControls"/>
    </o99d250c03344da181939f0145dbc023>
    <e2b781e9cad840cd89b90f5a7e989839 xmlns="14a9c00f-d9e3-4eb9-aad3-f69239d17d9c">
      <Terms xmlns="http://schemas.microsoft.com/office/infopath/2007/PartnerControls"/>
    </e2b781e9cad840cd89b90f5a7e989839>
    <l9d65098618b4a8fbbe87718e7187e6b xmlns="14a9c00f-d9e3-4eb9-aad3-f69239d17d9c">
      <Terms xmlns="http://schemas.microsoft.com/office/infopath/2007/PartnerControls"/>
    </l9d65098618b4a8fbbe87718e7187e6b>
    <lcf76f155ced4ddcb4097134ff3c332f xmlns="a1ddbe5a-88f5-4dcf-b333-bf73e2eddbd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F733BB0-620B-4719-9DA1-DEE22AEB3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89b6ff-5735-4b3c-9dca-50e80957a65b"/>
    <ds:schemaRef ds:uri="14a9c00f-d9e3-4eb9-aad3-f69239d17d9c"/>
    <ds:schemaRef ds:uri="508ba6eb-9e09-4fd5-92f2-2d9921329f2d"/>
    <ds:schemaRef ds:uri="a1ddbe5a-88f5-4dcf-b333-bf73e2edd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C5906-E3B5-4889-918C-40835B7F6D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D3876A8-4CE6-406E-AD7F-B02C40EDD2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99E194-2A7E-4843-980C-FBE63F3633BC}">
  <ds:schemaRefs>
    <ds:schemaRef ds:uri="http://schemas.microsoft.com/office/2006/metadata/properties"/>
    <ds:schemaRef ds:uri="http://schemas.microsoft.com/office/infopath/2007/PartnerControls"/>
    <ds:schemaRef ds:uri="1c89b6ff-5735-4b3c-9dca-50e80957a65b"/>
    <ds:schemaRef ds:uri="508ba6eb-9e09-4fd5-92f2-2d9921329f2d"/>
    <ds:schemaRef ds:uri="14a9c00f-d9e3-4eb9-aad3-f69239d17d9c"/>
    <ds:schemaRef ds:uri="a1ddbe5a-88f5-4dcf-b333-bf73e2eddbd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Letter_Enabel_EN_TP</Template>
  <TotalTime>0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PRIMINFO</dc:creator>
  <cp:lastModifiedBy>SALL, Ndèye Sokhna</cp:lastModifiedBy>
  <cp:revision>27</cp:revision>
  <cp:lastPrinted>2017-12-15T16:00:00Z</cp:lastPrinted>
  <dcterms:created xsi:type="dcterms:W3CDTF">2018-01-22T09:22:00Z</dcterms:created>
  <dcterms:modified xsi:type="dcterms:W3CDTF">2026-08-03T14:28:00Z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0x01010084FDA68FEA25C847A6128BBA7C1A6EC10040DEC2D9A4E8A943A61D3368400126BA</vt:lpwstr>
  </property>
  <property fmtid="{D5CDD505-2E9C-101B-9397-08002B2CF9AE}" pid="3" name="Country">
    <vt:lpwstr>278;#BFA|5c109890-987f-4e01-800e-8d3dbccbd13c</vt:lpwstr>
  </property>
  <property fmtid="{D5CDD505-2E9C-101B-9397-08002B2CF9AE}" pid="4" name="_dlc_DocIdItemGuid">
    <vt:lpwstr>d65b35af-5097-4daa-bcb9-14fa523ea164</vt:lpwstr>
  </property>
  <property fmtid="{D5CDD505-2E9C-101B-9397-08002B2CF9AE}" pid="5" name="Contract_reference">
    <vt:lpwstr/>
  </property>
  <property fmtid="{D5CDD505-2E9C-101B-9397-08002B2CF9AE}" pid="6" name="Project_code">
    <vt:lpwstr/>
  </property>
  <property fmtid="{D5CDD505-2E9C-101B-9397-08002B2CF9AE}" pid="7" name="e2b781e9cad840cd89b90f5a7e989839">
    <vt:lpwstr/>
  </property>
  <property fmtid="{D5CDD505-2E9C-101B-9397-08002B2CF9AE}" pid="8" name="l9d65098618b4a8fbbe87718e7187e6b">
    <vt:lpwstr/>
  </property>
  <property fmtid="{D5CDD505-2E9C-101B-9397-08002B2CF9AE}" pid="9" name="Document_Type">
    <vt:lpwstr/>
  </property>
  <property fmtid="{D5CDD505-2E9C-101B-9397-08002B2CF9AE}" pid="10" name="Document_Status">
    <vt:lpwstr/>
  </property>
  <property fmtid="{D5CDD505-2E9C-101B-9397-08002B2CF9AE}" pid="11" name="MediaServiceImageTags">
    <vt:lpwstr/>
  </property>
  <property fmtid="{D5CDD505-2E9C-101B-9397-08002B2CF9AE}" pid="12" name="Document_Language">
    <vt:lpwstr/>
  </property>
</Properties>
</file>