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9A79F" w14:textId="7B7EBD0D" w:rsidR="002A0150" w:rsidRPr="005528A3" w:rsidRDefault="002A0150" w:rsidP="00162FF9">
      <w:pPr>
        <w:spacing w:line="360" w:lineRule="auto"/>
        <w:rPr>
          <w:rFonts w:ascii="Georgia" w:hAnsi="Georgia" w:cs="Arial"/>
          <w:b/>
          <w:bCs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 xml:space="preserve">Annex </w:t>
      </w:r>
      <w:r w:rsidR="00DA2B15"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E</w:t>
      </w:r>
      <w:r w:rsidR="12EF9D44"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2a</w:t>
      </w: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 xml:space="preserve"> of the Guidelines for Calls for Proposals</w:t>
      </w:r>
    </w:p>
    <w:p w14:paraId="59D06410" w14:textId="77777777" w:rsidR="002A0150" w:rsidRPr="005528A3" w:rsidRDefault="002A0150" w:rsidP="00162FF9">
      <w:pPr>
        <w:spacing w:line="360" w:lineRule="auto"/>
        <w:jc w:val="center"/>
        <w:rPr>
          <w:rFonts w:ascii="Georgia" w:hAnsi="Georgia" w:cs="Arial"/>
          <w:b/>
          <w:caps/>
          <w:color w:val="595959"/>
          <w:sz w:val="22"/>
          <w:szCs w:val="22"/>
          <w:lang w:val="en-GB"/>
        </w:rPr>
      </w:pPr>
    </w:p>
    <w:p w14:paraId="2A9BA9D5" w14:textId="53BADD7B" w:rsidR="002A0150" w:rsidRPr="005528A3" w:rsidRDefault="002E4ED5" w:rsidP="00162FF9">
      <w:pPr>
        <w:widowControl/>
        <w:suppressAutoHyphens w:val="0"/>
        <w:spacing w:line="360" w:lineRule="auto"/>
        <w:jc w:val="center"/>
        <w:rPr>
          <w:rFonts w:ascii="Georgia" w:eastAsia="Times New Roman" w:hAnsi="Georgia" w:cs="Arial"/>
          <w:caps/>
          <w:color w:val="595959"/>
          <w:kern w:val="0"/>
          <w:sz w:val="22"/>
          <w:szCs w:val="22"/>
          <w:lang w:val="en-GB" w:eastAsia="fr-FR"/>
        </w:rPr>
      </w:pPr>
      <w:r w:rsidRPr="005528A3">
        <w:rPr>
          <w:rFonts w:ascii="Georgia" w:eastAsia="Times New Roman" w:hAnsi="Georgia" w:cs="Arial"/>
          <w:caps/>
          <w:color w:val="595959"/>
          <w:kern w:val="0"/>
          <w:sz w:val="22"/>
          <w:szCs w:val="22"/>
          <w:lang w:val="en-GB" w:eastAsia="fr-FR"/>
        </w:rPr>
        <w:t>PROPOSAL</w:t>
      </w:r>
      <w:r w:rsidR="002A0150" w:rsidRPr="005528A3">
        <w:rPr>
          <w:rFonts w:ascii="Georgia" w:eastAsia="Times New Roman" w:hAnsi="Georgia" w:cs="Arial"/>
          <w:caps/>
          <w:color w:val="595959"/>
          <w:kern w:val="0"/>
          <w:sz w:val="22"/>
          <w:szCs w:val="22"/>
          <w:lang w:val="en-GB" w:eastAsia="fr-FR"/>
        </w:rPr>
        <w:t xml:space="preserve"> verification and evaluation grid</w:t>
      </w:r>
    </w:p>
    <w:p w14:paraId="160BFBEC" w14:textId="7AACCC96" w:rsidR="00EF0038" w:rsidRPr="005528A3" w:rsidRDefault="00CF2015" w:rsidP="00162FF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Georgia" w:hAnsi="Georgia" w:cs="Segoe UI"/>
          <w:caps/>
          <w:color w:val="595959"/>
          <w:sz w:val="22"/>
          <w:szCs w:val="22"/>
          <w:lang w:val="en-GB"/>
        </w:rPr>
      </w:pPr>
      <w:r w:rsidRPr="005528A3">
        <w:rPr>
          <w:rStyle w:val="normaltextrun"/>
          <w:rFonts w:ascii="Georgia" w:hAnsi="Georgia" w:cs="Segoe UI"/>
          <w:caps/>
          <w:color w:val="595959"/>
          <w:sz w:val="22"/>
          <w:szCs w:val="22"/>
          <w:lang w:val="en-GB"/>
        </w:rPr>
        <w:t>CALL FOR PROPOSAL:</w:t>
      </w:r>
    </w:p>
    <w:p w14:paraId="69158D1D" w14:textId="52A8A569" w:rsidR="00EF0038" w:rsidRPr="005528A3" w:rsidRDefault="00EF0038" w:rsidP="00162FF9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Georgia" w:hAnsi="Georgia" w:cs="Calibri"/>
          <w:color w:val="595959"/>
          <w:sz w:val="22"/>
          <w:szCs w:val="22"/>
          <w:lang w:val="en-GB"/>
        </w:rPr>
      </w:pPr>
      <w:r w:rsidRPr="005528A3">
        <w:rPr>
          <w:rFonts w:ascii="Georgia" w:hAnsi="Georgia" w:cs="Calibri"/>
          <w:color w:val="595959"/>
          <w:sz w:val="22"/>
          <w:szCs w:val="22"/>
          <w:lang w:val="en-GB"/>
        </w:rPr>
        <w:t xml:space="preserve">Increasing community resilience and preparedness to floods and cyclones, </w:t>
      </w:r>
      <w:r w:rsidR="00061A4C" w:rsidRPr="005528A3">
        <w:rPr>
          <w:rFonts w:ascii="Georgia" w:hAnsi="Georgia" w:cs="Calibri"/>
          <w:color w:val="595959"/>
          <w:sz w:val="22"/>
          <w:szCs w:val="22"/>
          <w:lang w:val="en-GB"/>
        </w:rPr>
        <w:t>contributing</w:t>
      </w:r>
      <w:r w:rsidRPr="005528A3">
        <w:rPr>
          <w:rFonts w:ascii="Georgia" w:hAnsi="Georgia" w:cs="Calibri"/>
          <w:color w:val="595959"/>
          <w:sz w:val="22"/>
          <w:szCs w:val="22"/>
          <w:lang w:val="en-GB"/>
        </w:rPr>
        <w:t xml:space="preserve"> to reduced post</w:t>
      </w:r>
      <w:r w:rsidRPr="005528A3">
        <w:rPr>
          <w:rFonts w:ascii="Georgia" w:hAnsi="Georgia" w:cs="Calibri"/>
          <w:color w:val="595959"/>
          <w:sz w:val="22"/>
          <w:szCs w:val="22"/>
          <w:lang w:val="en-GB"/>
        </w:rPr>
        <w:noBreakHyphen/>
        <w:t>disaster losses in two pilot districts-Mossuril and Namacurra</w:t>
      </w:r>
    </w:p>
    <w:p w14:paraId="12C73EDE" w14:textId="1F806886" w:rsidR="006C42C8" w:rsidRPr="005528A3" w:rsidRDefault="006C42C8" w:rsidP="005528A3">
      <w:pPr>
        <w:spacing w:line="360" w:lineRule="auto"/>
        <w:jc w:val="center"/>
        <w:rPr>
          <w:rFonts w:ascii="Georgia" w:hAnsi="Georgia" w:cs="Calibri"/>
          <w:b/>
          <w:bCs/>
          <w:color w:val="595959"/>
          <w:sz w:val="22"/>
          <w:szCs w:val="22"/>
          <w:lang w:val="en-GB"/>
        </w:rPr>
      </w:pPr>
      <w:r w:rsidRPr="005528A3">
        <w:rPr>
          <w:rFonts w:ascii="Georgia" w:hAnsi="Georgia" w:cs="Calibri"/>
          <w:b/>
          <w:bCs/>
          <w:color w:val="595959"/>
          <w:sz w:val="22"/>
          <w:szCs w:val="22"/>
          <w:lang w:val="en-GB"/>
        </w:rPr>
        <w:t>MOZ22005-10354</w:t>
      </w:r>
    </w:p>
    <w:p w14:paraId="22A6C2C1" w14:textId="77777777" w:rsidR="00CF2015" w:rsidRPr="005528A3" w:rsidRDefault="00CF2015" w:rsidP="005528A3">
      <w:pPr>
        <w:spacing w:line="360" w:lineRule="auto"/>
        <w:jc w:val="center"/>
        <w:rPr>
          <w:rFonts w:ascii="Georgia" w:hAnsi="Georgia" w:cs="Arial"/>
          <w:b/>
          <w:color w:val="595959"/>
          <w:sz w:val="22"/>
          <w:szCs w:val="22"/>
          <w:lang w:val="en-GB"/>
        </w:rPr>
      </w:pPr>
    </w:p>
    <w:p w14:paraId="0D7351E2" w14:textId="268962B5" w:rsidR="002A0150" w:rsidRPr="005528A3" w:rsidRDefault="002A0150" w:rsidP="005528A3">
      <w:pPr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Grid completed by: ____________________________Date: __/__/__</w:t>
      </w:r>
    </w:p>
    <w:p w14:paraId="1C191043" w14:textId="77777777" w:rsidR="002A0150" w:rsidRPr="005528A3" w:rsidRDefault="002A0150" w:rsidP="005528A3">
      <w:pPr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</w:p>
    <w:p w14:paraId="0891A6EC" w14:textId="77777777" w:rsidR="002A0150" w:rsidRPr="005528A3" w:rsidRDefault="002A0150" w:rsidP="00162FF9">
      <w:pPr>
        <w:widowControl/>
        <w:numPr>
          <w:ilvl w:val="0"/>
          <w:numId w:val="8"/>
        </w:numPr>
        <w:suppressAutoHyphens w:val="0"/>
        <w:spacing w:line="360" w:lineRule="auto"/>
        <w:ind w:left="426"/>
        <w:rPr>
          <w:rFonts w:ascii="Georgia" w:hAnsi="Georgia" w:cs="Arial"/>
          <w:b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IDENTIFICATION DATA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4"/>
        <w:gridCol w:w="4491"/>
      </w:tblGrid>
      <w:tr w:rsidR="00767E06" w:rsidRPr="005528A3" w14:paraId="0F002567" w14:textId="77777777" w:rsidTr="0C85DB31">
        <w:tc>
          <w:tcPr>
            <w:tcW w:w="4264" w:type="dxa"/>
          </w:tcPr>
          <w:p w14:paraId="37E3C458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165201F1" w14:textId="72174EFC" w:rsidR="002A0150" w:rsidRPr="005528A3" w:rsidRDefault="002A0150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Reference number</w:t>
            </w:r>
            <w:r w:rsidR="00D936F5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(proposal)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:</w:t>
            </w:r>
          </w:p>
        </w:tc>
        <w:tc>
          <w:tcPr>
            <w:tcW w:w="4491" w:type="dxa"/>
          </w:tcPr>
          <w:p w14:paraId="63214926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D936F5" w:rsidRPr="005528A3" w14:paraId="159ED83F" w14:textId="77777777" w:rsidTr="0C85DB31">
        <w:trPr>
          <w:trHeight w:val="552"/>
        </w:trPr>
        <w:tc>
          <w:tcPr>
            <w:tcW w:w="4264" w:type="dxa"/>
          </w:tcPr>
          <w:p w14:paraId="79B26096" w14:textId="10C1A33D" w:rsidR="00D936F5" w:rsidRPr="005528A3" w:rsidRDefault="00D936F5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br/>
              <w:t xml:space="preserve">Lot number : </w:t>
            </w:r>
          </w:p>
        </w:tc>
        <w:tc>
          <w:tcPr>
            <w:tcW w:w="4491" w:type="dxa"/>
          </w:tcPr>
          <w:p w14:paraId="4B30439E" w14:textId="77777777" w:rsidR="00D936F5" w:rsidRPr="005528A3" w:rsidRDefault="00D936F5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7F87A337" w14:textId="77777777" w:rsidTr="0C85DB31">
        <w:tc>
          <w:tcPr>
            <w:tcW w:w="4264" w:type="dxa"/>
          </w:tcPr>
          <w:p w14:paraId="13708ACE" w14:textId="77777777" w:rsidR="00246853" w:rsidRDefault="00246853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3C03EFD" w14:textId="7F4EF742" w:rsidR="002A0150" w:rsidRPr="005528A3" w:rsidRDefault="002A0150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Title of action:</w:t>
            </w:r>
          </w:p>
        </w:tc>
        <w:tc>
          <w:tcPr>
            <w:tcW w:w="4491" w:type="dxa"/>
          </w:tcPr>
          <w:p w14:paraId="5870EED7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462C0A23" w14:textId="77777777" w:rsidTr="0C85DB31">
        <w:tc>
          <w:tcPr>
            <w:tcW w:w="4264" w:type="dxa"/>
          </w:tcPr>
          <w:p w14:paraId="4B05BCE0" w14:textId="6D8759A4" w:rsidR="002A0150" w:rsidRPr="005528A3" w:rsidRDefault="00D936F5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UBW</w:t>
            </w:r>
            <w:r w:rsidR="002A0150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no.:</w:t>
            </w:r>
          </w:p>
        </w:tc>
        <w:tc>
          <w:tcPr>
            <w:tcW w:w="4491" w:type="dxa"/>
          </w:tcPr>
          <w:p w14:paraId="362BB784" w14:textId="188F99F2" w:rsidR="002A0150" w:rsidRPr="005528A3" w:rsidRDefault="00D936F5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MOZ22005-10354</w:t>
            </w:r>
          </w:p>
        </w:tc>
      </w:tr>
      <w:tr w:rsidR="00767E06" w:rsidRPr="005528A3" w14:paraId="5FCEE19C" w14:textId="77777777" w:rsidTr="0C85DB31">
        <w:trPr>
          <w:trHeight w:val="712"/>
        </w:trPr>
        <w:tc>
          <w:tcPr>
            <w:tcW w:w="4264" w:type="dxa"/>
          </w:tcPr>
          <w:p w14:paraId="228DA99F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E5C028C" w14:textId="7E7B0F6F" w:rsidR="002A0150" w:rsidRPr="005528A3" w:rsidRDefault="002A0150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Applicant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(country</w:t>
            </w:r>
            <w:r w:rsidR="00047E7E"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of establishment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):</w:t>
            </w:r>
          </w:p>
        </w:tc>
        <w:tc>
          <w:tcPr>
            <w:tcW w:w="4491" w:type="dxa"/>
          </w:tcPr>
          <w:p w14:paraId="6ADA9D3B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3BD505B1" w14:textId="77777777" w:rsidTr="0C85DB31">
        <w:tc>
          <w:tcPr>
            <w:tcW w:w="4264" w:type="dxa"/>
          </w:tcPr>
          <w:p w14:paraId="1EB1FD35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49F0096B" w14:textId="159855A1" w:rsidR="002A0150" w:rsidRPr="005528A3" w:rsidRDefault="002A0150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Target region/regions or country/countries:</w:t>
            </w:r>
          </w:p>
        </w:tc>
        <w:tc>
          <w:tcPr>
            <w:tcW w:w="4491" w:type="dxa"/>
          </w:tcPr>
          <w:p w14:paraId="18A63892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2EBAC26B" w14:textId="77777777" w:rsidTr="0C85DB31">
        <w:tc>
          <w:tcPr>
            <w:tcW w:w="4264" w:type="dxa"/>
          </w:tcPr>
          <w:p w14:paraId="76482A2B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4F123E62" w14:textId="3A0E4A98" w:rsidR="002A0150" w:rsidRPr="005528A3" w:rsidRDefault="002A0150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Amount requested </w:t>
            </w:r>
          </w:p>
        </w:tc>
        <w:tc>
          <w:tcPr>
            <w:tcW w:w="4491" w:type="dxa"/>
          </w:tcPr>
          <w:p w14:paraId="09F00E52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596215A9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 xml:space="preserve"> EUR 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________</w:t>
            </w: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 xml:space="preserve">  </w:t>
            </w:r>
          </w:p>
          <w:p w14:paraId="22E5E53D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68981DC3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Local currency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___________</w:t>
            </w:r>
          </w:p>
        </w:tc>
      </w:tr>
      <w:tr w:rsidR="00767E06" w:rsidRPr="005528A3" w14:paraId="74D7AC17" w14:textId="77777777" w:rsidTr="0C85DB31">
        <w:tc>
          <w:tcPr>
            <w:tcW w:w="4264" w:type="dxa"/>
          </w:tcPr>
          <w:p w14:paraId="4DC15105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2AFA2ED5" w14:textId="074D2180" w:rsidR="002A0150" w:rsidRPr="005528A3" w:rsidRDefault="002A0150" w:rsidP="00162FF9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Duration:</w:t>
            </w:r>
          </w:p>
        </w:tc>
        <w:tc>
          <w:tcPr>
            <w:tcW w:w="4491" w:type="dxa"/>
          </w:tcPr>
          <w:p w14:paraId="5AE35B86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5F3AFBB8" w14:textId="77777777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___ months</w:t>
            </w:r>
          </w:p>
        </w:tc>
      </w:tr>
    </w:tbl>
    <w:p w14:paraId="10F1DDED" w14:textId="77777777" w:rsidR="002A0150" w:rsidRDefault="002A0150" w:rsidP="005528A3">
      <w:pPr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</w:p>
    <w:p w14:paraId="0EEC51D7" w14:textId="77777777" w:rsidR="00162FF9" w:rsidRDefault="00162FF9" w:rsidP="005528A3">
      <w:pPr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</w:p>
    <w:p w14:paraId="29DB9268" w14:textId="77777777" w:rsidR="002A0150" w:rsidRPr="005528A3" w:rsidRDefault="002A0150" w:rsidP="005528A3">
      <w:pPr>
        <w:widowControl/>
        <w:numPr>
          <w:ilvl w:val="0"/>
          <w:numId w:val="8"/>
        </w:numPr>
        <w:suppressAutoHyphens w:val="0"/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VERIFICATION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0"/>
        <w:gridCol w:w="1130"/>
        <w:gridCol w:w="1130"/>
      </w:tblGrid>
      <w:tr w:rsidR="002A0150" w:rsidRPr="005528A3" w14:paraId="55FA24D4" w14:textId="77777777" w:rsidTr="47B07A81">
        <w:tc>
          <w:tcPr>
            <w:tcW w:w="6460" w:type="dxa"/>
          </w:tcPr>
          <w:p w14:paraId="133C7946" w14:textId="77777777" w:rsidR="002A0150" w:rsidRPr="005528A3" w:rsidRDefault="002A0150" w:rsidP="005528A3">
            <w:pPr>
              <w:widowControl/>
              <w:numPr>
                <w:ilvl w:val="0"/>
                <w:numId w:val="7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Administrative verification</w:t>
            </w:r>
          </w:p>
        </w:tc>
        <w:tc>
          <w:tcPr>
            <w:tcW w:w="1130" w:type="dxa"/>
          </w:tcPr>
          <w:p w14:paraId="120526BC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Yes</w:t>
            </w:r>
          </w:p>
        </w:tc>
        <w:tc>
          <w:tcPr>
            <w:tcW w:w="1130" w:type="dxa"/>
          </w:tcPr>
          <w:p w14:paraId="6AABA587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No</w:t>
            </w:r>
          </w:p>
        </w:tc>
      </w:tr>
      <w:tr w:rsidR="002A0150" w:rsidRPr="005528A3" w14:paraId="78923D57" w14:textId="77777777" w:rsidTr="47B07A81">
        <w:tc>
          <w:tcPr>
            <w:tcW w:w="6460" w:type="dxa"/>
          </w:tcPr>
          <w:p w14:paraId="7863AB5C" w14:textId="0E6E51F9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The correct </w:t>
            </w:r>
            <w:r w:rsidR="002E4ED5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proposal 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form was used. </w:t>
            </w:r>
          </w:p>
        </w:tc>
        <w:tc>
          <w:tcPr>
            <w:tcW w:w="1130" w:type="dxa"/>
          </w:tcPr>
          <w:p w14:paraId="22B1DA2A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1C0B4CE9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2BC2D1C4" w14:textId="77777777" w:rsidTr="47B07A81">
        <w:tc>
          <w:tcPr>
            <w:tcW w:w="6460" w:type="dxa"/>
          </w:tcPr>
          <w:p w14:paraId="1D482360" w14:textId="77777777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The form is completed and signed.</w:t>
            </w:r>
          </w:p>
        </w:tc>
        <w:tc>
          <w:tcPr>
            <w:tcW w:w="1130" w:type="dxa"/>
          </w:tcPr>
          <w:p w14:paraId="7381DB96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57D1EECB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2B84B341" w14:textId="77777777" w:rsidTr="47B07A81">
        <w:tc>
          <w:tcPr>
            <w:tcW w:w="6460" w:type="dxa"/>
          </w:tcPr>
          <w:p w14:paraId="6BF614E2" w14:textId="77777777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lastRenderedPageBreak/>
              <w:t>The form is typewritten and in the required language.</w:t>
            </w:r>
          </w:p>
        </w:tc>
        <w:tc>
          <w:tcPr>
            <w:tcW w:w="1130" w:type="dxa"/>
          </w:tcPr>
          <w:p w14:paraId="5A8C0348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4866D1A0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6A701A21" w14:textId="77777777" w:rsidTr="47B07A81">
        <w:tc>
          <w:tcPr>
            <w:tcW w:w="6460" w:type="dxa"/>
          </w:tcPr>
          <w:p w14:paraId="42C309AA" w14:textId="77777777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The required annexes are attached.</w:t>
            </w:r>
          </w:p>
        </w:tc>
        <w:tc>
          <w:tcPr>
            <w:tcW w:w="1130" w:type="dxa"/>
          </w:tcPr>
          <w:p w14:paraId="4F569DFE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48F7EDF1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18974A50" w14:textId="77777777" w:rsidTr="47B07A81">
        <w:tc>
          <w:tcPr>
            <w:tcW w:w="6460" w:type="dxa"/>
          </w:tcPr>
          <w:p w14:paraId="69A74D2F" w14:textId="20918818" w:rsidR="002A0150" w:rsidRPr="005528A3" w:rsidRDefault="005A0ADF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The application was correctly submitted through Submit platform.</w:t>
            </w:r>
          </w:p>
        </w:tc>
        <w:tc>
          <w:tcPr>
            <w:tcW w:w="1130" w:type="dxa"/>
          </w:tcPr>
          <w:p w14:paraId="5249052D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565867E9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1A4D04E8" w14:textId="77777777" w:rsidTr="47B07A81">
        <w:tc>
          <w:tcPr>
            <w:tcW w:w="6460" w:type="dxa"/>
          </w:tcPr>
          <w:p w14:paraId="7F0A8B6B" w14:textId="77777777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Each co-applicant (where relevant) has completed and signed the mandate, which is attached. </w:t>
            </w:r>
          </w:p>
        </w:tc>
        <w:tc>
          <w:tcPr>
            <w:tcW w:w="1130" w:type="dxa"/>
          </w:tcPr>
          <w:p w14:paraId="52937617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7E2631AF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5C348058" w14:textId="77777777" w:rsidTr="47B07A81">
        <w:tc>
          <w:tcPr>
            <w:tcW w:w="6460" w:type="dxa"/>
          </w:tcPr>
          <w:p w14:paraId="111C8724" w14:textId="46D1B42A" w:rsidR="002A0150" w:rsidRPr="005528A3" w:rsidRDefault="002A0150" w:rsidP="005528A3">
            <w:pPr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The budget is attached, balanced and presented in the required format and denominated in EUR</w:t>
            </w:r>
            <w:r w:rsidR="2BF953CD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and within the budget</w:t>
            </w:r>
            <w:r w:rsidR="6E380D6B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limitations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.</w:t>
            </w:r>
          </w:p>
          <w:p w14:paraId="16517BE4" w14:textId="186DBEB3" w:rsidR="00BA644B" w:rsidRPr="005528A3" w:rsidRDefault="6E380D6B" w:rsidP="005528A3">
            <w:pPr>
              <w:widowControl/>
              <w:numPr>
                <w:ilvl w:val="0"/>
                <w:numId w:val="15"/>
              </w:numPr>
              <w:suppressAutoHyphens w:val="0"/>
              <w:spacing w:line="360" w:lineRule="auto"/>
              <w:jc w:val="both"/>
              <w:rPr>
                <w:rFonts w:ascii="Georgia" w:eastAsia="Georgia" w:hAnsi="Georgia" w:cs="Georgia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Lot 1  (Mossuril):</w:t>
            </w:r>
            <w:r w:rsidR="3240A9C9"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</w:t>
            </w:r>
            <w:r w:rsidR="3240A9C9" w:rsidRPr="005528A3">
              <w:rPr>
                <w:rFonts w:ascii="Georgia" w:eastAsia="Georgia" w:hAnsi="Georgia" w:cs="Georgia"/>
                <w:color w:val="595959"/>
                <w:sz w:val="22"/>
                <w:szCs w:val="22"/>
              </w:rPr>
              <w:t>€</w:t>
            </w:r>
            <w:r w:rsidR="0047482E">
              <w:rPr>
                <w:rFonts w:ascii="Georgia" w:eastAsia="Georgia" w:hAnsi="Georgia" w:cs="Georgia"/>
                <w:color w:val="595959"/>
                <w:sz w:val="22"/>
                <w:szCs w:val="22"/>
              </w:rPr>
              <w:t>4</w:t>
            </w:r>
            <w:r w:rsidR="3240A9C9" w:rsidRPr="005528A3">
              <w:rPr>
                <w:rFonts w:ascii="Georgia" w:eastAsia="Georgia" w:hAnsi="Georgia" w:cs="Georgia"/>
                <w:color w:val="595959"/>
                <w:sz w:val="22"/>
                <w:szCs w:val="22"/>
              </w:rPr>
              <w:t>00,000-</w:t>
            </w:r>
            <w:r w:rsidR="0047482E">
              <w:rPr>
                <w:rFonts w:ascii="Georgia" w:eastAsia="Georgia" w:hAnsi="Georgia" w:cs="Georgia"/>
                <w:color w:val="595959"/>
                <w:sz w:val="22"/>
                <w:szCs w:val="22"/>
              </w:rPr>
              <w:t>4</w:t>
            </w:r>
            <w:r w:rsidR="3240A9C9" w:rsidRPr="005528A3">
              <w:rPr>
                <w:rFonts w:ascii="Georgia" w:eastAsia="Georgia" w:hAnsi="Georgia" w:cs="Georgia"/>
                <w:color w:val="595959"/>
                <w:sz w:val="22"/>
                <w:szCs w:val="22"/>
              </w:rPr>
              <w:t>60,000</w:t>
            </w:r>
          </w:p>
          <w:p w14:paraId="17C1F55A" w14:textId="0385D9AA" w:rsidR="004034B4" w:rsidRPr="005528A3" w:rsidRDefault="6E380D6B" w:rsidP="005528A3">
            <w:pPr>
              <w:widowControl/>
              <w:numPr>
                <w:ilvl w:val="0"/>
                <w:numId w:val="15"/>
              </w:numPr>
              <w:suppressAutoHyphens w:val="0"/>
              <w:spacing w:line="360" w:lineRule="auto"/>
              <w:jc w:val="both"/>
              <w:rPr>
                <w:rFonts w:ascii="Georgia" w:eastAsia="Georgia" w:hAnsi="Georgia" w:cs="Georgia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Lot 2 (Namacurra) :</w:t>
            </w:r>
            <w:r w:rsidR="0A6DE514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</w:t>
            </w:r>
            <w:r w:rsidR="0A6DE514" w:rsidRPr="005528A3">
              <w:rPr>
                <w:rFonts w:ascii="Georgia" w:eastAsia="Georgia" w:hAnsi="Georgia" w:cs="Georgia"/>
                <w:color w:val="595959"/>
                <w:sz w:val="22"/>
                <w:szCs w:val="22"/>
                <w:lang w:val="en-GB"/>
              </w:rPr>
              <w:t>€</w:t>
            </w:r>
            <w:r w:rsidR="0047482E">
              <w:rPr>
                <w:rFonts w:ascii="Georgia" w:eastAsia="Georgia" w:hAnsi="Georgia" w:cs="Georgia"/>
                <w:color w:val="595959"/>
                <w:sz w:val="22"/>
                <w:szCs w:val="22"/>
                <w:lang w:val="en-GB"/>
              </w:rPr>
              <w:t>6</w:t>
            </w:r>
            <w:r w:rsidR="0A6DE514" w:rsidRPr="005528A3">
              <w:rPr>
                <w:rFonts w:ascii="Georgia" w:eastAsia="Georgia" w:hAnsi="Georgia" w:cs="Georgia"/>
                <w:color w:val="595959"/>
                <w:sz w:val="22"/>
                <w:szCs w:val="22"/>
                <w:lang w:val="en-GB"/>
              </w:rPr>
              <w:t xml:space="preserve">50,000 – </w:t>
            </w:r>
            <w:r w:rsidR="0047482E">
              <w:rPr>
                <w:rFonts w:ascii="Georgia" w:eastAsia="Georgia" w:hAnsi="Georgia" w:cs="Georgia"/>
                <w:color w:val="595959"/>
                <w:sz w:val="22"/>
                <w:szCs w:val="22"/>
                <w:lang w:val="en-GB"/>
              </w:rPr>
              <w:t>7</w:t>
            </w:r>
            <w:r w:rsidR="0A6DE514" w:rsidRPr="005528A3">
              <w:rPr>
                <w:rFonts w:ascii="Georgia" w:eastAsia="Georgia" w:hAnsi="Georgia" w:cs="Georgia"/>
                <w:color w:val="595959"/>
                <w:sz w:val="22"/>
                <w:szCs w:val="22"/>
                <w:lang w:val="en-GB"/>
              </w:rPr>
              <w:t>40,000</w:t>
            </w:r>
          </w:p>
        </w:tc>
        <w:tc>
          <w:tcPr>
            <w:tcW w:w="1130" w:type="dxa"/>
          </w:tcPr>
          <w:p w14:paraId="06EE3299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7B17D432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1F6FD88E" w14:textId="77777777" w:rsidTr="47B07A81">
        <w:tc>
          <w:tcPr>
            <w:tcW w:w="6460" w:type="dxa"/>
          </w:tcPr>
          <w:p w14:paraId="652C854F" w14:textId="1FEDA99F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The logical framework is completed and attached.</w:t>
            </w:r>
          </w:p>
        </w:tc>
        <w:tc>
          <w:tcPr>
            <w:tcW w:w="1130" w:type="dxa"/>
          </w:tcPr>
          <w:p w14:paraId="780323A1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2B7AC1F7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6292AC84" w14:textId="77777777" w:rsidTr="47B07A81">
        <w:tc>
          <w:tcPr>
            <w:tcW w:w="6460" w:type="dxa"/>
          </w:tcPr>
          <w:p w14:paraId="20D37F6D" w14:textId="77777777" w:rsidR="002A0150" w:rsidRPr="005528A3" w:rsidRDefault="002A0150" w:rsidP="005528A3">
            <w:pPr>
              <w:widowControl/>
              <w:numPr>
                <w:ilvl w:val="0"/>
                <w:numId w:val="7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 xml:space="preserve">Verification of </w:t>
            </w:r>
            <w:r w:rsidR="00A0594E"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admiss</w:t>
            </w: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ibility</w:t>
            </w:r>
          </w:p>
        </w:tc>
        <w:tc>
          <w:tcPr>
            <w:tcW w:w="1130" w:type="dxa"/>
          </w:tcPr>
          <w:p w14:paraId="6CCC4925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741EF465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557300F8" w14:textId="77777777" w:rsidTr="47B07A81">
        <w:tc>
          <w:tcPr>
            <w:tcW w:w="6460" w:type="dxa"/>
          </w:tcPr>
          <w:p w14:paraId="2FF13E76" w14:textId="1C369900" w:rsidR="002A0150" w:rsidRPr="005528A3" w:rsidRDefault="002A0150" w:rsidP="005528A3">
            <w:pPr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The duration of the action is </w:t>
            </w:r>
            <w:r w:rsidR="00E01558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less than </w:t>
            </w:r>
            <w:r w:rsidR="696775EE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20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months </w:t>
            </w:r>
            <w:r w:rsidRPr="005528A3">
              <w:rPr>
                <w:rFonts w:ascii="Georgia" w:hAnsi="Georgia"/>
                <w:color w:val="595959"/>
                <w:sz w:val="22"/>
                <w:szCs w:val="22"/>
              </w:rPr>
              <w:br/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(authorised maximum duration).</w:t>
            </w:r>
          </w:p>
        </w:tc>
        <w:tc>
          <w:tcPr>
            <w:tcW w:w="1130" w:type="dxa"/>
          </w:tcPr>
          <w:p w14:paraId="54F60E08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0" w:type="dxa"/>
          </w:tcPr>
          <w:p w14:paraId="7E852896" w14:textId="77777777" w:rsidR="002A0150" w:rsidRPr="005528A3" w:rsidRDefault="002A0150" w:rsidP="005528A3">
            <w:pPr>
              <w:tabs>
                <w:tab w:val="left" w:pos="-284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701BC687" w14:textId="77777777" w:rsidTr="47B07A81">
        <w:tc>
          <w:tcPr>
            <w:tcW w:w="6460" w:type="dxa"/>
          </w:tcPr>
          <w:p w14:paraId="37F91B50" w14:textId="38ED60A9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The costs presented in the action’s budget are eligible costs</w:t>
            </w:r>
            <w:r w:rsidR="00AA789C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.</w:t>
            </w:r>
          </w:p>
        </w:tc>
        <w:tc>
          <w:tcPr>
            <w:tcW w:w="1130" w:type="dxa"/>
          </w:tcPr>
          <w:p w14:paraId="6A999125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1130" w:type="dxa"/>
          </w:tcPr>
          <w:p w14:paraId="2062246A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</w:tc>
      </w:tr>
      <w:tr w:rsidR="002A0150" w:rsidRPr="005528A3" w14:paraId="71784AC7" w14:textId="77777777" w:rsidTr="47B07A81">
        <w:tc>
          <w:tcPr>
            <w:tcW w:w="6460" w:type="dxa"/>
          </w:tcPr>
          <w:p w14:paraId="749C28F1" w14:textId="73998FC1" w:rsidR="002A0150" w:rsidRPr="005528A3" w:rsidRDefault="002A0150" w:rsidP="005528A3">
            <w:pPr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The contribution requested has not been modified by more than </w:t>
            </w:r>
            <w:r w:rsidR="003A5C2B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0% from the amount requested at the concept note stage and r</w:t>
            </w:r>
            <w:r w:rsidR="00CF2015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emains below the maximum limit.</w:t>
            </w:r>
          </w:p>
        </w:tc>
        <w:tc>
          <w:tcPr>
            <w:tcW w:w="1130" w:type="dxa"/>
          </w:tcPr>
          <w:p w14:paraId="25DBA827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</w:tc>
        <w:tc>
          <w:tcPr>
            <w:tcW w:w="1130" w:type="dxa"/>
          </w:tcPr>
          <w:p w14:paraId="76CEAAB8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</w:tc>
      </w:tr>
      <w:tr w:rsidR="002A0150" w:rsidRPr="005528A3" w14:paraId="116ED8C0" w14:textId="77777777" w:rsidTr="47B07A81">
        <w:tc>
          <w:tcPr>
            <w:tcW w:w="8720" w:type="dxa"/>
            <w:gridSpan w:val="3"/>
          </w:tcPr>
          <w:p w14:paraId="2ED9B0E6" w14:textId="1EE7AA9C" w:rsidR="002A0150" w:rsidRPr="005528A3" w:rsidRDefault="002A0150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 xml:space="preserve">Conclusion: </w:t>
            </w:r>
            <w:r w:rsidR="002E4ED5"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proposal</w:t>
            </w: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 xml:space="preserve"> &lt;</w:t>
            </w: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highlight w:val="yellow"/>
                <w:lang w:val="en-GB"/>
              </w:rPr>
              <w:t>will/will not</w:t>
            </w: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&gt; be taken into account in the evaluation</w:t>
            </w:r>
          </w:p>
          <w:p w14:paraId="7439719C" w14:textId="76F15526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Comments:</w:t>
            </w:r>
          </w:p>
          <w:p w14:paraId="56D2B49F" w14:textId="1A504477" w:rsidR="002A0150" w:rsidRPr="005528A3" w:rsidRDefault="009A3081" w:rsidP="005528A3">
            <w:pPr>
              <w:tabs>
                <w:tab w:val="left" w:pos="117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ab/>
            </w:r>
          </w:p>
          <w:p w14:paraId="6C680F47" w14:textId="77777777" w:rsidR="002A0150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  <w:p w14:paraId="457DE8FB" w14:textId="77777777" w:rsidR="00162FF9" w:rsidRDefault="00162FF9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  <w:p w14:paraId="146CCF29" w14:textId="77777777" w:rsidR="00162FF9" w:rsidRDefault="00162FF9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  <w:p w14:paraId="0B6D76E3" w14:textId="77777777" w:rsidR="00162FF9" w:rsidRPr="005528A3" w:rsidRDefault="00162FF9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  <w:p w14:paraId="6F1EF6A0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  <w:p w14:paraId="11E83E41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  <w:p w14:paraId="15A90D45" w14:textId="77777777" w:rsidR="002A0150" w:rsidRPr="005528A3" w:rsidRDefault="002A0150" w:rsidP="005528A3">
            <w:pPr>
              <w:tabs>
                <w:tab w:val="left" w:pos="4820"/>
              </w:tabs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highlight w:val="yellow"/>
                <w:lang w:val="en-GB"/>
              </w:rPr>
            </w:pPr>
          </w:p>
        </w:tc>
      </w:tr>
    </w:tbl>
    <w:p w14:paraId="45BB0653" w14:textId="77777777" w:rsidR="00162FF9" w:rsidRDefault="00162FF9" w:rsidP="005528A3">
      <w:pPr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  <w:sectPr w:rsidR="00162FF9" w:rsidSect="00162FF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559" w:right="1559" w:bottom="1843" w:left="1843" w:header="709" w:footer="709" w:gutter="0"/>
          <w:cols w:space="708"/>
          <w:titlePg/>
          <w:docGrid w:linePitch="360"/>
        </w:sectPr>
      </w:pPr>
    </w:p>
    <w:p w14:paraId="647DF891" w14:textId="77777777" w:rsidR="002A0150" w:rsidRDefault="002A0150" w:rsidP="005528A3">
      <w:pPr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</w:p>
    <w:p w14:paraId="15070737" w14:textId="77777777" w:rsidR="002A0150" w:rsidRPr="005528A3" w:rsidRDefault="002A0150" w:rsidP="005528A3">
      <w:pPr>
        <w:keepNext/>
        <w:widowControl/>
        <w:numPr>
          <w:ilvl w:val="0"/>
          <w:numId w:val="8"/>
        </w:numPr>
        <w:suppressAutoHyphens w:val="0"/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EVALUATION</w:t>
      </w:r>
    </w:p>
    <w:p w14:paraId="49AC7C9B" w14:textId="77777777" w:rsidR="002A0150" w:rsidRPr="005528A3" w:rsidRDefault="002A0150" w:rsidP="005528A3">
      <w:pPr>
        <w:keepNext/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</w:p>
    <w:p w14:paraId="793525EA" w14:textId="77777777" w:rsidR="002A0150" w:rsidRPr="005528A3" w:rsidRDefault="002A0150" w:rsidP="005528A3">
      <w:pPr>
        <w:keepNext/>
        <w:spacing w:line="360" w:lineRule="auto"/>
        <w:rPr>
          <w:rFonts w:ascii="Georgia" w:hAnsi="Georgia" w:cs="Arial"/>
          <w:b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Scoring guidelines</w:t>
      </w:r>
    </w:p>
    <w:p w14:paraId="1ECEB25E" w14:textId="77777777" w:rsidR="002A0150" w:rsidRPr="005528A3" w:rsidRDefault="002A0150" w:rsidP="005528A3">
      <w:pPr>
        <w:keepNext/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 xml:space="preserve">This evaluation grid is divided into </w:t>
      </w: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sections</w:t>
      </w: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 xml:space="preserve"> and </w:t>
      </w: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sub-sections</w:t>
      </w: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>. For each sub-section, a score between 1 and 5 is given, in accordance with the assessment scale below:</w:t>
      </w:r>
    </w:p>
    <w:p w14:paraId="7A9D8BD3" w14:textId="77777777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</w:tblGrid>
      <w:tr w:rsidR="00767E06" w:rsidRPr="005528A3" w14:paraId="33C18F17" w14:textId="77777777" w:rsidTr="001C16FD">
        <w:trPr>
          <w:trHeight w:val="376"/>
          <w:jc w:val="center"/>
        </w:trPr>
        <w:tc>
          <w:tcPr>
            <w:tcW w:w="993" w:type="dxa"/>
            <w:shd w:val="pct10" w:color="auto" w:fill="FFFFFF"/>
          </w:tcPr>
          <w:p w14:paraId="090A0907" w14:textId="77777777" w:rsidR="002A0150" w:rsidRPr="0024685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24685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Score</w:t>
            </w:r>
          </w:p>
        </w:tc>
        <w:tc>
          <w:tcPr>
            <w:tcW w:w="1701" w:type="dxa"/>
            <w:shd w:val="pct10" w:color="auto" w:fill="FFFFFF"/>
          </w:tcPr>
          <w:p w14:paraId="61091042" w14:textId="77777777" w:rsidR="002A0150" w:rsidRPr="0024685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24685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Assessment</w:t>
            </w:r>
          </w:p>
        </w:tc>
      </w:tr>
      <w:tr w:rsidR="00767E06" w:rsidRPr="005528A3" w14:paraId="77149C20" w14:textId="77777777" w:rsidTr="001C16FD">
        <w:trPr>
          <w:trHeight w:val="249"/>
          <w:jc w:val="center"/>
        </w:trPr>
        <w:tc>
          <w:tcPr>
            <w:tcW w:w="993" w:type="dxa"/>
          </w:tcPr>
          <w:p w14:paraId="239B3A67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</w:t>
            </w:r>
          </w:p>
        </w:tc>
        <w:tc>
          <w:tcPr>
            <w:tcW w:w="1701" w:type="dxa"/>
          </w:tcPr>
          <w:p w14:paraId="151C3B1E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Very inadequate</w:t>
            </w:r>
          </w:p>
        </w:tc>
      </w:tr>
      <w:tr w:rsidR="00767E06" w:rsidRPr="005528A3" w14:paraId="62E9745B" w14:textId="77777777" w:rsidTr="001C16FD">
        <w:trPr>
          <w:trHeight w:val="249"/>
          <w:jc w:val="center"/>
        </w:trPr>
        <w:tc>
          <w:tcPr>
            <w:tcW w:w="993" w:type="dxa"/>
          </w:tcPr>
          <w:p w14:paraId="6CB67A99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2</w:t>
            </w:r>
          </w:p>
        </w:tc>
        <w:tc>
          <w:tcPr>
            <w:tcW w:w="1701" w:type="dxa"/>
          </w:tcPr>
          <w:p w14:paraId="2F8A2CE7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Inadequate</w:t>
            </w:r>
          </w:p>
        </w:tc>
      </w:tr>
      <w:tr w:rsidR="00767E06" w:rsidRPr="005528A3" w14:paraId="42749003" w14:textId="77777777" w:rsidTr="001C16FD">
        <w:trPr>
          <w:trHeight w:val="249"/>
          <w:jc w:val="center"/>
        </w:trPr>
        <w:tc>
          <w:tcPr>
            <w:tcW w:w="993" w:type="dxa"/>
          </w:tcPr>
          <w:p w14:paraId="3121AA1D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3</w:t>
            </w:r>
          </w:p>
        </w:tc>
        <w:tc>
          <w:tcPr>
            <w:tcW w:w="1701" w:type="dxa"/>
          </w:tcPr>
          <w:p w14:paraId="7387F951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Average</w:t>
            </w:r>
          </w:p>
        </w:tc>
      </w:tr>
      <w:tr w:rsidR="00767E06" w:rsidRPr="005528A3" w14:paraId="171CF76E" w14:textId="77777777" w:rsidTr="001C16FD">
        <w:trPr>
          <w:trHeight w:val="249"/>
          <w:jc w:val="center"/>
        </w:trPr>
        <w:tc>
          <w:tcPr>
            <w:tcW w:w="993" w:type="dxa"/>
          </w:tcPr>
          <w:p w14:paraId="0CC59909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4</w:t>
            </w:r>
          </w:p>
        </w:tc>
        <w:tc>
          <w:tcPr>
            <w:tcW w:w="1701" w:type="dxa"/>
          </w:tcPr>
          <w:p w14:paraId="138CAEDC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Good</w:t>
            </w:r>
          </w:p>
        </w:tc>
      </w:tr>
      <w:tr w:rsidR="00767E06" w:rsidRPr="005528A3" w14:paraId="328B6E35" w14:textId="77777777" w:rsidTr="001C16FD">
        <w:trPr>
          <w:trHeight w:val="249"/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14:paraId="4D4CF1B4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E16FD1" w14:textId="77777777" w:rsidR="002A0150" w:rsidRPr="005528A3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Very good</w:t>
            </w:r>
          </w:p>
        </w:tc>
      </w:tr>
    </w:tbl>
    <w:p w14:paraId="2A0FB375" w14:textId="77777777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</w:p>
    <w:p w14:paraId="37645EEE" w14:textId="77777777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>These scores must be added up to obtain the total score for the section in question. Total scores of sections must be carried forward to point 6 and added up to obtain the overall score for the application in question.</w:t>
      </w:r>
    </w:p>
    <w:p w14:paraId="209A989E" w14:textId="77777777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</w:p>
    <w:p w14:paraId="65DDBC2A" w14:textId="77777777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 xml:space="preserve">For each section, a box is provided for writing comments – which must concern the points covered in the section in question. Comments should be made for each </w:t>
      </w:r>
      <w:r w:rsidRPr="005528A3">
        <w:rPr>
          <w:rFonts w:ascii="Georgia" w:hAnsi="Georgia" w:cs="Arial"/>
          <w:b/>
          <w:bCs/>
          <w:color w:val="595959"/>
          <w:sz w:val="22"/>
          <w:szCs w:val="22"/>
          <w:lang w:val="en-GB"/>
        </w:rPr>
        <w:t>section</w:t>
      </w: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>. If an evaluator gives a score of 1 (very inadequate), 2 (inadequate) or 5 (very good) for a sub-section, they must justify this in the “comments” box. These boxes may be enlarged as needed.</w:t>
      </w:r>
    </w:p>
    <w:p w14:paraId="3EAED98B" w14:textId="77777777" w:rsidR="00FF70B6" w:rsidRPr="005528A3" w:rsidRDefault="00FF70B6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7087"/>
        <w:gridCol w:w="1418"/>
        <w:gridCol w:w="992"/>
      </w:tblGrid>
      <w:tr w:rsidR="00FF70B6" w:rsidRPr="005528A3" w14:paraId="2D7402D9" w14:textId="77777777" w:rsidTr="006C2F43">
        <w:tc>
          <w:tcPr>
            <w:tcW w:w="14000" w:type="dxa"/>
            <w:gridSpan w:val="4"/>
            <w:shd w:val="clear" w:color="auto" w:fill="D9D9D9"/>
          </w:tcPr>
          <w:p w14:paraId="0BB4AD96" w14:textId="2D6C9070" w:rsidR="00FF70B6" w:rsidRPr="005528A3" w:rsidRDefault="00FF70B6" w:rsidP="00162FF9">
            <w:pPr>
              <w:pStyle w:val="Heading1"/>
              <w:spacing w:before="0" w:line="360" w:lineRule="auto"/>
              <w:jc w:val="both"/>
              <w:rPr>
                <w:rFonts w:ascii="Georgia" w:hAnsi="Georgia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lastRenderedPageBreak/>
              <w:t>Financial and operational capacity</w:t>
            </w:r>
          </w:p>
        </w:tc>
      </w:tr>
      <w:tr w:rsidR="00DF7D11" w:rsidRPr="005528A3" w14:paraId="7B0B233D" w14:textId="77777777" w:rsidTr="006C2F43">
        <w:trPr>
          <w:trHeight w:val="89"/>
        </w:trPr>
        <w:tc>
          <w:tcPr>
            <w:tcW w:w="4503" w:type="dxa"/>
            <w:shd w:val="clear" w:color="auto" w:fill="D9D9D9"/>
            <w:vAlign w:val="center"/>
          </w:tcPr>
          <w:p w14:paraId="7AE78B0A" w14:textId="0FDB03D2" w:rsidR="00DF7D11" w:rsidRPr="005528A3" w:rsidRDefault="00DF7D11" w:rsidP="006C2F43">
            <w:pPr>
              <w:pStyle w:val="Heading1"/>
              <w:numPr>
                <w:ilvl w:val="0"/>
                <w:numId w:val="0"/>
              </w:numPr>
              <w:spacing w:before="0" w:line="360" w:lineRule="auto"/>
              <w:ind w:left="720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criterion</w:t>
            </w:r>
          </w:p>
        </w:tc>
        <w:tc>
          <w:tcPr>
            <w:tcW w:w="7087" w:type="dxa"/>
            <w:shd w:val="clear" w:color="auto" w:fill="D9D9D9"/>
            <w:vAlign w:val="center"/>
          </w:tcPr>
          <w:p w14:paraId="20068E14" w14:textId="602E3700" w:rsidR="00DF7D11" w:rsidRPr="005528A3" w:rsidRDefault="00DF7D11" w:rsidP="006C2F43">
            <w:pPr>
              <w:pStyle w:val="Heading1"/>
              <w:numPr>
                <w:ilvl w:val="0"/>
                <w:numId w:val="0"/>
              </w:numPr>
              <w:spacing w:before="0"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Focus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6854C0A" w14:textId="26386E39" w:rsidR="00DF7D11" w:rsidRPr="005528A3" w:rsidRDefault="00DF7D11" w:rsidP="006C2F4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Max</w:t>
            </w:r>
            <w:r w:rsidR="006C2F4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 xml:space="preserve"> s</w:t>
            </w: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core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  <w:vAlign w:val="center"/>
          </w:tcPr>
          <w:p w14:paraId="32C2ED02" w14:textId="50804D15" w:rsidR="00DF7D11" w:rsidRPr="005528A3" w:rsidRDefault="00DF7D11" w:rsidP="006C2F43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Score</w:t>
            </w:r>
          </w:p>
        </w:tc>
      </w:tr>
      <w:tr w:rsidR="00DF7D11" w:rsidRPr="005528A3" w14:paraId="194D81E0" w14:textId="77777777" w:rsidTr="006C2F43">
        <w:tc>
          <w:tcPr>
            <w:tcW w:w="4503" w:type="dxa"/>
          </w:tcPr>
          <w:p w14:paraId="1C93508C" w14:textId="77777777" w:rsidR="00DF7D11" w:rsidRPr="005528A3" w:rsidRDefault="00DF7D11" w:rsidP="006C2F4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ind w:left="426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Do the applicant and, where applicable, its partners, have sufficient experience in managing projects?</w:t>
            </w:r>
          </w:p>
        </w:tc>
        <w:tc>
          <w:tcPr>
            <w:tcW w:w="7087" w:type="dxa"/>
          </w:tcPr>
          <w:p w14:paraId="48921675" w14:textId="2B4EE6B9" w:rsidR="00DF7D11" w:rsidRPr="005528A3" w:rsidRDefault="009E68B0" w:rsidP="000E3878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Based on section 2.3 of the application part B (full proposal)</w:t>
            </w:r>
            <w:r w:rsidR="00E91EBA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- expertise of applicant and (co-applicant)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, this assessment is made.</w:t>
            </w:r>
          </w:p>
          <w:p w14:paraId="569E10E1" w14:textId="6D30946B" w:rsidR="009E68B0" w:rsidRPr="005528A3" w:rsidRDefault="009E68B0" w:rsidP="000E3878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Also consider the Core Team CV for the </w:t>
            </w:r>
            <w:r w:rsidR="00A63206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project coordinator/ team lead: how strong is the presented profile?</w:t>
            </w:r>
          </w:p>
        </w:tc>
        <w:tc>
          <w:tcPr>
            <w:tcW w:w="1418" w:type="dxa"/>
            <w:shd w:val="clear" w:color="auto" w:fill="D9D9D9"/>
          </w:tcPr>
          <w:p w14:paraId="08FA5D9C" w14:textId="77777777" w:rsidR="00DF7D11" w:rsidRPr="005528A3" w:rsidRDefault="00DF7D11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07E5E34C" w14:textId="77777777" w:rsidR="00DF7D11" w:rsidRPr="005528A3" w:rsidRDefault="00DF7D11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DF7D11" w:rsidRPr="005528A3" w14:paraId="6C057F1F" w14:textId="77777777" w:rsidTr="006C2F43">
        <w:tc>
          <w:tcPr>
            <w:tcW w:w="4503" w:type="dxa"/>
          </w:tcPr>
          <w:p w14:paraId="7CB420B1" w14:textId="77777777" w:rsidR="00DF7D11" w:rsidRPr="005528A3" w:rsidRDefault="00DF7D11" w:rsidP="006C2F4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Does the applicant have stable and sufficient sources of financing?</w:t>
            </w:r>
          </w:p>
        </w:tc>
        <w:tc>
          <w:tcPr>
            <w:tcW w:w="7087" w:type="dxa"/>
          </w:tcPr>
          <w:p w14:paraId="6B2D7AD9" w14:textId="3F7BF5D6" w:rsidR="009177D0" w:rsidRPr="005528A3" w:rsidRDefault="009177D0" w:rsidP="000E3878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Based on section 2.3 of the application part B (full proposal) - expertise of applicant and (co-applicant), this assessment is made.</w:t>
            </w:r>
          </w:p>
          <w:p w14:paraId="51D893ED" w14:textId="7D0CB5BB" w:rsidR="00DF7D11" w:rsidRPr="005528A3" w:rsidRDefault="00705648" w:rsidP="000E3878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Does the applicant have sufficient various projects and a variety of different donors. The applicant (and co-applicant) regularly implement funded projects.  Do they also have other sources of funding than grants?</w:t>
            </w:r>
          </w:p>
        </w:tc>
        <w:tc>
          <w:tcPr>
            <w:tcW w:w="1418" w:type="dxa"/>
            <w:shd w:val="clear" w:color="auto" w:fill="D9D9D9"/>
          </w:tcPr>
          <w:p w14:paraId="7CAFC7DB" w14:textId="77777777" w:rsidR="00DF7D11" w:rsidRPr="005528A3" w:rsidRDefault="00DF7D11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7E9317D0" w14:textId="77777777" w:rsidR="00DF7D11" w:rsidRPr="005528A3" w:rsidRDefault="00DF7D11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DF7D11" w:rsidRPr="005528A3" w14:paraId="0C3C9435" w14:textId="77777777" w:rsidTr="006C2F43">
        <w:tc>
          <w:tcPr>
            <w:tcW w:w="11590" w:type="dxa"/>
            <w:gridSpan w:val="2"/>
          </w:tcPr>
          <w:p w14:paraId="2ADABFDD" w14:textId="5939576E" w:rsidR="00DF7D11" w:rsidRPr="005528A3" w:rsidRDefault="00DF7D11" w:rsidP="005528A3">
            <w:pPr>
              <w:keepNext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Total score (1)</w:t>
            </w:r>
            <w:r w:rsidRPr="005528A3">
              <w:rPr>
                <w:rStyle w:val="FootnoteReference"/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footnoteReference w:id="1"/>
            </w:r>
          </w:p>
          <w:p w14:paraId="24FF5282" w14:textId="1A934FB8" w:rsidR="00DF7D11" w:rsidRPr="005528A3" w:rsidRDefault="00705648" w:rsidP="005528A3">
            <w:pPr>
              <w:keepNext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(</w:t>
            </w:r>
            <w:r w:rsidR="000E3878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minimum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to obtain is </w:t>
            </w:r>
            <w:r w:rsidR="5794513E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6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- see footnote )</w:t>
            </w:r>
          </w:p>
        </w:tc>
        <w:tc>
          <w:tcPr>
            <w:tcW w:w="1418" w:type="dxa"/>
            <w:shd w:val="clear" w:color="auto" w:fill="D9D9D9"/>
          </w:tcPr>
          <w:p w14:paraId="720D1B2B" w14:textId="77777777" w:rsidR="00DF7D11" w:rsidRPr="005528A3" w:rsidRDefault="00DF7D11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7BD82792" w14:textId="7CC41111" w:rsidR="00DF7D11" w:rsidRPr="005528A3" w:rsidRDefault="69FDEB71" w:rsidP="005528A3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46782B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1</w:t>
            </w:r>
            <w:r w:rsidR="00DF7D11" w:rsidRPr="0046782B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0</w:t>
            </w:r>
          </w:p>
        </w:tc>
        <w:tc>
          <w:tcPr>
            <w:tcW w:w="992" w:type="dxa"/>
          </w:tcPr>
          <w:p w14:paraId="2E72FC0F" w14:textId="77777777" w:rsidR="00DF7D11" w:rsidRPr="005528A3" w:rsidRDefault="00DF7D11" w:rsidP="005528A3">
            <w:pPr>
              <w:spacing w:line="360" w:lineRule="auto"/>
              <w:jc w:val="right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DF7D11" w:rsidRPr="005528A3" w14:paraId="3FF853EC" w14:textId="77777777" w:rsidTr="006C2F43">
        <w:tc>
          <w:tcPr>
            <w:tcW w:w="14000" w:type="dxa"/>
            <w:gridSpan w:val="4"/>
          </w:tcPr>
          <w:p w14:paraId="44F9A6E7" w14:textId="77777777" w:rsidR="00DF7D11" w:rsidRPr="005528A3" w:rsidRDefault="00DF7D11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Comments: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</w:t>
            </w:r>
          </w:p>
          <w:p w14:paraId="611F92F9" w14:textId="77777777" w:rsidR="00DF7D11" w:rsidRPr="005528A3" w:rsidRDefault="00DF7D11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135657E4" w14:textId="19B018F7" w:rsidR="00DF7D11" w:rsidRPr="005528A3" w:rsidRDefault="00DF7D11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58F47166" w14:textId="77777777" w:rsidR="00DF7D11" w:rsidRPr="005528A3" w:rsidRDefault="00DF7D11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4AF3105" w14:textId="77777777" w:rsidR="00DF7D11" w:rsidRPr="005528A3" w:rsidRDefault="00DF7D11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</w:tbl>
    <w:p w14:paraId="34B86D09" w14:textId="77777777" w:rsidR="002A0150" w:rsidRPr="005528A3" w:rsidRDefault="002A0150" w:rsidP="005528A3">
      <w:pPr>
        <w:spacing w:line="360" w:lineRule="auto"/>
        <w:rPr>
          <w:rFonts w:ascii="Georgia" w:hAnsi="Georgia" w:cs="Arial"/>
          <w:color w:val="595959"/>
          <w:sz w:val="22"/>
          <w:szCs w:val="22"/>
          <w:lang w:val="en-GB"/>
        </w:rPr>
      </w:pPr>
    </w:p>
    <w:p w14:paraId="6A2C2A30" w14:textId="3CD45B8B" w:rsidR="002A0150" w:rsidRPr="005528A3" w:rsidRDefault="002A0150" w:rsidP="005528A3">
      <w:pPr>
        <w:spacing w:line="360" w:lineRule="auto"/>
        <w:rPr>
          <w:rFonts w:ascii="Georgia" w:hAnsi="Georgia" w:cs="Arial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6237"/>
        <w:gridCol w:w="1418"/>
        <w:gridCol w:w="992"/>
      </w:tblGrid>
      <w:tr w:rsidR="00FF70B6" w:rsidRPr="005528A3" w14:paraId="31EE85DB" w14:textId="77777777">
        <w:tc>
          <w:tcPr>
            <w:tcW w:w="14000" w:type="dxa"/>
            <w:gridSpan w:val="4"/>
            <w:shd w:val="clear" w:color="auto" w:fill="D9D9D9"/>
          </w:tcPr>
          <w:p w14:paraId="7D90AA9F" w14:textId="697F4EF0" w:rsidR="00FF70B6" w:rsidRPr="005528A3" w:rsidRDefault="00FF70B6" w:rsidP="005528A3">
            <w:pPr>
              <w:pStyle w:val="Heading1"/>
              <w:spacing w:before="0"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Relevance of the action</w:t>
            </w:r>
          </w:p>
        </w:tc>
      </w:tr>
      <w:tr w:rsidR="00DA0C36" w:rsidRPr="005528A3" w14:paraId="6C7D4092" w14:textId="77777777">
        <w:tc>
          <w:tcPr>
            <w:tcW w:w="5353" w:type="dxa"/>
            <w:shd w:val="clear" w:color="auto" w:fill="D9D9D9"/>
          </w:tcPr>
          <w:p w14:paraId="27E812CF" w14:textId="580DA21B" w:rsidR="00DA0C36" w:rsidRPr="005528A3" w:rsidRDefault="00DA0C36" w:rsidP="002060FC">
            <w:pPr>
              <w:pStyle w:val="Heading1"/>
              <w:numPr>
                <w:ilvl w:val="0"/>
                <w:numId w:val="0"/>
              </w:numPr>
              <w:spacing w:before="0" w:line="360" w:lineRule="auto"/>
              <w:ind w:left="720" w:hanging="360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criterion</w:t>
            </w:r>
          </w:p>
        </w:tc>
        <w:tc>
          <w:tcPr>
            <w:tcW w:w="6237" w:type="dxa"/>
            <w:shd w:val="clear" w:color="auto" w:fill="D9D9D9"/>
          </w:tcPr>
          <w:p w14:paraId="495AED9E" w14:textId="1E10CFE9" w:rsidR="00DA0C36" w:rsidRPr="005528A3" w:rsidRDefault="00DA0C36" w:rsidP="005528A3">
            <w:pPr>
              <w:pStyle w:val="Heading1"/>
              <w:numPr>
                <w:ilvl w:val="0"/>
                <w:numId w:val="0"/>
              </w:numPr>
              <w:spacing w:before="0"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Focus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D9D9D9"/>
          </w:tcPr>
          <w:p w14:paraId="405A935A" w14:textId="0A8C58C6" w:rsidR="00DA0C36" w:rsidRPr="005528A3" w:rsidRDefault="00DA0C36" w:rsidP="002060FC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Max score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  <w:vAlign w:val="center"/>
          </w:tcPr>
          <w:p w14:paraId="6DD3AC13" w14:textId="42F362B5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Score</w:t>
            </w:r>
          </w:p>
        </w:tc>
      </w:tr>
      <w:tr w:rsidR="00DA0C36" w:rsidRPr="005528A3" w14:paraId="33BE3E04" w14:textId="77777777">
        <w:tc>
          <w:tcPr>
            <w:tcW w:w="5353" w:type="dxa"/>
          </w:tcPr>
          <w:p w14:paraId="7854A746" w14:textId="55B23379" w:rsidR="00DA0C36" w:rsidRPr="005528A3" w:rsidRDefault="00DA0C36" w:rsidP="1CA29790">
            <w:pPr>
              <w:keepNext/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Carry over the total score obtained in the evaluation of the concept note</w:t>
            </w:r>
            <w:r w:rsidR="00653B5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: </w:t>
            </w:r>
            <w:r w:rsidR="00653B53">
              <w:rPr>
                <w:rFonts w:ascii="Georgia" w:hAnsi="Georgia" w:cs="Arial"/>
                <w:i/>
                <w:color w:val="595959"/>
                <w:sz w:val="22"/>
                <w:szCs w:val="22"/>
                <w:lang w:val="en-GB"/>
              </w:rPr>
              <w:t>which focuses on the relevance of the action</w:t>
            </w:r>
            <w:r w:rsidR="00A470E6">
              <w:rPr>
                <w:rFonts w:ascii="Georgia" w:hAnsi="Georgia" w:cs="Arial"/>
                <w:i/>
                <w:color w:val="595959"/>
                <w:sz w:val="22"/>
                <w:szCs w:val="22"/>
                <w:lang w:val="en-GB"/>
              </w:rPr>
              <w:t xml:space="preserve"> (alignment with objectives, alignment with local priorities and the general call for proposal</w:t>
            </w:r>
            <w:r w:rsidR="00A470E6">
              <w:rPr>
                <w:rFonts w:ascii="Georgia" w:hAnsi="Georgia" w:cs="Arial"/>
                <w:i/>
                <w:color w:val="000000"/>
                <w:sz w:val="22"/>
                <w:szCs w:val="22"/>
                <w:lang w:val="en-GB"/>
              </w:rPr>
              <w:t>)</w:t>
            </w:r>
          </w:p>
        </w:tc>
        <w:tc>
          <w:tcPr>
            <w:tcW w:w="6237" w:type="dxa"/>
          </w:tcPr>
          <w:p w14:paraId="2691F236" w14:textId="10E8DCAF" w:rsidR="00DA0C36" w:rsidRDefault="002974B1" w:rsidP="192BD78C">
            <w:pPr>
              <w:keepNext/>
              <w:widowControl/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The Concept Note score will be scored ‘out of </w:t>
            </w:r>
            <w:r w:rsidR="73C3042A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9</w:t>
            </w: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0’, the transposed score for relevance assessed at Concept Note-phase will thus be divided by t</w:t>
            </w:r>
            <w:r w:rsidR="17647AB5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hree</w:t>
            </w: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, to count for ‘out of 30’ points at full proposal phase.</w:t>
            </w:r>
          </w:p>
        </w:tc>
        <w:tc>
          <w:tcPr>
            <w:tcW w:w="1418" w:type="dxa"/>
            <w:shd w:val="clear" w:color="auto" w:fill="D9D9D9"/>
          </w:tcPr>
          <w:p w14:paraId="4805B851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30</w:t>
            </w:r>
          </w:p>
        </w:tc>
        <w:tc>
          <w:tcPr>
            <w:tcW w:w="992" w:type="dxa"/>
            <w:tcBorders>
              <w:bottom w:val="nil"/>
            </w:tcBorders>
          </w:tcPr>
          <w:p w14:paraId="1E7CC5D5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63438" w:rsidRPr="005528A3" w14:paraId="4F3FCC27" w14:textId="77777777">
        <w:tc>
          <w:tcPr>
            <w:tcW w:w="5353" w:type="dxa"/>
          </w:tcPr>
          <w:p w14:paraId="3F3DBACF" w14:textId="0FE1A659" w:rsidR="00263438" w:rsidRPr="005528A3" w:rsidRDefault="00831DE9" w:rsidP="002060FC">
            <w:pPr>
              <w:keepNext/>
              <w:widowControl/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Are the components of Gender equality, protection and inclusion sufficiently incorporated?</w:t>
            </w:r>
          </w:p>
        </w:tc>
        <w:tc>
          <w:tcPr>
            <w:tcW w:w="6237" w:type="dxa"/>
          </w:tcPr>
          <w:p w14:paraId="4D191FA9" w14:textId="77777777" w:rsidR="00831DE9" w:rsidRPr="005528A3" w:rsidRDefault="00831DE9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Quality of: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 </w:t>
            </w:r>
          </w:p>
          <w:p w14:paraId="2F1C55CC" w14:textId="4AB06C32" w:rsidR="00831DE9" w:rsidRPr="005528A3" w:rsidRDefault="00831DE9" w:rsidP="005528A3">
            <w:pPr>
              <w:keepNext/>
              <w:widowControl/>
              <w:numPr>
                <w:ilvl w:val="0"/>
                <w:numId w:val="22"/>
              </w:numPr>
              <w:tabs>
                <w:tab w:val="left" w:pos="-284"/>
              </w:tabs>
              <w:suppressAutoHyphens w:val="0"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Gender, protection and inclusion analysis</w:t>
            </w:r>
            <w:r w:rsidR="001123D8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;</w:t>
            </w:r>
          </w:p>
          <w:p w14:paraId="3ECDE4DB" w14:textId="6D3390DB" w:rsidR="00831DE9" w:rsidRPr="005528A3" w:rsidRDefault="00831DE9" w:rsidP="005528A3">
            <w:pPr>
              <w:keepNext/>
              <w:widowControl/>
              <w:numPr>
                <w:ilvl w:val="0"/>
                <w:numId w:val="22"/>
              </w:numPr>
              <w:tabs>
                <w:tab w:val="left" w:pos="-284"/>
              </w:tabs>
              <w:suppressAutoHyphens w:val="0"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Measures for GBV/SEAH risk mitigation (especially in shelters and during evacuation)</w:t>
            </w:r>
            <w:r w:rsidR="001123D8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;</w:t>
            </w:r>
          </w:p>
          <w:p w14:paraId="3E345D8F" w14:textId="567BC8A9" w:rsidR="00263438" w:rsidRPr="005528A3" w:rsidRDefault="00831DE9" w:rsidP="005528A3">
            <w:pPr>
              <w:keepNext/>
              <w:widowControl/>
              <w:numPr>
                <w:ilvl w:val="0"/>
                <w:numId w:val="22"/>
              </w:numPr>
              <w:tabs>
                <w:tab w:val="left" w:pos="-284"/>
              </w:tabs>
              <w:suppressAutoHyphens w:val="0"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Meaningful participation of women, youth, persons with disabilities and other vulnerable groups</w:t>
            </w:r>
            <w:r w:rsidR="00ED2E9F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.</w:t>
            </w:r>
          </w:p>
        </w:tc>
        <w:tc>
          <w:tcPr>
            <w:tcW w:w="1418" w:type="dxa"/>
            <w:shd w:val="clear" w:color="auto" w:fill="D9D9D9"/>
          </w:tcPr>
          <w:p w14:paraId="79F5FFED" w14:textId="163538C6" w:rsidR="00263438" w:rsidRPr="006C2F43" w:rsidRDefault="00831DE9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  <w:tcBorders>
              <w:bottom w:val="nil"/>
            </w:tcBorders>
          </w:tcPr>
          <w:p w14:paraId="6D682427" w14:textId="77777777" w:rsidR="00263438" w:rsidRPr="005528A3" w:rsidRDefault="00263438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346159D7" w14:textId="77777777">
        <w:tc>
          <w:tcPr>
            <w:tcW w:w="11590" w:type="dxa"/>
            <w:gridSpan w:val="2"/>
          </w:tcPr>
          <w:p w14:paraId="131F7934" w14:textId="09FB68A8" w:rsidR="00DA0C36" w:rsidRPr="005528A3" w:rsidRDefault="00DA0C36" w:rsidP="002060FC">
            <w:pPr>
              <w:keepNext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Total score (2)</w:t>
            </w:r>
          </w:p>
        </w:tc>
        <w:tc>
          <w:tcPr>
            <w:tcW w:w="1418" w:type="dxa"/>
            <w:shd w:val="clear" w:color="auto" w:fill="D9D9D9"/>
          </w:tcPr>
          <w:p w14:paraId="04EC7C12" w14:textId="1A115421" w:rsidR="00DA0C36" w:rsidRPr="006C2F4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3</w:t>
            </w:r>
            <w:r w:rsidR="006570CB" w:rsidRPr="006C2F4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7F6081D2" w14:textId="77777777" w:rsidR="00DA0C36" w:rsidRPr="005528A3" w:rsidRDefault="00DA0C36" w:rsidP="005528A3">
            <w:pPr>
              <w:spacing w:line="360" w:lineRule="auto"/>
              <w:jc w:val="right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75246623" w14:textId="77777777" w:rsidTr="006C2F43">
        <w:trPr>
          <w:trHeight w:val="2119"/>
        </w:trPr>
        <w:tc>
          <w:tcPr>
            <w:tcW w:w="14000" w:type="dxa"/>
            <w:gridSpan w:val="4"/>
          </w:tcPr>
          <w:p w14:paraId="27AB63E7" w14:textId="4C1723FC" w:rsidR="00DA0C36" w:rsidRPr="005528A3" w:rsidRDefault="00DA0C36" w:rsidP="00361318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Comments:</w:t>
            </w:r>
          </w:p>
        </w:tc>
      </w:tr>
    </w:tbl>
    <w:p w14:paraId="6A5C1F99" w14:textId="3E161AE2" w:rsidR="00CF2015" w:rsidRPr="005528A3" w:rsidRDefault="00CF2015" w:rsidP="005528A3">
      <w:pPr>
        <w:spacing w:line="360" w:lineRule="auto"/>
        <w:rPr>
          <w:rFonts w:ascii="Georgia" w:hAnsi="Georgia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8080"/>
        <w:gridCol w:w="1418"/>
        <w:gridCol w:w="992"/>
      </w:tblGrid>
      <w:tr w:rsidR="00372718" w:rsidRPr="005528A3" w14:paraId="157ADEAC" w14:textId="77777777" w:rsidTr="006C2F43">
        <w:tc>
          <w:tcPr>
            <w:tcW w:w="14000" w:type="dxa"/>
            <w:gridSpan w:val="4"/>
            <w:shd w:val="clear" w:color="auto" w:fill="D9D9D9"/>
          </w:tcPr>
          <w:p w14:paraId="18A538A5" w14:textId="26849F70" w:rsidR="00372718" w:rsidRPr="005528A3" w:rsidRDefault="00372718" w:rsidP="005528A3">
            <w:pPr>
              <w:pStyle w:val="Heading1"/>
              <w:spacing w:before="0"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  <w:lastRenderedPageBreak/>
              <w:br w:type="page"/>
            </w: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Effectiveness and feasibility of the action</w:t>
            </w:r>
          </w:p>
        </w:tc>
      </w:tr>
      <w:tr w:rsidR="00DA0C36" w:rsidRPr="005528A3" w14:paraId="5F5025F6" w14:textId="77777777" w:rsidTr="006C2F43">
        <w:trPr>
          <w:trHeight w:val="582"/>
        </w:trPr>
        <w:tc>
          <w:tcPr>
            <w:tcW w:w="3510" w:type="dxa"/>
            <w:shd w:val="clear" w:color="auto" w:fill="D9D9D9"/>
            <w:vAlign w:val="center"/>
          </w:tcPr>
          <w:p w14:paraId="6E61CABB" w14:textId="15C71A29" w:rsidR="00DA0C36" w:rsidRPr="005528A3" w:rsidRDefault="00DA0C36" w:rsidP="00361318">
            <w:pPr>
              <w:pStyle w:val="Heading1"/>
              <w:numPr>
                <w:ilvl w:val="0"/>
                <w:numId w:val="0"/>
              </w:numPr>
              <w:spacing w:before="0" w:line="360" w:lineRule="auto"/>
              <w:ind w:left="720"/>
              <w:jc w:val="center"/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criterion</w:t>
            </w:r>
          </w:p>
        </w:tc>
        <w:tc>
          <w:tcPr>
            <w:tcW w:w="8080" w:type="dxa"/>
            <w:shd w:val="clear" w:color="auto" w:fill="D9D9D9"/>
            <w:vAlign w:val="center"/>
          </w:tcPr>
          <w:p w14:paraId="2F10CF0A" w14:textId="124357EF" w:rsidR="00DA0C36" w:rsidRPr="005528A3" w:rsidRDefault="00DA0C36" w:rsidP="00361318">
            <w:pPr>
              <w:pStyle w:val="Heading1"/>
              <w:numPr>
                <w:ilvl w:val="0"/>
                <w:numId w:val="0"/>
              </w:numPr>
              <w:spacing w:before="0" w:line="360" w:lineRule="auto"/>
              <w:jc w:val="center"/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Focus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2E3788B" w14:textId="5881A6BC" w:rsidR="00DA0C36" w:rsidRPr="005528A3" w:rsidRDefault="00DA0C36" w:rsidP="00361318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Max score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  <w:vAlign w:val="center"/>
          </w:tcPr>
          <w:p w14:paraId="5B943207" w14:textId="14921C69" w:rsidR="00DA0C36" w:rsidRPr="005528A3" w:rsidRDefault="00DA0C36" w:rsidP="00361318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Score</w:t>
            </w:r>
          </w:p>
        </w:tc>
      </w:tr>
      <w:tr w:rsidR="00DA0C36" w:rsidRPr="005528A3" w14:paraId="33990B68" w14:textId="77777777" w:rsidTr="006C2F43">
        <w:tc>
          <w:tcPr>
            <w:tcW w:w="3510" w:type="dxa"/>
          </w:tcPr>
          <w:p w14:paraId="05A4BB75" w14:textId="77777777" w:rsidR="00DA0C36" w:rsidRPr="005528A3" w:rsidRDefault="00DA0C36" w:rsidP="00361318">
            <w:pPr>
              <w:keepNext/>
              <w:widowControl/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Are the activities proposed appropriate, practical and consistent with the expected objectives and results?</w:t>
            </w:r>
          </w:p>
        </w:tc>
        <w:tc>
          <w:tcPr>
            <w:tcW w:w="8080" w:type="dxa"/>
          </w:tcPr>
          <w:p w14:paraId="09F7B3C5" w14:textId="77777777" w:rsidR="00682D2A" w:rsidRPr="005528A3" w:rsidRDefault="00682D2A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Clarity and coherence of the intervention logic:</w:t>
            </w:r>
          </w:p>
          <w:p w14:paraId="4509D099" w14:textId="65CDD814" w:rsidR="008D2842" w:rsidRPr="005528A3" w:rsidRDefault="008D2842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Overall objective, specific objectives and expected results clearly defined</w:t>
            </w:r>
            <w:r w:rsidR="00ED2E9F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037CCA91" w14:textId="69F73941" w:rsidR="00DA0C36" w:rsidRPr="005528A3" w:rsidRDefault="008D2842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Proposed results logically follow from problem analysis and are consistent with the t</w:t>
            </w:r>
            <w:r w:rsidR="000E4FE8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wo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 pillars</w:t>
            </w:r>
            <w:r w:rsidR="00AC6FC7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 </w:t>
            </w:r>
          </w:p>
          <w:p w14:paraId="25BD1FF6" w14:textId="4A37DC92" w:rsidR="00B90C6D" w:rsidRPr="005528A3" w:rsidRDefault="00B90C6D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How well the different components (shelters, EWS, livelihoods protection) reinforce each other?</w:t>
            </w:r>
          </w:p>
        </w:tc>
        <w:tc>
          <w:tcPr>
            <w:tcW w:w="1418" w:type="dxa"/>
            <w:shd w:val="clear" w:color="auto" w:fill="D9D9D9"/>
          </w:tcPr>
          <w:p w14:paraId="544404AB" w14:textId="77777777" w:rsidR="00DA0C36" w:rsidRPr="006C2F43" w:rsidRDefault="00682D2A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10</w:t>
            </w:r>
          </w:p>
          <w:p w14:paraId="637FF20A" w14:textId="5073E651" w:rsidR="00C1559F" w:rsidRPr="006C2F43" w:rsidRDefault="00C1559F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(5x2*)</w:t>
            </w:r>
          </w:p>
        </w:tc>
        <w:tc>
          <w:tcPr>
            <w:tcW w:w="992" w:type="dxa"/>
            <w:vAlign w:val="center"/>
          </w:tcPr>
          <w:p w14:paraId="3E754306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6C4D11" w:rsidRPr="005528A3" w14:paraId="03E41722" w14:textId="77777777" w:rsidTr="006C2F43">
        <w:tc>
          <w:tcPr>
            <w:tcW w:w="3510" w:type="dxa"/>
          </w:tcPr>
          <w:p w14:paraId="265C9BD7" w14:textId="11A616C8" w:rsidR="006C4D11" w:rsidRPr="005528A3" w:rsidRDefault="00911A92" w:rsidP="00361318">
            <w:pPr>
              <w:keepNext/>
              <w:widowControl/>
              <w:numPr>
                <w:ilvl w:val="0"/>
                <w:numId w:val="6"/>
              </w:numPr>
              <w:tabs>
                <w:tab w:val="left" w:pos="142"/>
              </w:tabs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Is the action based on evidence?</w:t>
            </w:r>
          </w:p>
        </w:tc>
        <w:tc>
          <w:tcPr>
            <w:tcW w:w="8080" w:type="dxa"/>
          </w:tcPr>
          <w:p w14:paraId="0C01090D" w14:textId="5D39EEA6" w:rsidR="00896599" w:rsidRPr="005528A3" w:rsidRDefault="00911A92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Problem analysis and evidence base</w:t>
            </w:r>
            <w:r w:rsidR="00896599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, clarity and evidence in describing:</w:t>
            </w:r>
            <w:r w:rsidR="00896599" w:rsidRPr="005528A3">
              <w:rPr>
                <w:rFonts w:ascii="Georgia" w:hAnsi="Georgia" w:cs="Arial"/>
                <w:color w:val="595959"/>
                <w:sz w:val="22"/>
                <w:szCs w:val="22"/>
              </w:rPr>
              <w:t> </w:t>
            </w:r>
          </w:p>
          <w:p w14:paraId="465A0377" w14:textId="4AA4248B" w:rsidR="00896599" w:rsidRPr="005528A3" w:rsidRDefault="00896599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Disaster patterns and risks (cyclones, floods)</w:t>
            </w:r>
            <w:r w:rsidR="00707FC0">
              <w:rPr>
                <w:rFonts w:ascii="Georgia" w:hAnsi="Georgia" w:cs="Arial"/>
                <w:color w:val="595959"/>
                <w:sz w:val="22"/>
                <w:szCs w:val="22"/>
              </w:rPr>
              <w:t>;</w:t>
            </w:r>
          </w:p>
          <w:p w14:paraId="3603067E" w14:textId="1381223B" w:rsidR="006C4D11" w:rsidRPr="005528A3" w:rsidRDefault="00896599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V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ulnerabilities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 and capacities of communities in Namacurra and Mossuril</w:t>
            </w:r>
            <w:r w:rsidR="00306C05">
              <w:rPr>
                <w:rFonts w:ascii="Georgia" w:hAnsi="Georgia" w:cs="Arial"/>
                <w:color w:val="595959"/>
                <w:sz w:val="22"/>
                <w:szCs w:val="22"/>
              </w:rPr>
              <w:t>;</w:t>
            </w:r>
          </w:p>
          <w:p w14:paraId="49D345E5" w14:textId="629EC3EF" w:rsidR="002A20F4" w:rsidRPr="005528A3" w:rsidRDefault="002A20F4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Feasibility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of the 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proposed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sub-granting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mechanism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 xml:space="preserve"> (if 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any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)?</w:t>
            </w:r>
          </w:p>
        </w:tc>
        <w:tc>
          <w:tcPr>
            <w:tcW w:w="1418" w:type="dxa"/>
            <w:shd w:val="clear" w:color="auto" w:fill="D9D9D9"/>
          </w:tcPr>
          <w:p w14:paraId="492D4446" w14:textId="2B3C05BA" w:rsidR="006C4D11" w:rsidRPr="006C2F43" w:rsidRDefault="0077028A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  <w:vAlign w:val="center"/>
          </w:tcPr>
          <w:p w14:paraId="68A1025A" w14:textId="77777777" w:rsidR="006C4D11" w:rsidRPr="005528A3" w:rsidRDefault="006C4D11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3050B696" w14:textId="77777777" w:rsidTr="006C2F43">
        <w:tc>
          <w:tcPr>
            <w:tcW w:w="3510" w:type="dxa"/>
          </w:tcPr>
          <w:p w14:paraId="1FBAC313" w14:textId="77777777" w:rsidR="00DA0C36" w:rsidRPr="005528A3" w:rsidRDefault="00DA0C36" w:rsidP="006C2F4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Is the action plan clear and feasible? </w:t>
            </w:r>
          </w:p>
        </w:tc>
        <w:tc>
          <w:tcPr>
            <w:tcW w:w="8080" w:type="dxa"/>
          </w:tcPr>
          <w:p w14:paraId="397FA244" w14:textId="05E30CCE" w:rsidR="00771ACF" w:rsidRPr="005528A3" w:rsidRDefault="00771ACF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Feasibility within </w:t>
            </w:r>
            <w:r w:rsidR="0046782B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20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 months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 :</w:t>
            </w:r>
          </w:p>
          <w:p w14:paraId="32A191BF" w14:textId="5C0F69F2" w:rsidR="00916780" w:rsidRPr="005528A3" w:rsidRDefault="003E060E" w:rsidP="005528A3">
            <w:pPr>
              <w:keepNext/>
              <w:widowControl/>
              <w:numPr>
                <w:ilvl w:val="0"/>
                <w:numId w:val="24"/>
              </w:numPr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Realism of scope, outputs and implementation calendar</w:t>
            </w:r>
            <w:r w:rsidR="00E07068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60672AAD" w14:textId="1CD00E29" w:rsidR="7490BC64" w:rsidRPr="005528A3" w:rsidRDefault="05A30B84" w:rsidP="005528A3">
            <w:pPr>
              <w:keepNext/>
              <w:widowControl/>
              <w:numPr>
                <w:ilvl w:val="0"/>
                <w:numId w:val="24"/>
              </w:numPr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Major investments, purchase and rehabilitation are done in the first year to allow good use for follow-up and implementation</w:t>
            </w:r>
            <w:r w:rsidR="00E07068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1839CE35" w14:textId="0BC06DE7" w:rsidR="003E060E" w:rsidRPr="005528A3" w:rsidRDefault="003E060E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Adequacy of risk analysis and mitigation measures</w:t>
            </w:r>
            <w:r w:rsidR="00E07068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 </w:t>
            </w:r>
          </w:p>
          <w:p w14:paraId="11576089" w14:textId="6D0FD201" w:rsidR="00DA0C36" w:rsidRPr="005528A3" w:rsidRDefault="003E060E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Feasibility of completing key outputs within </w:t>
            </w:r>
            <w:r w:rsidR="00EE3031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20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 months</w:t>
            </w:r>
            <w:r w:rsidR="00E07068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</w:tc>
        <w:tc>
          <w:tcPr>
            <w:tcW w:w="1418" w:type="dxa"/>
            <w:shd w:val="clear" w:color="auto" w:fill="D9D9D9"/>
          </w:tcPr>
          <w:p w14:paraId="618012AB" w14:textId="77777777" w:rsidR="00DA0C36" w:rsidRPr="006C2F43" w:rsidRDefault="0077028A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10</w:t>
            </w:r>
          </w:p>
          <w:p w14:paraId="601F33BF" w14:textId="09590C6E" w:rsidR="00C1559F" w:rsidRPr="006C2F43" w:rsidRDefault="00C1559F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6C2F4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(5x2*)</w:t>
            </w:r>
          </w:p>
        </w:tc>
        <w:tc>
          <w:tcPr>
            <w:tcW w:w="992" w:type="dxa"/>
          </w:tcPr>
          <w:p w14:paraId="28110745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683C53E7" w14:textId="77777777" w:rsidTr="006C2F43">
        <w:tc>
          <w:tcPr>
            <w:tcW w:w="3510" w:type="dxa"/>
          </w:tcPr>
          <w:p w14:paraId="72539610" w14:textId="0D30C0FB" w:rsidR="00DA0C36" w:rsidRPr="005528A3" w:rsidRDefault="00DA0C36" w:rsidP="006C2F4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Does the application contain objectively verifiable indicators to evaluate the 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lastRenderedPageBreak/>
              <w:t xml:space="preserve">results of the action? </w:t>
            </w:r>
          </w:p>
        </w:tc>
        <w:tc>
          <w:tcPr>
            <w:tcW w:w="8080" w:type="dxa"/>
          </w:tcPr>
          <w:p w14:paraId="2B1AE23D" w14:textId="7D4082B0" w:rsidR="00DA0C36" w:rsidRPr="005528A3" w:rsidRDefault="645318F5" w:rsidP="005528A3">
            <w:pPr>
              <w:keepNext/>
              <w:widowControl/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lastRenderedPageBreak/>
              <w:t>To which extent did the intervention logic translate well to realistically measurable indicators</w:t>
            </w:r>
            <w:r w:rsidR="74E949C7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(logical framework)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?</w:t>
            </w:r>
          </w:p>
          <w:p w14:paraId="0D25F724" w14:textId="77777777" w:rsidR="00985C4F" w:rsidRPr="005528A3" w:rsidRDefault="00985C4F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To which extent will the proposed indicators measure the real </w:t>
            </w:r>
            <w:r w:rsidR="00AF284A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change that will </w:t>
            </w:r>
            <w:r w:rsidR="00AF284A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lastRenderedPageBreak/>
              <w:t>occur?</w:t>
            </w:r>
          </w:p>
          <w:p w14:paraId="23796E23" w14:textId="2DE67218" w:rsidR="00AF284A" w:rsidRPr="005528A3" w:rsidRDefault="00AF284A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Is an evaluation planned?</w:t>
            </w:r>
          </w:p>
        </w:tc>
        <w:tc>
          <w:tcPr>
            <w:tcW w:w="1418" w:type="dxa"/>
            <w:shd w:val="clear" w:color="auto" w:fill="D9D9D9"/>
          </w:tcPr>
          <w:p w14:paraId="0482FFCC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lastRenderedPageBreak/>
              <w:t>5</w:t>
            </w:r>
          </w:p>
        </w:tc>
        <w:tc>
          <w:tcPr>
            <w:tcW w:w="992" w:type="dxa"/>
          </w:tcPr>
          <w:p w14:paraId="309BE8BC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1946B56E" w14:textId="77777777" w:rsidTr="006C2F43">
        <w:tc>
          <w:tcPr>
            <w:tcW w:w="3510" w:type="dxa"/>
          </w:tcPr>
          <w:p w14:paraId="1979F404" w14:textId="1B7C5E44" w:rsidR="00DA0C36" w:rsidRPr="005528A3" w:rsidRDefault="72673508" w:rsidP="006C2F43">
            <w:pPr>
              <w:keepNext/>
              <w:widowControl/>
              <w:numPr>
                <w:ilvl w:val="0"/>
                <w:numId w:val="6"/>
              </w:numPr>
              <w:suppressAutoHyphens w:val="0"/>
              <w:spacing w:line="360" w:lineRule="auto"/>
              <w:ind w:left="426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Is the level of involvement and participation in the action of the partners</w:t>
            </w:r>
            <w:r w:rsidR="1C248AB5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and stakeholders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satisfactory?</w:t>
            </w:r>
          </w:p>
        </w:tc>
        <w:tc>
          <w:tcPr>
            <w:tcW w:w="8080" w:type="dxa"/>
          </w:tcPr>
          <w:p w14:paraId="4DEE91A4" w14:textId="64D81E8E" w:rsidR="000900CD" w:rsidRPr="005528A3" w:rsidRDefault="000900CD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Quality and added value of partnerships: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</w:rPr>
              <w:t> </w:t>
            </w:r>
          </w:p>
          <w:p w14:paraId="4A0FBDB2" w14:textId="5C0AFED5" w:rsidR="001629E5" w:rsidRPr="005528A3" w:rsidRDefault="001629E5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Relevance and complementarity of co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noBreakHyphen/>
              <w:t>applicants and key partners</w:t>
            </w:r>
            <w:r w:rsidR="00306C05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3BF3E4DC" w14:textId="2CDF2392" w:rsidR="001629E5" w:rsidRPr="005528A3" w:rsidRDefault="001629E5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Demonstrated or planned operational presence in Namacurra and/or Mossuril</w:t>
            </w:r>
            <w:r w:rsidR="00306C05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7FAA6673" w14:textId="3269224F" w:rsidR="00DA0C36" w:rsidRPr="005528A3" w:rsidRDefault="001629E5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Clarity of roles and coordination arrangements</w:t>
            </w:r>
            <w:r w:rsidR="00306C05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6D6BBC6D" w14:textId="1D7C5970" w:rsidR="00286097" w:rsidRPr="005528A3" w:rsidRDefault="00916780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To which extent does the action aims for community ownership and participation?</w:t>
            </w:r>
          </w:p>
        </w:tc>
        <w:tc>
          <w:tcPr>
            <w:tcW w:w="1418" w:type="dxa"/>
            <w:shd w:val="clear" w:color="auto" w:fill="D9D9D9"/>
          </w:tcPr>
          <w:p w14:paraId="592896EF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  <w:tcBorders>
              <w:top w:val="nil"/>
            </w:tcBorders>
          </w:tcPr>
          <w:p w14:paraId="05333A0D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2AD10870" w14:textId="77777777" w:rsidTr="006C2F43">
        <w:tc>
          <w:tcPr>
            <w:tcW w:w="11590" w:type="dxa"/>
            <w:gridSpan w:val="2"/>
          </w:tcPr>
          <w:p w14:paraId="48AAF2FC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613885F6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Total score (3)</w:t>
            </w:r>
          </w:p>
          <w:p w14:paraId="50781518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shd w:val="clear" w:color="auto" w:fill="D9D9D9"/>
          </w:tcPr>
          <w:p w14:paraId="29CE14AF" w14:textId="77777777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61FC44AE" w14:textId="0E354994" w:rsidR="00DA0C36" w:rsidRPr="005528A3" w:rsidRDefault="00985C4F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46782B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35</w:t>
            </w:r>
          </w:p>
        </w:tc>
        <w:tc>
          <w:tcPr>
            <w:tcW w:w="992" w:type="dxa"/>
            <w:tcBorders>
              <w:top w:val="nil"/>
            </w:tcBorders>
          </w:tcPr>
          <w:p w14:paraId="25E3AF83" w14:textId="77777777" w:rsidR="00DA0C36" w:rsidRPr="005528A3" w:rsidRDefault="00DA0C36" w:rsidP="005528A3">
            <w:pPr>
              <w:spacing w:line="360" w:lineRule="auto"/>
              <w:jc w:val="right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3E5308BC" w14:textId="77777777" w:rsidTr="006C2F43">
        <w:tc>
          <w:tcPr>
            <w:tcW w:w="14000" w:type="dxa"/>
            <w:gridSpan w:val="4"/>
          </w:tcPr>
          <w:p w14:paraId="303D6DFB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77E66AC2" w14:textId="389823B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Comments: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</w:t>
            </w:r>
          </w:p>
          <w:p w14:paraId="5D9A7E33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0AE84FC2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0D48882B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73572BFF" w14:textId="77777777" w:rsidR="006C2F43" w:rsidRPr="005528A3" w:rsidRDefault="006C2F43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0897B04C" w14:textId="77777777" w:rsidR="00DA0C36" w:rsidRPr="005528A3" w:rsidRDefault="00DA0C36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</w:tbl>
    <w:p w14:paraId="1282E5D2" w14:textId="77777777" w:rsidR="002A0150" w:rsidRPr="005528A3" w:rsidRDefault="002A0150" w:rsidP="005528A3">
      <w:pPr>
        <w:spacing w:line="360" w:lineRule="auto"/>
        <w:rPr>
          <w:rFonts w:ascii="Georgia" w:hAnsi="Georgia" w:cs="Arial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6520"/>
        <w:gridCol w:w="1418"/>
        <w:gridCol w:w="992"/>
      </w:tblGrid>
      <w:tr w:rsidR="00372718" w:rsidRPr="005528A3" w14:paraId="1A486885" w14:textId="77777777" w:rsidTr="00B638F7">
        <w:tc>
          <w:tcPr>
            <w:tcW w:w="14000" w:type="dxa"/>
            <w:gridSpan w:val="4"/>
            <w:shd w:val="clear" w:color="auto" w:fill="D9D9D9"/>
          </w:tcPr>
          <w:p w14:paraId="01E71CCC" w14:textId="6525D6A0" w:rsidR="00372718" w:rsidRPr="005528A3" w:rsidRDefault="00372718" w:rsidP="005528A3">
            <w:pPr>
              <w:pStyle w:val="Heading1"/>
              <w:spacing w:before="0" w:line="360" w:lineRule="auto"/>
              <w:rPr>
                <w:rFonts w:ascii="Georgia" w:hAnsi="Georgia" w:cs="Arial"/>
                <w:b w:val="0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 w:val="0"/>
                <w:bCs/>
                <w:color w:val="595959"/>
                <w:sz w:val="22"/>
                <w:szCs w:val="22"/>
                <w:lang w:val="en-GB"/>
              </w:rPr>
              <w:lastRenderedPageBreak/>
              <w:br w:type="page"/>
            </w: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Sustainability of the action</w:t>
            </w:r>
          </w:p>
        </w:tc>
      </w:tr>
      <w:tr w:rsidR="00DA0C36" w:rsidRPr="005528A3" w14:paraId="14CFA8C5" w14:textId="77777777" w:rsidTr="00B638F7">
        <w:tc>
          <w:tcPr>
            <w:tcW w:w="5070" w:type="dxa"/>
            <w:shd w:val="clear" w:color="auto" w:fill="D9D9D9"/>
          </w:tcPr>
          <w:p w14:paraId="2A598155" w14:textId="5F6F53DC" w:rsidR="00DA0C36" w:rsidRPr="005528A3" w:rsidRDefault="00DA0C36" w:rsidP="005528A3">
            <w:pPr>
              <w:pStyle w:val="Heading1"/>
              <w:numPr>
                <w:ilvl w:val="0"/>
                <w:numId w:val="0"/>
              </w:numPr>
              <w:spacing w:before="0" w:line="360" w:lineRule="auto"/>
              <w:ind w:left="720"/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criterion</w:t>
            </w:r>
          </w:p>
        </w:tc>
        <w:tc>
          <w:tcPr>
            <w:tcW w:w="6520" w:type="dxa"/>
            <w:shd w:val="clear" w:color="auto" w:fill="D9D9D9"/>
          </w:tcPr>
          <w:p w14:paraId="1920CA55" w14:textId="4CF0FE61" w:rsidR="00DA0C36" w:rsidRPr="005528A3" w:rsidRDefault="00DA0C36" w:rsidP="005528A3">
            <w:pPr>
              <w:pStyle w:val="Heading1"/>
              <w:numPr>
                <w:ilvl w:val="0"/>
                <w:numId w:val="0"/>
              </w:numPr>
              <w:spacing w:before="0" w:line="360" w:lineRule="auto"/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Focus</w:t>
            </w:r>
          </w:p>
        </w:tc>
        <w:tc>
          <w:tcPr>
            <w:tcW w:w="1418" w:type="dxa"/>
            <w:shd w:val="clear" w:color="auto" w:fill="D9D9D9"/>
          </w:tcPr>
          <w:p w14:paraId="19FEE072" w14:textId="3B281356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Max score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14:paraId="61F5266A" w14:textId="49BB71EC" w:rsidR="00DA0C36" w:rsidRPr="005528A3" w:rsidRDefault="00DA0C36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  <w:t>Score</w:t>
            </w:r>
          </w:p>
        </w:tc>
      </w:tr>
      <w:tr w:rsidR="00DA0C36" w:rsidRPr="005528A3" w14:paraId="655794F2" w14:textId="77777777" w:rsidTr="00B638F7">
        <w:tc>
          <w:tcPr>
            <w:tcW w:w="5070" w:type="dxa"/>
          </w:tcPr>
          <w:p w14:paraId="0C69BD25" w14:textId="77777777" w:rsidR="00DA0C36" w:rsidRPr="005528A3" w:rsidRDefault="00DA0C36" w:rsidP="005528A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Is the action likely to have a tangible impact on the target groups?</w:t>
            </w:r>
          </w:p>
        </w:tc>
        <w:tc>
          <w:tcPr>
            <w:tcW w:w="6520" w:type="dxa"/>
          </w:tcPr>
          <w:p w14:paraId="29CA3568" w14:textId="77777777" w:rsidR="00F85EBC" w:rsidRPr="005528A3" w:rsidRDefault="00F85EBC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To which extent is it probable that the proposed technical approach will make a real impact on the target population?</w:t>
            </w:r>
          </w:p>
          <w:p w14:paraId="033E6D6D" w14:textId="77777777" w:rsidR="00F85EBC" w:rsidRPr="005528A3" w:rsidRDefault="00F85EBC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To which extent will it prevent loss of life and income?</w:t>
            </w:r>
          </w:p>
          <w:p w14:paraId="66DE88D0" w14:textId="61BA222F" w:rsidR="00F57EC3" w:rsidRPr="005528A3" w:rsidRDefault="00F57EC3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Does it present an integrated approach?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023383E2" w14:textId="77777777" w:rsidR="00DA0C36" w:rsidRPr="005528A3" w:rsidRDefault="00DA0C36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0D57334C" w14:textId="77777777" w:rsidR="00DA0C36" w:rsidRPr="005528A3" w:rsidRDefault="00DA0C36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DA0C36" w:rsidRPr="005528A3" w14:paraId="4D5691F9" w14:textId="77777777" w:rsidTr="00B638F7">
        <w:tc>
          <w:tcPr>
            <w:tcW w:w="5070" w:type="dxa"/>
          </w:tcPr>
          <w:p w14:paraId="5A7CC696" w14:textId="77777777" w:rsidR="00DA0C36" w:rsidRPr="005528A3" w:rsidRDefault="00DA0C36" w:rsidP="005528A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Is the application likely to have multiplier effects?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br/>
              <w:t>(particularly, the likelihood of replication and extension of action results, and the distribution of information)</w:t>
            </w:r>
          </w:p>
        </w:tc>
        <w:tc>
          <w:tcPr>
            <w:tcW w:w="6520" w:type="dxa"/>
          </w:tcPr>
          <w:p w14:paraId="7D11C967" w14:textId="1C33D930" w:rsidR="001D1A65" w:rsidRPr="005528A3" w:rsidRDefault="00297BBD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P</w:t>
            </w:r>
            <w:r w:rsidR="001D1A65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otential for learning and replication:</w:t>
            </w:r>
          </w:p>
          <w:p w14:paraId="69F0F958" w14:textId="195AADE1" w:rsidR="00DA0C36" w:rsidRPr="005528A3" w:rsidRDefault="001D1A65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Potential for learning, documentation and replication of models (shelters, EWS) in other districts. </w:t>
            </w:r>
          </w:p>
          <w:p w14:paraId="24A64BAD" w14:textId="77777777" w:rsidR="0016789B" w:rsidRPr="005528A3" w:rsidRDefault="0016789B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Likelihood of remaining operational post-grant</w:t>
            </w:r>
          </w:p>
          <w:p w14:paraId="6BF9EA6F" w14:textId="3CE835AC" w:rsidR="00297BBD" w:rsidRPr="005528A3" w:rsidRDefault="0016789B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How will the </w:t>
            </w:r>
            <w:r w:rsidR="000B4609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action continue</w:t>
            </w:r>
            <w:r w:rsidR="00286097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 to have effects even after the action ends?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6DA38FC5" w14:textId="77777777" w:rsidR="00DA0C36" w:rsidRPr="005528A3" w:rsidRDefault="00DA0C36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36CF64B0" w14:textId="77777777" w:rsidR="00DA0C36" w:rsidRPr="005528A3" w:rsidRDefault="00DA0C36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97BBD" w:rsidRPr="005528A3" w14:paraId="509B1B41" w14:textId="77777777" w:rsidTr="00B638F7">
        <w:tc>
          <w:tcPr>
            <w:tcW w:w="5070" w:type="dxa"/>
          </w:tcPr>
          <w:p w14:paraId="0D2AD5BA" w14:textId="77777777" w:rsidR="00297BBD" w:rsidRPr="005528A3" w:rsidRDefault="00297BBD" w:rsidP="005528A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Are the expected results of the proposed action sustainable?</w:t>
            </w:r>
          </w:p>
          <w:p w14:paraId="3F55F2FF" w14:textId="77777777" w:rsidR="00297BBD" w:rsidRPr="005528A3" w:rsidRDefault="00297BBD" w:rsidP="005528A3">
            <w:pPr>
              <w:keepNext/>
              <w:spacing w:line="360" w:lineRule="auto"/>
              <w:ind w:left="851" w:hanging="142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- from a financial point of view (</w:t>
            </w:r>
            <w:r w:rsidRPr="005528A3">
              <w:rPr>
                <w:rFonts w:ascii="Georgia" w:hAnsi="Georgia" w:cs="Arial"/>
                <w:i/>
                <w:iCs/>
                <w:color w:val="595959"/>
                <w:sz w:val="22"/>
                <w:szCs w:val="22"/>
                <w:lang w:val="en-GB"/>
              </w:rPr>
              <w:t>how will the activities be funded at the end of the grant?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)</w:t>
            </w:r>
          </w:p>
          <w:p w14:paraId="7B4B0AEE" w14:textId="77777777" w:rsidR="00297BBD" w:rsidRPr="005528A3" w:rsidRDefault="00297BBD" w:rsidP="005528A3">
            <w:pPr>
              <w:keepNext/>
              <w:spacing w:line="360" w:lineRule="auto"/>
              <w:ind w:left="851" w:hanging="142"/>
              <w:rPr>
                <w:rFonts w:ascii="Georgia" w:hAnsi="Georgia" w:cs="Arial"/>
                <w:i/>
                <w:i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- from an institutional point of view </w:t>
            </w:r>
            <w:r w:rsidRPr="005528A3">
              <w:rPr>
                <w:rFonts w:ascii="Georgia" w:hAnsi="Georgia" w:cs="Arial"/>
                <w:i/>
                <w:iCs/>
                <w:color w:val="595959"/>
                <w:sz w:val="22"/>
                <w:szCs w:val="22"/>
                <w:lang w:val="en-GB"/>
              </w:rPr>
              <w:t>(are there structures that will allow the activities to be continued at the end of the action ? Will there be local “ownership” of action results?)</w:t>
            </w:r>
          </w:p>
          <w:p w14:paraId="08EF49AB" w14:textId="46B8FF49" w:rsidR="00297BBD" w:rsidRPr="005528A3" w:rsidRDefault="00297BBD" w:rsidP="005528A3">
            <w:pPr>
              <w:keepNext/>
              <w:spacing w:line="360" w:lineRule="auto"/>
              <w:ind w:left="851" w:hanging="142"/>
              <w:rPr>
                <w:rFonts w:ascii="Georgia" w:hAnsi="Georgia" w:cs="Arial"/>
                <w:i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lastRenderedPageBreak/>
              <w:t xml:space="preserve">- at the political level </w:t>
            </w:r>
          </w:p>
          <w:p w14:paraId="4296669D" w14:textId="692FEA8E" w:rsidR="00297BBD" w:rsidRPr="005528A3" w:rsidRDefault="00297BBD" w:rsidP="005528A3">
            <w:pPr>
              <w:keepNext/>
              <w:spacing w:line="360" w:lineRule="auto"/>
              <w:ind w:left="851" w:hanging="142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i/>
                <w:iCs/>
                <w:color w:val="595959"/>
                <w:sz w:val="22"/>
                <w:szCs w:val="22"/>
                <w:lang w:val="en-GB"/>
              </w:rPr>
              <w:t xml:space="preserve">- 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from an environmental point of view </w:t>
            </w:r>
          </w:p>
        </w:tc>
        <w:tc>
          <w:tcPr>
            <w:tcW w:w="6520" w:type="dxa"/>
          </w:tcPr>
          <w:p w14:paraId="1DA06FB7" w14:textId="377CBF92" w:rsidR="00297BBD" w:rsidRPr="005528A3" w:rsidRDefault="00297BBD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lastRenderedPageBreak/>
              <w:t xml:space="preserve">Sustainability: </w:t>
            </w:r>
          </w:p>
          <w:p w14:paraId="54E5F3DB" w14:textId="5E594219" w:rsidR="000B4609" w:rsidRPr="005528A3" w:rsidRDefault="00297BBD" w:rsidP="005528A3">
            <w:pPr>
              <w:keepNext/>
              <w:widowControl/>
              <w:numPr>
                <w:ilvl w:val="0"/>
                <w:numId w:val="24"/>
              </w:numPr>
              <w:tabs>
                <w:tab w:val="left" w:pos="-284"/>
              </w:tabs>
              <w:suppressAutoHyphens w:val="0"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Financial sustainability (e.g., maintenance funds, </w:t>
            </w:r>
            <w:r w:rsidR="009921C6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commitment from local districts,…)</w:t>
            </w:r>
            <w:r w:rsidR="00306C05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  <w:p w14:paraId="413BFCFF" w14:textId="209022A6" w:rsidR="00297BBD" w:rsidRPr="005528A3" w:rsidRDefault="00620E29" w:rsidP="005528A3">
            <w:pPr>
              <w:keepNext/>
              <w:widowControl/>
              <w:numPr>
                <w:ilvl w:val="0"/>
                <w:numId w:val="24"/>
              </w:numPr>
              <w:suppressAutoHyphens w:val="0"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I</w:t>
            </w:r>
            <w:r w:rsidR="000B4609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nstitutional</w:t>
            </w:r>
            <w:r w:rsidR="00297BBD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 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sustainability (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e.g.</w:t>
            </w:r>
            <w:r w:rsidR="00C42892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agreements</w:t>
            </w:r>
            <w:r w:rsidR="00FF05CA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-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MoUs</w:t>
            </w:r>
            <w:proofErr w:type="spellEnd"/>
            <w:r w:rsidR="00C42892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/</w:t>
            </w:r>
            <w:proofErr w:type="spellStart"/>
            <w:r w:rsidR="00C42892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S</w:t>
            </w:r>
            <w:r w:rsidR="2B580381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o</w:t>
            </w:r>
            <w:r w:rsidR="00C42892"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P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, integration in district plans, likelihood of </w:t>
            </w:r>
            <w:proofErr w:type="spellStart"/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SoPs</w:t>
            </w:r>
            <w:proofErr w:type="spellEnd"/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 xml:space="preserve"> remaining operational)</w:t>
            </w:r>
            <w:r w:rsidR="00306C05">
              <w:rPr>
                <w:rFonts w:ascii="Georgia" w:hAnsi="Georgia" w:cs="Arial"/>
                <w:color w:val="595959"/>
                <w:sz w:val="22"/>
                <w:szCs w:val="22"/>
                <w:lang w:val="en-US"/>
              </w:rPr>
              <w:t>;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35659954" w14:textId="77777777" w:rsidR="00297BBD" w:rsidRPr="005528A3" w:rsidRDefault="00297BBD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15B80B6D" w14:textId="77777777" w:rsidR="00297BBD" w:rsidRPr="005528A3" w:rsidRDefault="00297BBD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97BBD" w:rsidRPr="005528A3" w14:paraId="7252A047" w14:textId="77777777" w:rsidTr="00B638F7">
        <w:tc>
          <w:tcPr>
            <w:tcW w:w="11590" w:type="dxa"/>
            <w:gridSpan w:val="2"/>
          </w:tcPr>
          <w:p w14:paraId="69717177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401ACECD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Total score (4)</w:t>
            </w:r>
          </w:p>
          <w:p w14:paraId="5F7C6FE1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shd w:val="clear" w:color="auto" w:fill="D9D9D9"/>
            <w:vAlign w:val="center"/>
          </w:tcPr>
          <w:p w14:paraId="43DCE9AC" w14:textId="77777777" w:rsidR="00297BBD" w:rsidRPr="005528A3" w:rsidRDefault="00297BBD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0CFD4AA6" w14:textId="77777777" w:rsidR="00297BBD" w:rsidRPr="005528A3" w:rsidRDefault="00297BBD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15</w:t>
            </w:r>
          </w:p>
        </w:tc>
        <w:tc>
          <w:tcPr>
            <w:tcW w:w="992" w:type="dxa"/>
          </w:tcPr>
          <w:p w14:paraId="6C2569A4" w14:textId="77777777" w:rsidR="00297BBD" w:rsidRPr="005528A3" w:rsidRDefault="00297BBD" w:rsidP="005528A3">
            <w:pPr>
              <w:spacing w:line="360" w:lineRule="auto"/>
              <w:jc w:val="right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297BBD" w:rsidRPr="005528A3" w14:paraId="62174CF5" w14:textId="77777777" w:rsidTr="00B638F7">
        <w:tc>
          <w:tcPr>
            <w:tcW w:w="14000" w:type="dxa"/>
            <w:gridSpan w:val="4"/>
          </w:tcPr>
          <w:p w14:paraId="66DBAC9E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147A07BC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Comments: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</w:t>
            </w:r>
          </w:p>
          <w:p w14:paraId="28878513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7208F235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5C40BFF5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B10F8A4" w14:textId="77777777" w:rsidR="00297BBD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080163FB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8654590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202A73B1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17A500A1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015E43A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52E14056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266E1715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6878536C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6B254B6B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10CB4B60" w14:textId="77777777" w:rsidR="00297BBD" w:rsidRPr="005528A3" w:rsidRDefault="00297BBD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</w:tbl>
    <w:p w14:paraId="7A9F5BD8" w14:textId="77777777" w:rsidR="00DA0C36" w:rsidRPr="005528A3" w:rsidRDefault="00DA0C36" w:rsidP="005528A3">
      <w:pPr>
        <w:spacing w:line="360" w:lineRule="auto"/>
        <w:rPr>
          <w:rFonts w:ascii="Georgia" w:hAnsi="Georgia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53"/>
        <w:gridCol w:w="5937"/>
        <w:gridCol w:w="1418"/>
        <w:gridCol w:w="992"/>
      </w:tblGrid>
      <w:tr w:rsidR="00372718" w:rsidRPr="005528A3" w14:paraId="6C216CE2" w14:textId="77777777" w:rsidTr="00B638F7">
        <w:tc>
          <w:tcPr>
            <w:tcW w:w="14000" w:type="dxa"/>
            <w:gridSpan w:val="4"/>
            <w:shd w:val="clear" w:color="auto" w:fill="D9D9D9"/>
          </w:tcPr>
          <w:p w14:paraId="0012CBCF" w14:textId="345BC438" w:rsidR="00372718" w:rsidRPr="005528A3" w:rsidRDefault="00372718" w:rsidP="005528A3">
            <w:pPr>
              <w:pStyle w:val="Heading1"/>
              <w:spacing w:before="0" w:line="360" w:lineRule="auto"/>
              <w:rPr>
                <w:rFonts w:ascii="Georgia" w:hAnsi="Georgia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bCs/>
                <w:color w:val="595959"/>
                <w:sz w:val="22"/>
                <w:szCs w:val="22"/>
                <w:lang w:val="en-GB"/>
              </w:rPr>
              <w:lastRenderedPageBreak/>
              <w:br w:type="page"/>
            </w: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Budget and report on the cost-effectiveness of the action</w:t>
            </w:r>
          </w:p>
        </w:tc>
      </w:tr>
      <w:tr w:rsidR="00372718" w:rsidRPr="005528A3" w14:paraId="1C328816" w14:textId="77777777" w:rsidTr="00B638F7">
        <w:tc>
          <w:tcPr>
            <w:tcW w:w="5653" w:type="dxa"/>
            <w:shd w:val="clear" w:color="auto" w:fill="D9D9D9"/>
          </w:tcPr>
          <w:p w14:paraId="3CFCB361" w14:textId="659CD9A7" w:rsidR="00372718" w:rsidRPr="005528A3" w:rsidRDefault="00372718" w:rsidP="005528A3">
            <w:pPr>
              <w:pStyle w:val="Heading1"/>
              <w:numPr>
                <w:ilvl w:val="0"/>
                <w:numId w:val="0"/>
              </w:numPr>
              <w:spacing w:before="0" w:line="360" w:lineRule="auto"/>
              <w:ind w:left="720" w:hanging="360"/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criterion</w:t>
            </w:r>
          </w:p>
        </w:tc>
        <w:tc>
          <w:tcPr>
            <w:tcW w:w="5937" w:type="dxa"/>
            <w:shd w:val="clear" w:color="auto" w:fill="D9D9D9"/>
          </w:tcPr>
          <w:p w14:paraId="11EFD3B9" w14:textId="4D56D128" w:rsidR="00372718" w:rsidRPr="005528A3" w:rsidRDefault="00372718" w:rsidP="005528A3">
            <w:pPr>
              <w:pStyle w:val="Heading1"/>
              <w:numPr>
                <w:ilvl w:val="0"/>
                <w:numId w:val="0"/>
              </w:numPr>
              <w:spacing w:before="0" w:line="360" w:lineRule="auto"/>
              <w:rPr>
                <w:rFonts w:ascii="Georgia" w:hAnsi="Georgia" w:cs="Arial"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Assessment Focus</w:t>
            </w:r>
          </w:p>
        </w:tc>
        <w:tc>
          <w:tcPr>
            <w:tcW w:w="1418" w:type="dxa"/>
            <w:shd w:val="clear" w:color="auto" w:fill="D9D9D9"/>
          </w:tcPr>
          <w:p w14:paraId="389A0B97" w14:textId="3C3B4472" w:rsidR="00372718" w:rsidRPr="005528A3" w:rsidRDefault="00372718" w:rsidP="005528A3">
            <w:pPr>
              <w:keepNext/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Max score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D9D9D9"/>
          </w:tcPr>
          <w:p w14:paraId="08BB8038" w14:textId="48BD99E3" w:rsidR="00372718" w:rsidRPr="005528A3" w:rsidRDefault="00372718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  <w:t>Score</w:t>
            </w:r>
          </w:p>
        </w:tc>
      </w:tr>
      <w:tr w:rsidR="00372718" w:rsidRPr="005528A3" w14:paraId="6B1094AE" w14:textId="77777777" w:rsidTr="00B638F7">
        <w:tc>
          <w:tcPr>
            <w:tcW w:w="5653" w:type="dxa"/>
          </w:tcPr>
          <w:p w14:paraId="4DFDF142" w14:textId="77777777" w:rsidR="00372718" w:rsidRPr="005528A3" w:rsidRDefault="00372718" w:rsidP="005528A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Are the activities adequately reflected in the budget?</w:t>
            </w:r>
          </w:p>
        </w:tc>
        <w:tc>
          <w:tcPr>
            <w:tcW w:w="5937" w:type="dxa"/>
          </w:tcPr>
          <w:p w14:paraId="5717C29D" w14:textId="77777777" w:rsidR="00A06AEC" w:rsidRPr="005528A3" w:rsidRDefault="00A06AEC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Proportionality and realism of the budget:</w:t>
            </w:r>
          </w:p>
          <w:p w14:paraId="4A5487E1" w14:textId="65A6521A" w:rsidR="00A06AEC" w:rsidRPr="005528A3" w:rsidRDefault="00A06AEC" w:rsidP="005528A3">
            <w:pPr>
              <w:keepNext/>
              <w:widowControl/>
              <w:numPr>
                <w:ilvl w:val="0"/>
                <w:numId w:val="23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Coherence between the detailed budget, scale of activities and </w:t>
            </w:r>
            <w:r w:rsidR="00E51D7D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20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noBreakHyphen/>
              <w:t>month duration</w:t>
            </w:r>
            <w:r w:rsidR="009455FC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;</w:t>
            </w:r>
          </w:p>
          <w:p w14:paraId="595B0C25" w14:textId="3584DD3C" w:rsidR="00372718" w:rsidRPr="005528A3" w:rsidRDefault="00A06AEC" w:rsidP="005528A3">
            <w:pPr>
              <w:keepNext/>
              <w:widowControl/>
              <w:numPr>
                <w:ilvl w:val="0"/>
                <w:numId w:val="23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Plausibility of resource allocation to achieve stated results</w:t>
            </w:r>
            <w:r w:rsidR="009455FC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.</w:t>
            </w:r>
          </w:p>
        </w:tc>
        <w:tc>
          <w:tcPr>
            <w:tcW w:w="1418" w:type="dxa"/>
            <w:shd w:val="clear" w:color="auto" w:fill="D9D9D9"/>
          </w:tcPr>
          <w:p w14:paraId="14EDBA3D" w14:textId="3B812EF2" w:rsidR="00372718" w:rsidRPr="005528A3" w:rsidRDefault="00C1559F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10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br/>
              <w:t>(5x2*)</w:t>
            </w:r>
          </w:p>
        </w:tc>
        <w:tc>
          <w:tcPr>
            <w:tcW w:w="992" w:type="dxa"/>
          </w:tcPr>
          <w:p w14:paraId="7F0E84FB" w14:textId="77777777" w:rsidR="00372718" w:rsidRPr="005528A3" w:rsidRDefault="00372718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372718" w:rsidRPr="005528A3" w14:paraId="6E7473CB" w14:textId="77777777" w:rsidTr="00B638F7">
        <w:tc>
          <w:tcPr>
            <w:tcW w:w="5653" w:type="dxa"/>
          </w:tcPr>
          <w:p w14:paraId="70DAB03F" w14:textId="77777777" w:rsidR="00372718" w:rsidRPr="005528A3" w:rsidRDefault="00372718" w:rsidP="005528A3">
            <w:pPr>
              <w:keepNext/>
              <w:widowControl/>
              <w:numPr>
                <w:ilvl w:val="0"/>
                <w:numId w:val="6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Is the ratio between estimated costs and expected results satisfactory?</w:t>
            </w:r>
          </w:p>
        </w:tc>
        <w:tc>
          <w:tcPr>
            <w:tcW w:w="5937" w:type="dxa"/>
          </w:tcPr>
          <w:p w14:paraId="7F8DBDEF" w14:textId="552989B5" w:rsidR="00A06AEC" w:rsidRPr="005528A3" w:rsidRDefault="00A06AEC" w:rsidP="005528A3">
            <w:pPr>
              <w:keepNext/>
              <w:widowControl/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Cost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noBreakHyphen/>
              <w:t>effectiveness and efficient use of resources:</w:t>
            </w:r>
          </w:p>
          <w:p w14:paraId="1ABB286F" w14:textId="2DD811A4" w:rsidR="003F1E40" w:rsidRPr="005528A3" w:rsidRDefault="003F1E40" w:rsidP="005528A3">
            <w:pPr>
              <w:keepNext/>
              <w:widowControl/>
              <w:numPr>
                <w:ilvl w:val="0"/>
                <w:numId w:val="23"/>
              </w:numPr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Balance between spending on the t</w:t>
            </w:r>
            <w:r w:rsidR="000E4FE8"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wo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pillars</w:t>
            </w:r>
            <w:r w:rsidR="009455FC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;</w:t>
            </w:r>
          </w:p>
          <w:p w14:paraId="074955AB" w14:textId="3D12630D" w:rsidR="7D5B8EB1" w:rsidRPr="005528A3" w:rsidRDefault="2732CFE3" w:rsidP="005528A3">
            <w:pPr>
              <w:keepNext/>
              <w:widowControl/>
              <w:numPr>
                <w:ilvl w:val="0"/>
                <w:numId w:val="23"/>
              </w:numPr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Acceptable rate of presented management cost</w:t>
            </w:r>
            <w:r w:rsidR="00A14888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;</w:t>
            </w:r>
          </w:p>
          <w:p w14:paraId="7624CF05" w14:textId="02D039D4" w:rsidR="00372718" w:rsidRPr="005528A3" w:rsidRDefault="003F1E40" w:rsidP="005528A3">
            <w:pPr>
              <w:keepNext/>
              <w:widowControl/>
              <w:numPr>
                <w:ilvl w:val="0"/>
                <w:numId w:val="23"/>
              </w:numPr>
              <w:tabs>
                <w:tab w:val="left" w:pos="-284"/>
              </w:tabs>
              <w:suppressAutoHyphens w:val="0"/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Likelihood that the intervention will deliver strong results per euro invested (value for money)</w:t>
            </w:r>
            <w:r w:rsidR="00A14888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.</w:t>
            </w:r>
          </w:p>
        </w:tc>
        <w:tc>
          <w:tcPr>
            <w:tcW w:w="1418" w:type="dxa"/>
            <w:shd w:val="clear" w:color="auto" w:fill="D9D9D9"/>
          </w:tcPr>
          <w:p w14:paraId="7D26DDBC" w14:textId="77777777" w:rsidR="00372718" w:rsidRPr="005528A3" w:rsidRDefault="00372718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992" w:type="dxa"/>
          </w:tcPr>
          <w:p w14:paraId="57157D4A" w14:textId="77777777" w:rsidR="00372718" w:rsidRPr="005528A3" w:rsidRDefault="00372718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372718" w:rsidRPr="005528A3" w14:paraId="5DA64214" w14:textId="77777777" w:rsidTr="00B638F7">
        <w:tc>
          <w:tcPr>
            <w:tcW w:w="11590" w:type="dxa"/>
            <w:gridSpan w:val="2"/>
          </w:tcPr>
          <w:p w14:paraId="048B32E1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6B2B863A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Total score (5)</w:t>
            </w:r>
          </w:p>
          <w:p w14:paraId="7FC94A84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418" w:type="dxa"/>
            <w:shd w:val="clear" w:color="auto" w:fill="D9D9D9"/>
          </w:tcPr>
          <w:p w14:paraId="683C9613" w14:textId="77777777" w:rsidR="00372718" w:rsidRPr="005528A3" w:rsidRDefault="00372718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775634EF" w14:textId="77777777" w:rsidR="00372718" w:rsidRPr="005528A3" w:rsidRDefault="00372718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15</w:t>
            </w:r>
          </w:p>
        </w:tc>
        <w:tc>
          <w:tcPr>
            <w:tcW w:w="992" w:type="dxa"/>
          </w:tcPr>
          <w:p w14:paraId="4139B374" w14:textId="77777777" w:rsidR="00372718" w:rsidRPr="005528A3" w:rsidRDefault="00372718" w:rsidP="005528A3">
            <w:pPr>
              <w:spacing w:line="360" w:lineRule="auto"/>
              <w:jc w:val="right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372718" w:rsidRPr="005528A3" w14:paraId="54E73041" w14:textId="77777777" w:rsidTr="00B638F7">
        <w:tc>
          <w:tcPr>
            <w:tcW w:w="14000" w:type="dxa"/>
            <w:gridSpan w:val="4"/>
          </w:tcPr>
          <w:p w14:paraId="4E41EA68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51CA7C42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Comments:</w:t>
            </w: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 xml:space="preserve"> </w:t>
            </w:r>
          </w:p>
          <w:p w14:paraId="600DE011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0F59E231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  <w:p w14:paraId="30F57DC8" w14:textId="77777777" w:rsidR="00372718" w:rsidRPr="005528A3" w:rsidRDefault="0037271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</w:tbl>
    <w:p w14:paraId="44331C35" w14:textId="77777777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</w:p>
    <w:p w14:paraId="77CDFAFC" w14:textId="20E60D6B" w:rsidR="002A0150" w:rsidRPr="005528A3" w:rsidRDefault="002A0150" w:rsidP="005528A3">
      <w:pPr>
        <w:spacing w:line="360" w:lineRule="auto"/>
        <w:jc w:val="both"/>
        <w:rPr>
          <w:rFonts w:ascii="Georgia" w:hAnsi="Georgia" w:cs="Arial"/>
          <w:color w:val="595959"/>
          <w:sz w:val="22"/>
          <w:szCs w:val="22"/>
          <w:lang w:val="en-GB"/>
        </w:rPr>
      </w:pP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>* score multiplied by 2</w:t>
      </w:r>
      <w:r w:rsidR="3CA12D05" w:rsidRPr="005528A3">
        <w:rPr>
          <w:rFonts w:ascii="Georgia" w:hAnsi="Georgia" w:cs="Arial"/>
          <w:color w:val="595959"/>
          <w:sz w:val="22"/>
          <w:szCs w:val="22"/>
          <w:lang w:val="en-GB"/>
        </w:rPr>
        <w:t xml:space="preserve"> or 3</w:t>
      </w:r>
      <w:r w:rsidRPr="005528A3">
        <w:rPr>
          <w:rFonts w:ascii="Georgia" w:hAnsi="Georgia" w:cs="Arial"/>
          <w:color w:val="595959"/>
          <w:sz w:val="22"/>
          <w:szCs w:val="22"/>
          <w:lang w:val="en-GB"/>
        </w:rPr>
        <w:t xml:space="preserve"> depending on its importance.</w:t>
      </w:r>
    </w:p>
    <w:p w14:paraId="34229EAB" w14:textId="77777777" w:rsidR="002A0150" w:rsidRPr="005528A3" w:rsidRDefault="002A0150" w:rsidP="005528A3">
      <w:pPr>
        <w:spacing w:line="360" w:lineRule="auto"/>
        <w:rPr>
          <w:rFonts w:ascii="Georgia" w:hAnsi="Georgia" w:cs="Arial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6804"/>
        <w:gridCol w:w="1418"/>
        <w:gridCol w:w="1134"/>
      </w:tblGrid>
      <w:tr w:rsidR="00767E06" w:rsidRPr="005528A3" w14:paraId="4E2D8DC3" w14:textId="77777777" w:rsidTr="00B638F7">
        <w:trPr>
          <w:trHeight w:val="338"/>
        </w:trPr>
        <w:tc>
          <w:tcPr>
            <w:tcW w:w="11448" w:type="dxa"/>
            <w:gridSpan w:val="2"/>
          </w:tcPr>
          <w:p w14:paraId="2F2DC92F" w14:textId="77777777" w:rsidR="002A0150" w:rsidRPr="005528A3" w:rsidRDefault="002A0150" w:rsidP="005528A3">
            <w:pPr>
              <w:pStyle w:val="Heading1"/>
              <w:spacing w:before="0" w:line="360" w:lineRule="auto"/>
              <w:rPr>
                <w:rFonts w:ascii="Georgia" w:hAnsi="Georgia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/>
                <w:color w:val="595959"/>
                <w:sz w:val="22"/>
                <w:szCs w:val="22"/>
                <w:lang w:val="en-GB"/>
              </w:rPr>
              <w:t>Overall score and recommendation</w:t>
            </w:r>
          </w:p>
        </w:tc>
        <w:tc>
          <w:tcPr>
            <w:tcW w:w="1418" w:type="dxa"/>
          </w:tcPr>
          <w:p w14:paraId="0A8BD95C" w14:textId="77777777" w:rsidR="002A0150" w:rsidRPr="005528A3" w:rsidRDefault="002A0150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Max score</w:t>
            </w:r>
          </w:p>
        </w:tc>
        <w:tc>
          <w:tcPr>
            <w:tcW w:w="1134" w:type="dxa"/>
          </w:tcPr>
          <w:p w14:paraId="321E4443" w14:textId="77777777" w:rsidR="002A0150" w:rsidRPr="005528A3" w:rsidRDefault="002A0150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Score</w:t>
            </w:r>
          </w:p>
        </w:tc>
      </w:tr>
      <w:tr w:rsidR="00767E06" w:rsidRPr="005528A3" w14:paraId="1F331E0A" w14:textId="77777777" w:rsidTr="00B638F7">
        <w:tc>
          <w:tcPr>
            <w:tcW w:w="11448" w:type="dxa"/>
            <w:gridSpan w:val="2"/>
          </w:tcPr>
          <w:p w14:paraId="44A4605C" w14:textId="77777777" w:rsidR="002A0150" w:rsidRPr="005528A3" w:rsidRDefault="002A0150" w:rsidP="005528A3">
            <w:pPr>
              <w:keepNext/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ind w:left="567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Financial and operational capacity</w:t>
            </w:r>
          </w:p>
        </w:tc>
        <w:tc>
          <w:tcPr>
            <w:tcW w:w="1418" w:type="dxa"/>
          </w:tcPr>
          <w:p w14:paraId="71118030" w14:textId="3BBCACDF" w:rsidR="002A0150" w:rsidRDefault="4BA562AE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</w:t>
            </w:r>
            <w:r w:rsidR="002A0150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0</w:t>
            </w:r>
          </w:p>
        </w:tc>
        <w:tc>
          <w:tcPr>
            <w:tcW w:w="1134" w:type="dxa"/>
          </w:tcPr>
          <w:p w14:paraId="476F9850" w14:textId="77777777" w:rsidR="002A0150" w:rsidRPr="005528A3" w:rsidRDefault="002A0150" w:rsidP="005528A3">
            <w:pPr>
              <w:keepNext/>
              <w:spacing w:line="360" w:lineRule="auto"/>
              <w:jc w:val="right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574C5AD3" w14:textId="77777777" w:rsidTr="00B638F7">
        <w:tc>
          <w:tcPr>
            <w:tcW w:w="11448" w:type="dxa"/>
            <w:gridSpan w:val="2"/>
          </w:tcPr>
          <w:p w14:paraId="07142B78" w14:textId="77777777" w:rsidR="002A0150" w:rsidRPr="005528A3" w:rsidRDefault="002A0150" w:rsidP="005528A3">
            <w:pPr>
              <w:keepNext/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ind w:left="567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Relevance of the action</w:t>
            </w:r>
          </w:p>
        </w:tc>
        <w:tc>
          <w:tcPr>
            <w:tcW w:w="1418" w:type="dxa"/>
          </w:tcPr>
          <w:p w14:paraId="2BD45929" w14:textId="2040CA3B" w:rsidR="002A0150" w:rsidRDefault="002A0150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3</w:t>
            </w:r>
            <w:r w:rsidR="00C1374B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5</w:t>
            </w:r>
          </w:p>
        </w:tc>
        <w:tc>
          <w:tcPr>
            <w:tcW w:w="1134" w:type="dxa"/>
          </w:tcPr>
          <w:p w14:paraId="0C6D4713" w14:textId="77777777" w:rsidR="002A0150" w:rsidRPr="005528A3" w:rsidRDefault="002A0150" w:rsidP="005528A3">
            <w:pPr>
              <w:keepNext/>
              <w:spacing w:line="360" w:lineRule="auto"/>
              <w:jc w:val="right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02565EDE" w14:textId="77777777" w:rsidTr="00B638F7">
        <w:tc>
          <w:tcPr>
            <w:tcW w:w="11448" w:type="dxa"/>
            <w:gridSpan w:val="2"/>
          </w:tcPr>
          <w:p w14:paraId="27452FF7" w14:textId="77777777" w:rsidR="002A0150" w:rsidRPr="005528A3" w:rsidRDefault="002A0150" w:rsidP="005528A3">
            <w:pPr>
              <w:keepNext/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ind w:left="567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Effectiveness and feasibility of the action</w:t>
            </w:r>
          </w:p>
        </w:tc>
        <w:tc>
          <w:tcPr>
            <w:tcW w:w="1418" w:type="dxa"/>
          </w:tcPr>
          <w:p w14:paraId="244DCC02" w14:textId="2E34919C" w:rsidR="002A0150" w:rsidRDefault="00C1374B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35</w:t>
            </w:r>
          </w:p>
        </w:tc>
        <w:tc>
          <w:tcPr>
            <w:tcW w:w="1134" w:type="dxa"/>
          </w:tcPr>
          <w:p w14:paraId="579821D2" w14:textId="77777777" w:rsidR="002A0150" w:rsidRPr="005528A3" w:rsidRDefault="002A0150" w:rsidP="005528A3">
            <w:pPr>
              <w:keepNext/>
              <w:spacing w:line="360" w:lineRule="auto"/>
              <w:jc w:val="right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42A4536D" w14:textId="77777777" w:rsidTr="00B638F7">
        <w:tc>
          <w:tcPr>
            <w:tcW w:w="11448" w:type="dxa"/>
            <w:gridSpan w:val="2"/>
          </w:tcPr>
          <w:p w14:paraId="46821B80" w14:textId="77777777" w:rsidR="002A0150" w:rsidRPr="005528A3" w:rsidRDefault="002A0150" w:rsidP="005528A3">
            <w:pPr>
              <w:keepNext/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ind w:left="567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Sustainability of the action</w:t>
            </w:r>
          </w:p>
        </w:tc>
        <w:tc>
          <w:tcPr>
            <w:tcW w:w="1418" w:type="dxa"/>
          </w:tcPr>
          <w:p w14:paraId="0865E7D4" w14:textId="77777777" w:rsidR="002A0150" w:rsidRDefault="002A0150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15</w:t>
            </w:r>
          </w:p>
        </w:tc>
        <w:tc>
          <w:tcPr>
            <w:tcW w:w="1134" w:type="dxa"/>
          </w:tcPr>
          <w:p w14:paraId="487B70D4" w14:textId="77777777" w:rsidR="002A0150" w:rsidRPr="005528A3" w:rsidRDefault="002A0150" w:rsidP="005528A3">
            <w:pPr>
              <w:keepNext/>
              <w:spacing w:line="360" w:lineRule="auto"/>
              <w:jc w:val="right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09661E01" w14:textId="77777777" w:rsidTr="00B638F7">
        <w:tc>
          <w:tcPr>
            <w:tcW w:w="11448" w:type="dxa"/>
            <w:gridSpan w:val="2"/>
          </w:tcPr>
          <w:p w14:paraId="35215158" w14:textId="77777777" w:rsidR="002A0150" w:rsidRPr="005528A3" w:rsidRDefault="002A0150" w:rsidP="005528A3">
            <w:pPr>
              <w:keepNext/>
              <w:widowControl/>
              <w:numPr>
                <w:ilvl w:val="0"/>
                <w:numId w:val="9"/>
              </w:numPr>
              <w:suppressAutoHyphens w:val="0"/>
              <w:spacing w:line="360" w:lineRule="auto"/>
              <w:ind w:left="567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Budget and report on the cost-effectiveness of the action</w:t>
            </w:r>
          </w:p>
        </w:tc>
        <w:tc>
          <w:tcPr>
            <w:tcW w:w="1418" w:type="dxa"/>
          </w:tcPr>
          <w:p w14:paraId="5A3A6127" w14:textId="77777777" w:rsidR="002A0150" w:rsidRDefault="002A0150" w:rsidP="005528A3">
            <w:pPr>
              <w:keepNext/>
              <w:spacing w:line="360" w:lineRule="auto"/>
              <w:jc w:val="center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15</w:t>
            </w:r>
          </w:p>
        </w:tc>
        <w:tc>
          <w:tcPr>
            <w:tcW w:w="1134" w:type="dxa"/>
          </w:tcPr>
          <w:p w14:paraId="0CADFA40" w14:textId="77777777" w:rsidR="002A0150" w:rsidRPr="005528A3" w:rsidRDefault="002A0150" w:rsidP="005528A3">
            <w:pPr>
              <w:keepNext/>
              <w:spacing w:line="360" w:lineRule="auto"/>
              <w:jc w:val="right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767E06" w:rsidRPr="005528A3" w14:paraId="4884BA8F" w14:textId="77777777" w:rsidTr="00B638F7">
        <w:tc>
          <w:tcPr>
            <w:tcW w:w="11448" w:type="dxa"/>
            <w:gridSpan w:val="2"/>
          </w:tcPr>
          <w:p w14:paraId="7DA9750D" w14:textId="77777777" w:rsidR="002A0150" w:rsidRPr="005528A3" w:rsidRDefault="002A0150" w:rsidP="005528A3">
            <w:pPr>
              <w:spacing w:line="360" w:lineRule="auto"/>
              <w:jc w:val="both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OVERALL SCORE</w:t>
            </w:r>
          </w:p>
        </w:tc>
        <w:tc>
          <w:tcPr>
            <w:tcW w:w="1418" w:type="dxa"/>
          </w:tcPr>
          <w:p w14:paraId="68FC6EAE" w14:textId="77777777" w:rsidR="002A0150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  <w:p w14:paraId="372EE5E6" w14:textId="5040BCBB" w:rsidR="002A0150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  <w:r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  <w:t>1</w:t>
            </w:r>
            <w:r w:rsidR="3FD39C1B"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  <w:t>1</w:t>
            </w:r>
            <w:r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  <w:t>0</w:t>
            </w:r>
          </w:p>
          <w:p w14:paraId="1D36767C" w14:textId="77777777" w:rsidR="002A0150" w:rsidRDefault="002A0150" w:rsidP="005528A3">
            <w:pPr>
              <w:spacing w:line="360" w:lineRule="auto"/>
              <w:jc w:val="center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1134" w:type="dxa"/>
          </w:tcPr>
          <w:p w14:paraId="4D6C22ED" w14:textId="77777777" w:rsidR="002A0150" w:rsidRPr="005528A3" w:rsidRDefault="002A0150" w:rsidP="005528A3">
            <w:pPr>
              <w:spacing w:line="360" w:lineRule="auto"/>
              <w:jc w:val="right"/>
              <w:rPr>
                <w:rFonts w:ascii="Georgia" w:hAnsi="Georgia" w:cs="Arial"/>
                <w:b/>
                <w:color w:val="595959"/>
                <w:sz w:val="22"/>
                <w:szCs w:val="22"/>
                <w:lang w:val="en-GB"/>
              </w:rPr>
            </w:pPr>
          </w:p>
        </w:tc>
      </w:tr>
      <w:tr w:rsidR="00CF2015" w:rsidRPr="005528A3" w14:paraId="4E0B26A3" w14:textId="77777777" w:rsidTr="00B638F7">
        <w:trPr>
          <w:trHeight w:val="701"/>
        </w:trPr>
        <w:tc>
          <w:tcPr>
            <w:tcW w:w="14000" w:type="dxa"/>
            <w:gridSpan w:val="4"/>
          </w:tcPr>
          <w:p w14:paraId="5BF45E11" w14:textId="1A922A0E" w:rsidR="00CF2015" w:rsidRPr="00F85227" w:rsidRDefault="7350B97C" w:rsidP="005528A3">
            <w:pPr>
              <w:spacing w:line="360" w:lineRule="auto"/>
              <w:jc w:val="both"/>
              <w:rPr>
                <w:rFonts w:ascii="Georgia" w:hAnsi="Georgia" w:cs="Arial"/>
                <w:color w:val="595959" w:themeColor="text1" w:themeTint="A6"/>
                <w:sz w:val="22"/>
                <w:szCs w:val="22"/>
                <w:lang w:val="en-GB"/>
              </w:rPr>
            </w:pPr>
            <w:r w:rsidRPr="00F85227">
              <w:rPr>
                <w:rFonts w:ascii="Georgia" w:hAnsi="Georgia" w:cs="Arial"/>
                <w:color w:val="595959" w:themeColor="text1" w:themeTint="A6"/>
                <w:sz w:val="22"/>
                <w:szCs w:val="22"/>
                <w:lang w:val="en-GB"/>
              </w:rPr>
              <w:t xml:space="preserve">Only proposals that have achieved an overall score of </w:t>
            </w:r>
            <w:r w:rsidR="22360EE0" w:rsidRPr="00F85227">
              <w:rPr>
                <w:rFonts w:ascii="Georgia" w:hAnsi="Georgia" w:cs="Arial"/>
                <w:color w:val="595959" w:themeColor="text1" w:themeTint="A6"/>
                <w:sz w:val="22"/>
                <w:szCs w:val="22"/>
                <w:lang w:val="en-GB"/>
              </w:rPr>
              <w:t>7</w:t>
            </w:r>
            <w:r w:rsidRPr="00F85227">
              <w:rPr>
                <w:rFonts w:ascii="Georgia" w:hAnsi="Georgia" w:cs="Arial"/>
                <w:color w:val="595959" w:themeColor="text1" w:themeTint="A6"/>
                <w:sz w:val="22"/>
                <w:szCs w:val="22"/>
                <w:lang w:val="en-GB"/>
              </w:rPr>
              <w:t>0/1</w:t>
            </w:r>
            <w:r w:rsidR="6F5347EF" w:rsidRPr="00F85227">
              <w:rPr>
                <w:rFonts w:ascii="Georgia" w:hAnsi="Georgia" w:cs="Arial"/>
                <w:color w:val="595959" w:themeColor="text1" w:themeTint="A6"/>
                <w:sz w:val="22"/>
                <w:szCs w:val="22"/>
                <w:lang w:val="en-GB"/>
              </w:rPr>
              <w:t>1</w:t>
            </w:r>
            <w:r w:rsidRPr="00F85227">
              <w:rPr>
                <w:rFonts w:ascii="Georgia" w:hAnsi="Georgia" w:cs="Arial"/>
                <w:color w:val="595959" w:themeColor="text1" w:themeTint="A6"/>
                <w:sz w:val="22"/>
                <w:szCs w:val="22"/>
                <w:lang w:val="en-GB"/>
              </w:rPr>
              <w:t>0 will be pre-selected</w:t>
            </w:r>
          </w:p>
          <w:p w14:paraId="096A4CA6" w14:textId="7F9A4274" w:rsidR="00CF2015" w:rsidRPr="005528A3" w:rsidRDefault="00CF2015" w:rsidP="005528A3">
            <w:pPr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  <w:tr w:rsidR="002A0150" w:rsidRPr="005528A3" w14:paraId="1C05657F" w14:textId="77777777" w:rsidTr="00B638F7">
        <w:trPr>
          <w:trHeight w:val="701"/>
        </w:trPr>
        <w:tc>
          <w:tcPr>
            <w:tcW w:w="4644" w:type="dxa"/>
          </w:tcPr>
          <w:p w14:paraId="4BA94D6E" w14:textId="73178633" w:rsidR="002A0150" w:rsidRPr="005528A3" w:rsidRDefault="002A0150" w:rsidP="005528A3">
            <w:pPr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Recommendation:</w:t>
            </w:r>
          </w:p>
          <w:p w14:paraId="390C4BCE" w14:textId="77777777" w:rsidR="002A0150" w:rsidRPr="005528A3" w:rsidRDefault="002A0150" w:rsidP="005528A3">
            <w:pPr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9356" w:type="dxa"/>
            <w:gridSpan w:val="3"/>
          </w:tcPr>
          <w:p w14:paraId="479E3934" w14:textId="77777777" w:rsidR="002A0150" w:rsidRPr="005528A3" w:rsidRDefault="002A0150" w:rsidP="005528A3">
            <w:pPr>
              <w:spacing w:line="360" w:lineRule="auto"/>
              <w:jc w:val="both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Not provisionally selected:</w:t>
            </w:r>
          </w:p>
        </w:tc>
      </w:tr>
    </w:tbl>
    <w:p w14:paraId="1613784E" w14:textId="77777777" w:rsidR="001F324A" w:rsidRPr="005528A3" w:rsidRDefault="001F324A" w:rsidP="005528A3">
      <w:pPr>
        <w:pStyle w:val="Heading1"/>
        <w:numPr>
          <w:ilvl w:val="0"/>
          <w:numId w:val="0"/>
        </w:numPr>
        <w:spacing w:before="0" w:line="360" w:lineRule="auto"/>
        <w:rPr>
          <w:rFonts w:ascii="Georgia" w:hAnsi="Georgia"/>
          <w:color w:val="595959"/>
          <w:sz w:val="22"/>
          <w:szCs w:val="22"/>
          <w:lang w:val="en-GB"/>
        </w:rPr>
      </w:pP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9356"/>
      </w:tblGrid>
      <w:tr w:rsidR="00EC4708" w:rsidRPr="005528A3" w14:paraId="7499C65F" w14:textId="77777777" w:rsidTr="0046782B">
        <w:trPr>
          <w:trHeight w:val="662"/>
        </w:trPr>
        <w:tc>
          <w:tcPr>
            <w:tcW w:w="4644" w:type="dxa"/>
            <w:vAlign w:val="center"/>
          </w:tcPr>
          <w:p w14:paraId="1348F30F" w14:textId="77777777" w:rsidR="00EC4708" w:rsidRPr="005528A3" w:rsidRDefault="00EC470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  <w:tc>
          <w:tcPr>
            <w:tcW w:w="9356" w:type="dxa"/>
            <w:vAlign w:val="center"/>
          </w:tcPr>
          <w:p w14:paraId="70A13C78" w14:textId="59741D96" w:rsidR="00EC4708" w:rsidRPr="005528A3" w:rsidRDefault="00EC4708" w:rsidP="005528A3">
            <w:pPr>
              <w:spacing w:line="360" w:lineRule="auto"/>
              <w:jc w:val="center"/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b/>
                <w:bCs/>
                <w:color w:val="595959"/>
                <w:sz w:val="22"/>
                <w:szCs w:val="22"/>
                <w:lang w:val="en-GB"/>
              </w:rPr>
              <w:t>YES/NO</w:t>
            </w:r>
          </w:p>
        </w:tc>
      </w:tr>
      <w:tr w:rsidR="00EC4708" w:rsidRPr="005528A3" w14:paraId="3FC26E9A" w14:textId="77777777" w:rsidTr="0046782B">
        <w:trPr>
          <w:trHeight w:val="946"/>
        </w:trPr>
        <w:tc>
          <w:tcPr>
            <w:tcW w:w="4644" w:type="dxa"/>
            <w:vAlign w:val="center"/>
          </w:tcPr>
          <w:p w14:paraId="4A5C113D" w14:textId="67F5DF94" w:rsidR="00EC4708" w:rsidRPr="005528A3" w:rsidRDefault="00EC470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  <w:r w:rsidRPr="005528A3"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  <w:t>Supporting documents relating to the grounds for exclusion provided</w:t>
            </w:r>
          </w:p>
        </w:tc>
        <w:tc>
          <w:tcPr>
            <w:tcW w:w="9356" w:type="dxa"/>
            <w:vAlign w:val="center"/>
          </w:tcPr>
          <w:p w14:paraId="490E2C33" w14:textId="77777777" w:rsidR="00EC4708" w:rsidRPr="005528A3" w:rsidRDefault="00EC4708" w:rsidP="005528A3">
            <w:pPr>
              <w:spacing w:line="360" w:lineRule="auto"/>
              <w:rPr>
                <w:rFonts w:ascii="Georgia" w:hAnsi="Georgia" w:cs="Arial"/>
                <w:color w:val="595959"/>
                <w:sz w:val="22"/>
                <w:szCs w:val="22"/>
                <w:lang w:val="en-GB"/>
              </w:rPr>
            </w:pPr>
          </w:p>
        </w:tc>
      </w:tr>
    </w:tbl>
    <w:p w14:paraId="2119EE20" w14:textId="77777777" w:rsidR="00EC4708" w:rsidRPr="005528A3" w:rsidRDefault="00EC4708" w:rsidP="005528A3">
      <w:pPr>
        <w:spacing w:line="360" w:lineRule="auto"/>
        <w:rPr>
          <w:rFonts w:ascii="Georgia" w:hAnsi="Georgia" w:cs="Arial"/>
          <w:color w:val="595959"/>
          <w:sz w:val="22"/>
          <w:szCs w:val="22"/>
          <w:lang w:val="en-GB"/>
        </w:rPr>
      </w:pPr>
    </w:p>
    <w:p w14:paraId="72E34131" w14:textId="0516306E" w:rsidR="00EC4708" w:rsidRPr="005528A3" w:rsidRDefault="00EC4708" w:rsidP="005528A3">
      <w:pPr>
        <w:pStyle w:val="Heading1"/>
        <w:numPr>
          <w:ilvl w:val="0"/>
          <w:numId w:val="0"/>
        </w:numPr>
        <w:spacing w:before="0" w:line="360" w:lineRule="auto"/>
        <w:ind w:left="360"/>
        <w:rPr>
          <w:rFonts w:ascii="Georgia" w:hAnsi="Georgia"/>
          <w:b w:val="0"/>
          <w:bCs/>
          <w:color w:val="595959"/>
          <w:sz w:val="22"/>
          <w:szCs w:val="22"/>
          <w:lang w:val="en-GB"/>
        </w:rPr>
      </w:pPr>
      <w:r w:rsidRPr="005528A3">
        <w:rPr>
          <w:rFonts w:ascii="Georgia" w:eastAsia="Arial Unicode MS" w:hAnsi="Georgia"/>
          <w:b w:val="0"/>
          <w:bCs/>
          <w:color w:val="595959"/>
          <w:sz w:val="22"/>
          <w:szCs w:val="22"/>
          <w:lang w:val="en-GB"/>
        </w:rPr>
        <w:t>Proposals for which the requested documents have not been provided are not included in the list of successful proposals.</w:t>
      </w:r>
    </w:p>
    <w:sectPr w:rsidR="00EC4708" w:rsidRPr="005528A3" w:rsidSect="00162FF9">
      <w:pgSz w:w="16838" w:h="11906" w:orient="landscape" w:code="9"/>
      <w:pgMar w:top="1843" w:right="1559" w:bottom="1559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5ECC2" w14:textId="77777777" w:rsidR="00B5221F" w:rsidRDefault="00B5221F" w:rsidP="00742DDE">
      <w:r>
        <w:separator/>
      </w:r>
    </w:p>
  </w:endnote>
  <w:endnote w:type="continuationSeparator" w:id="0">
    <w:p w14:paraId="18CCC407" w14:textId="77777777" w:rsidR="00B5221F" w:rsidRDefault="00B5221F" w:rsidP="00742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F790" w14:textId="77777777" w:rsidR="002E4ED5" w:rsidRDefault="002E4E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DEA9D" w14:textId="77777777" w:rsidR="00B82149" w:rsidRDefault="00B5221F" w:rsidP="00FA099F">
    <w:pPr>
      <w:pStyle w:val="Footer"/>
      <w:jc w:val="right"/>
    </w:pPr>
    <w:r>
      <w:rPr>
        <w:noProof/>
        <w:lang w:val="fr-BE" w:eastAsia="fr-BE"/>
      </w:rPr>
      <w:pict w14:anchorId="70858EEC">
        <v:shapetype id="_x0000_t202" coordsize="21600,21600" o:spt="202" path="m,l,21600r21600,l21600,xe">
          <v:stroke joinstyle="miter"/>
          <v:path gradientshapeok="t" o:connecttype="rect"/>
        </v:shapetype>
        <v:shape id="Zone de texte 3" o:spid="_x0000_s1027" type="#_x0000_t202" style="position:absolute;left:0;text-align:left;margin-left:1.25pt;margin-top:774.2pt;width:401.8pt;height:57pt;z-index:-251658238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" stroked="f">
          <v:textbox style="mso-next-textbox:#Zone de texte 3">
            <w:txbxContent>
              <w:p w14:paraId="4C580D6C" w14:textId="7F31E672" w:rsidR="009A3081" w:rsidRDefault="009A3081" w:rsidP="00FA099F">
                <w:pPr>
                  <w:rPr>
                    <w:rFonts w:ascii="Calibri" w:hAnsi="Calibri"/>
                    <w:szCs w:val="18"/>
                    <w:lang w:val="en-US"/>
                  </w:rPr>
                </w:pPr>
                <w:proofErr w:type="spellStart"/>
                <w:r w:rsidRPr="00921643">
                  <w:rPr>
                    <w:rFonts w:ascii="Calibri" w:hAnsi="Calibri"/>
                    <w:szCs w:val="18"/>
                    <w:lang w:val="en-US"/>
                  </w:rPr>
                  <w:t>Enabel</w:t>
                </w:r>
                <w:proofErr w:type="spellEnd"/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>
                  <w:rPr>
                    <w:rFonts w:ascii="Calibri" w:hAnsi="Calibri"/>
                    <w:szCs w:val="18"/>
                    <w:lang w:val="en-US"/>
                  </w:rPr>
                  <w:t>Grant Agreements 0</w:t>
                </w:r>
                <w:r w:rsidR="002E4ED5">
                  <w:rPr>
                    <w:rFonts w:ascii="Calibri" w:hAnsi="Calibri"/>
                    <w:szCs w:val="18"/>
                    <w:lang w:val="en-US"/>
                  </w:rPr>
                  <w:t>6</w:t>
                </w:r>
                <w:r>
                  <w:rPr>
                    <w:rFonts w:ascii="Calibri" w:hAnsi="Calibri"/>
                    <w:szCs w:val="18"/>
                    <w:lang w:val="en-US"/>
                  </w:rPr>
                  <w:t>-201</w:t>
                </w:r>
                <w:r w:rsidR="002E4ED5">
                  <w:rPr>
                    <w:rFonts w:ascii="Calibri" w:hAnsi="Calibri"/>
                    <w:szCs w:val="18"/>
                    <w:lang w:val="en-US"/>
                  </w:rPr>
                  <w:t>9</w:t>
                </w:r>
                <w:r>
                  <w:rPr>
                    <w:rFonts w:ascii="Calibri" w:hAnsi="Calibri"/>
                    <w:szCs w:val="18"/>
                    <w:lang w:val="en-US"/>
                  </w:rPr>
                  <w:t xml:space="preserve"> – Annex 23 </w:t>
                </w:r>
                <w:r w:rsidR="002E4ED5">
                  <w:rPr>
                    <w:rFonts w:ascii="Calibri" w:hAnsi="Calibri"/>
                    <w:szCs w:val="18"/>
                    <w:lang w:val="en-US"/>
                  </w:rPr>
                  <w:t>Proposal</w:t>
                </w:r>
                <w:r>
                  <w:rPr>
                    <w:rFonts w:ascii="Calibri" w:hAnsi="Calibri"/>
                    <w:szCs w:val="18"/>
                    <w:lang w:val="en-US"/>
                  </w:rPr>
                  <w:t xml:space="preserve"> verification and evaluation grid </w:t>
                </w:r>
              </w:p>
              <w:p w14:paraId="2B719EE7" w14:textId="6907B436" w:rsidR="00126C92" w:rsidRPr="00921643" w:rsidRDefault="009A3081" w:rsidP="00FA099F">
                <w:pPr>
                  <w:rPr>
                    <w:rFonts w:ascii="Calibri" w:hAnsi="Calibri"/>
                    <w:lang w:val="fr-BE"/>
                  </w:rPr>
                </w:pPr>
                <w:r w:rsidRPr="00F44890">
                  <w:rPr>
                    <w:rFonts w:ascii="Georgia" w:eastAsia="Calibri" w:hAnsi="Georgia"/>
                    <w:color w:val="404040"/>
                    <w:sz w:val="16"/>
                    <w:szCs w:val="16"/>
                    <w:lang w:val="fr-BE" w:eastAsia="en-US"/>
                  </w:rPr>
                  <w:t xml:space="preserve">Page 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begin"/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instrText xml:space="preserve"> PAGE  \* Arabic  \* MERGEFORMAT </w:instrTex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separate"/>
                </w:r>
                <w:r w:rsidR="00CF2015">
                  <w:rPr>
                    <w:rFonts w:ascii="Georgia" w:eastAsia="Calibri" w:hAnsi="Georgia"/>
                    <w:b/>
                    <w:noProof/>
                    <w:color w:val="404040"/>
                    <w:sz w:val="16"/>
                    <w:szCs w:val="16"/>
                    <w:lang w:val="fr-BE" w:eastAsia="en-US"/>
                  </w:rPr>
                  <w:t>7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end"/>
                </w:r>
                <w:r w:rsidRPr="00F44890">
                  <w:rPr>
                    <w:rFonts w:ascii="Georgia" w:eastAsia="Calibri" w:hAnsi="Georgia"/>
                    <w:color w:val="404040"/>
                    <w:sz w:val="16"/>
                    <w:szCs w:val="16"/>
                    <w:lang w:val="fr-BE" w:eastAsia="en-US"/>
                  </w:rPr>
                  <w:t xml:space="preserve"> of 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begin"/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instrText xml:space="preserve"> NUMPAGES  \* Arabic  \* MERGEFORMAT </w:instrTex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separate"/>
                </w:r>
                <w:r w:rsidR="00CF2015">
                  <w:rPr>
                    <w:rFonts w:ascii="Georgia" w:eastAsia="Calibri" w:hAnsi="Georgia"/>
                    <w:b/>
                    <w:noProof/>
                    <w:color w:val="404040"/>
                    <w:sz w:val="16"/>
                    <w:szCs w:val="16"/>
                    <w:lang w:val="fr-BE" w:eastAsia="en-US"/>
                  </w:rPr>
                  <w:t>8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B82149">
      <w:instrText>PAGE   \* MERGEFORMAT</w:instrText>
    </w:r>
    <w:r w:rsidR="00DB5939">
      <w:fldChar w:fldCharType="separate"/>
    </w:r>
    <w:r w:rsidR="00CF2015">
      <w:rPr>
        <w:noProof/>
      </w:rPr>
      <w:t>7</w:t>
    </w:r>
    <w:r w:rsidR="00DB5939">
      <w:fldChar w:fldCharType="end"/>
    </w:r>
  </w:p>
  <w:p w14:paraId="54DE4B59" w14:textId="77777777" w:rsidR="00B82149" w:rsidRDefault="00B82149" w:rsidP="005E6B45">
    <w:pPr>
      <w:pStyle w:val="Footer"/>
      <w:tabs>
        <w:tab w:val="clear" w:pos="4536"/>
        <w:tab w:val="clear" w:pos="9072"/>
        <w:tab w:val="left" w:pos="532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5DD95" w14:textId="77777777" w:rsidR="004A0298" w:rsidRDefault="00B5221F">
    <w:pPr>
      <w:pStyle w:val="Footer"/>
      <w:jc w:val="right"/>
    </w:pPr>
    <w:r>
      <w:rPr>
        <w:noProof/>
        <w:lang w:val="fr-BE" w:eastAsia="fr-BE"/>
      </w:rPr>
      <w:pict w14:anchorId="0F2065E8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5" type="#_x0000_t202" style="position:absolute;left:0;text-align:left;margin-left:.25pt;margin-top:773.4pt;width:410.4pt;height:53.4pt;z-index:-251658237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" stroked="f">
          <v:textbox style="mso-next-textbox:#Zone de texte 2">
            <w:txbxContent>
              <w:p w14:paraId="67995C7F" w14:textId="6516E136" w:rsidR="009A3081" w:rsidRDefault="00E05ED3" w:rsidP="009A3081">
                <w:pPr>
                  <w:rPr>
                    <w:rFonts w:ascii="Calibri" w:hAnsi="Calibri"/>
                    <w:szCs w:val="18"/>
                    <w:lang w:val="en-US"/>
                  </w:rPr>
                </w:pPr>
                <w:proofErr w:type="spellStart"/>
                <w:r w:rsidRPr="00921643">
                  <w:rPr>
                    <w:rFonts w:ascii="Calibri" w:hAnsi="Calibri"/>
                    <w:szCs w:val="18"/>
                    <w:lang w:val="en-US"/>
                  </w:rPr>
                  <w:t>Enabel</w:t>
                </w:r>
                <w:proofErr w:type="spellEnd"/>
                <w:r w:rsidRPr="00921643">
                  <w:rPr>
                    <w:rFonts w:ascii="Calibri" w:hAnsi="Calibri"/>
                    <w:szCs w:val="18"/>
                    <w:lang w:val="en-US"/>
                  </w:rPr>
                  <w:t xml:space="preserve"> </w:t>
                </w:r>
                <w:r w:rsidRPr="00921643">
                  <w:rPr>
                    <w:rFonts w:ascii="Calibri" w:hAnsi="Calibri"/>
                    <w:color w:val="EC0308"/>
                    <w:szCs w:val="18"/>
                    <w:lang w:val="en-US"/>
                  </w:rPr>
                  <w:t xml:space="preserve">• </w:t>
                </w:r>
                <w:r w:rsidR="002E74F4">
                  <w:rPr>
                    <w:rFonts w:ascii="Calibri" w:hAnsi="Calibri"/>
                    <w:szCs w:val="18"/>
                    <w:lang w:val="en-US"/>
                  </w:rPr>
                  <w:t>Grant Agreements 06-2019</w:t>
                </w:r>
                <w:r w:rsidR="009A3081">
                  <w:rPr>
                    <w:rFonts w:ascii="Calibri" w:hAnsi="Calibri"/>
                    <w:szCs w:val="18"/>
                    <w:lang w:val="en-US"/>
                  </w:rPr>
                  <w:t xml:space="preserve"> – Annex 23 </w:t>
                </w:r>
                <w:r w:rsidR="002E74F4">
                  <w:rPr>
                    <w:rFonts w:ascii="Calibri" w:hAnsi="Calibri"/>
                    <w:szCs w:val="18"/>
                    <w:lang w:val="en-US"/>
                  </w:rPr>
                  <w:t>Proposal</w:t>
                </w:r>
                <w:r w:rsidR="009A3081">
                  <w:rPr>
                    <w:rFonts w:ascii="Calibri" w:hAnsi="Calibri"/>
                    <w:szCs w:val="18"/>
                    <w:lang w:val="en-US"/>
                  </w:rPr>
                  <w:t xml:space="preserve"> verification and evaluation grid </w:t>
                </w:r>
              </w:p>
              <w:p w14:paraId="2493A694" w14:textId="017E6F06" w:rsidR="00E05ED3" w:rsidRPr="00921643" w:rsidRDefault="009A3081" w:rsidP="009A3081">
                <w:pPr>
                  <w:rPr>
                    <w:rFonts w:ascii="Calibri" w:hAnsi="Calibri"/>
                    <w:szCs w:val="18"/>
                    <w:lang w:val="fr-BE"/>
                  </w:rPr>
                </w:pPr>
                <w:r w:rsidRPr="00F44890">
                  <w:rPr>
                    <w:rFonts w:ascii="Georgia" w:eastAsia="Calibri" w:hAnsi="Georgia"/>
                    <w:color w:val="404040"/>
                    <w:sz w:val="16"/>
                    <w:szCs w:val="16"/>
                    <w:lang w:val="fr-BE" w:eastAsia="en-US"/>
                  </w:rPr>
                  <w:t xml:space="preserve">Page 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begin"/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instrText xml:space="preserve"> PAGE  \* Arabic  \* MERGEFORMAT </w:instrTex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separate"/>
                </w:r>
                <w:r w:rsidR="00CF2015">
                  <w:rPr>
                    <w:rFonts w:ascii="Georgia" w:eastAsia="Calibri" w:hAnsi="Georgia"/>
                    <w:b/>
                    <w:noProof/>
                    <w:color w:val="404040"/>
                    <w:sz w:val="16"/>
                    <w:szCs w:val="16"/>
                    <w:lang w:val="fr-BE" w:eastAsia="en-US"/>
                  </w:rPr>
                  <w:t>1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end"/>
                </w:r>
                <w:r w:rsidRPr="00F44890">
                  <w:rPr>
                    <w:rFonts w:ascii="Georgia" w:eastAsia="Calibri" w:hAnsi="Georgia"/>
                    <w:color w:val="404040"/>
                    <w:sz w:val="16"/>
                    <w:szCs w:val="16"/>
                    <w:lang w:val="fr-BE" w:eastAsia="en-US"/>
                  </w:rPr>
                  <w:t xml:space="preserve"> of 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begin"/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instrText xml:space="preserve"> NUMPAGES  \* Arabic  \* MERGEFORMAT </w:instrTex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separate"/>
                </w:r>
                <w:r w:rsidR="00CF2015">
                  <w:rPr>
                    <w:rFonts w:ascii="Georgia" w:eastAsia="Calibri" w:hAnsi="Georgia"/>
                    <w:b/>
                    <w:noProof/>
                    <w:color w:val="404040"/>
                    <w:sz w:val="16"/>
                    <w:szCs w:val="16"/>
                    <w:lang w:val="fr-BE" w:eastAsia="en-US"/>
                  </w:rPr>
                  <w:t>8</w:t>
                </w:r>
                <w:r w:rsidRPr="00F44890">
                  <w:rPr>
                    <w:rFonts w:ascii="Georgia" w:eastAsia="Calibri" w:hAnsi="Georgia"/>
                    <w:b/>
                    <w:color w:val="404040"/>
                    <w:sz w:val="16"/>
                    <w:szCs w:val="16"/>
                    <w:lang w:val="fr-BE" w:eastAsia="en-US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  <w:r w:rsidR="00DB5939">
      <w:fldChar w:fldCharType="begin"/>
    </w:r>
    <w:r w:rsidR="004A0298">
      <w:instrText>PAGE   \* MERGEFORMAT</w:instrText>
    </w:r>
    <w:r w:rsidR="00DB5939">
      <w:fldChar w:fldCharType="separate"/>
    </w:r>
    <w:r w:rsidR="00CF2015">
      <w:rPr>
        <w:noProof/>
      </w:rPr>
      <w:t>1</w:t>
    </w:r>
    <w:r w:rsidR="00DB5939">
      <w:fldChar w:fldCharType="end"/>
    </w:r>
  </w:p>
  <w:p w14:paraId="74F257A5" w14:textId="77777777" w:rsidR="000900CC" w:rsidRDefault="000900CC" w:rsidP="00742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43F7A" w14:textId="77777777" w:rsidR="00B5221F" w:rsidRDefault="00B5221F" w:rsidP="00742DDE">
      <w:r>
        <w:separator/>
      </w:r>
    </w:p>
  </w:footnote>
  <w:footnote w:type="continuationSeparator" w:id="0">
    <w:p w14:paraId="36D7FC64" w14:textId="77777777" w:rsidR="00B5221F" w:rsidRDefault="00B5221F" w:rsidP="00742DDE">
      <w:r>
        <w:continuationSeparator/>
      </w:r>
    </w:p>
  </w:footnote>
  <w:footnote w:id="1">
    <w:p w14:paraId="241FBAD7" w14:textId="746414B4" w:rsidR="00DF7D11" w:rsidRPr="000E3878" w:rsidRDefault="00DF7D11" w:rsidP="00241DA8">
      <w:pPr>
        <w:pStyle w:val="BodyText"/>
        <w:rPr>
          <w:rFonts w:ascii="Georgia" w:hAnsi="Georgia" w:cs="Arial"/>
          <w:color w:val="404040"/>
          <w:sz w:val="20"/>
          <w:szCs w:val="20"/>
          <w:lang w:val="en-GB"/>
        </w:rPr>
      </w:pPr>
      <w:r w:rsidRPr="000E3878">
        <w:rPr>
          <w:rStyle w:val="FootnoteReference"/>
          <w:rFonts w:ascii="Georgia" w:hAnsi="Georgia"/>
          <w:sz w:val="20"/>
          <w:szCs w:val="20"/>
        </w:rPr>
        <w:footnoteRef/>
      </w:r>
      <w:r w:rsidR="6E596DFA" w:rsidRPr="000E3878">
        <w:rPr>
          <w:rFonts w:ascii="Georgia" w:hAnsi="Georgia"/>
          <w:sz w:val="20"/>
          <w:szCs w:val="20"/>
          <w:lang w:val="en-GB"/>
        </w:rPr>
        <w:t xml:space="preserve"> </w:t>
      </w:r>
      <w:r w:rsidR="6E596DFA" w:rsidRPr="000E3878">
        <w:rPr>
          <w:rFonts w:ascii="Georgia" w:hAnsi="Georgia" w:cs="Arial"/>
          <w:color w:val="404040"/>
          <w:sz w:val="20"/>
          <w:szCs w:val="20"/>
          <w:lang w:val="en-GB"/>
        </w:rPr>
        <w:t>If the application obtains a total score below “average” (</w:t>
      </w:r>
      <w:r w:rsidR="6E596DFA" w:rsidRPr="000E3878">
        <w:rPr>
          <w:rFonts w:ascii="Georgia" w:hAnsi="Georgia" w:cs="Arial"/>
          <w:color w:val="404040"/>
          <w:sz w:val="20"/>
          <w:szCs w:val="20"/>
          <w:highlight w:val="cyan"/>
          <w:lang w:val="en-GB"/>
        </w:rPr>
        <w:t>6</w:t>
      </w:r>
      <w:r w:rsidR="6E596DFA" w:rsidRPr="000E3878">
        <w:rPr>
          <w:rFonts w:ascii="Georgia" w:hAnsi="Georgia" w:cs="Arial"/>
          <w:color w:val="404040"/>
          <w:sz w:val="20"/>
          <w:szCs w:val="20"/>
          <w:lang w:val="en-GB"/>
        </w:rPr>
        <w:t> points) for the section  “financial and operational capacity”, it will be eliminated by the evaluation committee.</w:t>
      </w:r>
    </w:p>
    <w:p w14:paraId="07DBF899" w14:textId="704F95C8" w:rsidR="00DF7D11" w:rsidRPr="00241DA8" w:rsidRDefault="00DF7D11">
      <w:pPr>
        <w:pStyle w:val="FootnoteText"/>
        <w:rPr>
          <w:lang w:val="en-GB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D44A2" w14:textId="77777777" w:rsidR="002E4ED5" w:rsidRDefault="002E4E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72F7F" w14:textId="77777777" w:rsidR="00B82149" w:rsidRDefault="00B5221F" w:rsidP="00742DDE">
    <w:pPr>
      <w:pStyle w:val="Header"/>
    </w:pPr>
    <w:r>
      <w:rPr>
        <w:noProof/>
        <w:lang w:val="en-GB" w:eastAsia="en-US"/>
      </w:rPr>
      <w:pict w14:anchorId="57A859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6" o:spid="_x0000_s1029" type="#_x0000_t75" style="position:absolute;margin-left:1.1pt;margin-top:-34.45pt;width:593.15pt;height:839pt;z-index:-251658239;visibility:visible;mso-position-horizontal-relative:page">
          <v:imagedata r:id="rId1" o:title=""/>
          <w10:wrap anchorx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1AD16" w14:textId="77777777" w:rsidR="00B82149" w:rsidRDefault="00B5221F" w:rsidP="00E05ED3">
    <w:pPr>
      <w:pStyle w:val="Header"/>
      <w:tabs>
        <w:tab w:val="clear" w:pos="4536"/>
        <w:tab w:val="clear" w:pos="9072"/>
        <w:tab w:val="left" w:pos="900"/>
      </w:tabs>
    </w:pPr>
    <w:r>
      <w:rPr>
        <w:noProof/>
        <w:lang w:val="en-GB" w:eastAsia="en-US"/>
      </w:rPr>
      <w:pict w14:anchorId="4EC8F9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 1" o:spid="_x0000_s1028" type="#_x0000_t75" style="position:absolute;margin-left:-92.15pt;margin-top:-36.2pt;width:594.6pt;height:840pt;z-index:-251658240;visibility:visible">
          <v:imagedata r:id="rId1" o:title="CTB-17-18908-Templates Entete-UK-cr-221217-r2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430"/>
    <w:multiLevelType w:val="hybridMultilevel"/>
    <w:tmpl w:val="4E965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A085D"/>
    <w:multiLevelType w:val="hybridMultilevel"/>
    <w:tmpl w:val="286AC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E1F71"/>
    <w:multiLevelType w:val="hybridMultilevel"/>
    <w:tmpl w:val="D020EDE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84BA4"/>
    <w:multiLevelType w:val="hybridMultilevel"/>
    <w:tmpl w:val="208AD3A4"/>
    <w:lvl w:ilvl="0" w:tplc="DD663D34">
      <w:start w:val="1"/>
      <w:numFmt w:val="upperLetter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D7853"/>
    <w:multiLevelType w:val="hybridMultilevel"/>
    <w:tmpl w:val="CB8C73CA"/>
    <w:lvl w:ilvl="0" w:tplc="200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CAC1669"/>
    <w:multiLevelType w:val="hybridMultilevel"/>
    <w:tmpl w:val="8810505A"/>
    <w:lvl w:ilvl="0" w:tplc="34F4E2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60033"/>
    <w:multiLevelType w:val="hybridMultilevel"/>
    <w:tmpl w:val="B002E3D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7A3D91"/>
    <w:multiLevelType w:val="hybridMultilevel"/>
    <w:tmpl w:val="45F4F596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DF898"/>
    <w:multiLevelType w:val="hybridMultilevel"/>
    <w:tmpl w:val="1174F80A"/>
    <w:lvl w:ilvl="0" w:tplc="4460750C">
      <w:start w:val="1"/>
      <w:numFmt w:val="decimal"/>
      <w:lvlText w:val="%1."/>
      <w:lvlJc w:val="left"/>
      <w:pPr>
        <w:ind w:left="720" w:hanging="360"/>
      </w:pPr>
    </w:lvl>
    <w:lvl w:ilvl="1" w:tplc="ECB8DA7A">
      <w:start w:val="1"/>
      <w:numFmt w:val="lowerLetter"/>
      <w:lvlText w:val="%2."/>
      <w:lvlJc w:val="left"/>
      <w:pPr>
        <w:ind w:left="1440" w:hanging="360"/>
      </w:pPr>
    </w:lvl>
    <w:lvl w:ilvl="2" w:tplc="21DECD3C">
      <w:start w:val="1"/>
      <w:numFmt w:val="lowerRoman"/>
      <w:lvlText w:val="%3."/>
      <w:lvlJc w:val="right"/>
      <w:pPr>
        <w:ind w:left="2160" w:hanging="180"/>
      </w:pPr>
    </w:lvl>
    <w:lvl w:ilvl="3" w:tplc="0DB8C2B2">
      <w:start w:val="1"/>
      <w:numFmt w:val="decimal"/>
      <w:lvlText w:val="%4."/>
      <w:lvlJc w:val="left"/>
      <w:pPr>
        <w:ind w:left="2880" w:hanging="360"/>
      </w:pPr>
    </w:lvl>
    <w:lvl w:ilvl="4" w:tplc="97EE1A22">
      <w:start w:val="1"/>
      <w:numFmt w:val="lowerLetter"/>
      <w:lvlText w:val="%5."/>
      <w:lvlJc w:val="left"/>
      <w:pPr>
        <w:ind w:left="3600" w:hanging="360"/>
      </w:pPr>
    </w:lvl>
    <w:lvl w:ilvl="5" w:tplc="CBCCCEE2">
      <w:start w:val="1"/>
      <w:numFmt w:val="lowerRoman"/>
      <w:lvlText w:val="%6."/>
      <w:lvlJc w:val="right"/>
      <w:pPr>
        <w:ind w:left="4320" w:hanging="180"/>
      </w:pPr>
    </w:lvl>
    <w:lvl w:ilvl="6" w:tplc="48960EF4">
      <w:start w:val="1"/>
      <w:numFmt w:val="decimal"/>
      <w:lvlText w:val="%7."/>
      <w:lvlJc w:val="left"/>
      <w:pPr>
        <w:ind w:left="5040" w:hanging="360"/>
      </w:pPr>
    </w:lvl>
    <w:lvl w:ilvl="7" w:tplc="1778DE7E">
      <w:start w:val="1"/>
      <w:numFmt w:val="lowerLetter"/>
      <w:lvlText w:val="%8."/>
      <w:lvlJc w:val="left"/>
      <w:pPr>
        <w:ind w:left="5760" w:hanging="360"/>
      </w:pPr>
    </w:lvl>
    <w:lvl w:ilvl="8" w:tplc="24BE19A6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B734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BD95E6D"/>
    <w:multiLevelType w:val="hybridMultilevel"/>
    <w:tmpl w:val="878A490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BFE982"/>
    <w:multiLevelType w:val="hybridMultilevel"/>
    <w:tmpl w:val="1FFEB4B4"/>
    <w:lvl w:ilvl="0" w:tplc="CB3AE872">
      <w:start w:val="1"/>
      <w:numFmt w:val="decimal"/>
      <w:lvlText w:val="%1."/>
      <w:lvlJc w:val="left"/>
      <w:pPr>
        <w:ind w:left="720" w:hanging="360"/>
      </w:pPr>
    </w:lvl>
    <w:lvl w:ilvl="1" w:tplc="23140A4A">
      <w:start w:val="1"/>
      <w:numFmt w:val="lowerLetter"/>
      <w:lvlText w:val="%2."/>
      <w:lvlJc w:val="left"/>
      <w:pPr>
        <w:ind w:left="1440" w:hanging="360"/>
      </w:pPr>
    </w:lvl>
    <w:lvl w:ilvl="2" w:tplc="2C5C421C">
      <w:start w:val="1"/>
      <w:numFmt w:val="lowerRoman"/>
      <w:lvlText w:val="%3."/>
      <w:lvlJc w:val="right"/>
      <w:pPr>
        <w:ind w:left="2160" w:hanging="180"/>
      </w:pPr>
    </w:lvl>
    <w:lvl w:ilvl="3" w:tplc="87265F80">
      <w:start w:val="1"/>
      <w:numFmt w:val="decimal"/>
      <w:lvlText w:val="%4."/>
      <w:lvlJc w:val="left"/>
      <w:pPr>
        <w:ind w:left="2880" w:hanging="360"/>
      </w:pPr>
    </w:lvl>
    <w:lvl w:ilvl="4" w:tplc="3BC20EA2">
      <w:start w:val="1"/>
      <w:numFmt w:val="lowerLetter"/>
      <w:lvlText w:val="%5."/>
      <w:lvlJc w:val="left"/>
      <w:pPr>
        <w:ind w:left="3600" w:hanging="360"/>
      </w:pPr>
    </w:lvl>
    <w:lvl w:ilvl="5" w:tplc="C196312A">
      <w:start w:val="1"/>
      <w:numFmt w:val="lowerRoman"/>
      <w:lvlText w:val="%6."/>
      <w:lvlJc w:val="right"/>
      <w:pPr>
        <w:ind w:left="4320" w:hanging="180"/>
      </w:pPr>
    </w:lvl>
    <w:lvl w:ilvl="6" w:tplc="9D8468A0">
      <w:start w:val="1"/>
      <w:numFmt w:val="decimal"/>
      <w:lvlText w:val="%7."/>
      <w:lvlJc w:val="left"/>
      <w:pPr>
        <w:ind w:left="5040" w:hanging="360"/>
      </w:pPr>
    </w:lvl>
    <w:lvl w:ilvl="7" w:tplc="1F3A6602">
      <w:start w:val="1"/>
      <w:numFmt w:val="lowerLetter"/>
      <w:lvlText w:val="%8."/>
      <w:lvlJc w:val="left"/>
      <w:pPr>
        <w:ind w:left="5760" w:hanging="360"/>
      </w:pPr>
    </w:lvl>
    <w:lvl w:ilvl="8" w:tplc="C84CC56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B2A1C"/>
    <w:multiLevelType w:val="hybridMultilevel"/>
    <w:tmpl w:val="45983C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356E69C">
      <w:numFmt w:val="bullet"/>
      <w:lvlText w:val="•"/>
      <w:lvlJc w:val="left"/>
      <w:pPr>
        <w:ind w:left="1440" w:hanging="360"/>
      </w:pPr>
      <w:rPr>
        <w:rFonts w:ascii="Georgia" w:eastAsia="Arial Unicode MS" w:hAnsi="Georgi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60779"/>
    <w:multiLevelType w:val="hybridMultilevel"/>
    <w:tmpl w:val="CFA2F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21FD4"/>
    <w:multiLevelType w:val="hybridMultilevel"/>
    <w:tmpl w:val="30544D8A"/>
    <w:lvl w:ilvl="0" w:tplc="157440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7025E"/>
    <w:multiLevelType w:val="hybridMultilevel"/>
    <w:tmpl w:val="1B8045B0"/>
    <w:lvl w:ilvl="0" w:tplc="2EFA9E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84CC9"/>
    <w:multiLevelType w:val="hybridMultilevel"/>
    <w:tmpl w:val="E18C793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63F6E7E"/>
    <w:multiLevelType w:val="hybridMultilevel"/>
    <w:tmpl w:val="43E2C1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664D2D"/>
    <w:multiLevelType w:val="hybridMultilevel"/>
    <w:tmpl w:val="EA7ADE16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EF7FB2"/>
    <w:multiLevelType w:val="hybridMultilevel"/>
    <w:tmpl w:val="6AB661C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422408"/>
    <w:multiLevelType w:val="hybridMultilevel"/>
    <w:tmpl w:val="F3FE004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CF6D9D"/>
    <w:multiLevelType w:val="hybridMultilevel"/>
    <w:tmpl w:val="E2AC9218"/>
    <w:lvl w:ilvl="0" w:tplc="447819FC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/>
        <w:bCs/>
        <w:color w:val="595959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552394">
    <w:abstractNumId w:val="15"/>
  </w:num>
  <w:num w:numId="2" w16cid:durableId="2140956407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0458362">
    <w:abstractNumId w:val="3"/>
  </w:num>
  <w:num w:numId="4" w16cid:durableId="1826120219">
    <w:abstractNumId w:val="13"/>
  </w:num>
  <w:num w:numId="5" w16cid:durableId="1957132218">
    <w:abstractNumId w:val="2"/>
  </w:num>
  <w:num w:numId="6" w16cid:durableId="496846839">
    <w:abstractNumId w:val="12"/>
  </w:num>
  <w:num w:numId="7" w16cid:durableId="1968199171">
    <w:abstractNumId w:val="9"/>
  </w:num>
  <w:num w:numId="8" w16cid:durableId="1494028908">
    <w:abstractNumId w:val="7"/>
  </w:num>
  <w:num w:numId="9" w16cid:durableId="765031312">
    <w:abstractNumId w:val="5"/>
  </w:num>
  <w:num w:numId="10" w16cid:durableId="1888296481">
    <w:abstractNumId w:val="11"/>
  </w:num>
  <w:num w:numId="11" w16cid:durableId="1973948172">
    <w:abstractNumId w:val="8"/>
  </w:num>
  <w:num w:numId="12" w16cid:durableId="130052279">
    <w:abstractNumId w:val="19"/>
  </w:num>
  <w:num w:numId="13" w16cid:durableId="1117719680">
    <w:abstractNumId w:val="14"/>
  </w:num>
  <w:num w:numId="14" w16cid:durableId="1434323931">
    <w:abstractNumId w:val="4"/>
  </w:num>
  <w:num w:numId="15" w16cid:durableId="343672882">
    <w:abstractNumId w:val="6"/>
  </w:num>
  <w:num w:numId="16" w16cid:durableId="620113991">
    <w:abstractNumId w:val="17"/>
  </w:num>
  <w:num w:numId="17" w16cid:durableId="1759672213">
    <w:abstractNumId w:val="21"/>
  </w:num>
  <w:num w:numId="18" w16cid:durableId="2002198197">
    <w:abstractNumId w:val="21"/>
  </w:num>
  <w:num w:numId="19" w16cid:durableId="1164396178">
    <w:abstractNumId w:val="21"/>
  </w:num>
  <w:num w:numId="20" w16cid:durableId="1787196196">
    <w:abstractNumId w:val="21"/>
  </w:num>
  <w:num w:numId="21" w16cid:durableId="1082944330">
    <w:abstractNumId w:val="21"/>
  </w:num>
  <w:num w:numId="22" w16cid:durableId="1868641742">
    <w:abstractNumId w:val="16"/>
  </w:num>
  <w:num w:numId="23" w16cid:durableId="1934625981">
    <w:abstractNumId w:val="20"/>
  </w:num>
  <w:num w:numId="24" w16cid:durableId="1255700826">
    <w:abstractNumId w:val="18"/>
  </w:num>
  <w:num w:numId="25" w16cid:durableId="373653185">
    <w:abstractNumId w:val="1"/>
  </w:num>
  <w:num w:numId="26" w16cid:durableId="179047157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doNotTrackMoves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6359"/>
    <w:rsid w:val="00000918"/>
    <w:rsid w:val="000021A7"/>
    <w:rsid w:val="00005A71"/>
    <w:rsid w:val="00041A53"/>
    <w:rsid w:val="00047E7E"/>
    <w:rsid w:val="000603D9"/>
    <w:rsid w:val="000609B6"/>
    <w:rsid w:val="00061A4C"/>
    <w:rsid w:val="000900CC"/>
    <w:rsid w:val="000900CD"/>
    <w:rsid w:val="00090CE0"/>
    <w:rsid w:val="000B4609"/>
    <w:rsid w:val="000D7711"/>
    <w:rsid w:val="000E3878"/>
    <w:rsid w:val="000E41C1"/>
    <w:rsid w:val="000E4FE8"/>
    <w:rsid w:val="000F3529"/>
    <w:rsid w:val="00104D12"/>
    <w:rsid w:val="00111771"/>
    <w:rsid w:val="001123D8"/>
    <w:rsid w:val="0011721E"/>
    <w:rsid w:val="00120C94"/>
    <w:rsid w:val="00126C92"/>
    <w:rsid w:val="00143EC1"/>
    <w:rsid w:val="001629E5"/>
    <w:rsid w:val="00162FF9"/>
    <w:rsid w:val="0016789B"/>
    <w:rsid w:val="00172E3E"/>
    <w:rsid w:val="001742ED"/>
    <w:rsid w:val="00182BA2"/>
    <w:rsid w:val="0019222B"/>
    <w:rsid w:val="0019745E"/>
    <w:rsid w:val="001A5CE4"/>
    <w:rsid w:val="001C16FD"/>
    <w:rsid w:val="001C544C"/>
    <w:rsid w:val="001D1A65"/>
    <w:rsid w:val="001E269E"/>
    <w:rsid w:val="001F324A"/>
    <w:rsid w:val="001F701E"/>
    <w:rsid w:val="002004DF"/>
    <w:rsid w:val="0020098C"/>
    <w:rsid w:val="00203127"/>
    <w:rsid w:val="002060FC"/>
    <w:rsid w:val="00211760"/>
    <w:rsid w:val="002118FC"/>
    <w:rsid w:val="00225FC2"/>
    <w:rsid w:val="0023248E"/>
    <w:rsid w:val="002417A6"/>
    <w:rsid w:val="00241DA8"/>
    <w:rsid w:val="00246853"/>
    <w:rsid w:val="00256D4E"/>
    <w:rsid w:val="00263438"/>
    <w:rsid w:val="00266017"/>
    <w:rsid w:val="00286097"/>
    <w:rsid w:val="002974B1"/>
    <w:rsid w:val="00297BBD"/>
    <w:rsid w:val="002A0150"/>
    <w:rsid w:val="002A20F4"/>
    <w:rsid w:val="002B169D"/>
    <w:rsid w:val="002B7644"/>
    <w:rsid w:val="002B7692"/>
    <w:rsid w:val="002E4ED5"/>
    <w:rsid w:val="002E74F4"/>
    <w:rsid w:val="00306C05"/>
    <w:rsid w:val="0032402B"/>
    <w:rsid w:val="00343BB9"/>
    <w:rsid w:val="00346367"/>
    <w:rsid w:val="00350ABB"/>
    <w:rsid w:val="00361318"/>
    <w:rsid w:val="00372718"/>
    <w:rsid w:val="00383EA2"/>
    <w:rsid w:val="003A2DDD"/>
    <w:rsid w:val="003A5C2B"/>
    <w:rsid w:val="003B1D64"/>
    <w:rsid w:val="003E060E"/>
    <w:rsid w:val="003F1E40"/>
    <w:rsid w:val="003F2148"/>
    <w:rsid w:val="003F48C5"/>
    <w:rsid w:val="003F632B"/>
    <w:rsid w:val="003F7957"/>
    <w:rsid w:val="0040043D"/>
    <w:rsid w:val="00401838"/>
    <w:rsid w:val="004034B4"/>
    <w:rsid w:val="00412632"/>
    <w:rsid w:val="004224BF"/>
    <w:rsid w:val="004605CA"/>
    <w:rsid w:val="00463C2A"/>
    <w:rsid w:val="00467537"/>
    <w:rsid w:val="0046782B"/>
    <w:rsid w:val="0047482E"/>
    <w:rsid w:val="004A0298"/>
    <w:rsid w:val="004A43AD"/>
    <w:rsid w:val="004A709C"/>
    <w:rsid w:val="004D404D"/>
    <w:rsid w:val="004D74CE"/>
    <w:rsid w:val="004F4DBF"/>
    <w:rsid w:val="00525061"/>
    <w:rsid w:val="00525DE4"/>
    <w:rsid w:val="00526762"/>
    <w:rsid w:val="005346EA"/>
    <w:rsid w:val="00534D28"/>
    <w:rsid w:val="00541751"/>
    <w:rsid w:val="005458AE"/>
    <w:rsid w:val="005528A3"/>
    <w:rsid w:val="00554451"/>
    <w:rsid w:val="00566359"/>
    <w:rsid w:val="005761D5"/>
    <w:rsid w:val="00593CC7"/>
    <w:rsid w:val="005A0ADF"/>
    <w:rsid w:val="005A1AE9"/>
    <w:rsid w:val="005A62DB"/>
    <w:rsid w:val="005B548D"/>
    <w:rsid w:val="005C01D8"/>
    <w:rsid w:val="005D2E26"/>
    <w:rsid w:val="005E6B45"/>
    <w:rsid w:val="005F35D1"/>
    <w:rsid w:val="00600684"/>
    <w:rsid w:val="00604DCD"/>
    <w:rsid w:val="0060700D"/>
    <w:rsid w:val="00607F6B"/>
    <w:rsid w:val="00620E29"/>
    <w:rsid w:val="00624B5C"/>
    <w:rsid w:val="006433B4"/>
    <w:rsid w:val="00653B53"/>
    <w:rsid w:val="006570CB"/>
    <w:rsid w:val="00667FC7"/>
    <w:rsid w:val="00671708"/>
    <w:rsid w:val="00673F07"/>
    <w:rsid w:val="00682D2A"/>
    <w:rsid w:val="006C2F43"/>
    <w:rsid w:val="006C42C8"/>
    <w:rsid w:val="006C4D11"/>
    <w:rsid w:val="006F12BF"/>
    <w:rsid w:val="006F43D9"/>
    <w:rsid w:val="006F4CCB"/>
    <w:rsid w:val="00705648"/>
    <w:rsid w:val="00707FC0"/>
    <w:rsid w:val="0074115A"/>
    <w:rsid w:val="00742DDE"/>
    <w:rsid w:val="00744931"/>
    <w:rsid w:val="007462E6"/>
    <w:rsid w:val="007641D3"/>
    <w:rsid w:val="00767E06"/>
    <w:rsid w:val="0077028A"/>
    <w:rsid w:val="00771ACF"/>
    <w:rsid w:val="0077591A"/>
    <w:rsid w:val="00792A12"/>
    <w:rsid w:val="00794C21"/>
    <w:rsid w:val="007B67A1"/>
    <w:rsid w:val="007D0ACD"/>
    <w:rsid w:val="007D217B"/>
    <w:rsid w:val="007D24F1"/>
    <w:rsid w:val="007E6323"/>
    <w:rsid w:val="007F3A59"/>
    <w:rsid w:val="007F67A4"/>
    <w:rsid w:val="00831DE9"/>
    <w:rsid w:val="008441AE"/>
    <w:rsid w:val="0085016C"/>
    <w:rsid w:val="00851A7E"/>
    <w:rsid w:val="00883872"/>
    <w:rsid w:val="0088740E"/>
    <w:rsid w:val="00893C7B"/>
    <w:rsid w:val="00896599"/>
    <w:rsid w:val="008B04E8"/>
    <w:rsid w:val="008C3CA6"/>
    <w:rsid w:val="008D2842"/>
    <w:rsid w:val="00911A92"/>
    <w:rsid w:val="00916780"/>
    <w:rsid w:val="00916D6F"/>
    <w:rsid w:val="009177D0"/>
    <w:rsid w:val="00921643"/>
    <w:rsid w:val="0092718A"/>
    <w:rsid w:val="0093518D"/>
    <w:rsid w:val="009455FC"/>
    <w:rsid w:val="009520F0"/>
    <w:rsid w:val="00954169"/>
    <w:rsid w:val="0095582C"/>
    <w:rsid w:val="00957506"/>
    <w:rsid w:val="009670CB"/>
    <w:rsid w:val="009711E9"/>
    <w:rsid w:val="00974E08"/>
    <w:rsid w:val="0098043F"/>
    <w:rsid w:val="00985C4F"/>
    <w:rsid w:val="00985E5F"/>
    <w:rsid w:val="00986BF4"/>
    <w:rsid w:val="009921C6"/>
    <w:rsid w:val="00992AB3"/>
    <w:rsid w:val="009A3081"/>
    <w:rsid w:val="009A4B6A"/>
    <w:rsid w:val="009D5685"/>
    <w:rsid w:val="009D7001"/>
    <w:rsid w:val="009E0359"/>
    <w:rsid w:val="009E116F"/>
    <w:rsid w:val="009E68B0"/>
    <w:rsid w:val="009F0188"/>
    <w:rsid w:val="00A02385"/>
    <w:rsid w:val="00A031F0"/>
    <w:rsid w:val="00A0594E"/>
    <w:rsid w:val="00A06AEC"/>
    <w:rsid w:val="00A14888"/>
    <w:rsid w:val="00A23B71"/>
    <w:rsid w:val="00A32C5F"/>
    <w:rsid w:val="00A34F14"/>
    <w:rsid w:val="00A470E6"/>
    <w:rsid w:val="00A63206"/>
    <w:rsid w:val="00A66329"/>
    <w:rsid w:val="00A704FD"/>
    <w:rsid w:val="00A93295"/>
    <w:rsid w:val="00A9361C"/>
    <w:rsid w:val="00A9693D"/>
    <w:rsid w:val="00AA2B85"/>
    <w:rsid w:val="00AA789C"/>
    <w:rsid w:val="00AB26E2"/>
    <w:rsid w:val="00AB30BC"/>
    <w:rsid w:val="00AC6FC7"/>
    <w:rsid w:val="00AE6642"/>
    <w:rsid w:val="00AF12C2"/>
    <w:rsid w:val="00AF284A"/>
    <w:rsid w:val="00B16F90"/>
    <w:rsid w:val="00B35C33"/>
    <w:rsid w:val="00B43FBD"/>
    <w:rsid w:val="00B50C50"/>
    <w:rsid w:val="00B5221F"/>
    <w:rsid w:val="00B57DDA"/>
    <w:rsid w:val="00B638F7"/>
    <w:rsid w:val="00B641C4"/>
    <w:rsid w:val="00B719D8"/>
    <w:rsid w:val="00B731D1"/>
    <w:rsid w:val="00B75F3A"/>
    <w:rsid w:val="00B82149"/>
    <w:rsid w:val="00B90C6D"/>
    <w:rsid w:val="00BA212D"/>
    <w:rsid w:val="00BA644B"/>
    <w:rsid w:val="00BA6BD0"/>
    <w:rsid w:val="00BE4C84"/>
    <w:rsid w:val="00BE5564"/>
    <w:rsid w:val="00C00D8E"/>
    <w:rsid w:val="00C0192F"/>
    <w:rsid w:val="00C06282"/>
    <w:rsid w:val="00C1374B"/>
    <w:rsid w:val="00C1559F"/>
    <w:rsid w:val="00C33469"/>
    <w:rsid w:val="00C42892"/>
    <w:rsid w:val="00C762BB"/>
    <w:rsid w:val="00C868CD"/>
    <w:rsid w:val="00C97E4B"/>
    <w:rsid w:val="00CB3D1B"/>
    <w:rsid w:val="00CC4020"/>
    <w:rsid w:val="00CD07AC"/>
    <w:rsid w:val="00CD10DE"/>
    <w:rsid w:val="00CD215A"/>
    <w:rsid w:val="00CE6CB4"/>
    <w:rsid w:val="00CF2015"/>
    <w:rsid w:val="00CF2C24"/>
    <w:rsid w:val="00CF5922"/>
    <w:rsid w:val="00D115F4"/>
    <w:rsid w:val="00D1770A"/>
    <w:rsid w:val="00D20C82"/>
    <w:rsid w:val="00D66C79"/>
    <w:rsid w:val="00D7753A"/>
    <w:rsid w:val="00D91541"/>
    <w:rsid w:val="00D936F5"/>
    <w:rsid w:val="00D93CC8"/>
    <w:rsid w:val="00D93F42"/>
    <w:rsid w:val="00DA0C36"/>
    <w:rsid w:val="00DA2B15"/>
    <w:rsid w:val="00DB4517"/>
    <w:rsid w:val="00DB5939"/>
    <w:rsid w:val="00DC090C"/>
    <w:rsid w:val="00DC61F0"/>
    <w:rsid w:val="00DF7D11"/>
    <w:rsid w:val="00E01558"/>
    <w:rsid w:val="00E03CA5"/>
    <w:rsid w:val="00E05ED3"/>
    <w:rsid w:val="00E07068"/>
    <w:rsid w:val="00E11460"/>
    <w:rsid w:val="00E144EF"/>
    <w:rsid w:val="00E17E09"/>
    <w:rsid w:val="00E3673D"/>
    <w:rsid w:val="00E410D8"/>
    <w:rsid w:val="00E469E6"/>
    <w:rsid w:val="00E51D7D"/>
    <w:rsid w:val="00E55107"/>
    <w:rsid w:val="00E6607E"/>
    <w:rsid w:val="00E91EBA"/>
    <w:rsid w:val="00EC1761"/>
    <w:rsid w:val="00EC3839"/>
    <w:rsid w:val="00EC4708"/>
    <w:rsid w:val="00ED1310"/>
    <w:rsid w:val="00ED179B"/>
    <w:rsid w:val="00ED2E9F"/>
    <w:rsid w:val="00ED7E75"/>
    <w:rsid w:val="00EE3031"/>
    <w:rsid w:val="00EF0038"/>
    <w:rsid w:val="00F05718"/>
    <w:rsid w:val="00F12E43"/>
    <w:rsid w:val="00F1313E"/>
    <w:rsid w:val="00F14F48"/>
    <w:rsid w:val="00F33A47"/>
    <w:rsid w:val="00F340EF"/>
    <w:rsid w:val="00F352AF"/>
    <w:rsid w:val="00F40FA6"/>
    <w:rsid w:val="00F474B1"/>
    <w:rsid w:val="00F52B27"/>
    <w:rsid w:val="00F57EC3"/>
    <w:rsid w:val="00F60A49"/>
    <w:rsid w:val="00F74FEF"/>
    <w:rsid w:val="00F85227"/>
    <w:rsid w:val="00F85EBC"/>
    <w:rsid w:val="00F8696E"/>
    <w:rsid w:val="00F91CB6"/>
    <w:rsid w:val="00FA099F"/>
    <w:rsid w:val="00FA159B"/>
    <w:rsid w:val="00FA4558"/>
    <w:rsid w:val="00FA61EF"/>
    <w:rsid w:val="00FB08B0"/>
    <w:rsid w:val="00FB421C"/>
    <w:rsid w:val="00FF05CA"/>
    <w:rsid w:val="00FF70B6"/>
    <w:rsid w:val="028C2455"/>
    <w:rsid w:val="047D6EDD"/>
    <w:rsid w:val="05A30B84"/>
    <w:rsid w:val="0A6DE514"/>
    <w:rsid w:val="0C85DB31"/>
    <w:rsid w:val="0E839D20"/>
    <w:rsid w:val="10F6A8EA"/>
    <w:rsid w:val="12B1650C"/>
    <w:rsid w:val="12EF9D44"/>
    <w:rsid w:val="1375BF9A"/>
    <w:rsid w:val="146DD799"/>
    <w:rsid w:val="17647AB5"/>
    <w:rsid w:val="192BD78C"/>
    <w:rsid w:val="1B281971"/>
    <w:rsid w:val="1B8E986C"/>
    <w:rsid w:val="1C248AB5"/>
    <w:rsid w:val="1CA29790"/>
    <w:rsid w:val="1D194575"/>
    <w:rsid w:val="2190F38E"/>
    <w:rsid w:val="22360EE0"/>
    <w:rsid w:val="2732CFE3"/>
    <w:rsid w:val="27EF5D0A"/>
    <w:rsid w:val="2B580381"/>
    <w:rsid w:val="2BF953CD"/>
    <w:rsid w:val="2D5EB33B"/>
    <w:rsid w:val="2F421317"/>
    <w:rsid w:val="321C6424"/>
    <w:rsid w:val="3240A9C9"/>
    <w:rsid w:val="33732E97"/>
    <w:rsid w:val="34C5558F"/>
    <w:rsid w:val="35A28E78"/>
    <w:rsid w:val="35BC7E18"/>
    <w:rsid w:val="3938DC60"/>
    <w:rsid w:val="3CA12D05"/>
    <w:rsid w:val="3E4F1051"/>
    <w:rsid w:val="3FD39C1B"/>
    <w:rsid w:val="40AB1B7E"/>
    <w:rsid w:val="41E0F333"/>
    <w:rsid w:val="423ACAAF"/>
    <w:rsid w:val="431DDE3C"/>
    <w:rsid w:val="43B22EB9"/>
    <w:rsid w:val="44C3154F"/>
    <w:rsid w:val="459350C2"/>
    <w:rsid w:val="45DF295C"/>
    <w:rsid w:val="4608BBF6"/>
    <w:rsid w:val="4672B5ED"/>
    <w:rsid w:val="47B07A81"/>
    <w:rsid w:val="4BA562AE"/>
    <w:rsid w:val="4BE40D62"/>
    <w:rsid w:val="4F21A100"/>
    <w:rsid w:val="519EACD1"/>
    <w:rsid w:val="5221D60E"/>
    <w:rsid w:val="52BA541B"/>
    <w:rsid w:val="566F8483"/>
    <w:rsid w:val="5738F402"/>
    <w:rsid w:val="5794513E"/>
    <w:rsid w:val="5A1F881C"/>
    <w:rsid w:val="5D84793C"/>
    <w:rsid w:val="5E8C23FA"/>
    <w:rsid w:val="5EC1330B"/>
    <w:rsid w:val="5F935490"/>
    <w:rsid w:val="6004F320"/>
    <w:rsid w:val="6056DE1C"/>
    <w:rsid w:val="62F25555"/>
    <w:rsid w:val="6402A8BB"/>
    <w:rsid w:val="645318F5"/>
    <w:rsid w:val="696775EE"/>
    <w:rsid w:val="69FDEB71"/>
    <w:rsid w:val="6BCD8716"/>
    <w:rsid w:val="6BE61013"/>
    <w:rsid w:val="6C13E5EA"/>
    <w:rsid w:val="6E380D6B"/>
    <w:rsid w:val="6E596DFA"/>
    <w:rsid w:val="6F5347EF"/>
    <w:rsid w:val="724D5C6D"/>
    <w:rsid w:val="72673508"/>
    <w:rsid w:val="7350B97C"/>
    <w:rsid w:val="73C3042A"/>
    <w:rsid w:val="7490BC64"/>
    <w:rsid w:val="74E949C7"/>
    <w:rsid w:val="77E5C9FA"/>
    <w:rsid w:val="7A837A05"/>
    <w:rsid w:val="7B98D40C"/>
    <w:rsid w:val="7D5B8EB1"/>
    <w:rsid w:val="7F43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8DEDC0"/>
  <w15:docId w15:val="{9E63F95D-6351-4699-BDBA-927321AD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564"/>
    <w:pPr>
      <w:widowControl w:val="0"/>
      <w:suppressAutoHyphens/>
    </w:pPr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Heading1">
    <w:name w:val="heading 1"/>
    <w:aliases w:val="Title 1"/>
    <w:basedOn w:val="Normal"/>
    <w:next w:val="Normal"/>
    <w:link w:val="Heading1Char"/>
    <w:qFormat/>
    <w:rsid w:val="00FF70B6"/>
    <w:pPr>
      <w:keepNext/>
      <w:keepLines/>
      <w:numPr>
        <w:numId w:val="21"/>
      </w:numPr>
      <w:spacing w:before="240"/>
      <w:outlineLvl w:val="0"/>
    </w:pPr>
    <w:rPr>
      <w:rFonts w:ascii="Calibri" w:eastAsia="Times New Roman" w:hAnsi="Calibri"/>
      <w:b/>
      <w:sz w:val="32"/>
      <w:szCs w:val="32"/>
    </w:rPr>
  </w:style>
  <w:style w:type="paragraph" w:styleId="Heading2">
    <w:name w:val="heading 2"/>
    <w:aliases w:val="Title 2"/>
    <w:basedOn w:val="Normal"/>
    <w:next w:val="Normal"/>
    <w:link w:val="Heading2Char"/>
    <w:unhideWhenUsed/>
    <w:qFormat/>
    <w:rsid w:val="00742DDE"/>
    <w:pPr>
      <w:spacing w:before="120" w:line="276" w:lineRule="auto"/>
      <w:ind w:firstLine="709"/>
      <w:outlineLvl w:val="1"/>
    </w:pPr>
    <w:rPr>
      <w:rFonts w:ascii="Calibri" w:hAnsi="Calibri"/>
      <w:b/>
      <w:sz w:val="22"/>
      <w:szCs w:val="21"/>
    </w:rPr>
  </w:style>
  <w:style w:type="paragraph" w:styleId="Heading3">
    <w:name w:val="heading 3"/>
    <w:aliases w:val="Title 3"/>
    <w:basedOn w:val="Normal"/>
    <w:next w:val="Normal"/>
    <w:link w:val="Heading3Char"/>
    <w:unhideWhenUsed/>
    <w:qFormat/>
    <w:rsid w:val="0074115A"/>
    <w:pPr>
      <w:keepNext/>
      <w:keepLines/>
      <w:spacing w:before="40"/>
      <w:outlineLvl w:val="2"/>
    </w:pPr>
    <w:rPr>
      <w:rFonts w:ascii="Calibri Light" w:eastAsia="Times New Roman" w:hAnsi="Calibri Light"/>
      <w:sz w:val="24"/>
    </w:rPr>
  </w:style>
  <w:style w:type="paragraph" w:styleId="Heading4">
    <w:name w:val="heading 4"/>
    <w:aliases w:val="Title 4"/>
    <w:basedOn w:val="Normal"/>
    <w:next w:val="Normal"/>
    <w:link w:val="Heading4Char"/>
    <w:unhideWhenUsed/>
    <w:qFormat/>
    <w:rsid w:val="0074115A"/>
    <w:pPr>
      <w:keepNext/>
      <w:keepLines/>
      <w:spacing w:before="40"/>
      <w:outlineLvl w:val="3"/>
    </w:pPr>
    <w:rPr>
      <w:rFonts w:ascii="Calibri" w:eastAsia="Times New Roman" w:hAnsi="Calibri"/>
      <w:i/>
      <w:iCs/>
    </w:rPr>
  </w:style>
  <w:style w:type="paragraph" w:styleId="Heading5">
    <w:name w:val="heading 5"/>
    <w:basedOn w:val="Normal"/>
    <w:next w:val="Normal"/>
    <w:link w:val="Heading5Char"/>
    <w:qFormat/>
    <w:rsid w:val="00BE5564"/>
    <w:pPr>
      <w:keepNext/>
      <w:jc w:val="both"/>
      <w:outlineLvl w:val="4"/>
    </w:pPr>
    <w:rPr>
      <w:sz w:val="22"/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0CC"/>
  </w:style>
  <w:style w:type="paragraph" w:styleId="Footer">
    <w:name w:val="footer"/>
    <w:basedOn w:val="Normal"/>
    <w:link w:val="FooterChar"/>
    <w:uiPriority w:val="99"/>
    <w:unhideWhenUsed/>
    <w:rsid w:val="000900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00CC"/>
  </w:style>
  <w:style w:type="table" w:styleId="TableGrid">
    <w:name w:val="Table Grid"/>
    <w:basedOn w:val="TableNormal"/>
    <w:uiPriority w:val="39"/>
    <w:rsid w:val="00090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F7957"/>
    <w:rPr>
      <w:color w:val="808080"/>
    </w:rPr>
  </w:style>
  <w:style w:type="character" w:customStyle="1" w:styleId="Heading1Char">
    <w:name w:val="Heading 1 Char"/>
    <w:aliases w:val="Title 1 Char"/>
    <w:link w:val="Heading1"/>
    <w:rsid w:val="00FF70B6"/>
    <w:rPr>
      <w:rFonts w:eastAsia="Times New Roman" w:cs="Tahoma"/>
      <w:b/>
      <w:kern w:val="1"/>
      <w:sz w:val="32"/>
      <w:szCs w:val="32"/>
      <w:lang w:val="fr-FR" w:eastAsia="nl-BE"/>
    </w:rPr>
  </w:style>
  <w:style w:type="paragraph" w:customStyle="1" w:styleId="Address">
    <w:name w:val="Address"/>
    <w:basedOn w:val="Heading1"/>
    <w:link w:val="AddressCar"/>
    <w:qFormat/>
    <w:rsid w:val="005F35D1"/>
    <w:pPr>
      <w:spacing w:before="0"/>
    </w:pPr>
    <w:rPr>
      <w:b w:val="0"/>
      <w:sz w:val="22"/>
    </w:rPr>
  </w:style>
  <w:style w:type="paragraph" w:customStyle="1" w:styleId="References">
    <w:name w:val="References"/>
    <w:basedOn w:val="Address"/>
    <w:link w:val="ReferencesCar"/>
    <w:qFormat/>
    <w:rsid w:val="00126C92"/>
    <w:pPr>
      <w:spacing w:line="276" w:lineRule="auto"/>
    </w:pPr>
    <w:rPr>
      <w:color w:val="262626"/>
      <w:sz w:val="20"/>
    </w:rPr>
  </w:style>
  <w:style w:type="character" w:customStyle="1" w:styleId="AddressCar">
    <w:name w:val="Address Car"/>
    <w:link w:val="Address"/>
    <w:rsid w:val="005F35D1"/>
    <w:rPr>
      <w:rFonts w:ascii="Calibri" w:eastAsia="Times New Roman" w:hAnsi="Calibri" w:cs="Times New Roman"/>
      <w:b w:val="0"/>
      <w:color w:val="404040"/>
      <w:sz w:val="24"/>
      <w:szCs w:val="24"/>
      <w:lang w:val="fr-FR"/>
    </w:rPr>
  </w:style>
  <w:style w:type="character" w:customStyle="1" w:styleId="ReferencesCar">
    <w:name w:val="References Car"/>
    <w:link w:val="References"/>
    <w:rsid w:val="00126C92"/>
    <w:rPr>
      <w:rFonts w:ascii="Calibri" w:eastAsia="Times New Roman" w:hAnsi="Calibri" w:cs="Times New Roman"/>
      <w:b w:val="0"/>
      <w:color w:val="262626"/>
      <w:sz w:val="20"/>
      <w:szCs w:val="24"/>
      <w:lang w:val="fr-FR"/>
    </w:rPr>
  </w:style>
  <w:style w:type="character" w:customStyle="1" w:styleId="Heading2Char">
    <w:name w:val="Heading 2 Char"/>
    <w:aliases w:val="Title 2 Char"/>
    <w:link w:val="Heading2"/>
    <w:uiPriority w:val="9"/>
    <w:rsid w:val="00742DDE"/>
    <w:rPr>
      <w:rFonts w:ascii="Calibri" w:hAnsi="Calibri"/>
      <w:b/>
      <w:color w:val="404040"/>
      <w:szCs w:val="21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35D1"/>
    <w:rPr>
      <w:rFonts w:ascii="Segoe UI" w:hAnsi="Segoe UI" w:cs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35D1"/>
    <w:rPr>
      <w:rFonts w:ascii="Segoe UI" w:hAnsi="Segoe UI" w:cs="Segoe UI"/>
      <w:color w:val="404040"/>
      <w:sz w:val="18"/>
      <w:szCs w:val="18"/>
    </w:rPr>
  </w:style>
  <w:style w:type="paragraph" w:customStyle="1" w:styleId="Pieddepage1">
    <w:name w:val="Pied de page1"/>
    <w:basedOn w:val="References"/>
    <w:link w:val="FooterCar"/>
    <w:qFormat/>
    <w:rsid w:val="00FA099F"/>
    <w:rPr>
      <w:sz w:val="18"/>
    </w:rPr>
  </w:style>
  <w:style w:type="character" w:customStyle="1" w:styleId="FooterCar">
    <w:name w:val="Footer Car"/>
    <w:link w:val="Pieddepage1"/>
    <w:rsid w:val="00FA099F"/>
    <w:rPr>
      <w:rFonts w:ascii="Calibri" w:eastAsia="Times New Roman" w:hAnsi="Calibri" w:cs="Times New Roman"/>
      <w:b w:val="0"/>
      <w:color w:val="262626"/>
      <w:sz w:val="18"/>
      <w:szCs w:val="24"/>
      <w:lang w:val="fr-FR"/>
    </w:rPr>
  </w:style>
  <w:style w:type="character" w:customStyle="1" w:styleId="Heading3Char">
    <w:name w:val="Heading 3 Char"/>
    <w:aliases w:val="Title 3 Char"/>
    <w:link w:val="Heading3"/>
    <w:uiPriority w:val="9"/>
    <w:rsid w:val="0074115A"/>
    <w:rPr>
      <w:rFonts w:ascii="Calibri Light" w:eastAsia="Times New Roman" w:hAnsi="Calibri Light" w:cs="Times New Roman"/>
      <w:color w:val="585756"/>
      <w:sz w:val="24"/>
      <w:szCs w:val="24"/>
      <w:lang w:val="fr-FR"/>
    </w:rPr>
  </w:style>
  <w:style w:type="character" w:customStyle="1" w:styleId="Heading4Char">
    <w:name w:val="Heading 4 Char"/>
    <w:aliases w:val="Title 4 Char"/>
    <w:link w:val="Heading4"/>
    <w:uiPriority w:val="9"/>
    <w:rsid w:val="0074115A"/>
    <w:rPr>
      <w:rFonts w:ascii="Calibri" w:eastAsia="Times New Roman" w:hAnsi="Calibri" w:cs="Times New Roman"/>
      <w:i/>
      <w:iCs/>
      <w:color w:val="585756"/>
      <w:sz w:val="20"/>
      <w:szCs w:val="20"/>
      <w:lang w:val="fr-FR"/>
    </w:rPr>
  </w:style>
  <w:style w:type="paragraph" w:styleId="NoSpacing">
    <w:name w:val="No Spacing"/>
    <w:aliases w:val="without interline"/>
    <w:uiPriority w:val="1"/>
    <w:qFormat/>
    <w:rsid w:val="00E05ED3"/>
    <w:rPr>
      <w:rFonts w:ascii="Georgia" w:hAnsi="Georgia"/>
      <w:color w:val="585756"/>
      <w:lang w:val="en-GB"/>
    </w:rPr>
  </w:style>
  <w:style w:type="character" w:customStyle="1" w:styleId="Heading5Char">
    <w:name w:val="Heading 5 Char"/>
    <w:link w:val="Heading5"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List">
    <w:name w:val="List"/>
    <w:basedOn w:val="BodyText"/>
    <w:semiHidden/>
    <w:rsid w:val="00BE5564"/>
  </w:style>
  <w:style w:type="paragraph" w:styleId="FootnoteText">
    <w:name w:val="footnote text"/>
    <w:basedOn w:val="Normal"/>
    <w:link w:val="FootnoteTextChar"/>
    <w:uiPriority w:val="99"/>
    <w:semiHidden/>
    <w:rsid w:val="00BE5564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5564"/>
    <w:rPr>
      <w:rFonts w:ascii="Arial" w:eastAsia="Arial Unicode MS" w:hAnsi="Arial" w:cs="Tahoma"/>
      <w:kern w:val="1"/>
      <w:lang w:val="fr-FR" w:eastAsia="nl-BE"/>
    </w:rPr>
  </w:style>
  <w:style w:type="character" w:styleId="FootnoteReference">
    <w:name w:val="footnote reference"/>
    <w:uiPriority w:val="99"/>
    <w:semiHidden/>
    <w:rsid w:val="00BE5564"/>
    <w:rPr>
      <w:vertAlign w:val="superscript"/>
    </w:rPr>
  </w:style>
  <w:style w:type="paragraph" w:styleId="BodyText2">
    <w:name w:val="Body Text 2"/>
    <w:basedOn w:val="Normal"/>
    <w:link w:val="BodyText2Char"/>
    <w:semiHidden/>
    <w:rsid w:val="00BE5564"/>
    <w:pPr>
      <w:pBdr>
        <w:left w:val="single" w:sz="4" w:space="1" w:color="auto"/>
        <w:right w:val="single" w:sz="4" w:space="4" w:color="auto"/>
      </w:pBdr>
    </w:pPr>
    <w:rPr>
      <w:sz w:val="22"/>
      <w:lang w:val="fr-BE"/>
    </w:rPr>
  </w:style>
  <w:style w:type="character" w:customStyle="1" w:styleId="BodyText2Char">
    <w:name w:val="Body Text 2 Char"/>
    <w:link w:val="BodyText2"/>
    <w:semiHidden/>
    <w:rsid w:val="00BE5564"/>
    <w:rPr>
      <w:rFonts w:ascii="Arial" w:eastAsia="Arial Unicode MS" w:hAnsi="Arial" w:cs="Tahoma"/>
      <w:kern w:val="1"/>
      <w:sz w:val="22"/>
      <w:szCs w:val="24"/>
      <w:lang w:eastAsia="nl-BE"/>
    </w:rPr>
  </w:style>
  <w:style w:type="paragraph" w:styleId="BodyText">
    <w:name w:val="Body Text"/>
    <w:basedOn w:val="Normal"/>
    <w:link w:val="BodyTextChar"/>
    <w:uiPriority w:val="99"/>
    <w:semiHidden/>
    <w:unhideWhenUsed/>
    <w:rsid w:val="00BE5564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BE5564"/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paragraph" w:styleId="ListParagraph">
    <w:name w:val="List Paragraph"/>
    <w:basedOn w:val="Normal"/>
    <w:uiPriority w:val="34"/>
    <w:qFormat/>
    <w:rsid w:val="000603D9"/>
    <w:pPr>
      <w:widowControl/>
      <w:ind w:left="720"/>
      <w:contextualSpacing/>
    </w:pPr>
    <w:rPr>
      <w:rFonts w:ascii="Garamond" w:eastAsia="Times New Roman" w:hAnsi="Garamond" w:cs="Times New Roman"/>
      <w:kern w:val="0"/>
      <w:sz w:val="22"/>
      <w:szCs w:val="22"/>
      <w:lang w:eastAsia="ar-SA"/>
    </w:rPr>
  </w:style>
  <w:style w:type="paragraph" w:customStyle="1" w:styleId="paragraph">
    <w:name w:val="paragraph"/>
    <w:basedOn w:val="Normal"/>
    <w:rsid w:val="00CF201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fr-BE" w:eastAsia="fr-BE"/>
    </w:rPr>
  </w:style>
  <w:style w:type="character" w:customStyle="1" w:styleId="eop">
    <w:name w:val="eop"/>
    <w:rsid w:val="00CF2015"/>
  </w:style>
  <w:style w:type="character" w:customStyle="1" w:styleId="normaltextrun">
    <w:name w:val="normaltextrun"/>
    <w:rsid w:val="00CF2015"/>
  </w:style>
  <w:style w:type="character" w:styleId="CommentReference">
    <w:name w:val="annotation reference"/>
    <w:uiPriority w:val="99"/>
    <w:semiHidden/>
    <w:unhideWhenUsed/>
    <w:rsid w:val="00E469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9E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9E6"/>
    <w:rPr>
      <w:rFonts w:ascii="Arial" w:eastAsia="Arial Unicode MS" w:hAnsi="Arial" w:cs="Tahoma"/>
      <w:kern w:val="1"/>
      <w:lang w:val="fr-FR" w:eastAsia="nl-B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9E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9E6"/>
    <w:rPr>
      <w:rFonts w:ascii="Arial" w:eastAsia="Arial Unicode MS" w:hAnsi="Arial" w:cs="Tahoma"/>
      <w:b/>
      <w:bCs/>
      <w:kern w:val="1"/>
      <w:lang w:val="fr-FR" w:eastAsia="nl-BE"/>
    </w:rPr>
  </w:style>
  <w:style w:type="paragraph" w:styleId="Revision">
    <w:name w:val="Revision"/>
    <w:hidden/>
    <w:uiPriority w:val="99"/>
    <w:semiHidden/>
    <w:rsid w:val="001F701E"/>
    <w:rPr>
      <w:rFonts w:ascii="Arial" w:eastAsia="Arial Unicode MS" w:hAnsi="Arial" w:cs="Tahoma"/>
      <w:kern w:val="1"/>
      <w:sz w:val="18"/>
      <w:szCs w:val="24"/>
      <w:lang w:val="fr-FR" w:eastAsia="nl-BE"/>
    </w:rPr>
  </w:style>
  <w:style w:type="character" w:styleId="Mention">
    <w:name w:val="Mention"/>
    <w:uiPriority w:val="99"/>
    <w:unhideWhenUsed/>
    <w:rsid w:val="00D7753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7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debuege\AppData\Local\Packages\Microsoft.MicrosoftEdge_8wekyb3d8bbwe\TempState\Downloads\Letter%20Template%20Enabel%20English%20(1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ontract_document" ma:contentTypeID="0x0101002C34C447E6454A40A553EE97A6C4718600B38ADEEFE164B8409EED758F627A4A3A" ma:contentTypeVersion="36" ma:contentTypeDescription="" ma:contentTypeScope="" ma:versionID="747066d306d8d5fe2e3ade96c0e4b50a">
  <xsd:schema xmlns:xsd="http://www.w3.org/2001/XMLSchema" xmlns:xs="http://www.w3.org/2001/XMLSchema" xmlns:p="http://schemas.microsoft.com/office/2006/metadata/properties" xmlns:ns2="14a9c00f-d9e3-4eb9-aad3-f69239d17d9c" xmlns:ns3="1c89b6ff-5735-4b3c-9dca-50e80957a65b" xmlns:ns4="508ba6eb-9e09-4fd5-92f2-2d9921329f2d" xmlns:ns5="fa820769-df82-47bf-aa03-b168de1aaa96" targetNamespace="http://schemas.microsoft.com/office/2006/metadata/properties" ma:root="true" ma:fieldsID="517b1a31654235610924194929672291" ns2:_="" ns3:_="" ns4:_="" ns5:_="">
    <xsd:import namespace="14a9c00f-d9e3-4eb9-aad3-f69239d17d9c"/>
    <xsd:import namespace="1c89b6ff-5735-4b3c-9dca-50e80957a65b"/>
    <xsd:import namespace="508ba6eb-9e09-4fd5-92f2-2d9921329f2d"/>
    <xsd:import namespace="fa820769-df82-47bf-aa03-b168de1aaa96"/>
    <xsd:element name="properties">
      <xsd:complexType>
        <xsd:sequence>
          <xsd:element name="documentManagement">
            <xsd:complexType>
              <xsd:all>
                <xsd:element ref="ns2:o99d250c03344da181939f0145dbc023" minOccurs="0"/>
                <xsd:element ref="ns3:TaxCatchAll" minOccurs="0"/>
                <xsd:element ref="ns3:TaxCatchAllLabel" minOccurs="0"/>
                <xsd:element ref="ns2:kecc0e8a0a3349c79c5d1d6e51bea7c3" minOccurs="0"/>
                <xsd:element ref="ns2:j50cb40f2a0941d2947e6bcbd5d19dce" minOccurs="0"/>
                <xsd:element ref="ns2:jcd7455606374210a964e5d7a999097a" minOccurs="0"/>
                <xsd:element ref="ns2:l9d65098618b4a8fbbe87718e7187e6b" minOccurs="0"/>
                <xsd:element ref="ns2:e2b781e9cad840cd89b90f5a7e989839" minOccurs="0"/>
                <xsd:element ref="ns4:_dlc_DocIdPersistId" minOccurs="0"/>
                <xsd:element ref="ns4:_dlc_DocId" minOccurs="0"/>
                <xsd:element ref="ns4:_dlc_DocIdUrl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9c00f-d9e3-4eb9-aad3-f69239d17d9c" elementFormDefault="qualified">
    <xsd:import namespace="http://schemas.microsoft.com/office/2006/documentManagement/types"/>
    <xsd:import namespace="http://schemas.microsoft.com/office/infopath/2007/PartnerControls"/>
    <xsd:element name="o99d250c03344da181939f0145dbc023" ma:index="8" nillable="true" ma:taxonomy="true" ma:internalName="o99d250c03344da181939f0145dbc023" ma:taxonomyFieldName="Document_Language" ma:displayName="Document_Language" ma:readOnly="false" ma:default="4;#EN|eb0f068f-7d92-44c4-a2e1-052290512cff" ma:fieldId="{899d250c-0334-4da1-8193-9f0145dbc023}" ma:sspId="60552f54-6c29-411d-8801-9a0c08c1a1a0" ma:termSetId="df09f262-5bd0-48f7-8ff9-66e612052d7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ecc0e8a0a3349c79c5d1d6e51bea7c3" ma:index="12" nillable="true" ma:taxonomy="true" ma:internalName="kecc0e8a0a3349c79c5d1d6e51bea7c3" ma:taxonomyFieldName="Document_Status" ma:displayName="Document_Status" ma:readOnly="false" ma:default="" ma:fieldId="{4ecc0e8a-0a33-49c7-9c5d-1d6e51bea7c3}" ma:sspId="60552f54-6c29-411d-8801-9a0c08c1a1a0" ma:termSetId="44d061db-62b2-4b12-a4d8-975f9639cbd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50cb40f2a0941d2947e6bcbd5d19dce" ma:index="14" nillable="true" ma:taxonomy="true" ma:internalName="j50cb40f2a0941d2947e6bcbd5d19dce" ma:taxonomyFieldName="Document_Type" ma:displayName="Document_Type" ma:readOnly="false" ma:default="" ma:fieldId="{350cb40f-2a09-41d2-947e-6bcbd5d19dce}" ma:sspId="60552f54-6c29-411d-8801-9a0c08c1a1a0" ma:termSetId="33f81917-df70-4c8b-9cac-ffa47dc2aa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cd7455606374210a964e5d7a999097a" ma:index="16" nillable="true" ma:taxonomy="true" ma:internalName="jcd7455606374210a964e5d7a999097a" ma:taxonomyFieldName="Country" ma:displayName="Country" ma:readOnly="false" ma:default="1;#MOZ|3496db66-fcb2-481b-980a-3d157fe844e3" ma:fieldId="{3cd74556-0637-4210-a964-e5d7a999097a}" ma:sspId="60552f54-6c29-411d-8801-9a0c08c1a1a0" ma:termSetId="a5b2ccc0-0626-4c6c-a942-5ad76bcb68f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9d65098618b4a8fbbe87718e7187e6b" ma:index="18" nillable="true" ma:taxonomy="true" ma:internalName="l9d65098618b4a8fbbe87718e7187e6b" ma:taxonomyFieldName="Contract_reference" ma:displayName="Contract_reference" ma:readOnly="false" ma:default="" ma:fieldId="{59d65098-618b-4a8f-bbe8-7718e7187e6b}" ma:sspId="60552f54-6c29-411d-8801-9a0c08c1a1a0" ma:termSetId="6b2ff0ad-1426-4170-972c-650f8b36e80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b781e9cad840cd89b90f5a7e989839" ma:index="20" nillable="true" ma:taxonomy="true" ma:internalName="e2b781e9cad840cd89b90f5a7e989839" ma:taxonomyFieldName="Project_code" ma:displayName="Project_code" ma:readOnly="false" ma:default="" ma:fieldId="{e2b781e9-cad8-40cd-89b9-0f5a7e989839}" ma:sspId="60552f54-6c29-411d-8801-9a0c08c1a1a0" ma:termSetId="8587b757-e1df-402e-8661-395e63ee946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9b6ff-5735-4b3c-9dca-50e80957a65b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fbdfba29-9dd2-4f08-af94-13ad0cf04504}" ma:internalName="TaxCatchAll" ma:showField="CatchAllData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fbdfba29-9dd2-4f08-af94-13ad0cf04504}" ma:internalName="TaxCatchAllLabel" ma:readOnly="true" ma:showField="CatchAllDataLabel" ma:web="1c89b6ff-5735-4b3c-9dca-50e80957a6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ba6eb-9e09-4fd5-92f2-2d9921329f2d" elementFormDefault="qualified">
    <xsd:import namespace="http://schemas.microsoft.com/office/2006/documentManagement/types"/>
    <xsd:import namespace="http://schemas.microsoft.com/office/infopath/2007/PartnerControls"/>
    <xsd:element name="_dlc_DocIdPersistId" ma:index="2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820769-df82-47bf-aa03-b168de1aa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60552f54-6c29-411d-8801-9a0c08c1a1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3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4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89b6ff-5735-4b3c-9dca-50e80957a65b">
      <Value>4</Value>
      <Value>449</Value>
      <Value>1</Value>
      <Value>126</Value>
    </TaxCatchAll>
    <_dlc_DocId xmlns="508ba6eb-9e09-4fd5-92f2-2d9921329f2d">MOZENABEL-172968319-197461</_dlc_DocId>
    <_dlc_DocIdUrl xmlns="508ba6eb-9e09-4fd5-92f2-2d9921329f2d">
      <Url>https://enabelbe.sharepoint.com/sites/MOZ/_layouts/15/DocIdRedir.aspx?ID=MOZENABEL-172968319-197461</Url>
      <Description>MOZENABEL-172968319-197461</Description>
    </_dlc_DocIdUrl>
    <o99d250c03344da181939f0145dbc023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EN</TermName>
          <TermId xmlns="http://schemas.microsoft.com/office/infopath/2007/PartnerControls">eb0f068f-7d92-44c4-a2e1-052290512cff</TermId>
        </TermInfo>
      </Terms>
    </o99d250c03344da181939f0145dbc023>
    <e2b781e9cad840cd89b90f5a7e989839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MOZ22005</TermName>
          <TermId xmlns="http://schemas.microsoft.com/office/infopath/2007/PartnerControls">6791ad15-a20a-4d25-a05f-d7373cb2cbfd</TermId>
        </TermInfo>
      </Terms>
    </e2b781e9cad840cd89b90f5a7e989839>
    <jcd7455606374210a964e5d7a999097a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</TermName>
          <TermId xmlns="http://schemas.microsoft.com/office/infopath/2007/PartnerControls">3496db66-fcb2-481b-980a-3d157fe844e3</TermId>
        </TermInfo>
      </Terms>
    </jcd7455606374210a964e5d7a999097a>
    <j50cb40f2a0941d2947e6bcbd5d19dce xmlns="14a9c00f-d9e3-4eb9-aad3-f69239d17d9c">
      <Terms xmlns="http://schemas.microsoft.com/office/infopath/2007/PartnerControls"/>
    </j50cb40f2a0941d2947e6bcbd5d19dce>
    <kecc0e8a0a3349c79c5d1d6e51bea7c3 xmlns="14a9c00f-d9e3-4eb9-aad3-f69239d17d9c">
      <Terms xmlns="http://schemas.microsoft.com/office/infopath/2007/PartnerControls"/>
    </kecc0e8a0a3349c79c5d1d6e51bea7c3>
    <lcf76f155ced4ddcb4097134ff3c332f xmlns="fa820769-df82-47bf-aa03-b168de1aaa96">
      <Terms xmlns="http://schemas.microsoft.com/office/infopath/2007/PartnerControls"/>
    </lcf76f155ced4ddcb4097134ff3c332f>
    <l9d65098618b4a8fbbe87718e7187e6b xmlns="14a9c00f-d9e3-4eb9-aad3-f69239d17d9c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MOZ22005-10354</TermName>
          <TermId xmlns="http://schemas.microsoft.com/office/infopath/2007/PartnerControls">2856f46e-1866-440b-bc87-2e1db026bf8d</TermId>
        </TermInfo>
      </Terms>
    </l9d65098618b4a8fbbe87718e7187e6b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7AC3A7-73FF-48BF-A7D5-FC6080F605BC}"/>
</file>

<file path=customXml/itemProps2.xml><?xml version="1.0" encoding="utf-8"?>
<ds:datastoreItem xmlns:ds="http://schemas.openxmlformats.org/officeDocument/2006/customXml" ds:itemID="{50E711C8-EE9B-4B9C-8BD4-212E51C67074}">
  <ds:schemaRefs>
    <ds:schemaRef ds:uri="http://schemas.microsoft.com/office/2006/metadata/properties"/>
    <ds:schemaRef ds:uri="http://schemas.microsoft.com/office/infopath/2007/PartnerControls"/>
    <ds:schemaRef ds:uri="1c89b6ff-5735-4b3c-9dca-50e80957a65b"/>
    <ds:schemaRef ds:uri="508ba6eb-9e09-4fd5-92f2-2d9921329f2d"/>
    <ds:schemaRef ds:uri="14a9c00f-d9e3-4eb9-aad3-f69239d17d9c"/>
    <ds:schemaRef ds:uri="fa820769-df82-47bf-aa03-b168de1aaa96"/>
  </ds:schemaRefs>
</ds:datastoreItem>
</file>

<file path=customXml/itemProps3.xml><?xml version="1.0" encoding="utf-8"?>
<ds:datastoreItem xmlns:ds="http://schemas.openxmlformats.org/officeDocument/2006/customXml" ds:itemID="{C8F7CEE3-D29B-4315-9FB3-E309A51DB6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D3249-6677-4C92-9EC4-1589B0F0BBC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6D02760-E318-4411-9305-396CD1CD05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Template Enabel English (1)</Template>
  <TotalTime>1199</TotalTime>
  <Pages>11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De BUEGER</dc:creator>
  <cp:keywords/>
  <cp:lastModifiedBy>FERNANDES, Mateus</cp:lastModifiedBy>
  <cp:revision>157</cp:revision>
  <cp:lastPrinted>2017-12-15T16:00:00Z</cp:lastPrinted>
  <dcterms:created xsi:type="dcterms:W3CDTF">2018-03-07T14:21:00Z</dcterms:created>
  <dcterms:modified xsi:type="dcterms:W3CDTF">2026-06-29T08:13:00Z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0x0101002C34C447E6454A40A553EE97A6C4718600B38ADEEFE164B8409EED758F627A4A3A</vt:lpwstr>
  </property>
  <property fmtid="{D5CDD505-2E9C-101B-9397-08002B2CF9AE}" pid="3" name="Language">
    <vt:lpwstr>4;#EN|eb0f068f-7d92-44c4-a2e1-052290512cff</vt:lpwstr>
  </property>
  <property fmtid="{D5CDD505-2E9C-101B-9397-08002B2CF9AE}" pid="4" name="Type_Document">
    <vt:lpwstr>8;#Template|507c20e7-7939-4ae2-9a5d-822aa0fd4f74</vt:lpwstr>
  </property>
  <property fmtid="{D5CDD505-2E9C-101B-9397-08002B2CF9AE}" pid="5" name="Owner">
    <vt:lpwstr>19;#FIN:Contractfin ＆ Legal|f02f01d1-a4cc-4ad5-947e-c890f37974f2</vt:lpwstr>
  </property>
  <property fmtid="{D5CDD505-2E9C-101B-9397-08002B2CF9AE}" pid="6" name="_dlc_DocIdItemGuid">
    <vt:lpwstr>b88d73c4-437d-4d40-966e-d915e9851f32</vt:lpwstr>
  </property>
  <property fmtid="{D5CDD505-2E9C-101B-9397-08002B2CF9AE}" pid="7" name="ENABEL_Service">
    <vt:lpwstr>51;#08.02.01. Call for Proposals_Appel à Propositions|0d6a6f64-ec9a-43d2-956b-27c513f4fced</vt:lpwstr>
  </property>
  <property fmtid="{D5CDD505-2E9C-101B-9397-08002B2CF9AE}" pid="8" name="docLang">
    <vt:lpwstr>en</vt:lpwstr>
  </property>
  <property fmtid="{D5CDD505-2E9C-101B-9397-08002B2CF9AE}" pid="9" name="Document_Language">
    <vt:lpwstr>4</vt:lpwstr>
  </property>
  <property fmtid="{D5CDD505-2E9C-101B-9397-08002B2CF9AE}" pid="10" name="Country">
    <vt:lpwstr>1;#MOZ|3496db66-fcb2-481b-980a-3d157fe844e3</vt:lpwstr>
  </property>
  <property fmtid="{D5CDD505-2E9C-101B-9397-08002B2CF9AE}" pid="11" name="Contract_reference">
    <vt:lpwstr>449</vt:lpwstr>
  </property>
  <property fmtid="{D5CDD505-2E9C-101B-9397-08002B2CF9AE}" pid="12" name="Project_code">
    <vt:lpwstr>126</vt:lpwstr>
  </property>
  <property fmtid="{D5CDD505-2E9C-101B-9397-08002B2CF9AE}" pid="13" name="MediaServiceImageTags">
    <vt:lpwstr/>
  </property>
  <property fmtid="{D5CDD505-2E9C-101B-9397-08002B2CF9AE}" pid="14" name="Document_Type">
    <vt:lpwstr/>
  </property>
  <property fmtid="{D5CDD505-2E9C-101B-9397-08002B2CF9AE}" pid="15" name="Document_Status">
    <vt:lpwstr/>
  </property>
</Properties>
</file>