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97891" w:rsidR="001C1CA5" w:rsidP="00797891" w:rsidRDefault="001C1CA5" w14:paraId="307352AC" w14:textId="35307C80">
      <w:pPr>
        <w:rPr>
          <w:b/>
          <w:bCs/>
          <w:color w:val="365F91" w:themeColor="accent1" w:themeShade="BF"/>
        </w:rPr>
      </w:pPr>
      <w:r w:rsidRPr="00797891">
        <w:rPr>
          <w:b/>
          <w:bCs/>
          <w:color w:val="365F91" w:themeColor="accent1" w:themeShade="BF"/>
        </w:rPr>
        <w:t>Dossier de demande de subsides dans le cadre d’un appel à propositions en une phase</w:t>
      </w:r>
    </w:p>
    <w:p w:rsidRPr="001C1CA5" w:rsidR="001C1CA5" w:rsidP="001C1CA5" w:rsidRDefault="001C1CA5" w14:paraId="14E2E0EE" w14:textId="6A6E139C">
      <w:pPr>
        <w:ind w:left="360"/>
        <w:rPr>
          <w:color w:val="404040"/>
          <w:highlight w:val="yellow"/>
        </w:rPr>
      </w:pPr>
      <w:r w:rsidRPr="001C1CA5">
        <w:rPr>
          <w:highlight w:val="yellow"/>
        </w:rPr>
        <w:t>Le demandeur doit s'assurer que le texte</w:t>
      </w:r>
      <w:r w:rsidR="00F2595F">
        <w:rPr>
          <w:highlight w:val="yellow"/>
        </w:rPr>
        <w:t xml:space="preserve"> du dossier de demande de </w:t>
      </w:r>
      <w:proofErr w:type="gramStart"/>
      <w:r w:rsidR="00F2595F">
        <w:rPr>
          <w:highlight w:val="yellow"/>
        </w:rPr>
        <w:t>subside</w:t>
      </w:r>
      <w:r w:rsidRPr="001C1CA5">
        <w:rPr>
          <w:highlight w:val="yellow"/>
        </w:rPr>
        <w:t>:</w:t>
      </w:r>
      <w:proofErr w:type="gramEnd"/>
    </w:p>
    <w:p w:rsidRPr="00E36EB7" w:rsidR="001C1CA5" w:rsidP="001C1CA5" w:rsidRDefault="001C1CA5" w14:paraId="57E45A21" w14:textId="03F5F415">
      <w:pPr>
        <w:pStyle w:val="ListParagraph"/>
        <w:numPr>
          <w:ilvl w:val="0"/>
          <w:numId w:val="10"/>
        </w:numPr>
        <w:rPr>
          <w:highlight w:val="yellow"/>
        </w:rPr>
      </w:pPr>
      <w:proofErr w:type="gramStart"/>
      <w:r w:rsidRPr="00E36EB7">
        <w:rPr>
          <w:highlight w:val="yellow"/>
        </w:rPr>
        <w:t>fournit</w:t>
      </w:r>
      <w:proofErr w:type="gramEnd"/>
      <w:r w:rsidRPr="00E36EB7">
        <w:rPr>
          <w:highlight w:val="yellow"/>
        </w:rPr>
        <w:t xml:space="preserve"> les informations demandées dans les rubriques ci-dessous, dans l'ordre dans lequel elles sont demandées, et proportionnellement à son importance relative (voir les notes pertinentes indiquées dans l</w:t>
      </w:r>
      <w:r w:rsidR="00DD42E5">
        <w:rPr>
          <w:highlight w:val="yellow"/>
        </w:rPr>
        <w:t>es</w:t>
      </w:r>
      <w:r w:rsidRPr="00E36EB7">
        <w:rPr>
          <w:highlight w:val="yellow"/>
        </w:rPr>
        <w:t xml:space="preserve"> grille</w:t>
      </w:r>
      <w:r w:rsidR="00DD42E5">
        <w:rPr>
          <w:highlight w:val="yellow"/>
        </w:rPr>
        <w:t>s</w:t>
      </w:r>
      <w:r w:rsidRPr="00E36EB7">
        <w:rPr>
          <w:highlight w:val="yellow"/>
        </w:rPr>
        <w:t xml:space="preserve"> d'évaluation et dans les lignes directrices</w:t>
      </w:r>
      <w:proofErr w:type="gramStart"/>
      <w:r w:rsidRPr="00E36EB7">
        <w:rPr>
          <w:highlight w:val="yellow"/>
        </w:rPr>
        <w:t>);</w:t>
      </w:r>
      <w:proofErr w:type="gramEnd"/>
    </w:p>
    <w:p w:rsidRPr="00E36EB7" w:rsidR="001C1CA5" w:rsidP="001C1CA5" w:rsidRDefault="001C1CA5" w14:paraId="6E6277FB" w14:textId="5C7F7263">
      <w:pPr>
        <w:pStyle w:val="ListParagraph"/>
        <w:numPr>
          <w:ilvl w:val="0"/>
          <w:numId w:val="10"/>
        </w:numPr>
        <w:rPr>
          <w:color w:val="404040"/>
          <w:highlight w:val="yellow"/>
        </w:rPr>
      </w:pPr>
      <w:proofErr w:type="gramStart"/>
      <w:r w:rsidRPr="00E36EB7">
        <w:rPr>
          <w:highlight w:val="yellow"/>
        </w:rPr>
        <w:t>fournit</w:t>
      </w:r>
      <w:proofErr w:type="gramEnd"/>
      <w:r w:rsidRPr="00E36EB7">
        <w:rPr>
          <w:highlight w:val="yellow"/>
        </w:rPr>
        <w:t xml:space="preserve"> des informations complètes (étant donné que l</w:t>
      </w:r>
      <w:r w:rsidR="00F2595F">
        <w:rPr>
          <w:highlight w:val="yellow"/>
        </w:rPr>
        <w:t>es</w:t>
      </w:r>
      <w:r w:rsidRPr="00E36EB7">
        <w:rPr>
          <w:highlight w:val="yellow"/>
        </w:rPr>
        <w:t xml:space="preserve"> grille</w:t>
      </w:r>
      <w:r w:rsidR="00F2595F">
        <w:rPr>
          <w:highlight w:val="yellow"/>
        </w:rPr>
        <w:t>s</w:t>
      </w:r>
      <w:r w:rsidRPr="00E36EB7">
        <w:rPr>
          <w:highlight w:val="yellow"/>
        </w:rPr>
        <w:t xml:space="preserve"> d'évaluation ne ser</w:t>
      </w:r>
      <w:r w:rsidR="00F2595F">
        <w:rPr>
          <w:highlight w:val="yellow"/>
        </w:rPr>
        <w:t>ont</w:t>
      </w:r>
      <w:r w:rsidRPr="00E36EB7">
        <w:rPr>
          <w:highlight w:val="yellow"/>
        </w:rPr>
        <w:t xml:space="preserve"> appliquée</w:t>
      </w:r>
      <w:r w:rsidR="00F2595F">
        <w:rPr>
          <w:highlight w:val="yellow"/>
        </w:rPr>
        <w:t>s</w:t>
      </w:r>
      <w:r w:rsidRPr="00E36EB7">
        <w:rPr>
          <w:highlight w:val="yellow"/>
        </w:rPr>
        <w:t xml:space="preserve"> qu'aux informations figurant dans la proposition</w:t>
      </w:r>
      <w:r w:rsidR="00DD42E5">
        <w:rPr>
          <w:highlight w:val="yellow"/>
        </w:rPr>
        <w:t>/proposition</w:t>
      </w:r>
      <w:proofErr w:type="gramStart"/>
      <w:r w:rsidRPr="00E36EB7">
        <w:rPr>
          <w:highlight w:val="yellow"/>
        </w:rPr>
        <w:t>);</w:t>
      </w:r>
      <w:proofErr w:type="gramEnd"/>
    </w:p>
    <w:p w:rsidRPr="00E36EB7" w:rsidR="001C1CA5" w:rsidP="001C1CA5" w:rsidRDefault="001C1CA5" w14:paraId="52A1C9C6" w14:textId="77777777">
      <w:pPr>
        <w:pStyle w:val="ListParagraph"/>
        <w:numPr>
          <w:ilvl w:val="0"/>
          <w:numId w:val="10"/>
        </w:numPr>
        <w:rPr>
          <w:b/>
          <w:highlight w:val="yellow"/>
        </w:rPr>
      </w:pPr>
      <w:proofErr w:type="gramStart"/>
      <w:r w:rsidRPr="00E36EB7">
        <w:rPr>
          <w:highlight w:val="yellow"/>
        </w:rPr>
        <w:t>est</w:t>
      </w:r>
      <w:proofErr w:type="gramEnd"/>
      <w:r w:rsidRPr="00E36EB7">
        <w:rPr>
          <w:highlight w:val="yellow"/>
        </w:rPr>
        <w:t xml:space="preserve"> rédigé de manière la plus claire possible afin de permettre son évaluation. </w:t>
      </w:r>
    </w:p>
    <w:p w:rsidRPr="004117B1" w:rsidR="002C13C4" w:rsidP="00417D1D" w:rsidRDefault="0024674B" w14:paraId="6617D381" w14:textId="17CA3761">
      <w:pPr>
        <w:pStyle w:val="Heading1"/>
      </w:pPr>
      <w:r>
        <w:t xml:space="preserve">INFORMATIONS GÉNÉRALES </w:t>
      </w: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ayout w:type="fixed"/>
        <w:tblLook w:val="0000" w:firstRow="0" w:lastRow="0" w:firstColumn="0" w:lastColumn="0" w:noHBand="0" w:noVBand="0"/>
      </w:tblPr>
      <w:tblGrid>
        <w:gridCol w:w="3400"/>
        <w:gridCol w:w="1278"/>
        <w:gridCol w:w="4678"/>
      </w:tblGrid>
      <w:tr w:rsidRPr="00945C1E" w:rsidR="001A4414" w14:paraId="5DB3CFB0" w14:textId="77777777">
        <w:trPr>
          <w:trHeight w:val="446"/>
        </w:trPr>
        <w:tc>
          <w:tcPr>
            <w:tcW w:w="4678" w:type="dxa"/>
            <w:gridSpan w:val="2"/>
            <w:shd w:val="clear" w:color="auto" w:fill="FFFFFF" w:themeFill="background1"/>
            <w:vAlign w:val="center"/>
          </w:tcPr>
          <w:p w:rsidRPr="00E719D0" w:rsidR="001A4414" w:rsidP="001A4414" w:rsidRDefault="001A4414" w14:paraId="7E051D1D" w14:textId="1124C70B">
            <w:r>
              <w:rPr>
                <w:rStyle w:val="normaltextrun"/>
              </w:rPr>
              <w:t>Numéro de l'appel à propositions </w:t>
            </w:r>
            <w:r>
              <w:rPr>
                <w:rStyle w:val="eop"/>
              </w:rPr>
              <w:t> </w:t>
            </w:r>
          </w:p>
        </w:tc>
        <w:tc>
          <w:tcPr>
            <w:tcW w:w="4678" w:type="dxa"/>
            <w:shd w:val="clear" w:color="auto" w:fill="FFFFFF" w:themeFill="background1"/>
          </w:tcPr>
          <w:p w:rsidRPr="004117B1" w:rsidR="001A4414" w:rsidP="001A4414" w:rsidRDefault="001A4414" w14:paraId="253AD96C" w14:textId="4AF4AB84">
            <w:r>
              <w:rPr>
                <w:rStyle w:val="normaltextrun"/>
              </w:rPr>
              <w:t> </w:t>
            </w:r>
            <w:r>
              <w:rPr>
                <w:rStyle w:val="eop"/>
              </w:rPr>
              <w:t> </w:t>
            </w:r>
          </w:p>
        </w:tc>
      </w:tr>
      <w:tr w:rsidRPr="00945C1E" w:rsidR="001A4414" w14:paraId="43AC8ACD" w14:textId="77777777">
        <w:trPr>
          <w:trHeight w:val="446"/>
        </w:trPr>
        <w:tc>
          <w:tcPr>
            <w:tcW w:w="4678" w:type="dxa"/>
            <w:gridSpan w:val="2"/>
            <w:shd w:val="clear" w:color="auto" w:fill="FFFFFF" w:themeFill="background1"/>
            <w:vAlign w:val="center"/>
          </w:tcPr>
          <w:p w:rsidRPr="00E719D0" w:rsidR="001A4414" w:rsidP="001A4414" w:rsidRDefault="001A4414" w14:paraId="0DEA4BA0" w14:textId="2764BB79">
            <w:r>
              <w:rPr>
                <w:rStyle w:val="normaltextrun"/>
              </w:rPr>
              <w:t>Intitulé de l'appel à propositions </w:t>
            </w:r>
            <w:r>
              <w:rPr>
                <w:rStyle w:val="eop"/>
              </w:rPr>
              <w:t> </w:t>
            </w:r>
          </w:p>
        </w:tc>
        <w:tc>
          <w:tcPr>
            <w:tcW w:w="4678" w:type="dxa"/>
            <w:shd w:val="clear" w:color="auto" w:fill="FFFFFF" w:themeFill="background1"/>
          </w:tcPr>
          <w:p w:rsidRPr="004117B1" w:rsidR="001A4414" w:rsidP="001A4414" w:rsidRDefault="001A4414" w14:paraId="7063E747" w14:textId="5E78E699">
            <w:r>
              <w:rPr>
                <w:rStyle w:val="normaltextrun"/>
              </w:rPr>
              <w:t> </w:t>
            </w:r>
            <w:r>
              <w:rPr>
                <w:rStyle w:val="eop"/>
              </w:rPr>
              <w:t> </w:t>
            </w:r>
          </w:p>
        </w:tc>
      </w:tr>
      <w:tr w:rsidRPr="00945C1E" w:rsidR="004C65F3" w14:paraId="70E1F05F" w14:textId="77777777">
        <w:trPr>
          <w:trHeight w:val="446"/>
        </w:trPr>
        <w:tc>
          <w:tcPr>
            <w:tcW w:w="4678" w:type="dxa"/>
            <w:gridSpan w:val="2"/>
            <w:shd w:val="clear" w:color="auto" w:fill="FFFFFF" w:themeFill="background1"/>
            <w:vAlign w:val="center"/>
          </w:tcPr>
          <w:p w:rsidRPr="004117B1" w:rsidR="004C65F3" w:rsidP="00417D1D" w:rsidRDefault="004C65F3" w14:paraId="064B02B7" w14:textId="46840D86">
            <w:r w:rsidRPr="00E719D0">
              <w:t>Nom du demandeur*</w:t>
            </w:r>
          </w:p>
        </w:tc>
        <w:tc>
          <w:tcPr>
            <w:tcW w:w="4678" w:type="dxa"/>
            <w:shd w:val="clear" w:color="auto" w:fill="FFFFFF" w:themeFill="background1"/>
          </w:tcPr>
          <w:p w:rsidRPr="004117B1" w:rsidR="004C65F3" w:rsidP="00417D1D" w:rsidRDefault="004C65F3" w14:paraId="2072D855" w14:textId="780581A1"/>
        </w:tc>
      </w:tr>
      <w:tr w:rsidRPr="0095140A" w:rsidR="004C65F3" w14:paraId="7A126DB2" w14:textId="77777777">
        <w:trPr>
          <w:trHeight w:val="446"/>
        </w:trPr>
        <w:tc>
          <w:tcPr>
            <w:tcW w:w="4678" w:type="dxa"/>
            <w:gridSpan w:val="2"/>
            <w:shd w:val="clear" w:color="auto" w:fill="FFFFFF" w:themeFill="background1"/>
            <w:vAlign w:val="center"/>
          </w:tcPr>
          <w:p w:rsidRPr="004117B1" w:rsidR="004C65F3" w:rsidP="00417D1D" w:rsidRDefault="004C65F3" w14:paraId="2FA56876" w14:textId="3D7F668E">
            <w:r w:rsidRPr="00E719D0">
              <w:t>Nationalité</w:t>
            </w:r>
            <w:r w:rsidR="00373DC0">
              <w:t>/Pays d’établissement</w:t>
            </w:r>
            <w:r w:rsidRPr="00E719D0">
              <w:t xml:space="preserve"> du demandeur</w:t>
            </w:r>
            <w:r w:rsidRPr="00E719D0">
              <w:rPr>
                <w:rStyle w:val="FootnoteReference"/>
                <w:rFonts w:ascii="Arial" w:hAnsi="Arial"/>
                <w:b/>
                <w:color w:val="404040"/>
                <w:sz w:val="18"/>
                <w:szCs w:val="18"/>
                <w:lang w:val="fr-BE"/>
              </w:rPr>
              <w:footnoteReference w:id="1"/>
            </w:r>
            <w:r w:rsidRPr="00E719D0">
              <w:t>*</w:t>
            </w:r>
          </w:p>
        </w:tc>
        <w:tc>
          <w:tcPr>
            <w:tcW w:w="4678" w:type="dxa"/>
            <w:shd w:val="clear" w:color="auto" w:fill="FFFFFF" w:themeFill="background1"/>
          </w:tcPr>
          <w:p w:rsidRPr="004117B1" w:rsidR="004C65F3" w:rsidP="00417D1D" w:rsidRDefault="004C65F3" w14:paraId="26CF4EE5" w14:textId="3266DFD3"/>
        </w:tc>
      </w:tr>
      <w:tr w:rsidRPr="00945C1E" w:rsidR="004C65F3" w14:paraId="21A00C5E" w14:textId="77777777">
        <w:trPr>
          <w:trHeight w:val="446"/>
        </w:trPr>
        <w:tc>
          <w:tcPr>
            <w:tcW w:w="4678" w:type="dxa"/>
            <w:gridSpan w:val="2"/>
            <w:shd w:val="clear" w:color="auto" w:fill="FFFFFF" w:themeFill="background1"/>
            <w:vAlign w:val="center"/>
          </w:tcPr>
          <w:p w:rsidRPr="004117B1" w:rsidR="004C65F3" w:rsidP="00417D1D" w:rsidRDefault="004C65F3" w14:paraId="6CA4C968" w14:textId="02AAD2CF">
            <w:r w:rsidRPr="00E719D0">
              <w:t>Statut juridique</w:t>
            </w:r>
            <w:r w:rsidRPr="00E719D0">
              <w:rPr>
                <w:rStyle w:val="FootnoteReference"/>
                <w:rFonts w:ascii="Arial" w:hAnsi="Arial"/>
                <w:b/>
                <w:color w:val="404040"/>
                <w:sz w:val="18"/>
                <w:szCs w:val="18"/>
                <w:lang w:val="fr-BE"/>
              </w:rPr>
              <w:footnoteReference w:id="2"/>
            </w:r>
            <w:r w:rsidRPr="00E719D0">
              <w:t>*</w:t>
            </w:r>
          </w:p>
        </w:tc>
        <w:tc>
          <w:tcPr>
            <w:tcW w:w="4678" w:type="dxa"/>
            <w:shd w:val="clear" w:color="auto" w:fill="FFFFFF" w:themeFill="background1"/>
          </w:tcPr>
          <w:p w:rsidRPr="004117B1" w:rsidR="004C65F3" w:rsidP="00417D1D" w:rsidRDefault="004C65F3" w14:paraId="300742F2" w14:textId="396ED9C2"/>
        </w:tc>
      </w:tr>
      <w:tr w:rsidRPr="0095140A" w:rsidR="004C65F3" w14:paraId="7240D107" w14:textId="77777777">
        <w:trPr>
          <w:trHeight w:val="446"/>
        </w:trPr>
        <w:tc>
          <w:tcPr>
            <w:tcW w:w="4678" w:type="dxa"/>
            <w:gridSpan w:val="2"/>
            <w:shd w:val="clear" w:color="auto" w:fill="FFFFFF" w:themeFill="background1"/>
            <w:vAlign w:val="center"/>
          </w:tcPr>
          <w:p w:rsidRPr="004117B1" w:rsidR="004C65F3" w:rsidP="00417D1D" w:rsidRDefault="004C65F3" w14:paraId="5C204BCE" w14:textId="57BE5856">
            <w:r w:rsidRPr="00E719D0">
              <w:t>Codemandeur</w:t>
            </w:r>
            <w:r w:rsidRPr="00E719D0">
              <w:rPr>
                <w:rStyle w:val="FootnoteReference"/>
                <w:rFonts w:ascii="Arial" w:hAnsi="Arial"/>
                <w:b/>
                <w:color w:val="404040"/>
                <w:sz w:val="18"/>
                <w:szCs w:val="18"/>
                <w:lang w:val="fr-BE"/>
              </w:rPr>
              <w:footnoteReference w:id="3"/>
            </w:r>
          </w:p>
        </w:tc>
        <w:tc>
          <w:tcPr>
            <w:tcW w:w="4678" w:type="dxa"/>
            <w:shd w:val="clear" w:color="auto" w:fill="FFFFFF" w:themeFill="background1"/>
          </w:tcPr>
          <w:p w:rsidRPr="004117B1" w:rsidR="004C65F3" w:rsidP="00417D1D" w:rsidRDefault="004C65F3" w14:paraId="14072C72" w14:textId="3AD83C4E">
            <w:r w:rsidRPr="00E719D0">
              <w:t>Nom, nationalité et date de création, statut juridique, liens avec le demandeur ou codemandeur</w:t>
            </w:r>
          </w:p>
        </w:tc>
      </w:tr>
      <w:tr w:rsidRPr="0095140A" w:rsidR="004C65F3" w:rsidTr="009F2776" w14:paraId="6870CD53" w14:textId="77777777">
        <w:tc>
          <w:tcPr>
            <w:tcW w:w="9356" w:type="dxa"/>
            <w:gridSpan w:val="3"/>
            <w:tcBorders>
              <w:bottom w:val="single" w:color="auto" w:sz="4" w:space="0"/>
            </w:tcBorders>
            <w:shd w:val="clear" w:color="auto" w:fill="E6E6E6"/>
          </w:tcPr>
          <w:p w:rsidRPr="004117B1" w:rsidR="004C65F3" w:rsidP="00417D1D" w:rsidRDefault="004C65F3" w14:paraId="390AA536" w14:textId="4BA78FCA">
            <w:pPr>
              <w:rPr>
                <w:spacing w:val="-2"/>
              </w:rPr>
            </w:pPr>
            <w:r w:rsidRPr="004117B1">
              <w:t>Coordonnées du demandeur à utiliser dans le cadre de la présente action</w:t>
            </w:r>
          </w:p>
        </w:tc>
      </w:tr>
      <w:tr w:rsidRPr="004117B1" w:rsidR="004C65F3" w:rsidTr="009F2776" w14:paraId="038D0550" w14:textId="77777777">
        <w:trPr>
          <w:trHeight w:val="797"/>
        </w:trPr>
        <w:tc>
          <w:tcPr>
            <w:tcW w:w="3400" w:type="dxa"/>
            <w:shd w:val="clear" w:color="auto" w:fill="E6E6E6"/>
          </w:tcPr>
          <w:p w:rsidRPr="004117B1" w:rsidR="004C65F3" w:rsidP="00417D1D" w:rsidRDefault="004C65F3" w14:paraId="4A81D8A5" w14:textId="77777777">
            <w:r w:rsidRPr="004117B1">
              <w:t>Adresse postale*:</w:t>
            </w:r>
          </w:p>
          <w:p w:rsidRPr="004117B1" w:rsidR="004C65F3" w:rsidP="00417D1D" w:rsidRDefault="004C65F3" w14:paraId="72611691" w14:textId="77777777"/>
        </w:tc>
        <w:tc>
          <w:tcPr>
            <w:tcW w:w="5956" w:type="dxa"/>
            <w:gridSpan w:val="2"/>
            <w:vAlign w:val="center"/>
          </w:tcPr>
          <w:p w:rsidRPr="004117B1" w:rsidR="004C65F3" w:rsidP="00417D1D" w:rsidRDefault="004C65F3" w14:paraId="11ABB6B5" w14:textId="77777777">
            <w:r w:rsidRPr="004117B1">
              <w:t xml:space="preserve"> </w:t>
            </w:r>
          </w:p>
        </w:tc>
      </w:tr>
      <w:tr w:rsidRPr="0095140A" w:rsidR="004C65F3" w:rsidTr="009F2776" w14:paraId="0FE90019" w14:textId="77777777">
        <w:tc>
          <w:tcPr>
            <w:tcW w:w="3400" w:type="dxa"/>
            <w:shd w:val="clear" w:color="auto" w:fill="E6E6E6"/>
          </w:tcPr>
          <w:p w:rsidRPr="004117B1" w:rsidR="004C65F3" w:rsidP="00417D1D" w:rsidRDefault="004C65F3" w14:paraId="54119372" w14:textId="77777777">
            <w:pPr>
              <w:rPr>
                <w:rStyle w:val="FootnoteReference"/>
                <w:rFonts w:ascii="Arial" w:hAnsi="Arial"/>
                <w:color w:val="404040"/>
                <w:spacing w:val="-2"/>
                <w:sz w:val="18"/>
                <w:szCs w:val="18"/>
                <w:lang w:val="fr-BE"/>
              </w:rPr>
            </w:pPr>
            <w:r w:rsidRPr="004117B1">
              <w:rPr>
                <w:b/>
              </w:rPr>
              <w:t xml:space="preserve">Numéro de téléphone* </w:t>
            </w:r>
            <w:r w:rsidRPr="004117B1">
              <w:t xml:space="preserve">(fixe et </w:t>
            </w:r>
            <w:r w:rsidRPr="004117B1">
              <w:t>mobile)</w:t>
            </w:r>
            <w:r w:rsidRPr="004117B1">
              <w:rPr>
                <w:b/>
              </w:rPr>
              <w:t xml:space="preserve"> : </w:t>
            </w:r>
            <w:r w:rsidRPr="004117B1">
              <w:t>indicatif pays + indicatif ville + numéro</w:t>
            </w:r>
          </w:p>
        </w:tc>
        <w:tc>
          <w:tcPr>
            <w:tcW w:w="5956" w:type="dxa"/>
            <w:gridSpan w:val="2"/>
            <w:vAlign w:val="center"/>
          </w:tcPr>
          <w:p w:rsidRPr="004117B1" w:rsidR="004C65F3" w:rsidP="00417D1D" w:rsidRDefault="004C65F3" w14:paraId="41525DE5" w14:textId="77777777">
            <w:pPr>
              <w:rPr>
                <w:rStyle w:val="FootnoteReference"/>
                <w:rFonts w:ascii="Arial" w:hAnsi="Arial"/>
                <w:color w:val="404040"/>
                <w:spacing w:val="-2"/>
                <w:sz w:val="18"/>
                <w:szCs w:val="18"/>
                <w:lang w:val="fr-BE"/>
              </w:rPr>
            </w:pPr>
          </w:p>
        </w:tc>
      </w:tr>
      <w:tr w:rsidRPr="0095140A" w:rsidR="004C65F3" w:rsidTr="009F2776" w14:paraId="39F6B08D" w14:textId="77777777">
        <w:tc>
          <w:tcPr>
            <w:tcW w:w="3400" w:type="dxa"/>
            <w:shd w:val="clear" w:color="auto" w:fill="E6E6E6"/>
          </w:tcPr>
          <w:p w:rsidRPr="004117B1" w:rsidR="004C65F3" w:rsidP="00417D1D" w:rsidRDefault="004C65F3" w14:paraId="78B573C1" w14:textId="77777777">
            <w:r w:rsidRPr="004117B1">
              <w:t>Personne de contact pour cette action*:</w:t>
            </w:r>
          </w:p>
        </w:tc>
        <w:tc>
          <w:tcPr>
            <w:tcW w:w="5956" w:type="dxa"/>
            <w:gridSpan w:val="2"/>
            <w:vAlign w:val="center"/>
          </w:tcPr>
          <w:p w:rsidRPr="004117B1" w:rsidR="004C65F3" w:rsidP="00417D1D" w:rsidRDefault="004C65F3" w14:paraId="6426A78D" w14:textId="77777777">
            <w:pPr>
              <w:rPr>
                <w:rStyle w:val="FootnoteReference"/>
                <w:rFonts w:ascii="Arial" w:hAnsi="Arial"/>
                <w:color w:val="404040"/>
                <w:spacing w:val="-2"/>
                <w:sz w:val="18"/>
                <w:szCs w:val="18"/>
                <w:lang w:val="fr-BE"/>
              </w:rPr>
            </w:pPr>
          </w:p>
        </w:tc>
      </w:tr>
      <w:tr w:rsidRPr="0095140A" w:rsidR="004C65F3" w:rsidTr="009F2776" w14:paraId="16A6D64E" w14:textId="77777777">
        <w:tc>
          <w:tcPr>
            <w:tcW w:w="3400" w:type="dxa"/>
            <w:shd w:val="clear" w:color="auto" w:fill="E6E6E6"/>
          </w:tcPr>
          <w:p w:rsidRPr="004117B1" w:rsidR="004C65F3" w:rsidP="00417D1D" w:rsidRDefault="004C65F3" w14:paraId="47DFF361" w14:textId="77777777">
            <w:r w:rsidRPr="004117B1">
              <w:t>Adresse électronique de la personne de contact*:</w:t>
            </w:r>
          </w:p>
        </w:tc>
        <w:tc>
          <w:tcPr>
            <w:tcW w:w="5956" w:type="dxa"/>
            <w:gridSpan w:val="2"/>
            <w:vAlign w:val="center"/>
          </w:tcPr>
          <w:p w:rsidRPr="004117B1" w:rsidR="004C65F3" w:rsidP="00417D1D" w:rsidRDefault="004C65F3" w14:paraId="7588A820" w14:textId="77777777">
            <w:pPr>
              <w:rPr>
                <w:rStyle w:val="FootnoteReference"/>
                <w:rFonts w:ascii="Arial" w:hAnsi="Arial"/>
                <w:color w:val="404040"/>
                <w:spacing w:val="-2"/>
                <w:sz w:val="18"/>
                <w:szCs w:val="18"/>
                <w:lang w:val="fr-BE"/>
              </w:rPr>
            </w:pPr>
          </w:p>
        </w:tc>
      </w:tr>
      <w:tr w:rsidRPr="004117B1" w:rsidR="004C65F3" w:rsidTr="009F2776" w14:paraId="117F556F" w14:textId="77777777">
        <w:tc>
          <w:tcPr>
            <w:tcW w:w="3400" w:type="dxa"/>
            <w:shd w:val="clear" w:color="auto" w:fill="E6E6E6"/>
          </w:tcPr>
          <w:p w:rsidRPr="004117B1" w:rsidR="004C65F3" w:rsidP="00417D1D" w:rsidRDefault="004C65F3" w14:paraId="1978196C" w14:textId="2D23FC14">
            <w:r w:rsidRPr="004117B1">
              <w:t>Adresse</w:t>
            </w:r>
            <w:r w:rsidR="003E45FC">
              <w:t xml:space="preserve"> physique du siège</w:t>
            </w:r>
            <w:r w:rsidRPr="004117B1">
              <w:t>*:</w:t>
            </w:r>
          </w:p>
        </w:tc>
        <w:tc>
          <w:tcPr>
            <w:tcW w:w="5956" w:type="dxa"/>
            <w:gridSpan w:val="2"/>
            <w:vAlign w:val="center"/>
          </w:tcPr>
          <w:p w:rsidRPr="004117B1" w:rsidR="004C65F3" w:rsidP="00417D1D" w:rsidRDefault="004C65F3" w14:paraId="2F7408B8" w14:textId="77777777">
            <w:pPr>
              <w:rPr>
                <w:rStyle w:val="FootnoteReference"/>
                <w:rFonts w:ascii="Arial" w:hAnsi="Arial"/>
                <w:color w:val="404040"/>
                <w:spacing w:val="-2"/>
                <w:sz w:val="18"/>
                <w:szCs w:val="18"/>
                <w:lang w:val="fr-BE"/>
              </w:rPr>
            </w:pPr>
          </w:p>
        </w:tc>
      </w:tr>
      <w:tr w:rsidRPr="004117B1" w:rsidR="004C65F3" w:rsidTr="009F2776" w14:paraId="490ABD0C" w14:textId="77777777">
        <w:tc>
          <w:tcPr>
            <w:tcW w:w="3400" w:type="dxa"/>
            <w:shd w:val="clear" w:color="auto" w:fill="E6E6E6"/>
          </w:tcPr>
          <w:p w:rsidRPr="004117B1" w:rsidR="004C65F3" w:rsidP="00417D1D" w:rsidRDefault="004C65F3" w14:paraId="5CFD4DF4" w14:textId="77777777">
            <w:r w:rsidRPr="004117B1">
              <w:t xml:space="preserve">Site web de </w:t>
            </w:r>
            <w:proofErr w:type="gramStart"/>
            <w:r w:rsidRPr="004117B1">
              <w:t>l'organisation:</w:t>
            </w:r>
            <w:proofErr w:type="gramEnd"/>
          </w:p>
        </w:tc>
        <w:tc>
          <w:tcPr>
            <w:tcW w:w="5956" w:type="dxa"/>
            <w:gridSpan w:val="2"/>
            <w:vAlign w:val="center"/>
          </w:tcPr>
          <w:p w:rsidRPr="004117B1" w:rsidR="004C65F3" w:rsidP="00417D1D" w:rsidRDefault="004C65F3" w14:paraId="7CA4602E" w14:textId="77777777">
            <w:pPr>
              <w:rPr>
                <w:rStyle w:val="FootnoteReference"/>
                <w:rFonts w:ascii="Arial" w:hAnsi="Arial"/>
                <w:color w:val="404040"/>
                <w:spacing w:val="-2"/>
                <w:sz w:val="18"/>
                <w:szCs w:val="18"/>
                <w:lang w:val="fr-BE"/>
              </w:rPr>
            </w:pPr>
          </w:p>
        </w:tc>
      </w:tr>
      <w:tr w:rsidRPr="0095140A" w:rsidR="004C65F3" w:rsidTr="009F2776" w14:paraId="7457D2A9" w14:textId="77777777">
        <w:tc>
          <w:tcPr>
            <w:tcW w:w="3400" w:type="dxa"/>
            <w:shd w:val="clear" w:color="auto" w:fill="E6E6E6"/>
          </w:tcPr>
          <w:p w:rsidRPr="004117B1" w:rsidR="004C65F3" w:rsidP="00417D1D" w:rsidRDefault="004C65F3" w14:paraId="3C034469" w14:textId="77777777">
            <w:r w:rsidRPr="004117B1">
              <w:t>Accréditation</w:t>
            </w:r>
          </w:p>
        </w:tc>
        <w:tc>
          <w:tcPr>
            <w:tcW w:w="5956" w:type="dxa"/>
            <w:gridSpan w:val="2"/>
            <w:vAlign w:val="center"/>
          </w:tcPr>
          <w:p w:rsidRPr="004117B1" w:rsidR="004C65F3" w:rsidP="00417D1D" w:rsidRDefault="004C65F3" w14:paraId="64643BD2" w14:textId="77777777">
            <w:pPr>
              <w:rPr>
                <w:rStyle w:val="FootnoteReference"/>
                <w:rFonts w:ascii="Arial" w:hAnsi="Arial"/>
                <w:color w:val="404040"/>
                <w:spacing w:val="-2"/>
                <w:sz w:val="18"/>
                <w:szCs w:val="18"/>
                <w:lang w:val="fr-BE"/>
              </w:rPr>
            </w:pPr>
            <w:r w:rsidRPr="004117B1">
              <w:rPr>
                <w:lang w:eastAsia="nl-NL"/>
              </w:rPr>
              <w:t>Indiquez si votre organisation bénéficie d’une accréditation visée à l’article 26 de la loi du 19 mars 2013 relative à la Coopération belge au Développement</w:t>
            </w:r>
          </w:p>
        </w:tc>
      </w:tr>
      <w:tr w:rsidRPr="0095140A" w:rsidR="004C65F3" w:rsidTr="009F2776" w14:paraId="68BA18B1" w14:textId="77777777">
        <w:tc>
          <w:tcPr>
            <w:tcW w:w="3400" w:type="dxa"/>
            <w:shd w:val="clear" w:color="auto" w:fill="E6E6E6"/>
          </w:tcPr>
          <w:p w:rsidRPr="004117B1" w:rsidR="004C65F3" w:rsidP="00417D1D" w:rsidRDefault="004C65F3" w14:paraId="68398265" w14:textId="14F01D75">
            <w:r w:rsidRPr="004117B1">
              <w:t>Part</w:t>
            </w:r>
            <w:r w:rsidR="005146AF">
              <w:t>enaires financiers</w:t>
            </w:r>
            <w:r>
              <w:rPr>
                <w:rStyle w:val="FootnoteReference"/>
                <w:b/>
                <w:color w:val="404040"/>
                <w:spacing w:val="-2"/>
                <w:szCs w:val="18"/>
              </w:rPr>
              <w:footnoteReference w:id="4"/>
            </w:r>
          </w:p>
        </w:tc>
        <w:tc>
          <w:tcPr>
            <w:tcW w:w="5956" w:type="dxa"/>
            <w:gridSpan w:val="2"/>
            <w:vAlign w:val="center"/>
          </w:tcPr>
          <w:p w:rsidRPr="004117B1" w:rsidR="004C65F3" w:rsidP="00417D1D" w:rsidRDefault="004C65F3" w14:paraId="014C5734" w14:textId="501F5D60">
            <w:pPr>
              <w:rPr>
                <w:rStyle w:val="FootnoteReference"/>
                <w:rFonts w:ascii="Arial" w:hAnsi="Arial"/>
                <w:color w:val="404040"/>
                <w:spacing w:val="-2"/>
                <w:sz w:val="18"/>
                <w:szCs w:val="18"/>
                <w:lang w:val="fr-BE"/>
              </w:rPr>
            </w:pPr>
            <w:r w:rsidRPr="004117B1">
              <w:t xml:space="preserve">Indiquez les partenaires </w:t>
            </w:r>
            <w:r w:rsidR="005146AF">
              <w:t xml:space="preserve">financiers </w:t>
            </w:r>
            <w:r w:rsidRPr="004117B1">
              <w:t xml:space="preserve">dont votre organisation reçoit un financement, ou a reçu un financement endéans les dernières trois </w:t>
            </w:r>
            <w:proofErr w:type="gramStart"/>
            <w:r w:rsidRPr="004117B1">
              <w:t>années</w:t>
            </w:r>
            <w:r w:rsidR="005146AF">
              <w:t xml:space="preserve"> </w:t>
            </w:r>
            <w:r w:rsidRPr="004117B1">
              <w:t>.</w:t>
            </w:r>
            <w:proofErr w:type="gramEnd"/>
            <w:r w:rsidRPr="004117B1">
              <w:t>(Nom et adresse de chaque partenaire)</w:t>
            </w:r>
          </w:p>
        </w:tc>
      </w:tr>
    </w:tbl>
    <w:p w:rsidRPr="004117B1" w:rsidR="005E2A53" w:rsidP="00417D1D" w:rsidRDefault="005E2A53" w14:paraId="57553020" w14:textId="77777777">
      <w:pPr>
        <w:rPr>
          <w:color w:val="404040"/>
        </w:rPr>
      </w:pPr>
      <w:r w:rsidRPr="1A44919B">
        <w:t>(*) signifie que l’information est obligatoire</w:t>
      </w:r>
    </w:p>
    <w:p w:rsidRPr="004117B1" w:rsidR="00E01A1E" w:rsidP="00417D1D" w:rsidRDefault="005E2A53" w14:paraId="6358988B" w14:textId="6EA390EA">
      <w:r w:rsidRPr="004117B1">
        <w:t xml:space="preserve">Tout changement relatif aux adresses, numéros de </w:t>
      </w:r>
      <w:proofErr w:type="gramStart"/>
      <w:r w:rsidRPr="004117B1">
        <w:t>téléphone,  et</w:t>
      </w:r>
      <w:proofErr w:type="gramEnd"/>
      <w:r w:rsidRPr="004117B1">
        <w:t xml:space="preserve"> à l'adresse </w:t>
      </w:r>
      <w:proofErr w:type="gramStart"/>
      <w:r w:rsidRPr="004117B1">
        <w:t>e-mail</w:t>
      </w:r>
      <w:proofErr w:type="gramEnd"/>
      <w:r w:rsidRPr="004117B1">
        <w:t xml:space="preserve"> doit être notifié par écrit à ENABEL. ENABEL ne sera pas tenue pour responsable s'il n'est pas en mesure de contacter le demandeur.</w:t>
      </w:r>
    </w:p>
    <w:p w:rsidRPr="004117B1" w:rsidR="00C37541" w:rsidP="00417D1D" w:rsidRDefault="00C37541" w14:paraId="2C63A8FF" w14:textId="77777777">
      <w:pPr>
        <w:pStyle w:val="Heading2"/>
      </w:pPr>
      <w:bookmarkStart w:name="_Toc66459560" w:id="0"/>
      <w:r w:rsidRPr="004117B1">
        <w:t>Résumé de l'action</w:t>
      </w:r>
      <w:bookmarkEnd w:id="0"/>
      <w:r w:rsidRPr="004117B1">
        <w:t xml:space="preserve"> </w:t>
      </w:r>
    </w:p>
    <w:p w:rsidRPr="00045F77" w:rsidR="00C37541" w:rsidP="00417D1D" w:rsidRDefault="00045F77" w14:paraId="06570AB1" w14:textId="7F74EE85">
      <w:r w:rsidRPr="00045F77">
        <w:t>Prière de compléter le tableau ci-dessous, qui ne doit pas dépasser 1 page. Il constitue un résumé synthétique de l’action. Les informations fournies doivent être brèves et ciblées et ne pas se substituer aux développements détaillés demandés dans les sections suivantes.</w:t>
      </w:r>
    </w:p>
    <w:tbl>
      <w:tblPr>
        <w:tblW w:w="9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52"/>
        <w:gridCol w:w="6804"/>
      </w:tblGrid>
      <w:tr w:rsidRPr="004117B1" w:rsidR="00C37541" w14:paraId="45631F2A" w14:textId="77777777">
        <w:tc>
          <w:tcPr>
            <w:tcW w:w="2552" w:type="dxa"/>
            <w:shd w:val="clear" w:color="auto" w:fill="FFFFFF" w:themeFill="background1"/>
            <w:vAlign w:val="center"/>
          </w:tcPr>
          <w:p w:rsidRPr="004117B1" w:rsidR="00C37541" w:rsidP="00417D1D" w:rsidRDefault="00C37541" w14:paraId="06B460AE" w14:textId="7180A12E">
            <w:r w:rsidRPr="004117B1">
              <w:br w:type="page"/>
            </w:r>
            <w:r w:rsidR="00804112">
              <w:t>Intitulé</w:t>
            </w:r>
            <w:r w:rsidRPr="004117B1">
              <w:t xml:space="preserve"> de l'action*:</w:t>
            </w:r>
          </w:p>
        </w:tc>
        <w:tc>
          <w:tcPr>
            <w:tcW w:w="6804" w:type="dxa"/>
          </w:tcPr>
          <w:p w:rsidRPr="004117B1" w:rsidR="00C37541" w:rsidP="00417D1D" w:rsidRDefault="00C37541" w14:paraId="50ED9467" w14:textId="77777777"/>
        </w:tc>
      </w:tr>
      <w:tr w:rsidRPr="004117B1" w:rsidR="00C37541" w14:paraId="342029BF" w14:textId="77777777">
        <w:trPr>
          <w:trHeight w:val="1809"/>
        </w:trPr>
        <w:tc>
          <w:tcPr>
            <w:tcW w:w="2552" w:type="dxa"/>
            <w:shd w:val="clear" w:color="auto" w:fill="FFFFFF" w:themeFill="background1"/>
            <w:vAlign w:val="center"/>
          </w:tcPr>
          <w:p w:rsidRPr="004117B1" w:rsidR="00C37541" w:rsidP="00417D1D" w:rsidRDefault="00C37541" w14:paraId="06AF6FBE" w14:textId="77777777">
            <w:pPr>
              <w:rPr>
                <w:highlight w:val="lightGray"/>
              </w:rPr>
            </w:pPr>
            <w:r w:rsidRPr="004117B1">
              <w:rPr>
                <w:highlight w:val="lightGray"/>
              </w:rPr>
              <w:t xml:space="preserve">[Lot :  </w:t>
            </w:r>
          </w:p>
          <w:p w:rsidRPr="004117B1" w:rsidR="00C37541" w:rsidP="00417D1D" w:rsidRDefault="00C37541" w14:paraId="135E8B91" w14:textId="1C958DA9">
            <w:r w:rsidRPr="004117B1">
              <w:rPr>
                <w:highlight w:val="lightGray"/>
              </w:rPr>
              <w:t>- Le cas échéant, merci d</w:t>
            </w:r>
            <w:r w:rsidR="006511AE">
              <w:rPr>
                <w:highlight w:val="lightGray"/>
              </w:rPr>
              <w:t>’indiquer</w:t>
            </w:r>
            <w:r w:rsidR="00585848">
              <w:rPr>
                <w:highlight w:val="lightGray"/>
              </w:rPr>
              <w:t xml:space="preserve"> le</w:t>
            </w:r>
            <w:r w:rsidRPr="004117B1">
              <w:rPr>
                <w:highlight w:val="lightGray"/>
              </w:rPr>
              <w:t xml:space="preserve"> lot pour lequel vous soumettez une </w:t>
            </w:r>
            <w:proofErr w:type="gramStart"/>
            <w:r w:rsidRPr="004117B1">
              <w:rPr>
                <w:highlight w:val="lightGray"/>
              </w:rPr>
              <w:t>demande:</w:t>
            </w:r>
            <w:proofErr w:type="gramEnd"/>
          </w:p>
        </w:tc>
        <w:tc>
          <w:tcPr>
            <w:tcW w:w="6804" w:type="dxa"/>
          </w:tcPr>
          <w:p w:rsidRPr="004117B1" w:rsidR="00C37541" w:rsidP="00417D1D" w:rsidRDefault="00C37541" w14:paraId="2D1CEE5A" w14:textId="51742E36">
            <w:pPr>
              <w:rPr>
                <w:highlight w:val="lightGray"/>
              </w:rPr>
            </w:pPr>
            <w:r w:rsidRPr="004117B1">
              <w:rPr>
                <w:highlight w:val="lightGray"/>
              </w:rPr>
              <w:t xml:space="preserve">⁯ Lot </w:t>
            </w:r>
            <w:r w:rsidR="00643219">
              <w:rPr>
                <w:highlight w:val="lightGray"/>
              </w:rPr>
              <w:t>…</w:t>
            </w:r>
          </w:p>
          <w:p w:rsidRPr="004117B1" w:rsidR="00C37541" w:rsidP="00417D1D" w:rsidRDefault="00C37541" w14:paraId="49F0C0C5" w14:textId="5F11D51A"/>
        </w:tc>
      </w:tr>
      <w:tr w:rsidRPr="0095140A" w:rsidR="00C37541" w14:paraId="7D32549C" w14:textId="77777777">
        <w:tc>
          <w:tcPr>
            <w:tcW w:w="2552" w:type="dxa"/>
            <w:shd w:val="clear" w:color="auto" w:fill="FFFFFF" w:themeFill="background1"/>
            <w:vAlign w:val="center"/>
          </w:tcPr>
          <w:p w:rsidRPr="004117B1" w:rsidR="00C37541" w:rsidP="00417D1D" w:rsidRDefault="00C37541" w14:paraId="50EE589B" w14:textId="77777777">
            <w:r w:rsidRPr="004117B1">
              <w:t>Lieu(x) de l'action*: - indiquez le(s) pays et/ou la/les région(s) qui bénéficieront de l'action</w:t>
            </w:r>
          </w:p>
        </w:tc>
        <w:tc>
          <w:tcPr>
            <w:tcW w:w="6804" w:type="dxa"/>
          </w:tcPr>
          <w:p w:rsidRPr="004117B1" w:rsidR="00C37541" w:rsidP="00417D1D" w:rsidRDefault="00C37541" w14:paraId="62CA1271" w14:textId="77777777"/>
        </w:tc>
      </w:tr>
      <w:tr w:rsidRPr="0095140A" w:rsidR="00C37541" w14:paraId="66B50E96" w14:textId="77777777">
        <w:tc>
          <w:tcPr>
            <w:tcW w:w="2552" w:type="dxa"/>
            <w:shd w:val="clear" w:color="auto" w:fill="FFFFFF" w:themeFill="background1"/>
            <w:vAlign w:val="center"/>
          </w:tcPr>
          <w:p w:rsidRPr="004117B1" w:rsidR="00C37541" w:rsidP="00417D1D" w:rsidRDefault="00C37541" w14:paraId="0EE4E387" w14:textId="77777777">
            <w:pPr>
              <w:rPr>
                <w:color w:val="404040"/>
              </w:rPr>
            </w:pPr>
            <w:r w:rsidRPr="004117B1">
              <w:t>Durée totale de l'action* (</w:t>
            </w:r>
            <w:r w:rsidRPr="004117B1">
              <w:rPr>
                <w:i/>
                <w:iCs/>
              </w:rPr>
              <w:t>mois</w:t>
            </w:r>
            <w:proofErr w:type="gramStart"/>
            <w:r w:rsidRPr="004117B1">
              <w:t>):</w:t>
            </w:r>
            <w:proofErr w:type="gramEnd"/>
          </w:p>
        </w:tc>
        <w:tc>
          <w:tcPr>
            <w:tcW w:w="6804" w:type="dxa"/>
          </w:tcPr>
          <w:p w:rsidRPr="004117B1" w:rsidR="00C37541" w:rsidP="00417D1D" w:rsidRDefault="00C37541" w14:paraId="7DF97972" w14:textId="77777777"/>
        </w:tc>
      </w:tr>
      <w:tr w:rsidRPr="004117B1" w:rsidR="00C37541" w14:paraId="23742253" w14:textId="77777777">
        <w:tc>
          <w:tcPr>
            <w:tcW w:w="2552" w:type="dxa"/>
            <w:shd w:val="clear" w:color="auto" w:fill="FFFFFF" w:themeFill="background1"/>
            <w:vAlign w:val="center"/>
          </w:tcPr>
          <w:p w:rsidRPr="004117B1" w:rsidR="00C37541" w:rsidP="00417D1D" w:rsidRDefault="00C37541" w14:paraId="4AFD7A37" w14:textId="77777777">
            <w:r w:rsidRPr="004117B1">
              <w:t xml:space="preserve">Financement demandé*(montant) </w:t>
            </w:r>
          </w:p>
        </w:tc>
        <w:tc>
          <w:tcPr>
            <w:tcW w:w="6804" w:type="dxa"/>
          </w:tcPr>
          <w:p w:rsidRPr="004117B1" w:rsidR="00C37541" w:rsidP="00417D1D" w:rsidRDefault="00C37541" w14:paraId="79467521" w14:textId="77777777">
            <w:r w:rsidRPr="004117B1">
              <w:t>&lt;EUR&gt;</w:t>
            </w:r>
          </w:p>
          <w:p w:rsidRPr="004117B1" w:rsidR="00C37541" w:rsidP="00417D1D" w:rsidRDefault="00C37541" w14:paraId="1F087B6F" w14:textId="77777777"/>
        </w:tc>
      </w:tr>
      <w:tr w:rsidRPr="004117B1" w:rsidR="0019175C" w14:paraId="2D9979E0" w14:textId="77777777">
        <w:tc>
          <w:tcPr>
            <w:tcW w:w="2552" w:type="dxa"/>
            <w:shd w:val="clear" w:color="auto" w:fill="FFFFFF" w:themeFill="background1"/>
          </w:tcPr>
          <w:p w:rsidR="0019175C" w:rsidP="00417D1D" w:rsidRDefault="00B86453" w14:paraId="6254BCAE" w14:textId="77777777">
            <w:r w:rsidRPr="00CE69AD">
              <w:rPr>
                <w:highlight w:val="lightGray"/>
              </w:rPr>
              <w:t xml:space="preserve">Cofinancement </w:t>
            </w:r>
            <w:r w:rsidRPr="00CE69AD" w:rsidR="001D1A92">
              <w:rPr>
                <w:highlight w:val="lightGray"/>
              </w:rPr>
              <w:t>apporté</w:t>
            </w:r>
          </w:p>
          <w:p w:rsidRPr="005E67FC" w:rsidR="005A3A83" w:rsidP="00417D1D" w:rsidRDefault="005E67FC" w14:paraId="492C8539" w14:textId="1631953F">
            <w:pPr>
              <w:rPr>
                <w:iCs/>
              </w:rPr>
            </w:pPr>
            <w:r>
              <w:rPr>
                <w:highlight w:val="lightGray"/>
              </w:rPr>
              <w:t xml:space="preserve">- </w:t>
            </w:r>
            <w:r w:rsidRPr="005E67FC">
              <w:rPr>
                <w:highlight w:val="lightGray"/>
              </w:rPr>
              <w:t>Le cas échéant, conformément aux exigences des lignes directrices</w:t>
            </w:r>
          </w:p>
        </w:tc>
        <w:tc>
          <w:tcPr>
            <w:tcW w:w="6804" w:type="dxa"/>
          </w:tcPr>
          <w:p w:rsidRPr="00CE69AD" w:rsidR="0019175C" w:rsidP="00417D1D" w:rsidRDefault="00CE69AD" w14:paraId="4BFFC0EF" w14:textId="22AC805B">
            <w:r w:rsidRPr="00CE69AD">
              <w:t>&lt;EUR&gt;</w:t>
            </w:r>
          </w:p>
        </w:tc>
      </w:tr>
      <w:tr w:rsidRPr="0095140A" w:rsidR="00C37541" w14:paraId="4F9BEB7E" w14:textId="77777777">
        <w:tc>
          <w:tcPr>
            <w:tcW w:w="2552" w:type="dxa"/>
            <w:shd w:val="clear" w:color="auto" w:fill="FFFFFF" w:themeFill="background1"/>
          </w:tcPr>
          <w:p w:rsidR="00C37541" w:rsidP="00417D1D" w:rsidRDefault="00C37541" w14:paraId="6F373643" w14:textId="77777777">
            <w:r w:rsidRPr="004117B1">
              <w:t>Objectif(s) spécifique(s)*</w:t>
            </w:r>
          </w:p>
          <w:p w:rsidRPr="00C47D9A" w:rsidR="005B3DD0" w:rsidP="00417D1D" w:rsidRDefault="005B3DD0" w14:paraId="39558B31" w14:textId="2602BF98">
            <w:pPr>
              <w:rPr>
                <w:iCs/>
              </w:rPr>
            </w:pPr>
            <w:r w:rsidRPr="00C47D9A">
              <w:rPr>
                <w:highlight w:val="lightGray"/>
              </w:rPr>
              <w:t>- à reprendre conformément aux lignes directrices]</w:t>
            </w:r>
          </w:p>
        </w:tc>
        <w:tc>
          <w:tcPr>
            <w:tcW w:w="6804" w:type="dxa"/>
          </w:tcPr>
          <w:p w:rsidRPr="004117B1" w:rsidR="00C37541" w:rsidP="00417D1D" w:rsidRDefault="00C37541" w14:paraId="21C9A3C1" w14:textId="77777777"/>
        </w:tc>
      </w:tr>
      <w:tr w:rsidRPr="0095140A" w:rsidR="00C37541" w14:paraId="04761817" w14:textId="77777777">
        <w:tc>
          <w:tcPr>
            <w:tcW w:w="2552" w:type="dxa"/>
            <w:shd w:val="clear" w:color="auto" w:fill="FFFFFF" w:themeFill="background1"/>
          </w:tcPr>
          <w:p w:rsidRPr="004117B1" w:rsidR="00C37541" w:rsidP="00417D1D" w:rsidRDefault="00C37541" w14:paraId="518FF8ED" w14:textId="77777777">
            <w:r w:rsidRPr="004117B1">
              <w:t>Bénéficiaires finaux</w:t>
            </w:r>
            <w:r w:rsidRPr="004117B1">
              <w:rPr>
                <w:rStyle w:val="FootnoteReference"/>
                <w:rFonts w:ascii="Arial" w:hAnsi="Arial"/>
                <w:color w:val="404040"/>
                <w:sz w:val="20"/>
                <w:lang w:val="fr-BE"/>
              </w:rPr>
              <w:footnoteReference w:id="5"/>
            </w:r>
            <w:r w:rsidRPr="004117B1">
              <w:t>*</w:t>
            </w:r>
          </w:p>
        </w:tc>
        <w:tc>
          <w:tcPr>
            <w:tcW w:w="6804" w:type="dxa"/>
          </w:tcPr>
          <w:p w:rsidRPr="00820774" w:rsidR="00C37541" w:rsidP="00417D1D" w:rsidRDefault="00820774" w14:paraId="1B4D6DB2" w14:textId="3B536D4F">
            <w:proofErr w:type="gramStart"/>
            <w:r w:rsidRPr="00820774">
              <w:t>à</w:t>
            </w:r>
            <w:proofErr w:type="gramEnd"/>
            <w:r w:rsidRPr="00820774">
              <w:t xml:space="preserve"> renseigner conformément aux lignes directrices</w:t>
            </w:r>
          </w:p>
        </w:tc>
      </w:tr>
      <w:tr w:rsidRPr="004117B1" w:rsidR="00C37541" w14:paraId="71E89D0B" w14:textId="77777777">
        <w:tc>
          <w:tcPr>
            <w:tcW w:w="2552" w:type="dxa"/>
            <w:shd w:val="clear" w:color="auto" w:fill="FFFFFF" w:themeFill="background1"/>
          </w:tcPr>
          <w:p w:rsidRPr="004117B1" w:rsidR="00C37541" w:rsidP="00417D1D" w:rsidRDefault="00C37541" w14:paraId="4186D657" w14:textId="561E7523">
            <w:r w:rsidRPr="004117B1">
              <w:t xml:space="preserve">Résultats </w:t>
            </w:r>
            <w:r w:rsidR="00EA6034">
              <w:t>attendus de l’action</w:t>
            </w:r>
            <w:r w:rsidRPr="004117B1">
              <w:t>*</w:t>
            </w:r>
          </w:p>
        </w:tc>
        <w:tc>
          <w:tcPr>
            <w:tcW w:w="6804" w:type="dxa"/>
          </w:tcPr>
          <w:p w:rsidRPr="004117B1" w:rsidR="00C37541" w:rsidP="00417D1D" w:rsidRDefault="00C37541" w14:paraId="6CD992FB" w14:textId="77777777"/>
        </w:tc>
      </w:tr>
      <w:tr w:rsidRPr="004117B1" w:rsidR="00C37541" w14:paraId="143CE651" w14:textId="77777777">
        <w:tc>
          <w:tcPr>
            <w:tcW w:w="2552" w:type="dxa"/>
            <w:shd w:val="clear" w:color="auto" w:fill="FFFFFF" w:themeFill="background1"/>
          </w:tcPr>
          <w:p w:rsidRPr="004117B1" w:rsidR="00C37541" w:rsidP="00417D1D" w:rsidRDefault="00C37541" w14:paraId="03DDA490" w14:textId="77777777">
            <w:r w:rsidRPr="004117B1">
              <w:t>Activités principales*</w:t>
            </w:r>
          </w:p>
        </w:tc>
        <w:tc>
          <w:tcPr>
            <w:tcW w:w="6804" w:type="dxa"/>
          </w:tcPr>
          <w:p w:rsidRPr="004117B1" w:rsidR="00C37541" w:rsidP="00417D1D" w:rsidRDefault="00C37541" w14:paraId="68FEDBA3" w14:textId="77777777">
            <w:r w:rsidRPr="004117B1">
              <w:t xml:space="preserve"> </w:t>
            </w:r>
          </w:p>
        </w:tc>
      </w:tr>
    </w:tbl>
    <w:p w:rsidRPr="00045F77" w:rsidR="00C37541" w:rsidP="00417D1D" w:rsidRDefault="00C37541" w14:paraId="17C2B625" w14:textId="77777777">
      <w:r w:rsidRPr="004117B1">
        <w:t>(*) Signifie que l’information est obligatoire</w:t>
      </w:r>
    </w:p>
    <w:p w:rsidRPr="004117B1" w:rsidR="003378CD" w:rsidP="45A4E6BD" w:rsidRDefault="002072B3" w14:paraId="0D2F5EA6" w14:textId="5C0D8C88">
      <w:pPr>
        <w:pStyle w:val="Heading2"/>
      </w:pPr>
      <w:r>
        <w:br w:type="page"/>
      </w:r>
      <w:r w:rsidR="003378CD">
        <w:t>PROPOSITION D’ACTION</w:t>
      </w:r>
    </w:p>
    <w:p w:rsidRPr="004117B1" w:rsidR="002C13C4" w:rsidP="00417D1D" w:rsidRDefault="002942C1" w14:paraId="3DE46B49" w14:textId="28853E8B">
      <w:pPr>
        <w:pStyle w:val="Heading2"/>
      </w:pPr>
      <w:r w:rsidRPr="004117B1">
        <w:t>Pertinence de l’action (max. 3 pages)</w:t>
      </w:r>
    </w:p>
    <w:p w:rsidRPr="004117B1" w:rsidR="002C13C4" w:rsidP="00417D1D" w:rsidRDefault="002942C1" w14:paraId="7EF4AEC0" w14:textId="0EAD5F82">
      <w:pPr>
        <w:pStyle w:val="Heading3"/>
      </w:pPr>
      <w:r w:rsidRPr="004117B1">
        <w:t>Pertinence par rapport aux objectifs/secteurs/thèmes/priorités spécifiques de l'appel à propositions</w:t>
      </w:r>
    </w:p>
    <w:p w:rsidRPr="007774D3" w:rsidR="00AC7F94" w:rsidP="00355F4F" w:rsidRDefault="007774D3" w14:paraId="067CB3B8" w14:textId="0C8FD4C6">
      <w:pPr>
        <w:rPr>
          <w:i/>
          <w:iCs/>
        </w:rPr>
      </w:pPr>
      <w:r w:rsidRPr="007774D3">
        <w:rPr>
          <w:i/>
          <w:iCs/>
        </w:rPr>
        <w:t>[</w:t>
      </w:r>
      <w:r w:rsidRPr="00B40C78" w:rsidR="00B40C78">
        <w:rPr>
          <w:i/>
          <w:iCs/>
        </w:rPr>
        <w:t>Expliquez en quoi l’action proposée s’inscrit dans les objectifs, résultats attendus, orientations et paramètres essentiels définis dans les lignes directrices. Montrez de manière concrète comment elle entend contribuer aux résultats visés par l’appel. Précisez également, le cas échéant, les liens avec les zones, secteurs, groupes de bénéficiaires, thèmes transversaux, types d’activités ou besoins particuliers mentionnés dans les lignes directrices</w:t>
      </w:r>
      <w:r w:rsidRPr="007774D3" w:rsidR="00AC7F94">
        <w:rPr>
          <w:i/>
          <w:iCs/>
        </w:rPr>
        <w:t>.</w:t>
      </w:r>
      <w:r w:rsidRPr="007774D3">
        <w:rPr>
          <w:i/>
          <w:iCs/>
        </w:rPr>
        <w:t>]</w:t>
      </w:r>
    </w:p>
    <w:p w:rsidRPr="004117B1" w:rsidR="002C13C4" w:rsidP="00417D1D" w:rsidRDefault="002942C1" w14:paraId="6E1FC0D8" w14:textId="61040552">
      <w:pPr>
        <w:pStyle w:val="Heading3"/>
      </w:pPr>
      <w:r w:rsidRPr="004117B1">
        <w:t>Pertinence par rapport aux besoins et contraintes spécifiques du pays/région/secteur</w:t>
      </w:r>
    </w:p>
    <w:p w:rsidRPr="007774D3" w:rsidR="00582B10" w:rsidP="00355F4F" w:rsidRDefault="007774D3" w14:paraId="5C892851" w14:textId="42FD7FF7">
      <w:pPr>
        <w:rPr>
          <w:i/>
          <w:iCs/>
        </w:rPr>
      </w:pPr>
      <w:r w:rsidRPr="007774D3">
        <w:rPr>
          <w:i/>
          <w:iCs/>
        </w:rPr>
        <w:t>[</w:t>
      </w:r>
      <w:r w:rsidRPr="007774D3" w:rsidR="00582B10">
        <w:rPr>
          <w:i/>
          <w:iCs/>
        </w:rPr>
        <w:t>Décrivez de manière ciblée le contexte dans lequel l’action s’inscrit, dans la zone et/ou le secteur concernés, en vous appuyant sur des données pertinentes, dans la mesure du possible chiffrées.</w:t>
      </w:r>
    </w:p>
    <w:p w:rsidRPr="007774D3" w:rsidR="00582B10" w:rsidP="00355F4F" w:rsidRDefault="00582B10" w14:paraId="14DC9E98" w14:textId="6FF7B972">
      <w:pPr>
        <w:rPr>
          <w:i/>
          <w:iCs/>
        </w:rPr>
      </w:pPr>
      <w:r w:rsidRPr="007774D3">
        <w:rPr>
          <w:i/>
          <w:iCs/>
        </w:rPr>
        <w:t xml:space="preserve">Présentez les principaux besoins, contraintes ou problèmes identifiés, ainsi que, le cas échéant, leurs causes ou interrelations aux niveaux local, sectoriel ou institutionnel. </w:t>
      </w:r>
      <w:r w:rsidRPr="00E57520" w:rsidR="00E57520">
        <w:rPr>
          <w:i/>
          <w:iCs/>
        </w:rPr>
        <w:t>Expliquez en quoi l’action proposée constitue une réponse appropriée, ciblée et proportionnée aux besoins, contraintes ou problèmes identifiés</w:t>
      </w:r>
      <w:r w:rsidRPr="007774D3">
        <w:rPr>
          <w:i/>
          <w:iCs/>
        </w:rPr>
        <w:t>.</w:t>
      </w:r>
    </w:p>
    <w:p w:rsidRPr="007774D3" w:rsidR="00582B10" w:rsidP="00355F4F" w:rsidRDefault="00582B10" w14:paraId="6EBCE7A9" w14:textId="1222FB67">
      <w:pPr>
        <w:rPr>
          <w:i/>
          <w:iCs/>
        </w:rPr>
      </w:pPr>
      <w:r w:rsidRPr="007774D3">
        <w:rPr>
          <w:i/>
          <w:iCs/>
        </w:rPr>
        <w:t>Situez également, le cas échéant, l’action par rapport aux politiques, plans ou cadres stratégiques nationaux, régionaux ou locaux pertinents, ainsi qu’aux interventions antérieures ou en cours, y compris celles d’</w:t>
      </w:r>
      <w:proofErr w:type="spellStart"/>
      <w:r w:rsidRPr="007774D3">
        <w:rPr>
          <w:i/>
          <w:iCs/>
        </w:rPr>
        <w:t>Enabel</w:t>
      </w:r>
      <w:proofErr w:type="spellEnd"/>
      <w:r w:rsidRPr="007774D3">
        <w:rPr>
          <w:i/>
          <w:iCs/>
        </w:rPr>
        <w:t>, afin de mettre en évidence sa cohérence, sa complémentarité et l’absence de duplication.</w:t>
      </w:r>
      <w:r w:rsidRPr="007774D3" w:rsidR="007774D3">
        <w:rPr>
          <w:i/>
          <w:iCs/>
        </w:rPr>
        <w:t>]</w:t>
      </w:r>
    </w:p>
    <w:p w:rsidRPr="004117B1" w:rsidR="002C13C4" w:rsidP="00417D1D" w:rsidRDefault="002942C1" w14:paraId="38D639D0" w14:textId="0565B432">
      <w:pPr>
        <w:pStyle w:val="Heading3"/>
      </w:pPr>
      <w:r w:rsidRPr="004117B1">
        <w:t>Groupes cibles et bénéficiaires finaux</w:t>
      </w:r>
      <w:r w:rsidR="0087716E">
        <w:t>, acteurs impliqués</w:t>
      </w:r>
    </w:p>
    <w:p w:rsidRPr="007774D3" w:rsidR="005E2563" w:rsidP="00EE7433" w:rsidRDefault="007774D3" w14:paraId="2F7F1594" w14:textId="78AF3F0C">
      <w:pPr>
        <w:rPr>
          <w:i/>
          <w:iCs/>
        </w:rPr>
      </w:pPr>
      <w:r w:rsidRPr="007774D3">
        <w:rPr>
          <w:i/>
          <w:iCs/>
        </w:rPr>
        <w:t>[</w:t>
      </w:r>
      <w:r w:rsidRPr="007774D3" w:rsidR="005E2563">
        <w:rPr>
          <w:i/>
          <w:iCs/>
        </w:rPr>
        <w:t>Décrivez les bénéficiaires finaux de l’action, en cohérence avec les lignes directrices, en précisant leurs principales caractéristiques et, le cas échéant, des données chiffrées ou désagrégées pertinentes.</w:t>
      </w:r>
    </w:p>
    <w:p w:rsidR="007D4A70" w:rsidP="00EE7433" w:rsidRDefault="005E2563" w14:paraId="5B4D4524" w14:textId="77777777">
      <w:pPr>
        <w:rPr>
          <w:i/>
          <w:iCs/>
        </w:rPr>
      </w:pPr>
      <w:r w:rsidRPr="007774D3">
        <w:rPr>
          <w:i/>
          <w:iCs/>
        </w:rPr>
        <w:t>Identifiez les besoins, contraintes, vulnérabilités ou enjeux spécifiques qui les concernent, et expliquez en quoi l’action proposée y répond de manière appropriée. Précisez également, le cas échéant, les mécanismes de participation, de consultation, d’implication ou d’appropriation prévus au bénéfice de ces bénéficiaires.</w:t>
      </w:r>
    </w:p>
    <w:p w:rsidRPr="007774D3" w:rsidR="005E2563" w:rsidP="00EE7433" w:rsidRDefault="007D4A70" w14:paraId="396B963F" w14:textId="06BEC173">
      <w:pPr>
        <w:rPr>
          <w:i/>
          <w:iCs/>
        </w:rPr>
      </w:pPr>
      <w:r w:rsidRPr="007D4A70">
        <w:rPr>
          <w:i/>
          <w:iCs/>
        </w:rPr>
        <w:t>Lorsque pertinent, identifiez également les principales parties prenantes ou acteurs impliqués dans l’action, en précisant leur lien avec les bénéficiaires finaux, leur rôle attendu et leur contribution à la pertinence de l’action.</w:t>
      </w:r>
      <w:r w:rsidRPr="007774D3" w:rsidR="007774D3">
        <w:rPr>
          <w:i/>
          <w:iCs/>
        </w:rPr>
        <w:t>]</w:t>
      </w:r>
    </w:p>
    <w:p w:rsidRPr="004117B1" w:rsidR="002C13C4" w:rsidP="00417D1D" w:rsidRDefault="002942C1" w14:paraId="6B943E8E" w14:textId="1255F043">
      <w:pPr>
        <w:pStyle w:val="Heading3"/>
      </w:pPr>
      <w:r w:rsidRPr="004117B1">
        <w:t>Éléments à valeur ajoutée</w:t>
      </w:r>
      <w:r w:rsidRPr="004117B1" w:rsidR="00A74973">
        <w:t xml:space="preserve"> supplémentaire</w:t>
      </w:r>
    </w:p>
    <w:p w:rsidRPr="007774D3" w:rsidR="005F37C5" w:rsidP="007774D3" w:rsidRDefault="007774D3" w14:paraId="1B364081" w14:textId="7612B075">
      <w:pPr>
        <w:spacing w:after="120"/>
        <w:rPr>
          <w:i/>
          <w:iCs/>
        </w:rPr>
      </w:pPr>
      <w:r w:rsidRPr="007774D3">
        <w:rPr>
          <w:i/>
          <w:iCs/>
        </w:rPr>
        <w:t>[</w:t>
      </w:r>
      <w:r w:rsidRPr="007774D3" w:rsidR="005F37C5">
        <w:rPr>
          <w:i/>
          <w:iCs/>
        </w:rPr>
        <w:t>Mettez en évidence les éléments qui renforcent la qualité, la pertinence ou l’impact potentiel de l’action proposée.</w:t>
      </w:r>
    </w:p>
    <w:p w:rsidRPr="007774D3" w:rsidR="00F30158" w:rsidP="007774D3" w:rsidRDefault="00F30158" w14:paraId="29BC7184" w14:textId="280A5C16">
      <w:pPr>
        <w:spacing w:after="120"/>
        <w:rPr>
          <w:i/>
          <w:iCs/>
        </w:rPr>
      </w:pPr>
      <w:r w:rsidRPr="007774D3">
        <w:rPr>
          <w:i/>
          <w:iCs/>
        </w:rPr>
        <w:t>Il peut notamment s’agir :</w:t>
      </w:r>
    </w:p>
    <w:p w:rsidRPr="007774D3" w:rsidR="006438F4" w:rsidP="007774D3" w:rsidRDefault="006438F4" w14:paraId="60869E68" w14:textId="77777777">
      <w:pPr>
        <w:spacing w:after="120"/>
        <w:rPr>
          <w:rFonts w:ascii="Times New Roman" w:hAnsi="Times New Roman"/>
          <w:i/>
          <w:iCs/>
        </w:rPr>
      </w:pPr>
      <w:proofErr w:type="gramStart"/>
      <w:r w:rsidRPr="007774D3">
        <w:rPr>
          <w:rFonts w:hAnsi="Symbol"/>
          <w:i/>
          <w:iCs/>
        </w:rPr>
        <w:t></w:t>
      </w:r>
      <w:r w:rsidRPr="007774D3">
        <w:rPr>
          <w:i/>
          <w:iCs/>
        </w:rPr>
        <w:t xml:space="preserve">  d’approches</w:t>
      </w:r>
      <w:proofErr w:type="gramEnd"/>
      <w:r w:rsidRPr="007774D3">
        <w:rPr>
          <w:i/>
          <w:iCs/>
        </w:rPr>
        <w:t xml:space="preserve"> innovantes ou de bonnes pratiques éprouvées ; </w:t>
      </w:r>
    </w:p>
    <w:p w:rsidRPr="007774D3" w:rsidR="006438F4" w:rsidP="007774D3" w:rsidRDefault="006438F4" w14:paraId="2777DC37" w14:textId="77777777">
      <w:pPr>
        <w:spacing w:after="120"/>
        <w:rPr>
          <w:i/>
          <w:iCs/>
        </w:rPr>
      </w:pPr>
      <w:proofErr w:type="gramStart"/>
      <w:r w:rsidRPr="007774D3">
        <w:rPr>
          <w:rFonts w:hAnsi="Symbol"/>
          <w:i/>
          <w:iCs/>
        </w:rPr>
        <w:t></w:t>
      </w:r>
      <w:r w:rsidRPr="007774D3">
        <w:rPr>
          <w:i/>
          <w:iCs/>
        </w:rPr>
        <w:t xml:space="preserve">  de</w:t>
      </w:r>
      <w:proofErr w:type="gramEnd"/>
      <w:r w:rsidRPr="007774D3">
        <w:rPr>
          <w:i/>
          <w:iCs/>
        </w:rPr>
        <w:t xml:space="preserve"> partenariats stratégiques ou de complémentarités particulièrement pertinentes ; </w:t>
      </w:r>
    </w:p>
    <w:p w:rsidRPr="007774D3" w:rsidR="00AC7AD8" w:rsidP="007774D3" w:rsidRDefault="006438F4" w14:paraId="69E4DA9B" w14:textId="2093BD6B">
      <w:pPr>
        <w:spacing w:after="120"/>
        <w:rPr>
          <w:i/>
          <w:iCs/>
        </w:rPr>
      </w:pPr>
      <w:proofErr w:type="gramStart"/>
      <w:r w:rsidRPr="007774D3">
        <w:rPr>
          <w:rFonts w:hAnsi="Symbol"/>
          <w:i/>
          <w:iCs/>
        </w:rPr>
        <w:t></w:t>
      </w:r>
      <w:r w:rsidRPr="007774D3">
        <w:rPr>
          <w:i/>
          <w:iCs/>
        </w:rPr>
        <w:t xml:space="preserve">  de</w:t>
      </w:r>
      <w:proofErr w:type="gramEnd"/>
      <w:r w:rsidRPr="007774D3">
        <w:rPr>
          <w:i/>
          <w:iCs/>
        </w:rPr>
        <w:t xml:space="preserve"> modalités favorisant la durabilité, l’appropriation ou la reproductibilité ; </w:t>
      </w:r>
    </w:p>
    <w:p w:rsidRPr="007774D3" w:rsidR="00B14012" w:rsidP="007774D3" w:rsidRDefault="006438F4" w14:paraId="22891C94" w14:textId="44A397E2">
      <w:pPr>
        <w:spacing w:after="120"/>
        <w:rPr>
          <w:i/>
          <w:iCs/>
        </w:rPr>
      </w:pPr>
      <w:proofErr w:type="gramStart"/>
      <w:r w:rsidRPr="007774D3">
        <w:rPr>
          <w:rFonts w:hAnsi="Symbol"/>
          <w:i/>
          <w:iCs/>
        </w:rPr>
        <w:t></w:t>
      </w:r>
      <w:r w:rsidRPr="007774D3">
        <w:rPr>
          <w:rFonts w:hAnsi="Symbol"/>
          <w:i/>
          <w:iCs/>
        </w:rPr>
        <w:t xml:space="preserve">  </w:t>
      </w:r>
      <w:r w:rsidRPr="007774D3" w:rsidR="00B14012">
        <w:rPr>
          <w:i/>
          <w:iCs/>
        </w:rPr>
        <w:t>de</w:t>
      </w:r>
      <w:proofErr w:type="gramEnd"/>
      <w:r w:rsidRPr="007774D3" w:rsidR="00B14012">
        <w:rPr>
          <w:i/>
          <w:iCs/>
        </w:rPr>
        <w:t xml:space="preserve"> l’intégration pertinente de thèmes transversaux</w:t>
      </w:r>
    </w:p>
    <w:p w:rsidRPr="007774D3" w:rsidR="0004190B" w:rsidP="007774D3" w:rsidRDefault="00B14012" w14:paraId="0D4C0470" w14:textId="46087782">
      <w:pPr>
        <w:spacing w:after="120"/>
        <w:rPr>
          <w:rFonts w:hint="eastAsia" w:hAnsi="Symbol"/>
          <w:i/>
          <w:iCs/>
        </w:rPr>
      </w:pPr>
      <w:proofErr w:type="gramStart"/>
      <w:r w:rsidRPr="007774D3">
        <w:rPr>
          <w:rFonts w:hAnsi="Symbol"/>
          <w:i/>
          <w:iCs/>
        </w:rPr>
        <w:t></w:t>
      </w:r>
      <w:r w:rsidRPr="007774D3">
        <w:rPr>
          <w:i/>
          <w:iCs/>
        </w:rPr>
        <w:t xml:space="preserve">  ou</w:t>
      </w:r>
      <w:proofErr w:type="gramEnd"/>
      <w:r w:rsidRPr="007774D3">
        <w:rPr>
          <w:i/>
          <w:iCs/>
        </w:rPr>
        <w:t xml:space="preserve"> de tout autre élément distinctif mis en avant dans les lignes directrices ou jugé pertinent par le demandeu</w:t>
      </w:r>
      <w:r w:rsidRPr="007774D3" w:rsidR="005E2934">
        <w:rPr>
          <w:i/>
          <w:iCs/>
        </w:rPr>
        <w:t>r.</w:t>
      </w:r>
      <w:r w:rsidRPr="007774D3" w:rsidR="007774D3">
        <w:rPr>
          <w:i/>
          <w:iCs/>
        </w:rPr>
        <w:t>]</w:t>
      </w:r>
    </w:p>
    <w:p w:rsidRPr="004117B1" w:rsidR="00D108E6" w:rsidP="00417D1D" w:rsidRDefault="00B22AB7" w14:paraId="153CC347" w14:textId="2C0AE9F0">
      <w:pPr>
        <w:pStyle w:val="Heading2"/>
      </w:pPr>
      <w:r w:rsidRPr="004117B1">
        <w:t>Description de l’action</w:t>
      </w:r>
    </w:p>
    <w:p w:rsidRPr="004117B1" w:rsidR="00D108E6" w:rsidP="00417D1D" w:rsidRDefault="00D108E6" w14:paraId="571C298C" w14:textId="498B4571">
      <w:pPr>
        <w:pStyle w:val="Heading3"/>
      </w:pPr>
      <w:r w:rsidRPr="004117B1">
        <w:t>Objectif Général </w:t>
      </w:r>
    </w:p>
    <w:p w:rsidRPr="004117B1" w:rsidR="00D108E6" w:rsidP="00F44B9A" w:rsidRDefault="00D108E6" w14:paraId="6E72C6E2" w14:textId="5ED51B67">
      <w:pPr>
        <w:pStyle w:val="ListBullet"/>
        <w:numPr>
          <w:ilvl w:val="0"/>
          <w:numId w:val="0"/>
        </w:numPr>
      </w:pPr>
      <w:r w:rsidRPr="004117B1">
        <w:t>L’objectif général de cette action est : </w:t>
      </w:r>
      <w:r w:rsidRPr="004117B1">
        <w:br/>
      </w:r>
      <w:r w:rsidRPr="00C25D92">
        <w:rPr>
          <w:b/>
          <w:bCs/>
          <w:i/>
          <w:iCs/>
        </w:rPr>
        <w:t xml:space="preserve">[Insérer l’objectif général fourni dans </w:t>
      </w:r>
      <w:r w:rsidRPr="00C25D92" w:rsidR="007532E2">
        <w:rPr>
          <w:b/>
          <w:bCs/>
          <w:i/>
          <w:iCs/>
        </w:rPr>
        <w:t>les lignes directrices</w:t>
      </w:r>
      <w:r w:rsidRPr="00C25D92">
        <w:rPr>
          <w:b/>
          <w:bCs/>
          <w:i/>
          <w:iCs/>
        </w:rPr>
        <w:t>]</w:t>
      </w:r>
      <w:r w:rsidRPr="004117B1">
        <w:t>  </w:t>
      </w:r>
    </w:p>
    <w:p w:rsidRPr="004117B1" w:rsidR="00D108E6" w:rsidP="00417D1D" w:rsidRDefault="00D108E6" w14:paraId="4444C2F0" w14:textId="1D58D572">
      <w:pPr>
        <w:pStyle w:val="Heading3"/>
      </w:pPr>
      <w:r w:rsidRPr="004117B1">
        <w:t>Objectif Spécifique </w:t>
      </w:r>
    </w:p>
    <w:p w:rsidR="00355F4F" w:rsidP="00355F4F" w:rsidRDefault="00D928D9" w14:paraId="692D8FF2" w14:textId="77777777">
      <w:pPr>
        <w:pStyle w:val="ListBullet"/>
        <w:numPr>
          <w:ilvl w:val="0"/>
          <w:numId w:val="0"/>
        </w:numPr>
        <w:ind w:left="360" w:hanging="360"/>
      </w:pPr>
      <w:r w:rsidRPr="00D928D9">
        <w:t>L’objectif spécifique de l’action est le suivant :</w:t>
      </w:r>
    </w:p>
    <w:p w:rsidRPr="00A911ED" w:rsidR="00D928D9" w:rsidP="00355F4F" w:rsidRDefault="00D928D9" w14:paraId="07F5F97F" w14:textId="2AE9DF70">
      <w:pPr>
        <w:pStyle w:val="ListBullet"/>
        <w:numPr>
          <w:ilvl w:val="0"/>
          <w:numId w:val="0"/>
        </w:numPr>
        <w:ind w:left="360" w:hanging="360"/>
        <w:rPr>
          <w:b/>
          <w:bCs/>
          <w:i/>
          <w:iCs/>
        </w:rPr>
      </w:pPr>
      <w:r w:rsidRPr="00A911ED">
        <w:rPr>
          <w:b/>
          <w:bCs/>
          <w:i/>
          <w:iCs/>
        </w:rPr>
        <w:t xml:space="preserve">[Insérer l’objectif spécifique fourni </w:t>
      </w:r>
      <w:r w:rsidRPr="00A911ED" w:rsidR="007532E2">
        <w:rPr>
          <w:b/>
          <w:bCs/>
          <w:i/>
          <w:iCs/>
        </w:rPr>
        <w:t>dans les lignes directrices</w:t>
      </w:r>
      <w:r w:rsidRPr="00A911ED">
        <w:rPr>
          <w:b/>
          <w:bCs/>
          <w:i/>
          <w:iCs/>
        </w:rPr>
        <w:t>]</w:t>
      </w:r>
    </w:p>
    <w:p w:rsidRPr="00A911ED" w:rsidR="00D928D9" w:rsidP="00417D1D" w:rsidRDefault="00325D25" w14:paraId="0271254D" w14:textId="2E1B66A0">
      <w:pPr>
        <w:rPr>
          <w:i/>
          <w:iCs/>
        </w:rPr>
      </w:pPr>
      <w:r w:rsidRPr="00A911ED">
        <w:rPr>
          <w:i/>
          <w:iCs/>
        </w:rPr>
        <w:t>[</w:t>
      </w:r>
      <w:r w:rsidRPr="00A911ED" w:rsidR="00D928D9">
        <w:rPr>
          <w:i/>
          <w:iCs/>
        </w:rPr>
        <w:t xml:space="preserve">Cet objectif spécifique doit être assorti d’un système d’indicateurs et de cibles clairement définis et mesurables. Une proposition initiale de ce système d’indicateurs et de cibles a été fournie par </w:t>
      </w:r>
      <w:proofErr w:type="spellStart"/>
      <w:r w:rsidRPr="00A911ED" w:rsidR="00D928D9">
        <w:rPr>
          <w:i/>
          <w:iCs/>
        </w:rPr>
        <w:t>Enabel</w:t>
      </w:r>
      <w:proofErr w:type="spellEnd"/>
      <w:r w:rsidRPr="00A911ED" w:rsidR="00D928D9">
        <w:rPr>
          <w:i/>
          <w:iCs/>
        </w:rPr>
        <w:t xml:space="preserve"> dans l</w:t>
      </w:r>
      <w:r w:rsidR="00CF5844">
        <w:rPr>
          <w:i/>
          <w:iCs/>
        </w:rPr>
        <w:t>es</w:t>
      </w:r>
      <w:r w:rsidRPr="00A911ED" w:rsidR="00D928D9">
        <w:rPr>
          <w:i/>
          <w:iCs/>
        </w:rPr>
        <w:t xml:space="preserve"> lignes directrices.</w:t>
      </w:r>
    </w:p>
    <w:p w:rsidRPr="00A911ED" w:rsidR="00D928D9" w:rsidP="00F44B9A" w:rsidRDefault="00D928D9" w14:paraId="49B0BC3C" w14:textId="77777777">
      <w:pPr>
        <w:pStyle w:val="ListBullet"/>
        <w:numPr>
          <w:ilvl w:val="0"/>
          <w:numId w:val="0"/>
        </w:numPr>
        <w:rPr>
          <w:i/>
          <w:iCs/>
        </w:rPr>
      </w:pPr>
      <w:r w:rsidRPr="00A911ED">
        <w:rPr>
          <w:i/>
          <w:iCs/>
        </w:rPr>
        <w:t>Sur la base de leur expérience et de leur expertise, les demandeurs sont invités à :</w:t>
      </w:r>
    </w:p>
    <w:p w:rsidRPr="00A911ED" w:rsidR="00D928D9" w:rsidP="00462E2F" w:rsidRDefault="00D928D9" w14:paraId="1C322BA8" w14:textId="77777777">
      <w:pPr>
        <w:pStyle w:val="ListBullet"/>
        <w:numPr>
          <w:ilvl w:val="0"/>
          <w:numId w:val="32"/>
        </w:numPr>
        <w:rPr>
          <w:i/>
          <w:iCs/>
        </w:rPr>
      </w:pPr>
      <w:proofErr w:type="gramStart"/>
      <w:r w:rsidRPr="00A911ED">
        <w:rPr>
          <w:i/>
          <w:iCs/>
        </w:rPr>
        <w:t>préciser</w:t>
      </w:r>
      <w:proofErr w:type="gramEnd"/>
      <w:r w:rsidRPr="00A911ED">
        <w:rPr>
          <w:i/>
          <w:iCs/>
        </w:rPr>
        <w:t xml:space="preserve">, affiner et, le cas échéant, compléter les indications fournies par </w:t>
      </w:r>
      <w:proofErr w:type="spellStart"/>
      <w:r w:rsidRPr="00A911ED">
        <w:rPr>
          <w:i/>
          <w:iCs/>
        </w:rPr>
        <w:t>Enabel</w:t>
      </w:r>
      <w:proofErr w:type="spellEnd"/>
      <w:r w:rsidRPr="00A911ED">
        <w:rPr>
          <w:i/>
          <w:iCs/>
        </w:rPr>
        <w:t xml:space="preserve"> dans les lignes directrices ; </w:t>
      </w:r>
    </w:p>
    <w:p w:rsidRPr="00A911ED" w:rsidR="00D928D9" w:rsidP="00462E2F" w:rsidRDefault="00D928D9" w14:paraId="4BC19F0D" w14:textId="77777777">
      <w:pPr>
        <w:pStyle w:val="ListBullet"/>
        <w:numPr>
          <w:ilvl w:val="0"/>
          <w:numId w:val="32"/>
        </w:numPr>
        <w:rPr>
          <w:i/>
          <w:iCs/>
        </w:rPr>
      </w:pPr>
      <w:proofErr w:type="gramStart"/>
      <w:r w:rsidRPr="00A911ED">
        <w:rPr>
          <w:i/>
          <w:iCs/>
        </w:rPr>
        <w:t>veiller</w:t>
      </w:r>
      <w:proofErr w:type="gramEnd"/>
      <w:r w:rsidRPr="00A911ED">
        <w:rPr>
          <w:i/>
          <w:iCs/>
        </w:rPr>
        <w:t xml:space="preserve"> à ce que les indicateurs et cibles proposés soient pertinents, réalistes, clairs, mesurables et adaptés au contexte d’intervention ; </w:t>
      </w:r>
    </w:p>
    <w:p w:rsidRPr="00A911ED" w:rsidR="00D928D9" w:rsidP="00462E2F" w:rsidRDefault="00D928D9" w14:paraId="5DFF9973" w14:textId="77777777">
      <w:pPr>
        <w:pStyle w:val="ListBullet"/>
        <w:numPr>
          <w:ilvl w:val="0"/>
          <w:numId w:val="32"/>
        </w:numPr>
        <w:rPr>
          <w:i/>
          <w:iCs/>
        </w:rPr>
      </w:pPr>
      <w:proofErr w:type="gramStart"/>
      <w:r w:rsidRPr="00A911ED">
        <w:rPr>
          <w:i/>
          <w:iCs/>
        </w:rPr>
        <w:t>exposer</w:t>
      </w:r>
      <w:proofErr w:type="gramEnd"/>
      <w:r w:rsidRPr="00A911ED">
        <w:rPr>
          <w:i/>
          <w:iCs/>
        </w:rPr>
        <w:t xml:space="preserve"> brièvement les raisons justifiant les choix proposés ainsi que, le cas échéant, les ajustements apportés à la proposition initiale d’</w:t>
      </w:r>
      <w:proofErr w:type="spellStart"/>
      <w:r w:rsidRPr="00A911ED">
        <w:rPr>
          <w:i/>
          <w:iCs/>
        </w:rPr>
        <w:t>Enabel</w:t>
      </w:r>
      <w:proofErr w:type="spellEnd"/>
      <w:r w:rsidRPr="00A911ED">
        <w:rPr>
          <w:i/>
          <w:iCs/>
        </w:rPr>
        <w:t xml:space="preserve">. </w:t>
      </w:r>
    </w:p>
    <w:p w:rsidRPr="003373BE" w:rsidR="00D108E6" w:rsidP="00F44B9A" w:rsidRDefault="00D928D9" w14:paraId="232312E1" w14:textId="67F581DA">
      <w:pPr>
        <w:pStyle w:val="ListBullet"/>
        <w:numPr>
          <w:ilvl w:val="0"/>
          <w:numId w:val="0"/>
        </w:numPr>
      </w:pPr>
      <w:r w:rsidRPr="00A911ED">
        <w:rPr>
          <w:i/>
          <w:iCs/>
        </w:rPr>
        <w:t xml:space="preserve">La version définitive des indicateurs et des cibles pourra, le cas échéant, être finalisée avec </w:t>
      </w:r>
      <w:proofErr w:type="spellStart"/>
      <w:r w:rsidRPr="00A911ED">
        <w:rPr>
          <w:i/>
          <w:iCs/>
        </w:rPr>
        <w:t>Enabel</w:t>
      </w:r>
      <w:proofErr w:type="spellEnd"/>
      <w:r w:rsidRPr="00A911ED">
        <w:rPr>
          <w:i/>
          <w:iCs/>
        </w:rPr>
        <w:t xml:space="preserve"> avant la signature de la convention de subside.</w:t>
      </w:r>
      <w:r w:rsidRPr="00A911ED" w:rsidR="003373BE">
        <w:rPr>
          <w:i/>
          <w:iCs/>
        </w:rPr>
        <w:t>]</w:t>
      </w:r>
    </w:p>
    <w:p w:rsidRPr="004117B1" w:rsidR="00D108E6" w:rsidP="00417D1D" w:rsidRDefault="00D108E6" w14:paraId="1397F658" w14:textId="6A58ACE7">
      <w:pPr>
        <w:pStyle w:val="Heading3"/>
      </w:pPr>
      <w:r w:rsidRPr="004117B1">
        <w:t>Résultats Attendus (Outputs)</w:t>
      </w:r>
      <w:r w:rsidRPr="004117B1">
        <w:rPr>
          <w:u w:val="single"/>
        </w:rPr>
        <w:t xml:space="preserve"> (max 2 page par résultat)</w:t>
      </w:r>
      <w:r w:rsidRPr="004117B1">
        <w:t> </w:t>
      </w:r>
    </w:p>
    <w:p w:rsidR="00D108E6" w:rsidP="00F44B9A" w:rsidRDefault="008C5879" w14:paraId="47D23A37" w14:textId="31A08E8F">
      <w:pPr>
        <w:pStyle w:val="ListBullet"/>
        <w:numPr>
          <w:ilvl w:val="0"/>
          <w:numId w:val="0"/>
        </w:numPr>
      </w:pPr>
      <w:r w:rsidRPr="008C5879">
        <w:t xml:space="preserve">L’action devra contribuer à l’atteinte des résultats </w:t>
      </w:r>
      <w:proofErr w:type="gramStart"/>
      <w:r w:rsidRPr="008C5879">
        <w:t>suivants</w:t>
      </w:r>
      <w:r w:rsidRPr="004117B1" w:rsidR="00D108E6">
        <w:t>:</w:t>
      </w:r>
      <w:proofErr w:type="gramEnd"/>
      <w:r w:rsidRPr="004117B1" w:rsidR="00D108E6">
        <w:t> </w:t>
      </w:r>
    </w:p>
    <w:p w:rsidRPr="00F44B9A" w:rsidR="00D108E6" w:rsidP="00F44B9A" w:rsidRDefault="00D108E6" w14:paraId="67102090" w14:textId="37D5B234">
      <w:pPr>
        <w:pStyle w:val="ListBullet"/>
        <w:numPr>
          <w:ilvl w:val="0"/>
          <w:numId w:val="0"/>
        </w:numPr>
        <w:rPr>
          <w:i/>
          <w:iCs/>
        </w:rPr>
      </w:pPr>
      <w:r w:rsidRPr="00F44B9A">
        <w:rPr>
          <w:i/>
          <w:iCs/>
        </w:rPr>
        <w:t xml:space="preserve">[Dans cette section, précisez, approfondissez et appropriez-vous clairement chacun des résultats attendus mentionnés </w:t>
      </w:r>
      <w:r w:rsidRPr="00F44B9A">
        <w:rPr>
          <w:i/>
          <w:iCs/>
          <w:u w:val="single"/>
        </w:rPr>
        <w:t xml:space="preserve">par </w:t>
      </w:r>
      <w:proofErr w:type="spellStart"/>
      <w:r w:rsidRPr="00F44B9A">
        <w:rPr>
          <w:i/>
          <w:iCs/>
          <w:u w:val="single"/>
        </w:rPr>
        <w:t>Enabel</w:t>
      </w:r>
      <w:proofErr w:type="spellEnd"/>
      <w:r w:rsidRPr="00F44B9A">
        <w:rPr>
          <w:i/>
          <w:iCs/>
          <w:u w:val="single"/>
        </w:rPr>
        <w:t xml:space="preserve"> </w:t>
      </w:r>
      <w:r w:rsidRPr="00F44B9A">
        <w:rPr>
          <w:i/>
          <w:iCs/>
        </w:rPr>
        <w:t>dans l</w:t>
      </w:r>
      <w:r w:rsidRPr="00F44B9A" w:rsidR="000B716D">
        <w:rPr>
          <w:i/>
          <w:iCs/>
        </w:rPr>
        <w:t>es lignes directrices</w:t>
      </w:r>
      <w:r w:rsidRPr="00F44B9A" w:rsidR="00AB5287">
        <w:rPr>
          <w:i/>
          <w:iCs/>
        </w:rPr>
        <w:t xml:space="preserve">. </w:t>
      </w:r>
    </w:p>
    <w:p w:rsidRPr="00F44B9A" w:rsidR="00D108E6" w:rsidP="00F44B9A" w:rsidRDefault="00D108E6" w14:paraId="70BE2EE4" w14:textId="1653ABD4">
      <w:pPr>
        <w:pStyle w:val="ListBullet"/>
        <w:numPr>
          <w:ilvl w:val="0"/>
          <w:numId w:val="0"/>
        </w:numPr>
        <w:rPr>
          <w:i/>
          <w:iCs/>
        </w:rPr>
      </w:pPr>
      <w:r w:rsidRPr="00F44B9A">
        <w:rPr>
          <w:i/>
          <w:iCs/>
        </w:rPr>
        <w:t>Pour chaque résultat identifié</w:t>
      </w:r>
      <w:r w:rsidRPr="00F44B9A" w:rsidR="00327309">
        <w:rPr>
          <w:i/>
          <w:iCs/>
        </w:rPr>
        <w:t xml:space="preserve"> le demandeur est invité à</w:t>
      </w:r>
      <w:r w:rsidRPr="00F44B9A">
        <w:rPr>
          <w:i/>
          <w:iCs/>
        </w:rPr>
        <w:t> : </w:t>
      </w:r>
    </w:p>
    <w:p w:rsidRPr="00F44B9A" w:rsidR="00D108E6" w:rsidP="00462E2F" w:rsidRDefault="008762E6" w14:paraId="4B19E753" w14:textId="7A833FF7">
      <w:pPr>
        <w:pStyle w:val="ListBullet"/>
        <w:numPr>
          <w:ilvl w:val="0"/>
          <w:numId w:val="11"/>
        </w:numPr>
        <w:rPr>
          <w:i/>
          <w:iCs/>
        </w:rPr>
      </w:pPr>
      <w:r>
        <w:rPr>
          <w:i/>
          <w:iCs/>
        </w:rPr>
        <w:t>D</w:t>
      </w:r>
      <w:r w:rsidRPr="008762E6">
        <w:rPr>
          <w:i/>
          <w:iCs/>
        </w:rPr>
        <w:t>écrire comment les activités proposées permettront d’atteindre concrètement le résultat concerné</w:t>
      </w:r>
      <w:r w:rsidRPr="00F44B9A" w:rsidR="00D108E6">
        <w:rPr>
          <w:i/>
          <w:iCs/>
        </w:rPr>
        <w:t>.</w:t>
      </w:r>
      <w:r w:rsidRPr="00F44B9A" w:rsidR="00D108E6">
        <w:rPr>
          <w:i/>
          <w:iCs/>
          <w:u w:val="single"/>
        </w:rPr>
        <w:t> </w:t>
      </w:r>
      <w:r w:rsidRPr="00F44B9A" w:rsidR="00D108E6">
        <w:rPr>
          <w:i/>
          <w:iCs/>
        </w:rPr>
        <w:t> </w:t>
      </w:r>
    </w:p>
    <w:p w:rsidRPr="00F44B9A" w:rsidR="00D108E6" w:rsidP="00462E2F" w:rsidRDefault="00D108E6" w14:paraId="3BCC36CA" w14:textId="075FB07B">
      <w:pPr>
        <w:pStyle w:val="ListBullet"/>
        <w:numPr>
          <w:ilvl w:val="0"/>
          <w:numId w:val="12"/>
        </w:numPr>
        <w:rPr>
          <w:i/>
          <w:iCs/>
        </w:rPr>
      </w:pPr>
      <w:r w:rsidRPr="00F44B9A">
        <w:rPr>
          <w:i/>
          <w:iCs/>
        </w:rPr>
        <w:t>Compléte</w:t>
      </w:r>
      <w:r w:rsidR="00C051E4">
        <w:rPr>
          <w:i/>
          <w:iCs/>
        </w:rPr>
        <w:t>r</w:t>
      </w:r>
      <w:r w:rsidRPr="00F44B9A">
        <w:rPr>
          <w:i/>
          <w:iCs/>
        </w:rPr>
        <w:t xml:space="preserve"> </w:t>
      </w:r>
      <w:r w:rsidRPr="00F44B9A" w:rsidR="00E20041">
        <w:rPr>
          <w:i/>
          <w:iCs/>
        </w:rPr>
        <w:t>ou affin</w:t>
      </w:r>
      <w:r w:rsidRPr="00F44B9A" w:rsidR="00327309">
        <w:rPr>
          <w:i/>
          <w:iCs/>
        </w:rPr>
        <w:t xml:space="preserve">er </w:t>
      </w:r>
      <w:r w:rsidRPr="00F44B9A">
        <w:rPr>
          <w:i/>
          <w:iCs/>
        </w:rPr>
        <w:t>lorsqu’approprié les indicateurs et cibles indiqués dans l</w:t>
      </w:r>
      <w:r w:rsidR="00CF5844">
        <w:rPr>
          <w:i/>
          <w:iCs/>
        </w:rPr>
        <w:t>es l</w:t>
      </w:r>
      <w:r w:rsidRPr="00F44B9A">
        <w:rPr>
          <w:i/>
          <w:iCs/>
        </w:rPr>
        <w:t>ignes directrices pour mesurer la réalisation effective de chaque résultat   </w:t>
      </w:r>
    </w:p>
    <w:p w:rsidRPr="00F44B9A" w:rsidR="00D108E6" w:rsidP="00462E2F" w:rsidRDefault="008762E6" w14:paraId="245EC2D8" w14:textId="7CD0D96F">
      <w:pPr>
        <w:pStyle w:val="ListBullet"/>
        <w:numPr>
          <w:ilvl w:val="0"/>
          <w:numId w:val="13"/>
        </w:numPr>
        <w:rPr>
          <w:i/>
          <w:iCs/>
        </w:rPr>
      </w:pPr>
      <w:r>
        <w:rPr>
          <w:i/>
          <w:iCs/>
        </w:rPr>
        <w:t>E</w:t>
      </w:r>
      <w:r w:rsidRPr="00C051E4" w:rsidR="00C051E4">
        <w:rPr>
          <w:i/>
          <w:iCs/>
        </w:rPr>
        <w:t>xpliquer en quoi ce résultat contribue à l’objectif spécifique de l’action et à l’amélioration attendue de la situation ou des capacités des bénéficiaires concernés</w:t>
      </w:r>
      <w:r w:rsidRPr="00F44B9A" w:rsidR="00D108E6">
        <w:rPr>
          <w:i/>
          <w:iCs/>
        </w:rPr>
        <w:t>. </w:t>
      </w:r>
    </w:p>
    <w:p w:rsidRPr="00F44B9A" w:rsidR="00D108E6" w:rsidP="00462E2F" w:rsidRDefault="00D2726F" w14:paraId="62659BAD" w14:textId="1A02C2FC">
      <w:pPr>
        <w:pStyle w:val="ListBullet"/>
        <w:numPr>
          <w:ilvl w:val="0"/>
          <w:numId w:val="14"/>
        </w:numPr>
        <w:rPr>
          <w:i/>
          <w:iCs/>
        </w:rPr>
      </w:pPr>
      <w:r>
        <w:rPr>
          <w:i/>
          <w:iCs/>
        </w:rPr>
        <w:t>P</w:t>
      </w:r>
      <w:r w:rsidRPr="00D2726F">
        <w:rPr>
          <w:i/>
          <w:iCs/>
        </w:rPr>
        <w:t>réciser comment ce résultat s’articule avec les autres résultats de l’action, afin de garantir la cohérence d’ensemble de la proposition</w:t>
      </w:r>
      <w:r w:rsidRPr="00F44B9A" w:rsidR="00D108E6">
        <w:rPr>
          <w:i/>
          <w:iCs/>
        </w:rPr>
        <w:t>. </w:t>
      </w:r>
    </w:p>
    <w:p w:rsidRPr="00D2726F" w:rsidR="00D108E6" w:rsidP="00F44B9A" w:rsidRDefault="00D108E6" w14:paraId="6F12396D" w14:textId="5CD2C03B">
      <w:pPr>
        <w:pStyle w:val="ListBullet"/>
        <w:numPr>
          <w:ilvl w:val="0"/>
          <w:numId w:val="0"/>
        </w:numPr>
        <w:rPr>
          <w:b/>
          <w:bCs/>
          <w:i/>
          <w:iCs/>
        </w:rPr>
      </w:pPr>
      <w:r w:rsidRPr="00D2726F">
        <w:rPr>
          <w:b/>
          <w:bCs/>
          <w:i/>
          <w:iCs/>
        </w:rPr>
        <w:t>Possibilité d</w:t>
      </w:r>
      <w:r w:rsidRPr="00D2726F" w:rsidR="003C1710">
        <w:rPr>
          <w:b/>
          <w:bCs/>
          <w:i/>
          <w:iCs/>
        </w:rPr>
        <w:t>’adapter les résultats ou de</w:t>
      </w:r>
      <w:r w:rsidRPr="00D2726F">
        <w:rPr>
          <w:b/>
          <w:bCs/>
          <w:i/>
          <w:iCs/>
        </w:rPr>
        <w:t xml:space="preserve"> proposer des résultats additionnels </w:t>
      </w:r>
    </w:p>
    <w:p w:rsidRPr="00F44B9A" w:rsidR="003C1710" w:rsidP="00535DCC" w:rsidRDefault="003C1710" w14:paraId="28860459" w14:textId="77777777">
      <w:pPr>
        <w:spacing w:after="120"/>
        <w:rPr>
          <w:i/>
          <w:iCs/>
        </w:rPr>
      </w:pPr>
      <w:r w:rsidRPr="00F44B9A">
        <w:rPr>
          <w:i/>
          <w:iCs/>
        </w:rPr>
        <w:t xml:space="preserve">Lorsque les lignes directrices autorisent l’adaptation des résultats proposés par </w:t>
      </w:r>
      <w:proofErr w:type="spellStart"/>
      <w:r w:rsidRPr="00F44B9A">
        <w:rPr>
          <w:i/>
          <w:iCs/>
        </w:rPr>
        <w:t>Enabel</w:t>
      </w:r>
      <w:proofErr w:type="spellEnd"/>
      <w:r w:rsidRPr="00F44B9A">
        <w:rPr>
          <w:i/>
          <w:iCs/>
        </w:rPr>
        <w:t>, toute adaptation doit rester cohérente avec l’objectif spécifique de l’action, les orientations du présent appel à propositions et la logique générale de l’intervention.</w:t>
      </w:r>
    </w:p>
    <w:p w:rsidRPr="00F44B9A" w:rsidR="003C1710" w:rsidP="00535DCC" w:rsidRDefault="003C1710" w14:paraId="38619D81" w14:textId="0487C74D">
      <w:pPr>
        <w:spacing w:after="120"/>
        <w:rPr>
          <w:i/>
          <w:iCs/>
        </w:rPr>
      </w:pPr>
      <w:r w:rsidRPr="00F44B9A">
        <w:rPr>
          <w:i/>
          <w:iCs/>
        </w:rPr>
        <w:t>Lorsque les lignes directrices autorisent la proposition de résultats complémentaires, ceux-ci doivent apporter une valeur ajoutée claire à l’action, contribuer à renforcer l’atteinte de l’objectif spécifique, être clairement définis, réalistes et réalisables, et être assortis d’indicateurs et de cibles permettant un suivi mesurable.</w:t>
      </w:r>
      <w:r w:rsidRPr="00F44B9A" w:rsidR="003373BE">
        <w:rPr>
          <w:i/>
          <w:iCs/>
        </w:rPr>
        <w:t>]</w:t>
      </w:r>
    </w:p>
    <w:p w:rsidRPr="004117B1" w:rsidR="00D108E6" w:rsidP="00417D1D" w:rsidRDefault="00D108E6" w14:paraId="28FF5CFD" w14:textId="77777777">
      <w:pPr>
        <w:pStyle w:val="Heading3"/>
      </w:pPr>
      <w:r w:rsidRPr="004117B1">
        <w:t>Description Détaillée des Activités (max 1 page par activité) </w:t>
      </w:r>
    </w:p>
    <w:p w:rsidRPr="00F44B9A" w:rsidR="00D108E6" w:rsidP="00F44B9A" w:rsidRDefault="0061469E" w14:paraId="679F1898" w14:textId="2169D1AF">
      <w:pPr>
        <w:pStyle w:val="ListBullet"/>
        <w:numPr>
          <w:ilvl w:val="0"/>
          <w:numId w:val="0"/>
        </w:numPr>
        <w:rPr>
          <w:i/>
          <w:iCs/>
        </w:rPr>
      </w:pPr>
      <w:r w:rsidRPr="00F44B9A">
        <w:rPr>
          <w:i/>
          <w:iCs/>
        </w:rPr>
        <w:t>[</w:t>
      </w:r>
      <w:r w:rsidRPr="00F44B9A" w:rsidR="00D108E6">
        <w:rPr>
          <w:i/>
          <w:iCs/>
        </w:rPr>
        <w:t>Pour chaque résultat (output) identifié, les activités proposées doivent être décrites clairement et d</w:t>
      </w:r>
      <w:r w:rsidRPr="00F44B9A" w:rsidR="009D19CB">
        <w:rPr>
          <w:i/>
          <w:iCs/>
        </w:rPr>
        <w:t xml:space="preserve">e </w:t>
      </w:r>
      <w:r w:rsidRPr="00F44B9A" w:rsidR="00D108E6">
        <w:rPr>
          <w:i/>
          <w:iCs/>
        </w:rPr>
        <w:t>manière structurée en suivant systématiquement la logique ci-dessous :</w:t>
      </w:r>
      <w:r w:rsidRPr="00F44B9A">
        <w:rPr>
          <w:i/>
          <w:iCs/>
        </w:rPr>
        <w:t>]</w:t>
      </w:r>
      <w:r w:rsidRPr="00F44B9A" w:rsidR="00D108E6">
        <w:rPr>
          <w:i/>
          <w:iCs/>
        </w:rPr>
        <w:t> </w:t>
      </w:r>
    </w:p>
    <w:p w:rsidRPr="009F79B9" w:rsidR="00D108E6" w:rsidP="00462E2F" w:rsidRDefault="00D108E6" w14:paraId="5D7F7262" w14:textId="77777777">
      <w:pPr>
        <w:pStyle w:val="ListBullet"/>
        <w:numPr>
          <w:ilvl w:val="0"/>
          <w:numId w:val="15"/>
        </w:numPr>
        <w:tabs>
          <w:tab w:val="clear" w:pos="720"/>
          <w:tab w:val="num" w:pos="426"/>
        </w:tabs>
        <w:ind w:left="426" w:hanging="426"/>
        <w:rPr>
          <w:i/>
          <w:iCs/>
        </w:rPr>
      </w:pPr>
      <w:r w:rsidRPr="009F79B9">
        <w:rPr>
          <w:i/>
          <w:iCs/>
        </w:rPr>
        <w:t>Résultat 1 Activité 1 </w:t>
      </w:r>
    </w:p>
    <w:p w:rsidRPr="009F79B9" w:rsidR="00D108E6" w:rsidP="00462E2F" w:rsidRDefault="00D108E6" w14:paraId="7D53FA68" w14:textId="3E0A4F0A">
      <w:pPr>
        <w:pStyle w:val="ListBullet"/>
        <w:numPr>
          <w:ilvl w:val="0"/>
          <w:numId w:val="16"/>
        </w:numPr>
        <w:rPr>
          <w:i/>
          <w:iCs/>
        </w:rPr>
      </w:pPr>
      <w:r w:rsidRPr="009F79B9">
        <w:rPr>
          <w:i/>
          <w:iCs/>
        </w:rPr>
        <w:t>Description : </w:t>
      </w:r>
      <w:r w:rsidRPr="009F79B9">
        <w:rPr>
          <w:i/>
          <w:iCs/>
        </w:rPr>
        <w:br/>
      </w:r>
      <w:r w:rsidRPr="009F79B9" w:rsidR="0061469E">
        <w:rPr>
          <w:i/>
          <w:iCs/>
        </w:rPr>
        <w:t>[</w:t>
      </w:r>
      <w:r w:rsidRPr="009F79B9">
        <w:rPr>
          <w:i/>
          <w:iCs/>
        </w:rPr>
        <w:t>Précisez brièvement en quoi consiste l'activité, sa finalité et son importance pour la réalisation du résultat visé.</w:t>
      </w:r>
      <w:r w:rsidRPr="009F79B9" w:rsidR="0061469E">
        <w:rPr>
          <w:i/>
          <w:iCs/>
        </w:rPr>
        <w:t>]</w:t>
      </w:r>
    </w:p>
    <w:p w:rsidRPr="009F79B9" w:rsidR="00D108E6" w:rsidP="00462E2F" w:rsidRDefault="00D108E6" w14:paraId="19BA5BB3" w14:textId="50FC91E6">
      <w:pPr>
        <w:pStyle w:val="ListBullet"/>
        <w:numPr>
          <w:ilvl w:val="0"/>
          <w:numId w:val="17"/>
        </w:numPr>
        <w:rPr>
          <w:i/>
          <w:iCs/>
        </w:rPr>
      </w:pPr>
      <w:r w:rsidRPr="009F79B9">
        <w:rPr>
          <w:i/>
          <w:iCs/>
        </w:rPr>
        <w:t>Méthodologie : </w:t>
      </w:r>
      <w:r w:rsidRPr="009F79B9">
        <w:rPr>
          <w:i/>
          <w:iCs/>
        </w:rPr>
        <w:br/>
      </w:r>
      <w:r w:rsidRPr="009F79B9" w:rsidR="0061469E">
        <w:rPr>
          <w:i/>
          <w:iCs/>
        </w:rPr>
        <w:t>[</w:t>
      </w:r>
      <w:r w:rsidRPr="009F79B9">
        <w:rPr>
          <w:i/>
          <w:iCs/>
        </w:rPr>
        <w:t>Décrivez clairement comment l’activité sera concrètement mise en œuvre, en précisant les modalités pratiques (approches, outils, techniques, planning indicatif, etc.)</w:t>
      </w:r>
      <w:r w:rsidRPr="009F79B9" w:rsidR="0061469E">
        <w:rPr>
          <w:i/>
          <w:iCs/>
        </w:rPr>
        <w:t>]</w:t>
      </w:r>
      <w:r w:rsidRPr="009F79B9">
        <w:rPr>
          <w:i/>
          <w:iCs/>
        </w:rPr>
        <w:t>. </w:t>
      </w:r>
    </w:p>
    <w:p w:rsidRPr="009F79B9" w:rsidR="00D108E6" w:rsidP="00462E2F" w:rsidRDefault="00D108E6" w14:paraId="1D5C9581" w14:textId="17BB3BB4">
      <w:pPr>
        <w:pStyle w:val="ListBullet"/>
        <w:numPr>
          <w:ilvl w:val="0"/>
          <w:numId w:val="16"/>
        </w:numPr>
        <w:tabs>
          <w:tab w:val="clear" w:pos="720"/>
        </w:tabs>
        <w:rPr>
          <w:i/>
          <w:iCs/>
        </w:rPr>
      </w:pPr>
      <w:r w:rsidRPr="009F79B9">
        <w:rPr>
          <w:i/>
          <w:iCs/>
        </w:rPr>
        <w:t>Acteurs impliqués : </w:t>
      </w:r>
      <w:r w:rsidRPr="009F79B9">
        <w:rPr>
          <w:i/>
          <w:iCs/>
        </w:rPr>
        <w:br/>
      </w:r>
      <w:r w:rsidRPr="009F79B9" w:rsidR="0061469E">
        <w:rPr>
          <w:i/>
          <w:iCs/>
        </w:rPr>
        <w:t>[</w:t>
      </w:r>
      <w:r w:rsidRPr="009F79B9">
        <w:rPr>
          <w:i/>
          <w:iCs/>
        </w:rPr>
        <w:t>Identifiez les principales parties prenantes</w:t>
      </w:r>
      <w:r w:rsidRPr="00540689">
        <w:rPr>
          <w:i/>
          <w:iCs/>
        </w:rPr>
        <w:t xml:space="preserve"> (demandeur, codemandeur, associé, contractant, bénéficiaire de sous-subside</w:t>
      </w:r>
      <w:r w:rsidRPr="00540689" w:rsidR="00FC1B2D">
        <w:rPr>
          <w:i/>
          <w:iCs/>
        </w:rPr>
        <w:t xml:space="preserve"> ou de soutien financier</w:t>
      </w:r>
      <w:r w:rsidRPr="00540689">
        <w:rPr>
          <w:i/>
          <w:iCs/>
        </w:rPr>
        <w:t>,</w:t>
      </w:r>
      <w:r w:rsidRPr="00540689" w:rsidR="005B0F5D">
        <w:rPr>
          <w:i/>
          <w:iCs/>
        </w:rPr>
        <w:t xml:space="preserve"> groupe cible</w:t>
      </w:r>
      <w:r w:rsidRPr="00540689">
        <w:rPr>
          <w:i/>
          <w:iCs/>
        </w:rPr>
        <w:t xml:space="preserve"> autres</w:t>
      </w:r>
      <w:r w:rsidRPr="009F79B9">
        <w:rPr>
          <w:i/>
          <w:iCs/>
        </w:rPr>
        <w:t xml:space="preserve"> …</w:t>
      </w:r>
      <w:r w:rsidRPr="00540689">
        <w:rPr>
          <w:i/>
          <w:iCs/>
        </w:rPr>
        <w:t>)</w:t>
      </w:r>
      <w:r w:rsidRPr="009F79B9">
        <w:rPr>
          <w:i/>
          <w:iCs/>
        </w:rPr>
        <w:t xml:space="preserve"> impliquées dans la réalisation de l’activité, en précisant leurs rôles respectifs.</w:t>
      </w:r>
      <w:r w:rsidRPr="009F79B9" w:rsidR="0061469E">
        <w:rPr>
          <w:i/>
          <w:iCs/>
        </w:rPr>
        <w:t>]</w:t>
      </w:r>
    </w:p>
    <w:p w:rsidRPr="009F79B9" w:rsidR="00D108E6" w:rsidP="00A911ED" w:rsidRDefault="00D108E6" w14:paraId="03E0478A" w14:textId="77777777">
      <w:pPr>
        <w:pStyle w:val="ListBullet"/>
        <w:numPr>
          <w:ilvl w:val="0"/>
          <w:numId w:val="0"/>
        </w:numPr>
        <w:rPr>
          <w:i/>
          <w:iCs/>
        </w:rPr>
      </w:pPr>
      <w:r w:rsidRPr="009F79B9">
        <w:rPr>
          <w:i/>
          <w:iCs/>
        </w:rPr>
        <w:t>Exemple de présentation d'une activité : </w:t>
      </w:r>
    </w:p>
    <w:p w:rsidRPr="009F79B9" w:rsidR="00D108E6" w:rsidP="00A911ED" w:rsidRDefault="00D108E6" w14:paraId="4E252C29" w14:textId="77777777">
      <w:pPr>
        <w:pStyle w:val="ListBullet"/>
        <w:numPr>
          <w:ilvl w:val="0"/>
          <w:numId w:val="0"/>
        </w:numPr>
        <w:rPr>
          <w:i/>
          <w:iCs/>
        </w:rPr>
      </w:pPr>
      <w:r w:rsidRPr="009F79B9">
        <w:rPr>
          <w:i/>
          <w:iCs/>
        </w:rPr>
        <w:t>Activité 1 : Formation des jeunes entrepreneurs en gestion d’entreprise </w:t>
      </w:r>
    </w:p>
    <w:p w:rsidRPr="009F79B9" w:rsidR="00D108E6" w:rsidP="00462E2F" w:rsidRDefault="00D108E6" w14:paraId="031BEF20" w14:textId="77777777">
      <w:pPr>
        <w:pStyle w:val="ListBullet"/>
        <w:numPr>
          <w:ilvl w:val="0"/>
          <w:numId w:val="18"/>
        </w:numPr>
        <w:rPr>
          <w:i/>
          <w:iCs/>
        </w:rPr>
      </w:pPr>
      <w:r w:rsidRPr="009F79B9">
        <w:rPr>
          <w:i/>
          <w:iCs/>
        </w:rPr>
        <w:t>Description : Organisation de sessions de formation destinées à renforcer les compétences en gestion d’entreprise des jeunes entrepreneurs locaux afin d’améliorer leur performance entrepreneuriale. </w:t>
      </w:r>
    </w:p>
    <w:p w:rsidRPr="009F79B9" w:rsidR="00D108E6" w:rsidP="00462E2F" w:rsidRDefault="00D108E6" w14:paraId="61B14403" w14:textId="77777777">
      <w:pPr>
        <w:pStyle w:val="ListBullet"/>
        <w:numPr>
          <w:ilvl w:val="0"/>
          <w:numId w:val="19"/>
        </w:numPr>
        <w:rPr>
          <w:i/>
          <w:iCs/>
        </w:rPr>
      </w:pPr>
      <w:r w:rsidRPr="009F79B9">
        <w:rPr>
          <w:i/>
          <w:iCs/>
        </w:rPr>
        <w:t>Méthodologie : Sessions de formation combinant des approches en présentiel et à distance, dispensées par des experts qualifiés, avec utilisation de méthodes interactives et innovantes adaptées au public cible. </w:t>
      </w:r>
    </w:p>
    <w:p w:rsidRPr="009F79B9" w:rsidR="00D108E6" w:rsidP="00462E2F" w:rsidRDefault="00D108E6" w14:paraId="688B196E" w14:textId="77777777">
      <w:pPr>
        <w:pStyle w:val="ListBullet"/>
        <w:numPr>
          <w:ilvl w:val="0"/>
          <w:numId w:val="20"/>
        </w:numPr>
        <w:rPr>
          <w:i/>
          <w:iCs/>
        </w:rPr>
      </w:pPr>
      <w:r w:rsidRPr="009F79B9">
        <w:rPr>
          <w:i/>
          <w:iCs/>
        </w:rPr>
        <w:t>Acteurs impliqués : </w:t>
      </w:r>
    </w:p>
    <w:p w:rsidRPr="009F79B9" w:rsidR="00D108E6" w:rsidP="00462E2F" w:rsidRDefault="00D108E6" w14:paraId="3B5B88D9" w14:textId="77777777">
      <w:pPr>
        <w:pStyle w:val="ListBullet"/>
        <w:numPr>
          <w:ilvl w:val="0"/>
          <w:numId w:val="34"/>
        </w:numPr>
        <w:ind w:left="1418"/>
        <w:rPr>
          <w:i/>
          <w:iCs/>
        </w:rPr>
      </w:pPr>
      <w:r w:rsidRPr="009F79B9">
        <w:rPr>
          <w:i/>
          <w:iCs/>
        </w:rPr>
        <w:t>Association X (Demandeur</w:t>
      </w:r>
      <w:proofErr w:type="gramStart"/>
      <w:r w:rsidRPr="009F79B9">
        <w:rPr>
          <w:i/>
          <w:iCs/>
        </w:rPr>
        <w:t>):</w:t>
      </w:r>
      <w:proofErr w:type="gramEnd"/>
      <w:r w:rsidRPr="009F79B9">
        <w:rPr>
          <w:i/>
          <w:iCs/>
        </w:rPr>
        <w:t xml:space="preserve"> Responsable de la coordination globale, de la planification des ateliers et du suivi-évaluation. </w:t>
      </w:r>
    </w:p>
    <w:p w:rsidRPr="009F79B9" w:rsidR="00D108E6" w:rsidP="00462E2F" w:rsidRDefault="00D108E6" w14:paraId="419DB849" w14:textId="77777777">
      <w:pPr>
        <w:pStyle w:val="ListBullet"/>
        <w:numPr>
          <w:ilvl w:val="0"/>
          <w:numId w:val="34"/>
        </w:numPr>
        <w:ind w:left="1418"/>
        <w:rPr>
          <w:i/>
          <w:iCs/>
        </w:rPr>
      </w:pPr>
      <w:r w:rsidRPr="009F79B9">
        <w:rPr>
          <w:i/>
          <w:iCs/>
        </w:rPr>
        <w:t>Centre de formation Y (Codemandeur</w:t>
      </w:r>
      <w:proofErr w:type="gramStart"/>
      <w:r w:rsidRPr="009F79B9">
        <w:rPr>
          <w:i/>
          <w:iCs/>
        </w:rPr>
        <w:t>):</w:t>
      </w:r>
      <w:proofErr w:type="gramEnd"/>
      <w:r w:rsidRPr="009F79B9">
        <w:rPr>
          <w:i/>
          <w:iCs/>
        </w:rPr>
        <w:t xml:space="preserve"> Conception des contenus pédagogiques et mobilisation des formateurs. </w:t>
      </w:r>
    </w:p>
    <w:p w:rsidRPr="009F79B9" w:rsidR="00D108E6" w:rsidP="00462E2F" w:rsidRDefault="00D108E6" w14:paraId="5AB39EFC" w14:textId="77777777">
      <w:pPr>
        <w:pStyle w:val="ListBullet"/>
        <w:numPr>
          <w:ilvl w:val="0"/>
          <w:numId w:val="34"/>
        </w:numPr>
        <w:ind w:left="1418"/>
        <w:rPr>
          <w:i/>
          <w:iCs/>
        </w:rPr>
      </w:pPr>
      <w:r w:rsidRPr="009F79B9">
        <w:rPr>
          <w:i/>
          <w:iCs/>
        </w:rPr>
        <w:t>Mairies locales (Associé</w:t>
      </w:r>
      <w:proofErr w:type="gramStart"/>
      <w:r w:rsidRPr="009F79B9">
        <w:rPr>
          <w:i/>
          <w:iCs/>
        </w:rPr>
        <w:t>):</w:t>
      </w:r>
      <w:proofErr w:type="gramEnd"/>
      <w:r w:rsidRPr="009F79B9">
        <w:rPr>
          <w:i/>
          <w:iCs/>
        </w:rPr>
        <w:t xml:space="preserve"> Mise à disposition des locaux et soutien logistique. </w:t>
      </w:r>
    </w:p>
    <w:p w:rsidRPr="00F44B9A" w:rsidR="00D108E6" w:rsidP="00462E2F" w:rsidRDefault="00D108E6" w14:paraId="37E71AEA" w14:textId="7BCCBD72">
      <w:pPr>
        <w:pStyle w:val="ListBullet"/>
        <w:numPr>
          <w:ilvl w:val="0"/>
          <w:numId w:val="34"/>
        </w:numPr>
        <w:ind w:left="1418"/>
      </w:pPr>
      <w:r w:rsidRPr="009F79B9">
        <w:rPr>
          <w:i/>
          <w:iCs/>
        </w:rPr>
        <w:t>Contractants : Fournisseurs de matériel informatique et de services d’impression</w:t>
      </w:r>
      <w:proofErr w:type="gramStart"/>
      <w:r w:rsidRPr="009F79B9">
        <w:rPr>
          <w:i/>
          <w:iCs/>
        </w:rPr>
        <w:t>. </w:t>
      </w:r>
      <w:r w:rsidRPr="009F79B9" w:rsidR="009F79B9">
        <w:rPr>
          <w:i/>
          <w:iCs/>
        </w:rPr>
        <w:t>]</w:t>
      </w:r>
      <w:proofErr w:type="gramEnd"/>
    </w:p>
    <w:p w:rsidRPr="00BB2281" w:rsidR="00D108E6" w:rsidP="00462E2F" w:rsidRDefault="00D108E6" w14:paraId="7FF12E45" w14:textId="77777777">
      <w:pPr>
        <w:pStyle w:val="ListBullet"/>
        <w:numPr>
          <w:ilvl w:val="0"/>
          <w:numId w:val="15"/>
        </w:numPr>
        <w:tabs>
          <w:tab w:val="clear" w:pos="720"/>
          <w:tab w:val="num" w:pos="426"/>
        </w:tabs>
        <w:ind w:left="426" w:hanging="426"/>
        <w:rPr>
          <w:i/>
          <w:iCs/>
        </w:rPr>
      </w:pPr>
      <w:r w:rsidRPr="00BB2281">
        <w:rPr>
          <w:i/>
          <w:iCs/>
        </w:rPr>
        <w:t>Résultat 1 Activité 2 </w:t>
      </w:r>
    </w:p>
    <w:p w:rsidRPr="004117B1" w:rsidR="00D108E6" w:rsidP="00417D1D" w:rsidRDefault="00D108E6" w14:paraId="62890433" w14:textId="77777777">
      <w:pPr>
        <w:pStyle w:val="ListBullet"/>
      </w:pPr>
      <w:r w:rsidRPr="004117B1">
        <w:rPr>
          <w:i/>
          <w:iCs/>
          <w:u w:val="single"/>
        </w:rPr>
        <w:t>…</w:t>
      </w:r>
      <w:r w:rsidRPr="004117B1">
        <w:t> </w:t>
      </w:r>
    </w:p>
    <w:p w:rsidRPr="00D25B4F" w:rsidR="00D108E6" w:rsidP="00417D1D" w:rsidRDefault="00D108E6" w14:paraId="3D731189" w14:textId="0F513BD6">
      <w:pPr>
        <w:pStyle w:val="Heading3"/>
      </w:pPr>
      <w:r w:rsidRPr="00D25B4F">
        <w:t>Description du système de sous subsides (le cas échéant) </w:t>
      </w:r>
    </w:p>
    <w:p w:rsidRPr="000740A6" w:rsidR="000740A6" w:rsidP="000740A6" w:rsidRDefault="007774D3" w14:paraId="74A85E10" w14:textId="2D0A7B91">
      <w:pPr>
        <w:pStyle w:val="ListBullet"/>
        <w:numPr>
          <w:ilvl w:val="0"/>
          <w:numId w:val="0"/>
        </w:numPr>
        <w:rPr>
          <w:i/>
          <w:iCs/>
        </w:rPr>
      </w:pPr>
      <w:r w:rsidRPr="000740A6">
        <w:rPr>
          <w:i/>
          <w:iCs/>
        </w:rPr>
        <w:t>[</w:t>
      </w:r>
      <w:r w:rsidRPr="000740A6" w:rsidR="000740A6">
        <w:rPr>
          <w:i/>
          <w:iCs/>
        </w:rPr>
        <w:t>Lorsque des sous-subsides sont autorisés dans les lignes directrices et prévus dans la proposition, décrivez le mécanisme proposé, conformément aux conditions précisées à la section 2.1.3.8</w:t>
      </w:r>
      <w:r w:rsidR="005034D7">
        <w:rPr>
          <w:i/>
          <w:iCs/>
        </w:rPr>
        <w:t>.a</w:t>
      </w:r>
      <w:r w:rsidRPr="000740A6" w:rsidR="000740A6">
        <w:rPr>
          <w:i/>
          <w:iCs/>
        </w:rPr>
        <w:t xml:space="preserve"> des lignes directrices.</w:t>
      </w:r>
    </w:p>
    <w:p w:rsidRPr="000740A6" w:rsidR="00D108E6" w:rsidRDefault="000740A6" w14:paraId="02749C06" w14:textId="3E1D2509">
      <w:pPr>
        <w:pStyle w:val="ListBullet"/>
        <w:numPr>
          <w:ilvl w:val="0"/>
          <w:numId w:val="0"/>
        </w:numPr>
        <w:rPr>
          <w:i/>
          <w:iCs/>
        </w:rPr>
      </w:pPr>
      <w:r w:rsidRPr="000740A6">
        <w:rPr>
          <w:i/>
          <w:iCs/>
        </w:rPr>
        <w:t>Cette description doit notamment préciser les objectifs poursuivis, les catégories de sous-bénéficiaires, les critères d’éligibilité et de sélection, les modalités d’identification ou d’appel, les procédures d’octroi, les modalités de conventionnement, les plafonds applicables, les modalités de décaissement, le suivi technique et financier, les contrôles, les justificatifs attendus et les mesures de gestion des risques</w:t>
      </w:r>
      <w:r w:rsidRPr="000740A6" w:rsidR="007774D3">
        <w:rPr>
          <w:i/>
          <w:iCs/>
        </w:rPr>
        <w:t>]</w:t>
      </w:r>
    </w:p>
    <w:p w:rsidRPr="00EB7B21" w:rsidR="00D108E6" w:rsidP="00417D1D" w:rsidRDefault="00D108E6" w14:paraId="4E925132" w14:textId="0401D474">
      <w:pPr>
        <w:pStyle w:val="Heading3"/>
      </w:pPr>
      <w:r w:rsidRPr="00EB7B21">
        <w:t>Description du système de soutien financier (le cas échéant) </w:t>
      </w:r>
    </w:p>
    <w:p w:rsidRPr="00D32BAC" w:rsidR="007B253E" w:rsidP="007B253E" w:rsidRDefault="007774D3" w14:paraId="0588D083" w14:textId="783ECA49">
      <w:pPr>
        <w:pStyle w:val="ListBullet"/>
        <w:numPr>
          <w:ilvl w:val="0"/>
          <w:numId w:val="0"/>
        </w:numPr>
        <w:rPr>
          <w:i/>
          <w:iCs/>
        </w:rPr>
      </w:pPr>
      <w:r w:rsidRPr="00D32BAC">
        <w:rPr>
          <w:i/>
          <w:iCs/>
        </w:rPr>
        <w:t>[</w:t>
      </w:r>
      <w:r w:rsidRPr="00D32BAC" w:rsidR="007B253E">
        <w:rPr>
          <w:i/>
          <w:iCs/>
        </w:rPr>
        <w:t>Lorsque le soutien financier à des bénéficiaires finaux est autorisé dans les lignes directrices et prévu dans la proposition, décrivez le mécanisme proposé, conformément aux conditions précisées à la section 2.1.3.8</w:t>
      </w:r>
      <w:r w:rsidR="005034D7">
        <w:rPr>
          <w:i/>
          <w:iCs/>
        </w:rPr>
        <w:t>.b</w:t>
      </w:r>
      <w:r w:rsidRPr="00D32BAC" w:rsidR="007B253E">
        <w:rPr>
          <w:i/>
          <w:iCs/>
        </w:rPr>
        <w:t xml:space="preserve"> des lignes directrices.</w:t>
      </w:r>
    </w:p>
    <w:p w:rsidRPr="00D32BAC" w:rsidR="00D108E6" w:rsidP="00515E77" w:rsidRDefault="007B253E" w14:paraId="5E41BBCA" w14:textId="149B8241">
      <w:pPr>
        <w:pStyle w:val="ListBullet"/>
        <w:numPr>
          <w:ilvl w:val="0"/>
          <w:numId w:val="0"/>
        </w:numPr>
        <w:rPr>
          <w:i/>
          <w:iCs/>
        </w:rPr>
      </w:pPr>
      <w:r w:rsidRPr="007B253E">
        <w:rPr>
          <w:i/>
          <w:iCs/>
        </w:rPr>
        <w:t>Cette description doit notamment préciser les bénéficiaires concernés, les critères d’éligibilité et de sélection, les montants ou plafonds applicables, les modalités de décaissement, les conditions d’utilisation, les contrôles, les justificatifs attendus, le suivi et les mesures prévues pour prévenir les risques de double financement ou d’utilisation non conforme.</w:t>
      </w:r>
      <w:r w:rsidRPr="00D32BAC" w:rsidR="007774D3">
        <w:rPr>
          <w:i/>
          <w:iCs/>
        </w:rPr>
        <w:t>]</w:t>
      </w:r>
      <w:r w:rsidRPr="00D32BAC" w:rsidR="00D108E6">
        <w:rPr>
          <w:i/>
          <w:iCs/>
        </w:rPr>
        <w:t> </w:t>
      </w:r>
    </w:p>
    <w:p w:rsidRPr="00EB7B21" w:rsidR="00D108E6" w:rsidP="00417D1D" w:rsidRDefault="00D108E6" w14:paraId="1ACE0FF3" w14:textId="77777777">
      <w:pPr>
        <w:pStyle w:val="Heading3"/>
      </w:pPr>
      <w:r w:rsidRPr="00EB7B21">
        <w:t xml:space="preserve">Intégration des thèmes </w:t>
      </w:r>
      <w:proofErr w:type="gramStart"/>
      <w:r w:rsidRPr="00EB7B21">
        <w:t>transversaux:</w:t>
      </w:r>
      <w:proofErr w:type="gramEnd"/>
      <w:r w:rsidRPr="00EB7B21">
        <w:t> </w:t>
      </w:r>
    </w:p>
    <w:p w:rsidR="00E36EB7" w:rsidP="0037258F" w:rsidRDefault="00FB0C96" w14:paraId="64EF3290" w14:textId="7DE2A7A0">
      <w:pPr>
        <w:rPr>
          <w:i/>
          <w:iCs/>
        </w:rPr>
      </w:pPr>
      <w:r w:rsidRPr="00FB0C96">
        <w:rPr>
          <w:i/>
          <w:iCs/>
        </w:rPr>
        <w:t>[</w:t>
      </w:r>
      <w:r w:rsidRPr="00FB0C96" w:rsidR="00E36EB7">
        <w:rPr>
          <w:i/>
          <w:iCs/>
        </w:rPr>
        <w:t>Cette section doit expliquer comment l’action prend en compte les thèmes transversaux, au minimum ceux mis en avant dans les lignes directrices, et comment ceux-ci sont intégrés de manière concrète dans la conception et la mise en œuvre de l’action.</w:t>
      </w:r>
    </w:p>
    <w:p w:rsidRPr="00FB0C96" w:rsidR="00613DCF" w:rsidP="0037258F" w:rsidRDefault="00613DCF" w14:paraId="03029182" w14:textId="1860EFCC">
      <w:pPr>
        <w:rPr>
          <w:i/>
          <w:iCs/>
        </w:rPr>
      </w:pPr>
      <w:r w:rsidRPr="00613DCF">
        <w:rPr>
          <w:i/>
          <w:iCs/>
        </w:rPr>
        <w:t>L’accent doit être mis sur la traduction opérationnelle des thèmes transversaux dans les activités, les méthodes, le ciblage des bénéficiaires, les responsabilités, les moyens mobilisés et le suivi de l’action, et pas uniquement sur leur importance générale</w:t>
      </w:r>
      <w:r w:rsidR="00594123">
        <w:rPr>
          <w:i/>
          <w:iCs/>
        </w:rPr>
        <w:t>.</w:t>
      </w:r>
    </w:p>
    <w:p w:rsidRPr="0037258F" w:rsidR="009630E4" w:rsidP="008A139C" w:rsidRDefault="009630E4" w14:paraId="02951D68" w14:textId="77777777">
      <w:pPr>
        <w:spacing w:after="120"/>
        <w:rPr>
          <w:i/>
          <w:iCs/>
        </w:rPr>
      </w:pPr>
      <w:r w:rsidRPr="0037258F">
        <w:rPr>
          <w:i/>
          <w:iCs/>
        </w:rPr>
        <w:t>Pour chaque thème transversal pertinent, veuillez préciser :</w:t>
      </w:r>
    </w:p>
    <w:p w:rsidRPr="0037258F" w:rsidR="009630E4" w:rsidP="008A139C" w:rsidRDefault="009630E4" w14:paraId="2D95CAEA" w14:textId="77777777">
      <w:pPr>
        <w:pStyle w:val="ListBullet"/>
        <w:tabs>
          <w:tab w:val="clear" w:pos="360"/>
          <w:tab w:val="num" w:pos="709"/>
        </w:tabs>
        <w:spacing w:after="120"/>
        <w:ind w:left="709"/>
        <w:rPr>
          <w:i/>
          <w:iCs/>
        </w:rPr>
      </w:pPr>
      <w:proofErr w:type="gramStart"/>
      <w:r w:rsidRPr="0037258F">
        <w:rPr>
          <w:i/>
          <w:iCs/>
        </w:rPr>
        <w:t>pourquoi</w:t>
      </w:r>
      <w:proofErr w:type="gramEnd"/>
      <w:r w:rsidRPr="0037258F">
        <w:rPr>
          <w:i/>
          <w:iCs/>
        </w:rPr>
        <w:t xml:space="preserve"> il est important dans le contexte de l’action ; </w:t>
      </w:r>
    </w:p>
    <w:p w:rsidRPr="0037258F" w:rsidR="009630E4" w:rsidP="008A139C" w:rsidRDefault="009630E4" w14:paraId="66964C53" w14:textId="77777777">
      <w:pPr>
        <w:pStyle w:val="ListBullet"/>
        <w:tabs>
          <w:tab w:val="clear" w:pos="360"/>
          <w:tab w:val="num" w:pos="709"/>
        </w:tabs>
        <w:spacing w:after="120"/>
        <w:ind w:left="709"/>
        <w:rPr>
          <w:i/>
          <w:iCs/>
        </w:rPr>
      </w:pPr>
      <w:proofErr w:type="gramStart"/>
      <w:r w:rsidRPr="0037258F">
        <w:rPr>
          <w:i/>
          <w:iCs/>
        </w:rPr>
        <w:t>comment</w:t>
      </w:r>
      <w:proofErr w:type="gramEnd"/>
      <w:r w:rsidRPr="0037258F">
        <w:rPr>
          <w:i/>
          <w:iCs/>
        </w:rPr>
        <w:t xml:space="preserve"> il est concrètement intégré dans l’approche, les activités et, le cas échéant, les modalités de mise en œuvre ; </w:t>
      </w:r>
    </w:p>
    <w:p w:rsidRPr="0037258F" w:rsidR="009630E4" w:rsidP="008A139C" w:rsidRDefault="009630E4" w14:paraId="2EFAEA6A" w14:textId="77777777">
      <w:pPr>
        <w:pStyle w:val="ListBullet"/>
        <w:tabs>
          <w:tab w:val="clear" w:pos="360"/>
          <w:tab w:val="num" w:pos="709"/>
        </w:tabs>
        <w:spacing w:after="120"/>
        <w:ind w:left="709"/>
        <w:rPr>
          <w:i/>
          <w:iCs/>
        </w:rPr>
      </w:pPr>
      <w:proofErr w:type="gramStart"/>
      <w:r w:rsidRPr="0037258F">
        <w:rPr>
          <w:i/>
          <w:iCs/>
        </w:rPr>
        <w:t>quels</w:t>
      </w:r>
      <w:proofErr w:type="gramEnd"/>
      <w:r w:rsidRPr="0037258F">
        <w:rPr>
          <w:i/>
          <w:iCs/>
        </w:rPr>
        <w:t xml:space="preserve"> effets ou résultats sont attendus de cette intégration ; </w:t>
      </w:r>
    </w:p>
    <w:p w:rsidRPr="0037258F" w:rsidR="009630E4" w:rsidP="008A139C" w:rsidRDefault="009630E4" w14:paraId="6AFFAB50" w14:textId="7B45B043">
      <w:pPr>
        <w:pStyle w:val="ListBullet"/>
        <w:tabs>
          <w:tab w:val="clear" w:pos="360"/>
          <w:tab w:val="num" w:pos="709"/>
        </w:tabs>
        <w:spacing w:after="120"/>
        <w:ind w:left="709"/>
        <w:rPr>
          <w:i/>
          <w:iCs/>
        </w:rPr>
      </w:pPr>
      <w:proofErr w:type="gramStart"/>
      <w:r w:rsidRPr="0037258F">
        <w:rPr>
          <w:i/>
          <w:iCs/>
        </w:rPr>
        <w:t>le</w:t>
      </w:r>
      <w:proofErr w:type="gramEnd"/>
      <w:r w:rsidRPr="0037258F">
        <w:rPr>
          <w:i/>
          <w:iCs/>
        </w:rPr>
        <w:t xml:space="preserve"> cas échéant, quels indicateurs ou autres modalités de suivi permettront d’en rendre compte</w:t>
      </w:r>
      <w:r w:rsidRPr="0037258F" w:rsidR="00FB0C96">
        <w:rPr>
          <w:i/>
          <w:iCs/>
        </w:rPr>
        <w:t>]</w:t>
      </w:r>
    </w:p>
    <w:p w:rsidRPr="00EB7B21" w:rsidR="00D108E6" w:rsidP="00417D1D" w:rsidRDefault="00D108E6" w14:paraId="2ECB73A0" w14:textId="77777777">
      <w:pPr>
        <w:pStyle w:val="Heading3"/>
      </w:pPr>
      <w:r w:rsidRPr="00EB7B21">
        <w:t>Planification et Phases de Mise en Œuvre (maximum 4 pages)  </w:t>
      </w:r>
    </w:p>
    <w:p w:rsidRPr="004117B1" w:rsidR="00D108E6" w:rsidP="0037258F" w:rsidRDefault="00D108E6" w14:paraId="4E1F7D71" w14:textId="77777777">
      <w:pPr>
        <w:spacing w:after="120"/>
      </w:pPr>
      <w:r w:rsidRPr="004117B1">
        <w:t>La durée de l’action sera de &lt;X&gt; mois.  </w:t>
      </w:r>
    </w:p>
    <w:p w:rsidRPr="00374C91" w:rsidR="00D108E6" w:rsidP="0037258F" w:rsidRDefault="00374C91" w14:paraId="291C3A5C" w14:textId="345AA41B">
      <w:pPr>
        <w:spacing w:after="120"/>
        <w:rPr>
          <w:i/>
          <w:iCs/>
        </w:rPr>
      </w:pPr>
      <w:r w:rsidRPr="00374C91">
        <w:rPr>
          <w:i/>
          <w:iCs/>
        </w:rPr>
        <w:t>[</w:t>
      </w:r>
      <w:r w:rsidRPr="00374C91" w:rsidR="00D108E6">
        <w:rPr>
          <w:i/>
          <w:iCs/>
        </w:rPr>
        <w:t>Le</w:t>
      </w:r>
      <w:r w:rsidRPr="00374C91" w:rsidR="00C561EB">
        <w:rPr>
          <w:i/>
          <w:iCs/>
        </w:rPr>
        <w:t>s</w:t>
      </w:r>
      <w:r w:rsidRPr="00374C91" w:rsidR="00D108E6">
        <w:rPr>
          <w:i/>
          <w:iCs/>
        </w:rPr>
        <w:t xml:space="preserve"> demandeurs ne doivent pas indiquer une date spécifique de début pour la mise en œuvre de l'action mais simplement indiquer</w:t>
      </w:r>
      <w:proofErr w:type="gramStart"/>
      <w:r w:rsidRPr="00374C91" w:rsidR="00D108E6">
        <w:rPr>
          <w:i/>
          <w:iCs/>
        </w:rPr>
        <w:t xml:space="preserve"> «mois</w:t>
      </w:r>
      <w:proofErr w:type="gramEnd"/>
      <w:r w:rsidRPr="00374C91" w:rsidR="00D108E6">
        <w:rPr>
          <w:i/>
          <w:iCs/>
        </w:rPr>
        <w:t xml:space="preserve"> </w:t>
      </w:r>
      <w:proofErr w:type="gramStart"/>
      <w:r w:rsidRPr="00374C91" w:rsidR="00D108E6">
        <w:rPr>
          <w:i/>
          <w:iCs/>
        </w:rPr>
        <w:t>1»</w:t>
      </w:r>
      <w:proofErr w:type="gramEnd"/>
      <w:r w:rsidRPr="00374C91" w:rsidR="00D108E6">
        <w:rPr>
          <w:i/>
          <w:iCs/>
        </w:rPr>
        <w:t>,</w:t>
      </w:r>
      <w:proofErr w:type="gramStart"/>
      <w:r w:rsidRPr="00374C91" w:rsidR="00D108E6">
        <w:rPr>
          <w:i/>
          <w:iCs/>
        </w:rPr>
        <w:t xml:space="preserve"> «mois</w:t>
      </w:r>
      <w:proofErr w:type="gramEnd"/>
      <w:r w:rsidRPr="00374C91" w:rsidR="00D108E6">
        <w:rPr>
          <w:i/>
          <w:iCs/>
        </w:rPr>
        <w:t xml:space="preserve"> </w:t>
      </w:r>
      <w:proofErr w:type="gramStart"/>
      <w:r w:rsidRPr="00374C91" w:rsidR="00D108E6">
        <w:rPr>
          <w:i/>
          <w:iCs/>
        </w:rPr>
        <w:t>2»</w:t>
      </w:r>
      <w:proofErr w:type="gramEnd"/>
      <w:r w:rsidRPr="00374C91" w:rsidR="00D108E6">
        <w:rPr>
          <w:i/>
          <w:iCs/>
        </w:rPr>
        <w:t>, etc.   </w:t>
      </w:r>
    </w:p>
    <w:p w:rsidRPr="00374C91" w:rsidR="00D108E6" w:rsidP="0037258F" w:rsidRDefault="00D108E6" w14:paraId="3AF79AE3" w14:textId="77777777">
      <w:pPr>
        <w:spacing w:after="120"/>
        <w:rPr>
          <w:i/>
          <w:iCs/>
        </w:rPr>
      </w:pPr>
      <w:r w:rsidRPr="00374C91">
        <w:rPr>
          <w:i/>
          <w:iCs/>
        </w:rPr>
        <w:t>Il est recommandé aux demandeurs de baser la durée estimée de chaque activité et la période totale sur la durée la plus probable et non sur la durée la plus courte possible, en tenant compte de tous les facteurs pertinents qui pourraient affecter le calendrier de mise en œuvre.  </w:t>
      </w:r>
    </w:p>
    <w:p w:rsidRPr="00374C91" w:rsidR="00D108E6" w:rsidP="0037258F" w:rsidRDefault="00D108E6" w14:paraId="47FDCA89" w14:textId="791E5328">
      <w:pPr>
        <w:spacing w:after="120"/>
        <w:rPr>
          <w:i/>
          <w:iCs/>
        </w:rPr>
      </w:pPr>
      <w:r w:rsidRPr="00374C91">
        <w:rPr>
          <w:i/>
          <w:iCs/>
        </w:rPr>
        <w:t xml:space="preserve">Les activités prévues dans le plan d'action doivent correspondre à celles décrites en détail au point </w:t>
      </w:r>
      <w:r w:rsidRPr="00374C91" w:rsidR="00A43949">
        <w:rPr>
          <w:i/>
          <w:iCs/>
        </w:rPr>
        <w:t>2.2.4</w:t>
      </w:r>
      <w:r w:rsidRPr="00374C91">
        <w:rPr>
          <w:i/>
          <w:iCs/>
        </w:rPr>
        <w:t>. L'organisme responsable de la mise en œuvre doit être soit le demandeur</w:t>
      </w:r>
      <w:r w:rsidRPr="00374C91" w:rsidR="004A2F44">
        <w:rPr>
          <w:i/>
          <w:iCs/>
        </w:rPr>
        <w:t xml:space="preserve">, un codemandeur </w:t>
      </w:r>
      <w:proofErr w:type="gramStart"/>
      <w:r w:rsidRPr="00374C91" w:rsidR="004A2F44">
        <w:rPr>
          <w:i/>
          <w:iCs/>
        </w:rPr>
        <w:t xml:space="preserve">ou </w:t>
      </w:r>
      <w:r w:rsidRPr="00374C91">
        <w:rPr>
          <w:i/>
          <w:iCs/>
        </w:rPr>
        <w:t xml:space="preserve"> un</w:t>
      </w:r>
      <w:proofErr w:type="gramEnd"/>
      <w:r w:rsidRPr="00374C91">
        <w:rPr>
          <w:i/>
          <w:iCs/>
        </w:rPr>
        <w:t xml:space="preserve"> associé ou un sous-contractant. Toute période sans activités doit être inclue dans le plan d’action et dans l'évaluation de la durée totale estimée de l’action.  </w:t>
      </w:r>
    </w:p>
    <w:p w:rsidR="00D108E6" w:rsidP="0037258F" w:rsidRDefault="00D108E6" w14:paraId="6E4FBBF7" w14:textId="77777777">
      <w:pPr>
        <w:spacing w:after="120"/>
        <w:rPr>
          <w:i/>
          <w:iCs/>
        </w:rPr>
      </w:pPr>
      <w:r w:rsidRPr="00374C91">
        <w:rPr>
          <w:i/>
          <w:iCs/>
        </w:rPr>
        <w:t>Lorsque la complexité de l’action l’exige, la planification peut être déclinée au niveau de sous-activités afin de mieux organiser l’exécution des tâches et d’assurer un suivi plus précis. </w:t>
      </w:r>
    </w:p>
    <w:p w:rsidRPr="00374C91" w:rsidR="001E6680" w:rsidP="0037258F" w:rsidRDefault="001E6680" w14:paraId="0E775C0F" w14:textId="79C67AFB">
      <w:pPr>
        <w:spacing w:after="120"/>
        <w:rPr>
          <w:i/>
          <w:iCs/>
        </w:rPr>
      </w:pPr>
      <w:r w:rsidRPr="001E6680">
        <w:rPr>
          <w:i/>
          <w:iCs/>
        </w:rPr>
        <w:t>Lorsque certaines activités dépendent de la réalisation préalable d’autres activités, ces dépendances doivent être clairement reflétées dans le plan d’action afin de permettre d’apprécier le séquençage et la faisabilité de la mise en œuvre.</w:t>
      </w:r>
    </w:p>
    <w:p w:rsidRPr="00374C91" w:rsidR="00D108E6" w:rsidP="0037258F" w:rsidRDefault="00D108E6" w14:paraId="03EAD68A" w14:textId="08BBB817">
      <w:pPr>
        <w:spacing w:after="120"/>
        <w:rPr>
          <w:i/>
          <w:iCs/>
        </w:rPr>
      </w:pPr>
      <w:r w:rsidRPr="00374C91">
        <w:rPr>
          <w:i/>
          <w:iCs/>
        </w:rPr>
        <w:t>Le plan d’action pour les 12 premiers mois de mise en œuvre doit être suffisamment détaillé pour permettre d’avoir une idée de la préparation et de la mise en œuvre de chaque activité. Le plan d’action pour chacune des années suivantes peut être plus général et ne doit indiquer que les activités principales proposées pour ces années-là. A cette fin, il doit être divisé en périodes de 6 mois</w:t>
      </w:r>
      <w:proofErr w:type="gramStart"/>
      <w:r w:rsidRPr="00374C91">
        <w:rPr>
          <w:i/>
          <w:iCs/>
        </w:rPr>
        <w:t>. </w:t>
      </w:r>
      <w:r w:rsidRPr="00374C91" w:rsidR="00374C91">
        <w:rPr>
          <w:i/>
          <w:iCs/>
        </w:rPr>
        <w:t>]</w:t>
      </w:r>
      <w:proofErr w:type="gramEnd"/>
      <w:r w:rsidRPr="00374C91">
        <w:rPr>
          <w:i/>
          <w:iCs/>
        </w:rPr>
        <w:t> </w:t>
      </w:r>
    </w:p>
    <w:p w:rsidRPr="004117B1" w:rsidR="00D108E6" w:rsidP="0037258F" w:rsidRDefault="00D108E6" w14:paraId="63351D82" w14:textId="77777777">
      <w:pPr>
        <w:spacing w:after="120"/>
      </w:pPr>
      <w:r w:rsidRPr="004117B1">
        <w:t xml:space="preserve">Le plan d’action sera rédigé conformément au modèle </w:t>
      </w:r>
      <w:proofErr w:type="gramStart"/>
      <w:r w:rsidRPr="004117B1">
        <w:t>suivant:</w:t>
      </w:r>
      <w:proofErr w:type="gramEnd"/>
      <w:r w:rsidRPr="004117B1">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65"/>
        <w:gridCol w:w="675"/>
        <w:gridCol w:w="675"/>
        <w:gridCol w:w="555"/>
        <w:gridCol w:w="555"/>
        <w:gridCol w:w="60"/>
        <w:gridCol w:w="600"/>
        <w:gridCol w:w="600"/>
        <w:gridCol w:w="30"/>
        <w:gridCol w:w="585"/>
        <w:gridCol w:w="600"/>
        <w:gridCol w:w="60"/>
        <w:gridCol w:w="495"/>
        <w:gridCol w:w="660"/>
        <w:gridCol w:w="105"/>
        <w:gridCol w:w="480"/>
        <w:gridCol w:w="705"/>
      </w:tblGrid>
      <w:tr w:rsidRPr="004117B1" w:rsidR="00D108E6" w:rsidTr="00D108E6" w14:paraId="0490F56C" w14:textId="77777777">
        <w:trPr>
          <w:trHeight w:val="300"/>
        </w:trPr>
        <w:tc>
          <w:tcPr>
            <w:tcW w:w="8805" w:type="dxa"/>
            <w:gridSpan w:val="17"/>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7B9F8F8" w14:textId="77777777">
            <w:pPr>
              <w:pStyle w:val="ListBullet"/>
              <w:numPr>
                <w:ilvl w:val="0"/>
                <w:numId w:val="0"/>
              </w:numPr>
              <w:divId w:val="1261252433"/>
            </w:pPr>
            <w:r w:rsidRPr="004117B1">
              <w:t>Année 1  </w:t>
            </w:r>
          </w:p>
        </w:tc>
      </w:tr>
      <w:tr w:rsidRPr="004117B1" w:rsidR="00D108E6" w:rsidTr="00D108E6" w14:paraId="5C322331" w14:textId="77777777">
        <w:trPr>
          <w:trHeight w:val="300"/>
        </w:trPr>
        <w:tc>
          <w:tcPr>
            <w:tcW w:w="1365" w:type="dxa"/>
            <w:tcBorders>
              <w:top w:val="nil"/>
              <w:left w:val="single" w:color="auto" w:sz="6" w:space="0"/>
              <w:bottom w:val="single" w:color="auto" w:sz="6" w:space="0"/>
              <w:right w:val="single" w:color="auto" w:sz="6" w:space="0"/>
            </w:tcBorders>
            <w:hideMark/>
          </w:tcPr>
          <w:p w:rsidRPr="004117B1" w:rsidR="00D108E6" w:rsidP="0051168F" w:rsidRDefault="00D108E6" w14:paraId="4823F3F8" w14:textId="77777777">
            <w:pPr>
              <w:pStyle w:val="ListBullet"/>
              <w:numPr>
                <w:ilvl w:val="0"/>
                <w:numId w:val="0"/>
              </w:numPr>
            </w:pPr>
            <w:r w:rsidRPr="004117B1">
              <w:t>  </w:t>
            </w:r>
          </w:p>
        </w:tc>
        <w:tc>
          <w:tcPr>
            <w:tcW w:w="1905" w:type="dxa"/>
            <w:gridSpan w:val="3"/>
            <w:tcBorders>
              <w:top w:val="nil"/>
              <w:left w:val="single" w:color="auto" w:sz="6" w:space="0"/>
              <w:bottom w:val="single" w:color="auto" w:sz="6" w:space="0"/>
              <w:right w:val="single" w:color="auto" w:sz="6" w:space="0"/>
            </w:tcBorders>
            <w:hideMark/>
          </w:tcPr>
          <w:p w:rsidRPr="004117B1" w:rsidR="00D108E6" w:rsidP="0051168F" w:rsidRDefault="00D108E6" w14:paraId="265352BA" w14:textId="77777777">
            <w:pPr>
              <w:pStyle w:val="ListBullet"/>
              <w:numPr>
                <w:ilvl w:val="0"/>
                <w:numId w:val="0"/>
              </w:numPr>
            </w:pPr>
            <w:r w:rsidRPr="004117B1">
              <w:t>Trimestre 1 </w:t>
            </w:r>
          </w:p>
        </w:tc>
        <w:tc>
          <w:tcPr>
            <w:tcW w:w="1845" w:type="dxa"/>
            <w:gridSpan w:val="5"/>
            <w:tcBorders>
              <w:top w:val="nil"/>
              <w:left w:val="single" w:color="auto" w:sz="6" w:space="0"/>
              <w:bottom w:val="single" w:color="auto" w:sz="6" w:space="0"/>
              <w:right w:val="single" w:color="auto" w:sz="6" w:space="0"/>
            </w:tcBorders>
            <w:hideMark/>
          </w:tcPr>
          <w:p w:rsidRPr="004117B1" w:rsidR="00D108E6" w:rsidP="0051168F" w:rsidRDefault="00D108E6" w14:paraId="6599770B" w14:textId="77777777">
            <w:pPr>
              <w:pStyle w:val="ListBullet"/>
              <w:numPr>
                <w:ilvl w:val="0"/>
                <w:numId w:val="0"/>
              </w:numPr>
            </w:pPr>
            <w:r w:rsidRPr="004117B1">
              <w:t>Trimestre 2 </w:t>
            </w:r>
          </w:p>
        </w:tc>
        <w:tc>
          <w:tcPr>
            <w:tcW w:w="1740" w:type="dxa"/>
            <w:gridSpan w:val="4"/>
            <w:tcBorders>
              <w:top w:val="nil"/>
              <w:left w:val="single" w:color="auto" w:sz="6" w:space="0"/>
              <w:bottom w:val="single" w:color="auto" w:sz="6" w:space="0"/>
              <w:right w:val="single" w:color="auto" w:sz="6" w:space="0"/>
            </w:tcBorders>
            <w:hideMark/>
          </w:tcPr>
          <w:p w:rsidRPr="004117B1" w:rsidR="00D108E6" w:rsidP="0051168F" w:rsidRDefault="00D108E6" w14:paraId="4B78DA28" w14:textId="77777777">
            <w:pPr>
              <w:pStyle w:val="ListBullet"/>
              <w:numPr>
                <w:ilvl w:val="0"/>
                <w:numId w:val="0"/>
              </w:numPr>
            </w:pPr>
            <w:r w:rsidRPr="004117B1">
              <w:t>Trimestre 3 </w:t>
            </w:r>
          </w:p>
        </w:tc>
        <w:tc>
          <w:tcPr>
            <w:tcW w:w="1920" w:type="dxa"/>
            <w:gridSpan w:val="4"/>
            <w:tcBorders>
              <w:top w:val="nil"/>
              <w:left w:val="single" w:color="auto" w:sz="6" w:space="0"/>
              <w:bottom w:val="single" w:color="auto" w:sz="6" w:space="0"/>
              <w:right w:val="single" w:color="auto" w:sz="6" w:space="0"/>
            </w:tcBorders>
            <w:hideMark/>
          </w:tcPr>
          <w:p w:rsidRPr="004117B1" w:rsidR="00D108E6" w:rsidP="0051168F" w:rsidRDefault="00D108E6" w14:paraId="7655FF5A" w14:textId="77777777">
            <w:pPr>
              <w:pStyle w:val="ListBullet"/>
              <w:numPr>
                <w:ilvl w:val="0"/>
                <w:numId w:val="0"/>
              </w:numPr>
            </w:pPr>
            <w:r w:rsidRPr="004117B1">
              <w:t>Trimestre 4 </w:t>
            </w:r>
          </w:p>
        </w:tc>
      </w:tr>
      <w:tr w:rsidRPr="004117B1" w:rsidR="00D108E6" w:rsidTr="00D108E6" w14:paraId="48215B79" w14:textId="77777777">
        <w:trPr>
          <w:trHeight w:val="300"/>
        </w:trPr>
        <w:tc>
          <w:tcPr>
            <w:tcW w:w="1365" w:type="dxa"/>
            <w:tcBorders>
              <w:top w:val="nil"/>
              <w:left w:val="single" w:color="auto" w:sz="6" w:space="0"/>
              <w:bottom w:val="single" w:color="auto" w:sz="6" w:space="0"/>
              <w:right w:val="single" w:color="auto" w:sz="6" w:space="0"/>
            </w:tcBorders>
            <w:hideMark/>
          </w:tcPr>
          <w:p w:rsidRPr="004117B1" w:rsidR="00D108E6" w:rsidP="0051168F" w:rsidRDefault="00D108E6" w14:paraId="0A7D069D" w14:textId="77777777">
            <w:pPr>
              <w:pStyle w:val="ListBullet"/>
              <w:numPr>
                <w:ilvl w:val="0"/>
                <w:numId w:val="0"/>
              </w:numPr>
            </w:pPr>
            <w:r w:rsidRPr="004117B1">
              <w:t>Mois </w:t>
            </w:r>
          </w:p>
        </w:tc>
        <w:tc>
          <w:tcPr>
            <w:tcW w:w="675" w:type="dxa"/>
            <w:tcBorders>
              <w:top w:val="nil"/>
              <w:left w:val="single" w:color="auto" w:sz="6" w:space="0"/>
              <w:bottom w:val="single" w:color="auto" w:sz="6" w:space="0"/>
              <w:right w:val="single" w:color="auto" w:sz="6" w:space="0"/>
            </w:tcBorders>
            <w:hideMark/>
          </w:tcPr>
          <w:p w:rsidRPr="004117B1" w:rsidR="00D108E6" w:rsidP="0051168F" w:rsidRDefault="00D108E6" w14:paraId="79737984" w14:textId="77777777">
            <w:pPr>
              <w:pStyle w:val="ListBullet"/>
              <w:numPr>
                <w:ilvl w:val="0"/>
                <w:numId w:val="0"/>
              </w:numPr>
            </w:pPr>
            <w:r w:rsidRPr="004117B1">
              <w:t>1 </w:t>
            </w:r>
          </w:p>
        </w:tc>
        <w:tc>
          <w:tcPr>
            <w:tcW w:w="660" w:type="dxa"/>
            <w:tcBorders>
              <w:top w:val="nil"/>
              <w:left w:val="single" w:color="auto" w:sz="6" w:space="0"/>
              <w:bottom w:val="single" w:color="auto" w:sz="6" w:space="0"/>
              <w:right w:val="single" w:color="auto" w:sz="6" w:space="0"/>
            </w:tcBorders>
            <w:hideMark/>
          </w:tcPr>
          <w:p w:rsidRPr="004117B1" w:rsidR="00D108E6" w:rsidP="0051168F" w:rsidRDefault="00D108E6" w14:paraId="5E09BDE7" w14:textId="77777777">
            <w:pPr>
              <w:pStyle w:val="ListBullet"/>
              <w:numPr>
                <w:ilvl w:val="0"/>
                <w:numId w:val="0"/>
              </w:numPr>
            </w:pPr>
            <w:r w:rsidRPr="004117B1">
              <w:t>2 </w:t>
            </w:r>
          </w:p>
        </w:tc>
        <w:tc>
          <w:tcPr>
            <w:tcW w:w="555" w:type="dxa"/>
            <w:tcBorders>
              <w:top w:val="nil"/>
              <w:left w:val="single" w:color="auto" w:sz="6" w:space="0"/>
              <w:bottom w:val="single" w:color="auto" w:sz="6" w:space="0"/>
              <w:right w:val="single" w:color="auto" w:sz="6" w:space="0"/>
            </w:tcBorders>
            <w:hideMark/>
          </w:tcPr>
          <w:p w:rsidRPr="004117B1" w:rsidR="00D108E6" w:rsidP="0051168F" w:rsidRDefault="00D108E6" w14:paraId="36C737FC" w14:textId="77777777">
            <w:pPr>
              <w:pStyle w:val="ListBullet"/>
              <w:numPr>
                <w:ilvl w:val="0"/>
                <w:numId w:val="0"/>
              </w:numPr>
            </w:pPr>
            <w:r w:rsidRPr="004117B1">
              <w:t>3 </w:t>
            </w:r>
          </w:p>
        </w:tc>
        <w:tc>
          <w:tcPr>
            <w:tcW w:w="615" w:type="dxa"/>
            <w:gridSpan w:val="2"/>
            <w:tcBorders>
              <w:top w:val="nil"/>
              <w:left w:val="single" w:color="auto" w:sz="6" w:space="0"/>
              <w:bottom w:val="single" w:color="auto" w:sz="6" w:space="0"/>
              <w:right w:val="single" w:color="auto" w:sz="6" w:space="0"/>
            </w:tcBorders>
            <w:hideMark/>
          </w:tcPr>
          <w:p w:rsidRPr="004117B1" w:rsidR="00D108E6" w:rsidP="0051168F" w:rsidRDefault="00D108E6" w14:paraId="13BB9C0F" w14:textId="77777777">
            <w:pPr>
              <w:pStyle w:val="ListBullet"/>
              <w:numPr>
                <w:ilvl w:val="0"/>
                <w:numId w:val="0"/>
              </w:numPr>
            </w:pPr>
            <w:r w:rsidRPr="004117B1">
              <w:t>4 </w:t>
            </w:r>
          </w:p>
        </w:tc>
        <w:tc>
          <w:tcPr>
            <w:tcW w:w="600" w:type="dxa"/>
            <w:tcBorders>
              <w:top w:val="nil"/>
              <w:left w:val="single" w:color="auto" w:sz="6" w:space="0"/>
              <w:bottom w:val="single" w:color="auto" w:sz="6" w:space="0"/>
              <w:right w:val="single" w:color="auto" w:sz="6" w:space="0"/>
            </w:tcBorders>
            <w:hideMark/>
          </w:tcPr>
          <w:p w:rsidRPr="004117B1" w:rsidR="00D108E6" w:rsidP="0051168F" w:rsidRDefault="00D108E6" w14:paraId="1F5EB94D" w14:textId="77777777">
            <w:pPr>
              <w:pStyle w:val="ListBullet"/>
              <w:numPr>
                <w:ilvl w:val="0"/>
                <w:numId w:val="0"/>
              </w:numPr>
            </w:pPr>
            <w:r w:rsidRPr="004117B1">
              <w:t>5 </w:t>
            </w:r>
          </w:p>
        </w:tc>
        <w:tc>
          <w:tcPr>
            <w:tcW w:w="615" w:type="dxa"/>
            <w:gridSpan w:val="2"/>
            <w:tcBorders>
              <w:top w:val="nil"/>
              <w:left w:val="single" w:color="auto" w:sz="6" w:space="0"/>
              <w:bottom w:val="single" w:color="auto" w:sz="6" w:space="0"/>
              <w:right w:val="single" w:color="auto" w:sz="6" w:space="0"/>
            </w:tcBorders>
            <w:hideMark/>
          </w:tcPr>
          <w:p w:rsidRPr="004117B1" w:rsidR="00D108E6" w:rsidP="0051168F" w:rsidRDefault="00D108E6" w14:paraId="0FF78E40" w14:textId="77777777">
            <w:pPr>
              <w:pStyle w:val="ListBullet"/>
              <w:numPr>
                <w:ilvl w:val="0"/>
                <w:numId w:val="0"/>
              </w:numPr>
            </w:pPr>
            <w:r w:rsidRPr="004117B1">
              <w:t>6 </w:t>
            </w:r>
          </w:p>
        </w:tc>
        <w:tc>
          <w:tcPr>
            <w:tcW w:w="585" w:type="dxa"/>
            <w:tcBorders>
              <w:top w:val="nil"/>
              <w:left w:val="single" w:color="auto" w:sz="6" w:space="0"/>
              <w:bottom w:val="single" w:color="auto" w:sz="6" w:space="0"/>
              <w:right w:val="single" w:color="auto" w:sz="6" w:space="0"/>
            </w:tcBorders>
            <w:hideMark/>
          </w:tcPr>
          <w:p w:rsidRPr="004117B1" w:rsidR="00D108E6" w:rsidP="0051168F" w:rsidRDefault="00D108E6" w14:paraId="2718E779" w14:textId="77777777">
            <w:pPr>
              <w:pStyle w:val="ListBullet"/>
              <w:numPr>
                <w:ilvl w:val="0"/>
                <w:numId w:val="0"/>
              </w:numPr>
            </w:pPr>
            <w:r w:rsidRPr="004117B1">
              <w:t>7 </w:t>
            </w:r>
          </w:p>
        </w:tc>
        <w:tc>
          <w:tcPr>
            <w:tcW w:w="600" w:type="dxa"/>
            <w:tcBorders>
              <w:top w:val="nil"/>
              <w:left w:val="single" w:color="auto" w:sz="6" w:space="0"/>
              <w:bottom w:val="single" w:color="auto" w:sz="6" w:space="0"/>
              <w:right w:val="single" w:color="auto" w:sz="6" w:space="0"/>
            </w:tcBorders>
            <w:hideMark/>
          </w:tcPr>
          <w:p w:rsidRPr="004117B1" w:rsidR="00D108E6" w:rsidP="0051168F" w:rsidRDefault="00D108E6" w14:paraId="0174C59B" w14:textId="77777777">
            <w:pPr>
              <w:pStyle w:val="ListBullet"/>
              <w:numPr>
                <w:ilvl w:val="0"/>
                <w:numId w:val="0"/>
              </w:numPr>
            </w:pPr>
            <w:r w:rsidRPr="004117B1">
              <w:t>8 </w:t>
            </w:r>
          </w:p>
        </w:tc>
        <w:tc>
          <w:tcPr>
            <w:tcW w:w="540" w:type="dxa"/>
            <w:gridSpan w:val="2"/>
            <w:tcBorders>
              <w:top w:val="nil"/>
              <w:left w:val="single" w:color="auto" w:sz="6" w:space="0"/>
              <w:bottom w:val="single" w:color="auto" w:sz="6" w:space="0"/>
              <w:right w:val="single" w:color="auto" w:sz="6" w:space="0"/>
            </w:tcBorders>
            <w:hideMark/>
          </w:tcPr>
          <w:p w:rsidRPr="004117B1" w:rsidR="00D108E6" w:rsidP="0051168F" w:rsidRDefault="00D108E6" w14:paraId="77CD8B12" w14:textId="77777777">
            <w:pPr>
              <w:pStyle w:val="ListBullet"/>
              <w:numPr>
                <w:ilvl w:val="0"/>
                <w:numId w:val="0"/>
              </w:numPr>
            </w:pPr>
            <w:r w:rsidRPr="004117B1">
              <w:t>9 </w:t>
            </w:r>
          </w:p>
        </w:tc>
        <w:tc>
          <w:tcPr>
            <w:tcW w:w="660" w:type="dxa"/>
            <w:tcBorders>
              <w:top w:val="nil"/>
              <w:left w:val="single" w:color="auto" w:sz="6" w:space="0"/>
              <w:bottom w:val="single" w:color="auto" w:sz="6" w:space="0"/>
              <w:right w:val="single" w:color="auto" w:sz="6" w:space="0"/>
            </w:tcBorders>
            <w:hideMark/>
          </w:tcPr>
          <w:p w:rsidRPr="004117B1" w:rsidR="00D108E6" w:rsidP="0051168F" w:rsidRDefault="00D108E6" w14:paraId="235D217C" w14:textId="77777777">
            <w:pPr>
              <w:pStyle w:val="ListBullet"/>
              <w:numPr>
                <w:ilvl w:val="0"/>
                <w:numId w:val="0"/>
              </w:numPr>
            </w:pPr>
            <w:r w:rsidRPr="004117B1">
              <w:t>10 </w:t>
            </w:r>
          </w:p>
        </w:tc>
        <w:tc>
          <w:tcPr>
            <w:tcW w:w="585" w:type="dxa"/>
            <w:gridSpan w:val="2"/>
            <w:tcBorders>
              <w:top w:val="nil"/>
              <w:left w:val="single" w:color="auto" w:sz="6" w:space="0"/>
              <w:bottom w:val="single" w:color="auto" w:sz="6" w:space="0"/>
              <w:right w:val="single" w:color="auto" w:sz="6" w:space="0"/>
            </w:tcBorders>
            <w:hideMark/>
          </w:tcPr>
          <w:p w:rsidRPr="004117B1" w:rsidR="00D108E6" w:rsidP="0051168F" w:rsidRDefault="00D108E6" w14:paraId="46DA5F4C" w14:textId="77777777">
            <w:pPr>
              <w:pStyle w:val="ListBullet"/>
              <w:numPr>
                <w:ilvl w:val="0"/>
                <w:numId w:val="0"/>
              </w:numPr>
            </w:pPr>
            <w:r w:rsidRPr="004117B1">
              <w:t>11 </w:t>
            </w:r>
          </w:p>
        </w:tc>
        <w:tc>
          <w:tcPr>
            <w:tcW w:w="660" w:type="dxa"/>
            <w:tcBorders>
              <w:top w:val="nil"/>
              <w:left w:val="single" w:color="auto" w:sz="6" w:space="0"/>
              <w:bottom w:val="single" w:color="auto" w:sz="6" w:space="0"/>
              <w:right w:val="single" w:color="auto" w:sz="6" w:space="0"/>
            </w:tcBorders>
            <w:hideMark/>
          </w:tcPr>
          <w:p w:rsidRPr="004117B1" w:rsidR="00D108E6" w:rsidP="0051168F" w:rsidRDefault="00D108E6" w14:paraId="4286CADD" w14:textId="77777777">
            <w:pPr>
              <w:pStyle w:val="ListBullet"/>
              <w:numPr>
                <w:ilvl w:val="0"/>
                <w:numId w:val="0"/>
              </w:numPr>
            </w:pPr>
            <w:r w:rsidRPr="004117B1">
              <w:t>12 </w:t>
            </w:r>
          </w:p>
        </w:tc>
      </w:tr>
      <w:tr w:rsidRPr="004117B1" w:rsidR="00D108E6" w:rsidTr="00D108E6" w14:paraId="50FAA1E0"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2BF0CF8" w14:textId="77777777">
            <w:pPr>
              <w:pStyle w:val="ListBullet"/>
              <w:numPr>
                <w:ilvl w:val="0"/>
                <w:numId w:val="0"/>
              </w:numPr>
            </w:pPr>
            <w:r w:rsidRPr="004117B1">
              <w:t>Résultat 1 </w:t>
            </w:r>
          </w:p>
        </w:tc>
        <w:tc>
          <w:tcPr>
            <w:tcW w:w="7440" w:type="dxa"/>
            <w:gridSpan w:val="16"/>
            <w:tcBorders>
              <w:top w:val="single" w:color="auto" w:sz="6" w:space="0"/>
              <w:left w:val="single" w:color="auto" w:sz="6" w:space="0"/>
              <w:bottom w:val="nil"/>
              <w:right w:val="single" w:color="auto" w:sz="6" w:space="0"/>
            </w:tcBorders>
            <w:shd w:val="clear" w:color="auto" w:fill="E8E8E8"/>
            <w:hideMark/>
          </w:tcPr>
          <w:p w:rsidRPr="004117B1" w:rsidR="00D108E6" w:rsidP="0051168F" w:rsidRDefault="00D108E6" w14:paraId="36616208" w14:textId="77777777">
            <w:pPr>
              <w:pStyle w:val="ListBullet"/>
              <w:numPr>
                <w:ilvl w:val="0"/>
                <w:numId w:val="0"/>
              </w:numPr>
            </w:pPr>
            <w:r w:rsidRPr="004117B1">
              <w:t>   </w:t>
            </w:r>
          </w:p>
        </w:tc>
      </w:tr>
      <w:tr w:rsidRPr="004117B1" w:rsidR="00D108E6" w:rsidTr="00D108E6" w14:paraId="0EE0A567"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A20E777" w14:textId="77777777">
            <w:pPr>
              <w:pStyle w:val="ListBullet"/>
              <w:numPr>
                <w:ilvl w:val="0"/>
                <w:numId w:val="0"/>
              </w:numPr>
            </w:pPr>
            <w:r w:rsidRPr="004117B1">
              <w:t>Activité 1.1  </w:t>
            </w:r>
          </w:p>
        </w:tc>
        <w:tc>
          <w:tcPr>
            <w:tcW w:w="675"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1B5C98F3"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4A645827" w14:textId="77777777">
            <w:pPr>
              <w:pStyle w:val="ListBullet"/>
              <w:numPr>
                <w:ilvl w:val="0"/>
                <w:numId w:val="0"/>
              </w:numPr>
            </w:pPr>
            <w:r w:rsidRPr="004117B1">
              <w:t>  </w:t>
            </w:r>
          </w:p>
        </w:tc>
        <w:tc>
          <w:tcPr>
            <w:tcW w:w="555"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06969AA7"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AB79AE9"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0BEB6DC"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F79E413" w14:textId="77777777">
            <w:pPr>
              <w:pStyle w:val="ListBullet"/>
              <w:numPr>
                <w:ilvl w:val="0"/>
                <w:numId w:val="0"/>
              </w:numPr>
            </w:pPr>
            <w:r w:rsidRPr="004117B1">
              <w:t>  </w:t>
            </w:r>
          </w:p>
        </w:tc>
        <w:tc>
          <w:tcPr>
            <w:tcW w:w="58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22F71B0"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1293D09" w14:textId="77777777">
            <w:pPr>
              <w:pStyle w:val="ListBullet"/>
              <w:numPr>
                <w:ilvl w:val="0"/>
                <w:numId w:val="0"/>
              </w:numPr>
            </w:pPr>
            <w:r w:rsidRPr="004117B1">
              <w:t>  </w:t>
            </w:r>
          </w:p>
        </w:tc>
        <w:tc>
          <w:tcPr>
            <w:tcW w:w="54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161762C8"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1A354456" w14:textId="77777777">
            <w:pPr>
              <w:pStyle w:val="ListBullet"/>
              <w:numPr>
                <w:ilvl w:val="0"/>
                <w:numId w:val="0"/>
              </w:numPr>
            </w:pPr>
            <w:r w:rsidRPr="004117B1">
              <w:t>  </w:t>
            </w:r>
          </w:p>
        </w:tc>
        <w:tc>
          <w:tcPr>
            <w:tcW w:w="58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88B5B22"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6533CA31" w14:textId="77777777">
            <w:pPr>
              <w:pStyle w:val="ListBullet"/>
              <w:numPr>
                <w:ilvl w:val="0"/>
                <w:numId w:val="0"/>
              </w:numPr>
            </w:pPr>
            <w:r w:rsidRPr="004117B1">
              <w:t>  </w:t>
            </w:r>
          </w:p>
        </w:tc>
      </w:tr>
      <w:tr w:rsidRPr="004117B1" w:rsidR="00C135B9" w:rsidTr="00D108E6" w14:paraId="24E88444"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B360D99" w14:textId="77777777">
            <w:pPr>
              <w:pStyle w:val="ListBullet"/>
              <w:numPr>
                <w:ilvl w:val="0"/>
                <w:numId w:val="0"/>
              </w:numPr>
            </w:pPr>
            <w:r w:rsidRPr="004117B1">
              <w:t>Activité 1.2  </w:t>
            </w:r>
          </w:p>
        </w:tc>
        <w:tc>
          <w:tcPr>
            <w:tcW w:w="67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3B494BA"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1BA7DDD" w14:textId="77777777">
            <w:pPr>
              <w:pStyle w:val="ListBullet"/>
              <w:numPr>
                <w:ilvl w:val="0"/>
                <w:numId w:val="0"/>
              </w:numPr>
            </w:pPr>
            <w:r w:rsidRPr="004117B1">
              <w:t>  </w:t>
            </w:r>
          </w:p>
        </w:tc>
        <w:tc>
          <w:tcPr>
            <w:tcW w:w="55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6A7B360A"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13D504AA"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6E20AEDE"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76E174EE" w14:textId="77777777">
            <w:pPr>
              <w:pStyle w:val="ListBullet"/>
              <w:numPr>
                <w:ilvl w:val="0"/>
                <w:numId w:val="0"/>
              </w:numPr>
            </w:pPr>
            <w:r w:rsidRPr="004117B1">
              <w:t>  </w:t>
            </w:r>
          </w:p>
        </w:tc>
        <w:tc>
          <w:tcPr>
            <w:tcW w:w="585"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424FB916"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077C46C1" w14:textId="77777777">
            <w:pPr>
              <w:pStyle w:val="ListBullet"/>
              <w:numPr>
                <w:ilvl w:val="0"/>
                <w:numId w:val="0"/>
              </w:numPr>
            </w:pPr>
            <w:r w:rsidRPr="004117B1">
              <w:t>  </w:t>
            </w:r>
          </w:p>
        </w:tc>
        <w:tc>
          <w:tcPr>
            <w:tcW w:w="540"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45B311B6"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01BB446B" w14:textId="77777777">
            <w:pPr>
              <w:pStyle w:val="ListBullet"/>
              <w:numPr>
                <w:ilvl w:val="0"/>
                <w:numId w:val="0"/>
              </w:numPr>
            </w:pPr>
            <w:r w:rsidRPr="004117B1">
              <w:t>  </w:t>
            </w:r>
          </w:p>
        </w:tc>
        <w:tc>
          <w:tcPr>
            <w:tcW w:w="585"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083C736C"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1224B2B5" w14:textId="77777777">
            <w:pPr>
              <w:pStyle w:val="ListBullet"/>
              <w:numPr>
                <w:ilvl w:val="0"/>
                <w:numId w:val="0"/>
              </w:numPr>
            </w:pPr>
            <w:r w:rsidRPr="004117B1">
              <w:t>  </w:t>
            </w:r>
          </w:p>
        </w:tc>
      </w:tr>
      <w:tr w:rsidRPr="004117B1" w:rsidR="00D108E6" w:rsidTr="00D108E6" w14:paraId="1F937C07"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726E9FA" w14:textId="77777777">
            <w:pPr>
              <w:pStyle w:val="ListBullet"/>
              <w:numPr>
                <w:ilvl w:val="0"/>
                <w:numId w:val="0"/>
              </w:numPr>
            </w:pPr>
            <w:r w:rsidRPr="004117B1">
              <w:t>Résultat 2  </w:t>
            </w:r>
          </w:p>
        </w:tc>
        <w:tc>
          <w:tcPr>
            <w:tcW w:w="7440" w:type="dxa"/>
            <w:gridSpan w:val="16"/>
            <w:tcBorders>
              <w:top w:val="single" w:color="auto" w:sz="6" w:space="0"/>
              <w:left w:val="single" w:color="auto" w:sz="6" w:space="0"/>
              <w:bottom w:val="single" w:color="auto" w:sz="6" w:space="0"/>
              <w:right w:val="single" w:color="auto" w:sz="6" w:space="0"/>
            </w:tcBorders>
            <w:shd w:val="clear" w:color="auto" w:fill="E8E8E8"/>
            <w:hideMark/>
          </w:tcPr>
          <w:p w:rsidRPr="004117B1" w:rsidR="00D108E6" w:rsidP="0051168F" w:rsidRDefault="00D108E6" w14:paraId="7AEADFAA" w14:textId="77777777">
            <w:pPr>
              <w:pStyle w:val="ListBullet"/>
              <w:numPr>
                <w:ilvl w:val="0"/>
                <w:numId w:val="0"/>
              </w:numPr>
            </w:pPr>
            <w:r w:rsidRPr="004117B1">
              <w:t>  </w:t>
            </w:r>
          </w:p>
        </w:tc>
      </w:tr>
      <w:tr w:rsidRPr="004117B1" w:rsidR="00D108E6" w:rsidTr="00D108E6" w14:paraId="40972877"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809CCC4" w14:textId="77777777">
            <w:pPr>
              <w:pStyle w:val="ListBullet"/>
              <w:numPr>
                <w:ilvl w:val="0"/>
                <w:numId w:val="0"/>
              </w:numPr>
            </w:pPr>
            <w:r w:rsidRPr="004117B1">
              <w:t>Activité 2.1 </w:t>
            </w:r>
          </w:p>
        </w:tc>
        <w:tc>
          <w:tcPr>
            <w:tcW w:w="67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2B016C32"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0A090B4" w14:textId="77777777">
            <w:pPr>
              <w:pStyle w:val="ListBullet"/>
              <w:numPr>
                <w:ilvl w:val="0"/>
                <w:numId w:val="0"/>
              </w:numPr>
            </w:pPr>
            <w:r w:rsidRPr="004117B1">
              <w:t>  </w:t>
            </w:r>
          </w:p>
        </w:tc>
        <w:tc>
          <w:tcPr>
            <w:tcW w:w="55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ADC41B9"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ED24B9E"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4ABDE70"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0815A10" w14:textId="77777777">
            <w:pPr>
              <w:pStyle w:val="ListBullet"/>
              <w:numPr>
                <w:ilvl w:val="0"/>
                <w:numId w:val="0"/>
              </w:numPr>
            </w:pPr>
            <w:r w:rsidRPr="004117B1">
              <w:t>  </w:t>
            </w:r>
          </w:p>
        </w:tc>
        <w:tc>
          <w:tcPr>
            <w:tcW w:w="58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D68D686"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9FAD428" w14:textId="77777777">
            <w:pPr>
              <w:pStyle w:val="ListBullet"/>
              <w:numPr>
                <w:ilvl w:val="0"/>
                <w:numId w:val="0"/>
              </w:numPr>
            </w:pPr>
            <w:r w:rsidRPr="004117B1">
              <w:t>  </w:t>
            </w:r>
          </w:p>
        </w:tc>
        <w:tc>
          <w:tcPr>
            <w:tcW w:w="54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66A9E31D"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1E7AAE8C" w14:textId="77777777">
            <w:pPr>
              <w:pStyle w:val="ListBullet"/>
              <w:numPr>
                <w:ilvl w:val="0"/>
                <w:numId w:val="0"/>
              </w:numPr>
            </w:pPr>
            <w:r w:rsidRPr="004117B1">
              <w:t>  </w:t>
            </w:r>
          </w:p>
        </w:tc>
        <w:tc>
          <w:tcPr>
            <w:tcW w:w="58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6386F09F"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AC9F3B4" w14:textId="77777777">
            <w:pPr>
              <w:pStyle w:val="ListBullet"/>
              <w:numPr>
                <w:ilvl w:val="0"/>
                <w:numId w:val="0"/>
              </w:numPr>
            </w:pPr>
            <w:r w:rsidRPr="004117B1">
              <w:t>  </w:t>
            </w:r>
          </w:p>
        </w:tc>
      </w:tr>
      <w:tr w:rsidRPr="004117B1" w:rsidR="00D108E6" w:rsidTr="00D108E6" w14:paraId="484E8528"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1F8428A" w14:textId="77777777">
            <w:pPr>
              <w:pStyle w:val="ListBullet"/>
              <w:numPr>
                <w:ilvl w:val="0"/>
                <w:numId w:val="0"/>
              </w:numPr>
            </w:pPr>
            <w:r w:rsidRPr="004117B1">
              <w:t>Etc… </w:t>
            </w:r>
          </w:p>
        </w:tc>
        <w:tc>
          <w:tcPr>
            <w:tcW w:w="67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2C1D4B6D"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AE35D47" w14:textId="77777777">
            <w:pPr>
              <w:pStyle w:val="ListBullet"/>
              <w:numPr>
                <w:ilvl w:val="0"/>
                <w:numId w:val="0"/>
              </w:numPr>
            </w:pPr>
            <w:r w:rsidRPr="004117B1">
              <w:t> </w:t>
            </w:r>
          </w:p>
        </w:tc>
        <w:tc>
          <w:tcPr>
            <w:tcW w:w="55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F7E64F9"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2EF4B226"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C6321DC" w14:textId="77777777">
            <w:pPr>
              <w:pStyle w:val="ListBullet"/>
              <w:numPr>
                <w:ilvl w:val="0"/>
                <w:numId w:val="0"/>
              </w:numPr>
            </w:pPr>
            <w:r w:rsidRPr="004117B1">
              <w:t> </w:t>
            </w:r>
          </w:p>
        </w:tc>
        <w:tc>
          <w:tcPr>
            <w:tcW w:w="61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216EEC2" w14:textId="77777777">
            <w:pPr>
              <w:pStyle w:val="ListBullet"/>
              <w:numPr>
                <w:ilvl w:val="0"/>
                <w:numId w:val="0"/>
              </w:numPr>
            </w:pPr>
            <w:r w:rsidRPr="004117B1">
              <w:t> </w:t>
            </w:r>
          </w:p>
        </w:tc>
        <w:tc>
          <w:tcPr>
            <w:tcW w:w="58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4D24970" w14:textId="77777777">
            <w:pPr>
              <w:pStyle w:val="ListBullet"/>
              <w:numPr>
                <w:ilvl w:val="0"/>
                <w:numId w:val="0"/>
              </w:numPr>
            </w:pPr>
            <w:r w:rsidRPr="004117B1">
              <w:t> </w:t>
            </w:r>
          </w:p>
        </w:tc>
        <w:tc>
          <w:tcPr>
            <w:tcW w:w="60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2583A09" w14:textId="77777777">
            <w:pPr>
              <w:pStyle w:val="ListBullet"/>
              <w:numPr>
                <w:ilvl w:val="0"/>
                <w:numId w:val="0"/>
              </w:numPr>
            </w:pPr>
            <w:r w:rsidRPr="004117B1">
              <w:t> </w:t>
            </w:r>
          </w:p>
        </w:tc>
        <w:tc>
          <w:tcPr>
            <w:tcW w:w="54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1DB74EC7"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1C55E42A" w14:textId="77777777">
            <w:pPr>
              <w:pStyle w:val="ListBullet"/>
              <w:numPr>
                <w:ilvl w:val="0"/>
                <w:numId w:val="0"/>
              </w:numPr>
            </w:pPr>
            <w:r w:rsidRPr="004117B1">
              <w:t> </w:t>
            </w:r>
          </w:p>
        </w:tc>
        <w:tc>
          <w:tcPr>
            <w:tcW w:w="585"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261ED7C1" w14:textId="77777777">
            <w:pPr>
              <w:pStyle w:val="ListBullet"/>
              <w:numPr>
                <w:ilvl w:val="0"/>
                <w:numId w:val="0"/>
              </w:numPr>
            </w:pPr>
            <w:r w:rsidRPr="004117B1">
              <w:t> </w:t>
            </w:r>
          </w:p>
        </w:tc>
        <w:tc>
          <w:tcPr>
            <w:tcW w:w="660"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847DF4F" w14:textId="77777777">
            <w:pPr>
              <w:pStyle w:val="ListBullet"/>
              <w:numPr>
                <w:ilvl w:val="0"/>
                <w:numId w:val="0"/>
              </w:numPr>
            </w:pPr>
            <w:r w:rsidRPr="004117B1">
              <w:t> </w:t>
            </w:r>
          </w:p>
        </w:tc>
      </w:tr>
      <w:tr w:rsidRPr="004117B1" w:rsidR="00D108E6" w:rsidTr="00D108E6" w14:paraId="1C99BCAE"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75736DC" w14:textId="77777777">
            <w:pPr>
              <w:pStyle w:val="ListBullet"/>
              <w:keepNext/>
              <w:numPr>
                <w:ilvl w:val="0"/>
                <w:numId w:val="0"/>
              </w:numPr>
            </w:pPr>
            <w:r w:rsidRPr="004117B1">
              <w:t> </w:t>
            </w:r>
          </w:p>
        </w:tc>
        <w:tc>
          <w:tcPr>
            <w:tcW w:w="2460" w:type="dxa"/>
            <w:gridSpan w:val="4"/>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7E05BE8" w14:textId="77777777">
            <w:pPr>
              <w:pStyle w:val="ListBullet"/>
              <w:keepNext/>
              <w:numPr>
                <w:ilvl w:val="0"/>
                <w:numId w:val="0"/>
              </w:numPr>
            </w:pPr>
            <w:r w:rsidRPr="004117B1">
              <w:t>Année 2 </w:t>
            </w:r>
          </w:p>
        </w:tc>
        <w:tc>
          <w:tcPr>
            <w:tcW w:w="2535" w:type="dxa"/>
            <w:gridSpan w:val="7"/>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5329FC9" w14:textId="77777777">
            <w:pPr>
              <w:pStyle w:val="ListBullet"/>
              <w:keepNext/>
              <w:numPr>
                <w:ilvl w:val="0"/>
                <w:numId w:val="0"/>
              </w:numPr>
            </w:pPr>
            <w:r w:rsidRPr="004117B1">
              <w:t>Année 3 </w:t>
            </w:r>
          </w:p>
        </w:tc>
        <w:tc>
          <w:tcPr>
            <w:tcW w:w="2430" w:type="dxa"/>
            <w:gridSpan w:val="5"/>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228A6F3" w14:textId="77777777">
            <w:pPr>
              <w:pStyle w:val="ListBullet"/>
              <w:keepNext/>
              <w:numPr>
                <w:ilvl w:val="0"/>
                <w:numId w:val="0"/>
              </w:numPr>
            </w:pPr>
            <w:r w:rsidRPr="004117B1">
              <w:t>Année 4 </w:t>
            </w:r>
          </w:p>
        </w:tc>
      </w:tr>
      <w:tr w:rsidRPr="004117B1" w:rsidR="00D108E6" w:rsidTr="00D108E6" w14:paraId="4F71AAF4"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0E81130" w14:textId="77777777">
            <w:pPr>
              <w:pStyle w:val="ListBullet"/>
              <w:numPr>
                <w:ilvl w:val="0"/>
                <w:numId w:val="0"/>
              </w:numPr>
            </w:pPr>
            <w:r w:rsidRPr="004117B1">
              <w:t>Semestre </w:t>
            </w:r>
          </w:p>
        </w:tc>
        <w:tc>
          <w:tcPr>
            <w:tcW w:w="135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1E83E31" w14:textId="77777777">
            <w:pPr>
              <w:pStyle w:val="ListBullet"/>
              <w:numPr>
                <w:ilvl w:val="0"/>
                <w:numId w:val="0"/>
              </w:numPr>
            </w:pPr>
            <w:r w:rsidRPr="004117B1">
              <w:t>3 </w:t>
            </w:r>
          </w:p>
        </w:tc>
        <w:tc>
          <w:tcPr>
            <w:tcW w:w="111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5A6E33F" w14:textId="77777777">
            <w:pPr>
              <w:pStyle w:val="ListBullet"/>
              <w:numPr>
                <w:ilvl w:val="0"/>
                <w:numId w:val="0"/>
              </w:numPr>
            </w:pPr>
            <w:r w:rsidRPr="004117B1">
              <w:t>4 </w:t>
            </w:r>
          </w:p>
        </w:tc>
        <w:tc>
          <w:tcPr>
            <w:tcW w:w="1260" w:type="dxa"/>
            <w:gridSpan w:val="3"/>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1E68D50F" w14:textId="77777777">
            <w:pPr>
              <w:pStyle w:val="ListBullet"/>
              <w:numPr>
                <w:ilvl w:val="0"/>
                <w:numId w:val="0"/>
              </w:numPr>
            </w:pPr>
            <w:r w:rsidRPr="004117B1">
              <w:t>5 </w:t>
            </w:r>
          </w:p>
        </w:tc>
        <w:tc>
          <w:tcPr>
            <w:tcW w:w="1275" w:type="dxa"/>
            <w:gridSpan w:val="4"/>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6C26CF4" w14:textId="77777777">
            <w:pPr>
              <w:pStyle w:val="ListBullet"/>
              <w:numPr>
                <w:ilvl w:val="0"/>
                <w:numId w:val="0"/>
              </w:numPr>
            </w:pPr>
            <w:r w:rsidRPr="004117B1">
              <w:t>6 </w:t>
            </w:r>
          </w:p>
        </w:tc>
        <w:tc>
          <w:tcPr>
            <w:tcW w:w="1260" w:type="dxa"/>
            <w:gridSpan w:val="3"/>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BDA9193" w14:textId="77777777">
            <w:pPr>
              <w:pStyle w:val="ListBullet"/>
              <w:numPr>
                <w:ilvl w:val="0"/>
                <w:numId w:val="0"/>
              </w:numPr>
            </w:pPr>
            <w:r w:rsidRPr="004117B1">
              <w:t>7 </w:t>
            </w:r>
          </w:p>
        </w:tc>
        <w:tc>
          <w:tcPr>
            <w:tcW w:w="117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6B0F926F" w14:textId="77777777">
            <w:pPr>
              <w:pStyle w:val="ListBullet"/>
              <w:numPr>
                <w:ilvl w:val="0"/>
                <w:numId w:val="0"/>
              </w:numPr>
            </w:pPr>
            <w:r w:rsidRPr="004117B1">
              <w:t>8 </w:t>
            </w:r>
          </w:p>
        </w:tc>
      </w:tr>
      <w:tr w:rsidRPr="004117B1" w:rsidR="00D108E6" w:rsidTr="00D108E6" w14:paraId="50BE51C2"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6B82B94" w14:textId="77777777">
            <w:pPr>
              <w:pStyle w:val="ListBullet"/>
              <w:numPr>
                <w:ilvl w:val="0"/>
                <w:numId w:val="0"/>
              </w:numPr>
            </w:pPr>
            <w:r w:rsidRPr="004117B1">
              <w:t>Résultat 1 </w:t>
            </w:r>
          </w:p>
        </w:tc>
        <w:tc>
          <w:tcPr>
            <w:tcW w:w="7440" w:type="dxa"/>
            <w:gridSpan w:val="16"/>
            <w:tcBorders>
              <w:top w:val="single" w:color="auto" w:sz="6" w:space="0"/>
              <w:left w:val="single" w:color="auto" w:sz="6" w:space="0"/>
              <w:bottom w:val="single" w:color="auto" w:sz="6" w:space="0"/>
              <w:right w:val="single" w:color="auto" w:sz="6" w:space="0"/>
            </w:tcBorders>
            <w:shd w:val="clear" w:color="auto" w:fill="E8E8E8"/>
            <w:hideMark/>
          </w:tcPr>
          <w:p w:rsidRPr="004117B1" w:rsidR="00D108E6" w:rsidP="0051168F" w:rsidRDefault="00D108E6" w14:paraId="726CBDE8" w14:textId="77777777">
            <w:pPr>
              <w:pStyle w:val="ListBullet"/>
              <w:numPr>
                <w:ilvl w:val="0"/>
                <w:numId w:val="0"/>
              </w:numPr>
            </w:pPr>
            <w:r w:rsidRPr="004117B1">
              <w:t>  </w:t>
            </w:r>
          </w:p>
        </w:tc>
      </w:tr>
      <w:tr w:rsidRPr="004117B1" w:rsidR="00D108E6" w:rsidTr="00D108E6" w14:paraId="0B15CB24"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0536FA5" w14:textId="77777777">
            <w:pPr>
              <w:pStyle w:val="ListBullet"/>
              <w:numPr>
                <w:ilvl w:val="0"/>
                <w:numId w:val="0"/>
              </w:numPr>
            </w:pPr>
            <w:r w:rsidRPr="004117B1">
              <w:t>Activité 1.1  </w:t>
            </w:r>
          </w:p>
        </w:tc>
        <w:tc>
          <w:tcPr>
            <w:tcW w:w="1350"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0BEEE390" w14:textId="77777777">
            <w:pPr>
              <w:pStyle w:val="ListBullet"/>
              <w:numPr>
                <w:ilvl w:val="0"/>
                <w:numId w:val="0"/>
              </w:numPr>
            </w:pPr>
            <w:r w:rsidRPr="004117B1">
              <w:t>  </w:t>
            </w:r>
          </w:p>
        </w:tc>
        <w:tc>
          <w:tcPr>
            <w:tcW w:w="1110"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669CBDE3"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262D9E9C" w14:textId="77777777">
            <w:pPr>
              <w:pStyle w:val="ListBullet"/>
              <w:numPr>
                <w:ilvl w:val="0"/>
                <w:numId w:val="0"/>
              </w:numPr>
            </w:pPr>
            <w:r w:rsidRPr="004117B1">
              <w:t>  </w:t>
            </w:r>
          </w:p>
        </w:tc>
        <w:tc>
          <w:tcPr>
            <w:tcW w:w="1275" w:type="dxa"/>
            <w:gridSpan w:val="4"/>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3F2A84CA"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D35031C" w14:textId="77777777">
            <w:pPr>
              <w:pStyle w:val="ListBullet"/>
              <w:numPr>
                <w:ilvl w:val="0"/>
                <w:numId w:val="0"/>
              </w:numPr>
            </w:pPr>
            <w:r w:rsidRPr="004117B1">
              <w:t>  </w:t>
            </w:r>
          </w:p>
        </w:tc>
        <w:tc>
          <w:tcPr>
            <w:tcW w:w="117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5C53F2F" w14:textId="77777777">
            <w:pPr>
              <w:pStyle w:val="ListBullet"/>
              <w:numPr>
                <w:ilvl w:val="0"/>
                <w:numId w:val="0"/>
              </w:numPr>
            </w:pPr>
            <w:r w:rsidRPr="004117B1">
              <w:t>  </w:t>
            </w:r>
          </w:p>
        </w:tc>
      </w:tr>
      <w:tr w:rsidRPr="004117B1" w:rsidR="00D108E6" w:rsidTr="00D108E6" w14:paraId="23A5F1CA"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5E1EC81E" w14:textId="77777777">
            <w:pPr>
              <w:pStyle w:val="ListBullet"/>
              <w:numPr>
                <w:ilvl w:val="0"/>
                <w:numId w:val="0"/>
              </w:numPr>
            </w:pPr>
            <w:r w:rsidRPr="004117B1">
              <w:t>Activité 1.2  </w:t>
            </w:r>
          </w:p>
        </w:tc>
        <w:tc>
          <w:tcPr>
            <w:tcW w:w="1350"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5DF00EE6" w14:textId="77777777">
            <w:pPr>
              <w:pStyle w:val="ListBullet"/>
              <w:numPr>
                <w:ilvl w:val="0"/>
                <w:numId w:val="0"/>
              </w:numPr>
            </w:pPr>
            <w:r w:rsidRPr="004117B1">
              <w:t>  </w:t>
            </w:r>
          </w:p>
        </w:tc>
        <w:tc>
          <w:tcPr>
            <w:tcW w:w="1110"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5D786BE3"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6FCFD79A" w14:textId="77777777">
            <w:pPr>
              <w:pStyle w:val="ListBullet"/>
              <w:numPr>
                <w:ilvl w:val="0"/>
                <w:numId w:val="0"/>
              </w:numPr>
            </w:pPr>
            <w:r w:rsidRPr="004117B1">
              <w:t>  </w:t>
            </w:r>
          </w:p>
        </w:tc>
        <w:tc>
          <w:tcPr>
            <w:tcW w:w="1275" w:type="dxa"/>
            <w:gridSpan w:val="4"/>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138F1D9E"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746FF4D0" w14:textId="77777777">
            <w:pPr>
              <w:pStyle w:val="ListBullet"/>
              <w:numPr>
                <w:ilvl w:val="0"/>
                <w:numId w:val="0"/>
              </w:numPr>
            </w:pPr>
            <w:r w:rsidRPr="004117B1">
              <w:t>  </w:t>
            </w:r>
          </w:p>
        </w:tc>
        <w:tc>
          <w:tcPr>
            <w:tcW w:w="1170" w:type="dxa"/>
            <w:gridSpan w:val="2"/>
            <w:tcBorders>
              <w:top w:val="single" w:color="auto" w:sz="6" w:space="0"/>
              <w:left w:val="single" w:color="auto" w:sz="6" w:space="0"/>
              <w:bottom w:val="single" w:color="auto" w:sz="6" w:space="0"/>
              <w:right w:val="single" w:color="auto" w:sz="6" w:space="0"/>
            </w:tcBorders>
            <w:shd w:val="clear" w:color="auto" w:fill="FFFFFF"/>
            <w:hideMark/>
          </w:tcPr>
          <w:p w:rsidRPr="004117B1" w:rsidR="00D108E6" w:rsidP="0051168F" w:rsidRDefault="00D108E6" w14:paraId="060FB52B" w14:textId="77777777">
            <w:pPr>
              <w:pStyle w:val="ListBullet"/>
              <w:numPr>
                <w:ilvl w:val="0"/>
                <w:numId w:val="0"/>
              </w:numPr>
            </w:pPr>
            <w:r w:rsidRPr="004117B1">
              <w:t>  </w:t>
            </w:r>
          </w:p>
        </w:tc>
      </w:tr>
      <w:tr w:rsidRPr="004117B1" w:rsidR="00D108E6" w:rsidTr="00D108E6" w14:paraId="794A21B8"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0398A95" w14:textId="77777777">
            <w:pPr>
              <w:pStyle w:val="ListBullet"/>
              <w:numPr>
                <w:ilvl w:val="0"/>
                <w:numId w:val="0"/>
              </w:numPr>
            </w:pPr>
            <w:r w:rsidRPr="004117B1">
              <w:t>Résultat 2  </w:t>
            </w:r>
          </w:p>
        </w:tc>
        <w:tc>
          <w:tcPr>
            <w:tcW w:w="7440" w:type="dxa"/>
            <w:gridSpan w:val="16"/>
            <w:tcBorders>
              <w:top w:val="single" w:color="auto" w:sz="6" w:space="0"/>
              <w:left w:val="single" w:color="auto" w:sz="6" w:space="0"/>
              <w:bottom w:val="single" w:color="auto" w:sz="6" w:space="0"/>
              <w:right w:val="single" w:color="auto" w:sz="6" w:space="0"/>
            </w:tcBorders>
            <w:shd w:val="clear" w:color="auto" w:fill="E8E8E8"/>
            <w:hideMark/>
          </w:tcPr>
          <w:p w:rsidRPr="004117B1" w:rsidR="00D108E6" w:rsidP="0051168F" w:rsidRDefault="00D108E6" w14:paraId="2A863273" w14:textId="77777777">
            <w:pPr>
              <w:pStyle w:val="ListBullet"/>
              <w:numPr>
                <w:ilvl w:val="0"/>
                <w:numId w:val="0"/>
              </w:numPr>
            </w:pPr>
            <w:r w:rsidRPr="004117B1">
              <w:t>  </w:t>
            </w:r>
          </w:p>
        </w:tc>
      </w:tr>
      <w:tr w:rsidRPr="004117B1" w:rsidR="00D108E6" w:rsidTr="00D108E6" w14:paraId="1DA2ADC4"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2BFC75AC" w14:textId="77777777">
            <w:pPr>
              <w:pStyle w:val="ListBullet"/>
              <w:numPr>
                <w:ilvl w:val="0"/>
                <w:numId w:val="0"/>
              </w:numPr>
            </w:pPr>
            <w:r w:rsidRPr="004117B1">
              <w:t>Activité 2.1 </w:t>
            </w:r>
          </w:p>
        </w:tc>
        <w:tc>
          <w:tcPr>
            <w:tcW w:w="135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F3B1BA2" w14:textId="77777777">
            <w:pPr>
              <w:pStyle w:val="ListBullet"/>
              <w:numPr>
                <w:ilvl w:val="0"/>
                <w:numId w:val="0"/>
              </w:numPr>
            </w:pPr>
            <w:r w:rsidRPr="004117B1">
              <w:t>  </w:t>
            </w:r>
          </w:p>
        </w:tc>
        <w:tc>
          <w:tcPr>
            <w:tcW w:w="111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699FC8A7"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1E18E5A" w14:textId="77777777">
            <w:pPr>
              <w:pStyle w:val="ListBullet"/>
              <w:numPr>
                <w:ilvl w:val="0"/>
                <w:numId w:val="0"/>
              </w:numPr>
            </w:pPr>
            <w:r w:rsidRPr="004117B1">
              <w:t>  </w:t>
            </w:r>
          </w:p>
        </w:tc>
        <w:tc>
          <w:tcPr>
            <w:tcW w:w="1275" w:type="dxa"/>
            <w:gridSpan w:val="4"/>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351EEAD0"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E22F86A" w14:textId="77777777">
            <w:pPr>
              <w:pStyle w:val="ListBullet"/>
              <w:numPr>
                <w:ilvl w:val="0"/>
                <w:numId w:val="0"/>
              </w:numPr>
            </w:pPr>
            <w:r w:rsidRPr="004117B1">
              <w:t>  </w:t>
            </w:r>
          </w:p>
        </w:tc>
        <w:tc>
          <w:tcPr>
            <w:tcW w:w="117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1EA0E5F5" w14:textId="77777777">
            <w:pPr>
              <w:pStyle w:val="ListBullet"/>
              <w:numPr>
                <w:ilvl w:val="0"/>
                <w:numId w:val="0"/>
              </w:numPr>
            </w:pPr>
            <w:r w:rsidRPr="004117B1">
              <w:t>  </w:t>
            </w:r>
          </w:p>
        </w:tc>
      </w:tr>
      <w:tr w:rsidRPr="004117B1" w:rsidR="00D108E6" w:rsidTr="00D108E6" w14:paraId="2E3D57E3" w14:textId="77777777">
        <w:trPr>
          <w:trHeight w:val="300"/>
        </w:trPr>
        <w:tc>
          <w:tcPr>
            <w:tcW w:w="1365" w:type="dxa"/>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4F0EFCE" w14:textId="77777777">
            <w:pPr>
              <w:pStyle w:val="ListBullet"/>
              <w:numPr>
                <w:ilvl w:val="0"/>
                <w:numId w:val="0"/>
              </w:numPr>
            </w:pPr>
            <w:r w:rsidRPr="004117B1">
              <w:t>Etc… </w:t>
            </w:r>
          </w:p>
        </w:tc>
        <w:tc>
          <w:tcPr>
            <w:tcW w:w="135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2A2C5CC6" w14:textId="77777777">
            <w:pPr>
              <w:pStyle w:val="ListBullet"/>
              <w:numPr>
                <w:ilvl w:val="0"/>
                <w:numId w:val="0"/>
              </w:numPr>
            </w:pPr>
            <w:r w:rsidRPr="004117B1">
              <w:t> </w:t>
            </w:r>
          </w:p>
        </w:tc>
        <w:tc>
          <w:tcPr>
            <w:tcW w:w="111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02EFCE7B"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4D10127" w14:textId="77777777">
            <w:pPr>
              <w:pStyle w:val="ListBullet"/>
              <w:numPr>
                <w:ilvl w:val="0"/>
                <w:numId w:val="0"/>
              </w:numPr>
            </w:pPr>
            <w:r w:rsidRPr="004117B1">
              <w:t> </w:t>
            </w:r>
          </w:p>
        </w:tc>
        <w:tc>
          <w:tcPr>
            <w:tcW w:w="1275" w:type="dxa"/>
            <w:gridSpan w:val="4"/>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2125FF0D" w14:textId="77777777">
            <w:pPr>
              <w:pStyle w:val="ListBullet"/>
              <w:numPr>
                <w:ilvl w:val="0"/>
                <w:numId w:val="0"/>
              </w:numPr>
            </w:pPr>
            <w:r w:rsidRPr="004117B1">
              <w:t> </w:t>
            </w:r>
          </w:p>
        </w:tc>
        <w:tc>
          <w:tcPr>
            <w:tcW w:w="1260" w:type="dxa"/>
            <w:gridSpan w:val="3"/>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49B663F3" w14:textId="77777777">
            <w:pPr>
              <w:pStyle w:val="ListBullet"/>
              <w:numPr>
                <w:ilvl w:val="0"/>
                <w:numId w:val="0"/>
              </w:numPr>
            </w:pPr>
            <w:r w:rsidRPr="004117B1">
              <w:t> </w:t>
            </w:r>
          </w:p>
        </w:tc>
        <w:tc>
          <w:tcPr>
            <w:tcW w:w="1170" w:type="dxa"/>
            <w:gridSpan w:val="2"/>
            <w:tcBorders>
              <w:top w:val="single" w:color="auto" w:sz="6" w:space="0"/>
              <w:left w:val="single" w:color="auto" w:sz="6" w:space="0"/>
              <w:bottom w:val="single" w:color="auto" w:sz="6" w:space="0"/>
              <w:right w:val="single" w:color="auto" w:sz="6" w:space="0"/>
            </w:tcBorders>
            <w:hideMark/>
          </w:tcPr>
          <w:p w:rsidRPr="004117B1" w:rsidR="00D108E6" w:rsidP="0051168F" w:rsidRDefault="00D108E6" w14:paraId="75252D07" w14:textId="77777777">
            <w:pPr>
              <w:pStyle w:val="ListBullet"/>
              <w:numPr>
                <w:ilvl w:val="0"/>
                <w:numId w:val="0"/>
              </w:numPr>
            </w:pPr>
            <w:r w:rsidRPr="004117B1">
              <w:t> </w:t>
            </w:r>
          </w:p>
        </w:tc>
      </w:tr>
    </w:tbl>
    <w:p w:rsidRPr="004117B1" w:rsidR="00D108E6" w:rsidP="0051168F" w:rsidRDefault="00D108E6" w14:paraId="02615A23" w14:textId="2F2D1755">
      <w:pPr>
        <w:pStyle w:val="ListBullet"/>
        <w:numPr>
          <w:ilvl w:val="0"/>
          <w:numId w:val="0"/>
        </w:numPr>
      </w:pPr>
      <w:r w:rsidRPr="004117B1">
        <w:rPr>
          <w:noProof/>
        </w:rPr>
        <w:drawing>
          <wp:inline distT="0" distB="0" distL="0" distR="0" wp14:anchorId="4577852C" wp14:editId="6B3D7136">
            <wp:extent cx="9525" cy="9525"/>
            <wp:effectExtent l="0" t="0" r="0" b="0"/>
            <wp:docPr id="127609580"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a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117B1">
        <w:t> </w:t>
      </w:r>
    </w:p>
    <w:p w:rsidRPr="00EB7B21" w:rsidR="00D108E6" w:rsidP="00417D1D" w:rsidRDefault="00D108E6" w14:paraId="6BCBACCE" w14:textId="164C4CC6">
      <w:pPr>
        <w:pStyle w:val="Heading3"/>
      </w:pPr>
      <w:r w:rsidRPr="00EB7B21">
        <w:t>Structure de gestion et gouvernance </w:t>
      </w:r>
    </w:p>
    <w:p w:rsidRPr="00F942D0" w:rsidR="00D108E6" w:rsidP="00841EF4" w:rsidRDefault="00F942D0" w14:paraId="7FB14E99" w14:textId="771F1C61">
      <w:pPr>
        <w:rPr>
          <w:i/>
          <w:iCs/>
        </w:rPr>
      </w:pPr>
      <w:r w:rsidRPr="00F942D0">
        <w:rPr>
          <w:i/>
          <w:iCs/>
        </w:rPr>
        <w:t>[</w:t>
      </w:r>
      <w:r w:rsidRPr="00F942D0" w:rsidR="008A65C6">
        <w:rPr>
          <w:i/>
          <w:iCs/>
        </w:rPr>
        <w:t>Dans cette section, décrivez la structure organisationnelle, les responsabilités et les mécanismes de gouvernance proposés pour assurer une mise en œuvre efficace, coordonnée et transparente de l’action</w:t>
      </w:r>
      <w:r w:rsidRPr="00F942D0" w:rsidR="00D108E6">
        <w:rPr>
          <w:i/>
          <w:iCs/>
        </w:rPr>
        <w:t>. </w:t>
      </w:r>
    </w:p>
    <w:p w:rsidRPr="00F942D0" w:rsidR="00D108E6" w:rsidP="00841EF4" w:rsidRDefault="00D108E6" w14:paraId="50214CC6" w14:textId="77777777">
      <w:pPr>
        <w:rPr>
          <w:i/>
          <w:iCs/>
        </w:rPr>
      </w:pPr>
      <w:r w:rsidRPr="00F942D0">
        <w:rPr>
          <w:i/>
          <w:iCs/>
        </w:rPr>
        <w:t>Votre description doit notamment couvrir les aspects suivants : </w:t>
      </w:r>
    </w:p>
    <w:p w:rsidRPr="00F942D0" w:rsidR="00D108E6" w:rsidP="00462E2F" w:rsidRDefault="005A6143" w14:paraId="288B3840" w14:textId="680251FB">
      <w:pPr>
        <w:pStyle w:val="ListBullet"/>
        <w:numPr>
          <w:ilvl w:val="0"/>
          <w:numId w:val="21"/>
        </w:numPr>
        <w:spacing w:after="120"/>
        <w:ind w:left="714" w:hanging="357"/>
        <w:rPr>
          <w:i/>
          <w:iCs/>
        </w:rPr>
      </w:pPr>
      <w:proofErr w:type="gramStart"/>
      <w:r w:rsidRPr="00F942D0">
        <w:rPr>
          <w:i/>
          <w:iCs/>
        </w:rPr>
        <w:t>la</w:t>
      </w:r>
      <w:proofErr w:type="gramEnd"/>
      <w:r w:rsidRPr="00F942D0">
        <w:rPr>
          <w:i/>
          <w:iCs/>
        </w:rPr>
        <w:t xml:space="preserve"> structure de gestion proposée pour la mise en œuvre de l’action, y compris les principales fonctions prévues, leurs responsabilités respectives et les l</w:t>
      </w:r>
      <w:r w:rsidR="00D658DE">
        <w:rPr>
          <w:i/>
          <w:iCs/>
        </w:rPr>
        <w:t>i</w:t>
      </w:r>
      <w:r w:rsidRPr="00F942D0">
        <w:rPr>
          <w:i/>
          <w:iCs/>
        </w:rPr>
        <w:t>gnes de coordination ou de rapportage interne</w:t>
      </w:r>
      <w:r w:rsidR="005A7B4F">
        <w:rPr>
          <w:i/>
          <w:iCs/>
        </w:rPr>
        <w:t xml:space="preserve"> </w:t>
      </w:r>
      <w:r w:rsidRPr="005A7B4F" w:rsidR="005A7B4F">
        <w:rPr>
          <w:i/>
          <w:iCs/>
        </w:rPr>
        <w:t>ainsi que les dispositions prévues pour assurer la coordination opérationnelle, la gestion financière, le suivi des dépenses et la conservation des pièces justificatives</w:t>
      </w:r>
      <w:r w:rsidRPr="00F942D0">
        <w:rPr>
          <w:i/>
          <w:iCs/>
        </w:rPr>
        <w:t>. Il n’est pas nécessaire d’indiquer le nom des personnes concernées</w:t>
      </w:r>
      <w:proofErr w:type="gramStart"/>
      <w:r w:rsidRPr="00F942D0" w:rsidR="00D108E6">
        <w:rPr>
          <w:i/>
          <w:iCs/>
        </w:rPr>
        <w:t>);</w:t>
      </w:r>
      <w:proofErr w:type="gramEnd"/>
      <w:r w:rsidRPr="00F942D0" w:rsidR="00D108E6">
        <w:rPr>
          <w:i/>
          <w:iCs/>
        </w:rPr>
        <w:t> </w:t>
      </w:r>
    </w:p>
    <w:p w:rsidRPr="00F942D0" w:rsidR="00EE6469" w:rsidP="00462E2F" w:rsidRDefault="00EE6469" w14:paraId="22D50612" w14:textId="2AFC97DC">
      <w:pPr>
        <w:pStyle w:val="ListBullet"/>
        <w:numPr>
          <w:ilvl w:val="0"/>
          <w:numId w:val="21"/>
        </w:numPr>
        <w:spacing w:after="120"/>
        <w:ind w:left="714" w:hanging="357"/>
        <w:rPr>
          <w:i/>
          <w:iCs/>
        </w:rPr>
      </w:pPr>
      <w:proofErr w:type="gramStart"/>
      <w:r w:rsidRPr="00F942D0">
        <w:rPr>
          <w:i/>
          <w:iCs/>
        </w:rPr>
        <w:t>la</w:t>
      </w:r>
      <w:proofErr w:type="gramEnd"/>
      <w:r w:rsidRPr="00F942D0">
        <w:rPr>
          <w:i/>
          <w:iCs/>
        </w:rPr>
        <w:t xml:space="preserve"> répartition des rôles entre le demandeur, le cas échéant le(s) codemandeur(s), les associés, les contractants et les autres acteurs impliqués dans la mise en œuvre de l’action</w:t>
      </w:r>
    </w:p>
    <w:p w:rsidRPr="00F942D0" w:rsidR="00D108E6" w:rsidP="00462E2F" w:rsidRDefault="00EE6469" w14:paraId="7FF9AD70" w14:textId="7CBF05B6">
      <w:pPr>
        <w:pStyle w:val="ListBullet"/>
        <w:numPr>
          <w:ilvl w:val="0"/>
          <w:numId w:val="22"/>
        </w:numPr>
        <w:spacing w:after="120"/>
        <w:ind w:left="714" w:hanging="357"/>
        <w:rPr>
          <w:i/>
          <w:iCs/>
        </w:rPr>
      </w:pPr>
      <w:proofErr w:type="gramStart"/>
      <w:r w:rsidRPr="00F942D0">
        <w:rPr>
          <w:i/>
          <w:iCs/>
        </w:rPr>
        <w:t>la</w:t>
      </w:r>
      <w:proofErr w:type="gramEnd"/>
      <w:r w:rsidRPr="00F942D0">
        <w:rPr>
          <w:i/>
          <w:iCs/>
        </w:rPr>
        <w:t xml:space="preserve"> participation prévue des parties prenantes pertinentes, telles que les bénéficiaires finaux, les autorités locales, les institutions publiques, les organisations communautaires ou tout autre acteur concerné, ainsi que la justification de leur rôle dans </w:t>
      </w:r>
      <w:proofErr w:type="gramStart"/>
      <w:r w:rsidRPr="00F942D0">
        <w:rPr>
          <w:i/>
          <w:iCs/>
        </w:rPr>
        <w:t>l’action</w:t>
      </w:r>
      <w:r w:rsidRPr="00F942D0" w:rsidR="00D108E6">
        <w:rPr>
          <w:i/>
          <w:iCs/>
        </w:rPr>
        <w:t>;</w:t>
      </w:r>
      <w:proofErr w:type="gramEnd"/>
      <w:r w:rsidRPr="00F942D0" w:rsidR="00D108E6">
        <w:rPr>
          <w:i/>
          <w:iCs/>
        </w:rPr>
        <w:t> </w:t>
      </w:r>
    </w:p>
    <w:p w:rsidRPr="00F942D0" w:rsidR="00D108E6" w:rsidP="00462E2F" w:rsidRDefault="00F942D0" w14:paraId="287F98C0" w14:textId="38AC24BF">
      <w:pPr>
        <w:pStyle w:val="ListBullet"/>
        <w:numPr>
          <w:ilvl w:val="0"/>
          <w:numId w:val="23"/>
        </w:numPr>
        <w:spacing w:after="120"/>
        <w:ind w:left="714" w:hanging="357"/>
        <w:rPr>
          <w:i/>
          <w:iCs/>
        </w:rPr>
      </w:pPr>
      <w:proofErr w:type="gramStart"/>
      <w:r w:rsidRPr="00F942D0">
        <w:rPr>
          <w:i/>
          <w:iCs/>
        </w:rPr>
        <w:t>les</w:t>
      </w:r>
      <w:proofErr w:type="gramEnd"/>
      <w:r w:rsidRPr="00F942D0">
        <w:rPr>
          <w:i/>
          <w:iCs/>
        </w:rPr>
        <w:t xml:space="preserve"> mécanismes de coordination et de communication entre les différents acteurs impliqués, y compris les modalités de circulation de l’information, de suivi des décisions et de résolution des difficultés éventuelles</w:t>
      </w:r>
      <w:r w:rsidRPr="00F942D0" w:rsidR="00D108E6">
        <w:rPr>
          <w:i/>
          <w:iCs/>
        </w:rPr>
        <w:t>. </w:t>
      </w:r>
    </w:p>
    <w:p w:rsidRPr="00F942D0" w:rsidR="004E5934" w:rsidP="00462E2F" w:rsidRDefault="00F942D0" w14:paraId="0D4B5E2B" w14:textId="54A8D2CD">
      <w:pPr>
        <w:pStyle w:val="ListBullet"/>
        <w:numPr>
          <w:ilvl w:val="0"/>
          <w:numId w:val="24"/>
        </w:numPr>
        <w:spacing w:after="120"/>
        <w:ind w:left="714" w:hanging="357"/>
        <w:rPr>
          <w:i/>
          <w:iCs/>
        </w:rPr>
      </w:pPr>
      <w:proofErr w:type="gramStart"/>
      <w:r w:rsidRPr="00F942D0">
        <w:rPr>
          <w:i/>
          <w:iCs/>
        </w:rPr>
        <w:t>les</w:t>
      </w:r>
      <w:proofErr w:type="gramEnd"/>
      <w:r w:rsidRPr="00F942D0">
        <w:rPr>
          <w:i/>
          <w:iCs/>
        </w:rPr>
        <w:t xml:space="preserve"> mécanismes de prise de décision prévus pour les aspects stratégiques, techniques, opérationnels et financiers de l’action, en précisant, le cas échéant, les organes ou réunions de </w:t>
      </w:r>
      <w:proofErr w:type="gramStart"/>
      <w:r w:rsidRPr="00F942D0">
        <w:rPr>
          <w:i/>
          <w:iCs/>
        </w:rPr>
        <w:t>gouvernance envisagés</w:t>
      </w:r>
      <w:proofErr w:type="gramEnd"/>
      <w:r w:rsidRPr="00F942D0">
        <w:rPr>
          <w:i/>
          <w:iCs/>
        </w:rPr>
        <w:t>]</w:t>
      </w:r>
      <w:r w:rsidRPr="00F942D0" w:rsidR="00D108E6">
        <w:rPr>
          <w:i/>
          <w:iCs/>
        </w:rPr>
        <w:t>. </w:t>
      </w:r>
    </w:p>
    <w:p w:rsidRPr="00EB7B21" w:rsidR="004E5934" w:rsidP="00417D1D" w:rsidRDefault="003D2C2F" w14:paraId="7B3AF0CF" w14:textId="4D95488F">
      <w:pPr>
        <w:pStyle w:val="Heading3"/>
      </w:pPr>
      <w:r w:rsidRPr="003D2C2F">
        <w:t>Cohérence</w:t>
      </w:r>
      <w:r w:rsidR="00CA4BC3">
        <w:t xml:space="preserve"> et complémentarité</w:t>
      </w:r>
      <w:r w:rsidRPr="003D2C2F">
        <w:t xml:space="preserve"> avec </w:t>
      </w:r>
      <w:r w:rsidR="000A1E71">
        <w:t>d</w:t>
      </w:r>
      <w:r w:rsidRPr="003D2C2F">
        <w:t xml:space="preserve">es initiatives antérieures ou en cours </w:t>
      </w:r>
      <w:r w:rsidR="00FC1B2D">
        <w:t>(le cas échéant)</w:t>
      </w:r>
    </w:p>
    <w:p w:rsidRPr="001E4C07" w:rsidR="00DD32BD" w:rsidP="00374C91" w:rsidRDefault="001E4C07" w14:paraId="68EEBF92" w14:textId="1BE682A6">
      <w:pPr>
        <w:spacing w:after="120"/>
        <w:rPr>
          <w:rFonts w:ascii="Times New Roman" w:hAnsi="Times New Roman" w:cs="Times New Roman"/>
          <w:i/>
          <w:iCs/>
        </w:rPr>
      </w:pPr>
      <w:r w:rsidRPr="001E4C07">
        <w:rPr>
          <w:i/>
          <w:iCs/>
        </w:rPr>
        <w:t>[</w:t>
      </w:r>
      <w:r w:rsidRPr="001E4C07" w:rsidR="00DD32BD">
        <w:rPr>
          <w:i/>
          <w:iCs/>
        </w:rPr>
        <w:t>Dans cette section, décrivez, le cas échéant, la manière dont l’action proposée s’inscrit dans un cadre d’intervention plus large, notamment lorsqu’elle prolonge une intervention antérieure ou s’intègre dans un programme, une stratégie ou une initiative plus vaste.</w:t>
      </w:r>
    </w:p>
    <w:p w:rsidRPr="001E4C07" w:rsidR="00DD32BD" w:rsidP="00374C91" w:rsidRDefault="00DD32BD" w14:paraId="2A383B8D" w14:textId="397A178E">
      <w:pPr>
        <w:spacing w:after="120"/>
        <w:rPr>
          <w:i/>
          <w:iCs/>
        </w:rPr>
      </w:pPr>
      <w:r w:rsidRPr="001E4C07">
        <w:rPr>
          <w:i/>
          <w:iCs/>
        </w:rPr>
        <w:t>Lorsque cela est pertinent, veuillez traiter l’un ou plusieurs des cas suivants, selon le contexte de l’action proposée :</w:t>
      </w:r>
      <w:r w:rsidRPr="001E4C07" w:rsidR="001E4C07">
        <w:rPr>
          <w:i/>
          <w:iCs/>
        </w:rPr>
        <w:t>]</w:t>
      </w:r>
    </w:p>
    <w:p w:rsidR="004E5934" w:rsidP="00417D1D" w:rsidRDefault="004E5934" w14:paraId="58BE719C" w14:textId="63171285">
      <w:pPr>
        <w:pStyle w:val="Heading4"/>
      </w:pPr>
      <w:r w:rsidRPr="004117B1">
        <w:t>Prolongement d'une Action Existante</w:t>
      </w:r>
      <w:r w:rsidR="003A5DF8">
        <w:t xml:space="preserve"> ou antérieure</w:t>
      </w:r>
      <w:r w:rsidR="00353790">
        <w:t xml:space="preserve"> (le cas échéant)</w:t>
      </w:r>
    </w:p>
    <w:p w:rsidRPr="00193454" w:rsidR="00193454" w:rsidP="00374C91" w:rsidRDefault="00193454" w14:paraId="4D5DDE12" w14:textId="1A136780">
      <w:pPr>
        <w:spacing w:after="120"/>
        <w:rPr>
          <w:i/>
          <w:iCs/>
        </w:rPr>
      </w:pPr>
      <w:r>
        <w:rPr>
          <w:i/>
          <w:iCs/>
        </w:rPr>
        <w:t>[</w:t>
      </w:r>
      <w:r w:rsidRPr="00193454">
        <w:rPr>
          <w:i/>
          <w:iCs/>
        </w:rPr>
        <w:t>Si l’action proposée constitue la suite, l’approfondissement ou la consolidation d’une intervention antérieure, veuillez :</w:t>
      </w:r>
    </w:p>
    <w:p w:rsidRPr="00193454" w:rsidR="00C139D6" w:rsidP="00462E2F" w:rsidRDefault="00C139D6" w14:paraId="68A8BE03" w14:textId="5A0B1CFB">
      <w:pPr>
        <w:pStyle w:val="ListBullet"/>
        <w:numPr>
          <w:ilvl w:val="0"/>
          <w:numId w:val="24"/>
        </w:numPr>
        <w:spacing w:after="120"/>
        <w:rPr>
          <w:i/>
          <w:iCs/>
        </w:rPr>
      </w:pPr>
      <w:proofErr w:type="gramStart"/>
      <w:r w:rsidRPr="00193454">
        <w:rPr>
          <w:i/>
          <w:iCs/>
        </w:rPr>
        <w:t>résumer</w:t>
      </w:r>
      <w:proofErr w:type="gramEnd"/>
      <w:r w:rsidRPr="00193454">
        <w:rPr>
          <w:i/>
          <w:iCs/>
        </w:rPr>
        <w:t xml:space="preserve"> les principaux résultats, acquis, enseignements ou conclusions de cette intervention ; </w:t>
      </w:r>
    </w:p>
    <w:p w:rsidRPr="00C139D6" w:rsidR="00C139D6" w:rsidP="00462E2F" w:rsidRDefault="00C139D6" w14:paraId="2C8E78D8" w14:textId="6D4E531E">
      <w:pPr>
        <w:pStyle w:val="ListBullet"/>
        <w:numPr>
          <w:ilvl w:val="0"/>
          <w:numId w:val="24"/>
        </w:numPr>
        <w:spacing w:after="120"/>
        <w:rPr>
          <w:i/>
          <w:iCs/>
        </w:rPr>
      </w:pPr>
      <w:proofErr w:type="gramStart"/>
      <w:r w:rsidRPr="00C139D6">
        <w:rPr>
          <w:i/>
          <w:iCs/>
        </w:rPr>
        <w:t>présenter</w:t>
      </w:r>
      <w:proofErr w:type="gramEnd"/>
      <w:r w:rsidRPr="00C139D6">
        <w:rPr>
          <w:i/>
          <w:iCs/>
        </w:rPr>
        <w:t xml:space="preserve">, le cas échéant, les recommandations issues d’évaluations internes ou externes ; </w:t>
      </w:r>
    </w:p>
    <w:p w:rsidRPr="00C139D6" w:rsidR="00C139D6" w:rsidP="00462E2F" w:rsidRDefault="00C139D6" w14:paraId="70BEC4B1" w14:textId="014D1D94">
      <w:pPr>
        <w:pStyle w:val="ListBullet"/>
        <w:numPr>
          <w:ilvl w:val="0"/>
          <w:numId w:val="24"/>
        </w:numPr>
        <w:spacing w:after="120"/>
        <w:rPr>
          <w:i/>
          <w:iCs/>
        </w:rPr>
      </w:pPr>
      <w:proofErr w:type="gramStart"/>
      <w:r w:rsidRPr="00C139D6">
        <w:rPr>
          <w:i/>
          <w:iCs/>
        </w:rPr>
        <w:t>expliquer</w:t>
      </w:r>
      <w:proofErr w:type="gramEnd"/>
      <w:r w:rsidRPr="00C139D6">
        <w:rPr>
          <w:i/>
          <w:iCs/>
        </w:rPr>
        <w:t xml:space="preserve"> comment l’action proposée s’appuie sur ces acquis, tient compte des enseignements tirés et contribue à consolider, étendre ou renforcer les effets déjà obtenus ; </w:t>
      </w:r>
    </w:p>
    <w:p w:rsidRPr="00193454" w:rsidR="004E5934" w:rsidP="00462E2F" w:rsidRDefault="00C139D6" w14:paraId="1D19579F" w14:textId="526CB6B3">
      <w:pPr>
        <w:pStyle w:val="ListBullet"/>
        <w:numPr>
          <w:ilvl w:val="0"/>
          <w:numId w:val="24"/>
        </w:numPr>
        <w:spacing w:after="120"/>
        <w:rPr>
          <w:i/>
          <w:iCs/>
        </w:rPr>
      </w:pPr>
      <w:proofErr w:type="gramStart"/>
      <w:r w:rsidRPr="00193454">
        <w:rPr>
          <w:i/>
          <w:iCs/>
        </w:rPr>
        <w:t>préciser</w:t>
      </w:r>
      <w:proofErr w:type="gramEnd"/>
      <w:r w:rsidRPr="00193454">
        <w:rPr>
          <w:i/>
          <w:iCs/>
        </w:rPr>
        <w:t>, le cas échéant, les ajustements prévus afin de répondre aux difficultés, limites ou risques identifiés lors de l’intervention antérieure.</w:t>
      </w:r>
      <w:r w:rsidR="00193454">
        <w:rPr>
          <w:i/>
          <w:iCs/>
        </w:rPr>
        <w:t>]</w:t>
      </w:r>
    </w:p>
    <w:p w:rsidRPr="00353790" w:rsidR="004E5934" w:rsidP="00417D1D" w:rsidRDefault="004E5934" w14:paraId="70434274" w14:textId="2B5E9F2A">
      <w:pPr>
        <w:pStyle w:val="Heading4"/>
      </w:pPr>
      <w:r w:rsidRPr="00353790">
        <w:t>Intégration dans un Programme plus Large</w:t>
      </w:r>
      <w:r w:rsidR="00353790">
        <w:t xml:space="preserve"> (le cas échéant)</w:t>
      </w:r>
    </w:p>
    <w:p w:rsidR="00121A5B" w:rsidP="00121A5B" w:rsidRDefault="00121A5B" w14:paraId="2B1EB848" w14:textId="77777777">
      <w:pPr>
        <w:pStyle w:val="ListBullet"/>
        <w:numPr>
          <w:ilvl w:val="0"/>
          <w:numId w:val="0"/>
        </w:numPr>
        <w:ind w:left="360"/>
      </w:pPr>
      <w:r w:rsidRPr="00121A5B">
        <w:t>Si l’action proposée s’inscrit dans un programme, une stratégie, une intervention conjointe ou tout autre cadre d’intervention plus large, veuillez :</w:t>
      </w:r>
    </w:p>
    <w:p w:rsidRPr="00374C91" w:rsidR="007109BC" w:rsidP="00462E2F" w:rsidRDefault="007109BC" w14:paraId="12BF19B7" w14:textId="55907911">
      <w:pPr>
        <w:pStyle w:val="ListBullet"/>
        <w:numPr>
          <w:ilvl w:val="0"/>
          <w:numId w:val="24"/>
        </w:numPr>
        <w:spacing w:after="120"/>
        <w:ind w:left="714" w:hanging="357"/>
        <w:rPr>
          <w:i/>
          <w:iCs/>
        </w:rPr>
      </w:pPr>
      <w:proofErr w:type="gramStart"/>
      <w:r w:rsidRPr="00374C91">
        <w:rPr>
          <w:i/>
          <w:iCs/>
        </w:rPr>
        <w:t>préciser</w:t>
      </w:r>
      <w:proofErr w:type="gramEnd"/>
      <w:r w:rsidRPr="00374C91">
        <w:rPr>
          <w:i/>
          <w:iCs/>
        </w:rPr>
        <w:t xml:space="preserve"> le cadre concerné et ses objectifs principaux ; </w:t>
      </w:r>
    </w:p>
    <w:p w:rsidRPr="00374C91" w:rsidR="007109BC" w:rsidP="00462E2F" w:rsidRDefault="007109BC" w14:paraId="484A4F8E" w14:textId="58983AC0">
      <w:pPr>
        <w:pStyle w:val="ListBullet"/>
        <w:numPr>
          <w:ilvl w:val="0"/>
          <w:numId w:val="24"/>
        </w:numPr>
        <w:spacing w:after="120"/>
        <w:ind w:left="714" w:hanging="357"/>
        <w:rPr>
          <w:i/>
          <w:iCs/>
        </w:rPr>
      </w:pPr>
      <w:proofErr w:type="gramStart"/>
      <w:r w:rsidRPr="00374C91">
        <w:rPr>
          <w:i/>
          <w:iCs/>
        </w:rPr>
        <w:t>expliquer</w:t>
      </w:r>
      <w:proofErr w:type="gramEnd"/>
      <w:r w:rsidRPr="00374C91">
        <w:rPr>
          <w:i/>
          <w:iCs/>
        </w:rPr>
        <w:t xml:space="preserve"> comment l’action proposée contribue à ces objectifs et complète les interventions déjà planifiées ou en cours ; </w:t>
      </w:r>
    </w:p>
    <w:p w:rsidRPr="00374C91" w:rsidR="007109BC" w:rsidP="00462E2F" w:rsidRDefault="007109BC" w14:paraId="65DADEC3" w14:textId="22F18CDE">
      <w:pPr>
        <w:pStyle w:val="ListBullet"/>
        <w:numPr>
          <w:ilvl w:val="0"/>
          <w:numId w:val="24"/>
        </w:numPr>
        <w:spacing w:after="120"/>
        <w:ind w:left="714" w:hanging="357"/>
        <w:rPr>
          <w:i/>
          <w:iCs/>
        </w:rPr>
      </w:pPr>
      <w:proofErr w:type="gramStart"/>
      <w:r w:rsidRPr="00374C91">
        <w:rPr>
          <w:i/>
          <w:iCs/>
        </w:rPr>
        <w:t>décrire</w:t>
      </w:r>
      <w:proofErr w:type="gramEnd"/>
      <w:r w:rsidRPr="00374C91">
        <w:rPr>
          <w:i/>
          <w:iCs/>
        </w:rPr>
        <w:t xml:space="preserve"> les mécanismes de coordination prévus avec les autres initiatives concernées, y compris, le cas échéant, celles portées par </w:t>
      </w:r>
      <w:proofErr w:type="spellStart"/>
      <w:r w:rsidRPr="00374C91">
        <w:rPr>
          <w:i/>
          <w:iCs/>
        </w:rPr>
        <w:t>Enabel</w:t>
      </w:r>
      <w:proofErr w:type="spellEnd"/>
      <w:r w:rsidRPr="00374C91">
        <w:rPr>
          <w:i/>
          <w:iCs/>
        </w:rPr>
        <w:t xml:space="preserve">, la coopération belge, d’autres bailleurs ou partenaires ; </w:t>
      </w:r>
    </w:p>
    <w:p w:rsidRPr="00374C91" w:rsidR="007109BC" w:rsidP="00462E2F" w:rsidRDefault="007109BC" w14:paraId="18A0D96D" w14:textId="27E617A3">
      <w:pPr>
        <w:pStyle w:val="ListBullet"/>
        <w:numPr>
          <w:ilvl w:val="0"/>
          <w:numId w:val="24"/>
        </w:numPr>
        <w:spacing w:after="120"/>
        <w:ind w:left="714" w:hanging="357"/>
        <w:rPr>
          <w:i/>
          <w:iCs/>
        </w:rPr>
      </w:pPr>
      <w:proofErr w:type="gramStart"/>
      <w:r w:rsidRPr="00374C91">
        <w:rPr>
          <w:i/>
          <w:iCs/>
        </w:rPr>
        <w:t>identifier</w:t>
      </w:r>
      <w:proofErr w:type="gramEnd"/>
      <w:r w:rsidRPr="00374C91">
        <w:rPr>
          <w:i/>
          <w:iCs/>
        </w:rPr>
        <w:t xml:space="preserve"> les complémentarités ou synergies attendues, notamment sur les plans géographique, institutionnel, sectoriel, technique ou financier ; </w:t>
      </w:r>
    </w:p>
    <w:p w:rsidRPr="00374C91" w:rsidR="004E5934" w:rsidP="00462E2F" w:rsidRDefault="007109BC" w14:paraId="5F595838" w14:textId="0F097A77">
      <w:pPr>
        <w:pStyle w:val="ListBullet"/>
        <w:numPr>
          <w:ilvl w:val="0"/>
          <w:numId w:val="24"/>
        </w:numPr>
        <w:spacing w:after="120"/>
        <w:ind w:left="714" w:hanging="357"/>
        <w:rPr>
          <w:i/>
          <w:iCs/>
        </w:rPr>
      </w:pPr>
      <w:proofErr w:type="gramStart"/>
      <w:r w:rsidRPr="00374C91">
        <w:rPr>
          <w:i/>
          <w:iCs/>
        </w:rPr>
        <w:t>indiquer</w:t>
      </w:r>
      <w:proofErr w:type="gramEnd"/>
      <w:r w:rsidRPr="00374C91">
        <w:rPr>
          <w:i/>
          <w:iCs/>
        </w:rPr>
        <w:t xml:space="preserve"> les mesures prévues pour éviter les chevauchements, duplications ou incohérences avec les autres interventions.</w:t>
      </w:r>
    </w:p>
    <w:p w:rsidRPr="00EB7B21" w:rsidR="00D108E6" w:rsidP="00417D1D" w:rsidRDefault="00D108E6" w14:paraId="0C20661A" w14:textId="77777777">
      <w:pPr>
        <w:pStyle w:val="Heading3"/>
      </w:pPr>
      <w:r w:rsidRPr="00EB7B21">
        <w:t>Principaux moyens proposés pour la mise en œuvre de l’action </w:t>
      </w:r>
    </w:p>
    <w:p w:rsidRPr="00525FAB" w:rsidR="004226AA" w:rsidP="004226AA" w:rsidRDefault="000D7318" w14:paraId="18DC4FD4" w14:textId="3980E809">
      <w:pPr>
        <w:rPr>
          <w:rFonts w:ascii="Times New Roman" w:hAnsi="Times New Roman" w:cs="Times New Roman"/>
          <w:i/>
          <w:iCs/>
        </w:rPr>
      </w:pPr>
      <w:r>
        <w:rPr>
          <w:i/>
          <w:iCs/>
        </w:rPr>
        <w:t>[</w:t>
      </w:r>
      <w:r w:rsidRPr="00525FAB" w:rsidR="004226AA">
        <w:rPr>
          <w:i/>
          <w:iCs/>
        </w:rPr>
        <w:t>Dans cette section, décrivez les principaux moyens nécessaires à la mise en œuvre de l’action, en cohérence avec les activités prévues, le budget et le calendrier de mise en œuvre.</w:t>
      </w:r>
    </w:p>
    <w:p w:rsidRPr="00525FAB" w:rsidR="00525FAB" w:rsidP="00525FAB" w:rsidRDefault="00525FAB" w14:paraId="6B8B57D6" w14:textId="77777777">
      <w:pPr>
        <w:rPr>
          <w:i/>
          <w:iCs/>
        </w:rPr>
      </w:pPr>
      <w:r w:rsidRPr="00525FAB">
        <w:rPr>
          <w:i/>
          <w:iCs/>
        </w:rPr>
        <w:t>Votre description doit notamment couvrir :</w:t>
      </w:r>
    </w:p>
    <w:p w:rsidRPr="00525FAB" w:rsidR="00525FAB" w:rsidP="00462E2F" w:rsidRDefault="00525FAB" w14:paraId="5BB58B73" w14:textId="77777777">
      <w:pPr>
        <w:numPr>
          <w:ilvl w:val="0"/>
          <w:numId w:val="35"/>
        </w:numPr>
        <w:rPr>
          <w:i/>
          <w:iCs/>
        </w:rPr>
      </w:pPr>
      <w:proofErr w:type="gramStart"/>
      <w:r w:rsidRPr="00525FAB">
        <w:rPr>
          <w:i/>
          <w:iCs/>
        </w:rPr>
        <w:t>les</w:t>
      </w:r>
      <w:proofErr w:type="gramEnd"/>
      <w:r w:rsidRPr="00525FAB">
        <w:rPr>
          <w:i/>
          <w:iCs/>
        </w:rPr>
        <w:t xml:space="preserve"> principales ressources matérielles nécessaires, y compris les équipements, le matériel, les fournitures ou autres biens à acquérir, louer ou mobiliser ; </w:t>
      </w:r>
    </w:p>
    <w:p w:rsidRPr="00525FAB" w:rsidR="00525FAB" w:rsidP="00462E2F" w:rsidRDefault="00525FAB" w14:paraId="5EB3AB65" w14:textId="77777777">
      <w:pPr>
        <w:numPr>
          <w:ilvl w:val="0"/>
          <w:numId w:val="35"/>
        </w:numPr>
        <w:rPr>
          <w:i/>
          <w:iCs/>
        </w:rPr>
      </w:pPr>
      <w:proofErr w:type="gramStart"/>
      <w:r w:rsidRPr="00525FAB">
        <w:rPr>
          <w:i/>
          <w:iCs/>
        </w:rPr>
        <w:t>les</w:t>
      </w:r>
      <w:proofErr w:type="gramEnd"/>
      <w:r w:rsidRPr="00525FAB">
        <w:rPr>
          <w:i/>
          <w:iCs/>
        </w:rPr>
        <w:t xml:space="preserve"> services spécifiques éventuellement requis, tels que les études, formations, prestations d’assistance technique, expertises externes ou autres services spécialisés ; </w:t>
      </w:r>
    </w:p>
    <w:p w:rsidRPr="00525FAB" w:rsidR="00525FAB" w:rsidP="00462E2F" w:rsidRDefault="00525FAB" w14:paraId="2DC31BC2" w14:textId="77777777">
      <w:pPr>
        <w:numPr>
          <w:ilvl w:val="0"/>
          <w:numId w:val="35"/>
        </w:numPr>
        <w:rPr>
          <w:i/>
          <w:iCs/>
        </w:rPr>
      </w:pPr>
      <w:proofErr w:type="gramStart"/>
      <w:r w:rsidRPr="00525FAB">
        <w:rPr>
          <w:i/>
          <w:iCs/>
        </w:rPr>
        <w:t>l’utilité</w:t>
      </w:r>
      <w:proofErr w:type="gramEnd"/>
      <w:r w:rsidRPr="00525FAB">
        <w:rPr>
          <w:i/>
          <w:iCs/>
        </w:rPr>
        <w:t xml:space="preserve"> de ces moyens pour la mise en œuvre des activités et leur contribution à l’atteinte des résultats attendus ; </w:t>
      </w:r>
    </w:p>
    <w:p w:rsidRPr="00525FAB" w:rsidR="00D108E6" w:rsidP="00462E2F" w:rsidRDefault="00525FAB" w14:paraId="73CFE305" w14:textId="21526A54">
      <w:pPr>
        <w:numPr>
          <w:ilvl w:val="0"/>
          <w:numId w:val="35"/>
        </w:numPr>
        <w:rPr>
          <w:i/>
          <w:iCs/>
        </w:rPr>
      </w:pPr>
      <w:proofErr w:type="gramStart"/>
      <w:r w:rsidRPr="00525FAB">
        <w:rPr>
          <w:i/>
          <w:iCs/>
        </w:rPr>
        <w:t>le</w:t>
      </w:r>
      <w:proofErr w:type="gramEnd"/>
      <w:r w:rsidRPr="00525FAB">
        <w:rPr>
          <w:i/>
          <w:iCs/>
        </w:rPr>
        <w:t xml:space="preserve"> cas échéant, les modalités prévues pour leur utilisation, gestion, maintenance ou mise à disposition pendant la durée de l’action.</w:t>
      </w:r>
      <w:r w:rsidR="000D7318">
        <w:rPr>
          <w:i/>
          <w:iCs/>
        </w:rPr>
        <w:t>]</w:t>
      </w:r>
      <w:r w:rsidRPr="00525FAB" w:rsidR="00D108E6">
        <w:rPr>
          <w:i/>
          <w:iCs/>
        </w:rPr>
        <w:t> </w:t>
      </w:r>
    </w:p>
    <w:p w:rsidRPr="00EB7B21" w:rsidR="00D108E6" w:rsidP="00417D1D" w:rsidRDefault="00D108E6" w14:paraId="094539DF" w14:textId="7397E49B">
      <w:pPr>
        <w:pStyle w:val="Heading3"/>
      </w:pPr>
      <w:r w:rsidRPr="00EB7B21">
        <w:t>Mécanismes de Suivi et Évaluation  </w:t>
      </w:r>
    </w:p>
    <w:p w:rsidRPr="00916595" w:rsidR="00BA06EB" w:rsidP="000E1C3D" w:rsidRDefault="00916595" w14:paraId="4F69D6E9" w14:textId="4BD509C7">
      <w:pPr>
        <w:rPr>
          <w:i/>
          <w:iCs/>
        </w:rPr>
      </w:pPr>
      <w:r w:rsidRPr="00916595">
        <w:rPr>
          <w:i/>
          <w:iCs/>
        </w:rPr>
        <w:t>[</w:t>
      </w:r>
      <w:r w:rsidRPr="000E1C3D" w:rsidR="000E1C3D">
        <w:rPr>
          <w:i/>
          <w:iCs/>
        </w:rPr>
        <w:t xml:space="preserve">Décrivez le dispositif de suivi, d’évaluation, d’apprentissage et de rapportage prévu pour mesurer l’avancement de l’action, apprécier l’atteinte des résultats attendus, alimenter les ajustements nécessaires en cours de mise en œuvre et répondre aux obligations de rapportage envers </w:t>
      </w:r>
      <w:proofErr w:type="spellStart"/>
      <w:r w:rsidRPr="000E1C3D" w:rsidR="000E1C3D">
        <w:rPr>
          <w:i/>
          <w:iCs/>
        </w:rPr>
        <w:t>Enabel</w:t>
      </w:r>
      <w:proofErr w:type="spellEnd"/>
      <w:r w:rsidRPr="000E1C3D" w:rsidR="000E1C3D">
        <w:rPr>
          <w:i/>
          <w:iCs/>
        </w:rPr>
        <w:t>.</w:t>
      </w:r>
      <w:r w:rsidR="00F143B6">
        <w:rPr>
          <w:i/>
          <w:iCs/>
        </w:rPr>
        <w:t xml:space="preserve"> </w:t>
      </w:r>
      <w:r w:rsidRPr="000E1C3D" w:rsidR="000E1C3D">
        <w:rPr>
          <w:i/>
          <w:iCs/>
        </w:rPr>
        <w:t>Cette description doit notamment préciser les méthodologies et outils utilisés, les indicateurs suivis, les sources de données, les méthodes et fréquences de collecte, les responsabilités des acteurs impliqués, les modalités d’analyse et d’utilisation des données, ainsi que les principaux livrables ou rapports prévus</w:t>
      </w:r>
      <w:r w:rsidRPr="00916595" w:rsidR="00BA06EB">
        <w:rPr>
          <w:i/>
          <w:iCs/>
        </w:rPr>
        <w:t>.</w:t>
      </w:r>
      <w:r w:rsidRPr="00916595">
        <w:rPr>
          <w:i/>
          <w:iCs/>
        </w:rPr>
        <w:t>]</w:t>
      </w:r>
    </w:p>
    <w:p w:rsidRPr="0062129C" w:rsidR="0037587A" w:rsidP="00417D1D" w:rsidRDefault="00D108E6" w14:paraId="0431AFCA" w14:textId="308DDF35">
      <w:pPr>
        <w:pStyle w:val="Heading3"/>
      </w:pPr>
      <w:r w:rsidRPr="00EB7B21">
        <w:t>Hypothèses, Gestion des Risques et Mesures d’Atténuation</w:t>
      </w:r>
    </w:p>
    <w:p w:rsidR="00752359" w:rsidP="00417D1D" w:rsidRDefault="000D473C" w14:paraId="26AE182B" w14:textId="77777777">
      <w:pPr>
        <w:rPr>
          <w:i/>
          <w:iCs/>
        </w:rPr>
      </w:pPr>
      <w:r>
        <w:rPr>
          <w:i/>
          <w:iCs/>
        </w:rPr>
        <w:t>[</w:t>
      </w:r>
      <w:r w:rsidRPr="00916595" w:rsidR="00D108E6">
        <w:rPr>
          <w:i/>
          <w:iCs/>
        </w:rPr>
        <w:t>Identifiez les facteurs externes essentiels à la réussite du projet qui échappent au contrôle direct des parties prenantes. Décrivez comment ces hypothèses</w:t>
      </w:r>
      <w:r w:rsidRPr="00916595" w:rsidR="00880DC7">
        <w:rPr>
          <w:i/>
          <w:iCs/>
        </w:rPr>
        <w:t xml:space="preserve"> et risques</w:t>
      </w:r>
      <w:r w:rsidRPr="00916595" w:rsidR="00D108E6">
        <w:rPr>
          <w:i/>
          <w:iCs/>
        </w:rPr>
        <w:t xml:space="preserve"> influencent les résultats attendus et quelles mesures d’atténuation peuvent être envisagées </w:t>
      </w:r>
      <w:proofErr w:type="gramStart"/>
      <w:r w:rsidRPr="00916595" w:rsidR="00D108E6">
        <w:rPr>
          <w:i/>
          <w:iCs/>
        </w:rPr>
        <w:t xml:space="preserve">si </w:t>
      </w:r>
      <w:r w:rsidRPr="00916595" w:rsidR="00880DC7">
        <w:rPr>
          <w:i/>
          <w:iCs/>
        </w:rPr>
        <w:t>ils</w:t>
      </w:r>
      <w:proofErr w:type="gramEnd"/>
      <w:r w:rsidRPr="00916595" w:rsidR="00D108E6">
        <w:rPr>
          <w:i/>
          <w:iCs/>
        </w:rPr>
        <w:t xml:space="preserve"> se réalisent </w:t>
      </w:r>
      <w:r w:rsidRPr="00916595" w:rsidR="00880DC7">
        <w:rPr>
          <w:i/>
          <w:iCs/>
        </w:rPr>
        <w:t>ou s’ils ne se réalisent pas</w:t>
      </w:r>
      <w:r w:rsidRPr="00916595" w:rsidR="0037587A">
        <w:rPr>
          <w:i/>
          <w:iCs/>
        </w:rPr>
        <w:t>.</w:t>
      </w:r>
    </w:p>
    <w:p w:rsidRPr="00916595" w:rsidR="00D108E6" w:rsidP="00417D1D" w:rsidRDefault="0044270A" w14:paraId="183C884C" w14:textId="7ED743AC">
      <w:pPr>
        <w:rPr>
          <w:i/>
          <w:iCs/>
        </w:rPr>
      </w:pPr>
      <w:r w:rsidRPr="0044270A">
        <w:rPr>
          <w:i/>
          <w:iCs/>
        </w:rPr>
        <w:t xml:space="preserve">Lorsque l’action prévoit plusieurs partenaires, des financements de tiers, des équipements importants ou des flux financiers complexes, les risques opérationnels, fiduciaires et de </w:t>
      </w:r>
      <w:proofErr w:type="gramStart"/>
      <w:r w:rsidRPr="0044270A">
        <w:rPr>
          <w:i/>
          <w:iCs/>
        </w:rPr>
        <w:t>coordination correspondants</w:t>
      </w:r>
      <w:proofErr w:type="gramEnd"/>
      <w:r w:rsidRPr="0044270A">
        <w:rPr>
          <w:i/>
          <w:iCs/>
        </w:rPr>
        <w:t xml:space="preserve"> doivent être explicitement identifiés.</w:t>
      </w:r>
      <w:r w:rsidR="000D473C">
        <w:rPr>
          <w:i/>
          <w:iCs/>
        </w:rPr>
        <w:t>]</w:t>
      </w:r>
      <w:r w:rsidRPr="00916595" w:rsidR="00D108E6">
        <w:rPr>
          <w:i/>
          <w:iC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00"/>
        <w:gridCol w:w="960"/>
        <w:gridCol w:w="1395"/>
        <w:gridCol w:w="3330"/>
      </w:tblGrid>
      <w:tr w:rsidRPr="00837290" w:rsidR="009C01AD" w14:paraId="106618E6" w14:textId="77777777">
        <w:trPr>
          <w:trHeight w:val="300"/>
        </w:trPr>
        <w:tc>
          <w:tcPr>
            <w:tcW w:w="330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16FC7166" w14:textId="34D0DE76">
            <w:pPr>
              <w:pStyle w:val="ListBullet"/>
              <w:numPr>
                <w:ilvl w:val="0"/>
                <w:numId w:val="0"/>
              </w:numPr>
            </w:pPr>
            <w:r>
              <w:t>Hypothèse</w:t>
            </w:r>
            <w:r w:rsidRPr="004117B1">
              <w:t> </w:t>
            </w:r>
          </w:p>
        </w:tc>
        <w:tc>
          <w:tcPr>
            <w:tcW w:w="96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6D9708B4" w14:textId="77777777">
            <w:pPr>
              <w:pStyle w:val="ListBullet"/>
              <w:numPr>
                <w:ilvl w:val="0"/>
                <w:numId w:val="0"/>
              </w:numPr>
            </w:pPr>
            <w:r w:rsidRPr="004117B1">
              <w:t>Impact </w:t>
            </w:r>
          </w:p>
        </w:tc>
        <w:tc>
          <w:tcPr>
            <w:tcW w:w="1395"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5635D980" w14:textId="77777777">
            <w:pPr>
              <w:pStyle w:val="ListBullet"/>
              <w:numPr>
                <w:ilvl w:val="0"/>
                <w:numId w:val="0"/>
              </w:numPr>
            </w:pPr>
            <w:r w:rsidRPr="004117B1">
              <w:t>Probabilité </w:t>
            </w:r>
          </w:p>
        </w:tc>
        <w:tc>
          <w:tcPr>
            <w:tcW w:w="333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9C01AD" w14:paraId="6AE5E3EE" w14:textId="1CC36638">
            <w:pPr>
              <w:pStyle w:val="ListBullet"/>
              <w:numPr>
                <w:ilvl w:val="0"/>
                <w:numId w:val="0"/>
              </w:numPr>
            </w:pPr>
            <w:r>
              <w:t>Mesure d’atténuation si elle ne se réalise pas</w:t>
            </w:r>
          </w:p>
        </w:tc>
      </w:tr>
      <w:tr w:rsidRPr="00837290" w:rsidR="009C01AD" w14:paraId="0EB31213" w14:textId="77777777">
        <w:trPr>
          <w:trHeight w:val="300"/>
        </w:trPr>
        <w:tc>
          <w:tcPr>
            <w:tcW w:w="330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37D5F7B6" w14:textId="77777777">
            <w:pPr>
              <w:pStyle w:val="ListBullet"/>
              <w:numPr>
                <w:ilvl w:val="0"/>
                <w:numId w:val="0"/>
              </w:numPr>
            </w:pPr>
            <w:r w:rsidRPr="004117B1">
              <w:t> </w:t>
            </w:r>
          </w:p>
        </w:tc>
        <w:tc>
          <w:tcPr>
            <w:tcW w:w="96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268CD7E3" w14:textId="77777777">
            <w:pPr>
              <w:pStyle w:val="ListBullet"/>
              <w:numPr>
                <w:ilvl w:val="0"/>
                <w:numId w:val="0"/>
              </w:numPr>
            </w:pPr>
            <w:r w:rsidRPr="004117B1">
              <w:t> </w:t>
            </w:r>
          </w:p>
        </w:tc>
        <w:tc>
          <w:tcPr>
            <w:tcW w:w="1395"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0442DFFB" w14:textId="77777777">
            <w:pPr>
              <w:pStyle w:val="ListBullet"/>
              <w:numPr>
                <w:ilvl w:val="0"/>
                <w:numId w:val="0"/>
              </w:numPr>
            </w:pPr>
            <w:r w:rsidRPr="004117B1">
              <w:t> </w:t>
            </w:r>
          </w:p>
        </w:tc>
        <w:tc>
          <w:tcPr>
            <w:tcW w:w="333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149762B9" w14:textId="77777777">
            <w:pPr>
              <w:pStyle w:val="ListBullet"/>
              <w:numPr>
                <w:ilvl w:val="0"/>
                <w:numId w:val="0"/>
              </w:numPr>
            </w:pPr>
            <w:r w:rsidRPr="004117B1">
              <w:t> </w:t>
            </w:r>
          </w:p>
        </w:tc>
      </w:tr>
      <w:tr w:rsidRPr="00837290" w:rsidR="009C01AD" w14:paraId="68AB62CB" w14:textId="77777777">
        <w:trPr>
          <w:trHeight w:val="300"/>
        </w:trPr>
        <w:tc>
          <w:tcPr>
            <w:tcW w:w="330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06C92598" w14:textId="77777777">
            <w:pPr>
              <w:pStyle w:val="ListBullet"/>
              <w:numPr>
                <w:ilvl w:val="0"/>
                <w:numId w:val="0"/>
              </w:numPr>
            </w:pPr>
            <w:r w:rsidRPr="004117B1">
              <w:t> </w:t>
            </w:r>
          </w:p>
        </w:tc>
        <w:tc>
          <w:tcPr>
            <w:tcW w:w="96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6DB3DEA8" w14:textId="77777777">
            <w:pPr>
              <w:pStyle w:val="ListBullet"/>
              <w:numPr>
                <w:ilvl w:val="0"/>
                <w:numId w:val="0"/>
              </w:numPr>
            </w:pPr>
            <w:r w:rsidRPr="004117B1">
              <w:t> </w:t>
            </w:r>
          </w:p>
        </w:tc>
        <w:tc>
          <w:tcPr>
            <w:tcW w:w="1395"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2871B3D7" w14:textId="77777777">
            <w:pPr>
              <w:pStyle w:val="ListBullet"/>
              <w:numPr>
                <w:ilvl w:val="0"/>
                <w:numId w:val="0"/>
              </w:numPr>
            </w:pPr>
            <w:r w:rsidRPr="004117B1">
              <w:t> </w:t>
            </w:r>
          </w:p>
        </w:tc>
        <w:tc>
          <w:tcPr>
            <w:tcW w:w="3330" w:type="dxa"/>
            <w:tcBorders>
              <w:top w:val="single" w:color="auto" w:sz="6" w:space="0"/>
              <w:left w:val="single" w:color="auto" w:sz="6" w:space="0"/>
              <w:bottom w:val="single" w:color="auto" w:sz="6" w:space="0"/>
              <w:right w:val="single" w:color="auto" w:sz="6" w:space="0"/>
            </w:tcBorders>
            <w:hideMark/>
          </w:tcPr>
          <w:p w:rsidRPr="004117B1" w:rsidR="0000155E" w:rsidP="00BA06EB" w:rsidRDefault="0000155E" w14:paraId="2D0D0CA8" w14:textId="77777777">
            <w:pPr>
              <w:pStyle w:val="ListBullet"/>
              <w:numPr>
                <w:ilvl w:val="0"/>
                <w:numId w:val="0"/>
              </w:numPr>
            </w:pPr>
            <w:r w:rsidRPr="004117B1">
              <w:t> </w:t>
            </w:r>
          </w:p>
        </w:tc>
      </w:tr>
    </w:tbl>
    <w:p w:rsidR="0000155E" w:rsidP="00BA06EB" w:rsidRDefault="0000155E" w14:paraId="25FDDC62" w14:textId="77777777"/>
    <w:tbl>
      <w:tblPr>
        <w:tblW w:w="898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00"/>
        <w:gridCol w:w="960"/>
        <w:gridCol w:w="1395"/>
        <w:gridCol w:w="3330"/>
      </w:tblGrid>
      <w:tr w:rsidRPr="004117B1" w:rsidR="00D108E6" w:rsidTr="001B4D32" w14:paraId="768C49D9" w14:textId="77777777">
        <w:trPr>
          <w:trHeight w:val="300"/>
        </w:trPr>
        <w:tc>
          <w:tcPr>
            <w:tcW w:w="330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370C5673" w14:textId="77777777">
            <w:pPr>
              <w:pStyle w:val="ListBullet"/>
              <w:numPr>
                <w:ilvl w:val="0"/>
                <w:numId w:val="0"/>
              </w:numPr>
            </w:pPr>
            <w:r w:rsidRPr="004117B1">
              <w:t>Risque identifié </w:t>
            </w:r>
          </w:p>
        </w:tc>
        <w:tc>
          <w:tcPr>
            <w:tcW w:w="96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6F5D4082" w14:textId="77777777">
            <w:pPr>
              <w:pStyle w:val="ListBullet"/>
              <w:numPr>
                <w:ilvl w:val="0"/>
                <w:numId w:val="0"/>
              </w:numPr>
            </w:pPr>
            <w:r w:rsidRPr="004117B1">
              <w:t>Impact </w:t>
            </w:r>
          </w:p>
        </w:tc>
        <w:tc>
          <w:tcPr>
            <w:tcW w:w="1395"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6780A70C" w14:textId="77777777">
            <w:pPr>
              <w:pStyle w:val="ListBullet"/>
              <w:numPr>
                <w:ilvl w:val="0"/>
                <w:numId w:val="0"/>
              </w:numPr>
            </w:pPr>
            <w:r w:rsidRPr="004117B1">
              <w:t>Probabilité </w:t>
            </w:r>
          </w:p>
        </w:tc>
        <w:tc>
          <w:tcPr>
            <w:tcW w:w="333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4D955FE2" w14:textId="77777777">
            <w:pPr>
              <w:pStyle w:val="ListBullet"/>
              <w:numPr>
                <w:ilvl w:val="0"/>
                <w:numId w:val="0"/>
              </w:numPr>
            </w:pPr>
            <w:r w:rsidRPr="004117B1">
              <w:t>Mesure d’atténuation </w:t>
            </w:r>
          </w:p>
        </w:tc>
      </w:tr>
      <w:tr w:rsidRPr="004117B1" w:rsidR="00D108E6" w:rsidTr="001B4D32" w14:paraId="12563E99" w14:textId="77777777">
        <w:trPr>
          <w:trHeight w:val="300"/>
        </w:trPr>
        <w:tc>
          <w:tcPr>
            <w:tcW w:w="330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7EFA077C" w14:textId="77777777">
            <w:pPr>
              <w:pStyle w:val="ListBullet"/>
              <w:numPr>
                <w:ilvl w:val="0"/>
                <w:numId w:val="0"/>
              </w:numPr>
            </w:pPr>
            <w:r w:rsidRPr="004117B1">
              <w:t> </w:t>
            </w:r>
          </w:p>
        </w:tc>
        <w:tc>
          <w:tcPr>
            <w:tcW w:w="96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58FE116A" w14:textId="77777777">
            <w:pPr>
              <w:pStyle w:val="ListBullet"/>
              <w:numPr>
                <w:ilvl w:val="0"/>
                <w:numId w:val="0"/>
              </w:numPr>
            </w:pPr>
            <w:r w:rsidRPr="004117B1">
              <w:t> </w:t>
            </w:r>
          </w:p>
        </w:tc>
        <w:tc>
          <w:tcPr>
            <w:tcW w:w="1395"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25EEE29B" w14:textId="77777777">
            <w:pPr>
              <w:pStyle w:val="ListBullet"/>
              <w:numPr>
                <w:ilvl w:val="0"/>
                <w:numId w:val="0"/>
              </w:numPr>
            </w:pPr>
            <w:r w:rsidRPr="004117B1">
              <w:t> </w:t>
            </w:r>
          </w:p>
        </w:tc>
        <w:tc>
          <w:tcPr>
            <w:tcW w:w="333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587818A4" w14:textId="77777777">
            <w:pPr>
              <w:pStyle w:val="ListBullet"/>
              <w:numPr>
                <w:ilvl w:val="0"/>
                <w:numId w:val="0"/>
              </w:numPr>
            </w:pPr>
            <w:r w:rsidRPr="004117B1">
              <w:t> </w:t>
            </w:r>
          </w:p>
        </w:tc>
      </w:tr>
      <w:tr w:rsidRPr="004117B1" w:rsidR="00D108E6" w:rsidTr="001B4D32" w14:paraId="3A88FDA1" w14:textId="77777777">
        <w:trPr>
          <w:trHeight w:val="300"/>
        </w:trPr>
        <w:tc>
          <w:tcPr>
            <w:tcW w:w="330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11AC2018" w14:textId="77777777">
            <w:pPr>
              <w:pStyle w:val="ListBullet"/>
              <w:numPr>
                <w:ilvl w:val="0"/>
                <w:numId w:val="0"/>
              </w:numPr>
            </w:pPr>
            <w:r w:rsidRPr="004117B1">
              <w:t> </w:t>
            </w:r>
          </w:p>
        </w:tc>
        <w:tc>
          <w:tcPr>
            <w:tcW w:w="96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1357E827" w14:textId="77777777">
            <w:pPr>
              <w:pStyle w:val="ListBullet"/>
              <w:numPr>
                <w:ilvl w:val="0"/>
                <w:numId w:val="0"/>
              </w:numPr>
            </w:pPr>
            <w:r w:rsidRPr="004117B1">
              <w:t> </w:t>
            </w:r>
          </w:p>
        </w:tc>
        <w:tc>
          <w:tcPr>
            <w:tcW w:w="1395"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2E71D2D2" w14:textId="77777777">
            <w:pPr>
              <w:pStyle w:val="ListBullet"/>
              <w:numPr>
                <w:ilvl w:val="0"/>
                <w:numId w:val="0"/>
              </w:numPr>
            </w:pPr>
            <w:r w:rsidRPr="004117B1">
              <w:t> </w:t>
            </w:r>
          </w:p>
        </w:tc>
        <w:tc>
          <w:tcPr>
            <w:tcW w:w="3330" w:type="dxa"/>
            <w:tcBorders>
              <w:top w:val="single" w:color="auto" w:sz="6" w:space="0"/>
              <w:left w:val="single" w:color="auto" w:sz="6" w:space="0"/>
              <w:bottom w:val="single" w:color="auto" w:sz="6" w:space="0"/>
              <w:right w:val="single" w:color="auto" w:sz="6" w:space="0"/>
            </w:tcBorders>
            <w:hideMark/>
          </w:tcPr>
          <w:p w:rsidRPr="004117B1" w:rsidR="00D108E6" w:rsidP="00BA06EB" w:rsidRDefault="00D108E6" w14:paraId="5FB19409" w14:textId="77777777">
            <w:pPr>
              <w:pStyle w:val="ListBullet"/>
              <w:numPr>
                <w:ilvl w:val="0"/>
                <w:numId w:val="0"/>
              </w:numPr>
            </w:pPr>
            <w:r w:rsidRPr="004117B1">
              <w:t> </w:t>
            </w:r>
          </w:p>
        </w:tc>
      </w:tr>
    </w:tbl>
    <w:p w:rsidRPr="004117B1" w:rsidR="00D108E6" w:rsidP="00BA06EB" w:rsidRDefault="00D108E6" w14:paraId="3476D398" w14:textId="77777777">
      <w:pPr>
        <w:pStyle w:val="ListBullet"/>
        <w:numPr>
          <w:ilvl w:val="0"/>
          <w:numId w:val="0"/>
        </w:numPr>
      </w:pPr>
      <w:r w:rsidRPr="004117B1">
        <w:t> </w:t>
      </w:r>
    </w:p>
    <w:p w:rsidRPr="0062129C" w:rsidR="00D108E6" w:rsidP="00417D1D" w:rsidRDefault="00D108E6" w14:paraId="4DA03A58" w14:textId="77777777">
      <w:pPr>
        <w:pStyle w:val="Heading3"/>
      </w:pPr>
      <w:r w:rsidRPr="0062129C">
        <w:t>Durabilité et Impact à Long Terme </w:t>
      </w:r>
    </w:p>
    <w:p w:rsidRPr="00031407" w:rsidR="00031407" w:rsidP="00031407" w:rsidRDefault="00031407" w14:paraId="55B7BF37" w14:textId="74E6D17E">
      <w:pPr>
        <w:rPr>
          <w:rFonts w:ascii="Times New Roman" w:hAnsi="Times New Roman" w:cs="Times New Roman"/>
          <w:i/>
        </w:rPr>
      </w:pPr>
      <w:bookmarkStart w:name="_Toc66459575" w:id="1"/>
      <w:r>
        <w:rPr>
          <w:i/>
          <w:iCs/>
        </w:rPr>
        <w:t>[</w:t>
      </w:r>
      <w:r w:rsidRPr="00031407">
        <w:rPr>
          <w:i/>
          <w:iCs/>
        </w:rPr>
        <w:t>Expliquez comment les effets de l’action pourront être maintenus après la fin du financement d’</w:t>
      </w:r>
      <w:proofErr w:type="spellStart"/>
      <w:r w:rsidRPr="00031407">
        <w:rPr>
          <w:i/>
          <w:iCs/>
        </w:rPr>
        <w:t>Enabel</w:t>
      </w:r>
      <w:proofErr w:type="spellEnd"/>
      <w:r w:rsidRPr="00031407">
        <w:rPr>
          <w:i/>
          <w:iCs/>
        </w:rPr>
        <w:t>. La description doit préciser les conditions, mécanismes ou mesures prévus pour favoriser la continuité, l’appropriation et l’utilisation durable des résultats obtenus.</w:t>
      </w:r>
    </w:p>
    <w:p w:rsidRPr="00031407" w:rsidR="00031407" w:rsidP="00031407" w:rsidRDefault="00031407" w14:paraId="052F74AE" w14:textId="77777777">
      <w:pPr>
        <w:rPr>
          <w:i/>
          <w:iCs/>
        </w:rPr>
      </w:pPr>
      <w:r w:rsidRPr="00031407">
        <w:rPr>
          <w:i/>
          <w:iCs/>
        </w:rPr>
        <w:t>Veuillez notamment aborder les dimensions suivantes :</w:t>
      </w:r>
    </w:p>
    <w:p w:rsidRPr="00C014C5" w:rsidR="00031407" w:rsidP="00374CD5" w:rsidRDefault="00031407" w14:paraId="089BE692" w14:textId="77777777">
      <w:pPr>
        <w:numPr>
          <w:ilvl w:val="0"/>
          <w:numId w:val="36"/>
        </w:numPr>
        <w:tabs>
          <w:tab w:val="clear" w:pos="720"/>
          <w:tab w:val="num" w:pos="426"/>
        </w:tabs>
        <w:spacing w:after="120" w:line="240" w:lineRule="auto"/>
        <w:ind w:left="426" w:hanging="357"/>
        <w:rPr>
          <w:i/>
          <w:iCs/>
        </w:rPr>
      </w:pPr>
      <w:r w:rsidRPr="00C014C5">
        <w:rPr>
          <w:rStyle w:val="Strong"/>
          <w:i/>
          <w:iCs/>
        </w:rPr>
        <w:t>Durabilité financière</w:t>
      </w:r>
      <w:r w:rsidRPr="00C014C5">
        <w:rPr>
          <w:i/>
          <w:iCs/>
        </w:rPr>
        <w:br/>
      </w:r>
      <w:r w:rsidRPr="00C014C5">
        <w:rPr>
          <w:i/>
          <w:iCs/>
        </w:rPr>
        <w:t xml:space="preserve">Expliquez comment les activités, services, équipements ou mécanismes mis en place pourront être financés, entretenus ou poursuivis après la fin de l’action. Identifiez, le cas échéant, les sources de financement, revenus, contributions ou mécanismes de prise en charge susceptibles de couvrir les coûts de fonctionnement, de maintenance ou de renouvellement. </w:t>
      </w:r>
    </w:p>
    <w:p w:rsidRPr="00C014C5" w:rsidR="00031407" w:rsidP="00374CD5" w:rsidRDefault="00031407" w14:paraId="5FE91AB8" w14:textId="77777777">
      <w:pPr>
        <w:numPr>
          <w:ilvl w:val="0"/>
          <w:numId w:val="36"/>
        </w:numPr>
        <w:tabs>
          <w:tab w:val="clear" w:pos="720"/>
          <w:tab w:val="num" w:pos="426"/>
        </w:tabs>
        <w:spacing w:after="120" w:line="240" w:lineRule="auto"/>
        <w:ind w:left="426" w:hanging="357"/>
        <w:rPr>
          <w:i/>
          <w:iCs/>
        </w:rPr>
      </w:pPr>
      <w:r w:rsidRPr="00C014C5">
        <w:rPr>
          <w:rStyle w:val="Strong"/>
          <w:i/>
          <w:iCs/>
        </w:rPr>
        <w:t>Durabilité institutionnelle</w:t>
      </w:r>
      <w:r w:rsidRPr="00C014C5">
        <w:rPr>
          <w:i/>
          <w:iCs/>
        </w:rPr>
        <w:br/>
      </w:r>
      <w:r w:rsidRPr="00C014C5">
        <w:rPr>
          <w:i/>
          <w:iCs/>
        </w:rPr>
        <w:t xml:space="preserve">Décrivez les mécanismes prévus pour assurer la pérennité et l’utilisation des résultats de l’action. Précisez notamment les structures, responsabilités, arrangements institutionnels, capacités renforcées ou mécanismes d’appropriation locale permettant de maintenir les effets de l’action au-delà de sa période de mise en œuvre. </w:t>
      </w:r>
    </w:p>
    <w:p w:rsidRPr="00C014C5" w:rsidR="00031407" w:rsidP="00374CD5" w:rsidRDefault="00031407" w14:paraId="0CB30114" w14:textId="55FFB965">
      <w:pPr>
        <w:numPr>
          <w:ilvl w:val="0"/>
          <w:numId w:val="36"/>
        </w:numPr>
        <w:tabs>
          <w:tab w:val="clear" w:pos="720"/>
          <w:tab w:val="num" w:pos="426"/>
        </w:tabs>
        <w:spacing w:after="120" w:line="240" w:lineRule="auto"/>
        <w:ind w:left="426" w:hanging="357"/>
        <w:rPr>
          <w:i/>
          <w:iCs/>
        </w:rPr>
      </w:pPr>
      <w:r w:rsidRPr="00C014C5">
        <w:rPr>
          <w:rStyle w:val="Strong"/>
          <w:i/>
          <w:iCs/>
        </w:rPr>
        <w:t>Durabilité environnementale</w:t>
      </w:r>
      <w:r w:rsidRPr="00C014C5">
        <w:rPr>
          <w:i/>
          <w:iCs/>
        </w:rPr>
        <w:br/>
      </w:r>
      <w:r w:rsidRPr="00C014C5">
        <w:rPr>
          <w:i/>
          <w:iCs/>
        </w:rPr>
        <w:t>Analysez, lorsque pertinent, les effets environnementaux potentiels de l’action et les mesures prévues pour prévenir, réduire ou compenser les impacts négatifs sur les ressources naturelles, les écosystèmes ou le cadre de vie. Indiquez également, le cas échéant, comment l’action peut contribuer positivement à la durabilité environnementale.]</w:t>
      </w:r>
    </w:p>
    <w:p w:rsidRPr="0062129C" w:rsidR="0068735F" w:rsidP="00417D1D" w:rsidRDefault="0068735F" w14:paraId="05E1E24D" w14:textId="77777777">
      <w:pPr>
        <w:pStyle w:val="Heading3"/>
      </w:pPr>
      <w:r w:rsidRPr="0062129C">
        <w:t>Cadre logique</w:t>
      </w:r>
      <w:bookmarkEnd w:id="1"/>
    </w:p>
    <w:p w:rsidRPr="002F37BF" w:rsidR="0068735F" w:rsidP="00417D1D" w:rsidRDefault="002F37BF" w14:paraId="45B34E02" w14:textId="1CC1AC19">
      <w:pPr>
        <w:rPr>
          <w:i/>
          <w:iCs/>
        </w:rPr>
      </w:pPr>
      <w:r w:rsidRPr="002F37BF">
        <w:rPr>
          <w:i/>
          <w:iCs/>
        </w:rPr>
        <w:t>[</w:t>
      </w:r>
      <w:r w:rsidRPr="002F37BF" w:rsidR="0068735F">
        <w:rPr>
          <w:i/>
          <w:iCs/>
        </w:rPr>
        <w:t>Veuillez compléter l'Annexe C des lignes directrices à l’intention des demandeurs</w:t>
      </w:r>
      <w:r w:rsidRPr="002F37BF" w:rsidR="00EF60E4">
        <w:rPr>
          <w:i/>
          <w:iCs/>
        </w:rPr>
        <w:t xml:space="preserve"> en parfaite cohérence avec les objectifs et résultats décrits ci-dessus.</w:t>
      </w:r>
      <w:r w:rsidRPr="002F37BF">
        <w:rPr>
          <w:i/>
          <w:iCs/>
        </w:rPr>
        <w:t>]</w:t>
      </w:r>
    </w:p>
    <w:p w:rsidRPr="0062129C" w:rsidR="0068735F" w:rsidP="00417D1D" w:rsidRDefault="0068735F" w14:paraId="0AC478BF" w14:textId="77777777">
      <w:pPr>
        <w:pStyle w:val="Heading3"/>
      </w:pPr>
      <w:bookmarkStart w:name="_Toc66459576" w:id="2"/>
      <w:r w:rsidRPr="0062129C">
        <w:t xml:space="preserve">Budget, montant demandé à </w:t>
      </w:r>
      <w:proofErr w:type="spellStart"/>
      <w:r w:rsidRPr="0062129C">
        <w:t>Enabel</w:t>
      </w:r>
      <w:proofErr w:type="spellEnd"/>
      <w:r w:rsidRPr="0062129C">
        <w:t xml:space="preserve"> et autres sources de financement attendues</w:t>
      </w:r>
      <w:bookmarkEnd w:id="2"/>
    </w:p>
    <w:p w:rsidRPr="002F37BF" w:rsidR="002F37BF" w:rsidP="002F37BF" w:rsidRDefault="002F37BF" w14:paraId="46210799" w14:textId="23AAF346">
      <w:pPr>
        <w:rPr>
          <w:rFonts w:ascii="Times New Roman" w:hAnsi="Times New Roman" w:cs="Times New Roman"/>
          <w:i/>
        </w:rPr>
      </w:pPr>
      <w:bookmarkStart w:name="_Toc66459577" w:id="3"/>
      <w:r>
        <w:rPr>
          <w:i/>
          <w:iCs/>
        </w:rPr>
        <w:t>[</w:t>
      </w:r>
      <w:r w:rsidRPr="002F37BF">
        <w:rPr>
          <w:i/>
          <w:iCs/>
        </w:rPr>
        <w:t xml:space="preserve">Veuillez compléter l’annexe B des lignes directrices à l’intention des demandeurs, relative au budget de l’action, au montant demandé à </w:t>
      </w:r>
      <w:proofErr w:type="spellStart"/>
      <w:r w:rsidRPr="002F37BF">
        <w:rPr>
          <w:i/>
          <w:iCs/>
        </w:rPr>
        <w:t>Enabel</w:t>
      </w:r>
      <w:proofErr w:type="spellEnd"/>
      <w:r w:rsidRPr="002F37BF">
        <w:rPr>
          <w:i/>
          <w:iCs/>
        </w:rPr>
        <w:t xml:space="preserve"> et aux autres sources de financement attendues.</w:t>
      </w:r>
    </w:p>
    <w:p w:rsidRPr="002F37BF" w:rsidR="002F37BF" w:rsidP="002F37BF" w:rsidRDefault="002F37BF" w14:paraId="7C2D6467" w14:textId="77777777">
      <w:pPr>
        <w:rPr>
          <w:i/>
          <w:iCs/>
        </w:rPr>
      </w:pPr>
      <w:r w:rsidRPr="002F37BF">
        <w:rPr>
          <w:i/>
          <w:iCs/>
        </w:rPr>
        <w:t>Le budget doit présenter l’ensemble des coûts nécessaires à la mise en œuvre de l’action pour toute sa durée, ainsi qu’une planification budgétaire pour les quatre premiers trimestres. Il doit être cohérent avec les activités décrites, le calendrier de mise en œuvre, les moyens proposés et les résultats attendus.</w:t>
      </w:r>
    </w:p>
    <w:p w:rsidRPr="002F37BF" w:rsidR="002F37BF" w:rsidP="002F37BF" w:rsidRDefault="002F37BF" w14:paraId="7471ABDD" w14:textId="77777777">
      <w:pPr>
        <w:rPr>
          <w:i/>
          <w:iCs/>
        </w:rPr>
      </w:pPr>
      <w:r w:rsidRPr="002F37BF">
        <w:rPr>
          <w:i/>
          <w:iCs/>
        </w:rPr>
        <w:t xml:space="preserve">Le coût total de l’action, la contribution demandée à </w:t>
      </w:r>
      <w:proofErr w:type="spellStart"/>
      <w:r w:rsidRPr="002F37BF">
        <w:rPr>
          <w:i/>
          <w:iCs/>
        </w:rPr>
        <w:t>Enabel</w:t>
      </w:r>
      <w:proofErr w:type="spellEnd"/>
      <w:r w:rsidRPr="002F37BF">
        <w:rPr>
          <w:i/>
          <w:iCs/>
        </w:rPr>
        <w:t>, le cofinancement éventuel et les autres sources de financement attendues doivent être indiqués en euros.</w:t>
      </w:r>
    </w:p>
    <w:p w:rsidRPr="002F37BF" w:rsidR="002F37BF" w:rsidP="002F37BF" w:rsidRDefault="002F37BF" w14:paraId="47DB4594" w14:textId="0828BB7F">
      <w:pPr>
        <w:rPr>
          <w:i/>
          <w:iCs/>
        </w:rPr>
      </w:pPr>
      <w:r w:rsidRPr="002F37BF">
        <w:rPr>
          <w:i/>
          <w:iCs/>
        </w:rPr>
        <w:t xml:space="preserve">Pour de plus amples informations, </w:t>
      </w:r>
      <w:r w:rsidRPr="002F37BF" w:rsidR="00B96278">
        <w:rPr>
          <w:i/>
          <w:iCs/>
        </w:rPr>
        <w:t>veuillez-vous</w:t>
      </w:r>
      <w:r w:rsidRPr="002F37BF">
        <w:rPr>
          <w:i/>
          <w:iCs/>
        </w:rPr>
        <w:t xml:space="preserve"> référer aux lignes directrices à l’intention des demandeurs de subside, notamment aux sections 1.3 et 2.1.4.</w:t>
      </w:r>
    </w:p>
    <w:p w:rsidRPr="002F37BF" w:rsidR="002F37BF" w:rsidP="002F37BF" w:rsidRDefault="002F37BF" w14:paraId="42092831" w14:textId="6E76E784">
      <w:pPr>
        <w:rPr>
          <w:i/>
          <w:iCs/>
        </w:rPr>
      </w:pPr>
      <w:r w:rsidRPr="002F37BF">
        <w:rPr>
          <w:i/>
          <w:iCs/>
        </w:rPr>
        <w:t>Le cas échéant, veuillez également énumérer</w:t>
      </w:r>
      <w:r w:rsidR="008113E3">
        <w:rPr>
          <w:i/>
          <w:iCs/>
        </w:rPr>
        <w:t xml:space="preserve"> ci-dessous</w:t>
      </w:r>
      <w:r w:rsidRPr="002F37BF">
        <w:rPr>
          <w:i/>
          <w:iCs/>
        </w:rPr>
        <w:t xml:space="preserve"> les éventuels apports en nature prévus, en précisant leur nature, leur origine, leur valeur estimée et leur contribution à la mise en œuvre de l’action.</w:t>
      </w:r>
      <w:r>
        <w:rPr>
          <w:i/>
          <w:iCs/>
        </w:rPr>
        <w:t>]</w:t>
      </w:r>
      <w:r w:rsidRPr="002F37BF">
        <w:rPr>
          <w:i/>
          <w:iCs/>
        </w:rPr>
        <w:br/>
      </w:r>
      <w:r w:rsidRPr="002F37BF">
        <w:rPr>
          <w:rStyle w:val="Emphasis"/>
        </w:rPr>
        <w:t>(1 page maximum)</w:t>
      </w:r>
    </w:p>
    <w:p w:rsidRPr="004117B1" w:rsidR="00672EFF" w:rsidP="00417D1D" w:rsidRDefault="00672EFF" w14:paraId="3D52B43E" w14:textId="77777777">
      <w:pPr>
        <w:pStyle w:val="Heading2"/>
      </w:pPr>
      <w:r w:rsidRPr="004117B1">
        <w:t>Expérience du demandeur</w:t>
      </w:r>
      <w:bookmarkEnd w:id="3"/>
    </w:p>
    <w:p w:rsidR="008829C8" w:rsidP="008829C8" w:rsidRDefault="008829C8" w14:paraId="53CC49AE" w14:textId="77777777">
      <w:pPr>
        <w:rPr>
          <w:rFonts w:ascii="Times New Roman" w:hAnsi="Times New Roman" w:cs="Times New Roman"/>
        </w:rPr>
      </w:pPr>
      <w:r>
        <w:t>Ces informations permettront d’évaluer si le demandeur dispose d’une expérience suffisante et stable dans la gestion d’actions relevant du même secteur et d’une échelle comparable à celle pour laquelle le subside est demandé.</w:t>
      </w:r>
    </w:p>
    <w:p w:rsidR="008829C8" w:rsidP="008829C8" w:rsidRDefault="008829C8" w14:paraId="5F338708" w14:textId="77777777">
      <w:r>
        <w:t>Elles permettront également de vérifier, le cas échéant, le respect des critères ou exigences spécifiques d’expérience formulés dans les lignes directrices, en particulier ceux prévus au titre des conditions d’éligibilité du demandeur. Le demandeur est donc invité à présenter son expérience de manière suffisamment précise pour permettre d’apprécier sa conformité à ces exigences.</w:t>
      </w:r>
    </w:p>
    <w:p w:rsidRPr="004117B1" w:rsidR="00672EFF" w:rsidP="00462E2F" w:rsidRDefault="00672EFF" w14:paraId="63F8E091" w14:textId="77777777">
      <w:pPr>
        <w:pStyle w:val="ListParagraph"/>
        <w:numPr>
          <w:ilvl w:val="0"/>
          <w:numId w:val="29"/>
        </w:numPr>
      </w:pPr>
      <w:r w:rsidRPr="004117B1">
        <w:t>Pour des actions similaires</w:t>
      </w:r>
    </w:p>
    <w:p w:rsidRPr="008D61A7" w:rsidR="001051BB" w:rsidP="00417D1D" w:rsidRDefault="00031F76" w14:paraId="28404B84" w14:textId="1D9B7CC0">
      <w:pPr>
        <w:rPr>
          <w:i/>
          <w:iCs/>
        </w:rPr>
      </w:pPr>
      <w:r>
        <w:rPr>
          <w:i/>
          <w:iCs/>
        </w:rPr>
        <w:t>[</w:t>
      </w:r>
      <w:r w:rsidRPr="008D61A7" w:rsidR="00FD5432">
        <w:rPr>
          <w:i/>
          <w:iCs/>
        </w:rPr>
        <w:t>Veuillez fournir une description détaillée des actions réalisées dans le même secteur et à une échelle comparable à celle pour laquelle un subside est demandé, et gérées par votre organisation au cours des trois dernières années, en mettant en évidence, le cas échéant, les élément</w:t>
      </w:r>
      <w:r w:rsidRPr="008D61A7" w:rsidR="002A78D0">
        <w:rPr>
          <w:i/>
          <w:iCs/>
        </w:rPr>
        <w:t xml:space="preserve">s </w:t>
      </w:r>
      <w:r w:rsidRPr="008D61A7" w:rsidR="00FD5432">
        <w:rPr>
          <w:i/>
          <w:iCs/>
        </w:rPr>
        <w:t>relatifs aux exigences spécifiques d’expérience</w:t>
      </w:r>
      <w:r w:rsidRPr="008D61A7" w:rsidR="008D61A7">
        <w:rPr>
          <w:i/>
          <w:iCs/>
        </w:rPr>
        <w:t>.</w:t>
      </w:r>
    </w:p>
    <w:p w:rsidRPr="008D61A7" w:rsidR="00672EFF" w:rsidP="00417D1D" w:rsidRDefault="00672EFF" w14:paraId="4736B9E8" w14:textId="2955D69A">
      <w:pPr>
        <w:rPr>
          <w:i/>
          <w:iCs/>
        </w:rPr>
      </w:pPr>
      <w:r w:rsidRPr="008D61A7">
        <w:rPr>
          <w:i/>
          <w:iCs/>
        </w:rPr>
        <w:t>1 page maximum par action.</w:t>
      </w:r>
      <w:r w:rsidR="00116230">
        <w:rPr>
          <w:i/>
          <w:iCs/>
        </w:rPr>
        <w:t>]</w:t>
      </w: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2161"/>
        <w:gridCol w:w="1570"/>
        <w:gridCol w:w="1655"/>
        <w:gridCol w:w="2127"/>
      </w:tblGrid>
      <w:tr w:rsidRPr="004117B1" w:rsidR="00672EFF" w14:paraId="6FFF18D3" w14:textId="77777777">
        <w:trPr>
          <w:cantSplit/>
          <w:jc w:val="center"/>
        </w:trPr>
        <w:tc>
          <w:tcPr>
            <w:tcW w:w="10003" w:type="dxa"/>
            <w:gridSpan w:val="6"/>
          </w:tcPr>
          <w:p w:rsidRPr="004117B1" w:rsidR="00672EFF" w:rsidP="006E3D0A" w:rsidRDefault="00672EFF" w14:paraId="0232C012" w14:textId="77777777">
            <w:pPr>
              <w:keepNext/>
            </w:pPr>
            <w:r w:rsidRPr="004117B1">
              <w:t xml:space="preserve">Nom du </w:t>
            </w:r>
            <w:proofErr w:type="gramStart"/>
            <w:r w:rsidRPr="004117B1">
              <w:t>demandeur:</w:t>
            </w:r>
            <w:proofErr w:type="gramEnd"/>
          </w:p>
        </w:tc>
      </w:tr>
      <w:tr w:rsidRPr="004117B1" w:rsidR="00672EFF" w:rsidTr="00812195" w14:paraId="20264E29" w14:textId="77777777">
        <w:trPr>
          <w:cantSplit/>
          <w:trHeight w:val="207"/>
          <w:jc w:val="center"/>
        </w:trPr>
        <w:tc>
          <w:tcPr>
            <w:tcW w:w="4651" w:type="dxa"/>
            <w:gridSpan w:val="3"/>
            <w:shd w:val="pct5" w:color="auto" w:fill="FFFFFF"/>
          </w:tcPr>
          <w:p w:rsidRPr="004117B1" w:rsidR="00672EFF" w:rsidP="00417D1D" w:rsidRDefault="00672EFF" w14:paraId="28684FE4" w14:textId="77777777">
            <w:r w:rsidRPr="004117B1">
              <w:t xml:space="preserve">Intitulé du </w:t>
            </w:r>
            <w:proofErr w:type="gramStart"/>
            <w:r w:rsidRPr="004117B1">
              <w:t>projet:</w:t>
            </w:r>
            <w:proofErr w:type="gramEnd"/>
          </w:p>
        </w:tc>
        <w:tc>
          <w:tcPr>
            <w:tcW w:w="5352" w:type="dxa"/>
            <w:gridSpan w:val="3"/>
          </w:tcPr>
          <w:p w:rsidRPr="004117B1" w:rsidR="00672EFF" w:rsidP="00417D1D" w:rsidRDefault="00672EFF" w14:paraId="44CDA456" w14:textId="77777777">
            <w:proofErr w:type="gramStart"/>
            <w:r w:rsidRPr="004117B1">
              <w:t>Secteur:</w:t>
            </w:r>
            <w:proofErr w:type="gramEnd"/>
          </w:p>
        </w:tc>
      </w:tr>
      <w:tr w:rsidRPr="00837290" w:rsidR="00672EFF" w:rsidTr="00812195" w14:paraId="58CAB5CF" w14:textId="77777777">
        <w:trPr>
          <w:cantSplit/>
          <w:jc w:val="center"/>
        </w:trPr>
        <w:tc>
          <w:tcPr>
            <w:tcW w:w="1214" w:type="dxa"/>
            <w:shd w:val="pct5" w:color="auto" w:fill="FFFFFF"/>
          </w:tcPr>
          <w:p w:rsidRPr="004117B1" w:rsidR="00672EFF" w:rsidP="00417D1D" w:rsidRDefault="00672EFF" w14:paraId="78914957" w14:textId="77777777">
            <w:r w:rsidRPr="004117B1">
              <w:t>Lieu de l'action</w:t>
            </w:r>
          </w:p>
        </w:tc>
        <w:tc>
          <w:tcPr>
            <w:tcW w:w="1276" w:type="dxa"/>
            <w:shd w:val="pct5" w:color="auto" w:fill="FFFFFF"/>
          </w:tcPr>
          <w:p w:rsidRPr="004117B1" w:rsidR="00672EFF" w:rsidP="00417D1D" w:rsidRDefault="00672EFF" w14:paraId="78B795A0" w14:textId="77777777">
            <w:r w:rsidRPr="004117B1">
              <w:t>Coût de l'action (EUR)</w:t>
            </w:r>
          </w:p>
        </w:tc>
        <w:tc>
          <w:tcPr>
            <w:tcW w:w="2161" w:type="dxa"/>
            <w:shd w:val="pct5" w:color="auto" w:fill="FFFFFF"/>
          </w:tcPr>
          <w:p w:rsidRPr="004117B1" w:rsidR="00672EFF" w:rsidP="00417D1D" w:rsidRDefault="00812195" w14:paraId="35F40141" w14:textId="23B2FC1D">
            <w:r w:rsidRPr="004117B1">
              <w:t xml:space="preserve">Rôle dans </w:t>
            </w:r>
            <w:proofErr w:type="gramStart"/>
            <w:r w:rsidRPr="004117B1">
              <w:t>l'action:</w:t>
            </w:r>
            <w:proofErr w:type="gramEnd"/>
            <w:r w:rsidRPr="004117B1">
              <w:t xml:space="preserve"> </w:t>
            </w:r>
            <w:r>
              <w:t>demandeur (</w:t>
            </w:r>
            <w:r w:rsidRPr="004117B1">
              <w:t>coordinateur</w:t>
            </w:r>
            <w:r>
              <w:t>)</w:t>
            </w:r>
            <w:r w:rsidRPr="004117B1">
              <w:t>, codemandeur,</w:t>
            </w:r>
            <w:r>
              <w:t xml:space="preserve"> …</w:t>
            </w:r>
          </w:p>
        </w:tc>
        <w:tc>
          <w:tcPr>
            <w:tcW w:w="1570" w:type="dxa"/>
            <w:tcBorders>
              <w:left w:val="single" w:color="auto" w:sz="4" w:space="0"/>
            </w:tcBorders>
            <w:shd w:val="pct5" w:color="auto" w:fill="FFFFFF"/>
          </w:tcPr>
          <w:p w:rsidRPr="004117B1" w:rsidR="00672EFF" w:rsidP="00417D1D" w:rsidRDefault="00672EFF" w14:paraId="6CE0E444" w14:textId="77777777">
            <w:r w:rsidRPr="004117B1">
              <w:t>Donateurs pour l'action (nom)</w:t>
            </w:r>
          </w:p>
        </w:tc>
        <w:tc>
          <w:tcPr>
            <w:tcW w:w="1655" w:type="dxa"/>
            <w:shd w:val="pct5" w:color="auto" w:fill="FFFFFF"/>
          </w:tcPr>
          <w:p w:rsidRPr="004117B1" w:rsidR="00672EFF" w:rsidP="00417D1D" w:rsidRDefault="00672EFF" w14:paraId="0AA1F3C0" w14:textId="77777777">
            <w:r w:rsidRPr="004117B1">
              <w:t>Montant de la contribution (du donateur)</w:t>
            </w:r>
          </w:p>
        </w:tc>
        <w:tc>
          <w:tcPr>
            <w:tcW w:w="2127" w:type="dxa"/>
            <w:shd w:val="pct5" w:color="auto" w:fill="FFFFFF"/>
          </w:tcPr>
          <w:p w:rsidRPr="004117B1" w:rsidR="00672EFF" w:rsidP="00417D1D" w:rsidRDefault="00672EFF" w14:paraId="0210C7B9" w14:textId="77777777">
            <w:r w:rsidRPr="004117B1">
              <w:t>Dates (de jj/mm/</w:t>
            </w:r>
            <w:proofErr w:type="spellStart"/>
            <w:r w:rsidRPr="004117B1">
              <w:t>aaaa</w:t>
            </w:r>
            <w:proofErr w:type="spellEnd"/>
            <w:r w:rsidRPr="004117B1">
              <w:t xml:space="preserve"> à jj/mm/</w:t>
            </w:r>
            <w:proofErr w:type="spellStart"/>
            <w:r w:rsidRPr="004117B1">
              <w:t>aaaa</w:t>
            </w:r>
            <w:proofErr w:type="spellEnd"/>
            <w:r w:rsidRPr="004117B1">
              <w:t>)</w:t>
            </w:r>
          </w:p>
        </w:tc>
      </w:tr>
      <w:tr w:rsidRPr="004117B1" w:rsidR="00672EFF" w:rsidTr="00812195" w14:paraId="147E5034" w14:textId="77777777">
        <w:trPr>
          <w:cantSplit/>
          <w:jc w:val="center"/>
        </w:trPr>
        <w:tc>
          <w:tcPr>
            <w:tcW w:w="1214" w:type="dxa"/>
            <w:tcBorders>
              <w:top w:val="single" w:color="auto" w:sz="6" w:space="0"/>
              <w:bottom w:val="nil"/>
            </w:tcBorders>
          </w:tcPr>
          <w:p w:rsidRPr="004117B1" w:rsidR="00672EFF" w:rsidP="00417D1D" w:rsidRDefault="00672EFF" w14:paraId="73ADA97B" w14:textId="77777777">
            <w:r w:rsidRPr="004117B1">
              <w:t>…</w:t>
            </w:r>
          </w:p>
        </w:tc>
        <w:tc>
          <w:tcPr>
            <w:tcW w:w="1276" w:type="dxa"/>
            <w:tcBorders>
              <w:top w:val="single" w:color="auto" w:sz="6" w:space="0"/>
              <w:bottom w:val="nil"/>
            </w:tcBorders>
          </w:tcPr>
          <w:p w:rsidRPr="004117B1" w:rsidR="00672EFF" w:rsidP="00417D1D" w:rsidRDefault="00672EFF" w14:paraId="684BB803" w14:textId="77777777">
            <w:r w:rsidRPr="004117B1">
              <w:t>…</w:t>
            </w:r>
          </w:p>
        </w:tc>
        <w:tc>
          <w:tcPr>
            <w:tcW w:w="2161" w:type="dxa"/>
            <w:tcBorders>
              <w:top w:val="single" w:color="auto" w:sz="6" w:space="0"/>
              <w:bottom w:val="nil"/>
            </w:tcBorders>
          </w:tcPr>
          <w:p w:rsidRPr="004117B1" w:rsidR="00672EFF" w:rsidP="00417D1D" w:rsidRDefault="00672EFF" w14:paraId="3BDF2D52" w14:textId="77777777">
            <w:r w:rsidRPr="004117B1">
              <w:t>…</w:t>
            </w:r>
          </w:p>
        </w:tc>
        <w:tc>
          <w:tcPr>
            <w:tcW w:w="1570" w:type="dxa"/>
            <w:tcBorders>
              <w:top w:val="single" w:color="auto" w:sz="6" w:space="0"/>
              <w:bottom w:val="nil"/>
            </w:tcBorders>
          </w:tcPr>
          <w:p w:rsidRPr="004117B1" w:rsidR="00672EFF" w:rsidP="00417D1D" w:rsidRDefault="00672EFF" w14:paraId="7BDA81A5" w14:textId="77777777">
            <w:r w:rsidRPr="004117B1">
              <w:t>…</w:t>
            </w:r>
          </w:p>
        </w:tc>
        <w:tc>
          <w:tcPr>
            <w:tcW w:w="1655" w:type="dxa"/>
            <w:tcBorders>
              <w:bottom w:val="nil"/>
            </w:tcBorders>
          </w:tcPr>
          <w:p w:rsidRPr="004117B1" w:rsidR="00672EFF" w:rsidP="00417D1D" w:rsidRDefault="00672EFF" w14:paraId="08AC9580" w14:textId="77777777">
            <w:r w:rsidRPr="004117B1">
              <w:t>…</w:t>
            </w:r>
          </w:p>
        </w:tc>
        <w:tc>
          <w:tcPr>
            <w:tcW w:w="2127" w:type="dxa"/>
            <w:tcBorders>
              <w:bottom w:val="nil"/>
            </w:tcBorders>
          </w:tcPr>
          <w:p w:rsidRPr="004117B1" w:rsidR="00672EFF" w:rsidP="00417D1D" w:rsidRDefault="00672EFF" w14:paraId="5FEFFB08" w14:textId="77777777">
            <w:r w:rsidRPr="004117B1">
              <w:t>…</w:t>
            </w:r>
          </w:p>
        </w:tc>
      </w:tr>
      <w:tr w:rsidRPr="00837290" w:rsidR="00672EFF" w14:paraId="06A564FE" w14:textId="77777777">
        <w:trPr>
          <w:cantSplit/>
          <w:jc w:val="center"/>
        </w:trPr>
        <w:tc>
          <w:tcPr>
            <w:tcW w:w="10003" w:type="dxa"/>
            <w:gridSpan w:val="6"/>
            <w:tcBorders>
              <w:left w:val="single" w:color="auto" w:sz="4" w:space="0"/>
            </w:tcBorders>
            <w:shd w:val="pct5" w:color="auto" w:fill="FFFFFF"/>
          </w:tcPr>
          <w:p w:rsidRPr="004117B1" w:rsidR="00672EFF" w:rsidP="00417D1D" w:rsidRDefault="00672EFF" w14:paraId="4CD79CC1" w14:textId="77777777">
            <w:r w:rsidRPr="004117B1">
              <w:t>Objectifs et résultats de l'action</w:t>
            </w:r>
          </w:p>
        </w:tc>
      </w:tr>
      <w:tr w:rsidRPr="00837290" w:rsidR="00672EFF" w14:paraId="76529A5D" w14:textId="77777777">
        <w:trPr>
          <w:cantSplit/>
          <w:jc w:val="center"/>
        </w:trPr>
        <w:tc>
          <w:tcPr>
            <w:tcW w:w="10003" w:type="dxa"/>
            <w:gridSpan w:val="6"/>
            <w:tcBorders>
              <w:top w:val="nil"/>
              <w:left w:val="single" w:color="auto" w:sz="4" w:space="0"/>
            </w:tcBorders>
          </w:tcPr>
          <w:p w:rsidRPr="004117B1" w:rsidR="00672EFF" w:rsidP="00417D1D" w:rsidRDefault="00672EFF" w14:paraId="122025B0" w14:textId="77777777"/>
        </w:tc>
      </w:tr>
    </w:tbl>
    <w:p w:rsidRPr="004117B1" w:rsidR="00672EFF" w:rsidP="00462E2F" w:rsidRDefault="00672EFF" w14:paraId="7EF54CF3" w14:textId="1CE9587A">
      <w:pPr>
        <w:pStyle w:val="ListParagraph"/>
        <w:numPr>
          <w:ilvl w:val="0"/>
          <w:numId w:val="29"/>
        </w:numPr>
      </w:pPr>
      <w:r w:rsidRPr="004117B1">
        <w:t>Pour d'autres actions.</w:t>
      </w:r>
    </w:p>
    <w:p w:rsidRPr="00031F76" w:rsidR="001051BB" w:rsidP="00417D1D" w:rsidRDefault="00031F76" w14:paraId="51B4E0B9" w14:textId="5D169F1F">
      <w:pPr>
        <w:rPr>
          <w:i/>
          <w:iCs/>
        </w:rPr>
      </w:pPr>
      <w:r w:rsidRPr="00031F76">
        <w:rPr>
          <w:i/>
          <w:iCs/>
        </w:rPr>
        <w:t>[</w:t>
      </w:r>
      <w:r w:rsidRPr="00031F76" w:rsidR="00923A72">
        <w:rPr>
          <w:i/>
          <w:iCs/>
        </w:rPr>
        <w:t xml:space="preserve">Veuillez fournir une description détaillée des autres actions gérées par votre organisation au cours des trois dernières années, lorsque celles-ci permettent de démontrer une expérience utile pour la mise en œuvre de l’action proposée, y compris au regard des exigences </w:t>
      </w:r>
      <w:r w:rsidRPr="00031F76" w:rsidR="001051BB">
        <w:rPr>
          <w:i/>
          <w:iCs/>
        </w:rPr>
        <w:t>d’expérience</w:t>
      </w:r>
      <w:r w:rsidRPr="00031F76" w:rsidR="008D61A7">
        <w:rPr>
          <w:i/>
          <w:iCs/>
        </w:rPr>
        <w:t xml:space="preserve"> </w:t>
      </w:r>
      <w:r w:rsidRPr="00031F76" w:rsidR="00923A72">
        <w:rPr>
          <w:i/>
          <w:iCs/>
        </w:rPr>
        <w:t>spécifiques éventuellement prévues dans les lignes directrices.</w:t>
      </w:r>
    </w:p>
    <w:p w:rsidRPr="00116230" w:rsidR="00672EFF" w:rsidP="00417D1D" w:rsidRDefault="00672EFF" w14:paraId="542F575E" w14:textId="47E3458C">
      <w:pPr>
        <w:rPr>
          <w:i/>
          <w:iCs/>
        </w:rPr>
      </w:pPr>
      <w:r w:rsidRPr="00116230">
        <w:rPr>
          <w:i/>
          <w:iCs/>
        </w:rPr>
        <w:t>1 page maximum par action et 10 actions maximum.</w:t>
      </w:r>
      <w:r w:rsidRPr="00116230" w:rsidR="00116230">
        <w:rPr>
          <w:i/>
          <w:iCs/>
        </w:rPr>
        <w:t>]</w:t>
      </w: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2161"/>
        <w:gridCol w:w="1570"/>
        <w:gridCol w:w="1655"/>
        <w:gridCol w:w="2127"/>
      </w:tblGrid>
      <w:tr w:rsidRPr="004117B1" w:rsidR="00672EFF" w14:paraId="695A57E4" w14:textId="77777777">
        <w:trPr>
          <w:cantSplit/>
          <w:jc w:val="center"/>
        </w:trPr>
        <w:tc>
          <w:tcPr>
            <w:tcW w:w="10003" w:type="dxa"/>
            <w:gridSpan w:val="6"/>
          </w:tcPr>
          <w:p w:rsidRPr="004117B1" w:rsidR="00672EFF" w:rsidP="00417D1D" w:rsidRDefault="00672EFF" w14:paraId="37378E49" w14:textId="77777777">
            <w:r w:rsidRPr="004117B1">
              <w:t xml:space="preserve">Nom du </w:t>
            </w:r>
            <w:proofErr w:type="gramStart"/>
            <w:r w:rsidRPr="004117B1">
              <w:t>demandeur:</w:t>
            </w:r>
            <w:proofErr w:type="gramEnd"/>
          </w:p>
        </w:tc>
      </w:tr>
      <w:tr w:rsidRPr="004117B1" w:rsidR="00672EFF" w:rsidTr="00812195" w14:paraId="475D967C" w14:textId="77777777">
        <w:trPr>
          <w:cantSplit/>
          <w:trHeight w:val="207"/>
          <w:jc w:val="center"/>
        </w:trPr>
        <w:tc>
          <w:tcPr>
            <w:tcW w:w="4651" w:type="dxa"/>
            <w:gridSpan w:val="3"/>
            <w:shd w:val="pct5" w:color="auto" w:fill="FFFFFF"/>
          </w:tcPr>
          <w:p w:rsidRPr="004117B1" w:rsidR="00672EFF" w:rsidP="00417D1D" w:rsidRDefault="00672EFF" w14:paraId="49EAA9B5" w14:textId="77777777">
            <w:r w:rsidRPr="004117B1">
              <w:t xml:space="preserve">Intitulé du </w:t>
            </w:r>
            <w:proofErr w:type="gramStart"/>
            <w:r w:rsidRPr="004117B1">
              <w:t>projet:</w:t>
            </w:r>
            <w:proofErr w:type="gramEnd"/>
          </w:p>
        </w:tc>
        <w:tc>
          <w:tcPr>
            <w:tcW w:w="5352" w:type="dxa"/>
            <w:gridSpan w:val="3"/>
          </w:tcPr>
          <w:p w:rsidRPr="004117B1" w:rsidR="00672EFF" w:rsidP="00417D1D" w:rsidRDefault="00672EFF" w14:paraId="4A7D6377" w14:textId="77777777">
            <w:proofErr w:type="gramStart"/>
            <w:r w:rsidRPr="004117B1">
              <w:t>Secteur:</w:t>
            </w:r>
            <w:proofErr w:type="gramEnd"/>
          </w:p>
        </w:tc>
      </w:tr>
      <w:tr w:rsidRPr="00837290" w:rsidR="00672EFF" w:rsidTr="00812195" w14:paraId="0FC2B240" w14:textId="77777777">
        <w:trPr>
          <w:cantSplit/>
          <w:jc w:val="center"/>
        </w:trPr>
        <w:tc>
          <w:tcPr>
            <w:tcW w:w="1214" w:type="dxa"/>
            <w:shd w:val="pct5" w:color="auto" w:fill="FFFFFF"/>
          </w:tcPr>
          <w:p w:rsidRPr="004117B1" w:rsidR="00672EFF" w:rsidP="00417D1D" w:rsidRDefault="00672EFF" w14:paraId="6C62ED1C" w14:textId="77777777">
            <w:r w:rsidRPr="004117B1">
              <w:t>Lieu de l'action</w:t>
            </w:r>
          </w:p>
        </w:tc>
        <w:tc>
          <w:tcPr>
            <w:tcW w:w="1276" w:type="dxa"/>
            <w:shd w:val="pct5" w:color="auto" w:fill="FFFFFF"/>
          </w:tcPr>
          <w:p w:rsidRPr="004117B1" w:rsidR="00672EFF" w:rsidP="00417D1D" w:rsidRDefault="00672EFF" w14:paraId="2A2F31C0" w14:textId="77777777">
            <w:r w:rsidRPr="004117B1">
              <w:t>Coût de l'action (EUR)</w:t>
            </w:r>
          </w:p>
        </w:tc>
        <w:tc>
          <w:tcPr>
            <w:tcW w:w="2161" w:type="dxa"/>
            <w:shd w:val="pct5" w:color="auto" w:fill="FFFFFF"/>
          </w:tcPr>
          <w:p w:rsidRPr="004117B1" w:rsidR="00672EFF" w:rsidP="00417D1D" w:rsidRDefault="00812195" w14:paraId="6F945FD9" w14:textId="28C84F2F">
            <w:r w:rsidRPr="004117B1">
              <w:t xml:space="preserve">Rôle dans </w:t>
            </w:r>
            <w:proofErr w:type="gramStart"/>
            <w:r w:rsidRPr="004117B1">
              <w:t>l'action:</w:t>
            </w:r>
            <w:proofErr w:type="gramEnd"/>
            <w:r w:rsidRPr="004117B1">
              <w:t xml:space="preserve"> </w:t>
            </w:r>
            <w:r>
              <w:t>demandeur (</w:t>
            </w:r>
            <w:r w:rsidRPr="004117B1">
              <w:t>coordinateur</w:t>
            </w:r>
            <w:r>
              <w:t>)</w:t>
            </w:r>
            <w:r w:rsidRPr="004117B1">
              <w:t>, codemandeur,</w:t>
            </w:r>
            <w:r>
              <w:t xml:space="preserve"> …</w:t>
            </w:r>
          </w:p>
        </w:tc>
        <w:tc>
          <w:tcPr>
            <w:tcW w:w="1570" w:type="dxa"/>
            <w:tcBorders>
              <w:left w:val="single" w:color="auto" w:sz="4" w:space="0"/>
            </w:tcBorders>
            <w:shd w:val="pct5" w:color="auto" w:fill="FFFFFF"/>
          </w:tcPr>
          <w:p w:rsidRPr="004117B1" w:rsidR="00672EFF" w:rsidP="00417D1D" w:rsidRDefault="00672EFF" w14:paraId="2A2E0484" w14:textId="77777777">
            <w:r w:rsidRPr="004117B1">
              <w:t>Donateurs pour l'action (nom)</w:t>
            </w:r>
          </w:p>
        </w:tc>
        <w:tc>
          <w:tcPr>
            <w:tcW w:w="1655" w:type="dxa"/>
            <w:shd w:val="pct5" w:color="auto" w:fill="FFFFFF"/>
          </w:tcPr>
          <w:p w:rsidRPr="004117B1" w:rsidR="00672EFF" w:rsidP="00417D1D" w:rsidRDefault="00672EFF" w14:paraId="426FF905" w14:textId="77777777">
            <w:r w:rsidRPr="004117B1">
              <w:t>Montant de la contribution (du donateur)</w:t>
            </w:r>
          </w:p>
        </w:tc>
        <w:tc>
          <w:tcPr>
            <w:tcW w:w="2127" w:type="dxa"/>
            <w:shd w:val="pct5" w:color="auto" w:fill="FFFFFF"/>
          </w:tcPr>
          <w:p w:rsidRPr="004117B1" w:rsidR="00672EFF" w:rsidP="00417D1D" w:rsidRDefault="00672EFF" w14:paraId="5CB11014" w14:textId="77777777">
            <w:r w:rsidRPr="004117B1">
              <w:t>Dates (de jj/mm/</w:t>
            </w:r>
            <w:proofErr w:type="spellStart"/>
            <w:r w:rsidRPr="004117B1">
              <w:t>aaaa</w:t>
            </w:r>
            <w:proofErr w:type="spellEnd"/>
            <w:r w:rsidRPr="004117B1">
              <w:t xml:space="preserve"> à jj/mm/</w:t>
            </w:r>
            <w:proofErr w:type="spellStart"/>
            <w:r w:rsidRPr="004117B1">
              <w:t>aaaa</w:t>
            </w:r>
            <w:proofErr w:type="spellEnd"/>
            <w:r w:rsidRPr="004117B1">
              <w:t>)</w:t>
            </w:r>
          </w:p>
        </w:tc>
      </w:tr>
      <w:tr w:rsidRPr="004117B1" w:rsidR="00672EFF" w:rsidTr="00812195" w14:paraId="4B563421" w14:textId="77777777">
        <w:trPr>
          <w:cantSplit/>
          <w:jc w:val="center"/>
        </w:trPr>
        <w:tc>
          <w:tcPr>
            <w:tcW w:w="1214" w:type="dxa"/>
            <w:tcBorders>
              <w:top w:val="single" w:color="auto" w:sz="6" w:space="0"/>
              <w:bottom w:val="nil"/>
            </w:tcBorders>
          </w:tcPr>
          <w:p w:rsidRPr="004117B1" w:rsidR="00672EFF" w:rsidP="00417D1D" w:rsidRDefault="00672EFF" w14:paraId="3B3CF2B4" w14:textId="77777777">
            <w:r w:rsidRPr="004117B1">
              <w:t>…</w:t>
            </w:r>
          </w:p>
        </w:tc>
        <w:tc>
          <w:tcPr>
            <w:tcW w:w="1276" w:type="dxa"/>
            <w:tcBorders>
              <w:top w:val="single" w:color="auto" w:sz="6" w:space="0"/>
              <w:bottom w:val="nil"/>
            </w:tcBorders>
          </w:tcPr>
          <w:p w:rsidRPr="004117B1" w:rsidR="00672EFF" w:rsidP="00417D1D" w:rsidRDefault="00672EFF" w14:paraId="2C37B8BC" w14:textId="77777777">
            <w:r w:rsidRPr="004117B1">
              <w:t>…</w:t>
            </w:r>
          </w:p>
        </w:tc>
        <w:tc>
          <w:tcPr>
            <w:tcW w:w="2161" w:type="dxa"/>
            <w:tcBorders>
              <w:top w:val="single" w:color="auto" w:sz="6" w:space="0"/>
              <w:bottom w:val="nil"/>
            </w:tcBorders>
          </w:tcPr>
          <w:p w:rsidRPr="004117B1" w:rsidR="00672EFF" w:rsidP="00417D1D" w:rsidRDefault="00672EFF" w14:paraId="70B6D9DD" w14:textId="77777777">
            <w:r w:rsidRPr="004117B1">
              <w:t>…</w:t>
            </w:r>
          </w:p>
        </w:tc>
        <w:tc>
          <w:tcPr>
            <w:tcW w:w="1570" w:type="dxa"/>
            <w:tcBorders>
              <w:top w:val="single" w:color="auto" w:sz="6" w:space="0"/>
              <w:bottom w:val="nil"/>
            </w:tcBorders>
          </w:tcPr>
          <w:p w:rsidRPr="004117B1" w:rsidR="00672EFF" w:rsidP="00417D1D" w:rsidRDefault="00672EFF" w14:paraId="31D0DDC2" w14:textId="77777777">
            <w:r w:rsidRPr="004117B1">
              <w:t>…</w:t>
            </w:r>
          </w:p>
        </w:tc>
        <w:tc>
          <w:tcPr>
            <w:tcW w:w="1655" w:type="dxa"/>
            <w:tcBorders>
              <w:bottom w:val="nil"/>
            </w:tcBorders>
          </w:tcPr>
          <w:p w:rsidRPr="004117B1" w:rsidR="00672EFF" w:rsidP="00417D1D" w:rsidRDefault="00672EFF" w14:paraId="34D839AA" w14:textId="77777777">
            <w:r w:rsidRPr="004117B1">
              <w:t>…</w:t>
            </w:r>
          </w:p>
        </w:tc>
        <w:tc>
          <w:tcPr>
            <w:tcW w:w="2127" w:type="dxa"/>
            <w:tcBorders>
              <w:bottom w:val="nil"/>
            </w:tcBorders>
          </w:tcPr>
          <w:p w:rsidRPr="004117B1" w:rsidR="00672EFF" w:rsidP="00417D1D" w:rsidRDefault="00672EFF" w14:paraId="6628EE98" w14:textId="77777777">
            <w:r w:rsidRPr="004117B1">
              <w:t>…</w:t>
            </w:r>
          </w:p>
        </w:tc>
      </w:tr>
      <w:tr w:rsidRPr="00837290" w:rsidR="00672EFF" w14:paraId="2D5C383B" w14:textId="77777777">
        <w:trPr>
          <w:cantSplit/>
          <w:jc w:val="center"/>
        </w:trPr>
        <w:tc>
          <w:tcPr>
            <w:tcW w:w="10003" w:type="dxa"/>
            <w:gridSpan w:val="6"/>
            <w:tcBorders>
              <w:left w:val="single" w:color="auto" w:sz="4" w:space="0"/>
            </w:tcBorders>
            <w:shd w:val="pct5" w:color="auto" w:fill="FFFFFF"/>
          </w:tcPr>
          <w:p w:rsidRPr="004117B1" w:rsidR="00672EFF" w:rsidP="00417D1D" w:rsidRDefault="00672EFF" w14:paraId="451AB9F1" w14:textId="77777777">
            <w:r w:rsidRPr="004117B1">
              <w:t>Objectifs et résultats de l'action</w:t>
            </w:r>
          </w:p>
        </w:tc>
      </w:tr>
      <w:tr w:rsidRPr="00837290" w:rsidR="00672EFF" w14:paraId="220A961E" w14:textId="77777777">
        <w:trPr>
          <w:cantSplit/>
          <w:jc w:val="center"/>
        </w:trPr>
        <w:tc>
          <w:tcPr>
            <w:tcW w:w="10003" w:type="dxa"/>
            <w:gridSpan w:val="6"/>
            <w:tcBorders>
              <w:top w:val="nil"/>
              <w:left w:val="single" w:color="auto" w:sz="4" w:space="0"/>
            </w:tcBorders>
          </w:tcPr>
          <w:p w:rsidRPr="004117B1" w:rsidR="00672EFF" w:rsidP="00417D1D" w:rsidRDefault="00672EFF" w14:paraId="45E5F591" w14:textId="77777777"/>
        </w:tc>
      </w:tr>
    </w:tbl>
    <w:p w:rsidRPr="004117B1" w:rsidR="00672EFF" w:rsidP="00417D1D" w:rsidRDefault="00672EFF" w14:paraId="0B2DB998" w14:textId="77777777">
      <w:pPr>
        <w:pStyle w:val="Heading2"/>
      </w:pPr>
      <w:bookmarkStart w:name="_Toc66459578" w:id="4"/>
      <w:r w:rsidRPr="004117B1">
        <w:t>Expérience du/des codemandeur(s) (le cas échéant)</w:t>
      </w:r>
      <w:bookmarkEnd w:id="4"/>
    </w:p>
    <w:p w:rsidRPr="005156D8" w:rsidR="002B5451" w:rsidP="00982DCD" w:rsidRDefault="005156D8" w14:paraId="3F34E472" w14:textId="5C533606">
      <w:pPr>
        <w:rPr>
          <w:rFonts w:ascii="Times New Roman" w:hAnsi="Times New Roman" w:cs="Times New Roman"/>
          <w:i/>
        </w:rPr>
      </w:pPr>
      <w:r w:rsidRPr="005156D8">
        <w:rPr>
          <w:i/>
          <w:iCs/>
        </w:rPr>
        <w:t>[</w:t>
      </w:r>
      <w:r w:rsidRPr="005156D8" w:rsidR="002B5451">
        <w:rPr>
          <w:i/>
          <w:iCs/>
        </w:rPr>
        <w:t>Lorsque l’action est mise en œuvre avec un ou plusieurs codemandeurs, les informations relatives à l’expérience de chaque codemandeur doivent être fournies en utilisant les tableaux ci-dessous.</w:t>
      </w:r>
    </w:p>
    <w:p w:rsidRPr="005156D8" w:rsidR="002B5451" w:rsidP="00982DCD" w:rsidRDefault="002B5451" w14:paraId="6B2CC69F" w14:textId="7F4C70E6">
      <w:pPr>
        <w:rPr>
          <w:i/>
          <w:iCs/>
        </w:rPr>
      </w:pPr>
      <w:r w:rsidRPr="005156D8">
        <w:rPr>
          <w:i/>
          <w:iCs/>
        </w:rPr>
        <w:t>Ces informations doivent être présentées selon les mêmes principes que ceux indiqués à la section 2.3 relative à l’expérience du demandeur.</w:t>
      </w:r>
      <w:r w:rsidRPr="005156D8" w:rsidR="005156D8">
        <w:rPr>
          <w:i/>
          <w:iCs/>
        </w:rPr>
        <w:t>]</w:t>
      </w:r>
    </w:p>
    <w:p w:rsidRPr="004117B1" w:rsidR="00672EFF" w:rsidP="00462E2F" w:rsidRDefault="00672EFF" w14:paraId="4B5FC8CD" w14:textId="77777777">
      <w:pPr>
        <w:pStyle w:val="ListParagraph"/>
        <w:numPr>
          <w:ilvl w:val="0"/>
          <w:numId w:val="30"/>
        </w:numPr>
      </w:pPr>
      <w:r w:rsidRPr="004117B1">
        <w:t>Pour des actions similaires</w:t>
      </w:r>
    </w:p>
    <w:p w:rsidRPr="00344962" w:rsidR="00672EFF" w:rsidP="00417D1D" w:rsidRDefault="00344962" w14:paraId="4E90E35F" w14:textId="286F1243">
      <w:pPr>
        <w:rPr>
          <w:i/>
          <w:iCs/>
        </w:rPr>
      </w:pPr>
      <w:r w:rsidRPr="00344962">
        <w:rPr>
          <w:i/>
          <w:iCs/>
        </w:rPr>
        <w:t>[</w:t>
      </w:r>
      <w:r w:rsidRPr="00344962" w:rsidR="00672EFF">
        <w:rPr>
          <w:i/>
          <w:iCs/>
        </w:rPr>
        <w:t>1 page maximum par action.</w:t>
      </w:r>
      <w:r w:rsidRPr="00344962">
        <w:rPr>
          <w:i/>
          <w:iCs/>
        </w:rPr>
        <w:t>]</w:t>
      </w: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2161"/>
        <w:gridCol w:w="1570"/>
        <w:gridCol w:w="1655"/>
        <w:gridCol w:w="2127"/>
      </w:tblGrid>
      <w:tr w:rsidRPr="004117B1" w:rsidR="00672EFF" w14:paraId="289A19EF" w14:textId="77777777">
        <w:trPr>
          <w:cantSplit/>
          <w:jc w:val="center"/>
        </w:trPr>
        <w:tc>
          <w:tcPr>
            <w:tcW w:w="10003" w:type="dxa"/>
            <w:gridSpan w:val="6"/>
          </w:tcPr>
          <w:p w:rsidRPr="004117B1" w:rsidR="00672EFF" w:rsidP="00417D1D" w:rsidRDefault="00672EFF" w14:paraId="7EA55AD2" w14:textId="77777777">
            <w:r w:rsidRPr="004117B1">
              <w:t xml:space="preserve">Nom du </w:t>
            </w:r>
            <w:proofErr w:type="gramStart"/>
            <w:r w:rsidRPr="004117B1">
              <w:t>demandeur:</w:t>
            </w:r>
            <w:proofErr w:type="gramEnd"/>
          </w:p>
        </w:tc>
      </w:tr>
      <w:tr w:rsidRPr="004117B1" w:rsidR="00672EFF" w:rsidTr="00812195" w14:paraId="03E81709" w14:textId="77777777">
        <w:trPr>
          <w:cantSplit/>
          <w:trHeight w:val="207"/>
          <w:jc w:val="center"/>
        </w:trPr>
        <w:tc>
          <w:tcPr>
            <w:tcW w:w="4651" w:type="dxa"/>
            <w:gridSpan w:val="3"/>
            <w:shd w:val="pct5" w:color="auto" w:fill="FFFFFF"/>
          </w:tcPr>
          <w:p w:rsidRPr="004117B1" w:rsidR="00672EFF" w:rsidP="00417D1D" w:rsidRDefault="00672EFF" w14:paraId="3AE1B22D" w14:textId="77777777">
            <w:r w:rsidRPr="004117B1">
              <w:t xml:space="preserve">Intitulé du </w:t>
            </w:r>
            <w:proofErr w:type="gramStart"/>
            <w:r w:rsidRPr="004117B1">
              <w:t>projet:</w:t>
            </w:r>
            <w:proofErr w:type="gramEnd"/>
          </w:p>
        </w:tc>
        <w:tc>
          <w:tcPr>
            <w:tcW w:w="5352" w:type="dxa"/>
            <w:gridSpan w:val="3"/>
          </w:tcPr>
          <w:p w:rsidRPr="004117B1" w:rsidR="00672EFF" w:rsidP="00417D1D" w:rsidRDefault="00672EFF" w14:paraId="7F7D45B4" w14:textId="77777777">
            <w:proofErr w:type="gramStart"/>
            <w:r w:rsidRPr="004117B1">
              <w:t>Secteur:</w:t>
            </w:r>
            <w:proofErr w:type="gramEnd"/>
          </w:p>
        </w:tc>
      </w:tr>
      <w:tr w:rsidRPr="00837290" w:rsidR="00672EFF" w:rsidTr="00812195" w14:paraId="127CD544" w14:textId="77777777">
        <w:trPr>
          <w:cantSplit/>
          <w:jc w:val="center"/>
        </w:trPr>
        <w:tc>
          <w:tcPr>
            <w:tcW w:w="1214" w:type="dxa"/>
            <w:shd w:val="pct5" w:color="auto" w:fill="FFFFFF"/>
          </w:tcPr>
          <w:p w:rsidRPr="004117B1" w:rsidR="00672EFF" w:rsidP="00417D1D" w:rsidRDefault="00672EFF" w14:paraId="79C8657F" w14:textId="77777777">
            <w:r w:rsidRPr="004117B1">
              <w:t>Lieu de l'action</w:t>
            </w:r>
          </w:p>
        </w:tc>
        <w:tc>
          <w:tcPr>
            <w:tcW w:w="1276" w:type="dxa"/>
            <w:shd w:val="pct5" w:color="auto" w:fill="FFFFFF"/>
          </w:tcPr>
          <w:p w:rsidRPr="004117B1" w:rsidR="00672EFF" w:rsidP="00417D1D" w:rsidRDefault="00672EFF" w14:paraId="17EA9FF1" w14:textId="77777777">
            <w:r w:rsidRPr="004117B1">
              <w:t>Coût de l'action (EUR)</w:t>
            </w:r>
          </w:p>
        </w:tc>
        <w:tc>
          <w:tcPr>
            <w:tcW w:w="2161" w:type="dxa"/>
            <w:shd w:val="pct5" w:color="auto" w:fill="FFFFFF"/>
          </w:tcPr>
          <w:p w:rsidRPr="004117B1" w:rsidR="00672EFF" w:rsidP="00417D1D" w:rsidRDefault="00812195" w14:paraId="1F069C1F" w14:textId="6EB79E82">
            <w:r w:rsidRPr="004117B1">
              <w:t xml:space="preserve">Rôle dans </w:t>
            </w:r>
            <w:proofErr w:type="gramStart"/>
            <w:r w:rsidRPr="004117B1">
              <w:t>l'action:</w:t>
            </w:r>
            <w:proofErr w:type="gramEnd"/>
            <w:r w:rsidRPr="004117B1">
              <w:t xml:space="preserve"> </w:t>
            </w:r>
            <w:r>
              <w:t>demandeur (</w:t>
            </w:r>
            <w:r w:rsidRPr="004117B1">
              <w:t>coordinateur</w:t>
            </w:r>
            <w:r>
              <w:t>)</w:t>
            </w:r>
            <w:r w:rsidRPr="004117B1">
              <w:t>, codemandeur,</w:t>
            </w:r>
            <w:r>
              <w:t xml:space="preserve"> …</w:t>
            </w:r>
          </w:p>
        </w:tc>
        <w:tc>
          <w:tcPr>
            <w:tcW w:w="1570" w:type="dxa"/>
            <w:tcBorders>
              <w:left w:val="single" w:color="auto" w:sz="4" w:space="0"/>
            </w:tcBorders>
            <w:shd w:val="pct5" w:color="auto" w:fill="FFFFFF"/>
          </w:tcPr>
          <w:p w:rsidRPr="004117B1" w:rsidR="00672EFF" w:rsidP="00417D1D" w:rsidRDefault="00672EFF" w14:paraId="5BA0143F" w14:textId="77777777">
            <w:r w:rsidRPr="004117B1">
              <w:t>Donateurs pour l'action (nom)</w:t>
            </w:r>
          </w:p>
        </w:tc>
        <w:tc>
          <w:tcPr>
            <w:tcW w:w="1655" w:type="dxa"/>
            <w:shd w:val="pct5" w:color="auto" w:fill="FFFFFF"/>
          </w:tcPr>
          <w:p w:rsidRPr="004117B1" w:rsidR="00672EFF" w:rsidP="00417D1D" w:rsidRDefault="00672EFF" w14:paraId="27359D90" w14:textId="77777777">
            <w:r w:rsidRPr="004117B1">
              <w:t>Montant de la contribution (du donateur)</w:t>
            </w:r>
          </w:p>
        </w:tc>
        <w:tc>
          <w:tcPr>
            <w:tcW w:w="2127" w:type="dxa"/>
            <w:shd w:val="pct5" w:color="auto" w:fill="FFFFFF"/>
          </w:tcPr>
          <w:p w:rsidRPr="004117B1" w:rsidR="00672EFF" w:rsidP="00417D1D" w:rsidRDefault="00672EFF" w14:paraId="4EEA6DA3" w14:textId="77777777">
            <w:r w:rsidRPr="004117B1">
              <w:t>Dates (de jj/mm/</w:t>
            </w:r>
            <w:proofErr w:type="spellStart"/>
            <w:r w:rsidRPr="004117B1">
              <w:t>aaaa</w:t>
            </w:r>
            <w:proofErr w:type="spellEnd"/>
            <w:r w:rsidRPr="004117B1">
              <w:t xml:space="preserve"> à jj/mm/</w:t>
            </w:r>
            <w:proofErr w:type="spellStart"/>
            <w:r w:rsidRPr="004117B1">
              <w:t>aaaa</w:t>
            </w:r>
            <w:proofErr w:type="spellEnd"/>
            <w:r w:rsidRPr="004117B1">
              <w:t>)</w:t>
            </w:r>
          </w:p>
        </w:tc>
      </w:tr>
      <w:tr w:rsidRPr="004117B1" w:rsidR="00672EFF" w:rsidTr="00812195" w14:paraId="73819BA0" w14:textId="77777777">
        <w:trPr>
          <w:cantSplit/>
          <w:jc w:val="center"/>
        </w:trPr>
        <w:tc>
          <w:tcPr>
            <w:tcW w:w="1214" w:type="dxa"/>
            <w:tcBorders>
              <w:top w:val="single" w:color="auto" w:sz="6" w:space="0"/>
              <w:bottom w:val="nil"/>
            </w:tcBorders>
          </w:tcPr>
          <w:p w:rsidRPr="004117B1" w:rsidR="00672EFF" w:rsidP="00417D1D" w:rsidRDefault="00672EFF" w14:paraId="5A0E5D61" w14:textId="77777777">
            <w:r w:rsidRPr="004117B1">
              <w:t>…</w:t>
            </w:r>
          </w:p>
        </w:tc>
        <w:tc>
          <w:tcPr>
            <w:tcW w:w="1276" w:type="dxa"/>
            <w:tcBorders>
              <w:top w:val="single" w:color="auto" w:sz="6" w:space="0"/>
              <w:bottom w:val="nil"/>
            </w:tcBorders>
          </w:tcPr>
          <w:p w:rsidRPr="004117B1" w:rsidR="00672EFF" w:rsidP="00417D1D" w:rsidRDefault="00672EFF" w14:paraId="74213D9C" w14:textId="77777777">
            <w:r w:rsidRPr="004117B1">
              <w:t>…</w:t>
            </w:r>
          </w:p>
        </w:tc>
        <w:tc>
          <w:tcPr>
            <w:tcW w:w="2161" w:type="dxa"/>
            <w:tcBorders>
              <w:top w:val="single" w:color="auto" w:sz="6" w:space="0"/>
              <w:bottom w:val="nil"/>
            </w:tcBorders>
          </w:tcPr>
          <w:p w:rsidRPr="004117B1" w:rsidR="00672EFF" w:rsidP="00417D1D" w:rsidRDefault="00672EFF" w14:paraId="3A456EAD" w14:textId="77777777">
            <w:r w:rsidRPr="004117B1">
              <w:t>…</w:t>
            </w:r>
          </w:p>
        </w:tc>
        <w:tc>
          <w:tcPr>
            <w:tcW w:w="1570" w:type="dxa"/>
            <w:tcBorders>
              <w:top w:val="single" w:color="auto" w:sz="6" w:space="0"/>
              <w:bottom w:val="nil"/>
            </w:tcBorders>
          </w:tcPr>
          <w:p w:rsidRPr="004117B1" w:rsidR="00672EFF" w:rsidP="00417D1D" w:rsidRDefault="00672EFF" w14:paraId="14B3B6FF" w14:textId="77777777">
            <w:r w:rsidRPr="004117B1">
              <w:t>…</w:t>
            </w:r>
          </w:p>
        </w:tc>
        <w:tc>
          <w:tcPr>
            <w:tcW w:w="1655" w:type="dxa"/>
            <w:tcBorders>
              <w:bottom w:val="nil"/>
            </w:tcBorders>
          </w:tcPr>
          <w:p w:rsidRPr="004117B1" w:rsidR="00672EFF" w:rsidP="00417D1D" w:rsidRDefault="00672EFF" w14:paraId="4D800770" w14:textId="77777777">
            <w:r w:rsidRPr="004117B1">
              <w:t>…</w:t>
            </w:r>
          </w:p>
        </w:tc>
        <w:tc>
          <w:tcPr>
            <w:tcW w:w="2127" w:type="dxa"/>
            <w:tcBorders>
              <w:bottom w:val="nil"/>
            </w:tcBorders>
          </w:tcPr>
          <w:p w:rsidRPr="004117B1" w:rsidR="00672EFF" w:rsidP="00417D1D" w:rsidRDefault="00672EFF" w14:paraId="43AA335F" w14:textId="77777777">
            <w:r w:rsidRPr="004117B1">
              <w:t>…</w:t>
            </w:r>
          </w:p>
        </w:tc>
      </w:tr>
      <w:tr w:rsidRPr="00837290" w:rsidR="00672EFF" w14:paraId="77970720" w14:textId="77777777">
        <w:trPr>
          <w:cantSplit/>
          <w:jc w:val="center"/>
        </w:trPr>
        <w:tc>
          <w:tcPr>
            <w:tcW w:w="10003" w:type="dxa"/>
            <w:gridSpan w:val="6"/>
            <w:tcBorders>
              <w:left w:val="single" w:color="auto" w:sz="4" w:space="0"/>
            </w:tcBorders>
            <w:shd w:val="pct5" w:color="auto" w:fill="FFFFFF"/>
          </w:tcPr>
          <w:p w:rsidRPr="004117B1" w:rsidR="00672EFF" w:rsidP="00417D1D" w:rsidRDefault="00672EFF" w14:paraId="4E3C3A57" w14:textId="77777777">
            <w:r w:rsidRPr="004117B1">
              <w:t>Objectifs et résultats de l'action</w:t>
            </w:r>
          </w:p>
        </w:tc>
      </w:tr>
      <w:tr w:rsidRPr="00837290" w:rsidR="00672EFF" w14:paraId="31880BBB" w14:textId="77777777">
        <w:trPr>
          <w:cantSplit/>
          <w:jc w:val="center"/>
        </w:trPr>
        <w:tc>
          <w:tcPr>
            <w:tcW w:w="10003" w:type="dxa"/>
            <w:gridSpan w:val="6"/>
            <w:tcBorders>
              <w:top w:val="nil"/>
              <w:left w:val="single" w:color="auto" w:sz="4" w:space="0"/>
            </w:tcBorders>
          </w:tcPr>
          <w:p w:rsidRPr="004117B1" w:rsidR="00672EFF" w:rsidP="00417D1D" w:rsidRDefault="00672EFF" w14:paraId="77F94990" w14:textId="77777777"/>
        </w:tc>
      </w:tr>
    </w:tbl>
    <w:p w:rsidRPr="004117B1" w:rsidR="00672EFF" w:rsidP="00462E2F" w:rsidRDefault="00672EFF" w14:paraId="0F69CD82" w14:textId="77777777">
      <w:pPr>
        <w:pStyle w:val="ListParagraph"/>
        <w:numPr>
          <w:ilvl w:val="0"/>
          <w:numId w:val="31"/>
        </w:numPr>
        <w:spacing w:before="240"/>
        <w:ind w:left="1077" w:hanging="357"/>
      </w:pPr>
      <w:r w:rsidRPr="004117B1">
        <w:t>Pour d'autres actions.</w:t>
      </w:r>
    </w:p>
    <w:p w:rsidRPr="00A82097" w:rsidR="00672EFF" w:rsidP="00417D1D" w:rsidRDefault="00A82097" w14:paraId="59E8EC9F" w14:textId="6C9AA4D4">
      <w:pPr>
        <w:rPr>
          <w:i/>
          <w:iCs/>
        </w:rPr>
      </w:pPr>
      <w:r w:rsidRPr="00A82097">
        <w:rPr>
          <w:i/>
          <w:iCs/>
        </w:rPr>
        <w:t>[</w:t>
      </w:r>
      <w:r w:rsidRPr="00A82097" w:rsidR="00672EFF">
        <w:rPr>
          <w:i/>
          <w:iCs/>
        </w:rPr>
        <w:t>1 page maximum par action et 10 actions maximum.</w:t>
      </w:r>
      <w:r w:rsidRPr="00A82097" w:rsidR="00344962">
        <w:rPr>
          <w:i/>
          <w:iCs/>
        </w:rPr>
        <w:t>]</w:t>
      </w:r>
    </w:p>
    <w:tbl>
      <w:tblPr>
        <w:tblW w:w="10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105" w:type="dxa"/>
          <w:right w:w="105" w:type="dxa"/>
        </w:tblCellMar>
        <w:tblLook w:val="0000" w:firstRow="0" w:lastRow="0" w:firstColumn="0" w:lastColumn="0" w:noHBand="0" w:noVBand="0"/>
      </w:tblPr>
      <w:tblGrid>
        <w:gridCol w:w="1214"/>
        <w:gridCol w:w="1276"/>
        <w:gridCol w:w="2161"/>
        <w:gridCol w:w="1570"/>
        <w:gridCol w:w="1655"/>
        <w:gridCol w:w="2127"/>
      </w:tblGrid>
      <w:tr w:rsidRPr="004117B1" w:rsidR="00672EFF" w14:paraId="0D58B291" w14:textId="77777777">
        <w:trPr>
          <w:cantSplit/>
          <w:jc w:val="center"/>
        </w:trPr>
        <w:tc>
          <w:tcPr>
            <w:tcW w:w="10003" w:type="dxa"/>
            <w:gridSpan w:val="6"/>
          </w:tcPr>
          <w:p w:rsidRPr="004117B1" w:rsidR="00672EFF" w:rsidP="00417D1D" w:rsidRDefault="00672EFF" w14:paraId="57CA7789" w14:textId="77777777">
            <w:r w:rsidRPr="004117B1">
              <w:t xml:space="preserve">Nom du </w:t>
            </w:r>
            <w:proofErr w:type="gramStart"/>
            <w:r w:rsidRPr="004117B1">
              <w:t>demandeur:</w:t>
            </w:r>
            <w:proofErr w:type="gramEnd"/>
          </w:p>
        </w:tc>
      </w:tr>
      <w:tr w:rsidRPr="004117B1" w:rsidR="00672EFF" w:rsidTr="00812195" w14:paraId="7E2DF60E" w14:textId="77777777">
        <w:trPr>
          <w:cantSplit/>
          <w:trHeight w:val="207"/>
          <w:jc w:val="center"/>
        </w:trPr>
        <w:tc>
          <w:tcPr>
            <w:tcW w:w="4651" w:type="dxa"/>
            <w:gridSpan w:val="3"/>
            <w:shd w:val="pct5" w:color="auto" w:fill="FFFFFF"/>
          </w:tcPr>
          <w:p w:rsidRPr="004117B1" w:rsidR="00672EFF" w:rsidP="00417D1D" w:rsidRDefault="00672EFF" w14:paraId="1EC71874" w14:textId="77777777">
            <w:r w:rsidRPr="004117B1">
              <w:t xml:space="preserve">Intitulé du </w:t>
            </w:r>
            <w:proofErr w:type="gramStart"/>
            <w:r w:rsidRPr="004117B1">
              <w:t>projet:</w:t>
            </w:r>
            <w:proofErr w:type="gramEnd"/>
          </w:p>
        </w:tc>
        <w:tc>
          <w:tcPr>
            <w:tcW w:w="5352" w:type="dxa"/>
            <w:gridSpan w:val="3"/>
          </w:tcPr>
          <w:p w:rsidRPr="004117B1" w:rsidR="00672EFF" w:rsidP="00417D1D" w:rsidRDefault="00672EFF" w14:paraId="5701E152" w14:textId="77777777">
            <w:proofErr w:type="gramStart"/>
            <w:r w:rsidRPr="004117B1">
              <w:t>Secteur:</w:t>
            </w:r>
            <w:proofErr w:type="gramEnd"/>
          </w:p>
        </w:tc>
      </w:tr>
      <w:tr w:rsidRPr="00837290" w:rsidR="00672EFF" w:rsidTr="00812195" w14:paraId="5108799F" w14:textId="77777777">
        <w:trPr>
          <w:cantSplit/>
          <w:jc w:val="center"/>
        </w:trPr>
        <w:tc>
          <w:tcPr>
            <w:tcW w:w="1214" w:type="dxa"/>
            <w:shd w:val="pct5" w:color="auto" w:fill="FFFFFF"/>
          </w:tcPr>
          <w:p w:rsidRPr="004117B1" w:rsidR="00672EFF" w:rsidP="00417D1D" w:rsidRDefault="00672EFF" w14:paraId="44456D2C" w14:textId="77777777">
            <w:r w:rsidRPr="004117B1">
              <w:t>Lieu de l'action</w:t>
            </w:r>
          </w:p>
        </w:tc>
        <w:tc>
          <w:tcPr>
            <w:tcW w:w="1276" w:type="dxa"/>
            <w:shd w:val="pct5" w:color="auto" w:fill="FFFFFF"/>
          </w:tcPr>
          <w:p w:rsidRPr="004117B1" w:rsidR="00672EFF" w:rsidP="00417D1D" w:rsidRDefault="00672EFF" w14:paraId="367A1504" w14:textId="77777777">
            <w:r w:rsidRPr="004117B1">
              <w:t>Coût de l'action (EUR)</w:t>
            </w:r>
          </w:p>
        </w:tc>
        <w:tc>
          <w:tcPr>
            <w:tcW w:w="2161" w:type="dxa"/>
            <w:shd w:val="pct5" w:color="auto" w:fill="FFFFFF"/>
          </w:tcPr>
          <w:p w:rsidRPr="004117B1" w:rsidR="00672EFF" w:rsidP="00417D1D" w:rsidRDefault="00672EFF" w14:paraId="048500BD" w14:textId="5C059D8A">
            <w:r w:rsidRPr="004117B1">
              <w:t xml:space="preserve"> Rôle dans </w:t>
            </w:r>
            <w:proofErr w:type="gramStart"/>
            <w:r w:rsidRPr="004117B1">
              <w:t>l'action:</w:t>
            </w:r>
            <w:proofErr w:type="gramEnd"/>
            <w:r w:rsidRPr="004117B1">
              <w:t xml:space="preserve"> </w:t>
            </w:r>
            <w:r w:rsidR="00812195">
              <w:t>demandeur (</w:t>
            </w:r>
            <w:r w:rsidRPr="004117B1">
              <w:t>coordinateur</w:t>
            </w:r>
            <w:r w:rsidR="00812195">
              <w:t>)</w:t>
            </w:r>
            <w:r w:rsidRPr="004117B1">
              <w:t>, codemandeur,</w:t>
            </w:r>
            <w:r w:rsidR="00812195">
              <w:t xml:space="preserve"> …</w:t>
            </w:r>
            <w:r w:rsidRPr="004117B1">
              <w:t xml:space="preserve"> </w:t>
            </w:r>
          </w:p>
        </w:tc>
        <w:tc>
          <w:tcPr>
            <w:tcW w:w="1570" w:type="dxa"/>
            <w:tcBorders>
              <w:left w:val="single" w:color="auto" w:sz="4" w:space="0"/>
            </w:tcBorders>
            <w:shd w:val="pct5" w:color="auto" w:fill="FFFFFF"/>
          </w:tcPr>
          <w:p w:rsidRPr="004117B1" w:rsidR="00672EFF" w:rsidP="00417D1D" w:rsidRDefault="00672EFF" w14:paraId="7D7A14AB" w14:textId="77777777">
            <w:r w:rsidRPr="004117B1">
              <w:t>Donateurs pour l'action (nom)</w:t>
            </w:r>
          </w:p>
        </w:tc>
        <w:tc>
          <w:tcPr>
            <w:tcW w:w="1655" w:type="dxa"/>
            <w:shd w:val="pct5" w:color="auto" w:fill="FFFFFF"/>
          </w:tcPr>
          <w:p w:rsidRPr="004117B1" w:rsidR="00672EFF" w:rsidP="00417D1D" w:rsidRDefault="00672EFF" w14:paraId="4F77E54C" w14:textId="77777777">
            <w:r w:rsidRPr="004117B1">
              <w:t>Montant de la contribution (du donateur)</w:t>
            </w:r>
          </w:p>
        </w:tc>
        <w:tc>
          <w:tcPr>
            <w:tcW w:w="2127" w:type="dxa"/>
            <w:shd w:val="pct5" w:color="auto" w:fill="FFFFFF"/>
          </w:tcPr>
          <w:p w:rsidRPr="004117B1" w:rsidR="00672EFF" w:rsidP="00417D1D" w:rsidRDefault="00672EFF" w14:paraId="45A47425" w14:textId="77777777">
            <w:r w:rsidRPr="004117B1">
              <w:t>Dates (de jj/mm/</w:t>
            </w:r>
            <w:proofErr w:type="spellStart"/>
            <w:r w:rsidRPr="004117B1">
              <w:t>aaaa</w:t>
            </w:r>
            <w:proofErr w:type="spellEnd"/>
            <w:r w:rsidRPr="004117B1">
              <w:t xml:space="preserve"> à jj/mm/</w:t>
            </w:r>
            <w:proofErr w:type="spellStart"/>
            <w:r w:rsidRPr="004117B1">
              <w:t>aaaa</w:t>
            </w:r>
            <w:proofErr w:type="spellEnd"/>
            <w:r w:rsidRPr="004117B1">
              <w:t>)</w:t>
            </w:r>
          </w:p>
        </w:tc>
      </w:tr>
      <w:tr w:rsidRPr="004117B1" w:rsidR="00672EFF" w:rsidTr="00812195" w14:paraId="62C14F2A" w14:textId="77777777">
        <w:trPr>
          <w:cantSplit/>
          <w:jc w:val="center"/>
        </w:trPr>
        <w:tc>
          <w:tcPr>
            <w:tcW w:w="1214" w:type="dxa"/>
            <w:tcBorders>
              <w:top w:val="single" w:color="auto" w:sz="6" w:space="0"/>
              <w:bottom w:val="nil"/>
            </w:tcBorders>
          </w:tcPr>
          <w:p w:rsidRPr="004117B1" w:rsidR="00672EFF" w:rsidP="00417D1D" w:rsidRDefault="00672EFF" w14:paraId="4D2E9BDB" w14:textId="77777777">
            <w:r w:rsidRPr="004117B1">
              <w:t>…</w:t>
            </w:r>
          </w:p>
        </w:tc>
        <w:tc>
          <w:tcPr>
            <w:tcW w:w="1276" w:type="dxa"/>
            <w:tcBorders>
              <w:top w:val="single" w:color="auto" w:sz="6" w:space="0"/>
              <w:bottom w:val="nil"/>
            </w:tcBorders>
          </w:tcPr>
          <w:p w:rsidRPr="004117B1" w:rsidR="00672EFF" w:rsidP="00417D1D" w:rsidRDefault="00672EFF" w14:paraId="101E0B42" w14:textId="77777777">
            <w:r w:rsidRPr="004117B1">
              <w:t>…</w:t>
            </w:r>
          </w:p>
        </w:tc>
        <w:tc>
          <w:tcPr>
            <w:tcW w:w="2161" w:type="dxa"/>
            <w:tcBorders>
              <w:top w:val="single" w:color="auto" w:sz="6" w:space="0"/>
              <w:bottom w:val="nil"/>
            </w:tcBorders>
          </w:tcPr>
          <w:p w:rsidRPr="004117B1" w:rsidR="00672EFF" w:rsidP="00417D1D" w:rsidRDefault="00672EFF" w14:paraId="6BA2AFA0" w14:textId="77777777">
            <w:r w:rsidRPr="004117B1">
              <w:t>…</w:t>
            </w:r>
          </w:p>
        </w:tc>
        <w:tc>
          <w:tcPr>
            <w:tcW w:w="1570" w:type="dxa"/>
            <w:tcBorders>
              <w:top w:val="single" w:color="auto" w:sz="6" w:space="0"/>
              <w:bottom w:val="nil"/>
            </w:tcBorders>
          </w:tcPr>
          <w:p w:rsidRPr="004117B1" w:rsidR="00672EFF" w:rsidP="00417D1D" w:rsidRDefault="00672EFF" w14:paraId="5B38865C" w14:textId="77777777">
            <w:r w:rsidRPr="004117B1">
              <w:t>…</w:t>
            </w:r>
          </w:p>
        </w:tc>
        <w:tc>
          <w:tcPr>
            <w:tcW w:w="1655" w:type="dxa"/>
            <w:tcBorders>
              <w:bottom w:val="nil"/>
            </w:tcBorders>
          </w:tcPr>
          <w:p w:rsidRPr="004117B1" w:rsidR="00672EFF" w:rsidP="00417D1D" w:rsidRDefault="00672EFF" w14:paraId="22874D5E" w14:textId="77777777">
            <w:r w:rsidRPr="004117B1">
              <w:t>…</w:t>
            </w:r>
          </w:p>
        </w:tc>
        <w:tc>
          <w:tcPr>
            <w:tcW w:w="2127" w:type="dxa"/>
            <w:tcBorders>
              <w:bottom w:val="nil"/>
            </w:tcBorders>
          </w:tcPr>
          <w:p w:rsidRPr="004117B1" w:rsidR="00672EFF" w:rsidP="00417D1D" w:rsidRDefault="00672EFF" w14:paraId="3BAFCFBD" w14:textId="77777777">
            <w:r w:rsidRPr="004117B1">
              <w:t>…</w:t>
            </w:r>
          </w:p>
        </w:tc>
      </w:tr>
      <w:tr w:rsidRPr="00837290" w:rsidR="00672EFF" w14:paraId="7BB3DC35" w14:textId="77777777">
        <w:trPr>
          <w:cantSplit/>
          <w:jc w:val="center"/>
        </w:trPr>
        <w:tc>
          <w:tcPr>
            <w:tcW w:w="10003" w:type="dxa"/>
            <w:gridSpan w:val="6"/>
            <w:tcBorders>
              <w:left w:val="single" w:color="auto" w:sz="4" w:space="0"/>
            </w:tcBorders>
            <w:shd w:val="pct5" w:color="auto" w:fill="FFFFFF"/>
          </w:tcPr>
          <w:p w:rsidRPr="004117B1" w:rsidR="00672EFF" w:rsidP="00417D1D" w:rsidRDefault="00672EFF" w14:paraId="2D06DF5E" w14:textId="77777777">
            <w:r w:rsidRPr="004117B1">
              <w:t>Objectifs et résultats de l'action</w:t>
            </w:r>
          </w:p>
        </w:tc>
      </w:tr>
      <w:tr w:rsidRPr="00837290" w:rsidR="00672EFF" w14:paraId="18A85FE9" w14:textId="77777777">
        <w:trPr>
          <w:cantSplit/>
          <w:jc w:val="center"/>
        </w:trPr>
        <w:tc>
          <w:tcPr>
            <w:tcW w:w="10003" w:type="dxa"/>
            <w:gridSpan w:val="6"/>
            <w:tcBorders>
              <w:top w:val="nil"/>
              <w:left w:val="single" w:color="auto" w:sz="4" w:space="0"/>
            </w:tcBorders>
          </w:tcPr>
          <w:p w:rsidRPr="004117B1" w:rsidR="00672EFF" w:rsidP="00417D1D" w:rsidRDefault="00672EFF" w14:paraId="3E13CCE6" w14:textId="77777777"/>
        </w:tc>
      </w:tr>
    </w:tbl>
    <w:p w:rsidRPr="004117B1" w:rsidR="00672EFF" w:rsidP="00417D1D" w:rsidRDefault="00672EFF" w14:paraId="0E7424A5" w14:textId="77777777">
      <w:pPr>
        <w:pStyle w:val="Heading2"/>
      </w:pPr>
      <w:bookmarkStart w:name="_Toc412725790" w:id="5"/>
      <w:bookmarkStart w:name="_Toc66459579" w:id="6"/>
      <w:bookmarkEnd w:id="5"/>
      <w:r w:rsidRPr="004117B1">
        <w:t>Informations sur le demandeur</w:t>
      </w:r>
      <w:bookmarkEnd w:id="6"/>
    </w:p>
    <w:p w:rsidRPr="004117B1" w:rsidR="00672EFF" w:rsidP="00417D1D" w:rsidRDefault="00672EFF" w14:paraId="18AE8DDC" w14:textId="77777777">
      <w:pPr>
        <w:pStyle w:val="Heading3"/>
      </w:pPr>
      <w:bookmarkStart w:name="_Toc66459580" w:id="7"/>
      <w:r w:rsidRPr="004117B1">
        <w:t>Données administratives</w:t>
      </w:r>
      <w:bookmarkEnd w:id="7"/>
    </w:p>
    <w:p w:rsidRPr="004117B1" w:rsidR="00672EFF" w:rsidP="00417D1D" w:rsidRDefault="00672EFF" w14:paraId="7B84E212" w14:textId="77777777">
      <w:r w:rsidRPr="004117B1">
        <w:t>Voir fiche d’entité légale</w:t>
      </w:r>
    </w:p>
    <w:p w:rsidRPr="004117B1" w:rsidR="00672EFF" w:rsidP="00417D1D" w:rsidRDefault="00672EFF" w14:paraId="340C8B2E" w14:textId="77777777">
      <w:r w:rsidRPr="004117B1">
        <w:t xml:space="preserve">Tout changement d'adresse, de numéro de téléphone, de numéro de fax et d'adresse électronique doit être signalé à </w:t>
      </w:r>
      <w:proofErr w:type="spellStart"/>
      <w:r w:rsidRPr="004117B1">
        <w:t>Enabel</w:t>
      </w:r>
      <w:proofErr w:type="spellEnd"/>
      <w:r w:rsidRPr="004117B1">
        <w:t xml:space="preserve">. </w:t>
      </w:r>
      <w:proofErr w:type="spellStart"/>
      <w:r w:rsidRPr="004117B1">
        <w:t>Enabel</w:t>
      </w:r>
      <w:proofErr w:type="spellEnd"/>
      <w:r w:rsidRPr="004117B1">
        <w:t xml:space="preserve"> ne sera pas tenu pour responsable pour le cas où il ne parviendrait pas à joindre un demandeur.</w:t>
      </w:r>
    </w:p>
    <w:p w:rsidRPr="004117B1" w:rsidR="00672EFF" w:rsidP="00417D1D" w:rsidRDefault="00672EFF" w14:paraId="31624548" w14:textId="77777777">
      <w:pPr>
        <w:pStyle w:val="Heading3"/>
      </w:pPr>
      <w:bookmarkStart w:name="_Toc159211907" w:id="8"/>
      <w:bookmarkStart w:name="_Toc159212663" w:id="9"/>
      <w:bookmarkStart w:name="_Toc159212882" w:id="10"/>
      <w:bookmarkStart w:name="_Toc159213198" w:id="11"/>
      <w:bookmarkStart w:name="_Toc66459581" w:id="12"/>
      <w:r w:rsidRPr="004117B1">
        <w:t>Cat</w:t>
      </w:r>
      <w:bookmarkEnd w:id="8"/>
      <w:bookmarkEnd w:id="9"/>
      <w:bookmarkEnd w:id="10"/>
      <w:bookmarkEnd w:id="11"/>
      <w:r w:rsidRPr="004117B1">
        <w:t>égorie</w:t>
      </w:r>
      <w:bookmarkEnd w:id="12"/>
    </w:p>
    <w:p w:rsidRPr="006B1530" w:rsidR="00672EFF" w:rsidP="2E4C4CBA" w:rsidRDefault="006B1530" w14:paraId="22089C92" w14:textId="0366542A">
      <w:pPr>
        <w:rPr>
          <w:i/>
          <w:iCs/>
        </w:rPr>
      </w:pPr>
      <w:r w:rsidRPr="2E4C4CBA">
        <w:rPr>
          <w:i/>
          <w:iCs/>
        </w:rPr>
        <w:t>[</w:t>
      </w:r>
      <w:r w:rsidRPr="2E4C4CBA" w:rsidR="00672EFF">
        <w:rPr>
          <w:i/>
          <w:iCs/>
          <w:highlight w:val="yellow"/>
        </w:rPr>
        <w:t>Choisir</w:t>
      </w:r>
      <w:r w:rsidRPr="2E4C4CBA" w:rsidR="00672EFF">
        <w:rPr>
          <w:i/>
          <w:iCs/>
        </w:rPr>
        <w:t xml:space="preserve"> une catégorie dans l’annexe i</w:t>
      </w:r>
      <w:r w:rsidRPr="2E4C4CBA">
        <w:rPr>
          <w:i/>
          <w:iCs/>
        </w:rPr>
        <w:t>]</w:t>
      </w:r>
    </w:p>
    <w:p w:rsidRPr="004117B1" w:rsidR="00672EFF" w:rsidP="00417D1D" w:rsidRDefault="00672EFF" w14:paraId="3F6B5678" w14:textId="77777777">
      <w:pPr>
        <w:pStyle w:val="Heading3"/>
      </w:pPr>
      <w:bookmarkStart w:name="_Toc157920221" w:id="13"/>
      <w:bookmarkStart w:name="_Toc159211909" w:id="14"/>
      <w:bookmarkStart w:name="_Toc159212665" w:id="15"/>
      <w:bookmarkStart w:name="_Toc159212884" w:id="16"/>
      <w:bookmarkStart w:name="_Toc159213200" w:id="17"/>
      <w:bookmarkStart w:name="_Toc66459582" w:id="18"/>
      <w:r w:rsidRPr="004117B1">
        <w:t>Groupe(s)</w:t>
      </w:r>
      <w:bookmarkEnd w:id="13"/>
      <w:bookmarkEnd w:id="14"/>
      <w:bookmarkEnd w:id="15"/>
      <w:bookmarkEnd w:id="16"/>
      <w:bookmarkEnd w:id="17"/>
      <w:r w:rsidRPr="004117B1">
        <w:t xml:space="preserve"> cible(s)</w:t>
      </w:r>
      <w:bookmarkEnd w:id="18"/>
    </w:p>
    <w:p w:rsidRPr="00A613F6" w:rsidR="00672EFF" w:rsidP="00417D1D" w:rsidRDefault="00A613F6" w14:paraId="13E113BC" w14:textId="7F4FFBA9">
      <w:pPr>
        <w:rPr>
          <w:i/>
          <w:iCs/>
        </w:rPr>
      </w:pPr>
      <w:r w:rsidRPr="00A613F6">
        <w:rPr>
          <w:i/>
          <w:iCs/>
        </w:rPr>
        <w:t>[</w:t>
      </w:r>
      <w:r w:rsidRPr="00A613F6" w:rsidR="00672EFF">
        <w:rPr>
          <w:i/>
          <w:iCs/>
        </w:rPr>
        <w:t>Indiquez les groupes cibles principaux de votre organisation (voir annexe ii)</w:t>
      </w:r>
      <w:r w:rsidRPr="00A613F6">
        <w:rPr>
          <w:i/>
          <w:iCs/>
        </w:rPr>
        <w:t>]</w:t>
      </w:r>
    </w:p>
    <w:p w:rsidRPr="004117B1" w:rsidR="00672EFF" w:rsidP="00417D1D" w:rsidRDefault="00672EFF" w14:paraId="3CBEDA7B" w14:textId="77777777">
      <w:pPr>
        <w:pStyle w:val="Heading3"/>
      </w:pPr>
      <w:bookmarkStart w:name="_Toc66459583" w:id="19"/>
      <w:r w:rsidRPr="004117B1">
        <w:t>Capacité à gérer et à exécuter les actions</w:t>
      </w:r>
      <w:bookmarkEnd w:id="19"/>
    </w:p>
    <w:p w:rsidRPr="004117B1" w:rsidR="00672EFF" w:rsidP="00417D1D" w:rsidRDefault="00672EFF" w14:paraId="00D06998" w14:textId="77777777">
      <w:pPr>
        <w:pStyle w:val="Heading4"/>
      </w:pPr>
      <w:bookmarkStart w:name="_Toc157920222" w:id="20"/>
      <w:bookmarkStart w:name="_Toc159211910" w:id="21"/>
      <w:bookmarkStart w:name="_Toc159212666" w:id="22"/>
      <w:bookmarkStart w:name="_Toc159212885" w:id="23"/>
      <w:bookmarkStart w:name="_Toc159213201" w:id="24"/>
      <w:r w:rsidRPr="004117B1">
        <w:t xml:space="preserve">Expérience par </w:t>
      </w:r>
      <w:bookmarkEnd w:id="20"/>
      <w:bookmarkEnd w:id="21"/>
      <w:bookmarkEnd w:id="22"/>
      <w:bookmarkEnd w:id="23"/>
      <w:bookmarkEnd w:id="24"/>
      <w:r w:rsidRPr="004117B1">
        <w:t>secteur (voir annexe iii)</w:t>
      </w:r>
    </w:p>
    <w:tbl>
      <w:tblPr>
        <w:tblW w:w="978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27"/>
        <w:gridCol w:w="1701"/>
        <w:gridCol w:w="1842"/>
        <w:gridCol w:w="1843"/>
        <w:gridCol w:w="2268"/>
      </w:tblGrid>
      <w:tr w:rsidRPr="00837290" w:rsidR="00672EFF" w14:paraId="63A42B85" w14:textId="77777777">
        <w:tc>
          <w:tcPr>
            <w:tcW w:w="2127" w:type="dxa"/>
            <w:vAlign w:val="center"/>
          </w:tcPr>
          <w:p w:rsidRPr="004117B1" w:rsidR="00672EFF" w:rsidP="00417D1D" w:rsidRDefault="00672EFF" w14:paraId="566F9594" w14:textId="77777777">
            <w:pPr>
              <w:rPr>
                <w:rStyle w:val="FootnoteReference"/>
                <w:rFonts w:ascii="Arial" w:hAnsi="Arial"/>
                <w:color w:val="404040"/>
                <w:spacing w:val="-2"/>
                <w:sz w:val="20"/>
                <w:lang w:val="fr-BE"/>
              </w:rPr>
            </w:pPr>
            <w:r w:rsidRPr="004117B1">
              <w:t>Secteur</w:t>
            </w:r>
          </w:p>
        </w:tc>
        <w:tc>
          <w:tcPr>
            <w:tcW w:w="1701" w:type="dxa"/>
            <w:vAlign w:val="center"/>
          </w:tcPr>
          <w:p w:rsidRPr="004117B1" w:rsidR="00672EFF" w:rsidP="00417D1D" w:rsidRDefault="00672EFF" w14:paraId="11CA32CD" w14:textId="77777777">
            <w:pPr>
              <w:rPr>
                <w:rStyle w:val="FootnoteReference"/>
                <w:rFonts w:ascii="Arial" w:hAnsi="Arial"/>
                <w:color w:val="404040"/>
                <w:spacing w:val="-2"/>
                <w:sz w:val="20"/>
                <w:lang w:val="fr-BE"/>
              </w:rPr>
            </w:pPr>
            <w:r w:rsidRPr="004117B1">
              <w:t>Année(s) d'expérience</w:t>
            </w:r>
          </w:p>
        </w:tc>
        <w:tc>
          <w:tcPr>
            <w:tcW w:w="1842" w:type="dxa"/>
            <w:vAlign w:val="center"/>
          </w:tcPr>
          <w:p w:rsidRPr="004117B1" w:rsidR="00672EFF" w:rsidP="00417D1D" w:rsidRDefault="00672EFF" w14:paraId="150B8DDC" w14:textId="77777777">
            <w:pPr>
              <w:rPr>
                <w:rStyle w:val="FootnoteReference"/>
                <w:rFonts w:ascii="Arial" w:hAnsi="Arial"/>
                <w:color w:val="404040"/>
                <w:spacing w:val="-2"/>
                <w:sz w:val="20"/>
                <w:lang w:val="fr-BE"/>
              </w:rPr>
            </w:pPr>
            <w:r w:rsidRPr="004117B1">
              <w:t>Expérience pendant les 7 dernières années</w:t>
            </w:r>
          </w:p>
        </w:tc>
        <w:tc>
          <w:tcPr>
            <w:tcW w:w="1843" w:type="dxa"/>
            <w:vAlign w:val="center"/>
          </w:tcPr>
          <w:p w:rsidRPr="004117B1" w:rsidR="00672EFF" w:rsidP="00417D1D" w:rsidRDefault="00672EFF" w14:paraId="774DEAEA" w14:textId="77777777">
            <w:pPr>
              <w:rPr>
                <w:rStyle w:val="FootnoteReference"/>
                <w:rFonts w:ascii="Arial" w:hAnsi="Arial"/>
                <w:color w:val="404040"/>
                <w:spacing w:val="-2"/>
                <w:sz w:val="20"/>
                <w:lang w:val="fr-BE"/>
              </w:rPr>
            </w:pPr>
            <w:r w:rsidRPr="004117B1">
              <w:t>Nombre de projets pendant les 7 dernières années</w:t>
            </w:r>
          </w:p>
        </w:tc>
        <w:tc>
          <w:tcPr>
            <w:tcW w:w="2268" w:type="dxa"/>
            <w:vAlign w:val="center"/>
          </w:tcPr>
          <w:p w:rsidRPr="004117B1" w:rsidR="00672EFF" w:rsidP="00417D1D" w:rsidRDefault="00672EFF" w14:paraId="033A037B" w14:textId="77777777">
            <w:pPr>
              <w:rPr>
                <w:rStyle w:val="FootnoteReference"/>
                <w:rFonts w:ascii="Arial" w:hAnsi="Arial"/>
                <w:color w:val="404040"/>
                <w:spacing w:val="-2"/>
                <w:sz w:val="20"/>
                <w:lang w:val="fr-BE"/>
              </w:rPr>
            </w:pPr>
            <w:r w:rsidRPr="004117B1">
              <w:t>Montant estimé (en milliers EUR) investi dans ce secteur pendant les 7 dernières années</w:t>
            </w:r>
          </w:p>
        </w:tc>
      </w:tr>
      <w:tr w:rsidRPr="00837290" w:rsidR="00672EFF" w14:paraId="25BC976C" w14:textId="77777777">
        <w:trPr>
          <w:trHeight w:val="1084"/>
        </w:trPr>
        <w:tc>
          <w:tcPr>
            <w:tcW w:w="2127" w:type="dxa"/>
          </w:tcPr>
          <w:p w:rsidRPr="004117B1" w:rsidR="00672EFF" w:rsidP="00417D1D" w:rsidRDefault="00672EFF" w14:paraId="2C26831C" w14:textId="77777777">
            <w:pPr>
              <w:rPr>
                <w:rStyle w:val="FootnoteReference"/>
                <w:rFonts w:ascii="Arial" w:hAnsi="Arial"/>
                <w:color w:val="404040"/>
                <w:spacing w:val="-2"/>
                <w:sz w:val="20"/>
                <w:lang w:val="fr-BE"/>
              </w:rPr>
            </w:pPr>
          </w:p>
        </w:tc>
        <w:tc>
          <w:tcPr>
            <w:tcW w:w="1701" w:type="dxa"/>
          </w:tcPr>
          <w:p w:rsidRPr="004117B1" w:rsidR="00672EFF" w:rsidP="00417D1D" w:rsidRDefault="00672EFF" w14:paraId="5C8081F7" w14:textId="77777777">
            <w:pPr>
              <w:rPr>
                <w:rStyle w:val="FootnoteReference"/>
                <w:rFonts w:ascii="Arial" w:hAnsi="Arial"/>
                <w:color w:val="404040"/>
                <w:spacing w:val="-2"/>
                <w:sz w:val="20"/>
                <w:lang w:val="fr-BE"/>
              </w:rPr>
            </w:pPr>
          </w:p>
        </w:tc>
        <w:tc>
          <w:tcPr>
            <w:tcW w:w="1842" w:type="dxa"/>
          </w:tcPr>
          <w:p w:rsidRPr="004117B1" w:rsidR="00672EFF" w:rsidP="00417D1D" w:rsidRDefault="00672EFF" w14:paraId="4906D4CB" w14:textId="77777777">
            <w:pPr>
              <w:rPr>
                <w:rStyle w:val="FootnoteReference"/>
                <w:rFonts w:ascii="Arial" w:hAnsi="Arial"/>
                <w:color w:val="404040"/>
                <w:spacing w:val="-2"/>
                <w:sz w:val="20"/>
                <w:lang w:val="fr-BE"/>
              </w:rPr>
            </w:pPr>
          </w:p>
        </w:tc>
        <w:tc>
          <w:tcPr>
            <w:tcW w:w="1843" w:type="dxa"/>
          </w:tcPr>
          <w:p w:rsidRPr="004117B1" w:rsidR="00672EFF" w:rsidP="00417D1D" w:rsidRDefault="00672EFF" w14:paraId="261E5773" w14:textId="77777777">
            <w:pPr>
              <w:rPr>
                <w:rStyle w:val="FootnoteReference"/>
                <w:rFonts w:ascii="Arial" w:hAnsi="Arial"/>
                <w:color w:val="404040"/>
                <w:spacing w:val="-2"/>
                <w:sz w:val="20"/>
                <w:lang w:val="fr-BE"/>
              </w:rPr>
            </w:pPr>
          </w:p>
        </w:tc>
        <w:tc>
          <w:tcPr>
            <w:tcW w:w="2268" w:type="dxa"/>
          </w:tcPr>
          <w:p w:rsidRPr="004117B1" w:rsidR="00672EFF" w:rsidP="00417D1D" w:rsidRDefault="00672EFF" w14:paraId="750D993C" w14:textId="77777777">
            <w:pPr>
              <w:rPr>
                <w:rStyle w:val="FootnoteReference"/>
                <w:rFonts w:ascii="Arial" w:hAnsi="Arial"/>
                <w:color w:val="404040"/>
                <w:spacing w:val="-2"/>
                <w:sz w:val="20"/>
                <w:lang w:val="fr-BE"/>
              </w:rPr>
            </w:pPr>
          </w:p>
        </w:tc>
      </w:tr>
    </w:tbl>
    <w:p w:rsidRPr="004117B1" w:rsidR="00672EFF" w:rsidP="00417D1D" w:rsidRDefault="00672EFF" w14:paraId="4F09D131" w14:textId="77777777">
      <w:pPr>
        <w:pStyle w:val="Heading3"/>
      </w:pPr>
      <w:bookmarkStart w:name="_Toc66459584" w:id="25"/>
      <w:r w:rsidRPr="004117B1">
        <w:t>Ressources</w:t>
      </w:r>
      <w:bookmarkEnd w:id="25"/>
    </w:p>
    <w:p w:rsidRPr="004117B1" w:rsidR="00672EFF" w:rsidP="00417D1D" w:rsidRDefault="00672EFF" w14:paraId="46AB1F2A" w14:textId="77777777">
      <w:pPr>
        <w:pStyle w:val="Heading4"/>
      </w:pPr>
      <w:r w:rsidRPr="004117B1">
        <w:t xml:space="preserve">Données financières </w:t>
      </w:r>
    </w:p>
    <w:p w:rsidRPr="001C0C97" w:rsidR="00672EFF" w:rsidP="00A613F6" w:rsidRDefault="001C0C97" w14:paraId="2DD76A59" w14:textId="03DB5332">
      <w:pPr>
        <w:rPr>
          <w:b/>
          <w:i/>
          <w:iCs/>
        </w:rPr>
      </w:pPr>
      <w:r w:rsidRPr="001C0C97">
        <w:rPr>
          <w:i/>
          <w:iCs/>
        </w:rPr>
        <w:t>[</w:t>
      </w:r>
      <w:r w:rsidRPr="001C0C97" w:rsidR="00672EFF">
        <w:rPr>
          <w:i/>
          <w:iCs/>
        </w:rPr>
        <w:t>Veuillez fournir les informations suivantes, le cas échéant, en vous basant sur les comptes de gestion et le bilan de votre organisation (montants en milliers d'euros)</w:t>
      </w:r>
      <w:r w:rsidRPr="001C0C97">
        <w:rPr>
          <w:i/>
          <w:iCs/>
        </w:rPr>
        <w:t>]</w:t>
      </w:r>
    </w:p>
    <w:tbl>
      <w:tblPr>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1275"/>
        <w:gridCol w:w="1560"/>
        <w:gridCol w:w="1134"/>
        <w:gridCol w:w="1417"/>
        <w:gridCol w:w="1559"/>
        <w:gridCol w:w="1560"/>
      </w:tblGrid>
      <w:tr w:rsidRPr="00837290" w:rsidR="00672EFF" w14:paraId="222DF0D2" w14:textId="77777777">
        <w:trPr>
          <w:cantSplit/>
        </w:trPr>
        <w:tc>
          <w:tcPr>
            <w:tcW w:w="993" w:type="dxa"/>
            <w:shd w:val="clear" w:color="auto" w:fill="E6E6E6"/>
          </w:tcPr>
          <w:p w:rsidRPr="004117B1" w:rsidR="00672EFF" w:rsidP="00417D1D" w:rsidRDefault="00672EFF" w14:paraId="3C1794E0" w14:textId="77777777">
            <w:r w:rsidRPr="004117B1">
              <w:t>Année</w:t>
            </w:r>
          </w:p>
        </w:tc>
        <w:tc>
          <w:tcPr>
            <w:tcW w:w="1275" w:type="dxa"/>
            <w:shd w:val="clear" w:color="auto" w:fill="E6E6E6"/>
          </w:tcPr>
          <w:p w:rsidRPr="004117B1" w:rsidR="00672EFF" w:rsidP="00417D1D" w:rsidRDefault="00672EFF" w14:paraId="6FB72638" w14:textId="77777777">
            <w:r w:rsidRPr="004117B1">
              <w:t>Chiffre d’affaires ou équivalent</w:t>
            </w:r>
          </w:p>
        </w:tc>
        <w:tc>
          <w:tcPr>
            <w:tcW w:w="1560" w:type="dxa"/>
            <w:shd w:val="clear" w:color="auto" w:fill="E6E6E6"/>
          </w:tcPr>
          <w:p w:rsidRPr="004117B1" w:rsidR="00672EFF" w:rsidP="00417D1D" w:rsidRDefault="00672EFF" w14:paraId="6042322B" w14:textId="77777777">
            <w:r w:rsidRPr="004117B1">
              <w:t>Gain net ou équivalent</w:t>
            </w:r>
          </w:p>
        </w:tc>
        <w:tc>
          <w:tcPr>
            <w:tcW w:w="1134" w:type="dxa"/>
            <w:shd w:val="clear" w:color="auto" w:fill="E6E6E6"/>
          </w:tcPr>
          <w:p w:rsidRPr="004117B1" w:rsidR="00672EFF" w:rsidP="00417D1D" w:rsidRDefault="00672EFF" w14:paraId="668B9753" w14:textId="77777777">
            <w:r w:rsidRPr="004117B1">
              <w:t>Total du bilan</w:t>
            </w:r>
          </w:p>
        </w:tc>
        <w:tc>
          <w:tcPr>
            <w:tcW w:w="1417" w:type="dxa"/>
            <w:shd w:val="clear" w:color="auto" w:fill="E6E6E6"/>
          </w:tcPr>
          <w:p w:rsidRPr="004117B1" w:rsidR="00672EFF" w:rsidP="00417D1D" w:rsidRDefault="00672EFF" w14:paraId="14394716" w14:textId="77777777">
            <w:r w:rsidRPr="004117B1">
              <w:t>Fonds propres ou équivalent</w:t>
            </w:r>
          </w:p>
        </w:tc>
        <w:tc>
          <w:tcPr>
            <w:tcW w:w="1559" w:type="dxa"/>
            <w:shd w:val="clear" w:color="auto" w:fill="E6E6E6"/>
          </w:tcPr>
          <w:p w:rsidRPr="004117B1" w:rsidR="00672EFF" w:rsidP="00417D1D" w:rsidRDefault="00672EFF" w14:paraId="7468DB19" w14:textId="77777777">
            <w:r w:rsidRPr="004117B1">
              <w:t>Endettement à moyen et long terme</w:t>
            </w:r>
          </w:p>
        </w:tc>
        <w:tc>
          <w:tcPr>
            <w:tcW w:w="1560" w:type="dxa"/>
            <w:shd w:val="clear" w:color="auto" w:fill="E6E6E6"/>
          </w:tcPr>
          <w:p w:rsidRPr="004117B1" w:rsidR="00672EFF" w:rsidP="00417D1D" w:rsidRDefault="00672EFF" w14:paraId="75AA528D" w14:textId="77777777">
            <w:r w:rsidRPr="004117B1">
              <w:t>Endettement à court terme (&lt; 1 an)</w:t>
            </w:r>
          </w:p>
        </w:tc>
      </w:tr>
      <w:tr w:rsidRPr="004117B1" w:rsidR="00672EFF" w14:paraId="5CA51A57" w14:textId="77777777">
        <w:trPr>
          <w:cantSplit/>
        </w:trPr>
        <w:tc>
          <w:tcPr>
            <w:tcW w:w="993" w:type="dxa"/>
          </w:tcPr>
          <w:p w:rsidRPr="004117B1" w:rsidR="00672EFF" w:rsidP="00417D1D" w:rsidRDefault="00672EFF" w14:paraId="577C7D08" w14:textId="77777777">
            <w:r w:rsidRPr="004117B1">
              <w:t>N</w:t>
            </w:r>
            <w:r w:rsidRPr="004117B1">
              <w:rPr>
                <w:rStyle w:val="FootnoteReference"/>
                <w:rFonts w:ascii="Arial" w:hAnsi="Arial"/>
                <w:color w:val="404040"/>
                <w:sz w:val="20"/>
                <w:lang w:val="fr-BE"/>
              </w:rPr>
              <w:footnoteReference w:id="6"/>
            </w:r>
          </w:p>
        </w:tc>
        <w:tc>
          <w:tcPr>
            <w:tcW w:w="1275" w:type="dxa"/>
          </w:tcPr>
          <w:p w:rsidRPr="004117B1" w:rsidR="00672EFF" w:rsidP="00417D1D" w:rsidRDefault="00672EFF" w14:paraId="5DD58674" w14:textId="77777777"/>
        </w:tc>
        <w:tc>
          <w:tcPr>
            <w:tcW w:w="1560" w:type="dxa"/>
          </w:tcPr>
          <w:p w:rsidRPr="004117B1" w:rsidR="00672EFF" w:rsidP="00417D1D" w:rsidRDefault="00672EFF" w14:paraId="6393F538" w14:textId="77777777"/>
        </w:tc>
        <w:tc>
          <w:tcPr>
            <w:tcW w:w="1134" w:type="dxa"/>
          </w:tcPr>
          <w:p w:rsidRPr="004117B1" w:rsidR="00672EFF" w:rsidP="00417D1D" w:rsidRDefault="00672EFF" w14:paraId="3E334075" w14:textId="77777777"/>
        </w:tc>
        <w:tc>
          <w:tcPr>
            <w:tcW w:w="1417" w:type="dxa"/>
          </w:tcPr>
          <w:p w:rsidRPr="004117B1" w:rsidR="00672EFF" w:rsidP="00417D1D" w:rsidRDefault="00672EFF" w14:paraId="4F3C9D8C" w14:textId="77777777"/>
        </w:tc>
        <w:tc>
          <w:tcPr>
            <w:tcW w:w="1559" w:type="dxa"/>
          </w:tcPr>
          <w:p w:rsidRPr="004117B1" w:rsidR="00672EFF" w:rsidP="00417D1D" w:rsidRDefault="00672EFF" w14:paraId="6374E3EA" w14:textId="77777777"/>
        </w:tc>
        <w:tc>
          <w:tcPr>
            <w:tcW w:w="1560" w:type="dxa"/>
          </w:tcPr>
          <w:p w:rsidRPr="004117B1" w:rsidR="00672EFF" w:rsidP="00417D1D" w:rsidRDefault="00672EFF" w14:paraId="165882F8" w14:textId="77777777"/>
        </w:tc>
      </w:tr>
      <w:tr w:rsidRPr="004117B1" w:rsidR="00672EFF" w14:paraId="62F6BD81" w14:textId="77777777">
        <w:trPr>
          <w:cantSplit/>
        </w:trPr>
        <w:tc>
          <w:tcPr>
            <w:tcW w:w="993" w:type="dxa"/>
          </w:tcPr>
          <w:p w:rsidRPr="004117B1" w:rsidR="00672EFF" w:rsidP="00417D1D" w:rsidRDefault="00672EFF" w14:paraId="44F068ED" w14:textId="77777777">
            <w:r w:rsidRPr="004117B1">
              <w:t>N-1</w:t>
            </w:r>
          </w:p>
        </w:tc>
        <w:tc>
          <w:tcPr>
            <w:tcW w:w="1275" w:type="dxa"/>
          </w:tcPr>
          <w:p w:rsidRPr="004117B1" w:rsidR="00672EFF" w:rsidP="00417D1D" w:rsidRDefault="00672EFF" w14:paraId="55F62676" w14:textId="77777777"/>
        </w:tc>
        <w:tc>
          <w:tcPr>
            <w:tcW w:w="1560" w:type="dxa"/>
          </w:tcPr>
          <w:p w:rsidRPr="004117B1" w:rsidR="00672EFF" w:rsidP="00417D1D" w:rsidRDefault="00672EFF" w14:paraId="5F2E58F4" w14:textId="77777777"/>
        </w:tc>
        <w:tc>
          <w:tcPr>
            <w:tcW w:w="1134" w:type="dxa"/>
          </w:tcPr>
          <w:p w:rsidRPr="004117B1" w:rsidR="00672EFF" w:rsidP="00417D1D" w:rsidRDefault="00672EFF" w14:paraId="10176B8D" w14:textId="77777777"/>
        </w:tc>
        <w:tc>
          <w:tcPr>
            <w:tcW w:w="1417" w:type="dxa"/>
          </w:tcPr>
          <w:p w:rsidRPr="004117B1" w:rsidR="00672EFF" w:rsidP="00417D1D" w:rsidRDefault="00672EFF" w14:paraId="6D85AAB4" w14:textId="77777777"/>
        </w:tc>
        <w:tc>
          <w:tcPr>
            <w:tcW w:w="1559" w:type="dxa"/>
          </w:tcPr>
          <w:p w:rsidRPr="004117B1" w:rsidR="00672EFF" w:rsidP="00417D1D" w:rsidRDefault="00672EFF" w14:paraId="3BF2BB38" w14:textId="77777777"/>
        </w:tc>
        <w:tc>
          <w:tcPr>
            <w:tcW w:w="1560" w:type="dxa"/>
          </w:tcPr>
          <w:p w:rsidRPr="004117B1" w:rsidR="00672EFF" w:rsidP="00417D1D" w:rsidRDefault="00672EFF" w14:paraId="6A0528AF" w14:textId="77777777"/>
        </w:tc>
      </w:tr>
      <w:tr w:rsidRPr="004117B1" w:rsidR="00672EFF" w14:paraId="5780C9FD" w14:textId="77777777">
        <w:trPr>
          <w:cantSplit/>
        </w:trPr>
        <w:tc>
          <w:tcPr>
            <w:tcW w:w="993" w:type="dxa"/>
          </w:tcPr>
          <w:p w:rsidRPr="004117B1" w:rsidR="00672EFF" w:rsidP="00417D1D" w:rsidRDefault="00672EFF" w14:paraId="2ED0E856" w14:textId="77777777">
            <w:r w:rsidRPr="004117B1">
              <w:t>N-2</w:t>
            </w:r>
          </w:p>
        </w:tc>
        <w:tc>
          <w:tcPr>
            <w:tcW w:w="1275" w:type="dxa"/>
          </w:tcPr>
          <w:p w:rsidRPr="004117B1" w:rsidR="00672EFF" w:rsidP="00417D1D" w:rsidRDefault="00672EFF" w14:paraId="1F6E095B" w14:textId="77777777"/>
        </w:tc>
        <w:tc>
          <w:tcPr>
            <w:tcW w:w="1560" w:type="dxa"/>
          </w:tcPr>
          <w:p w:rsidRPr="004117B1" w:rsidR="00672EFF" w:rsidP="00417D1D" w:rsidRDefault="00672EFF" w14:paraId="5B69A0EE" w14:textId="77777777"/>
        </w:tc>
        <w:tc>
          <w:tcPr>
            <w:tcW w:w="1134" w:type="dxa"/>
          </w:tcPr>
          <w:p w:rsidRPr="004117B1" w:rsidR="00672EFF" w:rsidP="00417D1D" w:rsidRDefault="00672EFF" w14:paraId="7E4F9F20" w14:textId="77777777"/>
        </w:tc>
        <w:tc>
          <w:tcPr>
            <w:tcW w:w="1417" w:type="dxa"/>
          </w:tcPr>
          <w:p w:rsidRPr="004117B1" w:rsidR="00672EFF" w:rsidP="00417D1D" w:rsidRDefault="00672EFF" w14:paraId="4F989891" w14:textId="77777777"/>
        </w:tc>
        <w:tc>
          <w:tcPr>
            <w:tcW w:w="1559" w:type="dxa"/>
          </w:tcPr>
          <w:p w:rsidRPr="004117B1" w:rsidR="00672EFF" w:rsidP="00417D1D" w:rsidRDefault="00672EFF" w14:paraId="2C21DBF4" w14:textId="77777777"/>
        </w:tc>
        <w:tc>
          <w:tcPr>
            <w:tcW w:w="1560" w:type="dxa"/>
          </w:tcPr>
          <w:p w:rsidRPr="004117B1" w:rsidR="00672EFF" w:rsidP="00417D1D" w:rsidRDefault="00672EFF" w14:paraId="29FFDAFC" w14:textId="77777777"/>
        </w:tc>
      </w:tr>
    </w:tbl>
    <w:p w:rsidRPr="004117B1" w:rsidR="00672EFF" w:rsidP="00417D1D" w:rsidRDefault="00672EFF" w14:paraId="02D1E3F4" w14:textId="77777777">
      <w:pPr>
        <w:pStyle w:val="Heading4"/>
      </w:pPr>
      <w:r w:rsidRPr="004117B1">
        <w:t xml:space="preserve">Source(s) de financement </w:t>
      </w:r>
    </w:p>
    <w:p w:rsidRPr="00A613F6" w:rsidR="00105729" w:rsidP="00A613F6" w:rsidRDefault="00A613F6" w14:paraId="1D70C85F" w14:textId="79CF3CAC">
      <w:pPr>
        <w:rPr>
          <w:i/>
          <w:iCs/>
        </w:rPr>
      </w:pPr>
      <w:r w:rsidRPr="00A613F6">
        <w:rPr>
          <w:i/>
          <w:iCs/>
        </w:rPr>
        <w:t>[</w:t>
      </w:r>
      <w:r w:rsidRPr="00A613F6" w:rsidR="00105729">
        <w:rPr>
          <w:i/>
          <w:iCs/>
        </w:rPr>
        <w:t>Veuillez indiquer les principales sources de revenus de votre organisation (bailleurs publics, secteur privé, cotisations des membres, revenus propres, autres sources), ainsi que leur proportion respective dans le financement global de l’organisation.</w:t>
      </w:r>
    </w:p>
    <w:p w:rsidRPr="00A613F6" w:rsidR="00105729" w:rsidP="00A613F6" w:rsidRDefault="00105729" w14:paraId="0D400FDC" w14:textId="252D5387">
      <w:pPr>
        <w:rPr>
          <w:i/>
          <w:iCs/>
        </w:rPr>
      </w:pPr>
      <w:r w:rsidRPr="00A613F6">
        <w:rPr>
          <w:i/>
          <w:iCs/>
        </w:rPr>
        <w:t>Lorsque les sources de financement ont connu des variations significatives au cours des trois derniers exercices clôturés, veuillez les expliquer brièvement, notamment lorsqu’elles peuvent avoir une incidence sur la capacité de l’organisation à assurer la mise en œuvre de l’action proposée.</w:t>
      </w:r>
    </w:p>
    <w:p w:rsidRPr="00A613F6" w:rsidR="00672EFF" w:rsidP="00A613F6" w:rsidRDefault="00105729" w14:paraId="52D911F0" w14:textId="1E578128">
      <w:pPr>
        <w:rPr>
          <w:b/>
          <w:i/>
          <w:iCs/>
        </w:rPr>
      </w:pPr>
      <w:r w:rsidRPr="00A613F6">
        <w:rPr>
          <w:i/>
          <w:iCs/>
        </w:rPr>
        <w:t>Veuillez également remplir le tableau suivant pour les sources de financement concernant la même action que l’objet de la présente demande ou des actions similaires.</w:t>
      </w:r>
      <w:r w:rsidRPr="00A613F6" w:rsidR="00A613F6">
        <w:rPr>
          <w:i/>
          <w:iC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550"/>
        <w:gridCol w:w="1624"/>
        <w:gridCol w:w="1577"/>
        <w:gridCol w:w="1731"/>
        <w:gridCol w:w="1554"/>
        <w:gridCol w:w="1251"/>
      </w:tblGrid>
      <w:tr w:rsidRPr="004117B1" w:rsidR="00672EFF" w14:paraId="072D91CA" w14:textId="77777777">
        <w:tc>
          <w:tcPr>
            <w:tcW w:w="1550" w:type="dxa"/>
          </w:tcPr>
          <w:p w:rsidRPr="004117B1" w:rsidR="00672EFF" w:rsidP="00417D1D" w:rsidRDefault="00672EFF" w14:paraId="6C91F7F4" w14:textId="77777777">
            <w:r w:rsidRPr="004117B1">
              <w:t>Nom du bailleur</w:t>
            </w:r>
          </w:p>
        </w:tc>
        <w:tc>
          <w:tcPr>
            <w:tcW w:w="1624" w:type="dxa"/>
          </w:tcPr>
          <w:p w:rsidRPr="004117B1" w:rsidR="00672EFF" w:rsidP="00417D1D" w:rsidRDefault="00672EFF" w14:paraId="36E24EB1" w14:textId="77777777">
            <w:r w:rsidRPr="004117B1">
              <w:t xml:space="preserve">Titre de l’Action financée </w:t>
            </w:r>
          </w:p>
        </w:tc>
        <w:tc>
          <w:tcPr>
            <w:tcW w:w="1577" w:type="dxa"/>
          </w:tcPr>
          <w:p w:rsidRPr="004117B1" w:rsidR="00672EFF" w:rsidP="00417D1D" w:rsidRDefault="00672EFF" w14:paraId="22F1AA4E" w14:textId="77777777">
            <w:r w:rsidRPr="004117B1">
              <w:t>Montant</w:t>
            </w:r>
          </w:p>
        </w:tc>
        <w:tc>
          <w:tcPr>
            <w:tcW w:w="1731" w:type="dxa"/>
          </w:tcPr>
          <w:p w:rsidRPr="004117B1" w:rsidR="00672EFF" w:rsidP="00417D1D" w:rsidRDefault="00672EFF" w14:paraId="2C1F292F" w14:textId="77777777">
            <w:r w:rsidRPr="004117B1">
              <w:t>Période de validité du financement</w:t>
            </w:r>
          </w:p>
        </w:tc>
        <w:tc>
          <w:tcPr>
            <w:tcW w:w="1554" w:type="dxa"/>
          </w:tcPr>
          <w:p w:rsidRPr="004117B1" w:rsidR="00672EFF" w:rsidP="00417D1D" w:rsidRDefault="00672EFF" w14:paraId="427BC86A" w14:textId="77777777">
            <w:r w:rsidRPr="004117B1">
              <w:t>Adresse du bailleur</w:t>
            </w:r>
          </w:p>
        </w:tc>
        <w:tc>
          <w:tcPr>
            <w:tcW w:w="1251" w:type="dxa"/>
          </w:tcPr>
          <w:p w:rsidRPr="004117B1" w:rsidR="00672EFF" w:rsidP="00417D1D" w:rsidRDefault="00672EFF" w14:paraId="21C46A45" w14:textId="77777777">
            <w:r w:rsidRPr="004117B1">
              <w:t>Personne de contact</w:t>
            </w:r>
          </w:p>
        </w:tc>
      </w:tr>
      <w:tr w:rsidRPr="004117B1" w:rsidR="00672EFF" w14:paraId="147899AB" w14:textId="77777777">
        <w:tc>
          <w:tcPr>
            <w:tcW w:w="1550" w:type="dxa"/>
          </w:tcPr>
          <w:p w:rsidRPr="004117B1" w:rsidR="00672EFF" w:rsidP="00417D1D" w:rsidRDefault="00672EFF" w14:paraId="7A3EB91D" w14:textId="77777777"/>
        </w:tc>
        <w:tc>
          <w:tcPr>
            <w:tcW w:w="1624" w:type="dxa"/>
          </w:tcPr>
          <w:p w:rsidRPr="004117B1" w:rsidR="00672EFF" w:rsidP="00417D1D" w:rsidRDefault="00672EFF" w14:paraId="5350795B" w14:textId="77777777"/>
        </w:tc>
        <w:tc>
          <w:tcPr>
            <w:tcW w:w="1577" w:type="dxa"/>
          </w:tcPr>
          <w:p w:rsidRPr="004117B1" w:rsidR="00672EFF" w:rsidP="00417D1D" w:rsidRDefault="00672EFF" w14:paraId="514C8095" w14:textId="77777777"/>
        </w:tc>
        <w:tc>
          <w:tcPr>
            <w:tcW w:w="1731" w:type="dxa"/>
          </w:tcPr>
          <w:p w:rsidRPr="004117B1" w:rsidR="00672EFF" w:rsidP="00417D1D" w:rsidRDefault="00672EFF" w14:paraId="7EEDBCE0" w14:textId="77777777"/>
        </w:tc>
        <w:tc>
          <w:tcPr>
            <w:tcW w:w="1554" w:type="dxa"/>
          </w:tcPr>
          <w:p w:rsidRPr="004117B1" w:rsidR="00672EFF" w:rsidP="00417D1D" w:rsidRDefault="00672EFF" w14:paraId="0173DB09" w14:textId="77777777"/>
        </w:tc>
        <w:tc>
          <w:tcPr>
            <w:tcW w:w="1251" w:type="dxa"/>
          </w:tcPr>
          <w:p w:rsidRPr="004117B1" w:rsidR="00672EFF" w:rsidP="00417D1D" w:rsidRDefault="00672EFF" w14:paraId="54A68CE9" w14:textId="77777777"/>
        </w:tc>
      </w:tr>
      <w:tr w:rsidRPr="004117B1" w:rsidR="00672EFF" w14:paraId="461D22C7" w14:textId="77777777">
        <w:tc>
          <w:tcPr>
            <w:tcW w:w="1550" w:type="dxa"/>
          </w:tcPr>
          <w:p w:rsidRPr="004117B1" w:rsidR="00672EFF" w:rsidP="00417D1D" w:rsidRDefault="00672EFF" w14:paraId="71ABFDF3" w14:textId="77777777"/>
        </w:tc>
        <w:tc>
          <w:tcPr>
            <w:tcW w:w="1624" w:type="dxa"/>
          </w:tcPr>
          <w:p w:rsidRPr="004117B1" w:rsidR="00672EFF" w:rsidP="00417D1D" w:rsidRDefault="00672EFF" w14:paraId="6E3A4265" w14:textId="77777777"/>
        </w:tc>
        <w:tc>
          <w:tcPr>
            <w:tcW w:w="1577" w:type="dxa"/>
          </w:tcPr>
          <w:p w:rsidRPr="004117B1" w:rsidR="00672EFF" w:rsidP="00417D1D" w:rsidRDefault="00672EFF" w14:paraId="4C1204EB" w14:textId="77777777"/>
        </w:tc>
        <w:tc>
          <w:tcPr>
            <w:tcW w:w="1731" w:type="dxa"/>
          </w:tcPr>
          <w:p w:rsidRPr="004117B1" w:rsidR="00672EFF" w:rsidP="00417D1D" w:rsidRDefault="00672EFF" w14:paraId="6A537852" w14:textId="77777777"/>
        </w:tc>
        <w:tc>
          <w:tcPr>
            <w:tcW w:w="1554" w:type="dxa"/>
          </w:tcPr>
          <w:p w:rsidRPr="004117B1" w:rsidR="00672EFF" w:rsidP="00417D1D" w:rsidRDefault="00672EFF" w14:paraId="1F3BD089" w14:textId="77777777"/>
        </w:tc>
        <w:tc>
          <w:tcPr>
            <w:tcW w:w="1251" w:type="dxa"/>
          </w:tcPr>
          <w:p w:rsidRPr="004117B1" w:rsidR="00672EFF" w:rsidP="00417D1D" w:rsidRDefault="00672EFF" w14:paraId="54BBDD14" w14:textId="77777777"/>
        </w:tc>
      </w:tr>
      <w:tr w:rsidRPr="004117B1" w:rsidR="00672EFF" w14:paraId="1BE762EE" w14:textId="77777777">
        <w:tc>
          <w:tcPr>
            <w:tcW w:w="1550" w:type="dxa"/>
          </w:tcPr>
          <w:p w:rsidRPr="004117B1" w:rsidR="00672EFF" w:rsidP="00417D1D" w:rsidRDefault="00672EFF" w14:paraId="66CC1651" w14:textId="77777777"/>
        </w:tc>
        <w:tc>
          <w:tcPr>
            <w:tcW w:w="1624" w:type="dxa"/>
          </w:tcPr>
          <w:p w:rsidRPr="004117B1" w:rsidR="00672EFF" w:rsidP="00417D1D" w:rsidRDefault="00672EFF" w14:paraId="3E80FC17" w14:textId="77777777"/>
        </w:tc>
        <w:tc>
          <w:tcPr>
            <w:tcW w:w="1577" w:type="dxa"/>
          </w:tcPr>
          <w:p w:rsidRPr="004117B1" w:rsidR="00672EFF" w:rsidP="00417D1D" w:rsidRDefault="00672EFF" w14:paraId="7553CFF3" w14:textId="77777777"/>
        </w:tc>
        <w:tc>
          <w:tcPr>
            <w:tcW w:w="1731" w:type="dxa"/>
          </w:tcPr>
          <w:p w:rsidRPr="004117B1" w:rsidR="00672EFF" w:rsidP="00417D1D" w:rsidRDefault="00672EFF" w14:paraId="2B5D9610" w14:textId="77777777"/>
        </w:tc>
        <w:tc>
          <w:tcPr>
            <w:tcW w:w="1554" w:type="dxa"/>
          </w:tcPr>
          <w:p w:rsidRPr="004117B1" w:rsidR="00672EFF" w:rsidP="00417D1D" w:rsidRDefault="00672EFF" w14:paraId="4052B629" w14:textId="77777777"/>
        </w:tc>
        <w:tc>
          <w:tcPr>
            <w:tcW w:w="1251" w:type="dxa"/>
          </w:tcPr>
          <w:p w:rsidRPr="004117B1" w:rsidR="00672EFF" w:rsidP="00417D1D" w:rsidRDefault="00672EFF" w14:paraId="40230E46" w14:textId="77777777"/>
        </w:tc>
      </w:tr>
    </w:tbl>
    <w:p w:rsidRPr="004117B1" w:rsidR="00672EFF" w:rsidP="00417D1D" w:rsidRDefault="00672EFF" w14:paraId="16CB1397" w14:textId="77777777"/>
    <w:p w:rsidRPr="00D25352" w:rsidR="00672EFF" w:rsidP="00417D1D" w:rsidRDefault="00D25352" w14:paraId="33CC09F8" w14:textId="1748CE17">
      <w:pPr>
        <w:rPr>
          <w:i/>
          <w:iCs/>
        </w:rPr>
      </w:pPr>
      <w:r w:rsidRPr="00F72F72">
        <w:rPr>
          <w:i/>
          <w:iCs/>
        </w:rPr>
        <w:t>[</w:t>
      </w:r>
      <w:r w:rsidR="008235F8">
        <w:rPr>
          <w:i/>
          <w:iCs/>
        </w:rPr>
        <w:t>L</w:t>
      </w:r>
      <w:r w:rsidRPr="00F72F72" w:rsidR="008235F8">
        <w:rPr>
          <w:i/>
          <w:iCs/>
        </w:rPr>
        <w:t>orsque le montant total des subsides demandés est supérieur à 200 000 EUR</w:t>
      </w:r>
      <w:r w:rsidR="008235F8">
        <w:rPr>
          <w:i/>
          <w:iCs/>
        </w:rPr>
        <w:t>,</w:t>
      </w:r>
      <w:r w:rsidR="00AF7689">
        <w:rPr>
          <w:i/>
          <w:iCs/>
        </w:rPr>
        <w:t xml:space="preserve"> v</w:t>
      </w:r>
      <w:r w:rsidRPr="00F72F72" w:rsidR="00D54EBC">
        <w:rPr>
          <w:i/>
          <w:iCs/>
        </w:rPr>
        <w:t>euillez fournir, pour les trois derniers exercices clôturés disponibles, les références des rapports d’audit externe établis par un auditeur agréé et portant sur les comptes du demandeur. Cette obligation ne s’applique pas aux organismes publics.</w:t>
      </w:r>
      <w:r w:rsidRPr="00F72F72">
        <w:rPr>
          <w:i/>
          <w:iCs/>
        </w:rPr>
        <w:t>]</w:t>
      </w:r>
    </w:p>
    <w:tbl>
      <w:tblPr>
        <w:tblW w:w="992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3"/>
        <w:gridCol w:w="2693"/>
        <w:gridCol w:w="3118"/>
        <w:gridCol w:w="3118"/>
      </w:tblGrid>
      <w:tr w:rsidRPr="004117B1" w:rsidR="004701FB" w:rsidTr="004701FB" w14:paraId="47B137AD" w14:textId="3DCBE159">
        <w:trPr>
          <w:cantSplit/>
        </w:trPr>
        <w:tc>
          <w:tcPr>
            <w:tcW w:w="993" w:type="dxa"/>
            <w:shd w:val="clear" w:color="auto" w:fill="E6E6E6"/>
          </w:tcPr>
          <w:p w:rsidRPr="004117B1" w:rsidR="004701FB" w:rsidP="00417D1D" w:rsidRDefault="004701FB" w14:paraId="35A72E1C" w14:textId="77777777">
            <w:r w:rsidRPr="004117B1">
              <w:t>Année</w:t>
            </w:r>
          </w:p>
        </w:tc>
        <w:tc>
          <w:tcPr>
            <w:tcW w:w="2693" w:type="dxa"/>
            <w:shd w:val="clear" w:color="auto" w:fill="E6E6E6"/>
          </w:tcPr>
          <w:p w:rsidRPr="004117B1" w:rsidR="004701FB" w:rsidP="00417D1D" w:rsidRDefault="004701FB" w14:paraId="69A0B8CB" w14:textId="77777777">
            <w:r w:rsidRPr="004117B1">
              <w:t>Nom de l'auditeur agréé</w:t>
            </w:r>
          </w:p>
        </w:tc>
        <w:tc>
          <w:tcPr>
            <w:tcW w:w="3118" w:type="dxa"/>
            <w:shd w:val="clear" w:color="auto" w:fill="E6E6E6"/>
          </w:tcPr>
          <w:p w:rsidRPr="004117B1" w:rsidR="004701FB" w:rsidP="00417D1D" w:rsidRDefault="004701FB" w14:paraId="55DE2EAB" w14:textId="56ED6FA6">
            <w:r w:rsidRPr="004117B1">
              <w:t xml:space="preserve">Période </w:t>
            </w:r>
            <w:r>
              <w:t>couverte par l’audit</w:t>
            </w:r>
          </w:p>
        </w:tc>
        <w:tc>
          <w:tcPr>
            <w:tcW w:w="3118" w:type="dxa"/>
            <w:shd w:val="clear" w:color="auto" w:fill="E6E6E6"/>
          </w:tcPr>
          <w:p w:rsidRPr="004117B1" w:rsidR="004701FB" w:rsidP="00417D1D" w:rsidRDefault="004701FB" w14:paraId="5190E048" w14:textId="7ECAAD9D">
            <w:r>
              <w:t>Référence/Date du rapport</w:t>
            </w:r>
          </w:p>
        </w:tc>
      </w:tr>
      <w:tr w:rsidRPr="00837290" w:rsidR="004701FB" w:rsidTr="004701FB" w14:paraId="26BF178B" w14:textId="7B4A5A95">
        <w:trPr>
          <w:cantSplit/>
        </w:trPr>
        <w:tc>
          <w:tcPr>
            <w:tcW w:w="993" w:type="dxa"/>
          </w:tcPr>
          <w:p w:rsidRPr="004117B1" w:rsidR="004701FB" w:rsidP="00417D1D" w:rsidRDefault="004701FB" w14:paraId="74B1D4B7" w14:textId="77777777">
            <w:r w:rsidRPr="004117B1">
              <w:t>N</w:t>
            </w:r>
          </w:p>
        </w:tc>
        <w:tc>
          <w:tcPr>
            <w:tcW w:w="2693" w:type="dxa"/>
          </w:tcPr>
          <w:p w:rsidRPr="004117B1" w:rsidR="004701FB" w:rsidP="00417D1D" w:rsidRDefault="004701FB" w14:paraId="653A6DC2" w14:textId="77777777"/>
        </w:tc>
        <w:tc>
          <w:tcPr>
            <w:tcW w:w="3118" w:type="dxa"/>
          </w:tcPr>
          <w:p w:rsidRPr="004117B1" w:rsidR="004701FB" w:rsidP="00417D1D" w:rsidRDefault="004701FB" w14:paraId="0D91A04B" w14:textId="77777777">
            <w:r w:rsidRPr="004117B1">
              <w:t>Du jj/mm/</w:t>
            </w:r>
            <w:proofErr w:type="spellStart"/>
            <w:r w:rsidRPr="004117B1">
              <w:t>aaaa</w:t>
            </w:r>
            <w:proofErr w:type="spellEnd"/>
            <w:r w:rsidRPr="004117B1">
              <w:t xml:space="preserve"> au jj/mm/</w:t>
            </w:r>
            <w:proofErr w:type="spellStart"/>
            <w:r w:rsidRPr="004117B1">
              <w:t>aaaa</w:t>
            </w:r>
            <w:proofErr w:type="spellEnd"/>
          </w:p>
        </w:tc>
        <w:tc>
          <w:tcPr>
            <w:tcW w:w="3118" w:type="dxa"/>
          </w:tcPr>
          <w:p w:rsidRPr="004117B1" w:rsidR="004701FB" w:rsidP="00417D1D" w:rsidRDefault="004701FB" w14:paraId="6E81F026" w14:textId="77777777"/>
        </w:tc>
      </w:tr>
      <w:tr w:rsidRPr="00837290" w:rsidR="004701FB" w:rsidTr="004701FB" w14:paraId="48D7F350" w14:textId="65C55100">
        <w:trPr>
          <w:cantSplit/>
        </w:trPr>
        <w:tc>
          <w:tcPr>
            <w:tcW w:w="993" w:type="dxa"/>
          </w:tcPr>
          <w:p w:rsidRPr="004117B1" w:rsidR="004701FB" w:rsidP="00417D1D" w:rsidRDefault="004701FB" w14:paraId="0BF6EF1D" w14:textId="77777777">
            <w:r w:rsidRPr="004117B1">
              <w:t>N – 1</w:t>
            </w:r>
          </w:p>
        </w:tc>
        <w:tc>
          <w:tcPr>
            <w:tcW w:w="2693" w:type="dxa"/>
          </w:tcPr>
          <w:p w:rsidRPr="004117B1" w:rsidR="004701FB" w:rsidP="00417D1D" w:rsidRDefault="004701FB" w14:paraId="1B3FE72E" w14:textId="77777777"/>
        </w:tc>
        <w:tc>
          <w:tcPr>
            <w:tcW w:w="3118" w:type="dxa"/>
          </w:tcPr>
          <w:p w:rsidRPr="004117B1" w:rsidR="004701FB" w:rsidP="00417D1D" w:rsidRDefault="004701FB" w14:paraId="7D9499A9" w14:textId="77777777">
            <w:r w:rsidRPr="004117B1">
              <w:t>Du jj/mm/</w:t>
            </w:r>
            <w:proofErr w:type="spellStart"/>
            <w:r w:rsidRPr="004117B1">
              <w:t>aaaa</w:t>
            </w:r>
            <w:proofErr w:type="spellEnd"/>
            <w:r w:rsidRPr="004117B1">
              <w:t xml:space="preserve"> au jj/mm/</w:t>
            </w:r>
            <w:proofErr w:type="spellStart"/>
            <w:r w:rsidRPr="004117B1">
              <w:t>aaaa</w:t>
            </w:r>
            <w:proofErr w:type="spellEnd"/>
          </w:p>
        </w:tc>
        <w:tc>
          <w:tcPr>
            <w:tcW w:w="3118" w:type="dxa"/>
          </w:tcPr>
          <w:p w:rsidRPr="004117B1" w:rsidR="004701FB" w:rsidP="00417D1D" w:rsidRDefault="004701FB" w14:paraId="5DC1621D" w14:textId="77777777"/>
        </w:tc>
      </w:tr>
      <w:tr w:rsidRPr="00837290" w:rsidR="004701FB" w:rsidTr="004701FB" w14:paraId="693FB0C7" w14:textId="52029F9B">
        <w:trPr>
          <w:cantSplit/>
        </w:trPr>
        <w:tc>
          <w:tcPr>
            <w:tcW w:w="993" w:type="dxa"/>
          </w:tcPr>
          <w:p w:rsidRPr="004117B1" w:rsidR="004701FB" w:rsidP="00417D1D" w:rsidRDefault="004701FB" w14:paraId="1F9E14EA" w14:textId="77777777">
            <w:r w:rsidRPr="004117B1">
              <w:t>N – 2</w:t>
            </w:r>
          </w:p>
        </w:tc>
        <w:tc>
          <w:tcPr>
            <w:tcW w:w="2693" w:type="dxa"/>
          </w:tcPr>
          <w:p w:rsidRPr="004117B1" w:rsidR="004701FB" w:rsidP="00417D1D" w:rsidRDefault="004701FB" w14:paraId="0E95081D" w14:textId="77777777"/>
        </w:tc>
        <w:tc>
          <w:tcPr>
            <w:tcW w:w="3118" w:type="dxa"/>
          </w:tcPr>
          <w:p w:rsidRPr="004117B1" w:rsidR="004701FB" w:rsidP="00417D1D" w:rsidRDefault="004701FB" w14:paraId="0664EF5F" w14:textId="77777777">
            <w:r w:rsidRPr="004117B1">
              <w:t>Du jj/mm/</w:t>
            </w:r>
            <w:proofErr w:type="spellStart"/>
            <w:r w:rsidRPr="004117B1">
              <w:t>aaaa</w:t>
            </w:r>
            <w:proofErr w:type="spellEnd"/>
            <w:r w:rsidRPr="004117B1">
              <w:t xml:space="preserve"> au jj/mm/</w:t>
            </w:r>
            <w:proofErr w:type="spellStart"/>
            <w:r w:rsidRPr="004117B1">
              <w:t>aaaa</w:t>
            </w:r>
            <w:proofErr w:type="spellEnd"/>
          </w:p>
        </w:tc>
        <w:tc>
          <w:tcPr>
            <w:tcW w:w="3118" w:type="dxa"/>
          </w:tcPr>
          <w:p w:rsidRPr="004117B1" w:rsidR="004701FB" w:rsidP="00417D1D" w:rsidRDefault="004701FB" w14:paraId="49B1DF8A" w14:textId="77777777"/>
        </w:tc>
      </w:tr>
    </w:tbl>
    <w:p w:rsidRPr="004117B1" w:rsidR="00672EFF" w:rsidP="00417D1D" w:rsidRDefault="00672EFF" w14:paraId="4B6DB502" w14:textId="77777777">
      <w:pPr>
        <w:pStyle w:val="Heading4"/>
      </w:pPr>
      <w:r w:rsidRPr="004117B1">
        <w:t>Nombre de personnes employées (plein temps ou équivalent)</w:t>
      </w:r>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42"/>
        <w:gridCol w:w="2304"/>
        <w:gridCol w:w="2410"/>
      </w:tblGrid>
      <w:tr w:rsidRPr="004117B1" w:rsidR="00672EFF" w14:paraId="2C79C2F7" w14:textId="77777777">
        <w:tc>
          <w:tcPr>
            <w:tcW w:w="4642" w:type="dxa"/>
            <w:shd w:val="clear" w:color="auto" w:fill="C0C0C0"/>
          </w:tcPr>
          <w:p w:rsidRPr="004117B1" w:rsidR="00672EFF" w:rsidP="00417D1D" w:rsidRDefault="00672EFF" w14:paraId="4AC5EB16" w14:textId="77777777">
            <w:r w:rsidRPr="004117B1">
              <w:t>Type de personnel</w:t>
            </w:r>
          </w:p>
        </w:tc>
        <w:tc>
          <w:tcPr>
            <w:tcW w:w="2304" w:type="dxa"/>
            <w:shd w:val="clear" w:color="auto" w:fill="C0C0C0"/>
          </w:tcPr>
          <w:p w:rsidRPr="004117B1" w:rsidR="00672EFF" w:rsidP="00417D1D" w:rsidRDefault="00672EFF" w14:paraId="25D89145" w14:textId="77777777">
            <w:r w:rsidRPr="004117B1">
              <w:t>Payé (nombre)</w:t>
            </w:r>
          </w:p>
        </w:tc>
        <w:tc>
          <w:tcPr>
            <w:tcW w:w="2410" w:type="dxa"/>
            <w:shd w:val="clear" w:color="auto" w:fill="C0C0C0"/>
          </w:tcPr>
          <w:p w:rsidRPr="004117B1" w:rsidR="00672EFF" w:rsidP="00417D1D" w:rsidRDefault="00672EFF" w14:paraId="0049DB96" w14:textId="77777777">
            <w:r w:rsidRPr="004117B1">
              <w:t>Non payé (Nombre)</w:t>
            </w:r>
          </w:p>
        </w:tc>
      </w:tr>
      <w:tr w:rsidRPr="00837290" w:rsidR="00672EFF" w14:paraId="0CD215B2" w14:textId="77777777">
        <w:tc>
          <w:tcPr>
            <w:tcW w:w="4642" w:type="dxa"/>
          </w:tcPr>
          <w:p w:rsidRPr="004117B1" w:rsidR="00672EFF" w:rsidP="00417D1D" w:rsidRDefault="00672EFF" w14:paraId="56393D6C" w14:textId="518C8900">
            <w:r w:rsidRPr="004117B1">
              <w:t xml:space="preserve">Personnel </w:t>
            </w:r>
            <w:proofErr w:type="gramStart"/>
            <w:r w:rsidRPr="004117B1">
              <w:t>local:</w:t>
            </w:r>
            <w:proofErr w:type="gramEnd"/>
            <w:r w:rsidRPr="004117B1">
              <w:t xml:space="preserve"> recruté et basé dan</w:t>
            </w:r>
            <w:r w:rsidR="003C45EA">
              <w:t xml:space="preserve">s le pays </w:t>
            </w:r>
            <w:proofErr w:type="gramStart"/>
            <w:r w:rsidR="003C45EA">
              <w:t>ou</w:t>
            </w:r>
            <w:proofErr w:type="gramEnd"/>
            <w:r w:rsidR="003C45EA">
              <w:t xml:space="preserve"> se déroulerait l’action</w:t>
            </w:r>
          </w:p>
        </w:tc>
        <w:tc>
          <w:tcPr>
            <w:tcW w:w="2304" w:type="dxa"/>
          </w:tcPr>
          <w:p w:rsidRPr="004117B1" w:rsidR="00672EFF" w:rsidP="00417D1D" w:rsidRDefault="00672EFF" w14:paraId="6CF6293B" w14:textId="77777777"/>
        </w:tc>
        <w:tc>
          <w:tcPr>
            <w:tcW w:w="2410" w:type="dxa"/>
          </w:tcPr>
          <w:p w:rsidRPr="004117B1" w:rsidR="00672EFF" w:rsidP="00417D1D" w:rsidRDefault="00672EFF" w14:paraId="3A98A3D6" w14:textId="77777777"/>
        </w:tc>
      </w:tr>
    </w:tbl>
    <w:p w:rsidRPr="004117B1" w:rsidR="00672EFF" w:rsidP="00417D1D" w:rsidRDefault="00672EFF" w14:paraId="7297160B" w14:textId="77777777">
      <w:pPr>
        <w:pStyle w:val="Heading3"/>
      </w:pPr>
      <w:bookmarkStart w:name="_Toc66459585" w:id="26"/>
      <w:r w:rsidRPr="004117B1">
        <w:t>Liste des membres du conseil d’administration/comité de direction de votre organisation</w:t>
      </w:r>
      <w:bookmarkEnd w:id="26"/>
    </w:p>
    <w:tbl>
      <w:tblPr>
        <w:tblW w:w="935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85"/>
        <w:gridCol w:w="1701"/>
        <w:gridCol w:w="1701"/>
        <w:gridCol w:w="1701"/>
        <w:gridCol w:w="2268"/>
      </w:tblGrid>
      <w:tr w:rsidRPr="00837290" w:rsidR="00672EFF" w14:paraId="7F71A738" w14:textId="77777777">
        <w:trPr>
          <w:tblHeader/>
        </w:trPr>
        <w:tc>
          <w:tcPr>
            <w:tcW w:w="1985" w:type="dxa"/>
            <w:shd w:val="pct10" w:color="auto" w:fill="FFFFFF"/>
            <w:vAlign w:val="center"/>
          </w:tcPr>
          <w:p w:rsidRPr="004117B1" w:rsidR="00672EFF" w:rsidP="00417D1D" w:rsidRDefault="00672EFF" w14:paraId="29358FAB" w14:textId="77777777">
            <w:r w:rsidRPr="004117B1">
              <w:t>Nom</w:t>
            </w:r>
          </w:p>
        </w:tc>
        <w:tc>
          <w:tcPr>
            <w:tcW w:w="1701" w:type="dxa"/>
            <w:shd w:val="pct10" w:color="auto" w:fill="FFFFFF"/>
            <w:vAlign w:val="center"/>
          </w:tcPr>
          <w:p w:rsidRPr="004117B1" w:rsidR="00672EFF" w:rsidP="00417D1D" w:rsidRDefault="00672EFF" w14:paraId="06D56DB7" w14:textId="77777777">
            <w:r w:rsidRPr="004117B1">
              <w:t>Profession</w:t>
            </w:r>
          </w:p>
        </w:tc>
        <w:tc>
          <w:tcPr>
            <w:tcW w:w="1701" w:type="dxa"/>
            <w:shd w:val="pct10" w:color="auto" w:fill="FFFFFF"/>
            <w:vAlign w:val="center"/>
          </w:tcPr>
          <w:p w:rsidRPr="004117B1" w:rsidR="00672EFF" w:rsidP="00417D1D" w:rsidRDefault="00672EFF" w14:paraId="44DEA9BF" w14:textId="77777777">
            <w:r w:rsidRPr="004117B1">
              <w:t>Fonction</w:t>
            </w:r>
          </w:p>
        </w:tc>
        <w:tc>
          <w:tcPr>
            <w:tcW w:w="1701" w:type="dxa"/>
            <w:shd w:val="pct10" w:color="auto" w:fill="FFFFFF"/>
            <w:vAlign w:val="center"/>
          </w:tcPr>
          <w:p w:rsidRPr="004117B1" w:rsidR="00672EFF" w:rsidP="00417D1D" w:rsidRDefault="00672EFF" w14:paraId="2D22DAEE" w14:textId="77777777">
            <w:r w:rsidRPr="004117B1">
              <w:t>Pays correspondant à la nationalité</w:t>
            </w:r>
          </w:p>
        </w:tc>
        <w:tc>
          <w:tcPr>
            <w:tcW w:w="2268" w:type="dxa"/>
            <w:shd w:val="pct10" w:color="auto" w:fill="FFFFFF"/>
            <w:vAlign w:val="center"/>
          </w:tcPr>
          <w:p w:rsidRPr="004117B1" w:rsidR="00672EFF" w:rsidP="00417D1D" w:rsidRDefault="00672EFF" w14:paraId="2D35AE6F" w14:textId="77777777">
            <w:r w:rsidRPr="004117B1">
              <w:t>Au sein du conseil depuis</w:t>
            </w:r>
          </w:p>
        </w:tc>
      </w:tr>
      <w:tr w:rsidRPr="004117B1" w:rsidR="00672EFF" w14:paraId="54ABF7CC" w14:textId="77777777">
        <w:tc>
          <w:tcPr>
            <w:tcW w:w="1985" w:type="dxa"/>
          </w:tcPr>
          <w:p w:rsidRPr="004117B1" w:rsidR="00672EFF" w:rsidP="00417D1D" w:rsidRDefault="00672EFF" w14:paraId="462919D0" w14:textId="77777777">
            <w:r w:rsidRPr="004117B1">
              <w:t>M.</w:t>
            </w:r>
          </w:p>
        </w:tc>
        <w:tc>
          <w:tcPr>
            <w:tcW w:w="1701" w:type="dxa"/>
          </w:tcPr>
          <w:p w:rsidRPr="004117B1" w:rsidR="00672EFF" w:rsidP="00417D1D" w:rsidRDefault="00672EFF" w14:paraId="31D00DD1" w14:textId="77777777"/>
        </w:tc>
        <w:tc>
          <w:tcPr>
            <w:tcW w:w="1701" w:type="dxa"/>
          </w:tcPr>
          <w:p w:rsidRPr="004117B1" w:rsidR="00672EFF" w:rsidP="00417D1D" w:rsidRDefault="00672EFF" w14:paraId="15AEC8D2" w14:textId="77777777"/>
        </w:tc>
        <w:tc>
          <w:tcPr>
            <w:tcW w:w="1701" w:type="dxa"/>
          </w:tcPr>
          <w:p w:rsidRPr="004117B1" w:rsidR="00672EFF" w:rsidP="00417D1D" w:rsidRDefault="00672EFF" w14:paraId="6D5AD51C" w14:textId="77777777"/>
        </w:tc>
        <w:tc>
          <w:tcPr>
            <w:tcW w:w="2268" w:type="dxa"/>
          </w:tcPr>
          <w:p w:rsidRPr="004117B1" w:rsidR="00672EFF" w:rsidP="00417D1D" w:rsidRDefault="00672EFF" w14:paraId="50AE958C" w14:textId="77777777"/>
        </w:tc>
      </w:tr>
      <w:tr w:rsidRPr="004117B1" w:rsidR="00672EFF" w14:paraId="68837B0D" w14:textId="77777777">
        <w:tc>
          <w:tcPr>
            <w:tcW w:w="1985" w:type="dxa"/>
          </w:tcPr>
          <w:p w:rsidRPr="004117B1" w:rsidR="00672EFF" w:rsidP="00417D1D" w:rsidRDefault="00672EFF" w14:paraId="644E2213" w14:textId="77777777">
            <w:r w:rsidRPr="004117B1">
              <w:t>Mme</w:t>
            </w:r>
          </w:p>
        </w:tc>
        <w:tc>
          <w:tcPr>
            <w:tcW w:w="1701" w:type="dxa"/>
          </w:tcPr>
          <w:p w:rsidRPr="004117B1" w:rsidR="00672EFF" w:rsidP="00417D1D" w:rsidRDefault="00672EFF" w14:paraId="247E325B" w14:textId="77777777"/>
        </w:tc>
        <w:tc>
          <w:tcPr>
            <w:tcW w:w="1701" w:type="dxa"/>
          </w:tcPr>
          <w:p w:rsidRPr="004117B1" w:rsidR="00672EFF" w:rsidP="00417D1D" w:rsidRDefault="00672EFF" w14:paraId="185EA5C7" w14:textId="77777777"/>
        </w:tc>
        <w:tc>
          <w:tcPr>
            <w:tcW w:w="1701" w:type="dxa"/>
          </w:tcPr>
          <w:p w:rsidRPr="004117B1" w:rsidR="00672EFF" w:rsidP="00417D1D" w:rsidRDefault="00672EFF" w14:paraId="020A792C" w14:textId="77777777"/>
        </w:tc>
        <w:tc>
          <w:tcPr>
            <w:tcW w:w="2268" w:type="dxa"/>
          </w:tcPr>
          <w:p w:rsidRPr="004117B1" w:rsidR="00672EFF" w:rsidP="00417D1D" w:rsidRDefault="00672EFF" w14:paraId="66D73119" w14:textId="77777777"/>
        </w:tc>
      </w:tr>
    </w:tbl>
    <w:p w:rsidRPr="004117B1" w:rsidR="00672EFF" w:rsidP="00417D1D" w:rsidRDefault="00672EFF" w14:paraId="171492F1" w14:textId="77777777">
      <w:pPr>
        <w:rPr>
          <w:lang w:val="en-GB"/>
        </w:rPr>
      </w:pPr>
      <w:bookmarkStart w:name="_Toc337454989" w:id="27"/>
    </w:p>
    <w:p w:rsidRPr="004117B1" w:rsidR="00672EFF" w:rsidP="00417D1D" w:rsidRDefault="00672EFF" w14:paraId="0B55ECA3" w14:textId="583537CA">
      <w:pPr>
        <w:pStyle w:val="Heading2"/>
      </w:pPr>
      <w:bookmarkStart w:name="_Toc66459586" w:id="28"/>
      <w:r>
        <w:t>Les codemandeur(s)</w:t>
      </w:r>
      <w:bookmarkEnd w:id="28"/>
      <w:r>
        <w:t xml:space="preserve"> </w:t>
      </w:r>
      <w:bookmarkEnd w:id="27"/>
    </w:p>
    <w:p w:rsidRPr="004117B1" w:rsidR="00672EFF" w:rsidP="00417D1D" w:rsidRDefault="00672EFF" w14:paraId="7A63EED2" w14:textId="77777777">
      <w:r w:rsidRPr="004117B1">
        <w:t xml:space="preserve">Cette section doit être remplie pour </w:t>
      </w:r>
      <w:r w:rsidRPr="004117B1">
        <w:rPr>
          <w:bCs/>
        </w:rPr>
        <w:t>chaque codemandeur</w:t>
      </w:r>
      <w:r w:rsidRPr="004117B1">
        <w:rPr>
          <w:b/>
          <w:bCs/>
        </w:rPr>
        <w:t xml:space="preserve"> </w:t>
      </w:r>
      <w:r w:rsidRPr="004117B1">
        <w:t>au sens du point 2.1.1 des lignes directrices à l’intention des demandeurs. Vous devez reproduire cette section tableau autant de fois que nécessaire pour ajouter des codemandeurs.</w:t>
      </w:r>
    </w:p>
    <w:p w:rsidRPr="004117B1" w:rsidR="00672EFF" w:rsidP="00417D1D" w:rsidRDefault="00672EFF" w14:paraId="66CDE4AC" w14:textId="77777777">
      <w:pPr>
        <w:pStyle w:val="Heading3"/>
      </w:pPr>
      <w:bookmarkStart w:name="_Toc70072014" w:id="29"/>
      <w:r w:rsidRPr="004117B1">
        <w:t>Données administratives</w:t>
      </w:r>
      <w:bookmarkEnd w:id="29"/>
    </w:p>
    <w:p w:rsidRPr="004117B1" w:rsidR="00672EFF" w:rsidP="00417D1D" w:rsidRDefault="00672EFF" w14:paraId="0E91A421" w14:textId="77777777">
      <w:r w:rsidRPr="004117B1">
        <w:t xml:space="preserve">Voir fiche d’entité légale (remplir une fiche par </w:t>
      </w:r>
      <w:proofErr w:type="spellStart"/>
      <w:r w:rsidRPr="004117B1">
        <w:t>co-demandeur</w:t>
      </w:r>
      <w:proofErr w:type="spellEnd"/>
      <w:r w:rsidRPr="004117B1">
        <w:t>)</w:t>
      </w:r>
    </w:p>
    <w:p w:rsidRPr="004117B1" w:rsidR="00672EFF" w:rsidP="00417D1D" w:rsidRDefault="00672EFF" w14:paraId="63DA803A" w14:textId="77777777">
      <w:pPr>
        <w:pStyle w:val="Heading3"/>
      </w:pPr>
      <w:r w:rsidRPr="004117B1">
        <w:t>Historique de la coopération avec le demandeur</w:t>
      </w:r>
    </w:p>
    <w:p w:rsidRPr="004117B1" w:rsidR="00672EFF" w:rsidP="5FFCDE0C" w:rsidRDefault="00672EFF" w14:paraId="50760AE9" w14:textId="77777777">
      <w:pPr>
        <w:rPr>
          <w:sz w:val="20"/>
          <w:szCs w:val="20"/>
        </w:rPr>
      </w:pPr>
      <w:r w:rsidRPr="5FFCDE0C">
        <w:rPr>
          <w:sz w:val="20"/>
          <w:szCs w:val="20"/>
        </w:rPr>
        <w:t>Décrivez</w:t>
      </w:r>
    </w:p>
    <w:p w:rsidRPr="004117B1" w:rsidR="00672EFF" w:rsidP="00417D1D" w:rsidRDefault="00672EFF" w14:paraId="5B8D5E51" w14:textId="77777777">
      <w:pPr>
        <w:pStyle w:val="Heading3"/>
      </w:pPr>
      <w:bookmarkStart w:name="_Toc70072015" w:id="30"/>
      <w:r w:rsidRPr="004117B1">
        <w:t>Catégorie</w:t>
      </w:r>
      <w:bookmarkEnd w:id="30"/>
    </w:p>
    <w:p w:rsidRPr="004117B1" w:rsidR="00672EFF" w:rsidP="00417D1D" w:rsidRDefault="00672EFF" w14:paraId="596822D0" w14:textId="77777777">
      <w:r w:rsidRPr="004117B1">
        <w:t>Choisir une catégorie dans l’annexe i</w:t>
      </w:r>
    </w:p>
    <w:p w:rsidRPr="004117B1" w:rsidR="00672EFF" w:rsidP="00417D1D" w:rsidRDefault="00672EFF" w14:paraId="0B0C7A28" w14:textId="77777777">
      <w:pPr>
        <w:pStyle w:val="Heading3"/>
      </w:pPr>
      <w:bookmarkStart w:name="_Toc70072016" w:id="31"/>
      <w:r w:rsidRPr="004117B1">
        <w:t>Groupe(s) cible(s)</w:t>
      </w:r>
      <w:bookmarkEnd w:id="31"/>
    </w:p>
    <w:p w:rsidRPr="004117B1" w:rsidR="00672EFF" w:rsidP="00417D1D" w:rsidRDefault="00672EFF" w14:paraId="78B6F5EB" w14:textId="77777777">
      <w:r w:rsidRPr="004117B1">
        <w:t>Indiquez les groupes cibles principaux de votre organisation (voir annexe ii)</w:t>
      </w:r>
    </w:p>
    <w:p w:rsidRPr="004117B1" w:rsidR="00672EFF" w:rsidP="006E3D0A" w:rsidRDefault="00672EFF" w14:paraId="1E052AB7" w14:textId="77777777">
      <w:pPr>
        <w:pStyle w:val="Heading3"/>
        <w:spacing w:after="240"/>
      </w:pPr>
      <w:bookmarkStart w:name="_Toc70072017" w:id="32"/>
      <w:r w:rsidRPr="004117B1">
        <w:t>Capacité à gérer et à exécuter les actions</w:t>
      </w:r>
      <w:bookmarkEnd w:id="32"/>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844"/>
        <w:gridCol w:w="1843"/>
        <w:gridCol w:w="2126"/>
        <w:gridCol w:w="3259"/>
      </w:tblGrid>
      <w:tr w:rsidRPr="00837290" w:rsidR="00672EFF" w14:paraId="1C97A0DA" w14:textId="77777777">
        <w:trPr>
          <w:jc w:val="center"/>
        </w:trPr>
        <w:tc>
          <w:tcPr>
            <w:tcW w:w="9072" w:type="dxa"/>
            <w:gridSpan w:val="4"/>
            <w:tcBorders>
              <w:top w:val="single" w:color="auto" w:sz="4" w:space="0"/>
              <w:left w:val="single" w:color="auto" w:sz="4" w:space="0"/>
              <w:bottom w:val="single" w:color="auto" w:sz="4" w:space="0"/>
              <w:right w:val="single" w:color="auto" w:sz="4" w:space="0"/>
            </w:tcBorders>
            <w:shd w:val="clear" w:color="auto" w:fill="E0E0E0"/>
          </w:tcPr>
          <w:p w:rsidRPr="004117B1" w:rsidR="00672EFF" w:rsidP="006E3D0A" w:rsidRDefault="00672EFF" w14:paraId="000A0CBF" w14:textId="77777777">
            <w:pPr>
              <w:spacing w:before="240"/>
              <w:rPr>
                <w:b/>
              </w:rPr>
            </w:pPr>
            <w:r w:rsidRPr="004117B1">
              <w:t>Expérience par secteur (voir annexe iii)</w:t>
            </w:r>
          </w:p>
        </w:tc>
      </w:tr>
      <w:tr w:rsidRPr="00837290" w:rsidR="00672EFF" w14:paraId="290B1127" w14:textId="77777777">
        <w:trPr>
          <w:trHeight w:val="525"/>
          <w:jc w:val="center"/>
        </w:trPr>
        <w:tc>
          <w:tcPr>
            <w:tcW w:w="1844" w:type="dxa"/>
            <w:tcBorders>
              <w:top w:val="single" w:color="auto" w:sz="4" w:space="0"/>
              <w:left w:val="single" w:color="auto" w:sz="4" w:space="0"/>
              <w:bottom w:val="single" w:color="auto" w:sz="4" w:space="0"/>
              <w:right w:val="single" w:color="auto" w:sz="4" w:space="0"/>
            </w:tcBorders>
            <w:vAlign w:val="center"/>
          </w:tcPr>
          <w:p w:rsidRPr="004117B1" w:rsidR="00672EFF" w:rsidP="00417D1D" w:rsidRDefault="00672EFF" w14:paraId="00029E26" w14:textId="77777777">
            <w:r w:rsidRPr="004117B1">
              <w:t>Secteur</w:t>
            </w:r>
          </w:p>
        </w:tc>
        <w:tc>
          <w:tcPr>
            <w:tcW w:w="1843" w:type="dxa"/>
            <w:tcBorders>
              <w:top w:val="single" w:color="auto" w:sz="4" w:space="0"/>
              <w:left w:val="single" w:color="auto" w:sz="4" w:space="0"/>
              <w:bottom w:val="single" w:color="auto" w:sz="4" w:space="0"/>
              <w:right w:val="single" w:color="auto" w:sz="4" w:space="0"/>
            </w:tcBorders>
            <w:vAlign w:val="center"/>
          </w:tcPr>
          <w:p w:rsidRPr="004117B1" w:rsidR="00672EFF" w:rsidP="00417D1D" w:rsidRDefault="00672EFF" w14:paraId="7F79B579" w14:textId="77777777">
            <w:r w:rsidRPr="004117B1">
              <w:t>Année(s) d'expérience</w:t>
            </w:r>
          </w:p>
        </w:tc>
        <w:tc>
          <w:tcPr>
            <w:tcW w:w="2126" w:type="dxa"/>
            <w:tcBorders>
              <w:top w:val="single" w:color="auto" w:sz="4" w:space="0"/>
              <w:left w:val="single" w:color="auto" w:sz="4" w:space="0"/>
              <w:bottom w:val="single" w:color="auto" w:sz="4" w:space="0"/>
              <w:right w:val="single" w:color="auto" w:sz="4" w:space="0"/>
            </w:tcBorders>
            <w:vAlign w:val="center"/>
          </w:tcPr>
          <w:p w:rsidRPr="004117B1" w:rsidR="00672EFF" w:rsidP="00417D1D" w:rsidRDefault="00672EFF" w14:paraId="7B33E076" w14:textId="77777777">
            <w:r w:rsidRPr="004117B1">
              <w:t>Nombre de projets pendant les 7 dernières années</w:t>
            </w:r>
          </w:p>
        </w:tc>
        <w:tc>
          <w:tcPr>
            <w:tcW w:w="3259" w:type="dxa"/>
            <w:tcBorders>
              <w:top w:val="single" w:color="auto" w:sz="4" w:space="0"/>
              <w:left w:val="single" w:color="auto" w:sz="4" w:space="0"/>
              <w:bottom w:val="single" w:color="auto" w:sz="4" w:space="0"/>
              <w:right w:val="single" w:color="auto" w:sz="4" w:space="0"/>
            </w:tcBorders>
            <w:vAlign w:val="center"/>
          </w:tcPr>
          <w:p w:rsidRPr="004117B1" w:rsidR="00672EFF" w:rsidP="00417D1D" w:rsidRDefault="00672EFF" w14:paraId="10370016" w14:textId="77777777">
            <w:r w:rsidRPr="004117B1">
              <w:t>Montant estimé (en milliers d'EURO) investi dans ce secteur pendant les 7 dernières années</w:t>
            </w:r>
          </w:p>
        </w:tc>
      </w:tr>
      <w:tr w:rsidRPr="00837290" w:rsidR="00672EFF" w14:paraId="49FC4518" w14:textId="77777777">
        <w:trPr>
          <w:trHeight w:val="525"/>
          <w:jc w:val="center"/>
        </w:trPr>
        <w:tc>
          <w:tcPr>
            <w:tcW w:w="1844" w:type="dxa"/>
            <w:tcBorders>
              <w:top w:val="single" w:color="auto" w:sz="4" w:space="0"/>
              <w:left w:val="single" w:color="auto" w:sz="4" w:space="0"/>
              <w:right w:val="single" w:color="auto" w:sz="4" w:space="0"/>
            </w:tcBorders>
          </w:tcPr>
          <w:p w:rsidRPr="004117B1" w:rsidR="00672EFF" w:rsidP="00417D1D" w:rsidRDefault="00672EFF" w14:paraId="289DD1BF" w14:textId="77777777"/>
        </w:tc>
        <w:tc>
          <w:tcPr>
            <w:tcW w:w="1843" w:type="dxa"/>
            <w:tcBorders>
              <w:top w:val="single" w:color="auto" w:sz="4" w:space="0"/>
              <w:left w:val="single" w:color="auto" w:sz="4" w:space="0"/>
              <w:right w:val="single" w:color="auto" w:sz="4" w:space="0"/>
            </w:tcBorders>
          </w:tcPr>
          <w:p w:rsidRPr="004117B1" w:rsidR="00672EFF" w:rsidP="00417D1D" w:rsidRDefault="00672EFF" w14:paraId="4984584A" w14:textId="77777777"/>
        </w:tc>
        <w:tc>
          <w:tcPr>
            <w:tcW w:w="2126" w:type="dxa"/>
            <w:tcBorders>
              <w:top w:val="single" w:color="auto" w:sz="4" w:space="0"/>
              <w:left w:val="single" w:color="auto" w:sz="4" w:space="0"/>
              <w:right w:val="single" w:color="auto" w:sz="4" w:space="0"/>
            </w:tcBorders>
          </w:tcPr>
          <w:p w:rsidRPr="004117B1" w:rsidR="00672EFF" w:rsidP="00417D1D" w:rsidRDefault="00672EFF" w14:paraId="753BE8CB" w14:textId="77777777"/>
        </w:tc>
        <w:tc>
          <w:tcPr>
            <w:tcW w:w="3259" w:type="dxa"/>
            <w:tcBorders>
              <w:top w:val="single" w:color="auto" w:sz="4" w:space="0"/>
              <w:left w:val="single" w:color="auto" w:sz="4" w:space="0"/>
              <w:right w:val="single" w:color="auto" w:sz="4" w:space="0"/>
            </w:tcBorders>
          </w:tcPr>
          <w:p w:rsidRPr="004117B1" w:rsidR="00672EFF" w:rsidP="00417D1D" w:rsidRDefault="00672EFF" w14:paraId="165EB2C1" w14:textId="77777777"/>
        </w:tc>
      </w:tr>
    </w:tbl>
    <w:p w:rsidRPr="004117B1" w:rsidR="00672EFF" w:rsidP="00417D1D" w:rsidRDefault="00672EFF" w14:paraId="6DF37F49" w14:textId="77777777"/>
    <w:p w:rsidRPr="004117B1" w:rsidR="00672EFF" w:rsidP="009D5CCB" w:rsidRDefault="00672EFF" w14:paraId="572AD775" w14:textId="77777777">
      <w:pPr>
        <w:pStyle w:val="Heading3"/>
        <w:spacing w:after="240"/>
      </w:pPr>
      <w:r w:rsidRPr="004117B1">
        <w:t>Mandat [à remplir par le(s) codemandeur(s)]</w:t>
      </w:r>
    </w:p>
    <w:p w:rsidRPr="004117B1" w:rsidR="00672EFF" w:rsidP="00417D1D" w:rsidRDefault="00672EFF" w14:paraId="73E7B54D" w14:textId="4C17D9AB">
      <w:r w:rsidRPr="004117B1">
        <w:t>Le(s) codemandeur(s) autorise(nt) le demandeur &lt;</w:t>
      </w:r>
      <w:r w:rsidRPr="004117B1">
        <w:rPr>
          <w:highlight w:val="yellow"/>
        </w:rPr>
        <w:t>indiquer le nom de l'organisation</w:t>
      </w:r>
      <w:r w:rsidRPr="004117B1">
        <w:t>&gt; à soumettre en leur nom la présente proposition et de signer la convention de subsides type (annexe E des lignes directrices à l'intention des demandeurs) avec &lt;</w:t>
      </w:r>
      <w:r w:rsidRPr="004117B1">
        <w:rPr>
          <w:highlight w:val="yellow"/>
        </w:rPr>
        <w:t xml:space="preserve">indiquer le nom de </w:t>
      </w:r>
      <w:proofErr w:type="gramStart"/>
      <w:r w:rsidRPr="004117B1">
        <w:t>l' autorité</w:t>
      </w:r>
      <w:proofErr w:type="gramEnd"/>
      <w:r w:rsidRPr="004117B1">
        <w:t xml:space="preserve"> contractante&gt; ainsi qu'à être représenté(s) par le demandeur dans toutes les matières concernant cette convention de subsides.</w:t>
      </w:r>
    </w:p>
    <w:p w:rsidRPr="004117B1" w:rsidR="00672EFF" w:rsidP="00417D1D" w:rsidRDefault="00672EFF" w14:paraId="2FCC1FED" w14:textId="77777777">
      <w:r w:rsidRPr="004117B1">
        <w:t>J’ai lu et approuvé le contenu de la proposition présentée à l'autorité contractante par le demandeur. Je m’engage à satisfaire aux principes de bonne pratique en matière de partenariat.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51"/>
        <w:gridCol w:w="7335"/>
      </w:tblGrid>
      <w:tr w:rsidRPr="004117B1" w:rsidR="00672EFF" w14:paraId="5C7CC0AC" w14:textId="77777777">
        <w:tc>
          <w:tcPr>
            <w:tcW w:w="1951" w:type="dxa"/>
            <w:shd w:val="clear" w:color="auto" w:fill="E6E6E6"/>
          </w:tcPr>
          <w:p w:rsidRPr="004117B1" w:rsidR="00672EFF" w:rsidP="00417D1D" w:rsidRDefault="00672EFF" w14:paraId="03DA92D2" w14:textId="77777777">
            <w:proofErr w:type="gramStart"/>
            <w:r w:rsidRPr="004117B1">
              <w:t>Nom:</w:t>
            </w:r>
            <w:proofErr w:type="gramEnd"/>
          </w:p>
        </w:tc>
        <w:tc>
          <w:tcPr>
            <w:tcW w:w="7335" w:type="dxa"/>
          </w:tcPr>
          <w:p w:rsidRPr="004117B1" w:rsidR="00672EFF" w:rsidP="00417D1D" w:rsidRDefault="00672EFF" w14:paraId="733F3FBA" w14:textId="77777777"/>
        </w:tc>
      </w:tr>
      <w:tr w:rsidRPr="004117B1" w:rsidR="00672EFF" w14:paraId="7FE75DAD" w14:textId="77777777">
        <w:tc>
          <w:tcPr>
            <w:tcW w:w="1951" w:type="dxa"/>
            <w:shd w:val="clear" w:color="auto" w:fill="E6E6E6"/>
          </w:tcPr>
          <w:p w:rsidRPr="004117B1" w:rsidR="00672EFF" w:rsidP="00417D1D" w:rsidRDefault="00672EFF" w14:paraId="38F87B4C" w14:textId="77777777">
            <w:proofErr w:type="gramStart"/>
            <w:r w:rsidRPr="004117B1">
              <w:t>Organisation:</w:t>
            </w:r>
            <w:proofErr w:type="gramEnd"/>
          </w:p>
        </w:tc>
        <w:tc>
          <w:tcPr>
            <w:tcW w:w="7335" w:type="dxa"/>
          </w:tcPr>
          <w:p w:rsidRPr="004117B1" w:rsidR="00672EFF" w:rsidP="00417D1D" w:rsidRDefault="00672EFF" w14:paraId="2F9EF345" w14:textId="77777777"/>
        </w:tc>
      </w:tr>
      <w:tr w:rsidRPr="004117B1" w:rsidR="00672EFF" w14:paraId="5D422C29" w14:textId="77777777">
        <w:tc>
          <w:tcPr>
            <w:tcW w:w="1951" w:type="dxa"/>
            <w:shd w:val="clear" w:color="auto" w:fill="E6E6E6"/>
          </w:tcPr>
          <w:p w:rsidRPr="004117B1" w:rsidR="00672EFF" w:rsidP="00417D1D" w:rsidRDefault="00672EFF" w14:paraId="6A01BE37" w14:textId="77777777">
            <w:proofErr w:type="gramStart"/>
            <w:r w:rsidRPr="004117B1">
              <w:t>Fonction:</w:t>
            </w:r>
            <w:proofErr w:type="gramEnd"/>
          </w:p>
        </w:tc>
        <w:tc>
          <w:tcPr>
            <w:tcW w:w="7335" w:type="dxa"/>
          </w:tcPr>
          <w:p w:rsidRPr="004117B1" w:rsidR="00672EFF" w:rsidP="00417D1D" w:rsidRDefault="00672EFF" w14:paraId="5FEB344C" w14:textId="77777777"/>
        </w:tc>
      </w:tr>
      <w:tr w:rsidRPr="004117B1" w:rsidR="00672EFF" w14:paraId="200387D8" w14:textId="77777777">
        <w:tc>
          <w:tcPr>
            <w:tcW w:w="1951" w:type="dxa"/>
            <w:shd w:val="clear" w:color="auto" w:fill="E6E6E6"/>
          </w:tcPr>
          <w:p w:rsidRPr="004117B1" w:rsidR="00672EFF" w:rsidP="00417D1D" w:rsidRDefault="00672EFF" w14:paraId="4EA517F4" w14:textId="77777777">
            <w:proofErr w:type="gramStart"/>
            <w:r w:rsidRPr="004117B1">
              <w:t>Signature:</w:t>
            </w:r>
            <w:proofErr w:type="gramEnd"/>
          </w:p>
        </w:tc>
        <w:tc>
          <w:tcPr>
            <w:tcW w:w="7335" w:type="dxa"/>
          </w:tcPr>
          <w:p w:rsidRPr="004117B1" w:rsidR="00672EFF" w:rsidP="00417D1D" w:rsidRDefault="00672EFF" w14:paraId="2E94DD88" w14:textId="77777777"/>
        </w:tc>
      </w:tr>
      <w:tr w:rsidRPr="004117B1" w:rsidR="00672EFF" w14:paraId="47CC1290" w14:textId="77777777">
        <w:tc>
          <w:tcPr>
            <w:tcW w:w="1951" w:type="dxa"/>
            <w:shd w:val="clear" w:color="auto" w:fill="E6E6E6"/>
          </w:tcPr>
          <w:p w:rsidRPr="004117B1" w:rsidR="00672EFF" w:rsidP="00417D1D" w:rsidRDefault="00672EFF" w14:paraId="427F305A" w14:textId="77777777">
            <w:r w:rsidRPr="004117B1">
              <w:t xml:space="preserve">Date et </w:t>
            </w:r>
            <w:proofErr w:type="gramStart"/>
            <w:r w:rsidRPr="004117B1">
              <w:t>lieu:</w:t>
            </w:r>
            <w:proofErr w:type="gramEnd"/>
          </w:p>
        </w:tc>
        <w:tc>
          <w:tcPr>
            <w:tcW w:w="7335" w:type="dxa"/>
          </w:tcPr>
          <w:p w:rsidRPr="004117B1" w:rsidR="00672EFF" w:rsidP="00417D1D" w:rsidRDefault="00672EFF" w14:paraId="246EC018" w14:textId="77777777"/>
        </w:tc>
      </w:tr>
    </w:tbl>
    <w:p w:rsidRPr="004117B1" w:rsidR="00672EFF" w:rsidP="00417D1D" w:rsidRDefault="00672EFF" w14:paraId="7AF100D7" w14:textId="77777777"/>
    <w:p w:rsidRPr="00A16D5C" w:rsidR="00672EFF" w:rsidP="00417D1D" w:rsidRDefault="00A16D5C" w14:paraId="0ABA32D7" w14:textId="52F30E21">
      <w:pPr>
        <w:rPr>
          <w:i/>
          <w:iCs/>
        </w:rPr>
      </w:pPr>
      <w:r w:rsidRPr="00A16D5C">
        <w:rPr>
          <w:i/>
          <w:iCs/>
          <w:highlight w:val="yellow"/>
        </w:rPr>
        <w:t>[</w:t>
      </w:r>
      <w:r w:rsidRPr="00A16D5C" w:rsidR="00672EFF">
        <w:rPr>
          <w:i/>
          <w:iCs/>
          <w:highlight w:val="yellow"/>
        </w:rPr>
        <w:t>Répéter autant de fois qu’il y a de codemandeurs</w:t>
      </w:r>
      <w:r w:rsidRPr="00A16D5C">
        <w:rPr>
          <w:i/>
          <w:iCs/>
        </w:rPr>
        <w:t>]</w:t>
      </w:r>
    </w:p>
    <w:p w:rsidRPr="004117B1" w:rsidR="00672EFF" w:rsidP="00417D1D" w:rsidRDefault="00672EFF" w14:paraId="243D29F7" w14:textId="77777777">
      <w:r w:rsidRPr="004117B1">
        <w:br w:type="page"/>
      </w:r>
    </w:p>
    <w:p w:rsidRPr="004117B1" w:rsidR="00672EFF" w:rsidP="00417D1D" w:rsidRDefault="00672EFF" w14:paraId="597FA39F" w14:textId="77777777"/>
    <w:p w:rsidRPr="004117B1" w:rsidR="00672EFF" w:rsidP="00417D1D" w:rsidRDefault="00672EFF" w14:paraId="10B50220" w14:textId="497888EE">
      <w:pPr>
        <w:pStyle w:val="Heading2"/>
      </w:pPr>
      <w:bookmarkStart w:name="_Toc66459587" w:id="33"/>
      <w:r w:rsidRPr="004117B1">
        <w:t>Associ</w:t>
      </w:r>
      <w:r w:rsidR="001E4C66">
        <w:t>é</w:t>
      </w:r>
      <w:r w:rsidRPr="004117B1">
        <w:t>(s) du demandeur participant à l’action</w:t>
      </w:r>
      <w:bookmarkEnd w:id="33"/>
    </w:p>
    <w:p w:rsidRPr="004117B1" w:rsidR="00672EFF" w:rsidP="00417D1D" w:rsidRDefault="00672EFF" w14:paraId="0B1F46AB" w14:textId="77777777">
      <w:r w:rsidRPr="004117B1">
        <w:t xml:space="preserve">Cette section doit être complétée pour </w:t>
      </w:r>
      <w:r w:rsidRPr="004117B1">
        <w:rPr>
          <w:bCs/>
        </w:rPr>
        <w:t>chaque organisation associée</w:t>
      </w:r>
      <w:r w:rsidRPr="004117B1">
        <w:rPr>
          <w:b/>
          <w:bCs/>
        </w:rPr>
        <w:t xml:space="preserve"> </w:t>
      </w:r>
      <w:r w:rsidRPr="004117B1">
        <w:t>au sens du point 2.1.1 des lignes directrices à l’intention des demandeurs. Vous devez reproduire ce tableau autant de fois que nécessaire pour ajouter des associés.</w:t>
      </w:r>
    </w:p>
    <w:p w:rsidRPr="004117B1" w:rsidR="00672EFF" w:rsidP="00417D1D" w:rsidRDefault="00672EFF" w14:paraId="49E6B4B5" w14:textId="77777777">
      <w:pPr>
        <w:rPr>
          <w:highlight w:val="yellow"/>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679"/>
        <w:gridCol w:w="4393"/>
      </w:tblGrid>
      <w:tr w:rsidRPr="004117B1" w:rsidR="00672EFF" w14:paraId="14C3A8B7" w14:textId="77777777">
        <w:trPr>
          <w:jc w:val="center"/>
        </w:trPr>
        <w:tc>
          <w:tcPr>
            <w:tcW w:w="4679" w:type="dxa"/>
            <w:shd w:val="clear" w:color="auto" w:fill="E6E6E6"/>
            <w:vAlign w:val="center"/>
          </w:tcPr>
          <w:p w:rsidRPr="004117B1" w:rsidR="00672EFF" w:rsidP="00417D1D" w:rsidRDefault="00672EFF" w14:paraId="32AF7280" w14:textId="77777777">
            <w:pPr>
              <w:rPr>
                <w:highlight w:val="yellow"/>
              </w:rPr>
            </w:pPr>
          </w:p>
        </w:tc>
        <w:tc>
          <w:tcPr>
            <w:tcW w:w="4393" w:type="dxa"/>
            <w:shd w:val="pct10" w:color="auto" w:fill="FFFFFF"/>
          </w:tcPr>
          <w:p w:rsidRPr="004117B1" w:rsidR="00672EFF" w:rsidP="00417D1D" w:rsidRDefault="00672EFF" w14:paraId="0FC85DD0" w14:textId="77777777">
            <w:pPr>
              <w:rPr>
                <w:highlight w:val="yellow"/>
              </w:rPr>
            </w:pPr>
            <w:r w:rsidRPr="004117B1">
              <w:t>Associé 1</w:t>
            </w:r>
          </w:p>
        </w:tc>
      </w:tr>
      <w:tr w:rsidRPr="00837290" w:rsidR="00672EFF" w14:paraId="2F34259F" w14:textId="77777777">
        <w:trPr>
          <w:jc w:val="center"/>
        </w:trPr>
        <w:tc>
          <w:tcPr>
            <w:tcW w:w="4679" w:type="dxa"/>
            <w:shd w:val="clear" w:color="auto" w:fill="E6E6E6"/>
          </w:tcPr>
          <w:p w:rsidRPr="004117B1" w:rsidR="00672EFF" w:rsidP="00417D1D" w:rsidRDefault="00672EFF" w14:paraId="312C3824" w14:textId="77777777">
            <w:r w:rsidRPr="004117B1">
              <w:t>Dénomination juridique complète (raison sociale)</w:t>
            </w:r>
          </w:p>
        </w:tc>
        <w:tc>
          <w:tcPr>
            <w:tcW w:w="4393" w:type="dxa"/>
          </w:tcPr>
          <w:p w:rsidRPr="004117B1" w:rsidR="00672EFF" w:rsidP="00417D1D" w:rsidRDefault="00672EFF" w14:paraId="087297BF" w14:textId="77777777"/>
        </w:tc>
      </w:tr>
      <w:tr w:rsidRPr="004117B1" w:rsidR="00672EFF" w14:paraId="446352B0" w14:textId="77777777">
        <w:trPr>
          <w:jc w:val="center"/>
        </w:trPr>
        <w:tc>
          <w:tcPr>
            <w:tcW w:w="4679" w:type="dxa"/>
            <w:shd w:val="clear" w:color="auto" w:fill="E6E6E6"/>
          </w:tcPr>
          <w:p w:rsidRPr="004117B1" w:rsidR="00672EFF" w:rsidP="00417D1D" w:rsidRDefault="00672EFF" w14:paraId="7E94172E" w14:textId="77777777">
            <w:r w:rsidRPr="004117B1">
              <w:t>Pays d'enregistrement</w:t>
            </w:r>
          </w:p>
        </w:tc>
        <w:tc>
          <w:tcPr>
            <w:tcW w:w="4393" w:type="dxa"/>
          </w:tcPr>
          <w:p w:rsidRPr="004117B1" w:rsidR="00672EFF" w:rsidP="00417D1D" w:rsidRDefault="00672EFF" w14:paraId="124A386C" w14:textId="77777777"/>
        </w:tc>
      </w:tr>
      <w:tr w:rsidRPr="004117B1" w:rsidR="00672EFF" w14:paraId="3D61D20A" w14:textId="77777777">
        <w:trPr>
          <w:jc w:val="center"/>
        </w:trPr>
        <w:tc>
          <w:tcPr>
            <w:tcW w:w="4679" w:type="dxa"/>
            <w:shd w:val="clear" w:color="auto" w:fill="E6E6E6"/>
          </w:tcPr>
          <w:p w:rsidRPr="004117B1" w:rsidR="00672EFF" w:rsidP="00417D1D" w:rsidRDefault="00672EFF" w14:paraId="31680068" w14:textId="77777777">
            <w:r w:rsidRPr="004117B1">
              <w:t>Statut juridique</w:t>
            </w:r>
            <w:r w:rsidRPr="004117B1">
              <w:rPr>
                <w:rStyle w:val="FootnoteReference"/>
                <w:rFonts w:ascii="Arial" w:hAnsi="Arial"/>
                <w:color w:val="404040"/>
                <w:sz w:val="20"/>
                <w:lang w:val="fr-BE"/>
              </w:rPr>
              <w:footnoteReference w:id="7"/>
            </w:r>
          </w:p>
        </w:tc>
        <w:tc>
          <w:tcPr>
            <w:tcW w:w="4393" w:type="dxa"/>
          </w:tcPr>
          <w:p w:rsidRPr="004117B1" w:rsidR="00672EFF" w:rsidP="00417D1D" w:rsidRDefault="00672EFF" w14:paraId="7DE460C8" w14:textId="77777777"/>
        </w:tc>
      </w:tr>
      <w:tr w:rsidRPr="004117B1" w:rsidR="00672EFF" w14:paraId="5BB5D598" w14:textId="77777777">
        <w:trPr>
          <w:jc w:val="center"/>
        </w:trPr>
        <w:tc>
          <w:tcPr>
            <w:tcW w:w="4679" w:type="dxa"/>
            <w:shd w:val="clear" w:color="auto" w:fill="E6E6E6"/>
          </w:tcPr>
          <w:p w:rsidRPr="004117B1" w:rsidR="00672EFF" w:rsidP="00417D1D" w:rsidRDefault="00672EFF" w14:paraId="6CC3AD5C" w14:textId="77777777">
            <w:r w:rsidRPr="004117B1">
              <w:t>Adresse officielle</w:t>
            </w:r>
          </w:p>
        </w:tc>
        <w:tc>
          <w:tcPr>
            <w:tcW w:w="4393" w:type="dxa"/>
          </w:tcPr>
          <w:p w:rsidRPr="004117B1" w:rsidR="00672EFF" w:rsidP="00417D1D" w:rsidRDefault="00672EFF" w14:paraId="29DE998F" w14:textId="77777777"/>
        </w:tc>
      </w:tr>
      <w:tr w:rsidRPr="004117B1" w:rsidR="00672EFF" w14:paraId="6B184814" w14:textId="77777777">
        <w:trPr>
          <w:jc w:val="center"/>
        </w:trPr>
        <w:tc>
          <w:tcPr>
            <w:tcW w:w="4679" w:type="dxa"/>
            <w:shd w:val="clear" w:color="auto" w:fill="E6E6E6"/>
          </w:tcPr>
          <w:p w:rsidRPr="004117B1" w:rsidR="00672EFF" w:rsidP="00417D1D" w:rsidRDefault="00672EFF" w14:paraId="69D00F78" w14:textId="77777777">
            <w:r w:rsidRPr="004117B1">
              <w:t>Personne de contact</w:t>
            </w:r>
          </w:p>
        </w:tc>
        <w:tc>
          <w:tcPr>
            <w:tcW w:w="4393" w:type="dxa"/>
          </w:tcPr>
          <w:p w:rsidRPr="004117B1" w:rsidR="00672EFF" w:rsidP="00417D1D" w:rsidRDefault="00672EFF" w14:paraId="6DEE53F8" w14:textId="77777777"/>
        </w:tc>
      </w:tr>
      <w:tr w:rsidRPr="00837290" w:rsidR="00672EFF" w14:paraId="69268903" w14:textId="77777777">
        <w:trPr>
          <w:jc w:val="center"/>
        </w:trPr>
        <w:tc>
          <w:tcPr>
            <w:tcW w:w="4679" w:type="dxa"/>
            <w:shd w:val="clear" w:color="auto" w:fill="E6E6E6"/>
          </w:tcPr>
          <w:p w:rsidRPr="004117B1" w:rsidR="00672EFF" w:rsidP="00417D1D" w:rsidRDefault="00672EFF" w14:paraId="1D921231" w14:textId="77777777">
            <w:r w:rsidRPr="004117B1">
              <w:rPr>
                <w:b/>
              </w:rPr>
              <w:t xml:space="preserve">N° de </w:t>
            </w:r>
            <w:proofErr w:type="gramStart"/>
            <w:r w:rsidRPr="004117B1">
              <w:rPr>
                <w:b/>
              </w:rPr>
              <w:t>téléphone:</w:t>
            </w:r>
            <w:proofErr w:type="gramEnd"/>
            <w:r w:rsidRPr="004117B1">
              <w:rPr>
                <w:b/>
              </w:rPr>
              <w:t xml:space="preserve"> </w:t>
            </w:r>
            <w:r w:rsidRPr="004117B1">
              <w:rPr>
                <w:bCs/>
              </w:rPr>
              <w:t>indicatif pays</w:t>
            </w:r>
            <w:r w:rsidRPr="004117B1">
              <w:t xml:space="preserve"> + indicatif ville + numéro</w:t>
            </w:r>
          </w:p>
        </w:tc>
        <w:tc>
          <w:tcPr>
            <w:tcW w:w="4393" w:type="dxa"/>
          </w:tcPr>
          <w:p w:rsidRPr="004117B1" w:rsidR="00672EFF" w:rsidP="00417D1D" w:rsidRDefault="00672EFF" w14:paraId="07D09D13" w14:textId="77777777"/>
        </w:tc>
      </w:tr>
      <w:tr w:rsidRPr="004117B1" w:rsidR="00672EFF" w14:paraId="13653D0B" w14:textId="77777777">
        <w:trPr>
          <w:jc w:val="center"/>
        </w:trPr>
        <w:tc>
          <w:tcPr>
            <w:tcW w:w="4679" w:type="dxa"/>
            <w:shd w:val="clear" w:color="auto" w:fill="E6E6E6"/>
          </w:tcPr>
          <w:p w:rsidRPr="004117B1" w:rsidR="00672EFF" w:rsidP="00417D1D" w:rsidRDefault="00672EFF" w14:paraId="06633141" w14:textId="77777777">
            <w:r w:rsidRPr="004117B1">
              <w:t>Adresse électronique</w:t>
            </w:r>
          </w:p>
        </w:tc>
        <w:tc>
          <w:tcPr>
            <w:tcW w:w="4393" w:type="dxa"/>
          </w:tcPr>
          <w:p w:rsidRPr="004117B1" w:rsidR="00672EFF" w:rsidP="00417D1D" w:rsidRDefault="00672EFF" w14:paraId="26653314" w14:textId="77777777"/>
        </w:tc>
      </w:tr>
      <w:tr w:rsidRPr="004117B1" w:rsidR="00672EFF" w14:paraId="5CFB953B" w14:textId="77777777">
        <w:trPr>
          <w:jc w:val="center"/>
        </w:trPr>
        <w:tc>
          <w:tcPr>
            <w:tcW w:w="4679" w:type="dxa"/>
            <w:shd w:val="clear" w:color="auto" w:fill="E6E6E6"/>
          </w:tcPr>
          <w:p w:rsidRPr="004117B1" w:rsidR="00672EFF" w:rsidP="00417D1D" w:rsidRDefault="00672EFF" w14:paraId="2DE37A02" w14:textId="77777777">
            <w:r w:rsidRPr="004117B1">
              <w:t>Nombre d’employés</w:t>
            </w:r>
          </w:p>
        </w:tc>
        <w:tc>
          <w:tcPr>
            <w:tcW w:w="4393" w:type="dxa"/>
          </w:tcPr>
          <w:p w:rsidRPr="004117B1" w:rsidR="00672EFF" w:rsidP="00417D1D" w:rsidRDefault="00672EFF" w14:paraId="0ACC5C3F" w14:textId="77777777"/>
        </w:tc>
      </w:tr>
      <w:tr w:rsidRPr="00837290" w:rsidR="00672EFF" w14:paraId="5EE71298" w14:textId="77777777">
        <w:trPr>
          <w:jc w:val="center"/>
        </w:trPr>
        <w:tc>
          <w:tcPr>
            <w:tcW w:w="4679" w:type="dxa"/>
            <w:shd w:val="clear" w:color="auto" w:fill="E6E6E6"/>
          </w:tcPr>
          <w:p w:rsidRPr="004117B1" w:rsidR="00672EFF" w:rsidP="00417D1D" w:rsidRDefault="00672EFF" w14:paraId="3A98E90D" w14:textId="77777777">
            <w:r w:rsidRPr="004117B1">
              <w:t>Expérience d’actions similaires, en fonction de son rôle dans la mise en œuvre de l’action proposée</w:t>
            </w:r>
          </w:p>
        </w:tc>
        <w:tc>
          <w:tcPr>
            <w:tcW w:w="4393" w:type="dxa"/>
          </w:tcPr>
          <w:p w:rsidRPr="004117B1" w:rsidR="00672EFF" w:rsidP="00417D1D" w:rsidRDefault="00672EFF" w14:paraId="173171CA" w14:textId="77777777"/>
        </w:tc>
      </w:tr>
      <w:tr w:rsidRPr="00837290" w:rsidR="00672EFF" w14:paraId="02457B5F" w14:textId="77777777">
        <w:trPr>
          <w:jc w:val="center"/>
        </w:trPr>
        <w:tc>
          <w:tcPr>
            <w:tcW w:w="4679" w:type="dxa"/>
            <w:shd w:val="clear" w:color="auto" w:fill="E6E6E6"/>
          </w:tcPr>
          <w:p w:rsidRPr="004117B1" w:rsidR="00672EFF" w:rsidP="00417D1D" w:rsidRDefault="00672EFF" w14:paraId="61C1449B" w14:textId="77777777">
            <w:r w:rsidRPr="004117B1">
              <w:t>Historique de la coopération avec le demandeur</w:t>
            </w:r>
          </w:p>
        </w:tc>
        <w:tc>
          <w:tcPr>
            <w:tcW w:w="4393" w:type="dxa"/>
          </w:tcPr>
          <w:p w:rsidRPr="004117B1" w:rsidR="00672EFF" w:rsidP="00417D1D" w:rsidRDefault="00672EFF" w14:paraId="4E71E405" w14:textId="77777777"/>
        </w:tc>
      </w:tr>
      <w:tr w:rsidRPr="00837290" w:rsidR="00672EFF" w14:paraId="3C390BFE" w14:textId="77777777">
        <w:trPr>
          <w:jc w:val="center"/>
        </w:trPr>
        <w:tc>
          <w:tcPr>
            <w:tcW w:w="4679" w:type="dxa"/>
            <w:shd w:val="clear" w:color="auto" w:fill="E6E6E6"/>
          </w:tcPr>
          <w:p w:rsidRPr="004117B1" w:rsidR="00672EFF" w:rsidP="00417D1D" w:rsidRDefault="00672EFF" w14:paraId="3E9AA009" w14:textId="77777777">
            <w:r w:rsidRPr="004117B1">
              <w:t>Rôle et participation dans la préparation de l’action proposée</w:t>
            </w:r>
          </w:p>
        </w:tc>
        <w:tc>
          <w:tcPr>
            <w:tcW w:w="4393" w:type="dxa"/>
          </w:tcPr>
          <w:p w:rsidRPr="004117B1" w:rsidR="00672EFF" w:rsidP="00417D1D" w:rsidRDefault="00672EFF" w14:paraId="4CFA5FC6" w14:textId="77777777"/>
        </w:tc>
      </w:tr>
      <w:tr w:rsidRPr="00837290" w:rsidR="00672EFF" w14:paraId="1654C82B" w14:textId="77777777">
        <w:trPr>
          <w:jc w:val="center"/>
        </w:trPr>
        <w:tc>
          <w:tcPr>
            <w:tcW w:w="4679" w:type="dxa"/>
            <w:shd w:val="clear" w:color="auto" w:fill="E6E6E6"/>
          </w:tcPr>
          <w:p w:rsidRPr="004117B1" w:rsidR="00672EFF" w:rsidP="00417D1D" w:rsidRDefault="00672EFF" w14:paraId="738DD9AD" w14:textId="77777777">
            <w:r w:rsidRPr="004117B1">
              <w:t>Rôle et participation dans la mise en œuvre de l’action proposée</w:t>
            </w:r>
          </w:p>
        </w:tc>
        <w:tc>
          <w:tcPr>
            <w:tcW w:w="4393" w:type="dxa"/>
          </w:tcPr>
          <w:p w:rsidRPr="004117B1" w:rsidR="00672EFF" w:rsidP="00417D1D" w:rsidRDefault="00672EFF" w14:paraId="23E4A9DA" w14:textId="77777777"/>
        </w:tc>
      </w:tr>
    </w:tbl>
    <w:p w:rsidRPr="004117B1" w:rsidR="00672EFF" w:rsidP="00417D1D" w:rsidRDefault="00672EFF" w14:paraId="4D8FE765" w14:textId="77777777"/>
    <w:p w:rsidRPr="004117B1" w:rsidR="00672EFF" w:rsidP="00417D1D" w:rsidRDefault="00672EFF" w14:paraId="24ACFC5D" w14:textId="77777777"/>
    <w:p w:rsidRPr="004117B1" w:rsidR="00672EFF" w:rsidP="00417D1D" w:rsidRDefault="00672EFF" w14:paraId="1B5A3A21" w14:textId="77777777"/>
    <w:p w:rsidRPr="004117B1" w:rsidR="00D108E6" w:rsidP="00417D1D" w:rsidRDefault="00D108E6" w14:paraId="77C1DB02" w14:textId="77777777">
      <w:pPr>
        <w:pStyle w:val="Heading2"/>
      </w:pPr>
      <w:r w:rsidRPr="004117B1">
        <w:t>Déclarations du demandeur pour la proposition  </w:t>
      </w:r>
    </w:p>
    <w:p w:rsidR="00180806" w:rsidP="00A16D5C" w:rsidRDefault="006A652C" w14:paraId="067A2769" w14:textId="77777777">
      <w:r>
        <w:t>En signant la proposition, le demandeur, représenté par le soussigné, signataire autorisé du demandeur et, le cas échéant, représentant le(s) codemandeur(s), déclare par la présente que :</w:t>
      </w:r>
    </w:p>
    <w:p w:rsidR="00180806" w:rsidP="00A16D5C" w:rsidRDefault="006A652C" w14:paraId="17469202" w14:textId="77777777">
      <w:pPr>
        <w:pStyle w:val="ListParagraph"/>
        <w:numPr>
          <w:ilvl w:val="0"/>
          <w:numId w:val="39"/>
        </w:numPr>
        <w:ind w:left="851"/>
      </w:pPr>
      <w:proofErr w:type="gramStart"/>
      <w:r>
        <w:t>le</w:t>
      </w:r>
      <w:proofErr w:type="gramEnd"/>
      <w:r>
        <w:t xml:space="preserve"> demandeur et, le cas échéant, chaque codemandeur disposent des sources de financement, compétences, qualifications professionnelles et capacités nécessaires pour réaliser l’action proposée ;</w:t>
      </w:r>
    </w:p>
    <w:p w:rsidR="00180806" w:rsidP="00A16D5C" w:rsidRDefault="006A652C" w14:paraId="095C064F" w14:textId="3289C6D0">
      <w:pPr>
        <w:pStyle w:val="ListParagraph"/>
        <w:numPr>
          <w:ilvl w:val="0"/>
          <w:numId w:val="39"/>
        </w:numPr>
        <w:ind w:left="851"/>
      </w:pPr>
      <w:proofErr w:type="gramStart"/>
      <w:r>
        <w:t>le</w:t>
      </w:r>
      <w:proofErr w:type="gramEnd"/>
      <w:r>
        <w:t xml:space="preserve"> demandeur</w:t>
      </w:r>
      <w:r w:rsidRPr="00F612A6" w:rsidR="00F612A6">
        <w:rPr>
          <w:color w:val="000000"/>
          <w:shd w:val="clear" w:color="auto" w:fill="FFFFFF"/>
        </w:rPr>
        <w:t xml:space="preserve"> </w:t>
      </w:r>
      <w:r w:rsidRPr="00F612A6" w:rsidR="00F612A6">
        <w:t>et, le cas échéant, chaque codemandeur, </w:t>
      </w:r>
      <w:r>
        <w:t>s’engage</w:t>
      </w:r>
      <w:r w:rsidR="00F612A6">
        <w:t>nt</w:t>
      </w:r>
      <w:r>
        <w:t xml:space="preserve"> à respecter les principes de bonne pratique en matière de partenariat ;</w:t>
      </w:r>
    </w:p>
    <w:p w:rsidR="00180806" w:rsidP="00A16D5C" w:rsidRDefault="006A652C" w14:paraId="2A6AC54A" w14:textId="6049D1D0">
      <w:pPr>
        <w:pStyle w:val="ListParagraph"/>
        <w:numPr>
          <w:ilvl w:val="0"/>
          <w:numId w:val="39"/>
        </w:numPr>
        <w:ind w:left="851"/>
      </w:pPr>
      <w:proofErr w:type="gramStart"/>
      <w:r>
        <w:t>le</w:t>
      </w:r>
      <w:proofErr w:type="gramEnd"/>
      <w:r>
        <w:t xml:space="preserve"> demandeur </w:t>
      </w:r>
      <w:r w:rsidRPr="00F612A6" w:rsidR="00F612A6">
        <w:t xml:space="preserve">et, le cas échéant, chaque </w:t>
      </w:r>
      <w:proofErr w:type="gramStart"/>
      <w:r w:rsidRPr="00F612A6" w:rsidR="00F612A6">
        <w:t xml:space="preserve">codemandeur,  </w:t>
      </w:r>
      <w:r w:rsidR="00F612A6">
        <w:t>son</w:t>
      </w:r>
      <w:r>
        <w:t>t</w:t>
      </w:r>
      <w:proofErr w:type="gramEnd"/>
      <w:r>
        <w:t xml:space="preserve"> directement responsable</w:t>
      </w:r>
      <w:r w:rsidR="00F612A6">
        <w:t>s</w:t>
      </w:r>
      <w:r>
        <w:t xml:space="preserve"> de la préparation, de la gestion et de la mise en œuvre de l’action, le cas échéant avec le(s) codemandeur(s), et n’agit pas en qualité d’intermédiaire ;</w:t>
      </w:r>
    </w:p>
    <w:p w:rsidRPr="00A97836" w:rsidR="00180806" w:rsidP="00A16D5C" w:rsidRDefault="006A652C" w14:paraId="5D1F7163" w14:textId="77777777">
      <w:pPr>
        <w:pStyle w:val="ListParagraph"/>
        <w:numPr>
          <w:ilvl w:val="0"/>
          <w:numId w:val="39"/>
        </w:numPr>
        <w:ind w:left="851"/>
      </w:pPr>
      <w:proofErr w:type="gramStart"/>
      <w:r w:rsidRPr="00A97836">
        <w:t>s’il</w:t>
      </w:r>
      <w:proofErr w:type="gramEnd"/>
      <w:r w:rsidRPr="00A97836">
        <w:t xml:space="preserve"> est recommandé pour bénéficier d’un subside, le demandeur et, le cas échéant, le(s) codemandeur(s) acceptent les conditions contractuelles fixées dans la convention de subsides standard annexée aux lignes directrices à l’intention des demandeurs ;</w:t>
      </w:r>
    </w:p>
    <w:p w:rsidR="00180806" w:rsidP="00A16D5C" w:rsidRDefault="006A652C" w14:paraId="1A4DC413" w14:textId="65F02715">
      <w:pPr>
        <w:pStyle w:val="ListParagraph"/>
        <w:numPr>
          <w:ilvl w:val="0"/>
          <w:numId w:val="39"/>
        </w:numPr>
        <w:ind w:left="851"/>
      </w:pPr>
      <w:proofErr w:type="gramStart"/>
      <w:r>
        <w:t>le</w:t>
      </w:r>
      <w:proofErr w:type="gramEnd"/>
      <w:r>
        <w:t xml:space="preserve"> demandeur et, le cas échéant, chaque codemandeur sont éligibles conformément aux critères définis dans les lignes directrices à l’intention des </w:t>
      </w:r>
      <w:proofErr w:type="gramStart"/>
      <w:r>
        <w:t>demandeurs;</w:t>
      </w:r>
      <w:proofErr w:type="gramEnd"/>
    </w:p>
    <w:p w:rsidR="00F670F7" w:rsidP="00A16D5C" w:rsidRDefault="00F670F7" w14:paraId="3F195B25" w14:textId="77777777">
      <w:pPr>
        <w:pStyle w:val="ListParagraph"/>
        <w:numPr>
          <w:ilvl w:val="0"/>
          <w:numId w:val="39"/>
        </w:numPr>
        <w:ind w:left="851"/>
      </w:pPr>
      <w:r>
        <w:t>Le demandeur et, le cas échéant, chaque codemandeur déclarent être en mesure de fournir, sur demande et dans un délai de 15 jours de calendrier, les documents justificatifs relatifs aux motifs d’exclusion, sauf lorsqu’</w:t>
      </w:r>
      <w:proofErr w:type="spellStart"/>
      <w:r>
        <w:t>Enabel</w:t>
      </w:r>
      <w:proofErr w:type="spellEnd"/>
      <w:r>
        <w:t xml:space="preserve"> peut obtenir directement ces documents via une base de données nationale gratuite dans un État membre de l’Union européenne ou lorsqu’</w:t>
      </w:r>
      <w:proofErr w:type="spellStart"/>
      <w:r>
        <w:t>Enabel</w:t>
      </w:r>
      <w:proofErr w:type="spellEnd"/>
      <w:r>
        <w:t xml:space="preserve"> est déjà en possession des documents concernés </w:t>
      </w:r>
    </w:p>
    <w:p w:rsidR="00A16D5C" w:rsidP="00A16D5C" w:rsidRDefault="00A16D5C" w14:paraId="5A59D4D8" w14:textId="06BDB2C0">
      <w:r w:rsidRPr="00A16D5C">
        <w:t>Déclaration d’absence de double financement   </w:t>
      </w:r>
    </w:p>
    <w:p w:rsidR="00180806" w:rsidP="00A16D5C" w:rsidRDefault="00F612A6" w14:paraId="0DA20004" w14:textId="11B6D00D">
      <w:pPr>
        <w:pStyle w:val="ListParagraph"/>
        <w:numPr>
          <w:ilvl w:val="0"/>
          <w:numId w:val="39"/>
        </w:numPr>
        <w:ind w:left="851"/>
      </w:pPr>
      <w:r>
        <w:t>Le demandeur et, le cas échéant, chaque codemandeur s’engagent à ce que aucune dépense imputée à l’action ne fera l’objet d’un double financement, c’est-à-dire qu’aucune dépense ne sera financée par plusieurs sources de financement publiques ou privées de manière à atteindre un niveau de couverture de plus de 100 % ;</w:t>
      </w:r>
    </w:p>
    <w:p w:rsidR="00F670F7" w:rsidP="00F670F7" w:rsidRDefault="00A16D5C" w14:paraId="1347275D" w14:textId="1C064044">
      <w:r w:rsidRPr="00A16D5C">
        <w:t xml:space="preserve">Le demandeur déclare sur l’honneur que les informations fournies sont </w:t>
      </w:r>
      <w:r>
        <w:t>complètes</w:t>
      </w:r>
      <w:r w:rsidRPr="00A16D5C">
        <w:t xml:space="preserve"> et </w:t>
      </w:r>
      <w:r>
        <w:t>exactes</w:t>
      </w:r>
      <w:r w:rsidRPr="00A16D5C">
        <w:t xml:space="preserve"> et qu’elles ont été établies en parfaite connaissance des conséquences de toute fausse déclaration.</w:t>
      </w:r>
    </w:p>
    <w:p w:rsidR="00180806" w:rsidP="00A16D5C" w:rsidRDefault="006A652C" w14:paraId="5EBE61A4" w14:textId="717951AE">
      <w:pPr>
        <w:pStyle w:val="ListParagraph"/>
        <w:keepNext/>
      </w:pPr>
      <w:r>
        <w:t>Signé au nom et pour le compte du demandeur</w:t>
      </w:r>
    </w:p>
    <w:tbl>
      <w:tblPr>
        <w:tblW w:w="763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30"/>
        <w:gridCol w:w="5805"/>
      </w:tblGrid>
      <w:tr w:rsidRPr="004117B1" w:rsidR="00D108E6" w:rsidTr="32F3E1BF" w14:paraId="60F80EFF" w14:textId="77777777">
        <w:trPr>
          <w:trHeight w:val="300"/>
        </w:trPr>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6E6E6"/>
            <w:hideMark/>
          </w:tcPr>
          <w:p w:rsidRPr="004117B1" w:rsidR="00D108E6" w:rsidP="32F3E1BF" w:rsidRDefault="00D108E6" w14:paraId="020AE5F2" w14:textId="32371D46">
            <w:pPr>
              <w:pStyle w:val="ListBullet"/>
              <w:numPr>
                <w:ilvl w:val="0"/>
                <w:numId w:val="0"/>
              </w:numPr>
            </w:pPr>
            <w:r>
              <w:t>  </w:t>
            </w:r>
            <w:r w:rsidRPr="32F3E1BF">
              <w:rPr>
                <w:b/>
                <w:bCs/>
              </w:rPr>
              <w:t>Nom</w:t>
            </w:r>
            <w:r>
              <w:t>  </w:t>
            </w:r>
          </w:p>
          <w:p w:rsidRPr="004117B1" w:rsidR="00D108E6" w:rsidP="32F3E1BF" w:rsidRDefault="00D108E6" w14:paraId="7724211E" w14:textId="77777777">
            <w:pPr>
              <w:pStyle w:val="ListBullet"/>
              <w:numPr>
                <w:ilvl w:val="0"/>
                <w:numId w:val="0"/>
              </w:numPr>
            </w:pPr>
            <w:r w:rsidRPr="32F3E1BF">
              <w:rPr>
                <w:i/>
                <w:iCs/>
              </w:rPr>
              <w:t> </w:t>
            </w:r>
            <w:r>
              <w:t> </w:t>
            </w:r>
          </w:p>
        </w:tc>
        <w:tc>
          <w:tcPr>
            <w:tcW w:w="580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4117B1" w:rsidR="00D108E6" w:rsidP="32F3E1BF" w:rsidRDefault="00D108E6" w14:paraId="4017828C" w14:textId="77777777">
            <w:pPr>
              <w:pStyle w:val="ListBullet"/>
              <w:numPr>
                <w:ilvl w:val="0"/>
                <w:numId w:val="0"/>
              </w:numPr>
            </w:pPr>
            <w:r w:rsidRPr="32F3E1BF">
              <w:rPr>
                <w:i/>
                <w:iCs/>
              </w:rPr>
              <w:t> </w:t>
            </w:r>
            <w:r>
              <w:t> </w:t>
            </w:r>
          </w:p>
        </w:tc>
      </w:tr>
      <w:tr w:rsidRPr="004117B1" w:rsidR="00D108E6" w:rsidTr="32F3E1BF" w14:paraId="60101058" w14:textId="77777777">
        <w:trPr>
          <w:trHeight w:val="300"/>
        </w:trPr>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6E6E6"/>
            <w:hideMark/>
          </w:tcPr>
          <w:p w:rsidRPr="004117B1" w:rsidR="00D108E6" w:rsidP="32F3E1BF" w:rsidRDefault="00D108E6" w14:paraId="4B18E5FB" w14:textId="55EE478B">
            <w:pPr>
              <w:pStyle w:val="ListBullet"/>
              <w:numPr>
                <w:ilvl w:val="0"/>
                <w:numId w:val="0"/>
              </w:numPr>
            </w:pPr>
            <w:r>
              <w:t>Signature  </w:t>
            </w:r>
            <w:r>
              <w:tab/>
            </w:r>
          </w:p>
          <w:p w:rsidRPr="004117B1" w:rsidR="00D108E6" w:rsidP="32F3E1BF" w:rsidRDefault="00D108E6" w14:paraId="153B9DE9" w14:textId="77777777">
            <w:pPr>
              <w:pStyle w:val="ListBullet"/>
              <w:numPr>
                <w:ilvl w:val="0"/>
                <w:numId w:val="0"/>
              </w:numPr>
            </w:pPr>
            <w:r w:rsidRPr="32F3E1BF">
              <w:rPr>
                <w:i/>
                <w:iCs/>
              </w:rPr>
              <w:t> </w:t>
            </w:r>
            <w:r>
              <w:t> </w:t>
            </w:r>
          </w:p>
        </w:tc>
        <w:tc>
          <w:tcPr>
            <w:tcW w:w="580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4117B1" w:rsidR="00D108E6" w:rsidP="32F3E1BF" w:rsidRDefault="00D108E6" w14:paraId="2B25B150" w14:textId="77777777">
            <w:pPr>
              <w:pStyle w:val="ListBullet"/>
              <w:numPr>
                <w:ilvl w:val="0"/>
                <w:numId w:val="0"/>
              </w:numPr>
            </w:pPr>
            <w:r w:rsidRPr="32F3E1BF">
              <w:rPr>
                <w:i/>
                <w:iCs/>
              </w:rPr>
              <w:t> </w:t>
            </w:r>
            <w:r>
              <w:t> </w:t>
            </w:r>
          </w:p>
        </w:tc>
      </w:tr>
      <w:tr w:rsidRPr="004117B1" w:rsidR="00D108E6" w:rsidTr="32F3E1BF" w14:paraId="6257FBFA" w14:textId="77777777">
        <w:trPr>
          <w:trHeight w:val="300"/>
        </w:trPr>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6E6E6"/>
            <w:hideMark/>
          </w:tcPr>
          <w:p w:rsidRPr="004117B1" w:rsidR="00D108E6" w:rsidP="32F3E1BF" w:rsidRDefault="00D108E6" w14:paraId="634FE858" w14:textId="77777777">
            <w:pPr>
              <w:pStyle w:val="ListBullet"/>
              <w:numPr>
                <w:ilvl w:val="0"/>
                <w:numId w:val="0"/>
              </w:numPr>
            </w:pPr>
            <w:r>
              <w:t>Fonction  </w:t>
            </w:r>
          </w:p>
          <w:p w:rsidRPr="004117B1" w:rsidR="00D108E6" w:rsidP="32F3E1BF" w:rsidRDefault="00D108E6" w14:paraId="0B9152C9" w14:textId="77777777">
            <w:pPr>
              <w:pStyle w:val="ListBullet"/>
              <w:numPr>
                <w:ilvl w:val="0"/>
                <w:numId w:val="0"/>
              </w:numPr>
            </w:pPr>
            <w:r w:rsidRPr="32F3E1BF">
              <w:rPr>
                <w:i/>
                <w:iCs/>
              </w:rPr>
              <w:t> </w:t>
            </w:r>
            <w:r>
              <w:t> </w:t>
            </w:r>
          </w:p>
        </w:tc>
        <w:tc>
          <w:tcPr>
            <w:tcW w:w="580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4117B1" w:rsidR="00D108E6" w:rsidP="32F3E1BF" w:rsidRDefault="00D108E6" w14:paraId="6121A230" w14:textId="77777777">
            <w:pPr>
              <w:pStyle w:val="ListBullet"/>
              <w:numPr>
                <w:ilvl w:val="0"/>
                <w:numId w:val="0"/>
              </w:numPr>
            </w:pPr>
            <w:r w:rsidRPr="32F3E1BF">
              <w:rPr>
                <w:i/>
                <w:iCs/>
              </w:rPr>
              <w:t> </w:t>
            </w:r>
            <w:r>
              <w:t> </w:t>
            </w:r>
          </w:p>
        </w:tc>
      </w:tr>
      <w:tr w:rsidRPr="004117B1" w:rsidR="00D108E6" w:rsidTr="32F3E1BF" w14:paraId="1414F779" w14:textId="77777777">
        <w:trPr>
          <w:trHeight w:val="300"/>
        </w:trPr>
        <w:tc>
          <w:tcPr>
            <w:tcW w:w="18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E6E6E6"/>
            <w:hideMark/>
          </w:tcPr>
          <w:p w:rsidRPr="004117B1" w:rsidR="00D108E6" w:rsidP="32F3E1BF" w:rsidRDefault="00D108E6" w14:paraId="646A9F47" w14:textId="77777777">
            <w:pPr>
              <w:pStyle w:val="ListBullet"/>
              <w:numPr>
                <w:ilvl w:val="0"/>
                <w:numId w:val="0"/>
              </w:numPr>
            </w:pPr>
            <w:r>
              <w:t>Date  </w:t>
            </w:r>
          </w:p>
          <w:p w:rsidRPr="004117B1" w:rsidR="00D108E6" w:rsidP="32F3E1BF" w:rsidRDefault="00D108E6" w14:paraId="696D517D" w14:textId="77777777">
            <w:pPr>
              <w:pStyle w:val="ListBullet"/>
              <w:numPr>
                <w:ilvl w:val="0"/>
                <w:numId w:val="0"/>
              </w:numPr>
            </w:pPr>
            <w:r w:rsidRPr="32F3E1BF">
              <w:rPr>
                <w:i/>
                <w:iCs/>
              </w:rPr>
              <w:t> </w:t>
            </w:r>
            <w:r>
              <w:t> </w:t>
            </w:r>
          </w:p>
        </w:tc>
        <w:tc>
          <w:tcPr>
            <w:tcW w:w="5805" w:type="dxa"/>
            <w:tcBorders>
              <w:top w:val="single" w:color="000000" w:themeColor="text1" w:sz="6" w:space="0"/>
              <w:left w:val="single" w:color="000000" w:themeColor="text1" w:sz="6" w:space="0"/>
              <w:bottom w:val="single" w:color="000000" w:themeColor="text1" w:sz="6" w:space="0"/>
              <w:right w:val="single" w:color="000000" w:themeColor="text1" w:sz="6" w:space="0"/>
            </w:tcBorders>
            <w:hideMark/>
          </w:tcPr>
          <w:p w:rsidRPr="004117B1" w:rsidR="00D108E6" w:rsidP="32F3E1BF" w:rsidRDefault="00D108E6" w14:paraId="21DC1B6D" w14:textId="77777777">
            <w:pPr>
              <w:pStyle w:val="ListBullet"/>
              <w:numPr>
                <w:ilvl w:val="0"/>
                <w:numId w:val="0"/>
              </w:numPr>
            </w:pPr>
            <w:r w:rsidRPr="32F3E1BF">
              <w:rPr>
                <w:i/>
                <w:iCs/>
              </w:rPr>
              <w:t> </w:t>
            </w:r>
            <w:r>
              <w:t> </w:t>
            </w:r>
          </w:p>
        </w:tc>
      </w:tr>
    </w:tbl>
    <w:p w:rsidRPr="003146FD" w:rsidR="003146FD" w:rsidP="003146FD" w:rsidRDefault="003146FD" w14:paraId="7BBE8D87"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b/>
          <w:bCs/>
          <w:color w:val="404040"/>
          <w:sz w:val="20"/>
          <w:szCs w:val="20"/>
          <w:lang w:val="fr-BE"/>
        </w:rPr>
        <w:t>Annexe i</w:t>
      </w:r>
      <w:r w:rsidRPr="003146FD">
        <w:rPr>
          <w:rFonts w:ascii="Georgia" w:hAnsi="Georgia" w:eastAsia="Times New Roman" w:cs="Segoe UI"/>
          <w:color w:val="404040"/>
          <w:sz w:val="20"/>
          <w:szCs w:val="20"/>
        </w:rPr>
        <w:t> </w:t>
      </w:r>
    </w:p>
    <w:p w:rsidRPr="003146FD" w:rsidR="003146FD" w:rsidP="003146FD" w:rsidRDefault="003146FD" w14:paraId="5848754B"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color w:val="404040"/>
          <w:sz w:val="20"/>
          <w:szCs w:val="20"/>
          <w:bdr w:val="none" w:color="auto" w:sz="0" w:space="0" w:frame="1"/>
          <w:shd w:val="clear" w:color="auto" w:fill="C6C6C6"/>
        </w:rPr>
        <w:t> </w:t>
      </w:r>
    </w:p>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3540"/>
        <w:gridCol w:w="4110"/>
      </w:tblGrid>
      <w:tr w:rsidRPr="003146FD" w:rsidR="003146FD" w14:paraId="76A2B341" w14:textId="77777777">
        <w:trPr>
          <w:trHeight w:val="300"/>
        </w:trPr>
        <w:tc>
          <w:tcPr>
            <w:tcW w:w="1410" w:type="dxa"/>
            <w:tcBorders>
              <w:top w:val="single" w:color="auto" w:sz="4" w:space="0"/>
              <w:left w:val="single" w:color="auto" w:sz="4" w:space="0"/>
              <w:bottom w:val="single" w:color="auto" w:sz="4" w:space="0"/>
              <w:right w:val="single" w:color="auto" w:sz="4" w:space="0"/>
            </w:tcBorders>
            <w:hideMark/>
          </w:tcPr>
          <w:p w:rsidRPr="003146FD" w:rsidR="003146FD" w:rsidP="003146FD" w:rsidRDefault="003146FD" w14:paraId="6EC8A4D2" w14:textId="77777777">
            <w:pPr>
              <w:spacing w:before="0" w:after="0" w:line="240" w:lineRule="auto"/>
              <w:jc w:val="both"/>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Catégorie</w:t>
            </w:r>
            <w:r w:rsidRPr="003146FD">
              <w:rPr>
                <w:rFonts w:ascii="Georgia" w:hAnsi="Georgia" w:eastAsia="Times New Roman" w:cs="Times New Roman"/>
                <w:color w:val="404040"/>
                <w:sz w:val="20"/>
                <w:szCs w:val="20"/>
              </w:rPr>
              <w:t> </w:t>
            </w:r>
          </w:p>
        </w:tc>
        <w:tc>
          <w:tcPr>
            <w:tcW w:w="3540" w:type="dxa"/>
            <w:tcBorders>
              <w:top w:val="single" w:color="auto" w:sz="4" w:space="0"/>
              <w:left w:val="single" w:color="auto" w:sz="4" w:space="0"/>
              <w:bottom w:val="single" w:color="auto" w:sz="4" w:space="0"/>
              <w:right w:val="single" w:color="auto" w:sz="4" w:space="0"/>
            </w:tcBorders>
            <w:vAlign w:val="center"/>
            <w:hideMark/>
          </w:tcPr>
          <w:p w:rsidRPr="003146FD" w:rsidR="003146FD" w:rsidP="003146FD" w:rsidRDefault="003146FD" w14:paraId="2267FFA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Secteur Public</w:t>
            </w:r>
            <w:r w:rsidRPr="003146FD">
              <w:rPr>
                <w:rFonts w:ascii="Georgia" w:hAnsi="Georgia" w:eastAsia="Times New Roman" w:cs="Times New Roman"/>
                <w:color w:val="404040"/>
                <w:sz w:val="20"/>
                <w:szCs w:val="20"/>
              </w:rPr>
              <w:t> </w:t>
            </w:r>
          </w:p>
          <w:p w:rsidRPr="003146FD" w:rsidR="003146FD" w:rsidP="003146FD" w:rsidRDefault="003146FD" w14:paraId="0AC8859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p w:rsidRPr="003146FD" w:rsidR="003146FD" w:rsidP="003146FD" w:rsidRDefault="003146FD" w14:paraId="49B8A680"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Administration</w:t>
            </w:r>
            <w:proofErr w:type="gramEnd"/>
            <w:r w:rsidRPr="003146FD">
              <w:rPr>
                <w:rFonts w:ascii="Georgia" w:hAnsi="Georgia" w:eastAsia="Times New Roman" w:cs="Times New Roman"/>
                <w:color w:val="404040"/>
                <w:sz w:val="20"/>
                <w:szCs w:val="20"/>
              </w:rPr>
              <w:t> publique  </w:t>
            </w:r>
          </w:p>
          <w:p w:rsidRPr="003146FD" w:rsidR="003146FD" w:rsidP="003146FD" w:rsidRDefault="003146FD" w14:paraId="4BD85763"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Représentants</w:t>
            </w:r>
            <w:proofErr w:type="gramEnd"/>
            <w:r w:rsidRPr="003146FD">
              <w:rPr>
                <w:rFonts w:ascii="Georgia" w:hAnsi="Georgia" w:eastAsia="Times New Roman" w:cs="Times New Roman"/>
                <w:color w:val="404040"/>
                <w:sz w:val="20"/>
                <w:szCs w:val="20"/>
              </w:rPr>
              <w:t> décentralisés d'Etat  </w:t>
            </w:r>
          </w:p>
          <w:p w:rsidRPr="003146FD" w:rsidR="003146FD" w:rsidP="003146FD" w:rsidRDefault="003146FD" w14:paraId="459D5777"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Organisation</w:t>
            </w:r>
            <w:proofErr w:type="gramEnd"/>
            <w:r w:rsidRPr="003146FD">
              <w:rPr>
                <w:rFonts w:ascii="Georgia" w:hAnsi="Georgia" w:eastAsia="Times New Roman" w:cs="Times New Roman"/>
                <w:color w:val="404040"/>
                <w:sz w:val="20"/>
                <w:szCs w:val="20"/>
              </w:rPr>
              <w:t> internationale </w:t>
            </w:r>
          </w:p>
          <w:p w:rsidRPr="003146FD" w:rsidR="003146FD" w:rsidP="003146FD" w:rsidRDefault="003146FD" w14:paraId="40315CA7"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color w:val="404040"/>
                <w:sz w:val="20"/>
                <w:szCs w:val="20"/>
              </w:rPr>
              <w:t>□  Institution</w:t>
            </w:r>
            <w:proofErr w:type="gramEnd"/>
            <w:r w:rsidRPr="003146FD">
              <w:rPr>
                <w:rFonts w:ascii="Georgia" w:hAnsi="Georgia" w:eastAsia="Times New Roman" w:cs="Times New Roman"/>
                <w:color w:val="404040"/>
                <w:sz w:val="20"/>
                <w:szCs w:val="20"/>
              </w:rPr>
              <w:t> juridique </w:t>
            </w:r>
          </w:p>
          <w:p w:rsidRPr="003146FD" w:rsidR="003146FD" w:rsidP="003146FD" w:rsidRDefault="003146FD" w14:paraId="40BC4623"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color w:val="404040"/>
                <w:sz w:val="20"/>
                <w:szCs w:val="20"/>
              </w:rPr>
              <w:t>□  Autorité</w:t>
            </w:r>
            <w:proofErr w:type="gramEnd"/>
            <w:r w:rsidRPr="003146FD">
              <w:rPr>
                <w:rFonts w:ascii="Georgia" w:hAnsi="Georgia" w:eastAsia="Times New Roman" w:cs="Times New Roman"/>
                <w:color w:val="404040"/>
                <w:sz w:val="20"/>
                <w:szCs w:val="20"/>
              </w:rPr>
              <w:t> locale </w:t>
            </w:r>
          </w:p>
          <w:p w:rsidRPr="003146FD" w:rsidR="003146FD" w:rsidP="003146FD" w:rsidRDefault="003146FD" w14:paraId="11DB93E5"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color w:val="404040"/>
                <w:sz w:val="20"/>
                <w:szCs w:val="20"/>
              </w:rPr>
              <w:t>□  Agence</w:t>
            </w:r>
            <w:proofErr w:type="gramEnd"/>
            <w:r w:rsidRPr="003146FD">
              <w:rPr>
                <w:rFonts w:ascii="Georgia" w:hAnsi="Georgia" w:eastAsia="Times New Roman" w:cs="Times New Roman"/>
                <w:color w:val="404040"/>
                <w:sz w:val="20"/>
                <w:szCs w:val="20"/>
              </w:rPr>
              <w:t> d'exécution </w:t>
            </w:r>
          </w:p>
          <w:p w:rsidRPr="003146FD" w:rsidR="003146FD" w:rsidP="003146FD" w:rsidRDefault="003146FD" w14:paraId="2FC5703D"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color w:val="404040"/>
                <w:sz w:val="20"/>
                <w:szCs w:val="20"/>
              </w:rPr>
              <w:t>□  Université</w:t>
            </w:r>
            <w:proofErr w:type="gramEnd"/>
            <w:r w:rsidRPr="003146FD">
              <w:rPr>
                <w:rFonts w:ascii="Georgia" w:hAnsi="Georgia" w:eastAsia="Times New Roman" w:cs="Times New Roman"/>
                <w:color w:val="404040"/>
                <w:sz w:val="20"/>
                <w:szCs w:val="20"/>
              </w:rPr>
              <w:t> / éducation </w:t>
            </w:r>
          </w:p>
          <w:p w:rsidRPr="003146FD" w:rsidR="003146FD" w:rsidP="003146FD" w:rsidRDefault="003146FD" w14:paraId="446FA8E7"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color w:val="404040"/>
                <w:sz w:val="20"/>
                <w:szCs w:val="20"/>
              </w:rPr>
              <w:t>□  Institut</w:t>
            </w:r>
            <w:proofErr w:type="gramEnd"/>
            <w:r w:rsidRPr="003146FD">
              <w:rPr>
                <w:rFonts w:ascii="Georgia" w:hAnsi="Georgia" w:eastAsia="Times New Roman" w:cs="Times New Roman"/>
                <w:color w:val="404040"/>
                <w:sz w:val="20"/>
                <w:szCs w:val="20"/>
              </w:rPr>
              <w:t> de recherche </w:t>
            </w:r>
          </w:p>
          <w:p w:rsidRPr="003146FD" w:rsidR="003146FD" w:rsidP="003146FD" w:rsidRDefault="003146FD" w14:paraId="0AAF9078"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color w:val="404040"/>
                <w:sz w:val="20"/>
                <w:szCs w:val="20"/>
              </w:rPr>
              <w:t>□  </w:t>
            </w:r>
            <w:proofErr w:type="spellStart"/>
            <w:r w:rsidRPr="003146FD">
              <w:rPr>
                <w:rFonts w:ascii="Georgia" w:hAnsi="Georgia" w:eastAsia="Times New Roman" w:cs="Times New Roman"/>
                <w:color w:val="404040"/>
                <w:sz w:val="20"/>
                <w:szCs w:val="20"/>
              </w:rPr>
              <w:t>Think</w:t>
            </w:r>
            <w:proofErr w:type="spellEnd"/>
            <w:proofErr w:type="gramEnd"/>
            <w:r w:rsidRPr="003146FD">
              <w:rPr>
                <w:rFonts w:ascii="Georgia" w:hAnsi="Georgia" w:eastAsia="Times New Roman" w:cs="Times New Roman"/>
                <w:color w:val="404040"/>
                <w:sz w:val="20"/>
                <w:szCs w:val="20"/>
              </w:rPr>
              <w:t> Tank </w:t>
            </w:r>
          </w:p>
          <w:p w:rsidRPr="003146FD" w:rsidR="003146FD" w:rsidP="003146FD" w:rsidRDefault="003146FD" w14:paraId="0C460A50"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Fondation</w:t>
            </w:r>
            <w:proofErr w:type="gramEnd"/>
            <w:r w:rsidRPr="003146FD">
              <w:rPr>
                <w:rFonts w:ascii="Georgia" w:hAnsi="Georgia" w:eastAsia="Times New Roman" w:cs="Times New Roman"/>
                <w:color w:val="404040"/>
                <w:sz w:val="20"/>
                <w:szCs w:val="20"/>
              </w:rPr>
              <w:t> </w:t>
            </w:r>
          </w:p>
          <w:p w:rsidRPr="003146FD" w:rsidR="003146FD" w:rsidP="003146FD" w:rsidRDefault="003146FD" w14:paraId="760653CF"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Association</w:t>
            </w:r>
            <w:proofErr w:type="gramEnd"/>
            <w:r w:rsidRPr="003146FD">
              <w:rPr>
                <w:rFonts w:ascii="Georgia" w:hAnsi="Georgia" w:eastAsia="Times New Roman" w:cs="Times New Roman"/>
                <w:color w:val="404040"/>
                <w:sz w:val="20"/>
                <w:szCs w:val="20"/>
              </w:rPr>
              <w:t> </w:t>
            </w:r>
          </w:p>
          <w:p w:rsidRPr="003146FD" w:rsidR="003146FD" w:rsidP="003146FD" w:rsidRDefault="003146FD" w14:paraId="6BCA279B"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Média</w:t>
            </w:r>
            <w:proofErr w:type="gramEnd"/>
            <w:r w:rsidRPr="003146FD">
              <w:rPr>
                <w:rFonts w:ascii="Georgia" w:hAnsi="Georgia" w:eastAsia="Times New Roman" w:cs="Times New Roman"/>
                <w:color w:val="404040"/>
                <w:sz w:val="20"/>
                <w:szCs w:val="20"/>
              </w:rPr>
              <w:t> </w:t>
            </w:r>
          </w:p>
          <w:p w:rsidRPr="003146FD" w:rsidR="003146FD" w:rsidP="003146FD" w:rsidRDefault="003146FD" w14:paraId="455E4571"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color w:val="404040"/>
                <w:sz w:val="20"/>
                <w:szCs w:val="20"/>
              </w:rPr>
              <w:t>□  Réseau</w:t>
            </w:r>
            <w:proofErr w:type="gramEnd"/>
            <w:r w:rsidRPr="003146FD">
              <w:rPr>
                <w:rFonts w:ascii="Georgia" w:hAnsi="Georgia" w:eastAsia="Times New Roman" w:cs="Times New Roman"/>
                <w:color w:val="404040"/>
                <w:sz w:val="20"/>
                <w:szCs w:val="20"/>
              </w:rPr>
              <w:t>/Fédération </w:t>
            </w:r>
          </w:p>
          <w:p w:rsidRPr="003146FD" w:rsidR="003146FD" w:rsidP="003146FD" w:rsidRDefault="003146FD" w14:paraId="4C9ADBB0" w14:textId="77777777">
            <w:pPr>
              <w:spacing w:before="0" w:after="0" w:line="240" w:lineRule="auto"/>
              <w:ind w:left="270" w:hanging="270"/>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Organisation</w:t>
            </w:r>
            <w:proofErr w:type="gramEnd"/>
            <w:r w:rsidRPr="003146FD">
              <w:rPr>
                <w:rFonts w:ascii="Georgia" w:hAnsi="Georgia" w:eastAsia="Times New Roman" w:cs="Times New Roman"/>
                <w:color w:val="404040"/>
                <w:sz w:val="20"/>
                <w:szCs w:val="20"/>
              </w:rPr>
              <w:t> professionnelle et/ou industrielle </w:t>
            </w:r>
          </w:p>
          <w:p w:rsidRPr="003146FD" w:rsidR="003146FD" w:rsidP="003146FD" w:rsidRDefault="003146FD" w14:paraId="6BEACE65"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Syndicat</w:t>
            </w:r>
            <w:proofErr w:type="gramEnd"/>
            <w:r w:rsidRPr="003146FD">
              <w:rPr>
                <w:rFonts w:ascii="Georgia" w:hAnsi="Georgia" w:eastAsia="Times New Roman" w:cs="Times New Roman"/>
                <w:color w:val="404040"/>
                <w:sz w:val="20"/>
                <w:szCs w:val="20"/>
              </w:rPr>
              <w:t> </w:t>
            </w:r>
          </w:p>
          <w:p w:rsidRPr="003146FD" w:rsidR="003146FD" w:rsidP="003146FD" w:rsidRDefault="003146FD" w14:paraId="29FCE244"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Organisation</w:t>
            </w:r>
            <w:proofErr w:type="gramEnd"/>
            <w:r w:rsidRPr="003146FD">
              <w:rPr>
                <w:rFonts w:ascii="Georgia" w:hAnsi="Georgia" w:eastAsia="Times New Roman" w:cs="Times New Roman"/>
                <w:color w:val="404040"/>
                <w:sz w:val="20"/>
                <w:szCs w:val="20"/>
              </w:rPr>
              <w:t> culturelle </w:t>
            </w:r>
          </w:p>
          <w:p w:rsidRPr="003146FD" w:rsidR="003146FD" w:rsidP="003146FD" w:rsidRDefault="003146FD" w14:paraId="658121FE" w14:textId="77777777">
            <w:pPr>
              <w:spacing w:before="0" w:after="0" w:line="240" w:lineRule="auto"/>
              <w:textAlignment w:val="baseline"/>
              <w:rPr>
                <w:rFonts w:ascii="Times New Roman" w:hAnsi="Times New Roman" w:eastAsia="Times New Roman" w:cs="Times New Roman"/>
                <w:sz w:val="24"/>
                <w:szCs w:val="24"/>
              </w:rPr>
            </w:pPr>
            <w:proofErr w:type="gramStart"/>
            <w:r w:rsidRPr="003146FD">
              <w:rPr>
                <w:rFonts w:ascii="Georgia" w:hAnsi="Georgia" w:eastAsia="Times New Roman" w:cs="Times New Roman"/>
                <w:b/>
                <w:bCs/>
                <w:color w:val="404040"/>
                <w:sz w:val="20"/>
                <w:szCs w:val="20"/>
              </w:rPr>
              <w:t>□  </w:t>
            </w:r>
            <w:r w:rsidRPr="003146FD">
              <w:rPr>
                <w:rFonts w:ascii="Georgia" w:hAnsi="Georgia" w:eastAsia="Times New Roman" w:cs="Times New Roman"/>
                <w:color w:val="404040"/>
                <w:sz w:val="20"/>
                <w:szCs w:val="20"/>
              </w:rPr>
              <w:t>Organisation</w:t>
            </w:r>
            <w:proofErr w:type="gramEnd"/>
            <w:r w:rsidRPr="003146FD">
              <w:rPr>
                <w:rFonts w:ascii="Georgia" w:hAnsi="Georgia" w:eastAsia="Times New Roman" w:cs="Times New Roman"/>
                <w:color w:val="404040"/>
                <w:sz w:val="20"/>
                <w:szCs w:val="20"/>
              </w:rPr>
              <w:t> commerciale </w:t>
            </w:r>
          </w:p>
        </w:tc>
        <w:tc>
          <w:tcPr>
            <w:tcW w:w="4110" w:type="dxa"/>
            <w:tcBorders>
              <w:top w:val="single" w:color="auto" w:sz="4" w:space="0"/>
              <w:left w:val="single" w:color="auto" w:sz="4" w:space="0"/>
              <w:bottom w:val="single" w:color="auto" w:sz="4" w:space="0"/>
              <w:right w:val="single" w:color="auto" w:sz="4" w:space="0"/>
            </w:tcBorders>
            <w:hideMark/>
          </w:tcPr>
          <w:p w:rsidRPr="003146FD" w:rsidR="003146FD" w:rsidP="003146FD" w:rsidRDefault="003146FD" w14:paraId="2601FE9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Secteur Privé</w:t>
            </w:r>
            <w:r w:rsidRPr="003146FD">
              <w:rPr>
                <w:rFonts w:ascii="Georgia" w:hAnsi="Georgia" w:eastAsia="Times New Roman" w:cs="Times New Roman"/>
                <w:color w:val="404040"/>
                <w:sz w:val="20"/>
                <w:szCs w:val="20"/>
              </w:rPr>
              <w:t> </w:t>
            </w:r>
          </w:p>
          <w:p w:rsidRPr="003146FD" w:rsidR="003146FD" w:rsidP="003146FD" w:rsidRDefault="003146FD" w14:paraId="358FCCB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p w:rsidRPr="003146FD" w:rsidR="003146FD" w:rsidP="003146FD" w:rsidRDefault="003146FD" w14:paraId="68ADE36B"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Agence d'exécution    </w:t>
            </w:r>
          </w:p>
          <w:p w:rsidRPr="003146FD" w:rsidR="003146FD" w:rsidP="003146FD" w:rsidRDefault="003146FD" w14:paraId="71FA76A1"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Université/éducation    </w:t>
            </w:r>
          </w:p>
          <w:p w:rsidRPr="003146FD" w:rsidR="003146FD" w:rsidP="003146FD" w:rsidRDefault="003146FD" w14:paraId="30A5FADF"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Institut de recherche </w:t>
            </w:r>
          </w:p>
          <w:p w:rsidRPr="003146FD" w:rsidR="003146FD" w:rsidP="003146FD" w:rsidRDefault="003146FD" w14:paraId="6A960491"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w:t>
            </w:r>
            <w:proofErr w:type="spellStart"/>
            <w:r w:rsidRPr="003146FD">
              <w:rPr>
                <w:rFonts w:ascii="Georgia" w:hAnsi="Georgia" w:eastAsia="Times New Roman" w:cs="Times New Roman"/>
                <w:color w:val="404040"/>
                <w:sz w:val="20"/>
                <w:szCs w:val="20"/>
              </w:rPr>
              <w:t>Think</w:t>
            </w:r>
            <w:proofErr w:type="spellEnd"/>
            <w:r w:rsidRPr="003146FD">
              <w:rPr>
                <w:rFonts w:ascii="Georgia" w:hAnsi="Georgia" w:eastAsia="Times New Roman" w:cs="Times New Roman"/>
                <w:color w:val="404040"/>
                <w:sz w:val="20"/>
                <w:szCs w:val="20"/>
              </w:rPr>
              <w:t> Tank    </w:t>
            </w:r>
          </w:p>
          <w:p w:rsidRPr="003146FD" w:rsidR="003146FD" w:rsidP="003146FD" w:rsidRDefault="003146FD" w14:paraId="183A1A6D"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Fondation  </w:t>
            </w:r>
          </w:p>
          <w:p w:rsidRPr="003146FD" w:rsidR="003146FD" w:rsidP="003146FD" w:rsidRDefault="003146FD" w14:paraId="081482B8"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Association  </w:t>
            </w:r>
          </w:p>
          <w:p w:rsidRPr="003146FD" w:rsidR="003146FD" w:rsidP="003146FD" w:rsidRDefault="003146FD" w14:paraId="15E78C63"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Média   </w:t>
            </w:r>
          </w:p>
          <w:p w:rsidRPr="003146FD" w:rsidR="003146FD" w:rsidP="003146FD" w:rsidRDefault="003146FD" w14:paraId="6F0166A3"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Réseau/ /Fédération    </w:t>
            </w:r>
          </w:p>
          <w:p w:rsidRPr="003146FD" w:rsidR="003146FD" w:rsidP="003146FD" w:rsidRDefault="003146FD" w14:paraId="23CB6FA8" w14:textId="77777777">
            <w:pPr>
              <w:spacing w:before="0" w:after="0" w:line="240" w:lineRule="auto"/>
              <w:ind w:left="240" w:hanging="240"/>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Organisation professionnelle et/ou        industrielle </w:t>
            </w:r>
          </w:p>
          <w:p w:rsidRPr="003146FD" w:rsidR="003146FD" w:rsidP="003146FD" w:rsidRDefault="003146FD" w14:paraId="4E873DFF"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Syndicat </w:t>
            </w:r>
          </w:p>
          <w:p w:rsidRPr="003146FD" w:rsidR="003146FD" w:rsidP="003146FD" w:rsidRDefault="003146FD" w14:paraId="356241CB"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Organisation culturelle </w:t>
            </w:r>
          </w:p>
          <w:p w:rsidRPr="003146FD" w:rsidR="003146FD" w:rsidP="003146FD" w:rsidRDefault="003146FD" w14:paraId="1582E0A4"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Organisation commerciale </w:t>
            </w:r>
          </w:p>
          <w:p w:rsidRPr="003146FD" w:rsidR="003146FD" w:rsidP="003146FD" w:rsidRDefault="003146FD" w14:paraId="58F0A986" w14:textId="77777777">
            <w:pPr>
              <w:spacing w:before="0" w:after="0" w:line="240" w:lineRule="auto"/>
              <w:textAlignment w:val="baseline"/>
              <w:rPr>
                <w:rFonts w:ascii="Times New Roman" w:hAnsi="Times New Roman" w:eastAsia="Times New Roman" w:cs="Times New Roman"/>
                <w:sz w:val="24"/>
                <w:szCs w:val="24"/>
              </w:rPr>
            </w:pPr>
            <w:r w:rsidRPr="003146FD">
              <w:rPr>
                <w:rFonts w:ascii="Times New Roman" w:hAnsi="Times New Roman" w:eastAsia="Times New Roman" w:cs="Times New Roman"/>
                <w:color w:val="404040"/>
                <w:sz w:val="20"/>
                <w:szCs w:val="20"/>
              </w:rPr>
              <w:t>⁭</w:t>
            </w:r>
            <w:r w:rsidRPr="003146FD">
              <w:rPr>
                <w:rFonts w:ascii="Georgia" w:hAnsi="Georgia" w:eastAsia="Times New Roman" w:cs="Times New Roman"/>
                <w:color w:val="404040"/>
                <w:sz w:val="20"/>
                <w:szCs w:val="20"/>
              </w:rPr>
              <w:t> Autre Acteur Non-Etatique </w:t>
            </w:r>
          </w:p>
          <w:p w:rsidRPr="003146FD" w:rsidR="003146FD" w:rsidP="003146FD" w:rsidRDefault="003146FD" w14:paraId="23A4717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16"/>
                <w:szCs w:val="16"/>
              </w:rPr>
              <w:t> </w:t>
            </w:r>
          </w:p>
        </w:tc>
      </w:tr>
    </w:tbl>
    <w:p w:rsidRPr="003146FD" w:rsidR="003146FD" w:rsidP="003146FD" w:rsidRDefault="003146FD" w14:paraId="5AC3C590"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color w:val="404040"/>
          <w:sz w:val="20"/>
          <w:szCs w:val="20"/>
          <w:bdr w:val="none" w:color="auto" w:sz="0" w:space="0" w:frame="1"/>
          <w:shd w:val="clear" w:color="auto" w:fill="C6C6C6"/>
        </w:rPr>
        <w:t> </w:t>
      </w:r>
    </w:p>
    <w:p w:rsidRPr="003146FD" w:rsidR="003146FD" w:rsidP="003146FD" w:rsidRDefault="003146FD" w14:paraId="237F1662"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color w:val="404040"/>
          <w:sz w:val="20"/>
          <w:szCs w:val="20"/>
          <w:bdr w:val="none" w:color="auto" w:sz="0" w:space="0" w:frame="1"/>
          <w:shd w:val="clear" w:color="auto" w:fill="C6C6C6"/>
        </w:rPr>
        <w:t> </w:t>
      </w:r>
    </w:p>
    <w:p w:rsidRPr="003146FD" w:rsidR="003146FD" w:rsidP="003146FD" w:rsidRDefault="003146FD" w14:paraId="5D8A64BF"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b/>
          <w:bCs/>
          <w:color w:val="404040"/>
          <w:sz w:val="20"/>
          <w:szCs w:val="20"/>
          <w:lang w:val="fr-BE"/>
        </w:rPr>
        <w:t>Annexe ii</w:t>
      </w:r>
      <w:proofErr w:type="gramEnd"/>
      <w:r w:rsidRPr="003146FD">
        <w:rPr>
          <w:rFonts w:ascii="Georgia" w:hAnsi="Georgia" w:eastAsia="Times New Roman" w:cs="Segoe UI"/>
          <w:color w:val="404040"/>
          <w:sz w:val="20"/>
          <w:szCs w:val="20"/>
          <w:bdr w:val="none" w:color="auto" w:sz="0" w:space="0" w:frame="1"/>
          <w:shd w:val="clear" w:color="auto" w:fill="C6C6C6"/>
        </w:rPr>
        <w:t> </w:t>
      </w:r>
    </w:p>
    <w:p w:rsidRPr="003146FD" w:rsidR="003146FD" w:rsidP="003146FD" w:rsidRDefault="003146FD" w14:paraId="2147E79A"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color w:val="404040"/>
          <w:sz w:val="20"/>
          <w:szCs w:val="20"/>
          <w:bdr w:val="none" w:color="auto" w:sz="0" w:space="0" w:frame="1"/>
          <w:shd w:val="clear" w:color="auto" w:fill="C6C6C6"/>
        </w:rPr>
        <w:t> </w:t>
      </w:r>
    </w:p>
    <w:p w:rsidRPr="003146FD" w:rsidR="003146FD" w:rsidP="003146FD" w:rsidRDefault="003146FD" w14:paraId="5E8CCE38"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Tout</w:t>
      </w:r>
      <w:proofErr w:type="gramEnd"/>
      <w:r w:rsidRPr="003146FD">
        <w:rPr>
          <w:rFonts w:ascii="Georgia" w:hAnsi="Georgia" w:eastAsia="Times New Roman" w:cs="Segoe UI"/>
          <w:color w:val="404040"/>
          <w:sz w:val="20"/>
          <w:szCs w:val="20"/>
        </w:rPr>
        <w:t> public </w:t>
      </w:r>
    </w:p>
    <w:p w:rsidRPr="003146FD" w:rsidR="003146FD" w:rsidP="003146FD" w:rsidRDefault="003146FD" w14:paraId="5AD01AED"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Enfants</w:t>
      </w:r>
      <w:proofErr w:type="gramEnd"/>
      <w:r w:rsidRPr="003146FD">
        <w:rPr>
          <w:rFonts w:ascii="Georgia" w:hAnsi="Georgia" w:eastAsia="Times New Roman" w:cs="Segoe UI"/>
          <w:color w:val="404040"/>
          <w:sz w:val="20"/>
          <w:szCs w:val="20"/>
        </w:rPr>
        <w:t>-soldats </w:t>
      </w:r>
    </w:p>
    <w:p w:rsidRPr="003146FD" w:rsidR="003146FD" w:rsidP="003146FD" w:rsidRDefault="003146FD" w14:paraId="7CA5D51A"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Enfants</w:t>
      </w:r>
      <w:proofErr w:type="gramEnd"/>
      <w:r w:rsidRPr="003146FD">
        <w:rPr>
          <w:rFonts w:ascii="Georgia" w:hAnsi="Georgia" w:eastAsia="Times New Roman" w:cs="Segoe UI"/>
          <w:color w:val="404040"/>
          <w:sz w:val="20"/>
          <w:szCs w:val="20"/>
        </w:rPr>
        <w:t> (moins de 18 ans) </w:t>
      </w:r>
    </w:p>
    <w:p w:rsidRPr="003146FD" w:rsidR="003146FD" w:rsidP="003146FD" w:rsidRDefault="003146FD" w14:paraId="00ED52F1"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Communauté</w:t>
      </w:r>
      <w:proofErr w:type="gramEnd"/>
      <w:r w:rsidRPr="003146FD">
        <w:rPr>
          <w:rFonts w:ascii="Georgia" w:hAnsi="Georgia" w:eastAsia="Times New Roman" w:cs="Segoe UI"/>
          <w:color w:val="404040"/>
          <w:sz w:val="20"/>
          <w:szCs w:val="20"/>
        </w:rPr>
        <w:t>(s) de base  </w:t>
      </w:r>
    </w:p>
    <w:p w:rsidRPr="003146FD" w:rsidR="003146FD" w:rsidP="003146FD" w:rsidRDefault="003146FD" w14:paraId="2B938AD8"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Consommateurs</w:t>
      </w:r>
      <w:proofErr w:type="gramEnd"/>
      <w:r w:rsidRPr="003146FD">
        <w:rPr>
          <w:rFonts w:ascii="Georgia" w:hAnsi="Georgia" w:eastAsia="Times New Roman" w:cs="Segoe UI"/>
          <w:color w:val="404040"/>
          <w:sz w:val="20"/>
          <w:szCs w:val="20"/>
        </w:rPr>
        <w:t> </w:t>
      </w:r>
    </w:p>
    <w:p w:rsidRPr="003146FD" w:rsidR="003146FD" w:rsidP="003146FD" w:rsidRDefault="003146FD" w14:paraId="56424926"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Handicapés</w:t>
      </w:r>
      <w:proofErr w:type="gramEnd"/>
      <w:r w:rsidRPr="003146FD">
        <w:rPr>
          <w:rFonts w:ascii="Georgia" w:hAnsi="Georgia" w:eastAsia="Times New Roman" w:cs="Segoe UI"/>
          <w:color w:val="404040"/>
          <w:sz w:val="20"/>
          <w:szCs w:val="20"/>
        </w:rPr>
        <w:t> </w:t>
      </w:r>
    </w:p>
    <w:p w:rsidRPr="003146FD" w:rsidR="003146FD" w:rsidP="003146FD" w:rsidRDefault="003146FD" w14:paraId="47FD237D"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Consommateurs</w:t>
      </w:r>
      <w:proofErr w:type="gramEnd"/>
      <w:r w:rsidRPr="003146FD">
        <w:rPr>
          <w:rFonts w:ascii="Georgia" w:hAnsi="Georgia" w:eastAsia="Times New Roman" w:cs="Segoe UI"/>
          <w:color w:val="404040"/>
          <w:sz w:val="20"/>
          <w:szCs w:val="20"/>
        </w:rPr>
        <w:t> de drogue </w:t>
      </w:r>
    </w:p>
    <w:p w:rsidRPr="003146FD" w:rsidR="003146FD" w:rsidP="003146FD" w:rsidRDefault="003146FD" w14:paraId="55474B20"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Organes</w:t>
      </w:r>
      <w:proofErr w:type="gramEnd"/>
      <w:r w:rsidRPr="003146FD">
        <w:rPr>
          <w:rFonts w:ascii="Georgia" w:hAnsi="Georgia" w:eastAsia="Times New Roman" w:cs="Segoe UI"/>
          <w:color w:val="404040"/>
          <w:sz w:val="20"/>
          <w:szCs w:val="20"/>
        </w:rPr>
        <w:t> éducatifs (écoles, universités) </w:t>
      </w:r>
    </w:p>
    <w:p w:rsidRPr="003146FD" w:rsidR="003146FD" w:rsidP="003146FD" w:rsidRDefault="003146FD" w14:paraId="2B19E6DD"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Personnes</w:t>
      </w:r>
      <w:proofErr w:type="gramEnd"/>
      <w:r w:rsidRPr="003146FD">
        <w:rPr>
          <w:rFonts w:ascii="Georgia" w:hAnsi="Georgia" w:eastAsia="Times New Roman" w:cs="Segoe UI"/>
          <w:color w:val="404040"/>
          <w:sz w:val="20"/>
          <w:szCs w:val="20"/>
        </w:rPr>
        <w:t> âgées </w:t>
      </w:r>
    </w:p>
    <w:p w:rsidRPr="003146FD" w:rsidR="003146FD" w:rsidP="003146FD" w:rsidRDefault="003146FD" w14:paraId="1BBA76C4"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Malades</w:t>
      </w:r>
      <w:proofErr w:type="gramEnd"/>
      <w:r w:rsidRPr="003146FD">
        <w:rPr>
          <w:rFonts w:ascii="Georgia" w:hAnsi="Georgia" w:eastAsia="Times New Roman" w:cs="Segoe UI"/>
          <w:color w:val="404040"/>
          <w:sz w:val="20"/>
          <w:szCs w:val="20"/>
        </w:rPr>
        <w:t> (malaria, tuberculose, VIH/SIDA) </w:t>
      </w:r>
    </w:p>
    <w:p w:rsidRPr="003146FD" w:rsidR="003146FD" w:rsidP="003146FD" w:rsidRDefault="003146FD" w14:paraId="5B6B05CF"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peuples</w:t>
      </w:r>
      <w:proofErr w:type="gramEnd"/>
      <w:r w:rsidRPr="003146FD">
        <w:rPr>
          <w:rFonts w:ascii="Georgia" w:hAnsi="Georgia" w:eastAsia="Times New Roman" w:cs="Segoe UI"/>
          <w:color w:val="404040"/>
          <w:sz w:val="20"/>
          <w:szCs w:val="20"/>
        </w:rPr>
        <w:t> indigènes </w:t>
      </w:r>
    </w:p>
    <w:p w:rsidRPr="003146FD" w:rsidR="003146FD" w:rsidP="003146FD" w:rsidRDefault="003146FD" w14:paraId="33CAB06A"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Autorités</w:t>
      </w:r>
      <w:proofErr w:type="gramEnd"/>
      <w:r w:rsidRPr="003146FD">
        <w:rPr>
          <w:rFonts w:ascii="Georgia" w:hAnsi="Georgia" w:eastAsia="Times New Roman" w:cs="Segoe UI"/>
          <w:color w:val="404040"/>
          <w:sz w:val="20"/>
          <w:szCs w:val="20"/>
        </w:rPr>
        <w:t> locales </w:t>
      </w:r>
    </w:p>
    <w:p w:rsidRPr="003146FD" w:rsidR="003146FD" w:rsidP="003146FD" w:rsidRDefault="003146FD" w14:paraId="01DEA0AA"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Migrants</w:t>
      </w:r>
      <w:proofErr w:type="gramEnd"/>
      <w:r w:rsidRPr="003146FD">
        <w:rPr>
          <w:rFonts w:ascii="Georgia" w:hAnsi="Georgia" w:eastAsia="Times New Roman" w:cs="Segoe UI"/>
          <w:color w:val="404040"/>
          <w:sz w:val="20"/>
          <w:szCs w:val="20"/>
        </w:rPr>
        <w:t> </w:t>
      </w:r>
    </w:p>
    <w:p w:rsidRPr="003146FD" w:rsidR="003146FD" w:rsidP="003146FD" w:rsidRDefault="003146FD" w14:paraId="54C6382E"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Organisations</w:t>
      </w:r>
      <w:proofErr w:type="gramEnd"/>
      <w:r w:rsidRPr="003146FD">
        <w:rPr>
          <w:rFonts w:ascii="Georgia" w:hAnsi="Georgia" w:eastAsia="Times New Roman" w:cs="Segoe UI"/>
          <w:color w:val="404040"/>
          <w:sz w:val="20"/>
          <w:szCs w:val="20"/>
        </w:rPr>
        <w:t> Non Gouvernementales  </w:t>
      </w:r>
    </w:p>
    <w:p w:rsidRPr="003146FD" w:rsidR="003146FD" w:rsidP="003146FD" w:rsidRDefault="003146FD" w14:paraId="53660CD0"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Prisonniers</w:t>
      </w:r>
      <w:proofErr w:type="gramEnd"/>
      <w:r w:rsidRPr="003146FD">
        <w:rPr>
          <w:rFonts w:ascii="Georgia" w:hAnsi="Georgia" w:eastAsia="Times New Roman" w:cs="Segoe UI"/>
          <w:color w:val="404040"/>
          <w:sz w:val="20"/>
          <w:szCs w:val="20"/>
        </w:rPr>
        <w:t> </w:t>
      </w:r>
    </w:p>
    <w:p w:rsidRPr="003146FD" w:rsidR="003146FD" w:rsidP="003146FD" w:rsidRDefault="003146FD" w14:paraId="0D0658B7"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Catégorie</w:t>
      </w:r>
      <w:proofErr w:type="gramEnd"/>
      <w:r w:rsidRPr="003146FD">
        <w:rPr>
          <w:rFonts w:ascii="Georgia" w:hAnsi="Georgia" w:eastAsia="Times New Roman" w:cs="Segoe UI"/>
          <w:color w:val="404040"/>
          <w:sz w:val="20"/>
          <w:szCs w:val="20"/>
        </w:rPr>
        <w:t> professionnelle  </w:t>
      </w:r>
    </w:p>
    <w:p w:rsidRPr="003146FD" w:rsidR="003146FD" w:rsidP="003146FD" w:rsidRDefault="003146FD" w14:paraId="47860D17"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Réfugiés</w:t>
      </w:r>
      <w:proofErr w:type="gramEnd"/>
      <w:r w:rsidRPr="003146FD">
        <w:rPr>
          <w:rFonts w:ascii="Georgia" w:hAnsi="Georgia" w:eastAsia="Times New Roman" w:cs="Segoe UI"/>
          <w:color w:val="404040"/>
          <w:sz w:val="20"/>
          <w:szCs w:val="20"/>
        </w:rPr>
        <w:t> et déplacés </w:t>
      </w:r>
    </w:p>
    <w:p w:rsidRPr="003146FD" w:rsidR="003146FD" w:rsidP="003146FD" w:rsidRDefault="003146FD" w14:paraId="7CB1166D"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Organes</w:t>
      </w:r>
      <w:proofErr w:type="gramEnd"/>
      <w:r w:rsidRPr="003146FD">
        <w:rPr>
          <w:rFonts w:ascii="Georgia" w:hAnsi="Georgia" w:eastAsia="Times New Roman" w:cs="Segoe UI"/>
          <w:color w:val="404040"/>
          <w:sz w:val="20"/>
          <w:szCs w:val="20"/>
        </w:rPr>
        <w:t> de recherche/Chercheurs </w:t>
      </w:r>
    </w:p>
    <w:p w:rsidRPr="003146FD" w:rsidR="003146FD" w:rsidP="003146FD" w:rsidRDefault="003146FD" w14:paraId="30B64318"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PME</w:t>
      </w:r>
      <w:proofErr w:type="gramEnd"/>
      <w:r w:rsidRPr="003146FD">
        <w:rPr>
          <w:rFonts w:ascii="Georgia" w:hAnsi="Georgia" w:eastAsia="Times New Roman" w:cs="Segoe UI"/>
          <w:color w:val="404040"/>
          <w:sz w:val="20"/>
          <w:szCs w:val="20"/>
        </w:rPr>
        <w:t>/PMI </w:t>
      </w:r>
    </w:p>
    <w:p w:rsidRPr="003146FD" w:rsidR="003146FD" w:rsidP="003146FD" w:rsidRDefault="003146FD" w14:paraId="5B38ADFC"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Etudiants</w:t>
      </w:r>
      <w:proofErr w:type="gramEnd"/>
      <w:r w:rsidRPr="003146FD">
        <w:rPr>
          <w:rFonts w:ascii="Georgia" w:hAnsi="Georgia" w:eastAsia="Times New Roman" w:cs="Segoe UI"/>
          <w:color w:val="404040"/>
          <w:sz w:val="20"/>
          <w:szCs w:val="20"/>
        </w:rPr>
        <w:t> </w:t>
      </w:r>
    </w:p>
    <w:p w:rsidRPr="003146FD" w:rsidR="003146FD" w:rsidP="003146FD" w:rsidRDefault="003146FD" w14:paraId="28777437"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Habitants</w:t>
      </w:r>
      <w:proofErr w:type="gramEnd"/>
      <w:r w:rsidRPr="003146FD">
        <w:rPr>
          <w:rFonts w:ascii="Georgia" w:hAnsi="Georgia" w:eastAsia="Times New Roman" w:cs="Segoe UI"/>
          <w:color w:val="404040"/>
          <w:sz w:val="20"/>
          <w:szCs w:val="20"/>
        </w:rPr>
        <w:t> de bidonvilles </w:t>
      </w:r>
    </w:p>
    <w:p w:rsidRPr="003146FD" w:rsidR="003146FD" w:rsidP="003146FD" w:rsidRDefault="003146FD" w14:paraId="09B22964"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Victimes</w:t>
      </w:r>
      <w:proofErr w:type="gramEnd"/>
      <w:r w:rsidRPr="003146FD">
        <w:rPr>
          <w:rFonts w:ascii="Georgia" w:hAnsi="Georgia" w:eastAsia="Times New Roman" w:cs="Segoe UI"/>
          <w:color w:val="404040"/>
          <w:sz w:val="20"/>
          <w:szCs w:val="20"/>
        </w:rPr>
        <w:t> de conflits/catastrophes </w:t>
      </w:r>
    </w:p>
    <w:p w:rsidRPr="003146FD" w:rsidR="003146FD" w:rsidP="003146FD" w:rsidRDefault="003146FD" w14:paraId="12EA98C7"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Femmes</w:t>
      </w:r>
      <w:proofErr w:type="gramEnd"/>
      <w:r w:rsidRPr="003146FD">
        <w:rPr>
          <w:rFonts w:ascii="Georgia" w:hAnsi="Georgia" w:eastAsia="Times New Roman" w:cs="Segoe UI"/>
          <w:color w:val="404040"/>
          <w:sz w:val="20"/>
          <w:szCs w:val="20"/>
        </w:rPr>
        <w:t> </w:t>
      </w:r>
    </w:p>
    <w:p w:rsidRPr="003146FD" w:rsidR="003146FD" w:rsidP="003146FD" w:rsidRDefault="003146FD" w14:paraId="4CF3CDA7"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Jeunes</w:t>
      </w:r>
      <w:proofErr w:type="gramEnd"/>
      <w:r w:rsidRPr="003146FD">
        <w:rPr>
          <w:rFonts w:ascii="Georgia" w:hAnsi="Georgia" w:eastAsia="Times New Roman" w:cs="Segoe UI"/>
          <w:color w:val="404040"/>
          <w:sz w:val="20"/>
          <w:szCs w:val="20"/>
        </w:rPr>
        <w:t> </w:t>
      </w:r>
    </w:p>
    <w:p w:rsidRPr="003146FD" w:rsidR="003146FD" w:rsidP="003146FD" w:rsidRDefault="003146FD" w14:paraId="402564D2"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color w:val="404040"/>
          <w:sz w:val="20"/>
          <w:szCs w:val="20"/>
        </w:rPr>
        <w:t>□  Autre</w:t>
      </w:r>
      <w:proofErr w:type="gramEnd"/>
      <w:r w:rsidRPr="003146FD">
        <w:rPr>
          <w:rFonts w:ascii="Georgia" w:hAnsi="Georgia" w:eastAsia="Times New Roman" w:cs="Segoe UI"/>
          <w:color w:val="404040"/>
          <w:sz w:val="20"/>
          <w:szCs w:val="20"/>
        </w:rPr>
        <w:t>(s) (veuillez préciser</w:t>
      </w:r>
      <w:proofErr w:type="gramStart"/>
      <w:r w:rsidRPr="003146FD">
        <w:rPr>
          <w:rFonts w:ascii="Georgia" w:hAnsi="Georgia" w:eastAsia="Times New Roman" w:cs="Segoe UI"/>
          <w:color w:val="404040"/>
          <w:sz w:val="20"/>
          <w:szCs w:val="20"/>
        </w:rPr>
        <w:t>):</w:t>
      </w:r>
      <w:proofErr w:type="gramEnd"/>
      <w:r w:rsidRPr="003146FD">
        <w:rPr>
          <w:rFonts w:ascii="Georgia" w:hAnsi="Georgia" w:eastAsia="Times New Roman" w:cs="Segoe UI"/>
          <w:color w:val="404040"/>
          <w:sz w:val="20"/>
          <w:szCs w:val="20"/>
        </w:rPr>
        <w:t> ………………………</w:t>
      </w:r>
      <w:proofErr w:type="gramStart"/>
      <w:r w:rsidRPr="003146FD">
        <w:rPr>
          <w:rFonts w:ascii="Georgia" w:hAnsi="Georgia" w:eastAsia="Times New Roman" w:cs="Segoe UI"/>
          <w:color w:val="404040"/>
          <w:sz w:val="20"/>
          <w:szCs w:val="20"/>
        </w:rPr>
        <w:t>…….</w:t>
      </w:r>
      <w:proofErr w:type="gramEnd"/>
      <w:r w:rsidRPr="003146FD">
        <w:rPr>
          <w:rFonts w:ascii="Georgia" w:hAnsi="Georgia" w:eastAsia="Times New Roman" w:cs="Segoe UI"/>
          <w:color w:val="404040"/>
          <w:sz w:val="20"/>
          <w:szCs w:val="20"/>
        </w:rPr>
        <w:t>. </w:t>
      </w:r>
    </w:p>
    <w:p w:rsidRPr="003146FD" w:rsidR="003146FD" w:rsidP="003146FD" w:rsidRDefault="003146FD" w14:paraId="7599AE5E"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color w:val="404040"/>
          <w:sz w:val="20"/>
          <w:szCs w:val="20"/>
          <w:bdr w:val="none" w:color="auto" w:sz="0" w:space="0" w:frame="1"/>
          <w:shd w:val="clear" w:color="auto" w:fill="C6C6C6"/>
        </w:rPr>
        <w:t> </w:t>
      </w:r>
    </w:p>
    <w:p w:rsidRPr="003146FD" w:rsidR="003146FD" w:rsidP="003146FD" w:rsidRDefault="003146FD" w14:paraId="23C34370"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color w:val="404040"/>
          <w:sz w:val="20"/>
          <w:szCs w:val="20"/>
          <w:bdr w:val="none" w:color="auto" w:sz="0" w:space="0" w:frame="1"/>
          <w:shd w:val="clear" w:color="auto" w:fill="C6C6C6"/>
        </w:rPr>
        <w:t> </w:t>
      </w:r>
    </w:p>
    <w:p w:rsidRPr="003146FD" w:rsidR="003146FD" w:rsidP="003146FD" w:rsidRDefault="003146FD" w14:paraId="14FED9C3" w14:textId="77777777">
      <w:pPr>
        <w:spacing w:before="0" w:after="0" w:line="240" w:lineRule="auto"/>
        <w:textAlignment w:val="baseline"/>
        <w:rPr>
          <w:rFonts w:ascii="Segoe UI" w:hAnsi="Segoe UI" w:eastAsia="Times New Roman" w:cs="Segoe UI"/>
          <w:sz w:val="18"/>
          <w:szCs w:val="18"/>
        </w:rPr>
      </w:pPr>
      <w:proofErr w:type="gramStart"/>
      <w:r w:rsidRPr="003146FD">
        <w:rPr>
          <w:rFonts w:ascii="Georgia" w:hAnsi="Georgia" w:eastAsia="Times New Roman" w:cs="Segoe UI"/>
          <w:b/>
          <w:bCs/>
          <w:color w:val="404040"/>
          <w:sz w:val="20"/>
          <w:szCs w:val="20"/>
          <w:lang w:val="fr-BE"/>
        </w:rPr>
        <w:t>Annexe iii</w:t>
      </w:r>
      <w:proofErr w:type="gramEnd"/>
      <w:r w:rsidRPr="003146FD">
        <w:rPr>
          <w:rFonts w:ascii="Georgia" w:hAnsi="Georgia" w:eastAsia="Times New Roman" w:cs="Segoe UI"/>
          <w:color w:val="404040"/>
          <w:sz w:val="20"/>
          <w:szCs w:val="20"/>
          <w:bdr w:val="none" w:color="auto" w:sz="0" w:space="0" w:frame="1"/>
          <w:shd w:val="clear" w:color="auto" w:fill="C6C6C6"/>
        </w:rPr>
        <w:t> </w:t>
      </w:r>
    </w:p>
    <w:p w:rsidRPr="003146FD" w:rsidR="003146FD" w:rsidP="003146FD" w:rsidRDefault="003146FD" w14:paraId="0FF4B88D" w14:textId="77777777">
      <w:pPr>
        <w:spacing w:before="0" w:after="0" w:line="240" w:lineRule="auto"/>
        <w:textAlignment w:val="baseline"/>
        <w:rPr>
          <w:rFonts w:ascii="Segoe UI" w:hAnsi="Segoe UI" w:eastAsia="Times New Roman" w:cs="Segoe UI"/>
          <w:sz w:val="18"/>
          <w:szCs w:val="18"/>
        </w:rPr>
      </w:pPr>
      <w:r w:rsidRPr="003146FD">
        <w:rPr>
          <w:rFonts w:ascii="Georgia" w:hAnsi="Georgia" w:eastAsia="Times New Roman" w:cs="Segoe UI"/>
          <w:color w:val="404040"/>
          <w:sz w:val="20"/>
          <w:szCs w:val="20"/>
          <w:bdr w:val="none" w:color="auto" w:sz="0" w:space="0" w:frame="1"/>
          <w:shd w:val="clear" w:color="auto" w:fill="C6C6C6"/>
        </w:rPr>
        <w:t> </w:t>
      </w:r>
    </w:p>
    <w:tbl>
      <w:tblPr>
        <w:tblW w:w="0" w:type="dxa"/>
        <w:tblInd w:w="7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4"/>
        <w:gridCol w:w="499"/>
        <w:gridCol w:w="515"/>
        <w:gridCol w:w="785"/>
        <w:gridCol w:w="180"/>
        <w:gridCol w:w="212"/>
        <w:gridCol w:w="4306"/>
        <w:gridCol w:w="3060"/>
      </w:tblGrid>
      <w:tr w:rsidRPr="003146FD" w:rsidR="003146FD" w14:paraId="7594BA2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58C13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F9BD4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DEA27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0B4AB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3EB4E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Education</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0AE30D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95FE9F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B5D19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3677E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A1CD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111 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51BA0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2759FDE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6D4CB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Éducation, niveau non spécifié</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625209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723E11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A0847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06EF9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21972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B1326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11110 </w:t>
            </w:r>
          </w:p>
        </w:tc>
        <w:tc>
          <w:tcPr>
            <w:tcW w:w="225" w:type="dxa"/>
            <w:tcBorders>
              <w:top w:val="nil"/>
              <w:left w:val="single" w:color="auto" w:sz="6" w:space="0"/>
              <w:bottom w:val="nil"/>
              <w:right w:val="single" w:color="auto" w:sz="6" w:space="0"/>
            </w:tcBorders>
            <w:hideMark/>
          </w:tcPr>
          <w:p w:rsidRPr="003146FD" w:rsidR="003146FD" w:rsidP="003146FD" w:rsidRDefault="003146FD" w14:paraId="28E659F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2816ADA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10214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l’éducation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AD9F8A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D0515B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7DF72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9808DC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CC04F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E7C41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11120 </w:t>
            </w:r>
          </w:p>
        </w:tc>
        <w:tc>
          <w:tcPr>
            <w:tcW w:w="225" w:type="dxa"/>
            <w:tcBorders>
              <w:top w:val="nil"/>
              <w:left w:val="single" w:color="auto" w:sz="6" w:space="0"/>
              <w:bottom w:val="nil"/>
              <w:right w:val="single" w:color="auto" w:sz="6" w:space="0"/>
            </w:tcBorders>
            <w:hideMark/>
          </w:tcPr>
          <w:p w:rsidRPr="003146FD" w:rsidR="003146FD" w:rsidP="003146FD" w:rsidRDefault="003146FD" w14:paraId="6A595A1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0E26B7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40994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Équipements scolaires et formation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E4520B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328991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1EC7A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DE8D1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ED7F37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A3728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11130 </w:t>
            </w:r>
          </w:p>
        </w:tc>
        <w:tc>
          <w:tcPr>
            <w:tcW w:w="225" w:type="dxa"/>
            <w:tcBorders>
              <w:top w:val="nil"/>
              <w:left w:val="single" w:color="auto" w:sz="6" w:space="0"/>
              <w:bottom w:val="nil"/>
              <w:right w:val="single" w:color="auto" w:sz="6" w:space="0"/>
            </w:tcBorders>
            <w:hideMark/>
          </w:tcPr>
          <w:p w:rsidRPr="003146FD" w:rsidR="003146FD" w:rsidP="003146FD" w:rsidRDefault="003146FD" w14:paraId="426DB54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5D057E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C852F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Formation des enseignants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422B93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AF9A32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86224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DEFC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87BA1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9FBF1C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11182 </w:t>
            </w:r>
          </w:p>
        </w:tc>
        <w:tc>
          <w:tcPr>
            <w:tcW w:w="225" w:type="dxa"/>
            <w:tcBorders>
              <w:top w:val="nil"/>
              <w:left w:val="single" w:color="auto" w:sz="6" w:space="0"/>
              <w:bottom w:val="nil"/>
              <w:right w:val="single" w:color="auto" w:sz="6" w:space="0"/>
            </w:tcBorders>
            <w:hideMark/>
          </w:tcPr>
          <w:p w:rsidRPr="003146FD" w:rsidR="003146FD" w:rsidP="003146FD" w:rsidRDefault="003146FD" w14:paraId="41775A2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1ACB45F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48EC5B" w14:textId="77777777">
            <w:pPr>
              <w:spacing w:before="0" w:after="0" w:line="240" w:lineRule="auto"/>
              <w:ind w:right="-120"/>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en éducation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FA012B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96FB1E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F62A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BEB8F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CB3AB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112 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986DE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07BCEE3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0B8FC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Éducation de base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4973F9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8548AF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0935F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6874B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5343F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6405C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11220 </w:t>
            </w:r>
          </w:p>
        </w:tc>
        <w:tc>
          <w:tcPr>
            <w:tcW w:w="225" w:type="dxa"/>
            <w:tcBorders>
              <w:top w:val="nil"/>
              <w:left w:val="single" w:color="auto" w:sz="6" w:space="0"/>
              <w:bottom w:val="nil"/>
              <w:right w:val="single" w:color="auto" w:sz="6" w:space="0"/>
            </w:tcBorders>
            <w:hideMark/>
          </w:tcPr>
          <w:p w:rsidRPr="003146FD" w:rsidR="003146FD" w:rsidP="003146FD" w:rsidRDefault="003146FD" w14:paraId="443E2DA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20697C3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D0089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Enseignement primaire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CE5D62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A387C5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6379C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427CB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B63FC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B9BF5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11230 </w:t>
            </w:r>
          </w:p>
        </w:tc>
        <w:tc>
          <w:tcPr>
            <w:tcW w:w="225" w:type="dxa"/>
            <w:tcBorders>
              <w:top w:val="nil"/>
              <w:left w:val="single" w:color="auto" w:sz="6" w:space="0"/>
              <w:bottom w:val="nil"/>
              <w:right w:val="single" w:color="auto" w:sz="6" w:space="0"/>
            </w:tcBorders>
            <w:hideMark/>
          </w:tcPr>
          <w:p w:rsidRPr="003146FD" w:rsidR="003146FD" w:rsidP="003146FD" w:rsidRDefault="003146FD" w14:paraId="48ED29D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D6C004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5309A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pour une meilleure qualité de vie pour les jeunes et les adultes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3A5C9B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FDE2AB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0645E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B3BEC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A9A8D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BDFDF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11240 </w:t>
            </w:r>
          </w:p>
        </w:tc>
        <w:tc>
          <w:tcPr>
            <w:tcW w:w="225" w:type="dxa"/>
            <w:tcBorders>
              <w:top w:val="nil"/>
              <w:left w:val="single" w:color="auto" w:sz="6" w:space="0"/>
              <w:bottom w:val="nil"/>
              <w:right w:val="single" w:color="auto" w:sz="6" w:space="0"/>
            </w:tcBorders>
            <w:hideMark/>
          </w:tcPr>
          <w:p w:rsidRPr="003146FD" w:rsidR="003146FD" w:rsidP="003146FD" w:rsidRDefault="003146FD" w14:paraId="03C4D4B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3121E84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D86CD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de la petite enfance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5D462C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24F560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19475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D3539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3A800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113 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4F556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148C32C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185A8E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Éducation secondaire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FAD9C3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1BBA47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A344A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8D577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605A4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75040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11320 </w:t>
            </w:r>
          </w:p>
        </w:tc>
        <w:tc>
          <w:tcPr>
            <w:tcW w:w="225" w:type="dxa"/>
            <w:tcBorders>
              <w:top w:val="nil"/>
              <w:left w:val="single" w:color="auto" w:sz="6" w:space="0"/>
              <w:bottom w:val="nil"/>
              <w:right w:val="single" w:color="auto" w:sz="6" w:space="0"/>
            </w:tcBorders>
            <w:hideMark/>
          </w:tcPr>
          <w:p w:rsidRPr="003146FD" w:rsidR="003146FD" w:rsidP="003146FD" w:rsidRDefault="003146FD" w14:paraId="26295D0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E2F4D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CD7BC6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Enseignement secondaire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B630B7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91D9DF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A1CAC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EC910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8397F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6AFA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11330 </w:t>
            </w:r>
          </w:p>
        </w:tc>
        <w:tc>
          <w:tcPr>
            <w:tcW w:w="225" w:type="dxa"/>
            <w:tcBorders>
              <w:top w:val="nil"/>
              <w:left w:val="single" w:color="auto" w:sz="6" w:space="0"/>
              <w:bottom w:val="nil"/>
              <w:right w:val="single" w:color="auto" w:sz="6" w:space="0"/>
            </w:tcBorders>
            <w:hideMark/>
          </w:tcPr>
          <w:p w:rsidRPr="003146FD" w:rsidR="003146FD" w:rsidP="003146FD" w:rsidRDefault="003146FD" w14:paraId="4B0BDFB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192741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7CF69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Formation professionnelle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70DD7D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308992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42886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78295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D7D35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114 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D3826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423F76E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C2282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Éducation post-secondaire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E8B5A0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DA3714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BE931C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C26B43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DCB2E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4C7B9E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11420 </w:t>
            </w:r>
          </w:p>
        </w:tc>
        <w:tc>
          <w:tcPr>
            <w:tcW w:w="225" w:type="dxa"/>
            <w:tcBorders>
              <w:top w:val="nil"/>
              <w:left w:val="single" w:color="auto" w:sz="6" w:space="0"/>
              <w:bottom w:val="nil"/>
              <w:right w:val="single" w:color="auto" w:sz="6" w:space="0"/>
            </w:tcBorders>
            <w:hideMark/>
          </w:tcPr>
          <w:p w:rsidRPr="003146FD" w:rsidR="003146FD" w:rsidP="003146FD" w:rsidRDefault="003146FD" w14:paraId="3D33D46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0867FBB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313B5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Enseignement supérieur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3BEE6A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26307B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3D9E1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E798E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E18B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B6F57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11430 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07F466E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461C38A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B65A3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Formation technique supérieure de gestion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5B02AB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FB9617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2CE16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0CF52E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AB595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8ED2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274F5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Santé</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D1C3F6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C7E56D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5DC95E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6F94F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B182B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121 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F19EC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164CD0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1B2B4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Santé, général</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457846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DBB5B3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5D55C6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463D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A1C61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391F1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12110 </w:t>
            </w:r>
          </w:p>
        </w:tc>
        <w:tc>
          <w:tcPr>
            <w:tcW w:w="225" w:type="dxa"/>
            <w:tcBorders>
              <w:top w:val="nil"/>
              <w:left w:val="single" w:color="auto" w:sz="6" w:space="0"/>
              <w:bottom w:val="nil"/>
              <w:right w:val="single" w:color="auto" w:sz="6" w:space="0"/>
            </w:tcBorders>
            <w:hideMark/>
          </w:tcPr>
          <w:p w:rsidRPr="003146FD" w:rsidR="003146FD" w:rsidP="003146FD" w:rsidRDefault="003146FD" w14:paraId="7169D0A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03766BB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0F053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la santé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84943C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37F736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A6AF2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9A86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267E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CD99C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12181 </w:t>
            </w:r>
          </w:p>
        </w:tc>
        <w:tc>
          <w:tcPr>
            <w:tcW w:w="225" w:type="dxa"/>
            <w:tcBorders>
              <w:top w:val="nil"/>
              <w:left w:val="single" w:color="auto" w:sz="6" w:space="0"/>
              <w:bottom w:val="nil"/>
              <w:right w:val="single" w:color="auto" w:sz="6" w:space="0"/>
            </w:tcBorders>
            <w:hideMark/>
          </w:tcPr>
          <w:p w:rsidRPr="003146FD" w:rsidR="003146FD" w:rsidP="003146FD" w:rsidRDefault="003146FD" w14:paraId="18905FC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5B60C0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F8937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et formation médicales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23DAF6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D1CA79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7A7C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1284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65020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0B4D9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12182 </w:t>
            </w:r>
          </w:p>
        </w:tc>
        <w:tc>
          <w:tcPr>
            <w:tcW w:w="225" w:type="dxa"/>
            <w:tcBorders>
              <w:top w:val="nil"/>
              <w:left w:val="single" w:color="auto" w:sz="6" w:space="0"/>
              <w:bottom w:val="nil"/>
              <w:right w:val="single" w:color="auto" w:sz="6" w:space="0"/>
            </w:tcBorders>
            <w:hideMark/>
          </w:tcPr>
          <w:p w:rsidRPr="003146FD" w:rsidR="003146FD" w:rsidP="003146FD" w:rsidRDefault="003146FD" w14:paraId="24AC502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18CC2A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13BD7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médicale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0580DF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043330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5723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F319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28B78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15867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12191 </w:t>
            </w:r>
          </w:p>
        </w:tc>
        <w:tc>
          <w:tcPr>
            <w:tcW w:w="225" w:type="dxa"/>
            <w:tcBorders>
              <w:top w:val="nil"/>
              <w:left w:val="single" w:color="auto" w:sz="6" w:space="0"/>
              <w:bottom w:val="nil"/>
              <w:right w:val="single" w:color="auto" w:sz="6" w:space="0"/>
            </w:tcBorders>
            <w:hideMark/>
          </w:tcPr>
          <w:p w:rsidRPr="003146FD" w:rsidR="003146FD" w:rsidP="003146FD" w:rsidRDefault="003146FD" w14:paraId="62D3731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64F2411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CB8217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médicaux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EE8B3B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A8B07C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0921D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649CA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D9D7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122 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20E1D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4085D98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9F75F7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Santé de base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21569D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0B0969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B5EB2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0B282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10836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8F31B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12220 </w:t>
            </w:r>
          </w:p>
        </w:tc>
        <w:tc>
          <w:tcPr>
            <w:tcW w:w="225" w:type="dxa"/>
            <w:tcBorders>
              <w:top w:val="nil"/>
              <w:left w:val="single" w:color="auto" w:sz="6" w:space="0"/>
              <w:bottom w:val="nil"/>
              <w:right w:val="single" w:color="auto" w:sz="6" w:space="0"/>
            </w:tcBorders>
            <w:hideMark/>
          </w:tcPr>
          <w:p w:rsidRPr="003146FD" w:rsidR="003146FD" w:rsidP="003146FD" w:rsidRDefault="003146FD" w14:paraId="6B73CF2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54DF5E3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2F3E3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Soins et services de santé de base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772F86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C5B809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8E969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3325D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3FC24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0C424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12230 </w:t>
            </w:r>
          </w:p>
        </w:tc>
        <w:tc>
          <w:tcPr>
            <w:tcW w:w="225" w:type="dxa"/>
            <w:tcBorders>
              <w:top w:val="nil"/>
              <w:left w:val="single" w:color="auto" w:sz="6" w:space="0"/>
              <w:bottom w:val="nil"/>
              <w:right w:val="single" w:color="auto" w:sz="6" w:space="0"/>
            </w:tcBorders>
            <w:hideMark/>
          </w:tcPr>
          <w:p w:rsidRPr="003146FD" w:rsidR="003146FD" w:rsidP="003146FD" w:rsidRDefault="003146FD" w14:paraId="01588C7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D1295A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04771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Infrastructure pour la santé de base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F58CA7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A0079E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61AAA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DBA0A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B003E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92CD2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12240 </w:t>
            </w:r>
          </w:p>
        </w:tc>
        <w:tc>
          <w:tcPr>
            <w:tcW w:w="225" w:type="dxa"/>
            <w:tcBorders>
              <w:top w:val="nil"/>
              <w:left w:val="single" w:color="auto" w:sz="6" w:space="0"/>
              <w:bottom w:val="nil"/>
              <w:right w:val="single" w:color="auto" w:sz="6" w:space="0"/>
            </w:tcBorders>
            <w:hideMark/>
          </w:tcPr>
          <w:p w:rsidRPr="003146FD" w:rsidR="003146FD" w:rsidP="003146FD" w:rsidRDefault="003146FD" w14:paraId="5BD5EE6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928831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3B069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Nutrition de base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D78AFE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531B5B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52202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A7AA8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4669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47F0E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12250 </w:t>
            </w:r>
          </w:p>
        </w:tc>
        <w:tc>
          <w:tcPr>
            <w:tcW w:w="225" w:type="dxa"/>
            <w:tcBorders>
              <w:top w:val="nil"/>
              <w:left w:val="single" w:color="auto" w:sz="6" w:space="0"/>
              <w:bottom w:val="nil"/>
              <w:right w:val="single" w:color="auto" w:sz="6" w:space="0"/>
            </w:tcBorders>
            <w:hideMark/>
          </w:tcPr>
          <w:p w:rsidRPr="003146FD" w:rsidR="003146FD" w:rsidP="003146FD" w:rsidRDefault="003146FD" w14:paraId="29F1105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00C34A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4D48E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Lutte contre les maladies infectieuses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2F2BC6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DC4480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16386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7F97D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F1293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5C5E99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12261 </w:t>
            </w:r>
          </w:p>
        </w:tc>
        <w:tc>
          <w:tcPr>
            <w:tcW w:w="225" w:type="dxa"/>
            <w:tcBorders>
              <w:top w:val="nil"/>
              <w:left w:val="single" w:color="auto" w:sz="6" w:space="0"/>
              <w:bottom w:val="nil"/>
              <w:right w:val="single" w:color="auto" w:sz="6" w:space="0"/>
            </w:tcBorders>
            <w:hideMark/>
          </w:tcPr>
          <w:p w:rsidRPr="003146FD" w:rsidR="003146FD" w:rsidP="003146FD" w:rsidRDefault="003146FD" w14:paraId="549FD0F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220CF5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BF82F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sanitaire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10F29D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837A9F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E0D616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5FAE1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A5E52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5498E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12281 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167AB57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7C8FED5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9035E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Formation de personnel de santé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F7009E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8BE86B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816A6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DB2E2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13 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85A3D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EB78F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8CE1B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Programmes pour la population</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4BB191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5F7CDA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043AC0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2C025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6327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E2426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719986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F9338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Politique en matière de population/santé et fertilité</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239FEF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2AE823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E99842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6F385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D029B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DDCE8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13010 </w:t>
            </w:r>
          </w:p>
        </w:tc>
        <w:tc>
          <w:tcPr>
            <w:tcW w:w="225" w:type="dxa"/>
            <w:tcBorders>
              <w:top w:val="nil"/>
              <w:left w:val="single" w:color="auto" w:sz="6" w:space="0"/>
              <w:bottom w:val="nil"/>
              <w:right w:val="single" w:color="auto" w:sz="6" w:space="0"/>
            </w:tcBorders>
            <w:hideMark/>
          </w:tcPr>
          <w:p w:rsidRPr="003146FD" w:rsidR="003146FD" w:rsidP="003146FD" w:rsidRDefault="003146FD" w14:paraId="3B4860C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62B6001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2F7DD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Politique/programmes en matière de population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7FAFC5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7AF7DB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C6938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16A5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D996D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7DA68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13020 </w:t>
            </w:r>
          </w:p>
        </w:tc>
        <w:tc>
          <w:tcPr>
            <w:tcW w:w="225" w:type="dxa"/>
            <w:tcBorders>
              <w:top w:val="nil"/>
              <w:left w:val="single" w:color="auto" w:sz="6" w:space="0"/>
              <w:bottom w:val="nil"/>
              <w:right w:val="single" w:color="auto" w:sz="6" w:space="0"/>
            </w:tcBorders>
            <w:hideMark/>
          </w:tcPr>
          <w:p w:rsidRPr="003146FD" w:rsidR="003146FD" w:rsidP="003146FD" w:rsidRDefault="003146FD" w14:paraId="206A67D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D1E013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22571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Soins en matière de fertilité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774676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B390EC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7677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DEAE4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AD13D4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2891F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13030 </w:t>
            </w:r>
          </w:p>
        </w:tc>
        <w:tc>
          <w:tcPr>
            <w:tcW w:w="225" w:type="dxa"/>
            <w:tcBorders>
              <w:top w:val="nil"/>
              <w:left w:val="single" w:color="auto" w:sz="6" w:space="0"/>
              <w:bottom w:val="nil"/>
              <w:right w:val="single" w:color="auto" w:sz="6" w:space="0"/>
            </w:tcBorders>
            <w:hideMark/>
          </w:tcPr>
          <w:p w:rsidRPr="003146FD" w:rsidR="003146FD" w:rsidP="003146FD" w:rsidRDefault="003146FD" w14:paraId="37740A3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9B8D23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6694C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Planification familiale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467551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08A976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F9C39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D127A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0EB53E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EFE0E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13040 </w:t>
            </w:r>
          </w:p>
        </w:tc>
        <w:tc>
          <w:tcPr>
            <w:tcW w:w="225" w:type="dxa"/>
            <w:tcBorders>
              <w:top w:val="nil"/>
              <w:left w:val="single" w:color="auto" w:sz="6" w:space="0"/>
              <w:bottom w:val="nil"/>
              <w:right w:val="single" w:color="auto" w:sz="6" w:space="0"/>
            </w:tcBorders>
            <w:hideMark/>
          </w:tcPr>
          <w:p w:rsidRPr="003146FD" w:rsidR="003146FD" w:rsidP="003146FD" w:rsidRDefault="003146FD" w14:paraId="7391225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1DEA91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09903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Lutte contre les MST et VIH/sida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7EED5B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5FFEB4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DEA81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BE3BFF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4759F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5240C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13081 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1D8BDE0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19D23E6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B129F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Formation de </w:t>
            </w:r>
            <w:proofErr w:type="gramStart"/>
            <w:r w:rsidRPr="003146FD">
              <w:rPr>
                <w:rFonts w:ascii="Georgia" w:hAnsi="Georgia" w:eastAsia="Times New Roman" w:cs="Times New Roman"/>
                <w:color w:val="404040"/>
                <w:sz w:val="20"/>
                <w:szCs w:val="20"/>
              </w:rPr>
              <w:t>personnel  en</w:t>
            </w:r>
            <w:proofErr w:type="gramEnd"/>
            <w:r w:rsidRPr="003146FD">
              <w:rPr>
                <w:rFonts w:ascii="Georgia" w:hAnsi="Georgia" w:eastAsia="Times New Roman" w:cs="Times New Roman"/>
                <w:color w:val="404040"/>
                <w:sz w:val="20"/>
                <w:szCs w:val="20"/>
              </w:rPr>
              <w:t> matière de population et de santé et fertilité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4A4EC0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7A015E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F23D7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92BDD8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DDACC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392A8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2047C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Distribution d'eau et assainissement</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26F01A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D488B4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75006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9D66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65C8B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D275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4EF2282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FB680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Distribution d'eau et assainissement</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9D220F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A661E4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154A2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CA050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30592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D9050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14010 </w:t>
            </w:r>
          </w:p>
        </w:tc>
        <w:tc>
          <w:tcPr>
            <w:tcW w:w="225" w:type="dxa"/>
            <w:tcBorders>
              <w:top w:val="nil"/>
              <w:left w:val="single" w:color="auto" w:sz="6" w:space="0"/>
              <w:bottom w:val="nil"/>
              <w:right w:val="single" w:color="auto" w:sz="6" w:space="0"/>
            </w:tcBorders>
            <w:hideMark/>
          </w:tcPr>
          <w:p w:rsidRPr="003146FD" w:rsidR="003146FD" w:rsidP="003146FD" w:rsidRDefault="003146FD" w14:paraId="18A3ECC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63BEC64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C9C95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des ressources en eau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03EF5B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EC83B7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A4D36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4FCE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0B485F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832C4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14015 </w:t>
            </w:r>
          </w:p>
        </w:tc>
        <w:tc>
          <w:tcPr>
            <w:tcW w:w="225" w:type="dxa"/>
            <w:tcBorders>
              <w:top w:val="nil"/>
              <w:left w:val="single" w:color="auto" w:sz="6" w:space="0"/>
              <w:bottom w:val="nil"/>
              <w:right w:val="single" w:color="auto" w:sz="6" w:space="0"/>
            </w:tcBorders>
            <w:hideMark/>
          </w:tcPr>
          <w:p w:rsidRPr="003146FD" w:rsidR="003146FD" w:rsidP="003146FD" w:rsidRDefault="003146FD" w14:paraId="6B47067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ED11A6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EE49A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Protection des ressources en eau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E8CE8B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44F8BC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9D80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575A2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2B930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B3E76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14020 </w:t>
            </w:r>
          </w:p>
        </w:tc>
        <w:tc>
          <w:tcPr>
            <w:tcW w:w="225" w:type="dxa"/>
            <w:tcBorders>
              <w:top w:val="nil"/>
              <w:left w:val="single" w:color="auto" w:sz="6" w:space="0"/>
              <w:bottom w:val="nil"/>
              <w:right w:val="single" w:color="auto" w:sz="6" w:space="0"/>
            </w:tcBorders>
            <w:hideMark/>
          </w:tcPr>
          <w:p w:rsidRPr="003146FD" w:rsidR="003146FD" w:rsidP="003146FD" w:rsidRDefault="003146FD" w14:paraId="47C14A7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D51735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C3BE55" w14:textId="77777777">
            <w:pPr>
              <w:spacing w:before="0" w:after="0" w:line="240" w:lineRule="auto"/>
              <w:ind w:right="-120"/>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Distribution d’eau et assainissement – systèmes à grande échelle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8698CE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BC437D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B32A6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6EF09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0F85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8CD9D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14030 </w:t>
            </w:r>
          </w:p>
        </w:tc>
        <w:tc>
          <w:tcPr>
            <w:tcW w:w="225" w:type="dxa"/>
            <w:tcBorders>
              <w:top w:val="nil"/>
              <w:left w:val="single" w:color="auto" w:sz="6" w:space="0"/>
              <w:bottom w:val="nil"/>
              <w:right w:val="single" w:color="auto" w:sz="6" w:space="0"/>
            </w:tcBorders>
            <w:hideMark/>
          </w:tcPr>
          <w:p w:rsidRPr="003146FD" w:rsidR="003146FD" w:rsidP="003146FD" w:rsidRDefault="003146FD" w14:paraId="0D8F160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54CF87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4E4B29D" w14:textId="77777777">
            <w:pPr>
              <w:spacing w:before="0" w:after="0" w:line="240" w:lineRule="auto"/>
              <w:ind w:right="-120"/>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Distribution d’eau potable de base et assainissement de base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4A5128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ABF024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9FA7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ED66A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881F3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223A4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14040 </w:t>
            </w:r>
          </w:p>
        </w:tc>
        <w:tc>
          <w:tcPr>
            <w:tcW w:w="225" w:type="dxa"/>
            <w:tcBorders>
              <w:top w:val="nil"/>
              <w:left w:val="single" w:color="auto" w:sz="6" w:space="0"/>
              <w:bottom w:val="nil"/>
              <w:right w:val="single" w:color="auto" w:sz="6" w:space="0"/>
            </w:tcBorders>
            <w:hideMark/>
          </w:tcPr>
          <w:p w:rsidRPr="003146FD" w:rsidR="003146FD" w:rsidP="003146FD" w:rsidRDefault="003146FD" w14:paraId="2B23741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A29783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F591FF" w14:textId="77777777">
            <w:pPr>
              <w:spacing w:before="0" w:after="0" w:line="240" w:lineRule="auto"/>
              <w:ind w:right="-120"/>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Aménagement de bassins fluviaux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EEED06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53166D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C70A0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D7824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ADEDA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83164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14050 </w:t>
            </w:r>
          </w:p>
        </w:tc>
        <w:tc>
          <w:tcPr>
            <w:tcW w:w="225" w:type="dxa"/>
            <w:tcBorders>
              <w:top w:val="nil"/>
              <w:left w:val="single" w:color="auto" w:sz="6" w:space="0"/>
              <w:bottom w:val="nil"/>
              <w:right w:val="single" w:color="auto" w:sz="6" w:space="0"/>
            </w:tcBorders>
            <w:hideMark/>
          </w:tcPr>
          <w:p w:rsidRPr="003146FD" w:rsidR="003146FD" w:rsidP="003146FD" w:rsidRDefault="003146FD" w14:paraId="06FA903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57C441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4DB8B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Traitement des déchets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FB5314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77FCFE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42EFF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FDAB5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A391D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1F69A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14081 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212434F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051165D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7BB43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Éducation/formation dans la distribution d’eau et l’assainissement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FBE02D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D28621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582DB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DF441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43E2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4A83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A909B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Gouvernement et société civile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9E7655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FB9E0F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49281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93B24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2A2E9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49716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3090588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A02FC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Gouvernement et société civile, général</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855696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8F636C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F885A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2C1F4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B999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3BE28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15110 </w:t>
            </w:r>
          </w:p>
        </w:tc>
        <w:tc>
          <w:tcPr>
            <w:tcW w:w="225" w:type="dxa"/>
            <w:tcBorders>
              <w:top w:val="nil"/>
              <w:left w:val="single" w:color="auto" w:sz="6" w:space="0"/>
              <w:bottom w:val="nil"/>
              <w:right w:val="single" w:color="auto" w:sz="6" w:space="0"/>
            </w:tcBorders>
            <w:hideMark/>
          </w:tcPr>
          <w:p w:rsidRPr="003146FD" w:rsidR="003146FD" w:rsidP="003146FD" w:rsidRDefault="003146FD" w14:paraId="176DA1D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63E7992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EBC01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 planification économique et du développement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D35186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E6F2D8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9F764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8A99A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3482B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8870E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15120 </w:t>
            </w:r>
          </w:p>
        </w:tc>
        <w:tc>
          <w:tcPr>
            <w:tcW w:w="225" w:type="dxa"/>
            <w:tcBorders>
              <w:top w:val="nil"/>
              <w:left w:val="single" w:color="auto" w:sz="6" w:space="0"/>
              <w:bottom w:val="nil"/>
              <w:right w:val="single" w:color="auto" w:sz="6" w:space="0"/>
            </w:tcBorders>
            <w:hideMark/>
          </w:tcPr>
          <w:p w:rsidRPr="003146FD" w:rsidR="003146FD" w:rsidP="003146FD" w:rsidRDefault="003146FD" w14:paraId="5A609C3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755062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DAC84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Gestion financière du secteur public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B426D7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DA2D78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31603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44FA3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84000D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A6C674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15130 </w:t>
            </w:r>
          </w:p>
        </w:tc>
        <w:tc>
          <w:tcPr>
            <w:tcW w:w="225" w:type="dxa"/>
            <w:tcBorders>
              <w:top w:val="nil"/>
              <w:left w:val="single" w:color="auto" w:sz="6" w:space="0"/>
              <w:bottom w:val="nil"/>
              <w:right w:val="single" w:color="auto" w:sz="6" w:space="0"/>
            </w:tcBorders>
            <w:hideMark/>
          </w:tcPr>
          <w:p w:rsidRPr="003146FD" w:rsidR="003146FD" w:rsidP="003146FD" w:rsidRDefault="003146FD" w14:paraId="4BC2402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625274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6082A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des services légaux et judiciaires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380C21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E51F9D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323F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CCA0F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47694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9EFBA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15140 </w:t>
            </w:r>
          </w:p>
        </w:tc>
        <w:tc>
          <w:tcPr>
            <w:tcW w:w="225" w:type="dxa"/>
            <w:tcBorders>
              <w:top w:val="nil"/>
              <w:left w:val="single" w:color="auto" w:sz="6" w:space="0"/>
              <w:bottom w:val="nil"/>
              <w:right w:val="single" w:color="auto" w:sz="6" w:space="0"/>
            </w:tcBorders>
            <w:hideMark/>
          </w:tcPr>
          <w:p w:rsidRPr="003146FD" w:rsidR="003146FD" w:rsidP="003146FD" w:rsidRDefault="003146FD" w14:paraId="2628D8E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8153E2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FF29A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Administration gouvernementale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4EDB55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38A93F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EA419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E1FB5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74242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9AD2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15150 </w:t>
            </w:r>
          </w:p>
        </w:tc>
        <w:tc>
          <w:tcPr>
            <w:tcW w:w="225" w:type="dxa"/>
            <w:tcBorders>
              <w:top w:val="nil"/>
              <w:left w:val="single" w:color="auto" w:sz="6" w:space="0"/>
              <w:bottom w:val="nil"/>
              <w:right w:val="single" w:color="auto" w:sz="6" w:space="0"/>
            </w:tcBorders>
            <w:hideMark/>
          </w:tcPr>
          <w:p w:rsidRPr="003146FD" w:rsidR="003146FD" w:rsidP="003146FD" w:rsidRDefault="003146FD" w14:paraId="528FB08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D73E17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9C80F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Renforcement de la société civile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C0B961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747BB6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5BB59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75123B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D2F0A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66143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15161 </w:t>
            </w:r>
          </w:p>
        </w:tc>
        <w:tc>
          <w:tcPr>
            <w:tcW w:w="225" w:type="dxa"/>
            <w:tcBorders>
              <w:top w:val="nil"/>
              <w:left w:val="single" w:color="auto" w:sz="6" w:space="0"/>
              <w:bottom w:val="nil"/>
              <w:right w:val="single" w:color="auto" w:sz="6" w:space="0"/>
            </w:tcBorders>
            <w:hideMark/>
          </w:tcPr>
          <w:p w:rsidRPr="003146FD" w:rsidR="003146FD" w:rsidP="003146FD" w:rsidRDefault="003146FD" w14:paraId="3022B05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DD3C71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89436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Élections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CEC7B6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684CCE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EC086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0A8A2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61F3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B9C68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15162 </w:t>
            </w:r>
          </w:p>
        </w:tc>
        <w:tc>
          <w:tcPr>
            <w:tcW w:w="225" w:type="dxa"/>
            <w:tcBorders>
              <w:top w:val="nil"/>
              <w:left w:val="single" w:color="auto" w:sz="6" w:space="0"/>
              <w:bottom w:val="nil"/>
              <w:right w:val="single" w:color="auto" w:sz="6" w:space="0"/>
            </w:tcBorders>
            <w:hideMark/>
          </w:tcPr>
          <w:p w:rsidRPr="003146FD" w:rsidR="003146FD" w:rsidP="003146FD" w:rsidRDefault="003146FD" w14:paraId="58012A9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FCABF2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0137FF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Droits de la personne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72160A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8F6D93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B6115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C3F26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370AF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ABC24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15163 </w:t>
            </w:r>
          </w:p>
        </w:tc>
        <w:tc>
          <w:tcPr>
            <w:tcW w:w="225" w:type="dxa"/>
            <w:tcBorders>
              <w:top w:val="nil"/>
              <w:left w:val="single" w:color="auto" w:sz="6" w:space="0"/>
              <w:bottom w:val="nil"/>
              <w:right w:val="single" w:color="auto" w:sz="6" w:space="0"/>
            </w:tcBorders>
            <w:hideMark/>
          </w:tcPr>
          <w:p w:rsidRPr="003146FD" w:rsidR="003146FD" w:rsidP="003146FD" w:rsidRDefault="003146FD" w14:paraId="1049DC6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7C98A8B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8C694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Liberté de l’information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0AF1CF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C68825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F8EB2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610F0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E8A68A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DE3BE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15164 </w:t>
            </w:r>
          </w:p>
        </w:tc>
        <w:tc>
          <w:tcPr>
            <w:tcW w:w="225" w:type="dxa"/>
            <w:tcBorders>
              <w:top w:val="nil"/>
              <w:left w:val="single" w:color="auto" w:sz="6" w:space="0"/>
              <w:bottom w:val="nil"/>
              <w:right w:val="single" w:color="auto" w:sz="6" w:space="0"/>
            </w:tcBorders>
            <w:hideMark/>
          </w:tcPr>
          <w:p w:rsidRPr="003146FD" w:rsidR="003146FD" w:rsidP="003146FD" w:rsidRDefault="003146FD" w14:paraId="7EAC768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394B73E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A954F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Egalité des femmes, Organismes et institutions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12DFDA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96C6B3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5C8CC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990C9D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9B1A8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152 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54E74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0B39B13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51433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Prévention et règlement des conflits, paix et sécurité</w:t>
            </w:r>
            <w:r w:rsidRPr="003146FD">
              <w:rPr>
                <w:rFonts w:ascii="Georgia" w:hAnsi="Georgia" w:eastAsia="Times New Roman" w:cs="Times New Roman"/>
                <w:color w:val="404040"/>
                <w:sz w:val="20"/>
                <w:szCs w:val="20"/>
              </w:rPr>
              <w:t> </w:t>
            </w:r>
          </w:p>
        </w:tc>
        <w:tc>
          <w:tcPr>
            <w:tcW w:w="4350" w:type="dxa"/>
            <w:tcBorders>
              <w:top w:val="nil"/>
              <w:left w:val="nil"/>
              <w:bottom w:val="nil"/>
              <w:right w:val="nil"/>
            </w:tcBorders>
            <w:hideMark/>
          </w:tcPr>
          <w:p w:rsidRPr="003146FD" w:rsidR="003146FD" w:rsidP="003146FD" w:rsidRDefault="003146FD" w14:paraId="2B8C1E2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r>
      <w:tr w:rsidRPr="003146FD" w:rsidR="003146FD" w14:paraId="0618A15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5B1D8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880B5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2735B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454B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15210 </w:t>
            </w:r>
          </w:p>
        </w:tc>
        <w:tc>
          <w:tcPr>
            <w:tcW w:w="225" w:type="dxa"/>
            <w:tcBorders>
              <w:top w:val="nil"/>
              <w:left w:val="single" w:color="auto" w:sz="6" w:space="0"/>
              <w:bottom w:val="nil"/>
              <w:right w:val="single" w:color="auto" w:sz="6" w:space="0"/>
            </w:tcBorders>
            <w:hideMark/>
          </w:tcPr>
          <w:p w:rsidRPr="003146FD" w:rsidR="003146FD" w:rsidP="003146FD" w:rsidRDefault="003146FD" w14:paraId="2362146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B5947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50CE23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Gestion et réforme des systèmes de sécurité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A4FE53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AD72BF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F2F30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614A1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6582A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52BA4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15220 </w:t>
            </w:r>
          </w:p>
        </w:tc>
        <w:tc>
          <w:tcPr>
            <w:tcW w:w="225" w:type="dxa"/>
            <w:tcBorders>
              <w:top w:val="nil"/>
              <w:left w:val="single" w:color="auto" w:sz="6" w:space="0"/>
              <w:bottom w:val="nil"/>
              <w:right w:val="single" w:color="auto" w:sz="6" w:space="0"/>
            </w:tcBorders>
            <w:hideMark/>
          </w:tcPr>
          <w:p w:rsidRPr="003146FD" w:rsidR="003146FD" w:rsidP="003146FD" w:rsidRDefault="003146FD" w14:paraId="2CC02B2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4535D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2F406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Dispositifs civils de construction de la paix, et de prévention et de règlement des conflits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CC7DF8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BA33D7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BE681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AD020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33395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2C331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15230 </w:t>
            </w:r>
          </w:p>
        </w:tc>
        <w:tc>
          <w:tcPr>
            <w:tcW w:w="225" w:type="dxa"/>
            <w:tcBorders>
              <w:top w:val="nil"/>
              <w:left w:val="single" w:color="auto" w:sz="6" w:space="0"/>
              <w:bottom w:val="nil"/>
              <w:right w:val="single" w:color="auto" w:sz="6" w:space="0"/>
            </w:tcBorders>
            <w:hideMark/>
          </w:tcPr>
          <w:p w:rsidRPr="003146FD" w:rsidR="003146FD" w:rsidP="003146FD" w:rsidRDefault="003146FD" w14:paraId="54B1142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5F26B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5CE85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Maintien de la paix à l’issue d’un conflit (NU)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84A0B6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A2383F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78CA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F10E0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EB492D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072099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15240 </w:t>
            </w:r>
          </w:p>
        </w:tc>
        <w:tc>
          <w:tcPr>
            <w:tcW w:w="225" w:type="dxa"/>
            <w:tcBorders>
              <w:top w:val="nil"/>
              <w:left w:val="single" w:color="auto" w:sz="6" w:space="0"/>
              <w:bottom w:val="nil"/>
              <w:right w:val="single" w:color="auto" w:sz="6" w:space="0"/>
            </w:tcBorders>
            <w:hideMark/>
          </w:tcPr>
          <w:p w:rsidRPr="003146FD" w:rsidR="003146FD" w:rsidP="003146FD" w:rsidRDefault="003146FD" w14:paraId="11E6A44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38D0A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AA15A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Réintégration et contrôle des armes légères et de petit calibre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60D5FD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C3CB36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8A7D0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EBA81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9C9B2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F8F95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15250 </w:t>
            </w:r>
          </w:p>
        </w:tc>
        <w:tc>
          <w:tcPr>
            <w:tcW w:w="225" w:type="dxa"/>
            <w:tcBorders>
              <w:top w:val="nil"/>
              <w:left w:val="single" w:color="auto" w:sz="6" w:space="0"/>
              <w:bottom w:val="nil"/>
              <w:right w:val="single" w:color="auto" w:sz="6" w:space="0"/>
            </w:tcBorders>
            <w:hideMark/>
          </w:tcPr>
          <w:p w:rsidRPr="003146FD" w:rsidR="003146FD" w:rsidP="003146FD" w:rsidRDefault="003146FD" w14:paraId="4D83489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84A09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11DBF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Enlèvement des mines terrestres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7301FB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F73B06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BB31B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6DFA6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2C874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4F8A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15261 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5E74240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97184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8B3FA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Enfants soldats (Prévention et démobilisation)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416883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372BC7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43D2F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0001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42997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0579C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1D156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Infrastructure et services sociaux divers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5CA783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7891D7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B5A71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D88A4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3DACF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921849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16010 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5E7FD7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2FF417C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3FDFD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sociaux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77B12B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5E7979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3C402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764E3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1A4893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3039E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16020 </w:t>
            </w:r>
          </w:p>
        </w:tc>
        <w:tc>
          <w:tcPr>
            <w:tcW w:w="225" w:type="dxa"/>
            <w:tcBorders>
              <w:top w:val="nil"/>
              <w:left w:val="single" w:color="auto" w:sz="6" w:space="0"/>
              <w:bottom w:val="nil"/>
              <w:right w:val="single" w:color="auto" w:sz="6" w:space="0"/>
            </w:tcBorders>
            <w:hideMark/>
          </w:tcPr>
          <w:p w:rsidRPr="003146FD" w:rsidR="003146FD" w:rsidP="003146FD" w:rsidRDefault="003146FD" w14:paraId="552B0F1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FEFB97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AAA914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l’emploi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C94074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6BB6A6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AE63A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32C11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2534C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67092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16030 </w:t>
            </w:r>
          </w:p>
        </w:tc>
        <w:tc>
          <w:tcPr>
            <w:tcW w:w="225" w:type="dxa"/>
            <w:tcBorders>
              <w:top w:val="nil"/>
              <w:left w:val="single" w:color="auto" w:sz="6" w:space="0"/>
              <w:bottom w:val="nil"/>
              <w:right w:val="single" w:color="auto" w:sz="6" w:space="0"/>
            </w:tcBorders>
            <w:hideMark/>
          </w:tcPr>
          <w:p w:rsidRPr="003146FD" w:rsidR="003146FD" w:rsidP="003146FD" w:rsidRDefault="003146FD" w14:paraId="68D6894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95E96B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C972F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du logement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74CC20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54A57C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ED69D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5029CC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04523D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7C7C4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16040 </w:t>
            </w:r>
          </w:p>
        </w:tc>
        <w:tc>
          <w:tcPr>
            <w:tcW w:w="225" w:type="dxa"/>
            <w:tcBorders>
              <w:top w:val="nil"/>
              <w:left w:val="single" w:color="auto" w:sz="6" w:space="0"/>
              <w:bottom w:val="nil"/>
              <w:right w:val="single" w:color="auto" w:sz="6" w:space="0"/>
            </w:tcBorders>
            <w:hideMark/>
          </w:tcPr>
          <w:p w:rsidRPr="003146FD" w:rsidR="003146FD" w:rsidP="003146FD" w:rsidRDefault="003146FD" w14:paraId="1DB921E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255D6B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1BB8E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Logement à coût réduit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C9117C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F72896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1569D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8B53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BFEC92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878DC4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16050 </w:t>
            </w:r>
          </w:p>
        </w:tc>
        <w:tc>
          <w:tcPr>
            <w:tcW w:w="225" w:type="dxa"/>
            <w:tcBorders>
              <w:top w:val="nil"/>
              <w:left w:val="single" w:color="auto" w:sz="6" w:space="0"/>
              <w:bottom w:val="nil"/>
              <w:right w:val="single" w:color="auto" w:sz="6" w:space="0"/>
            </w:tcBorders>
            <w:hideMark/>
          </w:tcPr>
          <w:p w:rsidRPr="003146FD" w:rsidR="003146FD" w:rsidP="003146FD" w:rsidRDefault="003146FD" w14:paraId="1FA75F3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2FCAF7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E5984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Aide plurisectorielle pour les services sociaux de base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D0F4FB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1F464D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0E37C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47E44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067FF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690D1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16061 </w:t>
            </w:r>
          </w:p>
        </w:tc>
        <w:tc>
          <w:tcPr>
            <w:tcW w:w="225" w:type="dxa"/>
            <w:tcBorders>
              <w:top w:val="nil"/>
              <w:left w:val="single" w:color="auto" w:sz="6" w:space="0"/>
              <w:bottom w:val="nil"/>
              <w:right w:val="single" w:color="auto" w:sz="6" w:space="0"/>
            </w:tcBorders>
            <w:hideMark/>
          </w:tcPr>
          <w:p w:rsidRPr="003146FD" w:rsidR="003146FD" w:rsidP="003146FD" w:rsidRDefault="003146FD" w14:paraId="6028E33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BA141A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60252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Culture et loisirs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77EAE6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E8FE74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CDE0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1A33C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417BA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31F3D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16062 </w:t>
            </w:r>
          </w:p>
        </w:tc>
        <w:tc>
          <w:tcPr>
            <w:tcW w:w="225" w:type="dxa"/>
            <w:tcBorders>
              <w:top w:val="nil"/>
              <w:left w:val="single" w:color="auto" w:sz="6" w:space="0"/>
              <w:bottom w:val="nil"/>
              <w:right w:val="single" w:color="auto" w:sz="6" w:space="0"/>
            </w:tcBorders>
            <w:hideMark/>
          </w:tcPr>
          <w:p w:rsidRPr="003146FD" w:rsidR="003146FD" w:rsidP="003146FD" w:rsidRDefault="003146FD" w14:paraId="2E6432E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500CF4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1D036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Renforcement des capacités statistiques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319599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E1CC34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A76ED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F534FB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253E9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1DF52D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16063 </w:t>
            </w:r>
          </w:p>
        </w:tc>
        <w:tc>
          <w:tcPr>
            <w:tcW w:w="225" w:type="dxa"/>
            <w:tcBorders>
              <w:top w:val="nil"/>
              <w:left w:val="single" w:color="auto" w:sz="6" w:space="0"/>
              <w:bottom w:val="nil"/>
              <w:right w:val="single" w:color="auto" w:sz="6" w:space="0"/>
            </w:tcBorders>
            <w:hideMark/>
          </w:tcPr>
          <w:p w:rsidRPr="003146FD" w:rsidR="003146FD" w:rsidP="003146FD" w:rsidRDefault="003146FD" w14:paraId="2F78F09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DB2DAC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180AD4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Lutte contre le trafic de drogues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0858A7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E9B2EB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7B62E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8E7DB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7A36C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494C4A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16064 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0A48989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1E1226E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6A59A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Atténuation de l’impact social du VIH/sida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FFE6CA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D56C66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5BF97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7E6C6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107B6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5B517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52539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Transports et entreposage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C5ED67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24C38A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05832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84678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8548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3CB8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57C868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5414A0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Transports et entreposage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4C19A6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02BB20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2742F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40590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A3C82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41F7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21010 </w:t>
            </w:r>
          </w:p>
        </w:tc>
        <w:tc>
          <w:tcPr>
            <w:tcW w:w="225" w:type="dxa"/>
            <w:tcBorders>
              <w:top w:val="nil"/>
              <w:left w:val="single" w:color="auto" w:sz="6" w:space="0"/>
              <w:bottom w:val="nil"/>
              <w:right w:val="single" w:color="auto" w:sz="6" w:space="0"/>
            </w:tcBorders>
            <w:hideMark/>
          </w:tcPr>
          <w:p w:rsidRPr="003146FD" w:rsidR="003146FD" w:rsidP="003146FD" w:rsidRDefault="003146FD" w14:paraId="14B45AF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6613282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F87757" w14:textId="77777777">
            <w:pPr>
              <w:spacing w:before="0" w:after="0" w:line="240" w:lineRule="auto"/>
              <w:ind w:right="-120"/>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des transports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206F68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DDD84B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5926A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2CE7C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C3A01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E18F6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21020 </w:t>
            </w:r>
          </w:p>
        </w:tc>
        <w:tc>
          <w:tcPr>
            <w:tcW w:w="225" w:type="dxa"/>
            <w:tcBorders>
              <w:top w:val="nil"/>
              <w:left w:val="single" w:color="auto" w:sz="6" w:space="0"/>
              <w:bottom w:val="nil"/>
              <w:right w:val="single" w:color="auto" w:sz="6" w:space="0"/>
            </w:tcBorders>
            <w:hideMark/>
          </w:tcPr>
          <w:p w:rsidRPr="003146FD" w:rsidR="003146FD" w:rsidP="003146FD" w:rsidRDefault="003146FD" w14:paraId="6E478F2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A4AB29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EB311C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Transport routier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6BD792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8A8C4B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3844A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ADB58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1991C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5FA267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21030 </w:t>
            </w:r>
          </w:p>
        </w:tc>
        <w:tc>
          <w:tcPr>
            <w:tcW w:w="225" w:type="dxa"/>
            <w:tcBorders>
              <w:top w:val="nil"/>
              <w:left w:val="single" w:color="auto" w:sz="6" w:space="0"/>
              <w:bottom w:val="nil"/>
              <w:right w:val="single" w:color="auto" w:sz="6" w:space="0"/>
            </w:tcBorders>
            <w:hideMark/>
          </w:tcPr>
          <w:p w:rsidRPr="003146FD" w:rsidR="003146FD" w:rsidP="003146FD" w:rsidRDefault="003146FD" w14:paraId="38A3167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3A1047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35C03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Transport ferroviaire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01B0C0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709754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8FF42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965B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134B37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D618E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21040 </w:t>
            </w:r>
          </w:p>
        </w:tc>
        <w:tc>
          <w:tcPr>
            <w:tcW w:w="225" w:type="dxa"/>
            <w:tcBorders>
              <w:top w:val="nil"/>
              <w:left w:val="single" w:color="auto" w:sz="6" w:space="0"/>
              <w:bottom w:val="nil"/>
              <w:right w:val="single" w:color="auto" w:sz="6" w:space="0"/>
            </w:tcBorders>
            <w:hideMark/>
          </w:tcPr>
          <w:p w:rsidRPr="003146FD" w:rsidR="003146FD" w:rsidP="003146FD" w:rsidRDefault="003146FD" w14:paraId="398617A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84560C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9F156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Transport par voies d’eau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A04D91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745678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E47BB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6BA0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F7751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53728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21050 </w:t>
            </w:r>
          </w:p>
        </w:tc>
        <w:tc>
          <w:tcPr>
            <w:tcW w:w="225" w:type="dxa"/>
            <w:tcBorders>
              <w:top w:val="nil"/>
              <w:left w:val="single" w:color="auto" w:sz="6" w:space="0"/>
              <w:bottom w:val="nil"/>
              <w:right w:val="single" w:color="auto" w:sz="6" w:space="0"/>
            </w:tcBorders>
            <w:hideMark/>
          </w:tcPr>
          <w:p w:rsidRPr="003146FD" w:rsidR="003146FD" w:rsidP="003146FD" w:rsidRDefault="003146FD" w14:paraId="675DA55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E9C136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A2383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Transport aérien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E53FE0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B8EC3E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CA0773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0B1B8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C2CD9A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A67E9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21061 </w:t>
            </w:r>
          </w:p>
        </w:tc>
        <w:tc>
          <w:tcPr>
            <w:tcW w:w="225" w:type="dxa"/>
            <w:tcBorders>
              <w:top w:val="nil"/>
              <w:left w:val="single" w:color="auto" w:sz="6" w:space="0"/>
              <w:bottom w:val="nil"/>
              <w:right w:val="single" w:color="auto" w:sz="6" w:space="0"/>
            </w:tcBorders>
            <w:hideMark/>
          </w:tcPr>
          <w:p w:rsidRPr="003146FD" w:rsidR="003146FD" w:rsidP="003146FD" w:rsidRDefault="003146FD" w14:paraId="51530CB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A1AD81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E0B28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Stockage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12D226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1D4F32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FD7A7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D50C88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29C8F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10EC6F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21081 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4EF34CB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66D2ECA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4CDE39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Éducation/formation dans les transports et le stockage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9A1DE2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653EF5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1822A9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A7C40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22 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17579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87438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362A1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Communication</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6F9C05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3D8100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10D4F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C7AA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DA55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220 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0D099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9351C5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8D7B4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Communication</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FBEBFF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EC43C6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EC6C9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0F64C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990FE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0448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22010 </w:t>
            </w:r>
          </w:p>
        </w:tc>
        <w:tc>
          <w:tcPr>
            <w:tcW w:w="225" w:type="dxa"/>
            <w:tcBorders>
              <w:top w:val="nil"/>
              <w:left w:val="single" w:color="auto" w:sz="6" w:space="0"/>
              <w:bottom w:val="nil"/>
              <w:right w:val="single" w:color="auto" w:sz="6" w:space="0"/>
            </w:tcBorders>
            <w:hideMark/>
          </w:tcPr>
          <w:p w:rsidRPr="003146FD" w:rsidR="003146FD" w:rsidP="003146FD" w:rsidRDefault="003146FD" w14:paraId="4E63A41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5F9B623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12EF74" w14:textId="77777777">
            <w:pPr>
              <w:spacing w:before="0" w:after="0" w:line="240" w:lineRule="auto"/>
              <w:ind w:right="-120"/>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des communications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C79266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35283B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4D16B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6DADF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B7D91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10F51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22020 </w:t>
            </w:r>
          </w:p>
        </w:tc>
        <w:tc>
          <w:tcPr>
            <w:tcW w:w="225" w:type="dxa"/>
            <w:tcBorders>
              <w:top w:val="nil"/>
              <w:left w:val="single" w:color="auto" w:sz="6" w:space="0"/>
              <w:bottom w:val="nil"/>
              <w:right w:val="single" w:color="auto" w:sz="6" w:space="0"/>
            </w:tcBorders>
            <w:hideMark/>
          </w:tcPr>
          <w:p w:rsidRPr="003146FD" w:rsidR="003146FD" w:rsidP="003146FD" w:rsidRDefault="003146FD" w14:paraId="58975F1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22849E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A8EF0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Télécommunications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1E5AE0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C75586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939AE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AB971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DD140F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B774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22030 </w:t>
            </w:r>
          </w:p>
        </w:tc>
        <w:tc>
          <w:tcPr>
            <w:tcW w:w="225" w:type="dxa"/>
            <w:tcBorders>
              <w:top w:val="nil"/>
              <w:left w:val="single" w:color="auto" w:sz="6" w:space="0"/>
              <w:bottom w:val="nil"/>
              <w:right w:val="single" w:color="auto" w:sz="6" w:space="0"/>
            </w:tcBorders>
            <w:hideMark/>
          </w:tcPr>
          <w:p w:rsidRPr="003146FD" w:rsidR="003146FD" w:rsidP="003146FD" w:rsidRDefault="003146FD" w14:paraId="1BFAEBF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43C3A0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58BE93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Radio, télévision, presse écrite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37E399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354493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CD913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54868A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E3DD0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A35A3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22040 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42C9CA4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5262B44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AAEC7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Technologies de l’information et de la communication (TIC)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B3FA2C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408557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89A12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1F8AE7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49B56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C1877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5769FB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Energie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2D943B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0BDB43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C4A6A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3A336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D1DA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B7EDE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6C2EF13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E7ADB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Production et distribution d'énergie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5FFC88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4D65C5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B7B0D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A091D6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B9A95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A2864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23010 </w:t>
            </w:r>
          </w:p>
        </w:tc>
        <w:tc>
          <w:tcPr>
            <w:tcW w:w="225" w:type="dxa"/>
            <w:tcBorders>
              <w:top w:val="nil"/>
              <w:left w:val="single" w:color="auto" w:sz="6" w:space="0"/>
              <w:bottom w:val="nil"/>
              <w:right w:val="single" w:color="auto" w:sz="6" w:space="0"/>
            </w:tcBorders>
            <w:hideMark/>
          </w:tcPr>
          <w:p w:rsidRPr="003146FD" w:rsidR="003146FD" w:rsidP="003146FD" w:rsidRDefault="003146FD" w14:paraId="0905846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33B4D82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D62D1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l’énergie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28D613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F10D6C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A1FAC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1F92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3D13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1B588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23020 </w:t>
            </w:r>
          </w:p>
        </w:tc>
        <w:tc>
          <w:tcPr>
            <w:tcW w:w="225" w:type="dxa"/>
            <w:tcBorders>
              <w:top w:val="nil"/>
              <w:left w:val="single" w:color="auto" w:sz="6" w:space="0"/>
              <w:bottom w:val="nil"/>
              <w:right w:val="single" w:color="auto" w:sz="6" w:space="0"/>
            </w:tcBorders>
            <w:hideMark/>
          </w:tcPr>
          <w:p w:rsidRPr="003146FD" w:rsidR="003146FD" w:rsidP="003146FD" w:rsidRDefault="003146FD" w14:paraId="47210DA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A15F09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BB0BA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Production d’énergie (sources non renouvelables)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0B9B2E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7A8047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0B829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9E3BA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62D96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3BCBB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23030 </w:t>
            </w:r>
          </w:p>
        </w:tc>
        <w:tc>
          <w:tcPr>
            <w:tcW w:w="225" w:type="dxa"/>
            <w:tcBorders>
              <w:top w:val="nil"/>
              <w:left w:val="single" w:color="auto" w:sz="6" w:space="0"/>
              <w:bottom w:val="nil"/>
              <w:right w:val="single" w:color="auto" w:sz="6" w:space="0"/>
            </w:tcBorders>
            <w:hideMark/>
          </w:tcPr>
          <w:p w:rsidRPr="003146FD" w:rsidR="003146FD" w:rsidP="003146FD" w:rsidRDefault="003146FD" w14:paraId="0103104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D93999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77A84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Production d’énergie (sources renouvelables)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3802F6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C2C3CA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C05F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15535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29CFF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1C47D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23040 </w:t>
            </w:r>
          </w:p>
        </w:tc>
        <w:tc>
          <w:tcPr>
            <w:tcW w:w="225" w:type="dxa"/>
            <w:tcBorders>
              <w:top w:val="nil"/>
              <w:left w:val="single" w:color="auto" w:sz="6" w:space="0"/>
              <w:bottom w:val="nil"/>
              <w:right w:val="single" w:color="auto" w:sz="6" w:space="0"/>
            </w:tcBorders>
            <w:hideMark/>
          </w:tcPr>
          <w:p w:rsidRPr="003146FD" w:rsidR="003146FD" w:rsidP="003146FD" w:rsidRDefault="003146FD" w14:paraId="6DFDE35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0077CB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473DF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Transmission et distribution d’électricité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A21C26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44CA56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1F3B2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2CAC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E5245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B1275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23050 </w:t>
            </w:r>
          </w:p>
        </w:tc>
        <w:tc>
          <w:tcPr>
            <w:tcW w:w="225" w:type="dxa"/>
            <w:tcBorders>
              <w:top w:val="nil"/>
              <w:left w:val="single" w:color="auto" w:sz="6" w:space="0"/>
              <w:bottom w:val="nil"/>
              <w:right w:val="single" w:color="auto" w:sz="6" w:space="0"/>
            </w:tcBorders>
            <w:hideMark/>
          </w:tcPr>
          <w:p w:rsidRPr="003146FD" w:rsidR="003146FD" w:rsidP="003146FD" w:rsidRDefault="003146FD" w14:paraId="353F959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35B93C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B41412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Distribution de gaz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16CC19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33F463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7387C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A2C280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081C1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12B454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23061 </w:t>
            </w:r>
          </w:p>
        </w:tc>
        <w:tc>
          <w:tcPr>
            <w:tcW w:w="225" w:type="dxa"/>
            <w:tcBorders>
              <w:top w:val="nil"/>
              <w:left w:val="single" w:color="auto" w:sz="6" w:space="0"/>
              <w:bottom w:val="nil"/>
              <w:right w:val="single" w:color="auto" w:sz="6" w:space="0"/>
            </w:tcBorders>
            <w:hideMark/>
          </w:tcPr>
          <w:p w:rsidRPr="003146FD" w:rsidR="003146FD" w:rsidP="003146FD" w:rsidRDefault="003146FD" w14:paraId="140D65E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109F4E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041F8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Centrales alimentées au fuel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73B267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8D9604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75CBF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B1E21E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07D26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20267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23062 </w:t>
            </w:r>
          </w:p>
        </w:tc>
        <w:tc>
          <w:tcPr>
            <w:tcW w:w="225" w:type="dxa"/>
            <w:tcBorders>
              <w:top w:val="nil"/>
              <w:left w:val="single" w:color="auto" w:sz="6" w:space="0"/>
              <w:bottom w:val="nil"/>
              <w:right w:val="single" w:color="auto" w:sz="6" w:space="0"/>
            </w:tcBorders>
            <w:hideMark/>
          </w:tcPr>
          <w:p w:rsidRPr="003146FD" w:rsidR="003146FD" w:rsidP="003146FD" w:rsidRDefault="003146FD" w14:paraId="05717E8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E0FB0E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032A3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Centrales alimentées au gaz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3769FB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0135AC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4F844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931EC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111AA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38486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23063 </w:t>
            </w:r>
          </w:p>
        </w:tc>
        <w:tc>
          <w:tcPr>
            <w:tcW w:w="225" w:type="dxa"/>
            <w:tcBorders>
              <w:top w:val="nil"/>
              <w:left w:val="single" w:color="auto" w:sz="6" w:space="0"/>
              <w:bottom w:val="nil"/>
              <w:right w:val="single" w:color="auto" w:sz="6" w:space="0"/>
            </w:tcBorders>
            <w:hideMark/>
          </w:tcPr>
          <w:p w:rsidRPr="003146FD" w:rsidR="003146FD" w:rsidP="003146FD" w:rsidRDefault="003146FD" w14:paraId="773E085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1D377B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A41CE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Centrales alimentées au charbon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AF625C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F7FD83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8E02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028E3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15AF5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F55A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23064 </w:t>
            </w:r>
          </w:p>
        </w:tc>
        <w:tc>
          <w:tcPr>
            <w:tcW w:w="225" w:type="dxa"/>
            <w:tcBorders>
              <w:top w:val="nil"/>
              <w:left w:val="single" w:color="auto" w:sz="6" w:space="0"/>
              <w:bottom w:val="nil"/>
              <w:right w:val="single" w:color="auto" w:sz="6" w:space="0"/>
            </w:tcBorders>
            <w:hideMark/>
          </w:tcPr>
          <w:p w:rsidRPr="003146FD" w:rsidR="003146FD" w:rsidP="003146FD" w:rsidRDefault="003146FD" w14:paraId="66933BE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96F2A0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AB043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Centrales nucléaires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3CE618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6415BF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95EE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F6F2E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D09BB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F2D6F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23065 </w:t>
            </w:r>
          </w:p>
        </w:tc>
        <w:tc>
          <w:tcPr>
            <w:tcW w:w="225" w:type="dxa"/>
            <w:tcBorders>
              <w:top w:val="nil"/>
              <w:left w:val="single" w:color="auto" w:sz="6" w:space="0"/>
              <w:bottom w:val="nil"/>
              <w:right w:val="single" w:color="auto" w:sz="6" w:space="0"/>
            </w:tcBorders>
            <w:hideMark/>
          </w:tcPr>
          <w:p w:rsidRPr="003146FD" w:rsidR="003146FD" w:rsidP="003146FD" w:rsidRDefault="003146FD" w14:paraId="542D4B2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8A9AC7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4AA7D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Centrales et barrages hydroélectriques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B152BE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915CF3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71C48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8E73C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FC33E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5F9E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23066 </w:t>
            </w:r>
          </w:p>
        </w:tc>
        <w:tc>
          <w:tcPr>
            <w:tcW w:w="225" w:type="dxa"/>
            <w:tcBorders>
              <w:top w:val="nil"/>
              <w:left w:val="single" w:color="auto" w:sz="6" w:space="0"/>
              <w:bottom w:val="nil"/>
              <w:right w:val="single" w:color="auto" w:sz="6" w:space="0"/>
            </w:tcBorders>
            <w:hideMark/>
          </w:tcPr>
          <w:p w:rsidRPr="003146FD" w:rsidR="003146FD" w:rsidP="003146FD" w:rsidRDefault="003146FD" w14:paraId="6F43F0D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C7BA02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BAFE6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Énergie géothermique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9BED59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3621B6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BB290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21C64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C0C91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EE76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23067 </w:t>
            </w:r>
          </w:p>
        </w:tc>
        <w:tc>
          <w:tcPr>
            <w:tcW w:w="225" w:type="dxa"/>
            <w:tcBorders>
              <w:top w:val="nil"/>
              <w:left w:val="single" w:color="auto" w:sz="6" w:space="0"/>
              <w:bottom w:val="nil"/>
              <w:right w:val="single" w:color="auto" w:sz="6" w:space="0"/>
            </w:tcBorders>
            <w:hideMark/>
          </w:tcPr>
          <w:p w:rsidRPr="003146FD" w:rsidR="003146FD" w:rsidP="003146FD" w:rsidRDefault="003146FD" w14:paraId="7E41367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6D3666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0C119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Énergie solaire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50B08E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BE4E0C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C1235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74B46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3A263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D7FDE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23068 </w:t>
            </w:r>
          </w:p>
        </w:tc>
        <w:tc>
          <w:tcPr>
            <w:tcW w:w="225" w:type="dxa"/>
            <w:tcBorders>
              <w:top w:val="nil"/>
              <w:left w:val="single" w:color="auto" w:sz="6" w:space="0"/>
              <w:bottom w:val="nil"/>
              <w:right w:val="single" w:color="auto" w:sz="6" w:space="0"/>
            </w:tcBorders>
            <w:hideMark/>
          </w:tcPr>
          <w:p w:rsidRPr="003146FD" w:rsidR="003146FD" w:rsidP="003146FD" w:rsidRDefault="003146FD" w14:paraId="7F34EB3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C30D52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6E254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Énergie éolienne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49965D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82F1A0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8F9C1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64E75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0CCB0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5D5A92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23069 </w:t>
            </w:r>
          </w:p>
        </w:tc>
        <w:tc>
          <w:tcPr>
            <w:tcW w:w="225" w:type="dxa"/>
            <w:tcBorders>
              <w:top w:val="nil"/>
              <w:left w:val="single" w:color="auto" w:sz="6" w:space="0"/>
              <w:bottom w:val="nil"/>
              <w:right w:val="single" w:color="auto" w:sz="6" w:space="0"/>
            </w:tcBorders>
            <w:hideMark/>
          </w:tcPr>
          <w:p w:rsidRPr="003146FD" w:rsidR="003146FD" w:rsidP="003146FD" w:rsidRDefault="003146FD" w14:paraId="40C62BC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D8B6F5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3BB0A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Énergie marémotrice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1F4D22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BBB5C9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07568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8FC2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29591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94BF50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23070 </w:t>
            </w:r>
          </w:p>
        </w:tc>
        <w:tc>
          <w:tcPr>
            <w:tcW w:w="225" w:type="dxa"/>
            <w:tcBorders>
              <w:top w:val="nil"/>
              <w:left w:val="single" w:color="auto" w:sz="6" w:space="0"/>
              <w:bottom w:val="nil"/>
              <w:right w:val="single" w:color="auto" w:sz="6" w:space="0"/>
            </w:tcBorders>
            <w:hideMark/>
          </w:tcPr>
          <w:p w:rsidRPr="003146FD" w:rsidR="003146FD" w:rsidP="003146FD" w:rsidRDefault="003146FD" w14:paraId="62045C1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C4EE2C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5F047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Biomasse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D3B6C6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63C243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DC52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67B17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0FCC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2A821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23081 </w:t>
            </w:r>
          </w:p>
        </w:tc>
        <w:tc>
          <w:tcPr>
            <w:tcW w:w="225" w:type="dxa"/>
            <w:tcBorders>
              <w:top w:val="nil"/>
              <w:left w:val="single" w:color="auto" w:sz="6" w:space="0"/>
              <w:bottom w:val="nil"/>
              <w:right w:val="single" w:color="auto" w:sz="6" w:space="0"/>
            </w:tcBorders>
            <w:hideMark/>
          </w:tcPr>
          <w:p w:rsidRPr="003146FD" w:rsidR="003146FD" w:rsidP="003146FD" w:rsidRDefault="003146FD" w14:paraId="63CCEC3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78EE79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57CED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et formation dans le domaine de l’énergie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3A619E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333314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C46D48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45545B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6080A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356F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23082 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7FF5D9C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15B05A0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97A4A9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dans le domaine de l’énergie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38CFF8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BF3D70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F7930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D0E3B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24 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BBB6D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6269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75C54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Banques et services financiers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41D87E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7484B2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8DECA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BCC84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5BAD5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240 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416F91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405ED08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73B25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Banques et services financiers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18CF2B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1748EE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779D2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D51C1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A465C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5E1EDB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24010 </w:t>
            </w:r>
          </w:p>
        </w:tc>
        <w:tc>
          <w:tcPr>
            <w:tcW w:w="225" w:type="dxa"/>
            <w:tcBorders>
              <w:top w:val="nil"/>
              <w:left w:val="single" w:color="auto" w:sz="6" w:space="0"/>
              <w:bottom w:val="nil"/>
              <w:right w:val="single" w:color="auto" w:sz="6" w:space="0"/>
            </w:tcBorders>
            <w:hideMark/>
          </w:tcPr>
          <w:p w:rsidRPr="003146FD" w:rsidR="003146FD" w:rsidP="003146FD" w:rsidRDefault="003146FD" w14:paraId="176A796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6AC1178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B1449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des finances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7A1B39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F195EF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9B6AA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57FCC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897C9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7E8BD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24020 </w:t>
            </w:r>
          </w:p>
        </w:tc>
        <w:tc>
          <w:tcPr>
            <w:tcW w:w="225" w:type="dxa"/>
            <w:tcBorders>
              <w:top w:val="nil"/>
              <w:left w:val="single" w:color="auto" w:sz="6" w:space="0"/>
              <w:bottom w:val="nil"/>
              <w:right w:val="single" w:color="auto" w:sz="6" w:space="0"/>
            </w:tcBorders>
            <w:hideMark/>
          </w:tcPr>
          <w:p w:rsidRPr="003146FD" w:rsidR="003146FD" w:rsidP="003146FD" w:rsidRDefault="003146FD" w14:paraId="64C6C9A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932549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AE4380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Institutions monétaires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045C16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C0CEEE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5DF03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D47FA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32967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C2464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24030 </w:t>
            </w:r>
          </w:p>
        </w:tc>
        <w:tc>
          <w:tcPr>
            <w:tcW w:w="225" w:type="dxa"/>
            <w:tcBorders>
              <w:top w:val="nil"/>
              <w:left w:val="single" w:color="auto" w:sz="6" w:space="0"/>
              <w:bottom w:val="nil"/>
              <w:right w:val="single" w:color="auto" w:sz="6" w:space="0"/>
            </w:tcBorders>
            <w:hideMark/>
          </w:tcPr>
          <w:p w:rsidRPr="003146FD" w:rsidR="003146FD" w:rsidP="003146FD" w:rsidRDefault="003146FD" w14:paraId="470F6B8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59D3AC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E43C6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Intermédiaires financiers officiels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DEF2FE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B16E88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73613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0895C9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B2DBA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A0C5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24040 </w:t>
            </w:r>
          </w:p>
        </w:tc>
        <w:tc>
          <w:tcPr>
            <w:tcW w:w="225" w:type="dxa"/>
            <w:tcBorders>
              <w:top w:val="nil"/>
              <w:left w:val="single" w:color="auto" w:sz="6" w:space="0"/>
              <w:bottom w:val="nil"/>
              <w:right w:val="single" w:color="auto" w:sz="6" w:space="0"/>
            </w:tcBorders>
            <w:hideMark/>
          </w:tcPr>
          <w:p w:rsidRPr="003146FD" w:rsidR="003146FD" w:rsidP="003146FD" w:rsidRDefault="003146FD" w14:paraId="0AC8453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013F3E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816D4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Intermédiaires financiers du secteur informel et semi formel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8499CF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DD9033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E42DC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BD333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9628BA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93D11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24081 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15C865C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43F431C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2717A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Éducation/formation bancaire et dans les services financiers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8C44D5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F8FC85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95D16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2E0A4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25 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4C178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A2EC36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F0AEC7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Entreprises et autres services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11F0F0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F3BA2F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A04D0A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C548A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C80C1B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250 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93CF1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1B7D525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CCC66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Entreprises et autres services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7E3F50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992417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E8025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AEEC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9B9476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F48BD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25010 </w:t>
            </w:r>
          </w:p>
        </w:tc>
        <w:tc>
          <w:tcPr>
            <w:tcW w:w="225" w:type="dxa"/>
            <w:tcBorders>
              <w:top w:val="nil"/>
              <w:left w:val="single" w:color="auto" w:sz="6" w:space="0"/>
              <w:bottom w:val="nil"/>
              <w:right w:val="single" w:color="auto" w:sz="6" w:space="0"/>
            </w:tcBorders>
            <w:hideMark/>
          </w:tcPr>
          <w:p w:rsidRPr="003146FD" w:rsidR="003146FD" w:rsidP="003146FD" w:rsidRDefault="003146FD" w14:paraId="37A4852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3D94F3C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59AFA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et institutions de soutien commerciaux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9B46BA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138155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E6C96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CA27D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67941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A8EB5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25020 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5B58DF7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7B81ABE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AD78D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Privatisation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200BBF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E8516C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F96F14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B3591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6D534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20535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29D8D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Agriculture, sylviculture et pêche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F709EB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BB39F8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C7199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2DC5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FE547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FBC72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E130BA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B347F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Agriculture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7DC5B9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435D93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FBE3E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61B61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9315D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B9237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31110 </w:t>
            </w:r>
          </w:p>
        </w:tc>
        <w:tc>
          <w:tcPr>
            <w:tcW w:w="225" w:type="dxa"/>
            <w:tcBorders>
              <w:top w:val="nil"/>
              <w:left w:val="single" w:color="auto" w:sz="6" w:space="0"/>
              <w:bottom w:val="nil"/>
              <w:right w:val="single" w:color="auto" w:sz="6" w:space="0"/>
            </w:tcBorders>
            <w:hideMark/>
          </w:tcPr>
          <w:p w:rsidRPr="003146FD" w:rsidR="003146FD" w:rsidP="003146FD" w:rsidRDefault="003146FD" w14:paraId="5792173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1A929A4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34D60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agricole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703B4A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327994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0DABA1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21FD8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077FC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BDD26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31120 </w:t>
            </w:r>
          </w:p>
        </w:tc>
        <w:tc>
          <w:tcPr>
            <w:tcW w:w="225" w:type="dxa"/>
            <w:tcBorders>
              <w:top w:val="nil"/>
              <w:left w:val="single" w:color="auto" w:sz="6" w:space="0"/>
              <w:bottom w:val="nil"/>
              <w:right w:val="single" w:color="auto" w:sz="6" w:space="0"/>
            </w:tcBorders>
            <w:hideMark/>
          </w:tcPr>
          <w:p w:rsidRPr="003146FD" w:rsidR="003146FD" w:rsidP="003146FD" w:rsidRDefault="003146FD" w14:paraId="743E975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0407BC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D8A04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agricole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588FB8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6EBBA7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2F399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C0392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5E7AD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9A8D5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31130 </w:t>
            </w:r>
          </w:p>
        </w:tc>
        <w:tc>
          <w:tcPr>
            <w:tcW w:w="225" w:type="dxa"/>
            <w:tcBorders>
              <w:top w:val="nil"/>
              <w:left w:val="single" w:color="auto" w:sz="6" w:space="0"/>
              <w:bottom w:val="nil"/>
              <w:right w:val="single" w:color="auto" w:sz="6" w:space="0"/>
            </w:tcBorders>
            <w:hideMark/>
          </w:tcPr>
          <w:p w:rsidRPr="003146FD" w:rsidR="003146FD" w:rsidP="003146FD" w:rsidRDefault="003146FD" w14:paraId="732D7EF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36D092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05BA6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Ressources en terres cultivables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BCD881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8C876D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5C6F4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1258B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5EC0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FE593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31140 </w:t>
            </w:r>
          </w:p>
        </w:tc>
        <w:tc>
          <w:tcPr>
            <w:tcW w:w="225" w:type="dxa"/>
            <w:tcBorders>
              <w:top w:val="nil"/>
              <w:left w:val="single" w:color="auto" w:sz="6" w:space="0"/>
              <w:bottom w:val="nil"/>
              <w:right w:val="single" w:color="auto" w:sz="6" w:space="0"/>
            </w:tcBorders>
            <w:hideMark/>
          </w:tcPr>
          <w:p w:rsidRPr="003146FD" w:rsidR="003146FD" w:rsidP="003146FD" w:rsidRDefault="003146FD" w14:paraId="69B1133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93AA0A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931528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Ressources en eau à usage agricole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437B93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14C9FB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8357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B9900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D708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71CE4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31150 </w:t>
            </w:r>
          </w:p>
        </w:tc>
        <w:tc>
          <w:tcPr>
            <w:tcW w:w="225" w:type="dxa"/>
            <w:tcBorders>
              <w:top w:val="nil"/>
              <w:left w:val="single" w:color="auto" w:sz="6" w:space="0"/>
              <w:bottom w:val="nil"/>
              <w:right w:val="single" w:color="auto" w:sz="6" w:space="0"/>
            </w:tcBorders>
            <w:hideMark/>
          </w:tcPr>
          <w:p w:rsidRPr="003146FD" w:rsidR="003146FD" w:rsidP="003146FD" w:rsidRDefault="003146FD" w14:paraId="2803F5A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AF2E7E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B818B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Produits à usage agricole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897C42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9BFE77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9865B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82A10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676B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91C43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31161 </w:t>
            </w:r>
          </w:p>
        </w:tc>
        <w:tc>
          <w:tcPr>
            <w:tcW w:w="225" w:type="dxa"/>
            <w:tcBorders>
              <w:top w:val="nil"/>
              <w:left w:val="single" w:color="auto" w:sz="6" w:space="0"/>
              <w:bottom w:val="nil"/>
              <w:right w:val="single" w:color="auto" w:sz="6" w:space="0"/>
            </w:tcBorders>
            <w:hideMark/>
          </w:tcPr>
          <w:p w:rsidRPr="003146FD" w:rsidR="003146FD" w:rsidP="003146FD" w:rsidRDefault="003146FD" w14:paraId="6B21369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4390D8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BCA0FC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Production agricole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1CBFD4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E702F0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2021F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C4CB9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9C424A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BF9DC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31162 </w:t>
            </w:r>
          </w:p>
        </w:tc>
        <w:tc>
          <w:tcPr>
            <w:tcW w:w="225" w:type="dxa"/>
            <w:tcBorders>
              <w:top w:val="nil"/>
              <w:left w:val="single" w:color="auto" w:sz="6" w:space="0"/>
              <w:bottom w:val="nil"/>
              <w:right w:val="single" w:color="auto" w:sz="6" w:space="0"/>
            </w:tcBorders>
            <w:hideMark/>
          </w:tcPr>
          <w:p w:rsidRPr="003146FD" w:rsidR="003146FD" w:rsidP="003146FD" w:rsidRDefault="003146FD" w14:paraId="46146CC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89CE7F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7B4C3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Production industrielle/récoltes destinées à l’exportation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326B16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423C59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C825D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61435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62037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2C499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31163 </w:t>
            </w:r>
          </w:p>
        </w:tc>
        <w:tc>
          <w:tcPr>
            <w:tcW w:w="225" w:type="dxa"/>
            <w:tcBorders>
              <w:top w:val="nil"/>
              <w:left w:val="single" w:color="auto" w:sz="6" w:space="0"/>
              <w:bottom w:val="nil"/>
              <w:right w:val="single" w:color="auto" w:sz="6" w:space="0"/>
            </w:tcBorders>
            <w:hideMark/>
          </w:tcPr>
          <w:p w:rsidRPr="003146FD" w:rsidR="003146FD" w:rsidP="003146FD" w:rsidRDefault="003146FD" w14:paraId="18109F3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0B8EE0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18F5AD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Bétail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39D49C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E02EB6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60D0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C2FA97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852E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539AB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31164 </w:t>
            </w:r>
          </w:p>
        </w:tc>
        <w:tc>
          <w:tcPr>
            <w:tcW w:w="225" w:type="dxa"/>
            <w:tcBorders>
              <w:top w:val="nil"/>
              <w:left w:val="single" w:color="auto" w:sz="6" w:space="0"/>
              <w:bottom w:val="nil"/>
              <w:right w:val="single" w:color="auto" w:sz="6" w:space="0"/>
            </w:tcBorders>
            <w:hideMark/>
          </w:tcPr>
          <w:p w:rsidRPr="003146FD" w:rsidR="003146FD" w:rsidP="003146FD" w:rsidRDefault="003146FD" w14:paraId="6562328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338F75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75114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Réforme agraire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524C0B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E23A7D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0C9E1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1A890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07271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A7244A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31165 </w:t>
            </w:r>
          </w:p>
        </w:tc>
        <w:tc>
          <w:tcPr>
            <w:tcW w:w="225" w:type="dxa"/>
            <w:tcBorders>
              <w:top w:val="nil"/>
              <w:left w:val="single" w:color="auto" w:sz="6" w:space="0"/>
              <w:bottom w:val="nil"/>
              <w:right w:val="single" w:color="auto" w:sz="6" w:space="0"/>
            </w:tcBorders>
            <w:hideMark/>
          </w:tcPr>
          <w:p w:rsidRPr="003146FD" w:rsidR="003146FD" w:rsidP="003146FD" w:rsidRDefault="003146FD" w14:paraId="6CC0FBE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28CDE6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3DF23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agricole alternatif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081C9B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5121DF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EA34A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F2ACD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DD29C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981B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31166 </w:t>
            </w:r>
          </w:p>
        </w:tc>
        <w:tc>
          <w:tcPr>
            <w:tcW w:w="225" w:type="dxa"/>
            <w:tcBorders>
              <w:top w:val="nil"/>
              <w:left w:val="single" w:color="auto" w:sz="6" w:space="0"/>
              <w:bottom w:val="nil"/>
              <w:right w:val="single" w:color="auto" w:sz="6" w:space="0"/>
            </w:tcBorders>
            <w:hideMark/>
          </w:tcPr>
          <w:p w:rsidRPr="003146FD" w:rsidR="003146FD" w:rsidP="003146FD" w:rsidRDefault="003146FD" w14:paraId="3863A22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150122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7D60CA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Vulgarisation agricole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9B1623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534AD2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137C5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9614F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AFD94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2FF2A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31181 </w:t>
            </w:r>
          </w:p>
        </w:tc>
        <w:tc>
          <w:tcPr>
            <w:tcW w:w="225" w:type="dxa"/>
            <w:tcBorders>
              <w:top w:val="nil"/>
              <w:left w:val="single" w:color="auto" w:sz="6" w:space="0"/>
              <w:bottom w:val="nil"/>
              <w:right w:val="single" w:color="auto" w:sz="6" w:space="0"/>
            </w:tcBorders>
            <w:hideMark/>
          </w:tcPr>
          <w:p w:rsidRPr="003146FD" w:rsidR="003146FD" w:rsidP="003146FD" w:rsidRDefault="003146FD" w14:paraId="447DCE4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95F8E8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EB99D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et formation dans le domaine agricole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67AEF2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69D93E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E303F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1CC6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AF5CC7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B1F5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31182 </w:t>
            </w:r>
          </w:p>
        </w:tc>
        <w:tc>
          <w:tcPr>
            <w:tcW w:w="225" w:type="dxa"/>
            <w:tcBorders>
              <w:top w:val="nil"/>
              <w:left w:val="single" w:color="auto" w:sz="6" w:space="0"/>
              <w:bottom w:val="nil"/>
              <w:right w:val="single" w:color="auto" w:sz="6" w:space="0"/>
            </w:tcBorders>
            <w:hideMark/>
          </w:tcPr>
          <w:p w:rsidRPr="003146FD" w:rsidR="003146FD" w:rsidP="003146FD" w:rsidRDefault="003146FD" w14:paraId="601D7A4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5E8925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42F55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agronomique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1C9D28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E609AF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3FD44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BF1C4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ABC48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F9E490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31191 </w:t>
            </w:r>
          </w:p>
        </w:tc>
        <w:tc>
          <w:tcPr>
            <w:tcW w:w="225" w:type="dxa"/>
            <w:tcBorders>
              <w:top w:val="nil"/>
              <w:left w:val="single" w:color="auto" w:sz="6" w:space="0"/>
              <w:bottom w:val="nil"/>
              <w:right w:val="single" w:color="auto" w:sz="6" w:space="0"/>
            </w:tcBorders>
            <w:hideMark/>
          </w:tcPr>
          <w:p w:rsidRPr="003146FD" w:rsidR="003146FD" w:rsidP="003146FD" w:rsidRDefault="003146FD" w14:paraId="7663716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0030FC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81338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agricoles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7A209D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A47B88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265E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F70F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1E76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9B28B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31192 </w:t>
            </w:r>
          </w:p>
        </w:tc>
        <w:tc>
          <w:tcPr>
            <w:tcW w:w="225" w:type="dxa"/>
            <w:tcBorders>
              <w:top w:val="nil"/>
              <w:left w:val="single" w:color="auto" w:sz="6" w:space="0"/>
              <w:bottom w:val="nil"/>
              <w:right w:val="single" w:color="auto" w:sz="6" w:space="0"/>
            </w:tcBorders>
            <w:hideMark/>
          </w:tcPr>
          <w:p w:rsidRPr="003146FD" w:rsidR="003146FD" w:rsidP="003146FD" w:rsidRDefault="003146FD" w14:paraId="41977A1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B33B22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45537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Protection des plantes et des récoltes, lutte antiacridienne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39EB30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A14C48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7E5BA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8FA6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FEFC43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47432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31193 </w:t>
            </w:r>
          </w:p>
        </w:tc>
        <w:tc>
          <w:tcPr>
            <w:tcW w:w="225" w:type="dxa"/>
            <w:tcBorders>
              <w:top w:val="nil"/>
              <w:left w:val="single" w:color="auto" w:sz="6" w:space="0"/>
              <w:bottom w:val="nil"/>
              <w:right w:val="single" w:color="auto" w:sz="6" w:space="0"/>
            </w:tcBorders>
            <w:hideMark/>
          </w:tcPr>
          <w:p w:rsidRPr="003146FD" w:rsidR="003146FD" w:rsidP="003146FD" w:rsidRDefault="003146FD" w14:paraId="44E7180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092034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95D91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financiers agricoles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BB56C9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5BD53C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C3AAA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75E8E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75073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A38BC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31194 </w:t>
            </w:r>
          </w:p>
        </w:tc>
        <w:tc>
          <w:tcPr>
            <w:tcW w:w="225" w:type="dxa"/>
            <w:tcBorders>
              <w:top w:val="nil"/>
              <w:left w:val="single" w:color="auto" w:sz="6" w:space="0"/>
              <w:bottom w:val="nil"/>
              <w:right w:val="single" w:color="auto" w:sz="6" w:space="0"/>
            </w:tcBorders>
            <w:hideMark/>
          </w:tcPr>
          <w:p w:rsidRPr="003146FD" w:rsidR="003146FD" w:rsidP="003146FD" w:rsidRDefault="003146FD" w14:paraId="313608E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0FFAA9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414FC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Coopératives agricoles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39EFF8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6B0930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43D78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4B1296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8DD41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0F67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31195 </w:t>
            </w:r>
          </w:p>
        </w:tc>
        <w:tc>
          <w:tcPr>
            <w:tcW w:w="225" w:type="dxa"/>
            <w:tcBorders>
              <w:top w:val="nil"/>
              <w:left w:val="single" w:color="auto" w:sz="6" w:space="0"/>
              <w:bottom w:val="nil"/>
              <w:right w:val="single" w:color="auto" w:sz="6" w:space="0"/>
            </w:tcBorders>
            <w:hideMark/>
          </w:tcPr>
          <w:p w:rsidRPr="003146FD" w:rsidR="003146FD" w:rsidP="003146FD" w:rsidRDefault="003146FD" w14:paraId="48F7FE3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6CE0CF1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764F6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vétérinaires (bétail)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0D1AB9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7A6234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053ED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748D35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E16A0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312 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AD872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1D27B41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35DCF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Sylviculture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86A78B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A0B083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A34A7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6D30D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F69D7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049CE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31210 </w:t>
            </w:r>
          </w:p>
        </w:tc>
        <w:tc>
          <w:tcPr>
            <w:tcW w:w="225" w:type="dxa"/>
            <w:tcBorders>
              <w:top w:val="nil"/>
              <w:left w:val="single" w:color="auto" w:sz="6" w:space="0"/>
              <w:bottom w:val="nil"/>
              <w:right w:val="single" w:color="auto" w:sz="6" w:space="0"/>
            </w:tcBorders>
            <w:hideMark/>
          </w:tcPr>
          <w:p w:rsidRPr="003146FD" w:rsidR="003146FD" w:rsidP="003146FD" w:rsidRDefault="003146FD" w14:paraId="1504284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5B89136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4B9ABA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la sylviculture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1FA4A8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2E9EE5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4735F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AEF2F7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FC81B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08CD4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31220 </w:t>
            </w:r>
          </w:p>
        </w:tc>
        <w:tc>
          <w:tcPr>
            <w:tcW w:w="225" w:type="dxa"/>
            <w:tcBorders>
              <w:top w:val="nil"/>
              <w:left w:val="single" w:color="auto" w:sz="6" w:space="0"/>
              <w:bottom w:val="nil"/>
              <w:right w:val="single" w:color="auto" w:sz="6" w:space="0"/>
            </w:tcBorders>
            <w:hideMark/>
          </w:tcPr>
          <w:p w:rsidRPr="003146FD" w:rsidR="003146FD" w:rsidP="003146FD" w:rsidRDefault="003146FD" w14:paraId="5AB8E6E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27FF7C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51536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sylvicole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4FA570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EDDDD0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68B43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D7833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D242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46F15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31261 </w:t>
            </w:r>
          </w:p>
        </w:tc>
        <w:tc>
          <w:tcPr>
            <w:tcW w:w="225" w:type="dxa"/>
            <w:tcBorders>
              <w:top w:val="nil"/>
              <w:left w:val="single" w:color="auto" w:sz="6" w:space="0"/>
              <w:bottom w:val="nil"/>
              <w:right w:val="single" w:color="auto" w:sz="6" w:space="0"/>
            </w:tcBorders>
            <w:hideMark/>
          </w:tcPr>
          <w:p w:rsidRPr="003146FD" w:rsidR="003146FD" w:rsidP="003146FD" w:rsidRDefault="003146FD" w14:paraId="75A5A79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F1B37E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3C701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Reboisement (bois de chauffage et charbon de bois)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3A3D2E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15B851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7442F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3A8C4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2515C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C148C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31281 </w:t>
            </w:r>
          </w:p>
        </w:tc>
        <w:tc>
          <w:tcPr>
            <w:tcW w:w="225" w:type="dxa"/>
            <w:tcBorders>
              <w:top w:val="nil"/>
              <w:left w:val="single" w:color="auto" w:sz="6" w:space="0"/>
              <w:bottom w:val="nil"/>
              <w:right w:val="single" w:color="auto" w:sz="6" w:space="0"/>
            </w:tcBorders>
            <w:hideMark/>
          </w:tcPr>
          <w:p w:rsidRPr="003146FD" w:rsidR="003146FD" w:rsidP="003146FD" w:rsidRDefault="003146FD" w14:paraId="03122A8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AF638E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F2218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et formation en sylviculture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DFC412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E51714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0D24E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4EC88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70C05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905BE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31282 </w:t>
            </w:r>
          </w:p>
        </w:tc>
        <w:tc>
          <w:tcPr>
            <w:tcW w:w="225" w:type="dxa"/>
            <w:tcBorders>
              <w:top w:val="nil"/>
              <w:left w:val="single" w:color="auto" w:sz="6" w:space="0"/>
              <w:bottom w:val="nil"/>
              <w:right w:val="single" w:color="auto" w:sz="6" w:space="0"/>
            </w:tcBorders>
            <w:hideMark/>
          </w:tcPr>
          <w:p w:rsidRPr="003146FD" w:rsidR="003146FD" w:rsidP="003146FD" w:rsidRDefault="003146FD" w14:paraId="1C231FB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A836A3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E8DD00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en sylviculture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172DB3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2FAA5C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737A8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A3036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A1119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2C252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31291 </w:t>
            </w:r>
          </w:p>
        </w:tc>
        <w:tc>
          <w:tcPr>
            <w:tcW w:w="225" w:type="dxa"/>
            <w:tcBorders>
              <w:top w:val="nil"/>
              <w:left w:val="single" w:color="auto" w:sz="6" w:space="0"/>
              <w:bottom w:val="nil"/>
              <w:right w:val="single" w:color="auto" w:sz="6" w:space="0"/>
            </w:tcBorders>
            <w:hideMark/>
          </w:tcPr>
          <w:p w:rsidRPr="003146FD" w:rsidR="003146FD" w:rsidP="003146FD" w:rsidRDefault="003146FD" w14:paraId="249ACAA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615C141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7BD0D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sylvicoles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D08503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19C2DE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B67B9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AF2C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5CCE8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313 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6CFAB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5CDB5C9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7B7DA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Pêche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A9001A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78CC41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9A90C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B1C8D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7294B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BFAAD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31310 </w:t>
            </w:r>
          </w:p>
        </w:tc>
        <w:tc>
          <w:tcPr>
            <w:tcW w:w="225" w:type="dxa"/>
            <w:tcBorders>
              <w:top w:val="nil"/>
              <w:left w:val="single" w:color="auto" w:sz="6" w:space="0"/>
              <w:bottom w:val="nil"/>
              <w:right w:val="single" w:color="auto" w:sz="6" w:space="0"/>
            </w:tcBorders>
            <w:hideMark/>
          </w:tcPr>
          <w:p w:rsidRPr="003146FD" w:rsidR="003146FD" w:rsidP="003146FD" w:rsidRDefault="003146FD" w14:paraId="4C0AA23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FE388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CC5CE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la pêche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013ED8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34CABB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4C657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DDD1C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C4B7F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8D35B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31320 </w:t>
            </w:r>
          </w:p>
        </w:tc>
        <w:tc>
          <w:tcPr>
            <w:tcW w:w="225" w:type="dxa"/>
            <w:tcBorders>
              <w:top w:val="nil"/>
              <w:left w:val="single" w:color="auto" w:sz="6" w:space="0"/>
              <w:bottom w:val="nil"/>
              <w:right w:val="single" w:color="auto" w:sz="6" w:space="0"/>
            </w:tcBorders>
            <w:hideMark/>
          </w:tcPr>
          <w:p w:rsidRPr="003146FD" w:rsidR="003146FD" w:rsidP="003146FD" w:rsidRDefault="003146FD" w14:paraId="2F6DCBA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29D18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58136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de la pêche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2EDAE8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0ED4AB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65247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34B9A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C22B8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0BE1C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31381 </w:t>
            </w:r>
          </w:p>
        </w:tc>
        <w:tc>
          <w:tcPr>
            <w:tcW w:w="225" w:type="dxa"/>
            <w:tcBorders>
              <w:top w:val="nil"/>
              <w:left w:val="single" w:color="auto" w:sz="6" w:space="0"/>
              <w:bottom w:val="nil"/>
              <w:right w:val="single" w:color="auto" w:sz="6" w:space="0"/>
            </w:tcBorders>
            <w:hideMark/>
          </w:tcPr>
          <w:p w:rsidRPr="003146FD" w:rsidR="003146FD" w:rsidP="003146FD" w:rsidRDefault="003146FD" w14:paraId="6DE1A17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FCADC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A3408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et formation dans le domaine de la pêche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4EE317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B71A83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586B8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220F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EB7C7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611B1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31382 </w:t>
            </w:r>
          </w:p>
        </w:tc>
        <w:tc>
          <w:tcPr>
            <w:tcW w:w="225" w:type="dxa"/>
            <w:tcBorders>
              <w:top w:val="nil"/>
              <w:left w:val="single" w:color="auto" w:sz="6" w:space="0"/>
              <w:bottom w:val="nil"/>
              <w:right w:val="single" w:color="auto" w:sz="6" w:space="0"/>
            </w:tcBorders>
            <w:hideMark/>
          </w:tcPr>
          <w:p w:rsidRPr="003146FD" w:rsidR="003146FD" w:rsidP="003146FD" w:rsidRDefault="003146FD" w14:paraId="0758D9B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A4CFF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CA2C9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dans le domaine de la pêche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61C6C4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8D3960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4F457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278C0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3437D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50307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31391 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0B611A6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73DD57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32914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Services dans le domaine de la pêche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0FCAF0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0BB097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2E84D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AC370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C8D7F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1234C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180E2B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Industrie, mines et constructions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887119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D5DD98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67609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F06CF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C906AB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59B58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1B96FDB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8F923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Industries manufacturières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0E85DA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6F045E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6F3F0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D0C1D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A9ED1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FA435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32110 </w:t>
            </w:r>
          </w:p>
        </w:tc>
        <w:tc>
          <w:tcPr>
            <w:tcW w:w="225" w:type="dxa"/>
            <w:tcBorders>
              <w:top w:val="nil"/>
              <w:left w:val="single" w:color="auto" w:sz="6" w:space="0"/>
              <w:bottom w:val="nil"/>
              <w:right w:val="single" w:color="auto" w:sz="6" w:space="0"/>
            </w:tcBorders>
            <w:hideMark/>
          </w:tcPr>
          <w:p w:rsidRPr="003146FD" w:rsidR="003146FD" w:rsidP="003146FD" w:rsidRDefault="003146FD" w14:paraId="25F6E16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0B3158F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F2E2EC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l’industrie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9C5739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AAAD33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AB6141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2DB58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991F6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57ABA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32120 </w:t>
            </w:r>
          </w:p>
        </w:tc>
        <w:tc>
          <w:tcPr>
            <w:tcW w:w="225" w:type="dxa"/>
            <w:tcBorders>
              <w:top w:val="nil"/>
              <w:left w:val="single" w:color="auto" w:sz="6" w:space="0"/>
              <w:bottom w:val="nil"/>
              <w:right w:val="single" w:color="auto" w:sz="6" w:space="0"/>
            </w:tcBorders>
            <w:hideMark/>
          </w:tcPr>
          <w:p w:rsidRPr="003146FD" w:rsidR="003146FD" w:rsidP="003146FD" w:rsidRDefault="003146FD" w14:paraId="3962218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4AE1B4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5952B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industriel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BC68A0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D07C77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75AB3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3531D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C60A6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89F09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32130 </w:t>
            </w:r>
          </w:p>
        </w:tc>
        <w:tc>
          <w:tcPr>
            <w:tcW w:w="225" w:type="dxa"/>
            <w:tcBorders>
              <w:top w:val="nil"/>
              <w:left w:val="single" w:color="auto" w:sz="6" w:space="0"/>
              <w:bottom w:val="nil"/>
              <w:right w:val="single" w:color="auto" w:sz="6" w:space="0"/>
            </w:tcBorders>
            <w:hideMark/>
          </w:tcPr>
          <w:p w:rsidRPr="003146FD" w:rsidR="003146FD" w:rsidP="003146FD" w:rsidRDefault="003146FD" w14:paraId="10DF2B7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C935BE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3AA24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des Petites et moyennes entreprises (PME)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070A8C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A4F8BE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7BECA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32CD5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FD249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7119A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32140 </w:t>
            </w:r>
          </w:p>
        </w:tc>
        <w:tc>
          <w:tcPr>
            <w:tcW w:w="225" w:type="dxa"/>
            <w:tcBorders>
              <w:top w:val="nil"/>
              <w:left w:val="single" w:color="auto" w:sz="6" w:space="0"/>
              <w:bottom w:val="nil"/>
              <w:right w:val="single" w:color="auto" w:sz="6" w:space="0"/>
            </w:tcBorders>
            <w:hideMark/>
          </w:tcPr>
          <w:p w:rsidRPr="003146FD" w:rsidR="003146FD" w:rsidP="003146FD" w:rsidRDefault="003146FD" w14:paraId="5DF21E5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C82E76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4F4B85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Artisanat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B5155A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F26E93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8B8265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A4B61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EB922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053130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32161 </w:t>
            </w:r>
          </w:p>
        </w:tc>
        <w:tc>
          <w:tcPr>
            <w:tcW w:w="225" w:type="dxa"/>
            <w:tcBorders>
              <w:top w:val="nil"/>
              <w:left w:val="single" w:color="auto" w:sz="6" w:space="0"/>
              <w:bottom w:val="nil"/>
              <w:right w:val="single" w:color="auto" w:sz="6" w:space="0"/>
            </w:tcBorders>
            <w:hideMark/>
          </w:tcPr>
          <w:p w:rsidRPr="003146FD" w:rsidR="003146FD" w:rsidP="003146FD" w:rsidRDefault="003146FD" w14:paraId="2E0CB44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86BDF8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6A330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Agro-industries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E3555B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180CE8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CE77C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5D5734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B4DC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8DBC9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32162 </w:t>
            </w:r>
          </w:p>
        </w:tc>
        <w:tc>
          <w:tcPr>
            <w:tcW w:w="225" w:type="dxa"/>
            <w:tcBorders>
              <w:top w:val="nil"/>
              <w:left w:val="single" w:color="auto" w:sz="6" w:space="0"/>
              <w:bottom w:val="nil"/>
              <w:right w:val="single" w:color="auto" w:sz="6" w:space="0"/>
            </w:tcBorders>
            <w:hideMark/>
          </w:tcPr>
          <w:p w:rsidRPr="003146FD" w:rsidR="003146FD" w:rsidP="003146FD" w:rsidRDefault="003146FD" w14:paraId="01896E1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0510B6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30086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Industries forestières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DBE1D9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E9D5B5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7EFAF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6FFFC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B591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97D0C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32163 </w:t>
            </w:r>
          </w:p>
        </w:tc>
        <w:tc>
          <w:tcPr>
            <w:tcW w:w="225" w:type="dxa"/>
            <w:tcBorders>
              <w:top w:val="nil"/>
              <w:left w:val="single" w:color="auto" w:sz="6" w:space="0"/>
              <w:bottom w:val="nil"/>
              <w:right w:val="single" w:color="auto" w:sz="6" w:space="0"/>
            </w:tcBorders>
            <w:hideMark/>
          </w:tcPr>
          <w:p w:rsidRPr="003146FD" w:rsidR="003146FD" w:rsidP="003146FD" w:rsidRDefault="003146FD" w14:paraId="4531D45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3AACF8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E7B53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Industrie textile, cuirs et produits similaires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62117D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D1CC79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C6F6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CDAF0F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5B518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53966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32164 </w:t>
            </w:r>
          </w:p>
        </w:tc>
        <w:tc>
          <w:tcPr>
            <w:tcW w:w="225" w:type="dxa"/>
            <w:tcBorders>
              <w:top w:val="nil"/>
              <w:left w:val="single" w:color="auto" w:sz="6" w:space="0"/>
              <w:bottom w:val="nil"/>
              <w:right w:val="single" w:color="auto" w:sz="6" w:space="0"/>
            </w:tcBorders>
            <w:hideMark/>
          </w:tcPr>
          <w:p w:rsidRPr="003146FD" w:rsidR="003146FD" w:rsidP="003146FD" w:rsidRDefault="003146FD" w14:paraId="69BE295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F44B75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A3B2C9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Produits chimiques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B29C94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C5614A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2201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7A5A7F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28F80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C034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32165 </w:t>
            </w:r>
          </w:p>
        </w:tc>
        <w:tc>
          <w:tcPr>
            <w:tcW w:w="225" w:type="dxa"/>
            <w:tcBorders>
              <w:top w:val="nil"/>
              <w:left w:val="single" w:color="auto" w:sz="6" w:space="0"/>
              <w:bottom w:val="nil"/>
              <w:right w:val="single" w:color="auto" w:sz="6" w:space="0"/>
            </w:tcBorders>
            <w:hideMark/>
          </w:tcPr>
          <w:p w:rsidRPr="003146FD" w:rsidR="003146FD" w:rsidP="003146FD" w:rsidRDefault="003146FD" w14:paraId="0F9EAA6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4FC9F5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78B51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Production d’engrais chimiques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3C875A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B5DA16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624E9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6DB22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57431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4B60F3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32166 </w:t>
            </w:r>
          </w:p>
        </w:tc>
        <w:tc>
          <w:tcPr>
            <w:tcW w:w="225" w:type="dxa"/>
            <w:tcBorders>
              <w:top w:val="nil"/>
              <w:left w:val="single" w:color="auto" w:sz="6" w:space="0"/>
              <w:bottom w:val="nil"/>
              <w:right w:val="single" w:color="auto" w:sz="6" w:space="0"/>
            </w:tcBorders>
            <w:hideMark/>
          </w:tcPr>
          <w:p w:rsidRPr="003146FD" w:rsidR="003146FD" w:rsidP="003146FD" w:rsidRDefault="003146FD" w14:paraId="47738C5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6DC0F7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4A3FF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Ciment, chaux et plâtre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284CA9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C81208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204F6D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7F09B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A3DF3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B6E38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32167 </w:t>
            </w:r>
          </w:p>
        </w:tc>
        <w:tc>
          <w:tcPr>
            <w:tcW w:w="225" w:type="dxa"/>
            <w:tcBorders>
              <w:top w:val="nil"/>
              <w:left w:val="single" w:color="auto" w:sz="6" w:space="0"/>
              <w:bottom w:val="nil"/>
              <w:right w:val="single" w:color="auto" w:sz="6" w:space="0"/>
            </w:tcBorders>
            <w:hideMark/>
          </w:tcPr>
          <w:p w:rsidRPr="003146FD" w:rsidR="003146FD" w:rsidP="003146FD" w:rsidRDefault="003146FD" w14:paraId="5B435B6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216627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CB9C0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Fabrication d’énergie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12ED3D2"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92999A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CA34B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54F72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9A15C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42CDE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32168 </w:t>
            </w:r>
          </w:p>
        </w:tc>
        <w:tc>
          <w:tcPr>
            <w:tcW w:w="225" w:type="dxa"/>
            <w:tcBorders>
              <w:top w:val="nil"/>
              <w:left w:val="single" w:color="auto" w:sz="6" w:space="0"/>
              <w:bottom w:val="nil"/>
              <w:right w:val="single" w:color="auto" w:sz="6" w:space="0"/>
            </w:tcBorders>
            <w:hideMark/>
          </w:tcPr>
          <w:p w:rsidRPr="003146FD" w:rsidR="003146FD" w:rsidP="003146FD" w:rsidRDefault="003146FD" w14:paraId="45E324B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604409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C2FD9D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Produits pharmaceutiques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2C420C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ECCDC9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F87A1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70260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76F054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2A338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32169 </w:t>
            </w:r>
          </w:p>
        </w:tc>
        <w:tc>
          <w:tcPr>
            <w:tcW w:w="225" w:type="dxa"/>
            <w:tcBorders>
              <w:top w:val="nil"/>
              <w:left w:val="single" w:color="auto" w:sz="6" w:space="0"/>
              <w:bottom w:val="nil"/>
              <w:right w:val="single" w:color="auto" w:sz="6" w:space="0"/>
            </w:tcBorders>
            <w:hideMark/>
          </w:tcPr>
          <w:p w:rsidRPr="003146FD" w:rsidR="003146FD" w:rsidP="003146FD" w:rsidRDefault="003146FD" w14:paraId="4306DD5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96627A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0BEB5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Industrie métallurgique de base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751238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BD9300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3771F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1AB8E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35A43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EA4B7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32170 </w:t>
            </w:r>
          </w:p>
        </w:tc>
        <w:tc>
          <w:tcPr>
            <w:tcW w:w="225" w:type="dxa"/>
            <w:tcBorders>
              <w:top w:val="nil"/>
              <w:left w:val="single" w:color="auto" w:sz="6" w:space="0"/>
              <w:bottom w:val="nil"/>
              <w:right w:val="single" w:color="auto" w:sz="6" w:space="0"/>
            </w:tcBorders>
            <w:hideMark/>
          </w:tcPr>
          <w:p w:rsidRPr="003146FD" w:rsidR="003146FD" w:rsidP="003146FD" w:rsidRDefault="003146FD" w14:paraId="1D5EF55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EF7F3C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94F46CB"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Industries des métaux non ferreux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15BDA7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1819EE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14F8E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9D86C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F47E6A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6903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32171 </w:t>
            </w:r>
          </w:p>
        </w:tc>
        <w:tc>
          <w:tcPr>
            <w:tcW w:w="225" w:type="dxa"/>
            <w:tcBorders>
              <w:top w:val="nil"/>
              <w:left w:val="single" w:color="auto" w:sz="6" w:space="0"/>
              <w:bottom w:val="nil"/>
              <w:right w:val="single" w:color="auto" w:sz="6" w:space="0"/>
            </w:tcBorders>
            <w:hideMark/>
          </w:tcPr>
          <w:p w:rsidRPr="003146FD" w:rsidR="003146FD" w:rsidP="003146FD" w:rsidRDefault="003146FD" w14:paraId="4BB1022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0ABA5A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FF90B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Construction mécanique et électrique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E5FEFD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C54D58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BA68A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4E7D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42FA55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E7623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32172 </w:t>
            </w:r>
          </w:p>
        </w:tc>
        <w:tc>
          <w:tcPr>
            <w:tcW w:w="225" w:type="dxa"/>
            <w:tcBorders>
              <w:top w:val="nil"/>
              <w:left w:val="single" w:color="auto" w:sz="6" w:space="0"/>
              <w:bottom w:val="nil"/>
              <w:right w:val="single" w:color="auto" w:sz="6" w:space="0"/>
            </w:tcBorders>
            <w:hideMark/>
          </w:tcPr>
          <w:p w:rsidRPr="003146FD" w:rsidR="003146FD" w:rsidP="003146FD" w:rsidRDefault="003146FD" w14:paraId="21AF766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35E1D8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9F317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Matériel de transport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23953E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30D34D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D908BC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4E8B0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37BD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6F53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32182 </w:t>
            </w:r>
          </w:p>
        </w:tc>
        <w:tc>
          <w:tcPr>
            <w:tcW w:w="225" w:type="dxa"/>
            <w:tcBorders>
              <w:top w:val="nil"/>
              <w:left w:val="single" w:color="auto" w:sz="6" w:space="0"/>
              <w:bottom w:val="nil"/>
              <w:right w:val="single" w:color="auto" w:sz="6" w:space="0"/>
            </w:tcBorders>
            <w:hideMark/>
          </w:tcPr>
          <w:p w:rsidRPr="003146FD" w:rsidR="003146FD" w:rsidP="003146FD" w:rsidRDefault="003146FD" w14:paraId="0BF4F5B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4F84005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0D072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et développement technologiques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CD85A4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C7A4B4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B0A8B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447BE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52DC9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E6186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6543D99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FEBD4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Industries extractives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5B06E0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4195A2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A6ADD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691E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B6856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29767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32210 </w:t>
            </w:r>
          </w:p>
        </w:tc>
        <w:tc>
          <w:tcPr>
            <w:tcW w:w="225" w:type="dxa"/>
            <w:tcBorders>
              <w:top w:val="nil"/>
              <w:left w:val="single" w:color="auto" w:sz="6" w:space="0"/>
              <w:bottom w:val="nil"/>
              <w:right w:val="single" w:color="auto" w:sz="6" w:space="0"/>
            </w:tcBorders>
            <w:hideMark/>
          </w:tcPr>
          <w:p w:rsidRPr="003146FD" w:rsidR="003146FD" w:rsidP="003146FD" w:rsidRDefault="003146FD" w14:paraId="48B2CB8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0E38115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FE92D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l’industrie extractive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C53561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F6CC3C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A3BEA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D56FD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2FA7C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43504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32220 </w:t>
            </w:r>
          </w:p>
        </w:tc>
        <w:tc>
          <w:tcPr>
            <w:tcW w:w="225" w:type="dxa"/>
            <w:tcBorders>
              <w:top w:val="nil"/>
              <w:left w:val="single" w:color="auto" w:sz="6" w:space="0"/>
              <w:bottom w:val="nil"/>
              <w:right w:val="single" w:color="auto" w:sz="6" w:space="0"/>
            </w:tcBorders>
            <w:hideMark/>
          </w:tcPr>
          <w:p w:rsidRPr="003146FD" w:rsidR="003146FD" w:rsidP="003146FD" w:rsidRDefault="003146FD" w14:paraId="626BCAB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C4C081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E077F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Prospection et exploration des minerais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D66E50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514D6C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A9EEC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E7A4D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AAB9E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E1F3E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32261 </w:t>
            </w:r>
          </w:p>
        </w:tc>
        <w:tc>
          <w:tcPr>
            <w:tcW w:w="225" w:type="dxa"/>
            <w:tcBorders>
              <w:top w:val="nil"/>
              <w:left w:val="single" w:color="auto" w:sz="6" w:space="0"/>
              <w:bottom w:val="nil"/>
              <w:right w:val="single" w:color="auto" w:sz="6" w:space="0"/>
            </w:tcBorders>
            <w:hideMark/>
          </w:tcPr>
          <w:p w:rsidRPr="003146FD" w:rsidR="003146FD" w:rsidP="003146FD" w:rsidRDefault="003146FD" w14:paraId="6B56E72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FEE447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C4805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Charbon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77C429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6C4018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817F3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FA4DD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897B1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44D5F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32262 </w:t>
            </w:r>
          </w:p>
        </w:tc>
        <w:tc>
          <w:tcPr>
            <w:tcW w:w="225" w:type="dxa"/>
            <w:tcBorders>
              <w:top w:val="nil"/>
              <w:left w:val="single" w:color="auto" w:sz="6" w:space="0"/>
              <w:bottom w:val="nil"/>
              <w:right w:val="single" w:color="auto" w:sz="6" w:space="0"/>
            </w:tcBorders>
            <w:hideMark/>
          </w:tcPr>
          <w:p w:rsidRPr="003146FD" w:rsidR="003146FD" w:rsidP="003146FD" w:rsidRDefault="003146FD" w14:paraId="26D2053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21E820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6EC36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Pétrole et gaz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F4AE1C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DD6678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7AA1E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A123D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E970B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195BC2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32263 </w:t>
            </w:r>
          </w:p>
        </w:tc>
        <w:tc>
          <w:tcPr>
            <w:tcW w:w="225" w:type="dxa"/>
            <w:tcBorders>
              <w:top w:val="nil"/>
              <w:left w:val="single" w:color="auto" w:sz="6" w:space="0"/>
              <w:bottom w:val="nil"/>
              <w:right w:val="single" w:color="auto" w:sz="6" w:space="0"/>
            </w:tcBorders>
            <w:hideMark/>
          </w:tcPr>
          <w:p w:rsidRPr="003146FD" w:rsidR="003146FD" w:rsidP="003146FD" w:rsidRDefault="003146FD" w14:paraId="0860DDD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72A821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CDFDD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Métaux ferreux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D908F4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77321D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4E3E8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C2438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A61EA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F31A3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32264 </w:t>
            </w:r>
          </w:p>
        </w:tc>
        <w:tc>
          <w:tcPr>
            <w:tcW w:w="225" w:type="dxa"/>
            <w:tcBorders>
              <w:top w:val="nil"/>
              <w:left w:val="single" w:color="auto" w:sz="6" w:space="0"/>
              <w:bottom w:val="nil"/>
              <w:right w:val="single" w:color="auto" w:sz="6" w:space="0"/>
            </w:tcBorders>
            <w:hideMark/>
          </w:tcPr>
          <w:p w:rsidRPr="003146FD" w:rsidR="003146FD" w:rsidP="003146FD" w:rsidRDefault="003146FD" w14:paraId="14410A7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E3A6AD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209EA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Métaux non ferreux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87263F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5193EF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E677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84F70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06626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F9B12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32265 </w:t>
            </w:r>
          </w:p>
        </w:tc>
        <w:tc>
          <w:tcPr>
            <w:tcW w:w="225" w:type="dxa"/>
            <w:tcBorders>
              <w:top w:val="nil"/>
              <w:left w:val="single" w:color="auto" w:sz="6" w:space="0"/>
              <w:bottom w:val="nil"/>
              <w:right w:val="single" w:color="auto" w:sz="6" w:space="0"/>
            </w:tcBorders>
            <w:hideMark/>
          </w:tcPr>
          <w:p w:rsidRPr="003146FD" w:rsidR="003146FD" w:rsidP="003146FD" w:rsidRDefault="003146FD" w14:paraId="4B0D3A2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57D752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903A0A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Métaux et minerais précieux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B37C1F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F2D9EA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91EE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7CB9A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EC399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69B5D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32266 </w:t>
            </w:r>
          </w:p>
        </w:tc>
        <w:tc>
          <w:tcPr>
            <w:tcW w:w="225" w:type="dxa"/>
            <w:tcBorders>
              <w:top w:val="nil"/>
              <w:left w:val="single" w:color="auto" w:sz="6" w:space="0"/>
              <w:bottom w:val="nil"/>
              <w:right w:val="single" w:color="auto" w:sz="6" w:space="0"/>
            </w:tcBorders>
            <w:hideMark/>
          </w:tcPr>
          <w:p w:rsidRPr="003146FD" w:rsidR="003146FD" w:rsidP="003146FD" w:rsidRDefault="003146FD" w14:paraId="5372A39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6FFBD76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83D06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Minerais industriels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ADDEF2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996913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2CA96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6C103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B5E29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C3B7C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32267 </w:t>
            </w:r>
          </w:p>
        </w:tc>
        <w:tc>
          <w:tcPr>
            <w:tcW w:w="225" w:type="dxa"/>
            <w:tcBorders>
              <w:top w:val="nil"/>
              <w:left w:val="single" w:color="auto" w:sz="6" w:space="0"/>
              <w:bottom w:val="nil"/>
              <w:right w:val="single" w:color="auto" w:sz="6" w:space="0"/>
            </w:tcBorders>
            <w:hideMark/>
          </w:tcPr>
          <w:p w:rsidRPr="003146FD" w:rsidR="003146FD" w:rsidP="003146FD" w:rsidRDefault="003146FD" w14:paraId="476EABE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BC5AFD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9F856D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Engrais minéraux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727B6A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CA9C0B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4CAF9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8F8DC7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2EAC4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F94F57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32268 </w:t>
            </w:r>
          </w:p>
        </w:tc>
        <w:tc>
          <w:tcPr>
            <w:tcW w:w="225" w:type="dxa"/>
            <w:tcBorders>
              <w:top w:val="nil"/>
              <w:left w:val="single" w:color="auto" w:sz="6" w:space="0"/>
              <w:bottom w:val="nil"/>
              <w:right w:val="single" w:color="auto" w:sz="6" w:space="0"/>
            </w:tcBorders>
            <w:hideMark/>
          </w:tcPr>
          <w:p w:rsidRPr="003146FD" w:rsidR="003146FD" w:rsidP="003146FD" w:rsidRDefault="003146FD" w14:paraId="4099BAD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64A261A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489852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Ressources des fonds marins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AC5430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978A2A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53A7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50332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C731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323 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D49F8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5DF9E7B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73B7594"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Constructions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F1A92A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C19213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04AAE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1DF9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04EDB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1F45F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32310 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2DCBE41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F9BAD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80BED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la construction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A25181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9E4EB6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1CEB9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85DB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3B6A6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6D98D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8CEBB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Commerce et tourisme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73A7D4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58A364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E289E3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74BB5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6E59D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331 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787E7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4B9794E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137882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Politique commerciale et règlementations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A6F292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79916E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51005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87969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A948D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D5D4BF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33110 </w:t>
            </w:r>
          </w:p>
        </w:tc>
        <w:tc>
          <w:tcPr>
            <w:tcW w:w="225" w:type="dxa"/>
            <w:tcBorders>
              <w:top w:val="nil"/>
              <w:left w:val="single" w:color="auto" w:sz="6" w:space="0"/>
              <w:bottom w:val="nil"/>
              <w:right w:val="single" w:color="auto" w:sz="6" w:space="0"/>
            </w:tcBorders>
            <w:hideMark/>
          </w:tcPr>
          <w:p w:rsidRPr="003146FD" w:rsidR="003146FD" w:rsidP="003146FD" w:rsidRDefault="003146FD" w14:paraId="3F37D1A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5B72600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DB22D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commerciale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AD48FA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24A1BA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1045C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52B7F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69620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E3008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33120 </w:t>
            </w:r>
          </w:p>
        </w:tc>
        <w:tc>
          <w:tcPr>
            <w:tcW w:w="225" w:type="dxa"/>
            <w:tcBorders>
              <w:top w:val="nil"/>
              <w:left w:val="single" w:color="auto" w:sz="6" w:space="0"/>
              <w:bottom w:val="nil"/>
              <w:right w:val="single" w:color="auto" w:sz="6" w:space="0"/>
            </w:tcBorders>
            <w:hideMark/>
          </w:tcPr>
          <w:p w:rsidRPr="003146FD" w:rsidR="003146FD" w:rsidP="003146FD" w:rsidRDefault="003146FD" w14:paraId="7E97641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0E904D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6C085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Facilitation du commerce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988059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FD8791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130A2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78DD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CF6F4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EBC9A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33130 </w:t>
            </w:r>
          </w:p>
        </w:tc>
        <w:tc>
          <w:tcPr>
            <w:tcW w:w="225" w:type="dxa"/>
            <w:tcBorders>
              <w:top w:val="nil"/>
              <w:left w:val="single" w:color="auto" w:sz="6" w:space="0"/>
              <w:bottom w:val="nil"/>
              <w:right w:val="single" w:color="auto" w:sz="6" w:space="0"/>
            </w:tcBorders>
            <w:hideMark/>
          </w:tcPr>
          <w:p w:rsidRPr="003146FD" w:rsidR="003146FD" w:rsidP="003146FD" w:rsidRDefault="003146FD" w14:paraId="08A32E7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73A19D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FE370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Accords commerciaux régionaux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592E7E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5695D6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EAB3DB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6AF91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4E27A8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83C6C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33140 </w:t>
            </w:r>
          </w:p>
        </w:tc>
        <w:tc>
          <w:tcPr>
            <w:tcW w:w="225" w:type="dxa"/>
            <w:tcBorders>
              <w:top w:val="nil"/>
              <w:left w:val="single" w:color="auto" w:sz="6" w:space="0"/>
              <w:bottom w:val="nil"/>
              <w:right w:val="single" w:color="auto" w:sz="6" w:space="0"/>
            </w:tcBorders>
            <w:hideMark/>
          </w:tcPr>
          <w:p w:rsidRPr="003146FD" w:rsidR="003146FD" w:rsidP="003146FD" w:rsidRDefault="003146FD" w14:paraId="6D6E184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3A7823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C3C3B9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Négociations commerciales </w:t>
            </w:r>
          </w:p>
          <w:p w:rsidRPr="003146FD" w:rsidR="003146FD" w:rsidP="003146FD" w:rsidRDefault="003146FD" w14:paraId="6DC7237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Multilatérales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BA85FA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48FB44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31484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AEC2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64D7D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BA093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33181 </w:t>
            </w:r>
          </w:p>
        </w:tc>
        <w:tc>
          <w:tcPr>
            <w:tcW w:w="225" w:type="dxa"/>
            <w:tcBorders>
              <w:top w:val="nil"/>
              <w:left w:val="single" w:color="auto" w:sz="6" w:space="0"/>
              <w:bottom w:val="nil"/>
              <w:right w:val="single" w:color="auto" w:sz="6" w:space="0"/>
            </w:tcBorders>
            <w:hideMark/>
          </w:tcPr>
          <w:p w:rsidRPr="003146FD" w:rsidR="003146FD" w:rsidP="003146FD" w:rsidRDefault="003146FD" w14:paraId="7101155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519D979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CD004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Éducation/formation dans le domaine du commerce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49072C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53B0BD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803D0E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72D25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FD11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332 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9356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nil"/>
              <w:left w:val="single" w:color="auto" w:sz="6" w:space="0"/>
              <w:bottom w:val="nil"/>
              <w:right w:val="single" w:color="auto" w:sz="6" w:space="0"/>
            </w:tcBorders>
            <w:hideMark/>
          </w:tcPr>
          <w:p w:rsidRPr="003146FD" w:rsidR="003146FD" w:rsidP="003146FD" w:rsidRDefault="003146FD" w14:paraId="6A6C16A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AE87D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Tourisme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59E4E9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414923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422E7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FD72A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237DC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9E103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33210 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4AE0F9A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D6562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B5183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du tourisme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E6E2F2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B3B994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3AED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3AF67B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2A93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74DB6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12575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Protection de l’environnement, général</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3AD524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2994E5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8735CC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CBB3C6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08E36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09CCA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38FCE66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1FDF0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Protection de l’environnement, général</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6BCC33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8F1021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5E94F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D8617F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C51FA6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FF360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41010 </w:t>
            </w:r>
          </w:p>
        </w:tc>
        <w:tc>
          <w:tcPr>
            <w:tcW w:w="225" w:type="dxa"/>
            <w:tcBorders>
              <w:top w:val="nil"/>
              <w:left w:val="single" w:color="auto" w:sz="6" w:space="0"/>
              <w:bottom w:val="nil"/>
              <w:right w:val="single" w:color="auto" w:sz="6" w:space="0"/>
            </w:tcBorders>
            <w:hideMark/>
          </w:tcPr>
          <w:p w:rsidRPr="003146FD" w:rsidR="003146FD" w:rsidP="003146FD" w:rsidRDefault="003146FD" w14:paraId="6CC9704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E45E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FCF7C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Politique de l’environnement et gestion administrative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0BA5F9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FEBA6F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E9F09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9C0A31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E3D339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CF23BA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41020 </w:t>
            </w:r>
          </w:p>
        </w:tc>
        <w:tc>
          <w:tcPr>
            <w:tcW w:w="225" w:type="dxa"/>
            <w:tcBorders>
              <w:top w:val="nil"/>
              <w:left w:val="single" w:color="auto" w:sz="6" w:space="0"/>
              <w:bottom w:val="nil"/>
              <w:right w:val="single" w:color="auto" w:sz="6" w:space="0"/>
            </w:tcBorders>
            <w:hideMark/>
          </w:tcPr>
          <w:p w:rsidRPr="003146FD" w:rsidR="003146FD" w:rsidP="003146FD" w:rsidRDefault="003146FD" w14:paraId="23E86D5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26B832A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7CB89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Protection de la biosphère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2C1627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3A3027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E70C7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957F0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36472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55157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41030 </w:t>
            </w:r>
          </w:p>
        </w:tc>
        <w:tc>
          <w:tcPr>
            <w:tcW w:w="225" w:type="dxa"/>
            <w:tcBorders>
              <w:top w:val="nil"/>
              <w:left w:val="single" w:color="auto" w:sz="6" w:space="0"/>
              <w:bottom w:val="nil"/>
              <w:right w:val="single" w:color="auto" w:sz="6" w:space="0"/>
            </w:tcBorders>
            <w:hideMark/>
          </w:tcPr>
          <w:p w:rsidRPr="003146FD" w:rsidR="003146FD" w:rsidP="003146FD" w:rsidRDefault="003146FD" w14:paraId="7926203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6AEECF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C4C94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Diversité biologique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B6A2F3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C128FA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A257D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1086F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16332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B54A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41040 </w:t>
            </w:r>
          </w:p>
        </w:tc>
        <w:tc>
          <w:tcPr>
            <w:tcW w:w="225" w:type="dxa"/>
            <w:tcBorders>
              <w:top w:val="nil"/>
              <w:left w:val="single" w:color="auto" w:sz="6" w:space="0"/>
              <w:bottom w:val="nil"/>
              <w:right w:val="single" w:color="auto" w:sz="6" w:space="0"/>
            </w:tcBorders>
            <w:hideMark/>
          </w:tcPr>
          <w:p w:rsidRPr="003146FD" w:rsidR="003146FD" w:rsidP="003146FD" w:rsidRDefault="003146FD" w14:paraId="22F0D58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0C3C563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C35E7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Protection des sites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F0C75D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845785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1EE25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EDF406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B5E2B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C67A2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41050 </w:t>
            </w:r>
          </w:p>
        </w:tc>
        <w:tc>
          <w:tcPr>
            <w:tcW w:w="225" w:type="dxa"/>
            <w:tcBorders>
              <w:top w:val="nil"/>
              <w:left w:val="single" w:color="auto" w:sz="6" w:space="0"/>
              <w:bottom w:val="nil"/>
              <w:right w:val="single" w:color="auto" w:sz="6" w:space="0"/>
            </w:tcBorders>
            <w:hideMark/>
          </w:tcPr>
          <w:p w:rsidRPr="003146FD" w:rsidR="003146FD" w:rsidP="003146FD" w:rsidRDefault="003146FD" w14:paraId="324888C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3B3072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625BE4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Prévention et lutte contre les inondations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102821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A29B63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2635C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E94E5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16FF51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F19584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41081 </w:t>
            </w:r>
          </w:p>
        </w:tc>
        <w:tc>
          <w:tcPr>
            <w:tcW w:w="225" w:type="dxa"/>
            <w:tcBorders>
              <w:top w:val="nil"/>
              <w:left w:val="single" w:color="auto" w:sz="6" w:space="0"/>
              <w:bottom w:val="nil"/>
              <w:right w:val="single" w:color="auto" w:sz="6" w:space="0"/>
            </w:tcBorders>
            <w:hideMark/>
          </w:tcPr>
          <w:p w:rsidRPr="003146FD" w:rsidR="003146FD" w:rsidP="003146FD" w:rsidRDefault="003146FD" w14:paraId="4A5B8F9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5A0F20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7172F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et formation environnementales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D53928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BE3BCA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41109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42711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D0A9A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08E89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41082 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71CFFE4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535A31A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306B8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Recherche environnementale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A99DDE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60ABA0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C9B15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A5C39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4DD91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58E21A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AD8C0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Autres multi secteurs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4E310D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294DE8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8FDD9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E358A8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113E1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8867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5AF5983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ADD765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Autres multi secteurs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D117A7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A4897C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2AE2E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5062C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2EB685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0E43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43010 </w:t>
            </w:r>
          </w:p>
        </w:tc>
        <w:tc>
          <w:tcPr>
            <w:tcW w:w="225" w:type="dxa"/>
            <w:tcBorders>
              <w:top w:val="nil"/>
              <w:left w:val="single" w:color="auto" w:sz="6" w:space="0"/>
              <w:bottom w:val="nil"/>
              <w:right w:val="single" w:color="auto" w:sz="6" w:space="0"/>
            </w:tcBorders>
            <w:hideMark/>
          </w:tcPr>
          <w:p w:rsidRPr="003146FD" w:rsidR="003146FD" w:rsidP="003146FD" w:rsidRDefault="003146FD" w14:paraId="1A32BA1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271A8B9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698A9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Aide plurisectorielle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BF6132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EF42EB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F38F5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D026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6D40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151E5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43030 </w:t>
            </w:r>
          </w:p>
        </w:tc>
        <w:tc>
          <w:tcPr>
            <w:tcW w:w="225" w:type="dxa"/>
            <w:tcBorders>
              <w:top w:val="nil"/>
              <w:left w:val="single" w:color="auto" w:sz="6" w:space="0"/>
              <w:bottom w:val="nil"/>
              <w:right w:val="single" w:color="auto" w:sz="6" w:space="0"/>
            </w:tcBorders>
            <w:hideMark/>
          </w:tcPr>
          <w:p w:rsidRPr="003146FD" w:rsidR="003146FD" w:rsidP="003146FD" w:rsidRDefault="003146FD" w14:paraId="5DE0DA0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619C73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FB6B8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et gestion urbaine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95A0EB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1FA599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B11C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98103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B3D2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A1FFC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43040 </w:t>
            </w:r>
          </w:p>
        </w:tc>
        <w:tc>
          <w:tcPr>
            <w:tcW w:w="225" w:type="dxa"/>
            <w:tcBorders>
              <w:top w:val="nil"/>
              <w:left w:val="single" w:color="auto" w:sz="6" w:space="0"/>
              <w:bottom w:val="nil"/>
              <w:right w:val="single" w:color="auto" w:sz="6" w:space="0"/>
            </w:tcBorders>
            <w:hideMark/>
          </w:tcPr>
          <w:p w:rsidRPr="003146FD" w:rsidR="003146FD" w:rsidP="003146FD" w:rsidRDefault="003146FD" w14:paraId="6FDE863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46CF5DF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54CE4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rural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C7A7C2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68B9BE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4A97F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B5CB5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46678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FF66B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43050 </w:t>
            </w:r>
          </w:p>
        </w:tc>
        <w:tc>
          <w:tcPr>
            <w:tcW w:w="225" w:type="dxa"/>
            <w:tcBorders>
              <w:top w:val="nil"/>
              <w:left w:val="single" w:color="auto" w:sz="6" w:space="0"/>
              <w:bottom w:val="nil"/>
              <w:right w:val="single" w:color="auto" w:sz="6" w:space="0"/>
            </w:tcBorders>
            <w:hideMark/>
          </w:tcPr>
          <w:p w:rsidRPr="003146FD" w:rsidR="003146FD" w:rsidP="003146FD" w:rsidRDefault="003146FD" w14:paraId="11152453"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731F388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C86B9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Développement alternatif non agricole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6D50E2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DF3848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4E96C5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EE745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BF1F78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B30D9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43081 </w:t>
            </w:r>
          </w:p>
        </w:tc>
        <w:tc>
          <w:tcPr>
            <w:tcW w:w="225" w:type="dxa"/>
            <w:tcBorders>
              <w:top w:val="nil"/>
              <w:left w:val="single" w:color="auto" w:sz="6" w:space="0"/>
              <w:bottom w:val="nil"/>
              <w:right w:val="single" w:color="auto" w:sz="6" w:space="0"/>
            </w:tcBorders>
            <w:hideMark/>
          </w:tcPr>
          <w:p w:rsidRPr="003146FD" w:rsidR="003146FD" w:rsidP="003146FD" w:rsidRDefault="003146FD" w14:paraId="1C1CBE6F"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15C26FB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4536B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Éducation et formation plurisectorielles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D5200B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05B3D4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230845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52C2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020C2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98462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43082 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35C8ED5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7844DC0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BA84D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Institutions scientifiques et de recherche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287D74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9A1F50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49946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CED6D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51 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158C8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BD63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8E9AA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Soutien budgétaire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0D0E9B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76638E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42038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8F3BA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1F019B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510 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171CD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18B9D65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5FD17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Soutien budgétaire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2F2CB1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D5EB62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7A1C00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50724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3E092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F20FE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51010 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5F582E8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FE2B0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C50BD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Soutien budgétaire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364640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ADCDA2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7F3DA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6C113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52 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DC7E7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ED344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FBBB2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Aide alimentaire à des fins de développement/sécurité alimentaire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8485B2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48A3DB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A9E9D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7D28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804FE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520 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86AF7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7105F81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0C5DD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Aide alimentaire à des fins de développement/aide à la sécurité alimentaire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E79750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1B270A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6D8E1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3F0B33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4181AE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BCDB6C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52010 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7DE9276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498E4E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92F13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Programmes de sécurité et d’aide alimentaire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83C05A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F7F01E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5986FF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0D150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53 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EC786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D3A62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9978B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Aide sous forme de produits : autre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2B7C7F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AEAC8E1"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678FD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A9FC21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E52D9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530 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C11E54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59580D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7CFD8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Aide sous forme de produits : autre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D1788DF"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65D576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C2908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D3AC90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3E819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FE16F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53030 </w:t>
            </w:r>
          </w:p>
        </w:tc>
        <w:tc>
          <w:tcPr>
            <w:tcW w:w="225" w:type="dxa"/>
            <w:tcBorders>
              <w:top w:val="nil"/>
              <w:left w:val="single" w:color="auto" w:sz="6" w:space="0"/>
              <w:bottom w:val="nil"/>
              <w:right w:val="single" w:color="auto" w:sz="6" w:space="0"/>
            </w:tcBorders>
            <w:hideMark/>
          </w:tcPr>
          <w:p w:rsidRPr="003146FD" w:rsidR="003146FD" w:rsidP="003146FD" w:rsidRDefault="003146FD" w14:paraId="71C3891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6E701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CF52F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Subventions à l’importation (biens d’équipement)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4AE862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2936AE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EE6D4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E2D70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5FA4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B2FBEE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53040 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31BB409E"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AAB6A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2EFD6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Subventions à l’importation (produits)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4BC9B0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6BF7D9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79DFB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882C3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1652B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4700A8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951956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Actions se rapportant à la dette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9DE0DA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2A3B2AF"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B41D8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11292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563747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76AEE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3B21837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BCCC5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Actions se rapportant à la dette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8F6E45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CC3B9A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0A907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54AAC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2858B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DFC50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60010 </w:t>
            </w:r>
          </w:p>
        </w:tc>
        <w:tc>
          <w:tcPr>
            <w:tcW w:w="225" w:type="dxa"/>
            <w:tcBorders>
              <w:top w:val="nil"/>
              <w:left w:val="single" w:color="auto" w:sz="6" w:space="0"/>
              <w:bottom w:val="nil"/>
              <w:right w:val="single" w:color="auto" w:sz="6" w:space="0"/>
            </w:tcBorders>
            <w:hideMark/>
          </w:tcPr>
          <w:p w:rsidRPr="003146FD" w:rsidR="003146FD" w:rsidP="003146FD" w:rsidRDefault="003146FD" w14:paraId="0195D2D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6BC6585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382AC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Action se rapportant à la dette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CCE98A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7E73BB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B70EB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BC7FD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2810A2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6FA36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60020 </w:t>
            </w:r>
          </w:p>
        </w:tc>
        <w:tc>
          <w:tcPr>
            <w:tcW w:w="225" w:type="dxa"/>
            <w:tcBorders>
              <w:top w:val="nil"/>
              <w:left w:val="single" w:color="auto" w:sz="6" w:space="0"/>
              <w:bottom w:val="nil"/>
              <w:right w:val="single" w:color="auto" w:sz="6" w:space="0"/>
            </w:tcBorders>
            <w:hideMark/>
          </w:tcPr>
          <w:p w:rsidRPr="003146FD" w:rsidR="003146FD" w:rsidP="003146FD" w:rsidRDefault="003146FD" w14:paraId="54DD995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44F708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9D869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Annulation de la dette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440757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4E64B2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CE9802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4E6B20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149CB6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0C319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60030 </w:t>
            </w:r>
          </w:p>
        </w:tc>
        <w:tc>
          <w:tcPr>
            <w:tcW w:w="225" w:type="dxa"/>
            <w:tcBorders>
              <w:top w:val="nil"/>
              <w:left w:val="single" w:color="auto" w:sz="6" w:space="0"/>
              <w:bottom w:val="nil"/>
              <w:right w:val="single" w:color="auto" w:sz="6" w:space="0"/>
            </w:tcBorders>
            <w:hideMark/>
          </w:tcPr>
          <w:p w:rsidRPr="003146FD" w:rsidR="003146FD" w:rsidP="003146FD" w:rsidRDefault="003146FD" w14:paraId="59D7302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F5FB1F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3A5FF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Allégement de la dette multilatérale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B805269"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B2A23B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1DDFC2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C1FF82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7EE3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BDD2F0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60040 </w:t>
            </w:r>
          </w:p>
        </w:tc>
        <w:tc>
          <w:tcPr>
            <w:tcW w:w="225" w:type="dxa"/>
            <w:tcBorders>
              <w:top w:val="nil"/>
              <w:left w:val="single" w:color="auto" w:sz="6" w:space="0"/>
              <w:bottom w:val="nil"/>
              <w:right w:val="single" w:color="auto" w:sz="6" w:space="0"/>
            </w:tcBorders>
            <w:hideMark/>
          </w:tcPr>
          <w:p w:rsidRPr="003146FD" w:rsidR="003146FD" w:rsidP="003146FD" w:rsidRDefault="003146FD" w14:paraId="5F60F92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2642309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4E12C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xml:space="preserve">Rééchelonnement d’échéances et </w:t>
            </w:r>
            <w:r w:rsidRPr="003146FD">
              <w:rPr>
                <w:rFonts w:ascii="Georgia" w:hAnsi="Georgia" w:eastAsia="Times New Roman" w:cs="Times New Roman"/>
                <w:color w:val="404040"/>
                <w:sz w:val="20"/>
                <w:szCs w:val="20"/>
              </w:rPr>
              <w:t>refinancement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232350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63B2A4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AA9F8B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5B6F2B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8A7B2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A42A6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60061 </w:t>
            </w:r>
          </w:p>
        </w:tc>
        <w:tc>
          <w:tcPr>
            <w:tcW w:w="225" w:type="dxa"/>
            <w:tcBorders>
              <w:top w:val="nil"/>
              <w:left w:val="single" w:color="auto" w:sz="6" w:space="0"/>
              <w:bottom w:val="nil"/>
              <w:right w:val="single" w:color="auto" w:sz="6" w:space="0"/>
            </w:tcBorders>
            <w:hideMark/>
          </w:tcPr>
          <w:p w:rsidRPr="003146FD" w:rsidR="003146FD" w:rsidP="003146FD" w:rsidRDefault="003146FD" w14:paraId="79FBFFC4"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53900B8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817D1C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Échange de dette à des fins de développement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4D68F10"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85CC30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D110D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7F493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299A2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20BA0B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60062 </w:t>
            </w:r>
          </w:p>
        </w:tc>
        <w:tc>
          <w:tcPr>
            <w:tcW w:w="225" w:type="dxa"/>
            <w:tcBorders>
              <w:top w:val="nil"/>
              <w:left w:val="single" w:color="auto" w:sz="6" w:space="0"/>
              <w:bottom w:val="nil"/>
              <w:right w:val="single" w:color="auto" w:sz="6" w:space="0"/>
            </w:tcBorders>
            <w:hideMark/>
          </w:tcPr>
          <w:p w:rsidRPr="003146FD" w:rsidR="003146FD" w:rsidP="003146FD" w:rsidRDefault="003146FD" w14:paraId="5321381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nil"/>
              <w:right w:val="single" w:color="auto" w:sz="6" w:space="0"/>
            </w:tcBorders>
            <w:hideMark/>
          </w:tcPr>
          <w:p w:rsidRPr="003146FD" w:rsidR="003146FD" w:rsidP="003146FD" w:rsidRDefault="003146FD" w14:paraId="3C71994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1136B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Autres échanges de dette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86CFE1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D922D0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9B3858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15F0D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C56AC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9E4C1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60063 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5ADA6C4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087953D7"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92035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Rachat de la dette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9982A0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FBBFDD4"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BD7675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1A4A58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72 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6E66D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6AF35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05DF7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Interventions d’urgence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059CA8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75DE27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A0584D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C6B3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DD5B3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720 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0072C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3FAEB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1F1A7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Interventions d’urgence</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248367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9D350DD"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7C5153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ECCBF9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FDEFC6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886526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72010 </w:t>
            </w:r>
          </w:p>
        </w:tc>
        <w:tc>
          <w:tcPr>
            <w:tcW w:w="22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137EA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EF7D1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09F2883"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Assistance matérielle et services d'urgence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4E1E9C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978B52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AD1FDA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FC17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1AA57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4A479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72040 </w:t>
            </w:r>
          </w:p>
        </w:tc>
        <w:tc>
          <w:tcPr>
            <w:tcW w:w="22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A8DCF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431042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7786C7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Aide alimentaire d'urgence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1E6AC9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EEE2635"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CAD3A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26FE9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00EA6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2D303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72050 </w:t>
            </w:r>
          </w:p>
        </w:tc>
        <w:tc>
          <w:tcPr>
            <w:tcW w:w="22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9F435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3E70B2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1A441C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Coordination des secours, services de protection et de support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57BF18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986302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13C886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A48FC3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73 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013B1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451BD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D4A580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Reconstruction et réhabilitation</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81F081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3237E37"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F19EE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F691AB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32DDC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730 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7332C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6E70A09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CD8A9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Reconstruction et réhabilitation</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54A6C2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D502F0B"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3ADD56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EE1A17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FB6D0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8918A1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73010 </w:t>
            </w:r>
          </w:p>
        </w:tc>
        <w:tc>
          <w:tcPr>
            <w:tcW w:w="225" w:type="dxa"/>
            <w:tcBorders>
              <w:top w:val="nil"/>
              <w:left w:val="single" w:color="auto" w:sz="6" w:space="0"/>
              <w:bottom w:val="nil"/>
              <w:right w:val="single" w:color="auto" w:sz="6" w:space="0"/>
            </w:tcBorders>
            <w:hideMark/>
          </w:tcPr>
          <w:p w:rsidRPr="003146FD" w:rsidR="003146FD" w:rsidP="003146FD" w:rsidRDefault="003146FD" w14:paraId="426A8BB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0C7DACCB"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C5A90A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Aide à la reconstruction et à la réhabilitation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96C5D9D"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9A958A0"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8299F1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FCA583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74 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0A6AAF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4F9AB0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92341E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Prévention des désastres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8A4E9C7"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1DBAD4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0B9CA1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8AB7A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B3B5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740 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4865E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779D83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68572D"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Prévention des désastres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75E51EC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0F6C07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393AB7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325443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7B6482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6FB8C2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74010 </w:t>
            </w:r>
          </w:p>
        </w:tc>
        <w:tc>
          <w:tcPr>
            <w:tcW w:w="22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B3DDCD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4ED271"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EC0FD1"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Prévention des désastres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427ABC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142DB8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41C19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6AD629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91 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4AC7B2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7FC318D"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105A72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Frais administratifs des donneurs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0EAF843"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4B660F06"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CEBFAC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400362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7294C4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910 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612EA4"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9472F6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AF27CE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Frais administratifs des donneurs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3AF6944"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6D66D3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5B314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67EFB7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081C95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E14EE0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91010 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13FC9F4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D77D9C9"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9EAD02E"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Frais administratifs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0415E9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E52EA93"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B28D72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D3F7C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92 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D433E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5D8E74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4D2CB8DA"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Soutien fourni aux organisations non-gouvernementales (ONG)</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7BC4FEC"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189D95C8"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6DFDDB1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CA414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37A88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920 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249D595"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05937CFD"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2EB0C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Soutien fourni aux organisations non-gouvernementales (ONG)</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8419FD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08E44162"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087E69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8A6B70E"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C9598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D7D11F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92010 </w:t>
            </w:r>
          </w:p>
        </w:tc>
        <w:tc>
          <w:tcPr>
            <w:tcW w:w="225" w:type="dxa"/>
            <w:tcBorders>
              <w:top w:val="nil"/>
              <w:left w:val="single" w:color="auto" w:sz="6" w:space="0"/>
              <w:bottom w:val="nil"/>
              <w:right w:val="single" w:color="auto" w:sz="6" w:space="0"/>
            </w:tcBorders>
            <w:hideMark/>
          </w:tcPr>
          <w:p w:rsidRPr="003146FD" w:rsidR="003146FD" w:rsidP="003146FD" w:rsidRDefault="003146FD" w14:paraId="322652B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3F521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F3C93D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 faveur des ONG nationales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1FFAED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3F7005A"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7AD121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9AB1E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AA7A65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CA50CA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92020 </w:t>
            </w:r>
          </w:p>
        </w:tc>
        <w:tc>
          <w:tcPr>
            <w:tcW w:w="225" w:type="dxa"/>
            <w:tcBorders>
              <w:top w:val="nil"/>
              <w:left w:val="single" w:color="auto" w:sz="6" w:space="0"/>
              <w:bottom w:val="nil"/>
              <w:right w:val="single" w:color="auto" w:sz="6" w:space="0"/>
            </w:tcBorders>
            <w:hideMark/>
          </w:tcPr>
          <w:p w:rsidRPr="003146FD" w:rsidR="003146FD" w:rsidP="003146FD" w:rsidRDefault="003146FD" w14:paraId="52E35396"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60A711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A06F4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 faveur des ONG internationales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6AD978AA"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59B97612" w14:textId="77777777">
        <w:trPr>
          <w:trHeight w:val="120"/>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5D55A6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nil"/>
              <w:right w:val="single" w:color="auto" w:sz="6" w:space="0"/>
            </w:tcBorders>
            <w:hideMark/>
          </w:tcPr>
          <w:p w:rsidRPr="003146FD" w:rsidR="003146FD" w:rsidP="003146FD" w:rsidRDefault="003146FD" w14:paraId="04FB10B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nil"/>
              <w:right w:val="single" w:color="auto" w:sz="6" w:space="0"/>
            </w:tcBorders>
            <w:hideMark/>
          </w:tcPr>
          <w:p w:rsidRPr="003146FD" w:rsidR="003146FD" w:rsidP="003146FD" w:rsidRDefault="003146FD" w14:paraId="2EBD25C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nil"/>
              <w:right w:val="single" w:color="auto" w:sz="6" w:space="0"/>
            </w:tcBorders>
            <w:hideMark/>
          </w:tcPr>
          <w:p w:rsidRPr="003146FD" w:rsidR="003146FD" w:rsidP="003146FD" w:rsidRDefault="003146FD" w14:paraId="295E3ED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92030 </w:t>
            </w:r>
          </w:p>
        </w:tc>
        <w:tc>
          <w:tcPr>
            <w:tcW w:w="225" w:type="dxa"/>
            <w:tcBorders>
              <w:top w:val="nil"/>
              <w:left w:val="single" w:color="auto" w:sz="6" w:space="0"/>
              <w:bottom w:val="single" w:color="auto" w:sz="4" w:space="0"/>
              <w:right w:val="single" w:color="auto" w:sz="6" w:space="0"/>
            </w:tcBorders>
            <w:hideMark/>
          </w:tcPr>
          <w:p w:rsidRPr="003146FD" w:rsidR="003146FD" w:rsidP="003146FD" w:rsidRDefault="003146FD" w14:paraId="1F9CD2B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single" w:color="auto" w:sz="4" w:space="0"/>
              <w:right w:val="single" w:color="auto" w:sz="6" w:space="0"/>
            </w:tcBorders>
            <w:hideMark/>
          </w:tcPr>
          <w:p w:rsidRPr="003146FD" w:rsidR="003146FD" w:rsidP="003146FD" w:rsidRDefault="003146FD" w14:paraId="5E4D44F8"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4" w:space="0"/>
              <w:right w:val="single" w:color="auto" w:sz="6" w:space="0"/>
            </w:tcBorders>
            <w:hideMark/>
          </w:tcPr>
          <w:p w:rsidRPr="003146FD" w:rsidR="003146FD" w:rsidP="003146FD" w:rsidRDefault="003146FD" w14:paraId="555BD3A8"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En faveur des ONG locales et régionales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ED3ADA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6555405" w14:textId="77777777">
        <w:trPr>
          <w:trHeight w:val="120"/>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AF3764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nil"/>
              <w:right w:val="single" w:color="auto" w:sz="6" w:space="0"/>
            </w:tcBorders>
            <w:hideMark/>
          </w:tcPr>
          <w:p w:rsidRPr="003146FD" w:rsidR="003146FD" w:rsidP="003146FD" w:rsidRDefault="003146FD" w14:paraId="290DE859"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93 </w:t>
            </w:r>
          </w:p>
        </w:tc>
        <w:tc>
          <w:tcPr>
            <w:tcW w:w="555" w:type="dxa"/>
            <w:tcBorders>
              <w:top w:val="single" w:color="auto" w:sz="6" w:space="0"/>
              <w:left w:val="single" w:color="auto" w:sz="6" w:space="0"/>
              <w:bottom w:val="nil"/>
              <w:right w:val="single" w:color="auto" w:sz="6" w:space="0"/>
            </w:tcBorders>
            <w:hideMark/>
          </w:tcPr>
          <w:p w:rsidRPr="003146FD" w:rsidR="003146FD" w:rsidP="003146FD" w:rsidRDefault="003146FD" w14:paraId="159774A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nil"/>
              <w:right w:val="single" w:color="auto" w:sz="6" w:space="0"/>
            </w:tcBorders>
            <w:hideMark/>
          </w:tcPr>
          <w:p w:rsidRPr="003146FD" w:rsidR="003146FD" w:rsidP="003146FD" w:rsidRDefault="003146FD" w14:paraId="6E62E7B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4" w:space="0"/>
              <w:left w:val="single" w:color="auto" w:sz="6" w:space="0"/>
              <w:bottom w:val="single" w:color="auto" w:sz="4" w:space="0"/>
              <w:right w:val="single" w:color="auto" w:sz="6" w:space="0"/>
            </w:tcBorders>
            <w:hideMark/>
          </w:tcPr>
          <w:p w:rsidRPr="003146FD" w:rsidR="003146FD" w:rsidP="003146FD" w:rsidRDefault="003146FD" w14:paraId="6360F28F"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Réfugiés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9463B1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CEE5DE9" w14:textId="77777777">
        <w:trPr>
          <w:trHeight w:val="120"/>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28510E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nil"/>
              <w:right w:val="single" w:color="auto" w:sz="6" w:space="0"/>
            </w:tcBorders>
            <w:hideMark/>
          </w:tcPr>
          <w:p w:rsidRPr="003146FD" w:rsidR="003146FD" w:rsidP="003146FD" w:rsidRDefault="003146FD" w14:paraId="45E6DDB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nil"/>
              <w:right w:val="single" w:color="auto" w:sz="6" w:space="0"/>
            </w:tcBorders>
            <w:hideMark/>
          </w:tcPr>
          <w:p w:rsidRPr="003146FD" w:rsidR="003146FD" w:rsidP="003146FD" w:rsidRDefault="003146FD" w14:paraId="44D38C5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930 </w:t>
            </w:r>
          </w:p>
        </w:tc>
        <w:tc>
          <w:tcPr>
            <w:tcW w:w="840" w:type="dxa"/>
            <w:tcBorders>
              <w:top w:val="single" w:color="auto" w:sz="6" w:space="0"/>
              <w:left w:val="single" w:color="auto" w:sz="6" w:space="0"/>
              <w:bottom w:val="nil"/>
              <w:right w:val="single" w:color="auto" w:sz="6" w:space="0"/>
            </w:tcBorders>
            <w:hideMark/>
          </w:tcPr>
          <w:p w:rsidRPr="003146FD" w:rsidR="003146FD" w:rsidP="003146FD" w:rsidRDefault="003146FD" w14:paraId="02BCE46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4" w:space="0"/>
              <w:left w:val="single" w:color="auto" w:sz="6" w:space="0"/>
              <w:bottom w:val="nil"/>
              <w:right w:val="single" w:color="auto" w:sz="6" w:space="0"/>
            </w:tcBorders>
            <w:hideMark/>
          </w:tcPr>
          <w:p w:rsidRPr="003146FD" w:rsidR="003146FD" w:rsidP="003146FD" w:rsidRDefault="003146FD" w14:paraId="2393906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4" w:space="0"/>
              <w:left w:val="single" w:color="auto" w:sz="6" w:space="0"/>
              <w:bottom w:val="nil"/>
              <w:right w:val="single" w:color="auto" w:sz="6" w:space="0"/>
            </w:tcBorders>
            <w:hideMark/>
          </w:tcPr>
          <w:p w:rsidRPr="003146FD" w:rsidR="003146FD" w:rsidP="003146FD" w:rsidRDefault="003146FD" w14:paraId="6F1857E0"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Réfugiés dans les pays donateurs</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13F018A6"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30D76062" w14:textId="77777777">
        <w:trPr>
          <w:trHeight w:val="120"/>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95AA0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nil"/>
              <w:right w:val="single" w:color="auto" w:sz="6" w:space="0"/>
            </w:tcBorders>
            <w:hideMark/>
          </w:tcPr>
          <w:p w:rsidRPr="003146FD" w:rsidR="003146FD" w:rsidP="003146FD" w:rsidRDefault="003146FD" w14:paraId="0BA8CE7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nil"/>
              <w:right w:val="single" w:color="auto" w:sz="6" w:space="0"/>
            </w:tcBorders>
            <w:hideMark/>
          </w:tcPr>
          <w:p w:rsidRPr="003146FD" w:rsidR="003146FD" w:rsidP="003146FD" w:rsidRDefault="003146FD" w14:paraId="6604C79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nil"/>
              <w:right w:val="single" w:color="auto" w:sz="6" w:space="0"/>
            </w:tcBorders>
            <w:hideMark/>
          </w:tcPr>
          <w:p w:rsidRPr="003146FD" w:rsidR="003146FD" w:rsidP="003146FD" w:rsidRDefault="003146FD" w14:paraId="60693C4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93010 </w:t>
            </w:r>
          </w:p>
        </w:tc>
        <w:tc>
          <w:tcPr>
            <w:tcW w:w="225" w:type="dxa"/>
            <w:tcBorders>
              <w:top w:val="nil"/>
              <w:left w:val="single" w:color="auto" w:sz="6" w:space="0"/>
              <w:bottom w:val="nil"/>
              <w:right w:val="single" w:color="auto" w:sz="6" w:space="0"/>
            </w:tcBorders>
            <w:hideMark/>
          </w:tcPr>
          <w:p w:rsidRPr="003146FD" w:rsidR="003146FD" w:rsidP="003146FD" w:rsidRDefault="003146FD" w14:paraId="403A3C85"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15309429"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nil"/>
              <w:right w:val="single" w:color="auto" w:sz="6" w:space="0"/>
            </w:tcBorders>
            <w:hideMark/>
          </w:tcPr>
          <w:p w:rsidRPr="003146FD" w:rsidR="003146FD" w:rsidP="003146FD" w:rsidRDefault="003146FD" w14:paraId="03B09435"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Réfugiés dans les pays donateurs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28326848"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86303A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1995B5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3527E0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99 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EBA0028"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0A4ACB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640" w:type="dxa"/>
            <w:gridSpan w:val="3"/>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881C896"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Non affecté/Non spécifié</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45F8E481"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22F7C34E"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90E36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6FF0DC"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F77DB9F"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998 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4314957"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25" w:type="dxa"/>
            <w:tcBorders>
              <w:top w:val="single" w:color="auto" w:sz="6" w:space="0"/>
              <w:left w:val="single" w:color="auto" w:sz="6" w:space="0"/>
              <w:bottom w:val="nil"/>
              <w:right w:val="single" w:color="auto" w:sz="6" w:space="0"/>
            </w:tcBorders>
            <w:hideMark/>
          </w:tcPr>
          <w:p w:rsidRPr="003146FD" w:rsidR="003146FD" w:rsidP="003146FD" w:rsidRDefault="003146FD" w14:paraId="41D75BA2"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400" w:type="dxa"/>
            <w:gridSpan w:val="2"/>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DE32532"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b/>
                <w:bCs/>
                <w:color w:val="404040"/>
                <w:sz w:val="20"/>
                <w:szCs w:val="20"/>
              </w:rPr>
              <w:t>Non affecté/Non spécifié</w:t>
            </w:r>
            <w:r w:rsidRPr="003146FD">
              <w:rPr>
                <w:rFonts w:ascii="Georgia" w:hAnsi="Georgia" w:eastAsia="Times New Roman" w:cs="Times New Roman"/>
                <w:color w:val="404040"/>
                <w:sz w:val="20"/>
                <w:szCs w:val="20"/>
              </w:rPr>
              <w: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0E16FD15"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76C73539"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60C556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72358152"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9AF2160"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1EA019A6"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99810 </w:t>
            </w:r>
          </w:p>
        </w:tc>
        <w:tc>
          <w:tcPr>
            <w:tcW w:w="225" w:type="dxa"/>
            <w:tcBorders>
              <w:top w:val="nil"/>
              <w:left w:val="single" w:color="auto" w:sz="6" w:space="0"/>
              <w:bottom w:val="nil"/>
              <w:right w:val="single" w:color="auto" w:sz="6" w:space="0"/>
            </w:tcBorders>
            <w:hideMark/>
          </w:tcPr>
          <w:p w:rsidRPr="003146FD" w:rsidR="003146FD" w:rsidP="003146FD" w:rsidRDefault="003146FD" w14:paraId="7F04AA80"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single" w:color="auto" w:sz="6" w:space="0"/>
              <w:left w:val="single" w:color="auto" w:sz="6" w:space="0"/>
              <w:bottom w:val="nil"/>
              <w:right w:val="single" w:color="auto" w:sz="6" w:space="0"/>
            </w:tcBorders>
            <w:hideMark/>
          </w:tcPr>
          <w:p w:rsidRPr="003146FD" w:rsidR="003146FD" w:rsidP="003146FD" w:rsidRDefault="003146FD" w14:paraId="710DEF5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3EA43D77"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Secteur non spécifié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3DD6DC1E"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r w:rsidRPr="003146FD" w:rsidR="003146FD" w14:paraId="616F81DC" w14:textId="77777777">
        <w:trPr>
          <w:trHeight w:val="225"/>
        </w:trPr>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351D31A"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8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51C6EFB"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55"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2EDA4131"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84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0603BC83" w14:textId="77777777">
            <w:pPr>
              <w:spacing w:before="0" w:after="0" w:line="240" w:lineRule="auto"/>
              <w:jc w:val="right"/>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99820 </w:t>
            </w:r>
          </w:p>
        </w:tc>
        <w:tc>
          <w:tcPr>
            <w:tcW w:w="225" w:type="dxa"/>
            <w:tcBorders>
              <w:top w:val="nil"/>
              <w:left w:val="single" w:color="auto" w:sz="6" w:space="0"/>
              <w:bottom w:val="single" w:color="auto" w:sz="6" w:space="0"/>
              <w:right w:val="single" w:color="auto" w:sz="6" w:space="0"/>
            </w:tcBorders>
            <w:hideMark/>
          </w:tcPr>
          <w:p w:rsidRPr="003146FD" w:rsidR="003146FD" w:rsidP="003146FD" w:rsidRDefault="003146FD" w14:paraId="58639A8C"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270" w:type="dxa"/>
            <w:tcBorders>
              <w:top w:val="nil"/>
              <w:left w:val="single" w:color="auto" w:sz="6" w:space="0"/>
              <w:bottom w:val="single" w:color="auto" w:sz="6" w:space="0"/>
              <w:right w:val="single" w:color="auto" w:sz="6" w:space="0"/>
            </w:tcBorders>
            <w:hideMark/>
          </w:tcPr>
          <w:p w:rsidRPr="003146FD" w:rsidR="003146FD" w:rsidP="003146FD" w:rsidRDefault="003146FD" w14:paraId="002CC61A" w14:textId="77777777">
            <w:pPr>
              <w:spacing w:before="0" w:after="0" w:line="240" w:lineRule="auto"/>
              <w:jc w:val="center"/>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 </w:t>
            </w:r>
          </w:p>
        </w:tc>
        <w:tc>
          <w:tcPr>
            <w:tcW w:w="5130" w:type="dxa"/>
            <w:tcBorders>
              <w:top w:val="single" w:color="auto" w:sz="6" w:space="0"/>
              <w:left w:val="single" w:color="auto" w:sz="6" w:space="0"/>
              <w:bottom w:val="single" w:color="auto" w:sz="6" w:space="0"/>
              <w:right w:val="single" w:color="auto" w:sz="6" w:space="0"/>
            </w:tcBorders>
            <w:hideMark/>
          </w:tcPr>
          <w:p w:rsidRPr="003146FD" w:rsidR="003146FD" w:rsidP="003146FD" w:rsidRDefault="003146FD" w14:paraId="50B893BC" w14:textId="77777777">
            <w:pPr>
              <w:spacing w:before="0" w:after="0" w:line="240" w:lineRule="auto"/>
              <w:textAlignment w:val="baseline"/>
              <w:rPr>
                <w:rFonts w:ascii="Times New Roman" w:hAnsi="Times New Roman" w:eastAsia="Times New Roman" w:cs="Times New Roman"/>
                <w:sz w:val="24"/>
                <w:szCs w:val="24"/>
              </w:rPr>
            </w:pPr>
            <w:r w:rsidRPr="003146FD">
              <w:rPr>
                <w:rFonts w:ascii="Georgia" w:hAnsi="Georgia" w:eastAsia="Times New Roman" w:cs="Times New Roman"/>
                <w:color w:val="404040"/>
                <w:sz w:val="20"/>
                <w:szCs w:val="20"/>
              </w:rPr>
              <w:t>Sensibilisation au développement </w:t>
            </w:r>
          </w:p>
        </w:tc>
        <w:tc>
          <w:tcPr>
            <w:tcW w:w="0" w:type="auto"/>
            <w:tcBorders>
              <w:top w:val="outset" w:color="auto" w:sz="6" w:space="0"/>
              <w:left w:val="outset" w:color="auto" w:sz="6" w:space="0"/>
              <w:bottom w:val="outset" w:color="auto" w:sz="6" w:space="0"/>
              <w:right w:val="outset" w:color="auto" w:sz="6" w:space="0"/>
            </w:tcBorders>
            <w:hideMark/>
          </w:tcPr>
          <w:p w:rsidRPr="003146FD" w:rsidR="003146FD" w:rsidP="003146FD" w:rsidRDefault="003146FD" w14:paraId="5408674B" w14:textId="77777777">
            <w:pPr>
              <w:spacing w:before="0" w:after="0" w:line="240" w:lineRule="auto"/>
              <w:rPr>
                <w:rFonts w:ascii="Times New Roman" w:hAnsi="Times New Roman" w:eastAsia="Times New Roman" w:cs="Times New Roman"/>
                <w:sz w:val="24"/>
                <w:szCs w:val="24"/>
              </w:rPr>
            </w:pPr>
            <w:r w:rsidRPr="003146FD">
              <w:rPr>
                <w:rFonts w:ascii="Times New Roman" w:hAnsi="Times New Roman" w:eastAsia="Times New Roman" w:cs="Times New Roman"/>
                <w:sz w:val="24"/>
                <w:szCs w:val="24"/>
              </w:rPr>
              <w:t> </w:t>
            </w:r>
          </w:p>
        </w:tc>
      </w:tr>
    </w:tbl>
    <w:p w:rsidR="00900290" w:rsidRDefault="00900290" w14:paraId="77E9A676" w14:textId="77777777"/>
    <w:sectPr w:rsidR="00900290" w:rsidSect="00AE08F9">
      <w:pgSz w:w="12240" w:h="15840" w:orient="portrait"/>
      <w:pgMar w:top="1440" w:right="1080" w:bottom="1440" w:left="1080" w:header="720" w:footer="720" w:gutter="0"/>
      <w:cols w:space="720"/>
      <w:docGrid w:linePitch="360"/>
      <w:titlePg w:val="1"/>
      <w:headerReference w:type="default" r:id="R4d8b5116befe402d"/>
      <w:headerReference w:type="first" r:id="R491c32dedc5b4510"/>
      <w:footerReference w:type="default" r:id="R3005ced5c77741d1"/>
      <w:footerReference w:type="first" r:id="R2f78ae12a3ab4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2AB1" w:rsidP="00417D1D" w:rsidRDefault="00F82AB1" w14:paraId="55AA0926" w14:textId="77777777">
      <w:r>
        <w:separator/>
      </w:r>
    </w:p>
  </w:endnote>
  <w:endnote w:type="continuationSeparator" w:id="0">
    <w:p w:rsidR="00F82AB1" w:rsidP="00417D1D" w:rsidRDefault="00F82AB1" w14:paraId="32E6A46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6A0808E7" w:rsidTr="6A0808E7" w14:paraId="724AA2DA">
      <w:trPr>
        <w:trHeight w:val="300"/>
      </w:trPr>
      <w:tc>
        <w:tcPr>
          <w:tcW w:w="3360" w:type="dxa"/>
          <w:tcMar/>
        </w:tcPr>
        <w:p w:rsidR="6A0808E7" w:rsidP="6A0808E7" w:rsidRDefault="6A0808E7" w14:paraId="287C8439" w14:textId="19220012">
          <w:pPr>
            <w:pStyle w:val="Header"/>
            <w:bidi w:val="0"/>
            <w:ind w:left="-115"/>
            <w:jc w:val="left"/>
          </w:pPr>
        </w:p>
      </w:tc>
      <w:tc>
        <w:tcPr>
          <w:tcW w:w="3360" w:type="dxa"/>
          <w:tcMar/>
        </w:tcPr>
        <w:p w:rsidR="6A0808E7" w:rsidP="6A0808E7" w:rsidRDefault="6A0808E7" w14:paraId="73EB0150" w14:textId="447D6D20">
          <w:pPr>
            <w:pStyle w:val="Header"/>
            <w:bidi w:val="0"/>
            <w:jc w:val="center"/>
          </w:pPr>
        </w:p>
      </w:tc>
      <w:tc>
        <w:tcPr>
          <w:tcW w:w="3360" w:type="dxa"/>
          <w:tcMar/>
        </w:tcPr>
        <w:p w:rsidR="6A0808E7" w:rsidP="6A0808E7" w:rsidRDefault="6A0808E7" w14:paraId="2363ACA9" w14:textId="725DD684">
          <w:pPr>
            <w:pStyle w:val="Header"/>
            <w:bidi w:val="0"/>
            <w:ind w:right="-115"/>
            <w:jc w:val="right"/>
          </w:pPr>
        </w:p>
      </w:tc>
    </w:tr>
  </w:tbl>
  <w:p w:rsidR="6A0808E7" w:rsidP="6A0808E7" w:rsidRDefault="6A0808E7" w14:paraId="6EFD82C0" w14:textId="29AA8C1E">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6A0808E7" w:rsidTr="6A0808E7" w14:paraId="2AF03F5A">
      <w:trPr>
        <w:trHeight w:val="300"/>
      </w:trPr>
      <w:tc>
        <w:tcPr>
          <w:tcW w:w="3360" w:type="dxa"/>
          <w:tcMar/>
        </w:tcPr>
        <w:p w:rsidR="6A0808E7" w:rsidP="6A0808E7" w:rsidRDefault="6A0808E7" w14:paraId="2F19F9F7" w14:textId="34DB29A8">
          <w:pPr>
            <w:pStyle w:val="Header"/>
            <w:bidi w:val="0"/>
            <w:ind w:left="-115"/>
            <w:jc w:val="left"/>
          </w:pPr>
        </w:p>
      </w:tc>
      <w:tc>
        <w:tcPr>
          <w:tcW w:w="3360" w:type="dxa"/>
          <w:tcMar/>
        </w:tcPr>
        <w:p w:rsidR="6A0808E7" w:rsidP="6A0808E7" w:rsidRDefault="6A0808E7" w14:paraId="798B5EAD" w14:textId="0797741B">
          <w:pPr>
            <w:pStyle w:val="Header"/>
            <w:bidi w:val="0"/>
            <w:jc w:val="center"/>
          </w:pPr>
        </w:p>
      </w:tc>
      <w:tc>
        <w:tcPr>
          <w:tcW w:w="3360" w:type="dxa"/>
          <w:tcMar/>
        </w:tcPr>
        <w:p w:rsidR="6A0808E7" w:rsidP="6A0808E7" w:rsidRDefault="6A0808E7" w14:paraId="32501824" w14:textId="61C4A76F">
          <w:pPr>
            <w:pStyle w:val="Header"/>
            <w:bidi w:val="0"/>
            <w:ind w:right="-115"/>
            <w:jc w:val="right"/>
          </w:pPr>
        </w:p>
      </w:tc>
    </w:tr>
  </w:tbl>
  <w:p w:rsidR="6A0808E7" w:rsidP="6A0808E7" w:rsidRDefault="6A0808E7" w14:paraId="074A2DD0" w14:textId="4FAC7B5D">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2AB1" w:rsidP="00417D1D" w:rsidRDefault="00F82AB1" w14:paraId="0E7B5511" w14:textId="77777777">
      <w:r>
        <w:separator/>
      </w:r>
    </w:p>
  </w:footnote>
  <w:footnote w:type="continuationSeparator" w:id="0">
    <w:p w:rsidR="00F82AB1" w:rsidP="00417D1D" w:rsidRDefault="00F82AB1" w14:paraId="0D695845" w14:textId="77777777">
      <w:r>
        <w:continuationSeparator/>
      </w:r>
    </w:p>
  </w:footnote>
  <w:footnote w:id="1">
    <w:p w:rsidRPr="0047752B" w:rsidR="004C65F3" w:rsidP="00417D1D" w:rsidRDefault="004C65F3" w14:paraId="7B979E8F" w14:textId="77777777">
      <w:pPr>
        <w:pStyle w:val="FootnoteText"/>
      </w:pPr>
      <w:r w:rsidRPr="009A03E7">
        <w:rPr>
          <w:rStyle w:val="FootnoteReference"/>
          <w:rFonts w:eastAsiaTheme="majorEastAsia"/>
          <w:sz w:val="20"/>
        </w:rPr>
        <w:footnoteRef/>
      </w:r>
      <w:r>
        <w:tab/>
      </w:r>
      <w:r>
        <w:t>Les lignes directrices peuvent exiger que le demandeur soit établi dans un pays particulier. Le cas échéant, l</w:t>
      </w:r>
      <w:r w:rsidRPr="009826F8">
        <w:t xml:space="preserve">es statuts </w:t>
      </w:r>
      <w:proofErr w:type="gramStart"/>
      <w:r>
        <w:t>de organisation</w:t>
      </w:r>
      <w:proofErr w:type="gramEnd"/>
      <w:r>
        <w:t xml:space="preserve"> </w:t>
      </w:r>
      <w:r w:rsidRPr="009826F8">
        <w:t xml:space="preserve">doivent </w:t>
      </w:r>
      <w:r>
        <w:t>montrer</w:t>
      </w:r>
      <w:r w:rsidRPr="009826F8">
        <w:t xml:space="preserve"> que </w:t>
      </w:r>
      <w:r>
        <w:t>cette dernière</w:t>
      </w:r>
      <w:r w:rsidRPr="009826F8">
        <w:t xml:space="preserve"> a été </w:t>
      </w:r>
      <w:r>
        <w:t>créée</w:t>
      </w:r>
      <w:r w:rsidRPr="009826F8">
        <w:t xml:space="preserve"> </w:t>
      </w:r>
      <w:r>
        <w:t>conformément à la législation</w:t>
      </w:r>
      <w:r w:rsidRPr="009826F8">
        <w:t xml:space="preserve"> national</w:t>
      </w:r>
      <w:r>
        <w:t>e</w:t>
      </w:r>
      <w:r w:rsidRPr="009826F8">
        <w:t xml:space="preserve"> d</w:t>
      </w:r>
      <w:r>
        <w:t xml:space="preserve">e ce pays et que son siège social y est situé. Toute organisation établie dans un pays différent </w:t>
      </w:r>
      <w:r w:rsidRPr="009826F8">
        <w:t>ne peut</w:t>
      </w:r>
      <w:r>
        <w:t xml:space="preserve"> alors</w:t>
      </w:r>
      <w:r w:rsidRPr="009826F8">
        <w:t xml:space="preserve"> être considérée comme une organisation éligible.</w:t>
      </w:r>
      <w:r>
        <w:t xml:space="preserve"> </w:t>
      </w:r>
    </w:p>
  </w:footnote>
  <w:footnote w:id="2">
    <w:p w:rsidRPr="009A03E7" w:rsidR="004C65F3" w:rsidP="00417D1D" w:rsidRDefault="004C65F3" w14:paraId="6E65F03D" w14:textId="77777777">
      <w:pPr>
        <w:pStyle w:val="FootnoteText"/>
      </w:pPr>
      <w:r w:rsidRPr="009A03E7">
        <w:rPr>
          <w:rStyle w:val="FootnoteReference"/>
          <w:rFonts w:eastAsiaTheme="majorEastAsia"/>
          <w:sz w:val="20"/>
        </w:rPr>
        <w:footnoteRef/>
      </w:r>
      <w:r>
        <w:tab/>
      </w:r>
      <w:proofErr w:type="gramStart"/>
      <w:r w:rsidRPr="008C16DF">
        <w:rPr>
          <w:highlight w:val="yellow"/>
        </w:rPr>
        <w:t>voir</w:t>
      </w:r>
      <w:proofErr w:type="gramEnd"/>
      <w:r w:rsidRPr="008C16DF">
        <w:rPr>
          <w:highlight w:val="yellow"/>
        </w:rPr>
        <w:t xml:space="preserve"> Annexe</w:t>
      </w:r>
      <w:r>
        <w:rPr>
          <w:highlight w:val="yellow"/>
        </w:rPr>
        <w:t> </w:t>
      </w:r>
      <w:r>
        <w:t xml:space="preserve">V du modèle de </w:t>
      </w:r>
      <w:proofErr w:type="gramStart"/>
      <w:r>
        <w:t>convention:</w:t>
      </w:r>
      <w:proofErr w:type="gramEnd"/>
      <w:r>
        <w:t xml:space="preserve"> fiche entité</w:t>
      </w:r>
    </w:p>
  </w:footnote>
  <w:footnote w:id="3">
    <w:p w:rsidRPr="009A03E7" w:rsidR="004C65F3" w:rsidP="00417D1D" w:rsidRDefault="004C65F3" w14:paraId="3C4FB5AE" w14:textId="77777777">
      <w:pPr>
        <w:pStyle w:val="FootnoteText"/>
      </w:pPr>
      <w:r w:rsidRPr="009A03E7">
        <w:rPr>
          <w:rStyle w:val="FootnoteReference"/>
          <w:rFonts w:eastAsiaTheme="majorEastAsia"/>
          <w:sz w:val="20"/>
        </w:rPr>
        <w:footnoteRef/>
      </w:r>
      <w:r>
        <w:tab/>
      </w:r>
      <w:r>
        <w:t>Veuillez utiliser une</w:t>
      </w:r>
      <w:r w:rsidRPr="009A03E7">
        <w:t xml:space="preserve"> ligne </w:t>
      </w:r>
      <w:r>
        <w:t>pour chaque codemandeur.</w:t>
      </w:r>
    </w:p>
  </w:footnote>
  <w:footnote w:id="4">
    <w:p w:rsidRPr="008C0C94" w:rsidR="004C65F3" w:rsidP="00417D1D" w:rsidRDefault="004C65F3" w14:paraId="12E63E0E" w14:textId="28F9EE79">
      <w:pPr>
        <w:pStyle w:val="FootnoteText"/>
        <w:rPr>
          <w:lang w:val="en-GB"/>
        </w:rPr>
      </w:pPr>
      <w:r>
        <w:rPr>
          <w:rStyle w:val="FootnoteReference"/>
        </w:rPr>
        <w:footnoteRef/>
      </w:r>
      <w:r w:rsidRPr="008C0C94">
        <w:rPr>
          <w:lang w:val="en-GB"/>
        </w:rPr>
        <w:t xml:space="preserve"> Please, use one line for each partner </w:t>
      </w:r>
    </w:p>
  </w:footnote>
  <w:footnote w:id="5">
    <w:p w:rsidRPr="001A2373" w:rsidR="00C37541" w:rsidP="00417D1D" w:rsidRDefault="00C37541" w14:paraId="573B00F1" w14:textId="77777777">
      <w:pPr>
        <w:pStyle w:val="FootnoteText"/>
      </w:pPr>
      <w:r w:rsidRPr="00D855AA">
        <w:rPr>
          <w:rStyle w:val="FootnoteReference"/>
          <w:rFonts w:ascii="Arial" w:hAnsi="Arial" w:cs="Arial" w:eastAsiaTheme="majorEastAsia"/>
          <w:sz w:val="18"/>
          <w:szCs w:val="18"/>
        </w:rPr>
        <w:footnoteRef/>
      </w:r>
      <w:r w:rsidRPr="00D855AA">
        <w:tab/>
      </w:r>
      <w:r w:rsidRPr="00D855AA">
        <w:t>Les</w:t>
      </w:r>
      <w:proofErr w:type="gramStart"/>
      <w:r w:rsidRPr="00D855AA">
        <w:t xml:space="preserve"> «bénéficiaires</w:t>
      </w:r>
      <w:proofErr w:type="gramEnd"/>
      <w:r w:rsidRPr="00D855AA">
        <w:t xml:space="preserve"> </w:t>
      </w:r>
      <w:proofErr w:type="gramStart"/>
      <w:r w:rsidRPr="00D855AA">
        <w:t>finaux»</w:t>
      </w:r>
      <w:proofErr w:type="gramEnd"/>
      <w:r w:rsidRPr="00D855AA">
        <w:t xml:space="preserve"> sont ceux qui tireront un profit à long terme de l'action au niveau de la société ou du secteur au sens large.</w:t>
      </w:r>
    </w:p>
  </w:footnote>
  <w:footnote w:id="6">
    <w:p w:rsidRPr="00457B9B" w:rsidR="00672EFF" w:rsidP="00417D1D" w:rsidRDefault="00672EFF" w14:paraId="6F74BC42" w14:textId="77777777">
      <w:pPr>
        <w:pStyle w:val="FootnoteText"/>
      </w:pPr>
      <w:r w:rsidRPr="00B22F59">
        <w:rPr>
          <w:rStyle w:val="FootnoteReference"/>
          <w:rFonts w:eastAsiaTheme="majorEastAsia"/>
        </w:rPr>
        <w:footnoteRef/>
      </w:r>
      <w:r w:rsidRPr="00B22F59">
        <w:t xml:space="preserve"> N = année </w:t>
      </w:r>
      <w:r>
        <w:t>financière précédente</w:t>
      </w:r>
    </w:p>
  </w:footnote>
  <w:footnote w:id="7">
    <w:p w:rsidRPr="007647F7" w:rsidR="00672EFF" w:rsidP="00417D1D" w:rsidRDefault="00672EFF" w14:paraId="6C6719A0" w14:textId="77777777">
      <w:pPr>
        <w:pStyle w:val="FootnoteText"/>
      </w:pPr>
      <w:r w:rsidRPr="006A07A8">
        <w:rPr>
          <w:rStyle w:val="FootnoteReference"/>
          <w:rFonts w:eastAsiaTheme="majorEastAsia"/>
          <w:sz w:val="22"/>
          <w:szCs w:val="22"/>
        </w:rPr>
        <w:footnoteRef/>
      </w:r>
      <w:r w:rsidRPr="007647F7">
        <w:t xml:space="preserve"> </w:t>
      </w:r>
      <w:r>
        <w:t>P.ex.</w:t>
      </w:r>
      <w:r w:rsidRPr="007647F7">
        <w:t xml:space="preserve"> sans but lucratif, organisme gouvernemental</w:t>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6A0808E7" w:rsidTr="6A0808E7" w14:paraId="2E358FD2">
      <w:trPr>
        <w:trHeight w:val="300"/>
      </w:trPr>
      <w:tc>
        <w:tcPr>
          <w:tcW w:w="3360" w:type="dxa"/>
          <w:tcMar/>
        </w:tcPr>
        <w:p w:rsidR="6A0808E7" w:rsidP="6A0808E7" w:rsidRDefault="6A0808E7" w14:paraId="388AB263" w14:textId="329AEEBC">
          <w:pPr>
            <w:pStyle w:val="Header"/>
            <w:bidi w:val="0"/>
            <w:ind w:left="-115"/>
            <w:jc w:val="left"/>
          </w:pPr>
        </w:p>
      </w:tc>
      <w:tc>
        <w:tcPr>
          <w:tcW w:w="3360" w:type="dxa"/>
          <w:tcMar/>
        </w:tcPr>
        <w:p w:rsidR="6A0808E7" w:rsidP="6A0808E7" w:rsidRDefault="6A0808E7" w14:paraId="55DB1ACB" w14:textId="27054B7B">
          <w:pPr>
            <w:pStyle w:val="Header"/>
            <w:bidi w:val="0"/>
            <w:jc w:val="center"/>
          </w:pPr>
        </w:p>
      </w:tc>
      <w:tc>
        <w:tcPr>
          <w:tcW w:w="3360" w:type="dxa"/>
          <w:tcMar/>
        </w:tcPr>
        <w:p w:rsidR="6A0808E7" w:rsidP="6A0808E7" w:rsidRDefault="6A0808E7" w14:paraId="5400AF31" w14:textId="7731F447">
          <w:pPr>
            <w:pStyle w:val="Header"/>
            <w:bidi w:val="0"/>
            <w:ind w:right="-115"/>
            <w:jc w:val="right"/>
          </w:pPr>
        </w:p>
      </w:tc>
    </w:tr>
  </w:tbl>
  <w:p w:rsidR="6A0808E7" w:rsidP="6A0808E7" w:rsidRDefault="6A0808E7" w14:paraId="38CA8BE3" w14:textId="0EF5DD85">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360"/>
      <w:gridCol w:w="3360"/>
      <w:gridCol w:w="3360"/>
    </w:tblGrid>
    <w:tr w:rsidR="6A0808E7" w:rsidTr="6A0808E7" w14:paraId="0F48F875">
      <w:trPr>
        <w:trHeight w:val="300"/>
      </w:trPr>
      <w:tc>
        <w:tcPr>
          <w:tcW w:w="3360" w:type="dxa"/>
          <w:tcMar/>
        </w:tcPr>
        <w:p w:rsidR="6A0808E7" w:rsidP="6A0808E7" w:rsidRDefault="6A0808E7" w14:paraId="2170E7B8" w14:textId="4B2D3648">
          <w:pPr>
            <w:pStyle w:val="Header"/>
            <w:bidi w:val="0"/>
            <w:ind w:left="-115"/>
            <w:jc w:val="left"/>
          </w:pPr>
          <w:r w:rsidR="6A0808E7">
            <w:drawing>
              <wp:inline wp14:editId="3B8BFF91" wp14:anchorId="58B66402">
                <wp:extent cx="1495425" cy="752475"/>
                <wp:effectExtent l="0" t="0" r="0" b="0"/>
                <wp:docPr id="533607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5336071" name="Picture 5336071"/>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54644133">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495425" cy="752475"/>
                        </a:xfrm>
                        <a:prstGeom xmlns:a="http://schemas.openxmlformats.org/drawingml/2006/main" prst="rect">
                          <a:avLst xmlns:a="http://schemas.openxmlformats.org/drawingml/2006/main"/>
                        </a:prstGeom>
                      </pic:spPr>
                    </pic:pic>
                  </a:graphicData>
                </a:graphic>
              </wp:inline>
            </w:drawing>
          </w:r>
        </w:p>
      </w:tc>
      <w:tc>
        <w:tcPr>
          <w:tcW w:w="3360" w:type="dxa"/>
          <w:tcMar/>
        </w:tcPr>
        <w:p w:rsidR="6A0808E7" w:rsidP="6A0808E7" w:rsidRDefault="6A0808E7" w14:paraId="5893783D" w14:textId="3D804FF6">
          <w:pPr>
            <w:pStyle w:val="Header"/>
            <w:bidi w:val="0"/>
            <w:jc w:val="center"/>
          </w:pPr>
        </w:p>
      </w:tc>
      <w:tc>
        <w:tcPr>
          <w:tcW w:w="3360" w:type="dxa"/>
          <w:tcMar/>
        </w:tcPr>
        <w:p w:rsidR="6A0808E7" w:rsidP="6A0808E7" w:rsidRDefault="6A0808E7" w14:paraId="4D07CDC5" w14:textId="53A7BBD5">
          <w:pPr>
            <w:pStyle w:val="Header"/>
            <w:bidi w:val="0"/>
            <w:ind w:right="-115"/>
            <w:jc w:val="right"/>
          </w:pPr>
        </w:p>
      </w:tc>
    </w:tr>
  </w:tbl>
  <w:p w:rsidR="6A0808E7" w:rsidP="6A0808E7" w:rsidRDefault="6A0808E7" w14:paraId="05445CBC" w14:textId="3A4607A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931282E4"/>
    <w:lvl w:ilvl="0">
      <w:start w:val="1"/>
      <w:numFmt w:val="bullet"/>
      <w:pStyle w:val="ListBullet"/>
      <w:lvlText w:val=""/>
      <w:lvlJc w:val="left"/>
      <w:pPr>
        <w:tabs>
          <w:tab w:val="num" w:pos="360"/>
        </w:tabs>
        <w:ind w:left="360" w:hanging="360"/>
      </w:pPr>
      <w:rPr>
        <w:rFonts w:hint="default" w:ascii="Symbol" w:hAnsi="Symbol"/>
      </w:rPr>
    </w:lvl>
  </w:abstractNum>
  <w:abstractNum w:abstractNumId="6" w15:restartNumberingAfterBreak="0">
    <w:nsid w:val="010F5C4C"/>
    <w:multiLevelType w:val="multilevel"/>
    <w:tmpl w:val="2664501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0C605E93"/>
    <w:multiLevelType w:val="multilevel"/>
    <w:tmpl w:val="FEE43C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0E370CF2"/>
    <w:multiLevelType w:val="multilevel"/>
    <w:tmpl w:val="BA9EF3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13F5279"/>
    <w:multiLevelType w:val="multilevel"/>
    <w:tmpl w:val="85B6FA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3512BAB"/>
    <w:multiLevelType w:val="multilevel"/>
    <w:tmpl w:val="19D419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15354DA9"/>
    <w:multiLevelType w:val="hybridMultilevel"/>
    <w:tmpl w:val="BEC2A782"/>
    <w:lvl w:ilvl="0" w:tplc="08090001">
      <w:start w:val="1"/>
      <w:numFmt w:val="bullet"/>
      <w:lvlText w:val=""/>
      <w:lvlJc w:val="left"/>
      <w:pPr>
        <w:tabs>
          <w:tab w:val="num" w:pos="1145"/>
        </w:tabs>
        <w:ind w:left="1145" w:hanging="360"/>
      </w:pPr>
      <w:rPr>
        <w:rFonts w:hint="default" w:ascii="Symbol" w:hAnsi="Symbol"/>
      </w:rPr>
    </w:lvl>
    <w:lvl w:ilvl="1" w:tplc="08090003" w:tentative="1">
      <w:start w:val="1"/>
      <w:numFmt w:val="bullet"/>
      <w:lvlText w:val="o"/>
      <w:lvlJc w:val="left"/>
      <w:pPr>
        <w:tabs>
          <w:tab w:val="num" w:pos="1865"/>
        </w:tabs>
        <w:ind w:left="1865" w:hanging="360"/>
      </w:pPr>
      <w:rPr>
        <w:rFonts w:hint="default" w:ascii="Courier New" w:hAnsi="Courier New" w:cs="Courier New"/>
      </w:rPr>
    </w:lvl>
    <w:lvl w:ilvl="2" w:tplc="08090005" w:tentative="1">
      <w:start w:val="1"/>
      <w:numFmt w:val="bullet"/>
      <w:lvlText w:val=""/>
      <w:lvlJc w:val="left"/>
      <w:pPr>
        <w:tabs>
          <w:tab w:val="num" w:pos="2585"/>
        </w:tabs>
        <w:ind w:left="2585" w:hanging="360"/>
      </w:pPr>
      <w:rPr>
        <w:rFonts w:hint="default" w:ascii="Wingdings" w:hAnsi="Wingdings"/>
      </w:rPr>
    </w:lvl>
    <w:lvl w:ilvl="3" w:tplc="08090001" w:tentative="1">
      <w:start w:val="1"/>
      <w:numFmt w:val="bullet"/>
      <w:lvlText w:val=""/>
      <w:lvlJc w:val="left"/>
      <w:pPr>
        <w:tabs>
          <w:tab w:val="num" w:pos="3305"/>
        </w:tabs>
        <w:ind w:left="3305" w:hanging="360"/>
      </w:pPr>
      <w:rPr>
        <w:rFonts w:hint="default" w:ascii="Symbol" w:hAnsi="Symbol"/>
      </w:rPr>
    </w:lvl>
    <w:lvl w:ilvl="4" w:tplc="08090003" w:tentative="1">
      <w:start w:val="1"/>
      <w:numFmt w:val="bullet"/>
      <w:lvlText w:val="o"/>
      <w:lvlJc w:val="left"/>
      <w:pPr>
        <w:tabs>
          <w:tab w:val="num" w:pos="4025"/>
        </w:tabs>
        <w:ind w:left="4025" w:hanging="360"/>
      </w:pPr>
      <w:rPr>
        <w:rFonts w:hint="default" w:ascii="Courier New" w:hAnsi="Courier New" w:cs="Courier New"/>
      </w:rPr>
    </w:lvl>
    <w:lvl w:ilvl="5" w:tplc="08090005" w:tentative="1">
      <w:start w:val="1"/>
      <w:numFmt w:val="bullet"/>
      <w:lvlText w:val=""/>
      <w:lvlJc w:val="left"/>
      <w:pPr>
        <w:tabs>
          <w:tab w:val="num" w:pos="4745"/>
        </w:tabs>
        <w:ind w:left="4745" w:hanging="360"/>
      </w:pPr>
      <w:rPr>
        <w:rFonts w:hint="default" w:ascii="Wingdings" w:hAnsi="Wingdings"/>
      </w:rPr>
    </w:lvl>
    <w:lvl w:ilvl="6" w:tplc="08090001" w:tentative="1">
      <w:start w:val="1"/>
      <w:numFmt w:val="bullet"/>
      <w:lvlText w:val=""/>
      <w:lvlJc w:val="left"/>
      <w:pPr>
        <w:tabs>
          <w:tab w:val="num" w:pos="5465"/>
        </w:tabs>
        <w:ind w:left="5465" w:hanging="360"/>
      </w:pPr>
      <w:rPr>
        <w:rFonts w:hint="default" w:ascii="Symbol" w:hAnsi="Symbol"/>
      </w:rPr>
    </w:lvl>
    <w:lvl w:ilvl="7" w:tplc="08090003" w:tentative="1">
      <w:start w:val="1"/>
      <w:numFmt w:val="bullet"/>
      <w:lvlText w:val="o"/>
      <w:lvlJc w:val="left"/>
      <w:pPr>
        <w:tabs>
          <w:tab w:val="num" w:pos="6185"/>
        </w:tabs>
        <w:ind w:left="6185" w:hanging="360"/>
      </w:pPr>
      <w:rPr>
        <w:rFonts w:hint="default" w:ascii="Courier New" w:hAnsi="Courier New" w:cs="Courier New"/>
      </w:rPr>
    </w:lvl>
    <w:lvl w:ilvl="8" w:tplc="08090005" w:tentative="1">
      <w:start w:val="1"/>
      <w:numFmt w:val="bullet"/>
      <w:lvlText w:val=""/>
      <w:lvlJc w:val="left"/>
      <w:pPr>
        <w:tabs>
          <w:tab w:val="num" w:pos="6905"/>
        </w:tabs>
        <w:ind w:left="6905" w:hanging="360"/>
      </w:pPr>
      <w:rPr>
        <w:rFonts w:hint="default" w:ascii="Wingdings" w:hAnsi="Wingdings"/>
      </w:rPr>
    </w:lvl>
  </w:abstractNum>
  <w:abstractNum w:abstractNumId="12" w15:restartNumberingAfterBreak="0">
    <w:nsid w:val="17543098"/>
    <w:multiLevelType w:val="multilevel"/>
    <w:tmpl w:val="C9821A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19CC50FC"/>
    <w:multiLevelType w:val="multilevel"/>
    <w:tmpl w:val="3F4A69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1AD64BA3"/>
    <w:multiLevelType w:val="multilevel"/>
    <w:tmpl w:val="FA10BB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1C91212C"/>
    <w:multiLevelType w:val="multilevel"/>
    <w:tmpl w:val="861A1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1E527163"/>
    <w:multiLevelType w:val="hybridMultilevel"/>
    <w:tmpl w:val="A7F4E948"/>
    <w:lvl w:ilvl="0" w:tplc="08090003">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20081100"/>
    <w:multiLevelType w:val="multilevel"/>
    <w:tmpl w:val="CB32E6A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22401F22"/>
    <w:multiLevelType w:val="multilevel"/>
    <w:tmpl w:val="4106DB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2D03E44"/>
    <w:multiLevelType w:val="hybridMultilevel"/>
    <w:tmpl w:val="EF403076"/>
    <w:name w:val="NumAnnexes122"/>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5D757AC"/>
    <w:multiLevelType w:val="hybridMultilevel"/>
    <w:tmpl w:val="AD980EAA"/>
    <w:lvl w:ilvl="0" w:tplc="20000001">
      <w:start w:val="1"/>
      <w:numFmt w:val="bullet"/>
      <w:lvlText w:val=""/>
      <w:lvlJc w:val="left"/>
      <w:pPr>
        <w:tabs>
          <w:tab w:val="num" w:pos="1080"/>
        </w:tabs>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1" w15:restartNumberingAfterBreak="0">
    <w:nsid w:val="37626E27"/>
    <w:multiLevelType w:val="multilevel"/>
    <w:tmpl w:val="39A612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785360F"/>
    <w:multiLevelType w:val="multilevel"/>
    <w:tmpl w:val="8CD65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3F206EAD"/>
    <w:multiLevelType w:val="hybridMultilevel"/>
    <w:tmpl w:val="EF403076"/>
    <w:lvl w:ilvl="0" w:tplc="13D639AA">
      <w:start w:val="1"/>
      <w:numFmt w:val="lowerRoman"/>
      <w:lvlText w:val="%1)"/>
      <w:lvlJc w:val="left"/>
      <w:pPr>
        <w:ind w:left="1080" w:hanging="360"/>
      </w:pPr>
      <w:rPr>
        <w:rFonts w:hint="default"/>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15D50B4"/>
    <w:multiLevelType w:val="multilevel"/>
    <w:tmpl w:val="7FE4D19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45602ABC"/>
    <w:multiLevelType w:val="multilevel"/>
    <w:tmpl w:val="3D0435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1821CBF"/>
    <w:multiLevelType w:val="multilevel"/>
    <w:tmpl w:val="10BEC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FB5809"/>
    <w:multiLevelType w:val="multilevel"/>
    <w:tmpl w:val="1D6C3A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25E1F92"/>
    <w:multiLevelType w:val="multilevel"/>
    <w:tmpl w:val="AC967F2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9" w15:restartNumberingAfterBreak="0">
    <w:nsid w:val="558D4B34"/>
    <w:multiLevelType w:val="multilevel"/>
    <w:tmpl w:val="A6D240FE"/>
    <w:lvl w:ilvl="0">
      <w:start w:val="1"/>
      <w:numFmt w:val="decimal"/>
      <w:pStyle w:val="bodytext1"/>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1B94BAF"/>
    <w:multiLevelType w:val="multilevel"/>
    <w:tmpl w:val="7C7E8C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AA054AF"/>
    <w:multiLevelType w:val="hybridMultilevel"/>
    <w:tmpl w:val="FF9A7948"/>
    <w:lvl w:ilvl="0" w:tplc="20000005">
      <w:start w:val="1"/>
      <w:numFmt w:val="bullet"/>
      <w:lvlText w:val=""/>
      <w:lvlJc w:val="left"/>
      <w:pPr>
        <w:ind w:left="360" w:hanging="360"/>
      </w:pPr>
      <w:rPr>
        <w:rFonts w:hint="default" w:ascii="Wingdings" w:hAnsi="Wingdings"/>
      </w:rPr>
    </w:lvl>
    <w:lvl w:ilvl="1" w:tplc="20000003" w:tentative="1">
      <w:start w:val="1"/>
      <w:numFmt w:val="bullet"/>
      <w:lvlText w:val="o"/>
      <w:lvlJc w:val="left"/>
      <w:pPr>
        <w:ind w:left="1080" w:hanging="360"/>
      </w:pPr>
      <w:rPr>
        <w:rFonts w:hint="default" w:ascii="Courier New" w:hAnsi="Courier New" w:cs="Courier New"/>
      </w:rPr>
    </w:lvl>
    <w:lvl w:ilvl="2" w:tplc="20000005" w:tentative="1">
      <w:start w:val="1"/>
      <w:numFmt w:val="bullet"/>
      <w:lvlText w:val=""/>
      <w:lvlJc w:val="left"/>
      <w:pPr>
        <w:ind w:left="1800" w:hanging="360"/>
      </w:pPr>
      <w:rPr>
        <w:rFonts w:hint="default" w:ascii="Wingdings" w:hAnsi="Wingdings"/>
      </w:rPr>
    </w:lvl>
    <w:lvl w:ilvl="3" w:tplc="20000001" w:tentative="1">
      <w:start w:val="1"/>
      <w:numFmt w:val="bullet"/>
      <w:lvlText w:val=""/>
      <w:lvlJc w:val="left"/>
      <w:pPr>
        <w:ind w:left="2520" w:hanging="360"/>
      </w:pPr>
      <w:rPr>
        <w:rFonts w:hint="default" w:ascii="Symbol" w:hAnsi="Symbol"/>
      </w:rPr>
    </w:lvl>
    <w:lvl w:ilvl="4" w:tplc="20000003" w:tentative="1">
      <w:start w:val="1"/>
      <w:numFmt w:val="bullet"/>
      <w:lvlText w:val="o"/>
      <w:lvlJc w:val="left"/>
      <w:pPr>
        <w:ind w:left="3240" w:hanging="360"/>
      </w:pPr>
      <w:rPr>
        <w:rFonts w:hint="default" w:ascii="Courier New" w:hAnsi="Courier New" w:cs="Courier New"/>
      </w:rPr>
    </w:lvl>
    <w:lvl w:ilvl="5" w:tplc="20000005" w:tentative="1">
      <w:start w:val="1"/>
      <w:numFmt w:val="bullet"/>
      <w:lvlText w:val=""/>
      <w:lvlJc w:val="left"/>
      <w:pPr>
        <w:ind w:left="3960" w:hanging="360"/>
      </w:pPr>
      <w:rPr>
        <w:rFonts w:hint="default" w:ascii="Wingdings" w:hAnsi="Wingdings"/>
      </w:rPr>
    </w:lvl>
    <w:lvl w:ilvl="6" w:tplc="20000001" w:tentative="1">
      <w:start w:val="1"/>
      <w:numFmt w:val="bullet"/>
      <w:lvlText w:val=""/>
      <w:lvlJc w:val="left"/>
      <w:pPr>
        <w:ind w:left="4680" w:hanging="360"/>
      </w:pPr>
      <w:rPr>
        <w:rFonts w:hint="default" w:ascii="Symbol" w:hAnsi="Symbol"/>
      </w:rPr>
    </w:lvl>
    <w:lvl w:ilvl="7" w:tplc="20000003" w:tentative="1">
      <w:start w:val="1"/>
      <w:numFmt w:val="bullet"/>
      <w:lvlText w:val="o"/>
      <w:lvlJc w:val="left"/>
      <w:pPr>
        <w:ind w:left="5400" w:hanging="360"/>
      </w:pPr>
      <w:rPr>
        <w:rFonts w:hint="default" w:ascii="Courier New" w:hAnsi="Courier New" w:cs="Courier New"/>
      </w:rPr>
    </w:lvl>
    <w:lvl w:ilvl="8" w:tplc="20000005" w:tentative="1">
      <w:start w:val="1"/>
      <w:numFmt w:val="bullet"/>
      <w:lvlText w:val=""/>
      <w:lvlJc w:val="left"/>
      <w:pPr>
        <w:ind w:left="6120" w:hanging="360"/>
      </w:pPr>
      <w:rPr>
        <w:rFonts w:hint="default" w:ascii="Wingdings" w:hAnsi="Wingdings"/>
      </w:rPr>
    </w:lvl>
  </w:abstractNum>
  <w:abstractNum w:abstractNumId="32" w15:restartNumberingAfterBreak="0">
    <w:nsid w:val="6B7656FE"/>
    <w:multiLevelType w:val="hybridMultilevel"/>
    <w:tmpl w:val="3CBEB3AA"/>
    <w:lvl w:ilvl="0" w:tplc="20000001">
      <w:start w:val="1"/>
      <w:numFmt w:val="bullet"/>
      <w:lvlText w:val=""/>
      <w:lvlJc w:val="left"/>
      <w:pPr>
        <w:ind w:left="1440" w:hanging="360"/>
      </w:pPr>
      <w:rPr>
        <w:rFonts w:hint="default" w:ascii="Symbol" w:hAnsi="Symbol"/>
      </w:rPr>
    </w:lvl>
    <w:lvl w:ilvl="1" w:tplc="20000003" w:tentative="1">
      <w:start w:val="1"/>
      <w:numFmt w:val="bullet"/>
      <w:lvlText w:val="o"/>
      <w:lvlJc w:val="left"/>
      <w:pPr>
        <w:ind w:left="2160" w:hanging="360"/>
      </w:pPr>
      <w:rPr>
        <w:rFonts w:hint="default" w:ascii="Courier New" w:hAnsi="Courier New" w:cs="Courier New"/>
      </w:rPr>
    </w:lvl>
    <w:lvl w:ilvl="2" w:tplc="20000005" w:tentative="1">
      <w:start w:val="1"/>
      <w:numFmt w:val="bullet"/>
      <w:lvlText w:val=""/>
      <w:lvlJc w:val="left"/>
      <w:pPr>
        <w:ind w:left="2880" w:hanging="360"/>
      </w:pPr>
      <w:rPr>
        <w:rFonts w:hint="default" w:ascii="Wingdings" w:hAnsi="Wingdings"/>
      </w:rPr>
    </w:lvl>
    <w:lvl w:ilvl="3" w:tplc="20000001" w:tentative="1">
      <w:start w:val="1"/>
      <w:numFmt w:val="bullet"/>
      <w:lvlText w:val=""/>
      <w:lvlJc w:val="left"/>
      <w:pPr>
        <w:ind w:left="3600" w:hanging="360"/>
      </w:pPr>
      <w:rPr>
        <w:rFonts w:hint="default" w:ascii="Symbol" w:hAnsi="Symbol"/>
      </w:rPr>
    </w:lvl>
    <w:lvl w:ilvl="4" w:tplc="20000003" w:tentative="1">
      <w:start w:val="1"/>
      <w:numFmt w:val="bullet"/>
      <w:lvlText w:val="o"/>
      <w:lvlJc w:val="left"/>
      <w:pPr>
        <w:ind w:left="4320" w:hanging="360"/>
      </w:pPr>
      <w:rPr>
        <w:rFonts w:hint="default" w:ascii="Courier New" w:hAnsi="Courier New" w:cs="Courier New"/>
      </w:rPr>
    </w:lvl>
    <w:lvl w:ilvl="5" w:tplc="20000005" w:tentative="1">
      <w:start w:val="1"/>
      <w:numFmt w:val="bullet"/>
      <w:lvlText w:val=""/>
      <w:lvlJc w:val="left"/>
      <w:pPr>
        <w:ind w:left="5040" w:hanging="360"/>
      </w:pPr>
      <w:rPr>
        <w:rFonts w:hint="default" w:ascii="Wingdings" w:hAnsi="Wingdings"/>
      </w:rPr>
    </w:lvl>
    <w:lvl w:ilvl="6" w:tplc="20000001" w:tentative="1">
      <w:start w:val="1"/>
      <w:numFmt w:val="bullet"/>
      <w:lvlText w:val=""/>
      <w:lvlJc w:val="left"/>
      <w:pPr>
        <w:ind w:left="5760" w:hanging="360"/>
      </w:pPr>
      <w:rPr>
        <w:rFonts w:hint="default" w:ascii="Symbol" w:hAnsi="Symbol"/>
      </w:rPr>
    </w:lvl>
    <w:lvl w:ilvl="7" w:tplc="20000003" w:tentative="1">
      <w:start w:val="1"/>
      <w:numFmt w:val="bullet"/>
      <w:lvlText w:val="o"/>
      <w:lvlJc w:val="left"/>
      <w:pPr>
        <w:ind w:left="6480" w:hanging="360"/>
      </w:pPr>
      <w:rPr>
        <w:rFonts w:hint="default" w:ascii="Courier New" w:hAnsi="Courier New" w:cs="Courier New"/>
      </w:rPr>
    </w:lvl>
    <w:lvl w:ilvl="8" w:tplc="20000005" w:tentative="1">
      <w:start w:val="1"/>
      <w:numFmt w:val="bullet"/>
      <w:lvlText w:val=""/>
      <w:lvlJc w:val="left"/>
      <w:pPr>
        <w:ind w:left="7200" w:hanging="360"/>
      </w:pPr>
      <w:rPr>
        <w:rFonts w:hint="default" w:ascii="Wingdings" w:hAnsi="Wingdings"/>
      </w:rPr>
    </w:lvl>
  </w:abstractNum>
  <w:abstractNum w:abstractNumId="33" w15:restartNumberingAfterBreak="0">
    <w:nsid w:val="6C471D8F"/>
    <w:multiLevelType w:val="hybridMultilevel"/>
    <w:tmpl w:val="777AF350"/>
    <w:name w:val="NumAnnexes1222"/>
    <w:lvl w:ilvl="0" w:tplc="13D639AA">
      <w:start w:val="1"/>
      <w:numFmt w:val="lowerRoman"/>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174789"/>
    <w:multiLevelType w:val="multilevel"/>
    <w:tmpl w:val="44F00A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7C34D9C"/>
    <w:multiLevelType w:val="multilevel"/>
    <w:tmpl w:val="080C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C854F13"/>
    <w:multiLevelType w:val="multilevel"/>
    <w:tmpl w:val="92BE27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D550325"/>
    <w:multiLevelType w:val="hybridMultilevel"/>
    <w:tmpl w:val="8D2C48DC"/>
    <w:lvl w:ilvl="0" w:tplc="080C0017">
      <w:start w:val="1"/>
      <w:numFmt w:val="lowerLetter"/>
      <w:lvlText w:val="%1)"/>
      <w:lvlJc w:val="left"/>
      <w:pPr>
        <w:ind w:left="927" w:hanging="360"/>
      </w:pPr>
      <w:rPr>
        <w:rFonts w:hint="default"/>
      </w:rPr>
    </w:lvl>
    <w:lvl w:ilvl="1" w:tplc="080C0003" w:tentative="1">
      <w:start w:val="1"/>
      <w:numFmt w:val="bullet"/>
      <w:lvlText w:val="o"/>
      <w:lvlJc w:val="left"/>
      <w:pPr>
        <w:ind w:left="1647" w:hanging="360"/>
      </w:pPr>
      <w:rPr>
        <w:rFonts w:hint="default" w:ascii="Courier New" w:hAnsi="Courier New" w:cs="Courier New"/>
      </w:rPr>
    </w:lvl>
    <w:lvl w:ilvl="2" w:tplc="080C0005" w:tentative="1">
      <w:start w:val="1"/>
      <w:numFmt w:val="bullet"/>
      <w:lvlText w:val=""/>
      <w:lvlJc w:val="left"/>
      <w:pPr>
        <w:ind w:left="2367" w:hanging="360"/>
      </w:pPr>
      <w:rPr>
        <w:rFonts w:hint="default" w:ascii="Wingdings" w:hAnsi="Wingdings"/>
      </w:rPr>
    </w:lvl>
    <w:lvl w:ilvl="3" w:tplc="080C0001" w:tentative="1">
      <w:start w:val="1"/>
      <w:numFmt w:val="bullet"/>
      <w:lvlText w:val=""/>
      <w:lvlJc w:val="left"/>
      <w:pPr>
        <w:ind w:left="3087" w:hanging="360"/>
      </w:pPr>
      <w:rPr>
        <w:rFonts w:hint="default" w:ascii="Symbol" w:hAnsi="Symbol"/>
      </w:rPr>
    </w:lvl>
    <w:lvl w:ilvl="4" w:tplc="080C0003" w:tentative="1">
      <w:start w:val="1"/>
      <w:numFmt w:val="bullet"/>
      <w:lvlText w:val="o"/>
      <w:lvlJc w:val="left"/>
      <w:pPr>
        <w:ind w:left="3807" w:hanging="360"/>
      </w:pPr>
      <w:rPr>
        <w:rFonts w:hint="default" w:ascii="Courier New" w:hAnsi="Courier New" w:cs="Courier New"/>
      </w:rPr>
    </w:lvl>
    <w:lvl w:ilvl="5" w:tplc="080C0005" w:tentative="1">
      <w:start w:val="1"/>
      <w:numFmt w:val="bullet"/>
      <w:lvlText w:val=""/>
      <w:lvlJc w:val="left"/>
      <w:pPr>
        <w:ind w:left="4527" w:hanging="360"/>
      </w:pPr>
      <w:rPr>
        <w:rFonts w:hint="default" w:ascii="Wingdings" w:hAnsi="Wingdings"/>
      </w:rPr>
    </w:lvl>
    <w:lvl w:ilvl="6" w:tplc="080C0001" w:tentative="1">
      <w:start w:val="1"/>
      <w:numFmt w:val="bullet"/>
      <w:lvlText w:val=""/>
      <w:lvlJc w:val="left"/>
      <w:pPr>
        <w:ind w:left="5247" w:hanging="360"/>
      </w:pPr>
      <w:rPr>
        <w:rFonts w:hint="default" w:ascii="Symbol" w:hAnsi="Symbol"/>
      </w:rPr>
    </w:lvl>
    <w:lvl w:ilvl="7" w:tplc="080C0003" w:tentative="1">
      <w:start w:val="1"/>
      <w:numFmt w:val="bullet"/>
      <w:lvlText w:val="o"/>
      <w:lvlJc w:val="left"/>
      <w:pPr>
        <w:ind w:left="5967" w:hanging="360"/>
      </w:pPr>
      <w:rPr>
        <w:rFonts w:hint="default" w:ascii="Courier New" w:hAnsi="Courier New" w:cs="Courier New"/>
      </w:rPr>
    </w:lvl>
    <w:lvl w:ilvl="8" w:tplc="080C0005" w:tentative="1">
      <w:start w:val="1"/>
      <w:numFmt w:val="bullet"/>
      <w:lvlText w:val=""/>
      <w:lvlJc w:val="left"/>
      <w:pPr>
        <w:ind w:left="6687" w:hanging="360"/>
      </w:pPr>
      <w:rPr>
        <w:rFonts w:hint="default" w:ascii="Wingdings" w:hAnsi="Wingdings"/>
      </w:rPr>
    </w:lvl>
  </w:abstractNum>
  <w:num w:numId="1" w16cid:durableId="329136702">
    <w:abstractNumId w:val="5"/>
  </w:num>
  <w:num w:numId="2" w16cid:durableId="550387252">
    <w:abstractNumId w:val="3"/>
  </w:num>
  <w:num w:numId="3" w16cid:durableId="336344496">
    <w:abstractNumId w:val="2"/>
  </w:num>
  <w:num w:numId="4" w16cid:durableId="1526867505">
    <w:abstractNumId w:val="4"/>
  </w:num>
  <w:num w:numId="5" w16cid:durableId="1988197598">
    <w:abstractNumId w:val="1"/>
  </w:num>
  <w:num w:numId="6" w16cid:durableId="1775595054">
    <w:abstractNumId w:val="0"/>
  </w:num>
  <w:num w:numId="7" w16cid:durableId="1933125387">
    <w:abstractNumId w:val="35"/>
  </w:num>
  <w:num w:numId="8" w16cid:durableId="1802965396">
    <w:abstractNumId w:val="29"/>
  </w:num>
  <w:num w:numId="9" w16cid:durableId="568081876">
    <w:abstractNumId w:val="37"/>
  </w:num>
  <w:num w:numId="10" w16cid:durableId="1427850837">
    <w:abstractNumId w:val="16"/>
  </w:num>
  <w:num w:numId="11" w16cid:durableId="771969771">
    <w:abstractNumId w:val="27"/>
  </w:num>
  <w:num w:numId="12" w16cid:durableId="885529351">
    <w:abstractNumId w:val="10"/>
  </w:num>
  <w:num w:numId="13" w16cid:durableId="166099199">
    <w:abstractNumId w:val="13"/>
  </w:num>
  <w:num w:numId="14" w16cid:durableId="1869685062">
    <w:abstractNumId w:val="8"/>
  </w:num>
  <w:num w:numId="15" w16cid:durableId="107354181">
    <w:abstractNumId w:val="26"/>
  </w:num>
  <w:num w:numId="16" w16cid:durableId="2036539416">
    <w:abstractNumId w:val="14"/>
  </w:num>
  <w:num w:numId="17" w16cid:durableId="197938989">
    <w:abstractNumId w:val="17"/>
  </w:num>
  <w:num w:numId="18" w16cid:durableId="429082533">
    <w:abstractNumId w:val="34"/>
  </w:num>
  <w:num w:numId="19" w16cid:durableId="188180857">
    <w:abstractNumId w:val="12"/>
  </w:num>
  <w:num w:numId="20" w16cid:durableId="424884648">
    <w:abstractNumId w:val="30"/>
  </w:num>
  <w:num w:numId="21" w16cid:durableId="518127731">
    <w:abstractNumId w:val="9"/>
  </w:num>
  <w:num w:numId="22" w16cid:durableId="2117827548">
    <w:abstractNumId w:val="36"/>
  </w:num>
  <w:num w:numId="23" w16cid:durableId="1487937514">
    <w:abstractNumId w:val="7"/>
  </w:num>
  <w:num w:numId="24" w16cid:durableId="1479609112">
    <w:abstractNumId w:val="22"/>
  </w:num>
  <w:num w:numId="25" w16cid:durableId="879515205">
    <w:abstractNumId w:val="6"/>
  </w:num>
  <w:num w:numId="26" w16cid:durableId="305746855">
    <w:abstractNumId w:val="24"/>
  </w:num>
  <w:num w:numId="27" w16cid:durableId="658730186">
    <w:abstractNumId w:val="28"/>
  </w:num>
  <w:num w:numId="28" w16cid:durableId="983042237">
    <w:abstractNumId w:val="11"/>
  </w:num>
  <w:num w:numId="29" w16cid:durableId="1486780836">
    <w:abstractNumId w:val="19"/>
  </w:num>
  <w:num w:numId="30" w16cid:durableId="1364674681">
    <w:abstractNumId w:val="33"/>
  </w:num>
  <w:num w:numId="31" w16cid:durableId="1497574138">
    <w:abstractNumId w:val="23"/>
  </w:num>
  <w:num w:numId="32" w16cid:durableId="1399864040">
    <w:abstractNumId w:val="18"/>
  </w:num>
  <w:num w:numId="33" w16cid:durableId="861012457">
    <w:abstractNumId w:val="20"/>
  </w:num>
  <w:num w:numId="34" w16cid:durableId="220678314">
    <w:abstractNumId w:val="31"/>
  </w:num>
  <w:num w:numId="35" w16cid:durableId="60714538">
    <w:abstractNumId w:val="21"/>
  </w:num>
  <w:num w:numId="36" w16cid:durableId="1337197901">
    <w:abstractNumId w:val="25"/>
  </w:num>
  <w:num w:numId="37" w16cid:durableId="46417828">
    <w:abstractNumId w:val="35"/>
  </w:num>
  <w:num w:numId="38" w16cid:durableId="1814910516">
    <w:abstractNumId w:val="35"/>
  </w:num>
  <w:num w:numId="39" w16cid:durableId="1972518004">
    <w:abstractNumId w:val="32"/>
  </w:num>
  <w:num w:numId="40" w16cid:durableId="1439836463">
    <w:abstractNumId w:val="15"/>
  </w:num>
  <w:num w:numId="41" w16cid:durableId="2091267718">
    <w:abstractNumId w:val="35"/>
  </w:num>
  <w:numIdMacAtCleanup w:val="3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155E"/>
    <w:rsid w:val="00001E0E"/>
    <w:rsid w:val="0000374E"/>
    <w:rsid w:val="000040BC"/>
    <w:rsid w:val="0000676D"/>
    <w:rsid w:val="000110B3"/>
    <w:rsid w:val="00014B19"/>
    <w:rsid w:val="00020472"/>
    <w:rsid w:val="00031250"/>
    <w:rsid w:val="00031407"/>
    <w:rsid w:val="00031F76"/>
    <w:rsid w:val="00034616"/>
    <w:rsid w:val="0004190B"/>
    <w:rsid w:val="00045F77"/>
    <w:rsid w:val="0005575D"/>
    <w:rsid w:val="00055CBC"/>
    <w:rsid w:val="00055DA1"/>
    <w:rsid w:val="0006063C"/>
    <w:rsid w:val="000740A6"/>
    <w:rsid w:val="00077C19"/>
    <w:rsid w:val="00077C89"/>
    <w:rsid w:val="00084B11"/>
    <w:rsid w:val="00091743"/>
    <w:rsid w:val="000A1E71"/>
    <w:rsid w:val="000B03D8"/>
    <w:rsid w:val="000B488A"/>
    <w:rsid w:val="000B716D"/>
    <w:rsid w:val="000D473C"/>
    <w:rsid w:val="000D58ED"/>
    <w:rsid w:val="000D7318"/>
    <w:rsid w:val="000E1C3D"/>
    <w:rsid w:val="000F0724"/>
    <w:rsid w:val="000F1DB0"/>
    <w:rsid w:val="000F26D8"/>
    <w:rsid w:val="001050EE"/>
    <w:rsid w:val="001051BB"/>
    <w:rsid w:val="00105729"/>
    <w:rsid w:val="00110B85"/>
    <w:rsid w:val="00115737"/>
    <w:rsid w:val="00116230"/>
    <w:rsid w:val="001207CB"/>
    <w:rsid w:val="00121A5B"/>
    <w:rsid w:val="00123253"/>
    <w:rsid w:val="00123AB6"/>
    <w:rsid w:val="0012783A"/>
    <w:rsid w:val="001310B3"/>
    <w:rsid w:val="0013639B"/>
    <w:rsid w:val="00146F9F"/>
    <w:rsid w:val="0015074B"/>
    <w:rsid w:val="00152C1F"/>
    <w:rsid w:val="00154B39"/>
    <w:rsid w:val="00166E33"/>
    <w:rsid w:val="00171717"/>
    <w:rsid w:val="00172576"/>
    <w:rsid w:val="00180007"/>
    <w:rsid w:val="00180806"/>
    <w:rsid w:val="00180E02"/>
    <w:rsid w:val="0018158E"/>
    <w:rsid w:val="00183E0E"/>
    <w:rsid w:val="00184E11"/>
    <w:rsid w:val="0019175C"/>
    <w:rsid w:val="00193454"/>
    <w:rsid w:val="00194F75"/>
    <w:rsid w:val="001A0F70"/>
    <w:rsid w:val="001A4414"/>
    <w:rsid w:val="001A7D5E"/>
    <w:rsid w:val="001B2D17"/>
    <w:rsid w:val="001B4B00"/>
    <w:rsid w:val="001B4D32"/>
    <w:rsid w:val="001B6B33"/>
    <w:rsid w:val="001C0C97"/>
    <w:rsid w:val="001C1CA5"/>
    <w:rsid w:val="001D1A92"/>
    <w:rsid w:val="001D2B85"/>
    <w:rsid w:val="001D5E39"/>
    <w:rsid w:val="001D614A"/>
    <w:rsid w:val="001E31C8"/>
    <w:rsid w:val="001E4C07"/>
    <w:rsid w:val="001E4C66"/>
    <w:rsid w:val="001E4D7B"/>
    <w:rsid w:val="001E6680"/>
    <w:rsid w:val="001F3F10"/>
    <w:rsid w:val="001F4353"/>
    <w:rsid w:val="001F4CFA"/>
    <w:rsid w:val="001F6C80"/>
    <w:rsid w:val="002001E6"/>
    <w:rsid w:val="00202004"/>
    <w:rsid w:val="002046DC"/>
    <w:rsid w:val="002072B3"/>
    <w:rsid w:val="00207623"/>
    <w:rsid w:val="002116B9"/>
    <w:rsid w:val="002116F5"/>
    <w:rsid w:val="00212D8A"/>
    <w:rsid w:val="00220305"/>
    <w:rsid w:val="002350B3"/>
    <w:rsid w:val="002408A5"/>
    <w:rsid w:val="00240BA7"/>
    <w:rsid w:val="00240F02"/>
    <w:rsid w:val="00241D9F"/>
    <w:rsid w:val="00241EE8"/>
    <w:rsid w:val="00241F78"/>
    <w:rsid w:val="0024674B"/>
    <w:rsid w:val="00251B18"/>
    <w:rsid w:val="00251EC1"/>
    <w:rsid w:val="00263D92"/>
    <w:rsid w:val="002732F3"/>
    <w:rsid w:val="002822F4"/>
    <w:rsid w:val="002942C1"/>
    <w:rsid w:val="0029639D"/>
    <w:rsid w:val="002A26DE"/>
    <w:rsid w:val="002A68CD"/>
    <w:rsid w:val="002A78D0"/>
    <w:rsid w:val="002B3381"/>
    <w:rsid w:val="002B5451"/>
    <w:rsid w:val="002C13C4"/>
    <w:rsid w:val="002C338E"/>
    <w:rsid w:val="002C78BC"/>
    <w:rsid w:val="002E0A4F"/>
    <w:rsid w:val="002E492C"/>
    <w:rsid w:val="002F37BF"/>
    <w:rsid w:val="002F4059"/>
    <w:rsid w:val="00300C3E"/>
    <w:rsid w:val="003024A8"/>
    <w:rsid w:val="0031264A"/>
    <w:rsid w:val="003146FD"/>
    <w:rsid w:val="003147DF"/>
    <w:rsid w:val="00325518"/>
    <w:rsid w:val="00325D25"/>
    <w:rsid w:val="00326F90"/>
    <w:rsid w:val="00327309"/>
    <w:rsid w:val="00327EBC"/>
    <w:rsid w:val="003321A8"/>
    <w:rsid w:val="0033392D"/>
    <w:rsid w:val="003373BE"/>
    <w:rsid w:val="003376F3"/>
    <w:rsid w:val="003378CD"/>
    <w:rsid w:val="00337D1F"/>
    <w:rsid w:val="00344962"/>
    <w:rsid w:val="00353790"/>
    <w:rsid w:val="00355F4F"/>
    <w:rsid w:val="00360545"/>
    <w:rsid w:val="003642EC"/>
    <w:rsid w:val="0037258F"/>
    <w:rsid w:val="0037260D"/>
    <w:rsid w:val="003738A5"/>
    <w:rsid w:val="00373BE1"/>
    <w:rsid w:val="00373DC0"/>
    <w:rsid w:val="00374C91"/>
    <w:rsid w:val="00374CD5"/>
    <w:rsid w:val="00375412"/>
    <w:rsid w:val="0037587A"/>
    <w:rsid w:val="00377E0B"/>
    <w:rsid w:val="003A5DF8"/>
    <w:rsid w:val="003B3A57"/>
    <w:rsid w:val="003B723F"/>
    <w:rsid w:val="003C1710"/>
    <w:rsid w:val="003C45EA"/>
    <w:rsid w:val="003C4C4E"/>
    <w:rsid w:val="003D1B8B"/>
    <w:rsid w:val="003D2C2F"/>
    <w:rsid w:val="003D65C0"/>
    <w:rsid w:val="003E45FC"/>
    <w:rsid w:val="003E672F"/>
    <w:rsid w:val="003E7B66"/>
    <w:rsid w:val="003F26CA"/>
    <w:rsid w:val="003F6BAF"/>
    <w:rsid w:val="00407A0D"/>
    <w:rsid w:val="00410026"/>
    <w:rsid w:val="004117B1"/>
    <w:rsid w:val="004125FF"/>
    <w:rsid w:val="00417D1D"/>
    <w:rsid w:val="00420BF0"/>
    <w:rsid w:val="004226AA"/>
    <w:rsid w:val="00424230"/>
    <w:rsid w:val="00425B39"/>
    <w:rsid w:val="00427EEB"/>
    <w:rsid w:val="00431BC6"/>
    <w:rsid w:val="00435FB5"/>
    <w:rsid w:val="0044270A"/>
    <w:rsid w:val="004437E6"/>
    <w:rsid w:val="004449B1"/>
    <w:rsid w:val="00444C2F"/>
    <w:rsid w:val="00446598"/>
    <w:rsid w:val="004576C8"/>
    <w:rsid w:val="00457D77"/>
    <w:rsid w:val="00460337"/>
    <w:rsid w:val="00462E2F"/>
    <w:rsid w:val="00462FE7"/>
    <w:rsid w:val="00467636"/>
    <w:rsid w:val="00467B29"/>
    <w:rsid w:val="004701FB"/>
    <w:rsid w:val="00483CBE"/>
    <w:rsid w:val="00490D0E"/>
    <w:rsid w:val="00496641"/>
    <w:rsid w:val="004A2A3A"/>
    <w:rsid w:val="004A2F44"/>
    <w:rsid w:val="004A5E7D"/>
    <w:rsid w:val="004A62EF"/>
    <w:rsid w:val="004B0F5D"/>
    <w:rsid w:val="004B1BDE"/>
    <w:rsid w:val="004B6953"/>
    <w:rsid w:val="004C5980"/>
    <w:rsid w:val="004C65F3"/>
    <w:rsid w:val="004E2F63"/>
    <w:rsid w:val="004E5934"/>
    <w:rsid w:val="004F2784"/>
    <w:rsid w:val="004F628F"/>
    <w:rsid w:val="004F7919"/>
    <w:rsid w:val="0050052A"/>
    <w:rsid w:val="005034D7"/>
    <w:rsid w:val="00504754"/>
    <w:rsid w:val="005066CF"/>
    <w:rsid w:val="0051168F"/>
    <w:rsid w:val="00514036"/>
    <w:rsid w:val="005146AF"/>
    <w:rsid w:val="00514774"/>
    <w:rsid w:val="005155D0"/>
    <w:rsid w:val="005156D8"/>
    <w:rsid w:val="00515E77"/>
    <w:rsid w:val="00517EDA"/>
    <w:rsid w:val="0052481C"/>
    <w:rsid w:val="00525FAB"/>
    <w:rsid w:val="0053177E"/>
    <w:rsid w:val="00535DCC"/>
    <w:rsid w:val="00536EFE"/>
    <w:rsid w:val="00540689"/>
    <w:rsid w:val="00546DD4"/>
    <w:rsid w:val="0055074A"/>
    <w:rsid w:val="00552F2C"/>
    <w:rsid w:val="00556D9E"/>
    <w:rsid w:val="005577BF"/>
    <w:rsid w:val="00561E1A"/>
    <w:rsid w:val="00575033"/>
    <w:rsid w:val="005828FC"/>
    <w:rsid w:val="00582B10"/>
    <w:rsid w:val="00582BED"/>
    <w:rsid w:val="00584B7C"/>
    <w:rsid w:val="00585848"/>
    <w:rsid w:val="005926C2"/>
    <w:rsid w:val="00593AD6"/>
    <w:rsid w:val="00594123"/>
    <w:rsid w:val="005A3A83"/>
    <w:rsid w:val="005A6143"/>
    <w:rsid w:val="005A7B4F"/>
    <w:rsid w:val="005B0F5D"/>
    <w:rsid w:val="005B3DD0"/>
    <w:rsid w:val="005B68DB"/>
    <w:rsid w:val="005C2692"/>
    <w:rsid w:val="005C35F4"/>
    <w:rsid w:val="005C615E"/>
    <w:rsid w:val="005C736F"/>
    <w:rsid w:val="005D2500"/>
    <w:rsid w:val="005D2A9E"/>
    <w:rsid w:val="005D7844"/>
    <w:rsid w:val="005E2563"/>
    <w:rsid w:val="005E2934"/>
    <w:rsid w:val="005E2A53"/>
    <w:rsid w:val="005E423D"/>
    <w:rsid w:val="005E46A7"/>
    <w:rsid w:val="005E5A46"/>
    <w:rsid w:val="005E5C99"/>
    <w:rsid w:val="005E67FC"/>
    <w:rsid w:val="005F37C5"/>
    <w:rsid w:val="005F6333"/>
    <w:rsid w:val="006136A6"/>
    <w:rsid w:val="00613A2C"/>
    <w:rsid w:val="00613DCF"/>
    <w:rsid w:val="0061469E"/>
    <w:rsid w:val="00615104"/>
    <w:rsid w:val="00620863"/>
    <w:rsid w:val="0062129C"/>
    <w:rsid w:val="00625947"/>
    <w:rsid w:val="0062719B"/>
    <w:rsid w:val="00627BE9"/>
    <w:rsid w:val="006411C5"/>
    <w:rsid w:val="00641312"/>
    <w:rsid w:val="00643219"/>
    <w:rsid w:val="006438F4"/>
    <w:rsid w:val="0064770D"/>
    <w:rsid w:val="006511AE"/>
    <w:rsid w:val="00657001"/>
    <w:rsid w:val="00661033"/>
    <w:rsid w:val="006638EC"/>
    <w:rsid w:val="00672EFF"/>
    <w:rsid w:val="006744D1"/>
    <w:rsid w:val="00681789"/>
    <w:rsid w:val="00683FD8"/>
    <w:rsid w:val="0068716E"/>
    <w:rsid w:val="0068735F"/>
    <w:rsid w:val="006924AD"/>
    <w:rsid w:val="00696016"/>
    <w:rsid w:val="006A04FD"/>
    <w:rsid w:val="006A652C"/>
    <w:rsid w:val="006B1530"/>
    <w:rsid w:val="006B2CE8"/>
    <w:rsid w:val="006B2FA1"/>
    <w:rsid w:val="006B3FC9"/>
    <w:rsid w:val="006B4185"/>
    <w:rsid w:val="006C7793"/>
    <w:rsid w:val="006D7DB0"/>
    <w:rsid w:val="006E34E5"/>
    <w:rsid w:val="006E3D0A"/>
    <w:rsid w:val="006F56EF"/>
    <w:rsid w:val="00701CFC"/>
    <w:rsid w:val="00702826"/>
    <w:rsid w:val="0070725E"/>
    <w:rsid w:val="00707391"/>
    <w:rsid w:val="007109BC"/>
    <w:rsid w:val="0072533B"/>
    <w:rsid w:val="00731A25"/>
    <w:rsid w:val="00733CEB"/>
    <w:rsid w:val="00736C19"/>
    <w:rsid w:val="00742398"/>
    <w:rsid w:val="00742577"/>
    <w:rsid w:val="007436D2"/>
    <w:rsid w:val="00752359"/>
    <w:rsid w:val="007532E2"/>
    <w:rsid w:val="0075429D"/>
    <w:rsid w:val="00772657"/>
    <w:rsid w:val="00775C64"/>
    <w:rsid w:val="007774D3"/>
    <w:rsid w:val="007803EB"/>
    <w:rsid w:val="00781ED2"/>
    <w:rsid w:val="00782950"/>
    <w:rsid w:val="00784C77"/>
    <w:rsid w:val="00791841"/>
    <w:rsid w:val="00791D08"/>
    <w:rsid w:val="00797891"/>
    <w:rsid w:val="007A0AD7"/>
    <w:rsid w:val="007B253E"/>
    <w:rsid w:val="007D1AAE"/>
    <w:rsid w:val="007D3F24"/>
    <w:rsid w:val="007D4A70"/>
    <w:rsid w:val="007E0B37"/>
    <w:rsid w:val="007E118C"/>
    <w:rsid w:val="007E35C6"/>
    <w:rsid w:val="007E5701"/>
    <w:rsid w:val="007F5949"/>
    <w:rsid w:val="00803851"/>
    <w:rsid w:val="008038BB"/>
    <w:rsid w:val="00804112"/>
    <w:rsid w:val="008059A3"/>
    <w:rsid w:val="00811284"/>
    <w:rsid w:val="008113E3"/>
    <w:rsid w:val="00812195"/>
    <w:rsid w:val="008169C5"/>
    <w:rsid w:val="00820774"/>
    <w:rsid w:val="00820E9F"/>
    <w:rsid w:val="00822179"/>
    <w:rsid w:val="008235F8"/>
    <w:rsid w:val="00824358"/>
    <w:rsid w:val="00826237"/>
    <w:rsid w:val="00826372"/>
    <w:rsid w:val="00826BF2"/>
    <w:rsid w:val="00833729"/>
    <w:rsid w:val="00835F25"/>
    <w:rsid w:val="00837290"/>
    <w:rsid w:val="00841EF4"/>
    <w:rsid w:val="00850FBE"/>
    <w:rsid w:val="00853750"/>
    <w:rsid w:val="00855D4A"/>
    <w:rsid w:val="00857B42"/>
    <w:rsid w:val="00867F44"/>
    <w:rsid w:val="008762E6"/>
    <w:rsid w:val="0087716E"/>
    <w:rsid w:val="00880DC7"/>
    <w:rsid w:val="008829C8"/>
    <w:rsid w:val="00885359"/>
    <w:rsid w:val="00887EC9"/>
    <w:rsid w:val="00893F79"/>
    <w:rsid w:val="00895265"/>
    <w:rsid w:val="00895DA0"/>
    <w:rsid w:val="008A0260"/>
    <w:rsid w:val="008A139C"/>
    <w:rsid w:val="008A18F2"/>
    <w:rsid w:val="008A65C6"/>
    <w:rsid w:val="008B5332"/>
    <w:rsid w:val="008B6703"/>
    <w:rsid w:val="008C0C94"/>
    <w:rsid w:val="008C1059"/>
    <w:rsid w:val="008C5879"/>
    <w:rsid w:val="008C7D9F"/>
    <w:rsid w:val="008D17FF"/>
    <w:rsid w:val="008D3E51"/>
    <w:rsid w:val="008D61A7"/>
    <w:rsid w:val="008E042C"/>
    <w:rsid w:val="008E141C"/>
    <w:rsid w:val="008E2BB4"/>
    <w:rsid w:val="008E4FC6"/>
    <w:rsid w:val="008F6C31"/>
    <w:rsid w:val="00900290"/>
    <w:rsid w:val="009162FB"/>
    <w:rsid w:val="00916595"/>
    <w:rsid w:val="00922FF2"/>
    <w:rsid w:val="00923A72"/>
    <w:rsid w:val="00924429"/>
    <w:rsid w:val="00927145"/>
    <w:rsid w:val="00934077"/>
    <w:rsid w:val="0094185D"/>
    <w:rsid w:val="0094216F"/>
    <w:rsid w:val="00942699"/>
    <w:rsid w:val="00944B1B"/>
    <w:rsid w:val="00945C1E"/>
    <w:rsid w:val="00947724"/>
    <w:rsid w:val="0095140A"/>
    <w:rsid w:val="009557DF"/>
    <w:rsid w:val="009630E4"/>
    <w:rsid w:val="0096334B"/>
    <w:rsid w:val="00965658"/>
    <w:rsid w:val="0096593B"/>
    <w:rsid w:val="00967A93"/>
    <w:rsid w:val="009710E3"/>
    <w:rsid w:val="00972EE9"/>
    <w:rsid w:val="0097734B"/>
    <w:rsid w:val="00982DCD"/>
    <w:rsid w:val="0098331E"/>
    <w:rsid w:val="00986C0B"/>
    <w:rsid w:val="00990077"/>
    <w:rsid w:val="00994F29"/>
    <w:rsid w:val="009A375B"/>
    <w:rsid w:val="009A4C3C"/>
    <w:rsid w:val="009A5006"/>
    <w:rsid w:val="009A5FAD"/>
    <w:rsid w:val="009B20EA"/>
    <w:rsid w:val="009C01AD"/>
    <w:rsid w:val="009C1A84"/>
    <w:rsid w:val="009C31B3"/>
    <w:rsid w:val="009D19CB"/>
    <w:rsid w:val="009D5CCB"/>
    <w:rsid w:val="009D6294"/>
    <w:rsid w:val="009E0431"/>
    <w:rsid w:val="009F1477"/>
    <w:rsid w:val="009F2776"/>
    <w:rsid w:val="009F3990"/>
    <w:rsid w:val="009F418F"/>
    <w:rsid w:val="009F6FC0"/>
    <w:rsid w:val="009F79B9"/>
    <w:rsid w:val="00A07395"/>
    <w:rsid w:val="00A1018D"/>
    <w:rsid w:val="00A166A0"/>
    <w:rsid w:val="00A16D5C"/>
    <w:rsid w:val="00A30030"/>
    <w:rsid w:val="00A312C9"/>
    <w:rsid w:val="00A32ED4"/>
    <w:rsid w:val="00A342E6"/>
    <w:rsid w:val="00A346F8"/>
    <w:rsid w:val="00A43949"/>
    <w:rsid w:val="00A570EE"/>
    <w:rsid w:val="00A613F6"/>
    <w:rsid w:val="00A65812"/>
    <w:rsid w:val="00A73D1C"/>
    <w:rsid w:val="00A74371"/>
    <w:rsid w:val="00A74973"/>
    <w:rsid w:val="00A8184D"/>
    <w:rsid w:val="00A82097"/>
    <w:rsid w:val="00A911ED"/>
    <w:rsid w:val="00A97836"/>
    <w:rsid w:val="00AA1D8D"/>
    <w:rsid w:val="00AA6586"/>
    <w:rsid w:val="00AA7C86"/>
    <w:rsid w:val="00AB5287"/>
    <w:rsid w:val="00AC06E5"/>
    <w:rsid w:val="00AC0C9C"/>
    <w:rsid w:val="00AC7AD8"/>
    <w:rsid w:val="00AC7F94"/>
    <w:rsid w:val="00AD0D80"/>
    <w:rsid w:val="00AD4148"/>
    <w:rsid w:val="00AE08F9"/>
    <w:rsid w:val="00AE5D46"/>
    <w:rsid w:val="00AE604F"/>
    <w:rsid w:val="00AF4E31"/>
    <w:rsid w:val="00AF7689"/>
    <w:rsid w:val="00B00514"/>
    <w:rsid w:val="00B010D6"/>
    <w:rsid w:val="00B01257"/>
    <w:rsid w:val="00B031EE"/>
    <w:rsid w:val="00B048CF"/>
    <w:rsid w:val="00B11978"/>
    <w:rsid w:val="00B14012"/>
    <w:rsid w:val="00B17B39"/>
    <w:rsid w:val="00B22AB7"/>
    <w:rsid w:val="00B22D67"/>
    <w:rsid w:val="00B230E8"/>
    <w:rsid w:val="00B24128"/>
    <w:rsid w:val="00B24B8C"/>
    <w:rsid w:val="00B2691E"/>
    <w:rsid w:val="00B33A1C"/>
    <w:rsid w:val="00B35CBF"/>
    <w:rsid w:val="00B40C78"/>
    <w:rsid w:val="00B46469"/>
    <w:rsid w:val="00B47730"/>
    <w:rsid w:val="00B479D8"/>
    <w:rsid w:val="00B7509E"/>
    <w:rsid w:val="00B83DB4"/>
    <w:rsid w:val="00B86453"/>
    <w:rsid w:val="00B87D34"/>
    <w:rsid w:val="00B96278"/>
    <w:rsid w:val="00BA06EB"/>
    <w:rsid w:val="00BA7750"/>
    <w:rsid w:val="00BB1876"/>
    <w:rsid w:val="00BB2281"/>
    <w:rsid w:val="00BB481F"/>
    <w:rsid w:val="00BC388F"/>
    <w:rsid w:val="00BC4D66"/>
    <w:rsid w:val="00BC4F71"/>
    <w:rsid w:val="00BC524A"/>
    <w:rsid w:val="00BD4033"/>
    <w:rsid w:val="00BD7A24"/>
    <w:rsid w:val="00BF1088"/>
    <w:rsid w:val="00BF349A"/>
    <w:rsid w:val="00BF6646"/>
    <w:rsid w:val="00C014C5"/>
    <w:rsid w:val="00C047DB"/>
    <w:rsid w:val="00C051E4"/>
    <w:rsid w:val="00C07798"/>
    <w:rsid w:val="00C135B9"/>
    <w:rsid w:val="00C139D6"/>
    <w:rsid w:val="00C1694C"/>
    <w:rsid w:val="00C16C47"/>
    <w:rsid w:val="00C246D1"/>
    <w:rsid w:val="00C25404"/>
    <w:rsid w:val="00C2572A"/>
    <w:rsid w:val="00C25D92"/>
    <w:rsid w:val="00C37541"/>
    <w:rsid w:val="00C47D9A"/>
    <w:rsid w:val="00C511AA"/>
    <w:rsid w:val="00C561EB"/>
    <w:rsid w:val="00C56611"/>
    <w:rsid w:val="00C5793E"/>
    <w:rsid w:val="00C82BB9"/>
    <w:rsid w:val="00C86741"/>
    <w:rsid w:val="00C9051A"/>
    <w:rsid w:val="00CA2F7D"/>
    <w:rsid w:val="00CA3E31"/>
    <w:rsid w:val="00CA4BC3"/>
    <w:rsid w:val="00CA568B"/>
    <w:rsid w:val="00CA6B5C"/>
    <w:rsid w:val="00CB0664"/>
    <w:rsid w:val="00CC3920"/>
    <w:rsid w:val="00CC411A"/>
    <w:rsid w:val="00CC41B0"/>
    <w:rsid w:val="00CD0CB0"/>
    <w:rsid w:val="00CD0F85"/>
    <w:rsid w:val="00CD2B1C"/>
    <w:rsid w:val="00CD3102"/>
    <w:rsid w:val="00CD5371"/>
    <w:rsid w:val="00CD5E3E"/>
    <w:rsid w:val="00CE1577"/>
    <w:rsid w:val="00CE4025"/>
    <w:rsid w:val="00CE6314"/>
    <w:rsid w:val="00CE69AD"/>
    <w:rsid w:val="00CF022A"/>
    <w:rsid w:val="00CF4987"/>
    <w:rsid w:val="00CF5844"/>
    <w:rsid w:val="00D00175"/>
    <w:rsid w:val="00D025B7"/>
    <w:rsid w:val="00D03DBB"/>
    <w:rsid w:val="00D05551"/>
    <w:rsid w:val="00D0608A"/>
    <w:rsid w:val="00D108E6"/>
    <w:rsid w:val="00D10C3A"/>
    <w:rsid w:val="00D142E2"/>
    <w:rsid w:val="00D241D4"/>
    <w:rsid w:val="00D25352"/>
    <w:rsid w:val="00D25B4F"/>
    <w:rsid w:val="00D27126"/>
    <w:rsid w:val="00D2726F"/>
    <w:rsid w:val="00D32BAC"/>
    <w:rsid w:val="00D3349B"/>
    <w:rsid w:val="00D379EA"/>
    <w:rsid w:val="00D40B6C"/>
    <w:rsid w:val="00D43463"/>
    <w:rsid w:val="00D4379D"/>
    <w:rsid w:val="00D5277A"/>
    <w:rsid w:val="00D54EBC"/>
    <w:rsid w:val="00D57786"/>
    <w:rsid w:val="00D658DE"/>
    <w:rsid w:val="00D66F03"/>
    <w:rsid w:val="00D734B6"/>
    <w:rsid w:val="00D74DF9"/>
    <w:rsid w:val="00D82707"/>
    <w:rsid w:val="00D845FF"/>
    <w:rsid w:val="00D853AB"/>
    <w:rsid w:val="00D85454"/>
    <w:rsid w:val="00D855AA"/>
    <w:rsid w:val="00D928D9"/>
    <w:rsid w:val="00D9330D"/>
    <w:rsid w:val="00D937D9"/>
    <w:rsid w:val="00DA309C"/>
    <w:rsid w:val="00DA4FCA"/>
    <w:rsid w:val="00DA6116"/>
    <w:rsid w:val="00DA6964"/>
    <w:rsid w:val="00DB013D"/>
    <w:rsid w:val="00DB242C"/>
    <w:rsid w:val="00DB2F27"/>
    <w:rsid w:val="00DC1C29"/>
    <w:rsid w:val="00DC2D13"/>
    <w:rsid w:val="00DD32BD"/>
    <w:rsid w:val="00DD42E5"/>
    <w:rsid w:val="00DD49BA"/>
    <w:rsid w:val="00DE5A95"/>
    <w:rsid w:val="00DF7294"/>
    <w:rsid w:val="00E01A1E"/>
    <w:rsid w:val="00E0398C"/>
    <w:rsid w:val="00E10E16"/>
    <w:rsid w:val="00E138E8"/>
    <w:rsid w:val="00E13ACD"/>
    <w:rsid w:val="00E20041"/>
    <w:rsid w:val="00E3022B"/>
    <w:rsid w:val="00E36B47"/>
    <w:rsid w:val="00E36EB7"/>
    <w:rsid w:val="00E433AA"/>
    <w:rsid w:val="00E52941"/>
    <w:rsid w:val="00E555EB"/>
    <w:rsid w:val="00E57520"/>
    <w:rsid w:val="00E719D0"/>
    <w:rsid w:val="00E72E3C"/>
    <w:rsid w:val="00E75743"/>
    <w:rsid w:val="00E7794F"/>
    <w:rsid w:val="00E77FC8"/>
    <w:rsid w:val="00E82C82"/>
    <w:rsid w:val="00E86167"/>
    <w:rsid w:val="00E86D79"/>
    <w:rsid w:val="00E9115E"/>
    <w:rsid w:val="00E92A4C"/>
    <w:rsid w:val="00EA5F3B"/>
    <w:rsid w:val="00EA6034"/>
    <w:rsid w:val="00EB1136"/>
    <w:rsid w:val="00EB193B"/>
    <w:rsid w:val="00EB2A2B"/>
    <w:rsid w:val="00EB7B21"/>
    <w:rsid w:val="00ED1EDE"/>
    <w:rsid w:val="00ED739A"/>
    <w:rsid w:val="00EE2253"/>
    <w:rsid w:val="00EE6469"/>
    <w:rsid w:val="00EE7433"/>
    <w:rsid w:val="00EF050C"/>
    <w:rsid w:val="00EF60E4"/>
    <w:rsid w:val="00F00959"/>
    <w:rsid w:val="00F05FB0"/>
    <w:rsid w:val="00F13A50"/>
    <w:rsid w:val="00F143B6"/>
    <w:rsid w:val="00F2595F"/>
    <w:rsid w:val="00F27F15"/>
    <w:rsid w:val="00F30158"/>
    <w:rsid w:val="00F345AC"/>
    <w:rsid w:val="00F4031F"/>
    <w:rsid w:val="00F41980"/>
    <w:rsid w:val="00F44B9A"/>
    <w:rsid w:val="00F50AC8"/>
    <w:rsid w:val="00F516D6"/>
    <w:rsid w:val="00F579C7"/>
    <w:rsid w:val="00F610D0"/>
    <w:rsid w:val="00F612A6"/>
    <w:rsid w:val="00F670F7"/>
    <w:rsid w:val="00F67517"/>
    <w:rsid w:val="00F70F2C"/>
    <w:rsid w:val="00F72F72"/>
    <w:rsid w:val="00F73E6E"/>
    <w:rsid w:val="00F75595"/>
    <w:rsid w:val="00F803E3"/>
    <w:rsid w:val="00F82AB1"/>
    <w:rsid w:val="00F942D0"/>
    <w:rsid w:val="00F959CB"/>
    <w:rsid w:val="00FB0A4F"/>
    <w:rsid w:val="00FB0C96"/>
    <w:rsid w:val="00FB49E2"/>
    <w:rsid w:val="00FB754E"/>
    <w:rsid w:val="00FC165F"/>
    <w:rsid w:val="00FC18D1"/>
    <w:rsid w:val="00FC1B2D"/>
    <w:rsid w:val="00FC2372"/>
    <w:rsid w:val="00FC2C13"/>
    <w:rsid w:val="00FC566E"/>
    <w:rsid w:val="00FC693F"/>
    <w:rsid w:val="00FD1DD1"/>
    <w:rsid w:val="00FD22D6"/>
    <w:rsid w:val="00FD4036"/>
    <w:rsid w:val="00FD5432"/>
    <w:rsid w:val="00FE275A"/>
    <w:rsid w:val="00FE44C0"/>
    <w:rsid w:val="00FF51A7"/>
    <w:rsid w:val="00FF55F3"/>
    <w:rsid w:val="02F7FE95"/>
    <w:rsid w:val="03AA0C9C"/>
    <w:rsid w:val="042AA972"/>
    <w:rsid w:val="0E95220D"/>
    <w:rsid w:val="146CEC6C"/>
    <w:rsid w:val="152A8C00"/>
    <w:rsid w:val="1A44919B"/>
    <w:rsid w:val="1ACCDA14"/>
    <w:rsid w:val="1C294B09"/>
    <w:rsid w:val="1FE9F877"/>
    <w:rsid w:val="27AA6001"/>
    <w:rsid w:val="29E5E881"/>
    <w:rsid w:val="2A04A791"/>
    <w:rsid w:val="2BE264EC"/>
    <w:rsid w:val="2D9B2B67"/>
    <w:rsid w:val="2E4C4CBA"/>
    <w:rsid w:val="32F3E1BF"/>
    <w:rsid w:val="33439B11"/>
    <w:rsid w:val="43C78327"/>
    <w:rsid w:val="45A4E6BD"/>
    <w:rsid w:val="4603BC17"/>
    <w:rsid w:val="4B9E01B6"/>
    <w:rsid w:val="4CEAB1B4"/>
    <w:rsid w:val="4EB3A2AC"/>
    <w:rsid w:val="4F0B1521"/>
    <w:rsid w:val="571D4C44"/>
    <w:rsid w:val="5C212F95"/>
    <w:rsid w:val="5D680345"/>
    <w:rsid w:val="5FFCDE0C"/>
    <w:rsid w:val="63AFBA7C"/>
    <w:rsid w:val="66292F28"/>
    <w:rsid w:val="6A0808E7"/>
    <w:rsid w:val="6A571F1E"/>
    <w:rsid w:val="6C17F8D7"/>
    <w:rsid w:val="7D3C5E5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30B208"/>
  <w14:defaultImageDpi w14:val="330"/>
  <w15:docId w15:val="{916012BD-B1A1-4A73-B706-6059680E32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40689"/>
    <w:pPr>
      <w:spacing w:before="120"/>
    </w:pPr>
    <w:rPr>
      <w:rFonts w:ascii="Arial" w:hAnsi="Arial" w:cs="Arial"/>
      <w:lang w:val="fr-FR"/>
    </w:rPr>
  </w:style>
  <w:style w:type="paragraph" w:styleId="Heading1">
    <w:name w:val="heading 1"/>
    <w:basedOn w:val="Normal"/>
    <w:next w:val="Normal"/>
    <w:link w:val="Heading1Char"/>
    <w:uiPriority w:val="9"/>
    <w:qFormat/>
    <w:rsid w:val="00FC693F"/>
    <w:pPr>
      <w:keepNext/>
      <w:keepLines/>
      <w:numPr>
        <w:numId w:val="7"/>
      </w:numPr>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numPr>
        <w:ilvl w:val="1"/>
        <w:numId w:val="7"/>
      </w:numPr>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numPr>
        <w:ilvl w:val="2"/>
        <w:numId w:val="7"/>
      </w:numPr>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FC693F"/>
    <w:pPr>
      <w:keepNext/>
      <w:keepLines/>
      <w:numPr>
        <w:ilvl w:val="3"/>
        <w:numId w:val="7"/>
      </w:numPr>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FC693F"/>
    <w:pPr>
      <w:keepNext/>
      <w:keepLines/>
      <w:numPr>
        <w:ilvl w:val="4"/>
        <w:numId w:val="7"/>
      </w:numPr>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numPr>
        <w:ilvl w:val="5"/>
        <w:numId w:val="7"/>
      </w:numPr>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numPr>
        <w:ilvl w:val="6"/>
        <w:numId w:val="7"/>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numPr>
        <w:ilvl w:val="7"/>
        <w:numId w:val="7"/>
      </w:numPr>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numPr>
        <w:ilvl w:val="8"/>
        <w:numId w:val="7"/>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lang w:val="fr-FR"/>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lang w:val="fr-FR"/>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lang w:val="fr-FR"/>
    </w:rPr>
  </w:style>
  <w:style w:type="paragraph" w:styleId="Title">
    <w:name w:val="Title"/>
    <w:basedOn w:val="Normal"/>
    <w:next w:val="Normal"/>
    <w:link w:val="TitleChar"/>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rsid w:val="00FC693F"/>
    <w:rPr>
      <w:rFonts w:asciiTheme="majorHAnsi" w:hAnsiTheme="majorHAnsi" w:eastAsiaTheme="majorEastAsia" w:cstheme="majorBidi"/>
      <w:b/>
      <w:bCs/>
      <w:i/>
      <w:iCs/>
      <w:color w:val="4F81BD" w:themeColor="accent1"/>
      <w:lang w:val="fr-FR"/>
    </w:rPr>
  </w:style>
  <w:style w:type="character" w:styleId="Heading5Char" w:customStyle="1">
    <w:name w:val="Heading 5 Char"/>
    <w:basedOn w:val="DefaultParagraphFont"/>
    <w:link w:val="Heading5"/>
    <w:uiPriority w:val="9"/>
    <w:rsid w:val="00FC693F"/>
    <w:rPr>
      <w:rFonts w:asciiTheme="majorHAnsi" w:hAnsiTheme="majorHAnsi" w:eastAsiaTheme="majorEastAsia" w:cstheme="majorBidi"/>
      <w:color w:val="243F60" w:themeColor="accent1" w:themeShade="7F"/>
      <w:lang w:val="fr-FR"/>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lang w:val="fr-FR"/>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lang w:val="fr-FR"/>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lang w:val="fr-FR"/>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lang w:val="fr-F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FootnoteReference">
    <w:name w:val="footnote reference"/>
    <w:aliases w:val=" BVI fnr,BVI fnr, BVI fnr Car Car,BVI fnr Car, BVI fnr Car Car Car Car, BVI fnr Car Car Car Car Char"/>
    <w:link w:val="Char2"/>
    <w:rsid w:val="00C37541"/>
    <w:rPr>
      <w:rFonts w:ascii="Times New Roman" w:hAnsi="Times New Roman"/>
      <w:sz w:val="24"/>
      <w:vertAlign w:val="superscript"/>
    </w:rPr>
  </w:style>
  <w:style w:type="paragraph" w:styleId="FootnoteText">
    <w:name w:val="footnote text"/>
    <w:aliases w:val="Footnote Text Char1,Footnote Text Char Char,Char"/>
    <w:basedOn w:val="Normal"/>
    <w:link w:val="FootnoteTextChar"/>
    <w:autoRedefine/>
    <w:semiHidden/>
    <w:rsid w:val="005D2A9E"/>
    <w:pPr>
      <w:widowControl w:val="0"/>
      <w:tabs>
        <w:tab w:val="left" w:pos="142"/>
        <w:tab w:val="left" w:pos="3261"/>
      </w:tabs>
      <w:suppressAutoHyphens/>
      <w:spacing w:after="120" w:line="240" w:lineRule="auto"/>
      <w:ind w:left="142" w:hanging="142"/>
      <w:jc w:val="both"/>
    </w:pPr>
    <w:rPr>
      <w:rFonts w:ascii="Times New Roman" w:hAnsi="Times New Roman" w:eastAsia="Times New Roman" w:cs="Times New Roman"/>
      <w:snapToGrid w:val="0"/>
      <w:spacing w:val="-2"/>
      <w:sz w:val="18"/>
      <w:szCs w:val="20"/>
    </w:rPr>
  </w:style>
  <w:style w:type="character" w:styleId="FootnoteTextChar" w:customStyle="1">
    <w:name w:val="Footnote Text Char"/>
    <w:aliases w:val="Footnote Text Char1 Char,Footnote Text Char Char Char,Char Char"/>
    <w:basedOn w:val="DefaultParagraphFont"/>
    <w:link w:val="FootnoteText"/>
    <w:semiHidden/>
    <w:rsid w:val="005D2A9E"/>
    <w:rPr>
      <w:rFonts w:ascii="Times New Roman" w:hAnsi="Times New Roman" w:eastAsia="Times New Roman" w:cs="Times New Roman"/>
      <w:snapToGrid w:val="0"/>
      <w:spacing w:val="-2"/>
      <w:sz w:val="18"/>
      <w:szCs w:val="20"/>
      <w:lang w:val="fr-FR"/>
    </w:rPr>
  </w:style>
  <w:style w:type="paragraph" w:styleId="Char2" w:customStyle="1">
    <w:name w:val="Char2"/>
    <w:basedOn w:val="Normal"/>
    <w:link w:val="FootnoteReference"/>
    <w:rsid w:val="00C37541"/>
    <w:pPr>
      <w:spacing w:after="160" w:line="240" w:lineRule="exact"/>
    </w:pPr>
    <w:rPr>
      <w:rFonts w:ascii="Times New Roman" w:hAnsi="Times New Roman"/>
      <w:sz w:val="24"/>
      <w:vertAlign w:val="superscript"/>
    </w:rPr>
  </w:style>
  <w:style w:type="paragraph" w:styleId="bodytext1" w:customStyle="1">
    <w:name w:val="@body text 1"/>
    <w:basedOn w:val="Normal"/>
    <w:rsid w:val="00895265"/>
    <w:pPr>
      <w:numPr>
        <w:numId w:val="8"/>
      </w:numPr>
      <w:tabs>
        <w:tab w:val="clear" w:pos="360"/>
      </w:tabs>
      <w:spacing w:after="240" w:line="240" w:lineRule="auto"/>
    </w:pPr>
    <w:rPr>
      <w:rFonts w:ascii="Times New Roman" w:hAnsi="Times New Roman" w:eastAsia="Times New Roman" w:cs="Times New Roman"/>
      <w:szCs w:val="20"/>
    </w:rPr>
  </w:style>
  <w:style w:type="paragraph" w:styleId="NormalWeb">
    <w:name w:val="Normal (Web)"/>
    <w:basedOn w:val="Normal"/>
    <w:uiPriority w:val="99"/>
    <w:unhideWhenUsed/>
    <w:rsid w:val="002F4059"/>
    <w:pPr>
      <w:spacing w:before="100" w:beforeAutospacing="1" w:after="100" w:afterAutospacing="1" w:line="240" w:lineRule="auto"/>
    </w:pPr>
    <w:rPr>
      <w:rFonts w:ascii="Times New Roman" w:hAnsi="Times New Roman" w:eastAsia="Times New Roman" w:cs="Times New Roman"/>
      <w:sz w:val="24"/>
      <w:szCs w:val="24"/>
      <w:lang w:val="fr-BE" w:eastAsia="fr-BE"/>
    </w:rPr>
  </w:style>
  <w:style w:type="character" w:styleId="CommentReference">
    <w:name w:val="Comment Reference"/>
    <w:basedOn w:val="DefaultParagraphFont"/>
    <w:uiPriority w:val="99"/>
    <w:semiHidden/>
    <w:unhideWhenUsed/>
    <w:rsid w:val="00154B39"/>
    <w:rPr>
      <w:sz w:val="16"/>
      <w:szCs w:val="16"/>
    </w:rPr>
  </w:style>
  <w:style w:type="paragraph" w:styleId="CommentText">
    <w:name w:val="Comment Text"/>
    <w:basedOn w:val="Normal"/>
    <w:link w:val="CommentTextChar"/>
    <w:uiPriority w:val="99"/>
    <w:unhideWhenUsed/>
    <w:rsid w:val="00154B39"/>
    <w:pPr>
      <w:spacing w:line="240" w:lineRule="auto"/>
    </w:pPr>
    <w:rPr>
      <w:sz w:val="20"/>
      <w:szCs w:val="20"/>
    </w:rPr>
  </w:style>
  <w:style w:type="character" w:styleId="CommentTextChar" w:customStyle="1">
    <w:name w:val="Comment Text Char"/>
    <w:basedOn w:val="DefaultParagraphFont"/>
    <w:link w:val="CommentText"/>
    <w:uiPriority w:val="99"/>
    <w:rsid w:val="00154B39"/>
    <w:rPr>
      <w:rFonts w:ascii="Arial" w:hAnsi="Arial"/>
      <w:sz w:val="20"/>
      <w:szCs w:val="20"/>
    </w:rPr>
  </w:style>
  <w:style w:type="paragraph" w:styleId="CommentSubject">
    <w:name w:val="Comment Subject"/>
    <w:basedOn w:val="CommentText"/>
    <w:next w:val="CommentText"/>
    <w:link w:val="CommentSubjectChar"/>
    <w:uiPriority w:val="99"/>
    <w:semiHidden/>
    <w:unhideWhenUsed/>
    <w:rsid w:val="00154B39"/>
    <w:rPr>
      <w:b/>
      <w:bCs/>
    </w:rPr>
  </w:style>
  <w:style w:type="character" w:styleId="CommentSubjectChar" w:customStyle="1">
    <w:name w:val="Comment Subject Char"/>
    <w:basedOn w:val="CommentTextChar"/>
    <w:link w:val="CommentSubject"/>
    <w:uiPriority w:val="99"/>
    <w:semiHidden/>
    <w:rsid w:val="00154B39"/>
    <w:rPr>
      <w:rFonts w:ascii="Arial" w:hAnsi="Arial"/>
      <w:b/>
      <w:bCs/>
      <w:sz w:val="20"/>
      <w:szCs w:val="20"/>
    </w:rPr>
  </w:style>
  <w:style w:type="paragraph" w:styleId="EndnoteText">
    <w:name w:val="endnote text"/>
    <w:basedOn w:val="Normal"/>
    <w:link w:val="EndnoteTextChar"/>
    <w:uiPriority w:val="99"/>
    <w:semiHidden/>
    <w:unhideWhenUsed/>
    <w:rsid w:val="006924AD"/>
    <w:pPr>
      <w:spacing w:after="0" w:line="240" w:lineRule="auto"/>
    </w:pPr>
    <w:rPr>
      <w:sz w:val="20"/>
      <w:szCs w:val="20"/>
    </w:rPr>
  </w:style>
  <w:style w:type="character" w:styleId="EndnoteTextChar" w:customStyle="1">
    <w:name w:val="Endnote Text Char"/>
    <w:basedOn w:val="DefaultParagraphFont"/>
    <w:link w:val="EndnoteText"/>
    <w:uiPriority w:val="99"/>
    <w:semiHidden/>
    <w:rsid w:val="006924AD"/>
    <w:rPr>
      <w:rFonts w:ascii="Arial" w:hAnsi="Arial"/>
      <w:sz w:val="20"/>
      <w:szCs w:val="20"/>
    </w:rPr>
  </w:style>
  <w:style w:type="character" w:styleId="EndnoteReference">
    <w:name w:val="endnote reference"/>
    <w:basedOn w:val="DefaultParagraphFont"/>
    <w:uiPriority w:val="99"/>
    <w:semiHidden/>
    <w:unhideWhenUsed/>
    <w:rsid w:val="006924AD"/>
    <w:rPr>
      <w:vertAlign w:val="superscript"/>
    </w:rPr>
  </w:style>
  <w:style w:type="numbering" w:styleId="NoList1" w:customStyle="1">
    <w:name w:val="No List1"/>
    <w:next w:val="NoList"/>
    <w:uiPriority w:val="99"/>
    <w:semiHidden/>
    <w:unhideWhenUsed/>
    <w:rsid w:val="003146FD"/>
  </w:style>
  <w:style w:type="paragraph" w:styleId="msonormal0" w:customStyle="1">
    <w:name w:val="msonormal"/>
    <w:basedOn w:val="Normal"/>
    <w:rsid w:val="003146FD"/>
    <w:pPr>
      <w:spacing w:before="100" w:beforeAutospacing="1" w:after="100" w:afterAutospacing="1" w:line="240" w:lineRule="auto"/>
    </w:pPr>
    <w:rPr>
      <w:rFonts w:ascii="Times New Roman" w:hAnsi="Times New Roman" w:eastAsia="Times New Roman" w:cs="Times New Roman"/>
      <w:sz w:val="24"/>
      <w:szCs w:val="24"/>
    </w:rPr>
  </w:style>
  <w:style w:type="paragraph" w:styleId="paragraph" w:customStyle="1">
    <w:name w:val="paragraph"/>
    <w:basedOn w:val="Normal"/>
    <w:rsid w:val="003146FD"/>
    <w:pPr>
      <w:spacing w:before="100" w:beforeAutospacing="1" w:after="100" w:afterAutospacing="1" w:line="240" w:lineRule="auto"/>
    </w:pPr>
    <w:rPr>
      <w:rFonts w:ascii="Times New Roman" w:hAnsi="Times New Roman" w:eastAsia="Times New Roman" w:cs="Times New Roman"/>
      <w:sz w:val="24"/>
      <w:szCs w:val="24"/>
    </w:rPr>
  </w:style>
  <w:style w:type="character" w:styleId="textrun" w:customStyle="1">
    <w:name w:val="textrun"/>
    <w:basedOn w:val="DefaultParagraphFont"/>
    <w:rsid w:val="003146FD"/>
  </w:style>
  <w:style w:type="character" w:styleId="normaltextrun" w:customStyle="1">
    <w:name w:val="normaltextrun"/>
    <w:basedOn w:val="DefaultParagraphFont"/>
    <w:rsid w:val="003146FD"/>
  </w:style>
  <w:style w:type="character" w:styleId="eop" w:customStyle="1">
    <w:name w:val="eop"/>
    <w:basedOn w:val="DefaultParagraphFont"/>
    <w:rsid w:val="00314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663119">
      <w:bodyDiv w:val="1"/>
      <w:marLeft w:val="0"/>
      <w:marRight w:val="0"/>
      <w:marTop w:val="0"/>
      <w:marBottom w:val="0"/>
      <w:divBdr>
        <w:top w:val="none" w:sz="0" w:space="0" w:color="auto"/>
        <w:left w:val="none" w:sz="0" w:space="0" w:color="auto"/>
        <w:bottom w:val="none" w:sz="0" w:space="0" w:color="auto"/>
        <w:right w:val="none" w:sz="0" w:space="0" w:color="auto"/>
      </w:divBdr>
      <w:divsChild>
        <w:div w:id="20475982">
          <w:marLeft w:val="0"/>
          <w:marRight w:val="0"/>
          <w:marTop w:val="0"/>
          <w:marBottom w:val="0"/>
          <w:divBdr>
            <w:top w:val="none" w:sz="0" w:space="0" w:color="auto"/>
            <w:left w:val="none" w:sz="0" w:space="0" w:color="auto"/>
            <w:bottom w:val="none" w:sz="0" w:space="0" w:color="auto"/>
            <w:right w:val="none" w:sz="0" w:space="0" w:color="auto"/>
          </w:divBdr>
          <w:divsChild>
            <w:div w:id="1165049290">
              <w:marLeft w:val="0"/>
              <w:marRight w:val="0"/>
              <w:marTop w:val="0"/>
              <w:marBottom w:val="0"/>
              <w:divBdr>
                <w:top w:val="none" w:sz="0" w:space="0" w:color="auto"/>
                <w:left w:val="none" w:sz="0" w:space="0" w:color="auto"/>
                <w:bottom w:val="none" w:sz="0" w:space="0" w:color="auto"/>
                <w:right w:val="none" w:sz="0" w:space="0" w:color="auto"/>
              </w:divBdr>
            </w:div>
          </w:divsChild>
        </w:div>
        <w:div w:id="267583577">
          <w:marLeft w:val="0"/>
          <w:marRight w:val="0"/>
          <w:marTop w:val="0"/>
          <w:marBottom w:val="0"/>
          <w:divBdr>
            <w:top w:val="none" w:sz="0" w:space="0" w:color="auto"/>
            <w:left w:val="none" w:sz="0" w:space="0" w:color="auto"/>
            <w:bottom w:val="none" w:sz="0" w:space="0" w:color="auto"/>
            <w:right w:val="none" w:sz="0" w:space="0" w:color="auto"/>
          </w:divBdr>
          <w:divsChild>
            <w:div w:id="1209761274">
              <w:marLeft w:val="0"/>
              <w:marRight w:val="0"/>
              <w:marTop w:val="0"/>
              <w:marBottom w:val="0"/>
              <w:divBdr>
                <w:top w:val="none" w:sz="0" w:space="0" w:color="auto"/>
                <w:left w:val="none" w:sz="0" w:space="0" w:color="auto"/>
                <w:bottom w:val="none" w:sz="0" w:space="0" w:color="auto"/>
                <w:right w:val="none" w:sz="0" w:space="0" w:color="auto"/>
              </w:divBdr>
            </w:div>
          </w:divsChild>
        </w:div>
        <w:div w:id="284431055">
          <w:marLeft w:val="0"/>
          <w:marRight w:val="0"/>
          <w:marTop w:val="0"/>
          <w:marBottom w:val="0"/>
          <w:divBdr>
            <w:top w:val="none" w:sz="0" w:space="0" w:color="auto"/>
            <w:left w:val="none" w:sz="0" w:space="0" w:color="auto"/>
            <w:bottom w:val="none" w:sz="0" w:space="0" w:color="auto"/>
            <w:right w:val="none" w:sz="0" w:space="0" w:color="auto"/>
          </w:divBdr>
          <w:divsChild>
            <w:div w:id="1835797759">
              <w:marLeft w:val="0"/>
              <w:marRight w:val="0"/>
              <w:marTop w:val="0"/>
              <w:marBottom w:val="0"/>
              <w:divBdr>
                <w:top w:val="none" w:sz="0" w:space="0" w:color="auto"/>
                <w:left w:val="none" w:sz="0" w:space="0" w:color="auto"/>
                <w:bottom w:val="none" w:sz="0" w:space="0" w:color="auto"/>
                <w:right w:val="none" w:sz="0" w:space="0" w:color="auto"/>
              </w:divBdr>
            </w:div>
          </w:divsChild>
        </w:div>
        <w:div w:id="344793349">
          <w:marLeft w:val="0"/>
          <w:marRight w:val="0"/>
          <w:marTop w:val="0"/>
          <w:marBottom w:val="0"/>
          <w:divBdr>
            <w:top w:val="none" w:sz="0" w:space="0" w:color="auto"/>
            <w:left w:val="none" w:sz="0" w:space="0" w:color="auto"/>
            <w:bottom w:val="none" w:sz="0" w:space="0" w:color="auto"/>
            <w:right w:val="none" w:sz="0" w:space="0" w:color="auto"/>
          </w:divBdr>
          <w:divsChild>
            <w:div w:id="1555309224">
              <w:marLeft w:val="0"/>
              <w:marRight w:val="0"/>
              <w:marTop w:val="0"/>
              <w:marBottom w:val="0"/>
              <w:divBdr>
                <w:top w:val="none" w:sz="0" w:space="0" w:color="auto"/>
                <w:left w:val="none" w:sz="0" w:space="0" w:color="auto"/>
                <w:bottom w:val="none" w:sz="0" w:space="0" w:color="auto"/>
                <w:right w:val="none" w:sz="0" w:space="0" w:color="auto"/>
              </w:divBdr>
            </w:div>
          </w:divsChild>
        </w:div>
        <w:div w:id="668947052">
          <w:marLeft w:val="0"/>
          <w:marRight w:val="0"/>
          <w:marTop w:val="0"/>
          <w:marBottom w:val="0"/>
          <w:divBdr>
            <w:top w:val="none" w:sz="0" w:space="0" w:color="auto"/>
            <w:left w:val="none" w:sz="0" w:space="0" w:color="auto"/>
            <w:bottom w:val="none" w:sz="0" w:space="0" w:color="auto"/>
            <w:right w:val="none" w:sz="0" w:space="0" w:color="auto"/>
          </w:divBdr>
          <w:divsChild>
            <w:div w:id="1842309969">
              <w:marLeft w:val="0"/>
              <w:marRight w:val="0"/>
              <w:marTop w:val="0"/>
              <w:marBottom w:val="0"/>
              <w:divBdr>
                <w:top w:val="none" w:sz="0" w:space="0" w:color="auto"/>
                <w:left w:val="none" w:sz="0" w:space="0" w:color="auto"/>
                <w:bottom w:val="none" w:sz="0" w:space="0" w:color="auto"/>
                <w:right w:val="none" w:sz="0" w:space="0" w:color="auto"/>
              </w:divBdr>
            </w:div>
          </w:divsChild>
        </w:div>
        <w:div w:id="1109160911">
          <w:marLeft w:val="0"/>
          <w:marRight w:val="0"/>
          <w:marTop w:val="0"/>
          <w:marBottom w:val="0"/>
          <w:divBdr>
            <w:top w:val="none" w:sz="0" w:space="0" w:color="auto"/>
            <w:left w:val="none" w:sz="0" w:space="0" w:color="auto"/>
            <w:bottom w:val="none" w:sz="0" w:space="0" w:color="auto"/>
            <w:right w:val="none" w:sz="0" w:space="0" w:color="auto"/>
          </w:divBdr>
          <w:divsChild>
            <w:div w:id="1241406395">
              <w:marLeft w:val="0"/>
              <w:marRight w:val="0"/>
              <w:marTop w:val="0"/>
              <w:marBottom w:val="0"/>
              <w:divBdr>
                <w:top w:val="none" w:sz="0" w:space="0" w:color="auto"/>
                <w:left w:val="none" w:sz="0" w:space="0" w:color="auto"/>
                <w:bottom w:val="none" w:sz="0" w:space="0" w:color="auto"/>
                <w:right w:val="none" w:sz="0" w:space="0" w:color="auto"/>
              </w:divBdr>
            </w:div>
            <w:div w:id="1773085053">
              <w:marLeft w:val="0"/>
              <w:marRight w:val="0"/>
              <w:marTop w:val="0"/>
              <w:marBottom w:val="0"/>
              <w:divBdr>
                <w:top w:val="none" w:sz="0" w:space="0" w:color="auto"/>
                <w:left w:val="none" w:sz="0" w:space="0" w:color="auto"/>
                <w:bottom w:val="none" w:sz="0" w:space="0" w:color="auto"/>
                <w:right w:val="none" w:sz="0" w:space="0" w:color="auto"/>
              </w:divBdr>
            </w:div>
          </w:divsChild>
        </w:div>
        <w:div w:id="1371880585">
          <w:marLeft w:val="0"/>
          <w:marRight w:val="0"/>
          <w:marTop w:val="0"/>
          <w:marBottom w:val="0"/>
          <w:divBdr>
            <w:top w:val="none" w:sz="0" w:space="0" w:color="auto"/>
            <w:left w:val="none" w:sz="0" w:space="0" w:color="auto"/>
            <w:bottom w:val="none" w:sz="0" w:space="0" w:color="auto"/>
            <w:right w:val="none" w:sz="0" w:space="0" w:color="auto"/>
          </w:divBdr>
          <w:divsChild>
            <w:div w:id="1390960192">
              <w:marLeft w:val="0"/>
              <w:marRight w:val="0"/>
              <w:marTop w:val="0"/>
              <w:marBottom w:val="0"/>
              <w:divBdr>
                <w:top w:val="none" w:sz="0" w:space="0" w:color="auto"/>
                <w:left w:val="none" w:sz="0" w:space="0" w:color="auto"/>
                <w:bottom w:val="none" w:sz="0" w:space="0" w:color="auto"/>
                <w:right w:val="none" w:sz="0" w:space="0" w:color="auto"/>
              </w:divBdr>
            </w:div>
          </w:divsChild>
        </w:div>
        <w:div w:id="1454246074">
          <w:marLeft w:val="0"/>
          <w:marRight w:val="0"/>
          <w:marTop w:val="0"/>
          <w:marBottom w:val="0"/>
          <w:divBdr>
            <w:top w:val="none" w:sz="0" w:space="0" w:color="auto"/>
            <w:left w:val="none" w:sz="0" w:space="0" w:color="auto"/>
            <w:bottom w:val="none" w:sz="0" w:space="0" w:color="auto"/>
            <w:right w:val="none" w:sz="0" w:space="0" w:color="auto"/>
          </w:divBdr>
          <w:divsChild>
            <w:div w:id="654839010">
              <w:marLeft w:val="0"/>
              <w:marRight w:val="0"/>
              <w:marTop w:val="0"/>
              <w:marBottom w:val="0"/>
              <w:divBdr>
                <w:top w:val="none" w:sz="0" w:space="0" w:color="auto"/>
                <w:left w:val="none" w:sz="0" w:space="0" w:color="auto"/>
                <w:bottom w:val="none" w:sz="0" w:space="0" w:color="auto"/>
                <w:right w:val="none" w:sz="0" w:space="0" w:color="auto"/>
              </w:divBdr>
            </w:div>
          </w:divsChild>
        </w:div>
        <w:div w:id="1619556985">
          <w:marLeft w:val="0"/>
          <w:marRight w:val="0"/>
          <w:marTop w:val="0"/>
          <w:marBottom w:val="0"/>
          <w:divBdr>
            <w:top w:val="none" w:sz="0" w:space="0" w:color="auto"/>
            <w:left w:val="none" w:sz="0" w:space="0" w:color="auto"/>
            <w:bottom w:val="none" w:sz="0" w:space="0" w:color="auto"/>
            <w:right w:val="none" w:sz="0" w:space="0" w:color="auto"/>
          </w:divBdr>
          <w:divsChild>
            <w:div w:id="1305088000">
              <w:marLeft w:val="0"/>
              <w:marRight w:val="0"/>
              <w:marTop w:val="0"/>
              <w:marBottom w:val="0"/>
              <w:divBdr>
                <w:top w:val="none" w:sz="0" w:space="0" w:color="auto"/>
                <w:left w:val="none" w:sz="0" w:space="0" w:color="auto"/>
                <w:bottom w:val="none" w:sz="0" w:space="0" w:color="auto"/>
                <w:right w:val="none" w:sz="0" w:space="0" w:color="auto"/>
              </w:divBdr>
            </w:div>
          </w:divsChild>
        </w:div>
        <w:div w:id="1766076686">
          <w:marLeft w:val="0"/>
          <w:marRight w:val="0"/>
          <w:marTop w:val="0"/>
          <w:marBottom w:val="0"/>
          <w:divBdr>
            <w:top w:val="none" w:sz="0" w:space="0" w:color="auto"/>
            <w:left w:val="none" w:sz="0" w:space="0" w:color="auto"/>
            <w:bottom w:val="none" w:sz="0" w:space="0" w:color="auto"/>
            <w:right w:val="none" w:sz="0" w:space="0" w:color="auto"/>
          </w:divBdr>
          <w:divsChild>
            <w:div w:id="60100085">
              <w:marLeft w:val="0"/>
              <w:marRight w:val="0"/>
              <w:marTop w:val="0"/>
              <w:marBottom w:val="0"/>
              <w:divBdr>
                <w:top w:val="none" w:sz="0" w:space="0" w:color="auto"/>
                <w:left w:val="none" w:sz="0" w:space="0" w:color="auto"/>
                <w:bottom w:val="none" w:sz="0" w:space="0" w:color="auto"/>
                <w:right w:val="none" w:sz="0" w:space="0" w:color="auto"/>
              </w:divBdr>
            </w:div>
          </w:divsChild>
        </w:div>
        <w:div w:id="1830900931">
          <w:marLeft w:val="0"/>
          <w:marRight w:val="0"/>
          <w:marTop w:val="0"/>
          <w:marBottom w:val="0"/>
          <w:divBdr>
            <w:top w:val="none" w:sz="0" w:space="0" w:color="auto"/>
            <w:left w:val="none" w:sz="0" w:space="0" w:color="auto"/>
            <w:bottom w:val="none" w:sz="0" w:space="0" w:color="auto"/>
            <w:right w:val="none" w:sz="0" w:space="0" w:color="auto"/>
          </w:divBdr>
          <w:divsChild>
            <w:div w:id="705179374">
              <w:marLeft w:val="0"/>
              <w:marRight w:val="0"/>
              <w:marTop w:val="0"/>
              <w:marBottom w:val="0"/>
              <w:divBdr>
                <w:top w:val="none" w:sz="0" w:space="0" w:color="auto"/>
                <w:left w:val="none" w:sz="0" w:space="0" w:color="auto"/>
                <w:bottom w:val="none" w:sz="0" w:space="0" w:color="auto"/>
                <w:right w:val="none" w:sz="0" w:space="0" w:color="auto"/>
              </w:divBdr>
            </w:div>
          </w:divsChild>
        </w:div>
        <w:div w:id="1902522937">
          <w:marLeft w:val="0"/>
          <w:marRight w:val="0"/>
          <w:marTop w:val="0"/>
          <w:marBottom w:val="0"/>
          <w:divBdr>
            <w:top w:val="none" w:sz="0" w:space="0" w:color="auto"/>
            <w:left w:val="none" w:sz="0" w:space="0" w:color="auto"/>
            <w:bottom w:val="none" w:sz="0" w:space="0" w:color="auto"/>
            <w:right w:val="none" w:sz="0" w:space="0" w:color="auto"/>
          </w:divBdr>
          <w:divsChild>
            <w:div w:id="649331702">
              <w:marLeft w:val="0"/>
              <w:marRight w:val="0"/>
              <w:marTop w:val="0"/>
              <w:marBottom w:val="0"/>
              <w:divBdr>
                <w:top w:val="none" w:sz="0" w:space="0" w:color="auto"/>
                <w:left w:val="none" w:sz="0" w:space="0" w:color="auto"/>
                <w:bottom w:val="none" w:sz="0" w:space="0" w:color="auto"/>
                <w:right w:val="none" w:sz="0" w:space="0" w:color="auto"/>
              </w:divBdr>
            </w:div>
          </w:divsChild>
        </w:div>
        <w:div w:id="1904876105">
          <w:marLeft w:val="0"/>
          <w:marRight w:val="0"/>
          <w:marTop w:val="0"/>
          <w:marBottom w:val="0"/>
          <w:divBdr>
            <w:top w:val="none" w:sz="0" w:space="0" w:color="auto"/>
            <w:left w:val="none" w:sz="0" w:space="0" w:color="auto"/>
            <w:bottom w:val="none" w:sz="0" w:space="0" w:color="auto"/>
            <w:right w:val="none" w:sz="0" w:space="0" w:color="auto"/>
          </w:divBdr>
          <w:divsChild>
            <w:div w:id="1392655934">
              <w:marLeft w:val="0"/>
              <w:marRight w:val="0"/>
              <w:marTop w:val="0"/>
              <w:marBottom w:val="0"/>
              <w:divBdr>
                <w:top w:val="none" w:sz="0" w:space="0" w:color="auto"/>
                <w:left w:val="none" w:sz="0" w:space="0" w:color="auto"/>
                <w:bottom w:val="none" w:sz="0" w:space="0" w:color="auto"/>
                <w:right w:val="none" w:sz="0" w:space="0" w:color="auto"/>
              </w:divBdr>
            </w:div>
          </w:divsChild>
        </w:div>
        <w:div w:id="1928267778">
          <w:marLeft w:val="0"/>
          <w:marRight w:val="0"/>
          <w:marTop w:val="0"/>
          <w:marBottom w:val="0"/>
          <w:divBdr>
            <w:top w:val="none" w:sz="0" w:space="0" w:color="auto"/>
            <w:left w:val="none" w:sz="0" w:space="0" w:color="auto"/>
            <w:bottom w:val="none" w:sz="0" w:space="0" w:color="auto"/>
            <w:right w:val="none" w:sz="0" w:space="0" w:color="auto"/>
          </w:divBdr>
          <w:divsChild>
            <w:div w:id="1506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444762">
      <w:bodyDiv w:val="1"/>
      <w:marLeft w:val="0"/>
      <w:marRight w:val="0"/>
      <w:marTop w:val="0"/>
      <w:marBottom w:val="0"/>
      <w:divBdr>
        <w:top w:val="none" w:sz="0" w:space="0" w:color="auto"/>
        <w:left w:val="none" w:sz="0" w:space="0" w:color="auto"/>
        <w:bottom w:val="none" w:sz="0" w:space="0" w:color="auto"/>
        <w:right w:val="none" w:sz="0" w:space="0" w:color="auto"/>
      </w:divBdr>
    </w:div>
    <w:div w:id="366761354">
      <w:bodyDiv w:val="1"/>
      <w:marLeft w:val="0"/>
      <w:marRight w:val="0"/>
      <w:marTop w:val="0"/>
      <w:marBottom w:val="0"/>
      <w:divBdr>
        <w:top w:val="none" w:sz="0" w:space="0" w:color="auto"/>
        <w:left w:val="none" w:sz="0" w:space="0" w:color="auto"/>
        <w:bottom w:val="none" w:sz="0" w:space="0" w:color="auto"/>
        <w:right w:val="none" w:sz="0" w:space="0" w:color="auto"/>
      </w:divBdr>
    </w:div>
    <w:div w:id="568925410">
      <w:bodyDiv w:val="1"/>
      <w:marLeft w:val="0"/>
      <w:marRight w:val="0"/>
      <w:marTop w:val="0"/>
      <w:marBottom w:val="0"/>
      <w:divBdr>
        <w:top w:val="none" w:sz="0" w:space="0" w:color="auto"/>
        <w:left w:val="none" w:sz="0" w:space="0" w:color="auto"/>
        <w:bottom w:val="none" w:sz="0" w:space="0" w:color="auto"/>
        <w:right w:val="none" w:sz="0" w:space="0" w:color="auto"/>
      </w:divBdr>
      <w:divsChild>
        <w:div w:id="259996933">
          <w:marLeft w:val="0"/>
          <w:marRight w:val="0"/>
          <w:marTop w:val="0"/>
          <w:marBottom w:val="0"/>
          <w:divBdr>
            <w:top w:val="none" w:sz="0" w:space="0" w:color="auto"/>
            <w:left w:val="none" w:sz="0" w:space="0" w:color="auto"/>
            <w:bottom w:val="none" w:sz="0" w:space="0" w:color="auto"/>
            <w:right w:val="none" w:sz="0" w:space="0" w:color="auto"/>
          </w:divBdr>
          <w:divsChild>
            <w:div w:id="1503162139">
              <w:marLeft w:val="0"/>
              <w:marRight w:val="0"/>
              <w:marTop w:val="30"/>
              <w:marBottom w:val="30"/>
              <w:divBdr>
                <w:top w:val="none" w:sz="0" w:space="0" w:color="auto"/>
                <w:left w:val="none" w:sz="0" w:space="0" w:color="auto"/>
                <w:bottom w:val="none" w:sz="0" w:space="0" w:color="auto"/>
                <w:right w:val="none" w:sz="0" w:space="0" w:color="auto"/>
              </w:divBdr>
              <w:divsChild>
                <w:div w:id="142088285">
                  <w:marLeft w:val="0"/>
                  <w:marRight w:val="0"/>
                  <w:marTop w:val="0"/>
                  <w:marBottom w:val="0"/>
                  <w:divBdr>
                    <w:top w:val="none" w:sz="0" w:space="0" w:color="auto"/>
                    <w:left w:val="none" w:sz="0" w:space="0" w:color="auto"/>
                    <w:bottom w:val="none" w:sz="0" w:space="0" w:color="auto"/>
                    <w:right w:val="none" w:sz="0" w:space="0" w:color="auto"/>
                  </w:divBdr>
                  <w:divsChild>
                    <w:div w:id="1754475386">
                      <w:marLeft w:val="0"/>
                      <w:marRight w:val="0"/>
                      <w:marTop w:val="0"/>
                      <w:marBottom w:val="0"/>
                      <w:divBdr>
                        <w:top w:val="none" w:sz="0" w:space="0" w:color="auto"/>
                        <w:left w:val="none" w:sz="0" w:space="0" w:color="auto"/>
                        <w:bottom w:val="none" w:sz="0" w:space="0" w:color="auto"/>
                        <w:right w:val="none" w:sz="0" w:space="0" w:color="auto"/>
                      </w:divBdr>
                    </w:div>
                  </w:divsChild>
                </w:div>
                <w:div w:id="209000881">
                  <w:marLeft w:val="0"/>
                  <w:marRight w:val="0"/>
                  <w:marTop w:val="0"/>
                  <w:marBottom w:val="0"/>
                  <w:divBdr>
                    <w:top w:val="none" w:sz="0" w:space="0" w:color="auto"/>
                    <w:left w:val="none" w:sz="0" w:space="0" w:color="auto"/>
                    <w:bottom w:val="none" w:sz="0" w:space="0" w:color="auto"/>
                    <w:right w:val="none" w:sz="0" w:space="0" w:color="auto"/>
                  </w:divBdr>
                  <w:divsChild>
                    <w:div w:id="1604993996">
                      <w:marLeft w:val="0"/>
                      <w:marRight w:val="0"/>
                      <w:marTop w:val="0"/>
                      <w:marBottom w:val="0"/>
                      <w:divBdr>
                        <w:top w:val="none" w:sz="0" w:space="0" w:color="auto"/>
                        <w:left w:val="none" w:sz="0" w:space="0" w:color="auto"/>
                        <w:bottom w:val="none" w:sz="0" w:space="0" w:color="auto"/>
                        <w:right w:val="none" w:sz="0" w:space="0" w:color="auto"/>
                      </w:divBdr>
                    </w:div>
                  </w:divsChild>
                </w:div>
                <w:div w:id="229852161">
                  <w:marLeft w:val="0"/>
                  <w:marRight w:val="0"/>
                  <w:marTop w:val="0"/>
                  <w:marBottom w:val="0"/>
                  <w:divBdr>
                    <w:top w:val="none" w:sz="0" w:space="0" w:color="auto"/>
                    <w:left w:val="none" w:sz="0" w:space="0" w:color="auto"/>
                    <w:bottom w:val="none" w:sz="0" w:space="0" w:color="auto"/>
                    <w:right w:val="none" w:sz="0" w:space="0" w:color="auto"/>
                  </w:divBdr>
                  <w:divsChild>
                    <w:div w:id="1607686841">
                      <w:marLeft w:val="0"/>
                      <w:marRight w:val="0"/>
                      <w:marTop w:val="0"/>
                      <w:marBottom w:val="0"/>
                      <w:divBdr>
                        <w:top w:val="none" w:sz="0" w:space="0" w:color="auto"/>
                        <w:left w:val="none" w:sz="0" w:space="0" w:color="auto"/>
                        <w:bottom w:val="none" w:sz="0" w:space="0" w:color="auto"/>
                        <w:right w:val="none" w:sz="0" w:space="0" w:color="auto"/>
                      </w:divBdr>
                    </w:div>
                  </w:divsChild>
                </w:div>
                <w:div w:id="640155755">
                  <w:marLeft w:val="0"/>
                  <w:marRight w:val="0"/>
                  <w:marTop w:val="0"/>
                  <w:marBottom w:val="0"/>
                  <w:divBdr>
                    <w:top w:val="none" w:sz="0" w:space="0" w:color="auto"/>
                    <w:left w:val="none" w:sz="0" w:space="0" w:color="auto"/>
                    <w:bottom w:val="none" w:sz="0" w:space="0" w:color="auto"/>
                    <w:right w:val="none" w:sz="0" w:space="0" w:color="auto"/>
                  </w:divBdr>
                  <w:divsChild>
                    <w:div w:id="987320230">
                      <w:marLeft w:val="0"/>
                      <w:marRight w:val="0"/>
                      <w:marTop w:val="0"/>
                      <w:marBottom w:val="0"/>
                      <w:divBdr>
                        <w:top w:val="none" w:sz="0" w:space="0" w:color="auto"/>
                        <w:left w:val="none" w:sz="0" w:space="0" w:color="auto"/>
                        <w:bottom w:val="none" w:sz="0" w:space="0" w:color="auto"/>
                        <w:right w:val="none" w:sz="0" w:space="0" w:color="auto"/>
                      </w:divBdr>
                    </w:div>
                  </w:divsChild>
                </w:div>
                <w:div w:id="837883741">
                  <w:marLeft w:val="0"/>
                  <w:marRight w:val="0"/>
                  <w:marTop w:val="0"/>
                  <w:marBottom w:val="0"/>
                  <w:divBdr>
                    <w:top w:val="none" w:sz="0" w:space="0" w:color="auto"/>
                    <w:left w:val="none" w:sz="0" w:space="0" w:color="auto"/>
                    <w:bottom w:val="none" w:sz="0" w:space="0" w:color="auto"/>
                    <w:right w:val="none" w:sz="0" w:space="0" w:color="auto"/>
                  </w:divBdr>
                  <w:divsChild>
                    <w:div w:id="485125492">
                      <w:marLeft w:val="0"/>
                      <w:marRight w:val="0"/>
                      <w:marTop w:val="0"/>
                      <w:marBottom w:val="0"/>
                      <w:divBdr>
                        <w:top w:val="none" w:sz="0" w:space="0" w:color="auto"/>
                        <w:left w:val="none" w:sz="0" w:space="0" w:color="auto"/>
                        <w:bottom w:val="none" w:sz="0" w:space="0" w:color="auto"/>
                        <w:right w:val="none" w:sz="0" w:space="0" w:color="auto"/>
                      </w:divBdr>
                    </w:div>
                  </w:divsChild>
                </w:div>
                <w:div w:id="1118062719">
                  <w:marLeft w:val="0"/>
                  <w:marRight w:val="0"/>
                  <w:marTop w:val="0"/>
                  <w:marBottom w:val="0"/>
                  <w:divBdr>
                    <w:top w:val="none" w:sz="0" w:space="0" w:color="auto"/>
                    <w:left w:val="none" w:sz="0" w:space="0" w:color="auto"/>
                    <w:bottom w:val="none" w:sz="0" w:space="0" w:color="auto"/>
                    <w:right w:val="none" w:sz="0" w:space="0" w:color="auto"/>
                  </w:divBdr>
                  <w:divsChild>
                    <w:div w:id="1814062489">
                      <w:marLeft w:val="0"/>
                      <w:marRight w:val="0"/>
                      <w:marTop w:val="0"/>
                      <w:marBottom w:val="0"/>
                      <w:divBdr>
                        <w:top w:val="none" w:sz="0" w:space="0" w:color="auto"/>
                        <w:left w:val="none" w:sz="0" w:space="0" w:color="auto"/>
                        <w:bottom w:val="none" w:sz="0" w:space="0" w:color="auto"/>
                        <w:right w:val="none" w:sz="0" w:space="0" w:color="auto"/>
                      </w:divBdr>
                    </w:div>
                  </w:divsChild>
                </w:div>
                <w:div w:id="1217859099">
                  <w:marLeft w:val="0"/>
                  <w:marRight w:val="0"/>
                  <w:marTop w:val="0"/>
                  <w:marBottom w:val="0"/>
                  <w:divBdr>
                    <w:top w:val="none" w:sz="0" w:space="0" w:color="auto"/>
                    <w:left w:val="none" w:sz="0" w:space="0" w:color="auto"/>
                    <w:bottom w:val="none" w:sz="0" w:space="0" w:color="auto"/>
                    <w:right w:val="none" w:sz="0" w:space="0" w:color="auto"/>
                  </w:divBdr>
                  <w:divsChild>
                    <w:div w:id="357850410">
                      <w:marLeft w:val="0"/>
                      <w:marRight w:val="0"/>
                      <w:marTop w:val="0"/>
                      <w:marBottom w:val="0"/>
                      <w:divBdr>
                        <w:top w:val="none" w:sz="0" w:space="0" w:color="auto"/>
                        <w:left w:val="none" w:sz="0" w:space="0" w:color="auto"/>
                        <w:bottom w:val="none" w:sz="0" w:space="0" w:color="auto"/>
                        <w:right w:val="none" w:sz="0" w:space="0" w:color="auto"/>
                      </w:divBdr>
                    </w:div>
                  </w:divsChild>
                </w:div>
                <w:div w:id="1271939457">
                  <w:marLeft w:val="0"/>
                  <w:marRight w:val="0"/>
                  <w:marTop w:val="0"/>
                  <w:marBottom w:val="0"/>
                  <w:divBdr>
                    <w:top w:val="none" w:sz="0" w:space="0" w:color="auto"/>
                    <w:left w:val="none" w:sz="0" w:space="0" w:color="auto"/>
                    <w:bottom w:val="none" w:sz="0" w:space="0" w:color="auto"/>
                    <w:right w:val="none" w:sz="0" w:space="0" w:color="auto"/>
                  </w:divBdr>
                  <w:divsChild>
                    <w:div w:id="432407978">
                      <w:marLeft w:val="0"/>
                      <w:marRight w:val="0"/>
                      <w:marTop w:val="0"/>
                      <w:marBottom w:val="0"/>
                      <w:divBdr>
                        <w:top w:val="none" w:sz="0" w:space="0" w:color="auto"/>
                        <w:left w:val="none" w:sz="0" w:space="0" w:color="auto"/>
                        <w:bottom w:val="none" w:sz="0" w:space="0" w:color="auto"/>
                        <w:right w:val="none" w:sz="0" w:space="0" w:color="auto"/>
                      </w:divBdr>
                    </w:div>
                  </w:divsChild>
                </w:div>
                <w:div w:id="1280379265">
                  <w:marLeft w:val="0"/>
                  <w:marRight w:val="0"/>
                  <w:marTop w:val="0"/>
                  <w:marBottom w:val="0"/>
                  <w:divBdr>
                    <w:top w:val="none" w:sz="0" w:space="0" w:color="auto"/>
                    <w:left w:val="none" w:sz="0" w:space="0" w:color="auto"/>
                    <w:bottom w:val="none" w:sz="0" w:space="0" w:color="auto"/>
                    <w:right w:val="none" w:sz="0" w:space="0" w:color="auto"/>
                  </w:divBdr>
                  <w:divsChild>
                    <w:div w:id="1154830410">
                      <w:marLeft w:val="0"/>
                      <w:marRight w:val="0"/>
                      <w:marTop w:val="0"/>
                      <w:marBottom w:val="0"/>
                      <w:divBdr>
                        <w:top w:val="none" w:sz="0" w:space="0" w:color="auto"/>
                        <w:left w:val="none" w:sz="0" w:space="0" w:color="auto"/>
                        <w:bottom w:val="none" w:sz="0" w:space="0" w:color="auto"/>
                        <w:right w:val="none" w:sz="0" w:space="0" w:color="auto"/>
                      </w:divBdr>
                    </w:div>
                  </w:divsChild>
                </w:div>
                <w:div w:id="1304309804">
                  <w:marLeft w:val="0"/>
                  <w:marRight w:val="0"/>
                  <w:marTop w:val="0"/>
                  <w:marBottom w:val="0"/>
                  <w:divBdr>
                    <w:top w:val="none" w:sz="0" w:space="0" w:color="auto"/>
                    <w:left w:val="none" w:sz="0" w:space="0" w:color="auto"/>
                    <w:bottom w:val="none" w:sz="0" w:space="0" w:color="auto"/>
                    <w:right w:val="none" w:sz="0" w:space="0" w:color="auto"/>
                  </w:divBdr>
                  <w:divsChild>
                    <w:div w:id="1996564291">
                      <w:marLeft w:val="0"/>
                      <w:marRight w:val="0"/>
                      <w:marTop w:val="0"/>
                      <w:marBottom w:val="0"/>
                      <w:divBdr>
                        <w:top w:val="none" w:sz="0" w:space="0" w:color="auto"/>
                        <w:left w:val="none" w:sz="0" w:space="0" w:color="auto"/>
                        <w:bottom w:val="none" w:sz="0" w:space="0" w:color="auto"/>
                        <w:right w:val="none" w:sz="0" w:space="0" w:color="auto"/>
                      </w:divBdr>
                    </w:div>
                  </w:divsChild>
                </w:div>
                <w:div w:id="1929726187">
                  <w:marLeft w:val="0"/>
                  <w:marRight w:val="0"/>
                  <w:marTop w:val="0"/>
                  <w:marBottom w:val="0"/>
                  <w:divBdr>
                    <w:top w:val="none" w:sz="0" w:space="0" w:color="auto"/>
                    <w:left w:val="none" w:sz="0" w:space="0" w:color="auto"/>
                    <w:bottom w:val="none" w:sz="0" w:space="0" w:color="auto"/>
                    <w:right w:val="none" w:sz="0" w:space="0" w:color="auto"/>
                  </w:divBdr>
                  <w:divsChild>
                    <w:div w:id="540479492">
                      <w:marLeft w:val="0"/>
                      <w:marRight w:val="0"/>
                      <w:marTop w:val="0"/>
                      <w:marBottom w:val="0"/>
                      <w:divBdr>
                        <w:top w:val="none" w:sz="0" w:space="0" w:color="auto"/>
                        <w:left w:val="none" w:sz="0" w:space="0" w:color="auto"/>
                        <w:bottom w:val="none" w:sz="0" w:space="0" w:color="auto"/>
                        <w:right w:val="none" w:sz="0" w:space="0" w:color="auto"/>
                      </w:divBdr>
                    </w:div>
                  </w:divsChild>
                </w:div>
                <w:div w:id="1999649068">
                  <w:marLeft w:val="0"/>
                  <w:marRight w:val="0"/>
                  <w:marTop w:val="0"/>
                  <w:marBottom w:val="0"/>
                  <w:divBdr>
                    <w:top w:val="none" w:sz="0" w:space="0" w:color="auto"/>
                    <w:left w:val="none" w:sz="0" w:space="0" w:color="auto"/>
                    <w:bottom w:val="none" w:sz="0" w:space="0" w:color="auto"/>
                    <w:right w:val="none" w:sz="0" w:space="0" w:color="auto"/>
                  </w:divBdr>
                  <w:divsChild>
                    <w:div w:id="13760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997006">
          <w:marLeft w:val="0"/>
          <w:marRight w:val="0"/>
          <w:marTop w:val="0"/>
          <w:marBottom w:val="0"/>
          <w:divBdr>
            <w:top w:val="none" w:sz="0" w:space="0" w:color="auto"/>
            <w:left w:val="none" w:sz="0" w:space="0" w:color="auto"/>
            <w:bottom w:val="none" w:sz="0" w:space="0" w:color="auto"/>
            <w:right w:val="none" w:sz="0" w:space="0" w:color="auto"/>
          </w:divBdr>
          <w:divsChild>
            <w:div w:id="74859036">
              <w:marLeft w:val="0"/>
              <w:marRight w:val="0"/>
              <w:marTop w:val="0"/>
              <w:marBottom w:val="0"/>
              <w:divBdr>
                <w:top w:val="none" w:sz="0" w:space="0" w:color="auto"/>
                <w:left w:val="none" w:sz="0" w:space="0" w:color="auto"/>
                <w:bottom w:val="none" w:sz="0" w:space="0" w:color="auto"/>
                <w:right w:val="none" w:sz="0" w:space="0" w:color="auto"/>
              </w:divBdr>
            </w:div>
            <w:div w:id="95178818">
              <w:marLeft w:val="0"/>
              <w:marRight w:val="0"/>
              <w:marTop w:val="0"/>
              <w:marBottom w:val="0"/>
              <w:divBdr>
                <w:top w:val="none" w:sz="0" w:space="0" w:color="auto"/>
                <w:left w:val="none" w:sz="0" w:space="0" w:color="auto"/>
                <w:bottom w:val="none" w:sz="0" w:space="0" w:color="auto"/>
                <w:right w:val="none" w:sz="0" w:space="0" w:color="auto"/>
              </w:divBdr>
            </w:div>
            <w:div w:id="182330836">
              <w:marLeft w:val="0"/>
              <w:marRight w:val="0"/>
              <w:marTop w:val="0"/>
              <w:marBottom w:val="0"/>
              <w:divBdr>
                <w:top w:val="none" w:sz="0" w:space="0" w:color="auto"/>
                <w:left w:val="none" w:sz="0" w:space="0" w:color="auto"/>
                <w:bottom w:val="none" w:sz="0" w:space="0" w:color="auto"/>
                <w:right w:val="none" w:sz="0" w:space="0" w:color="auto"/>
              </w:divBdr>
            </w:div>
            <w:div w:id="309095689">
              <w:marLeft w:val="0"/>
              <w:marRight w:val="0"/>
              <w:marTop w:val="0"/>
              <w:marBottom w:val="0"/>
              <w:divBdr>
                <w:top w:val="none" w:sz="0" w:space="0" w:color="auto"/>
                <w:left w:val="none" w:sz="0" w:space="0" w:color="auto"/>
                <w:bottom w:val="none" w:sz="0" w:space="0" w:color="auto"/>
                <w:right w:val="none" w:sz="0" w:space="0" w:color="auto"/>
              </w:divBdr>
            </w:div>
            <w:div w:id="421225930">
              <w:marLeft w:val="0"/>
              <w:marRight w:val="0"/>
              <w:marTop w:val="0"/>
              <w:marBottom w:val="0"/>
              <w:divBdr>
                <w:top w:val="none" w:sz="0" w:space="0" w:color="auto"/>
                <w:left w:val="none" w:sz="0" w:space="0" w:color="auto"/>
                <w:bottom w:val="none" w:sz="0" w:space="0" w:color="auto"/>
                <w:right w:val="none" w:sz="0" w:space="0" w:color="auto"/>
              </w:divBdr>
            </w:div>
            <w:div w:id="485249128">
              <w:marLeft w:val="0"/>
              <w:marRight w:val="0"/>
              <w:marTop w:val="0"/>
              <w:marBottom w:val="0"/>
              <w:divBdr>
                <w:top w:val="none" w:sz="0" w:space="0" w:color="auto"/>
                <w:left w:val="none" w:sz="0" w:space="0" w:color="auto"/>
                <w:bottom w:val="none" w:sz="0" w:space="0" w:color="auto"/>
                <w:right w:val="none" w:sz="0" w:space="0" w:color="auto"/>
              </w:divBdr>
            </w:div>
            <w:div w:id="591747252">
              <w:marLeft w:val="0"/>
              <w:marRight w:val="0"/>
              <w:marTop w:val="0"/>
              <w:marBottom w:val="0"/>
              <w:divBdr>
                <w:top w:val="none" w:sz="0" w:space="0" w:color="auto"/>
                <w:left w:val="none" w:sz="0" w:space="0" w:color="auto"/>
                <w:bottom w:val="none" w:sz="0" w:space="0" w:color="auto"/>
                <w:right w:val="none" w:sz="0" w:space="0" w:color="auto"/>
              </w:divBdr>
            </w:div>
            <w:div w:id="799692837">
              <w:marLeft w:val="0"/>
              <w:marRight w:val="0"/>
              <w:marTop w:val="0"/>
              <w:marBottom w:val="0"/>
              <w:divBdr>
                <w:top w:val="none" w:sz="0" w:space="0" w:color="auto"/>
                <w:left w:val="none" w:sz="0" w:space="0" w:color="auto"/>
                <w:bottom w:val="none" w:sz="0" w:space="0" w:color="auto"/>
                <w:right w:val="none" w:sz="0" w:space="0" w:color="auto"/>
              </w:divBdr>
            </w:div>
            <w:div w:id="878317742">
              <w:marLeft w:val="0"/>
              <w:marRight w:val="0"/>
              <w:marTop w:val="0"/>
              <w:marBottom w:val="0"/>
              <w:divBdr>
                <w:top w:val="none" w:sz="0" w:space="0" w:color="auto"/>
                <w:left w:val="none" w:sz="0" w:space="0" w:color="auto"/>
                <w:bottom w:val="none" w:sz="0" w:space="0" w:color="auto"/>
                <w:right w:val="none" w:sz="0" w:space="0" w:color="auto"/>
              </w:divBdr>
            </w:div>
            <w:div w:id="1011491021">
              <w:marLeft w:val="0"/>
              <w:marRight w:val="0"/>
              <w:marTop w:val="0"/>
              <w:marBottom w:val="0"/>
              <w:divBdr>
                <w:top w:val="none" w:sz="0" w:space="0" w:color="auto"/>
                <w:left w:val="none" w:sz="0" w:space="0" w:color="auto"/>
                <w:bottom w:val="none" w:sz="0" w:space="0" w:color="auto"/>
                <w:right w:val="none" w:sz="0" w:space="0" w:color="auto"/>
              </w:divBdr>
            </w:div>
            <w:div w:id="1018046727">
              <w:marLeft w:val="0"/>
              <w:marRight w:val="0"/>
              <w:marTop w:val="0"/>
              <w:marBottom w:val="0"/>
              <w:divBdr>
                <w:top w:val="none" w:sz="0" w:space="0" w:color="auto"/>
                <w:left w:val="none" w:sz="0" w:space="0" w:color="auto"/>
                <w:bottom w:val="none" w:sz="0" w:space="0" w:color="auto"/>
                <w:right w:val="none" w:sz="0" w:space="0" w:color="auto"/>
              </w:divBdr>
            </w:div>
            <w:div w:id="1335913782">
              <w:marLeft w:val="0"/>
              <w:marRight w:val="0"/>
              <w:marTop w:val="0"/>
              <w:marBottom w:val="0"/>
              <w:divBdr>
                <w:top w:val="none" w:sz="0" w:space="0" w:color="auto"/>
                <w:left w:val="none" w:sz="0" w:space="0" w:color="auto"/>
                <w:bottom w:val="none" w:sz="0" w:space="0" w:color="auto"/>
                <w:right w:val="none" w:sz="0" w:space="0" w:color="auto"/>
              </w:divBdr>
            </w:div>
            <w:div w:id="1408188537">
              <w:marLeft w:val="0"/>
              <w:marRight w:val="0"/>
              <w:marTop w:val="0"/>
              <w:marBottom w:val="0"/>
              <w:divBdr>
                <w:top w:val="none" w:sz="0" w:space="0" w:color="auto"/>
                <w:left w:val="none" w:sz="0" w:space="0" w:color="auto"/>
                <w:bottom w:val="none" w:sz="0" w:space="0" w:color="auto"/>
                <w:right w:val="none" w:sz="0" w:space="0" w:color="auto"/>
              </w:divBdr>
            </w:div>
            <w:div w:id="1422533155">
              <w:marLeft w:val="0"/>
              <w:marRight w:val="0"/>
              <w:marTop w:val="0"/>
              <w:marBottom w:val="0"/>
              <w:divBdr>
                <w:top w:val="none" w:sz="0" w:space="0" w:color="auto"/>
                <w:left w:val="none" w:sz="0" w:space="0" w:color="auto"/>
                <w:bottom w:val="none" w:sz="0" w:space="0" w:color="auto"/>
                <w:right w:val="none" w:sz="0" w:space="0" w:color="auto"/>
              </w:divBdr>
            </w:div>
            <w:div w:id="1462108994">
              <w:marLeft w:val="0"/>
              <w:marRight w:val="0"/>
              <w:marTop w:val="0"/>
              <w:marBottom w:val="0"/>
              <w:divBdr>
                <w:top w:val="none" w:sz="0" w:space="0" w:color="auto"/>
                <w:left w:val="none" w:sz="0" w:space="0" w:color="auto"/>
                <w:bottom w:val="none" w:sz="0" w:space="0" w:color="auto"/>
                <w:right w:val="none" w:sz="0" w:space="0" w:color="auto"/>
              </w:divBdr>
            </w:div>
            <w:div w:id="1464736315">
              <w:marLeft w:val="0"/>
              <w:marRight w:val="0"/>
              <w:marTop w:val="0"/>
              <w:marBottom w:val="0"/>
              <w:divBdr>
                <w:top w:val="none" w:sz="0" w:space="0" w:color="auto"/>
                <w:left w:val="none" w:sz="0" w:space="0" w:color="auto"/>
                <w:bottom w:val="none" w:sz="0" w:space="0" w:color="auto"/>
                <w:right w:val="none" w:sz="0" w:space="0" w:color="auto"/>
              </w:divBdr>
            </w:div>
            <w:div w:id="1689677516">
              <w:marLeft w:val="0"/>
              <w:marRight w:val="0"/>
              <w:marTop w:val="0"/>
              <w:marBottom w:val="0"/>
              <w:divBdr>
                <w:top w:val="none" w:sz="0" w:space="0" w:color="auto"/>
                <w:left w:val="none" w:sz="0" w:space="0" w:color="auto"/>
                <w:bottom w:val="none" w:sz="0" w:space="0" w:color="auto"/>
                <w:right w:val="none" w:sz="0" w:space="0" w:color="auto"/>
              </w:divBdr>
            </w:div>
            <w:div w:id="2000035099">
              <w:marLeft w:val="0"/>
              <w:marRight w:val="0"/>
              <w:marTop w:val="0"/>
              <w:marBottom w:val="0"/>
              <w:divBdr>
                <w:top w:val="none" w:sz="0" w:space="0" w:color="auto"/>
                <w:left w:val="none" w:sz="0" w:space="0" w:color="auto"/>
                <w:bottom w:val="none" w:sz="0" w:space="0" w:color="auto"/>
                <w:right w:val="none" w:sz="0" w:space="0" w:color="auto"/>
              </w:divBdr>
            </w:div>
            <w:div w:id="2008704722">
              <w:marLeft w:val="0"/>
              <w:marRight w:val="0"/>
              <w:marTop w:val="0"/>
              <w:marBottom w:val="0"/>
              <w:divBdr>
                <w:top w:val="none" w:sz="0" w:space="0" w:color="auto"/>
                <w:left w:val="none" w:sz="0" w:space="0" w:color="auto"/>
                <w:bottom w:val="none" w:sz="0" w:space="0" w:color="auto"/>
                <w:right w:val="none" w:sz="0" w:space="0" w:color="auto"/>
              </w:divBdr>
            </w:div>
            <w:div w:id="2022271012">
              <w:marLeft w:val="0"/>
              <w:marRight w:val="0"/>
              <w:marTop w:val="0"/>
              <w:marBottom w:val="0"/>
              <w:divBdr>
                <w:top w:val="none" w:sz="0" w:space="0" w:color="auto"/>
                <w:left w:val="none" w:sz="0" w:space="0" w:color="auto"/>
                <w:bottom w:val="none" w:sz="0" w:space="0" w:color="auto"/>
                <w:right w:val="none" w:sz="0" w:space="0" w:color="auto"/>
              </w:divBdr>
            </w:div>
          </w:divsChild>
        </w:div>
        <w:div w:id="731739196">
          <w:marLeft w:val="0"/>
          <w:marRight w:val="0"/>
          <w:marTop w:val="0"/>
          <w:marBottom w:val="0"/>
          <w:divBdr>
            <w:top w:val="none" w:sz="0" w:space="0" w:color="auto"/>
            <w:left w:val="none" w:sz="0" w:space="0" w:color="auto"/>
            <w:bottom w:val="none" w:sz="0" w:space="0" w:color="auto"/>
            <w:right w:val="none" w:sz="0" w:space="0" w:color="auto"/>
          </w:divBdr>
          <w:divsChild>
            <w:div w:id="1911695624">
              <w:marLeft w:val="0"/>
              <w:marRight w:val="0"/>
              <w:marTop w:val="30"/>
              <w:marBottom w:val="30"/>
              <w:divBdr>
                <w:top w:val="none" w:sz="0" w:space="0" w:color="auto"/>
                <w:left w:val="none" w:sz="0" w:space="0" w:color="auto"/>
                <w:bottom w:val="none" w:sz="0" w:space="0" w:color="auto"/>
                <w:right w:val="none" w:sz="0" w:space="0" w:color="auto"/>
              </w:divBdr>
              <w:divsChild>
                <w:div w:id="9723276">
                  <w:marLeft w:val="0"/>
                  <w:marRight w:val="0"/>
                  <w:marTop w:val="0"/>
                  <w:marBottom w:val="0"/>
                  <w:divBdr>
                    <w:top w:val="none" w:sz="0" w:space="0" w:color="auto"/>
                    <w:left w:val="none" w:sz="0" w:space="0" w:color="auto"/>
                    <w:bottom w:val="none" w:sz="0" w:space="0" w:color="auto"/>
                    <w:right w:val="none" w:sz="0" w:space="0" w:color="auto"/>
                  </w:divBdr>
                  <w:divsChild>
                    <w:div w:id="1186213561">
                      <w:marLeft w:val="0"/>
                      <w:marRight w:val="0"/>
                      <w:marTop w:val="0"/>
                      <w:marBottom w:val="0"/>
                      <w:divBdr>
                        <w:top w:val="none" w:sz="0" w:space="0" w:color="auto"/>
                        <w:left w:val="none" w:sz="0" w:space="0" w:color="auto"/>
                        <w:bottom w:val="none" w:sz="0" w:space="0" w:color="auto"/>
                        <w:right w:val="none" w:sz="0" w:space="0" w:color="auto"/>
                      </w:divBdr>
                    </w:div>
                  </w:divsChild>
                </w:div>
                <w:div w:id="55201865">
                  <w:marLeft w:val="0"/>
                  <w:marRight w:val="0"/>
                  <w:marTop w:val="0"/>
                  <w:marBottom w:val="0"/>
                  <w:divBdr>
                    <w:top w:val="none" w:sz="0" w:space="0" w:color="auto"/>
                    <w:left w:val="none" w:sz="0" w:space="0" w:color="auto"/>
                    <w:bottom w:val="none" w:sz="0" w:space="0" w:color="auto"/>
                    <w:right w:val="none" w:sz="0" w:space="0" w:color="auto"/>
                  </w:divBdr>
                  <w:divsChild>
                    <w:div w:id="1338121098">
                      <w:marLeft w:val="0"/>
                      <w:marRight w:val="0"/>
                      <w:marTop w:val="0"/>
                      <w:marBottom w:val="0"/>
                      <w:divBdr>
                        <w:top w:val="none" w:sz="0" w:space="0" w:color="auto"/>
                        <w:left w:val="none" w:sz="0" w:space="0" w:color="auto"/>
                        <w:bottom w:val="none" w:sz="0" w:space="0" w:color="auto"/>
                        <w:right w:val="none" w:sz="0" w:space="0" w:color="auto"/>
                      </w:divBdr>
                    </w:div>
                  </w:divsChild>
                </w:div>
                <w:div w:id="55472437">
                  <w:marLeft w:val="0"/>
                  <w:marRight w:val="0"/>
                  <w:marTop w:val="0"/>
                  <w:marBottom w:val="0"/>
                  <w:divBdr>
                    <w:top w:val="none" w:sz="0" w:space="0" w:color="auto"/>
                    <w:left w:val="none" w:sz="0" w:space="0" w:color="auto"/>
                    <w:bottom w:val="none" w:sz="0" w:space="0" w:color="auto"/>
                    <w:right w:val="none" w:sz="0" w:space="0" w:color="auto"/>
                  </w:divBdr>
                  <w:divsChild>
                    <w:div w:id="861212256">
                      <w:marLeft w:val="0"/>
                      <w:marRight w:val="0"/>
                      <w:marTop w:val="0"/>
                      <w:marBottom w:val="0"/>
                      <w:divBdr>
                        <w:top w:val="none" w:sz="0" w:space="0" w:color="auto"/>
                        <w:left w:val="none" w:sz="0" w:space="0" w:color="auto"/>
                        <w:bottom w:val="none" w:sz="0" w:space="0" w:color="auto"/>
                        <w:right w:val="none" w:sz="0" w:space="0" w:color="auto"/>
                      </w:divBdr>
                    </w:div>
                  </w:divsChild>
                </w:div>
                <w:div w:id="61417865">
                  <w:marLeft w:val="0"/>
                  <w:marRight w:val="0"/>
                  <w:marTop w:val="0"/>
                  <w:marBottom w:val="0"/>
                  <w:divBdr>
                    <w:top w:val="none" w:sz="0" w:space="0" w:color="auto"/>
                    <w:left w:val="none" w:sz="0" w:space="0" w:color="auto"/>
                    <w:bottom w:val="none" w:sz="0" w:space="0" w:color="auto"/>
                    <w:right w:val="none" w:sz="0" w:space="0" w:color="auto"/>
                  </w:divBdr>
                  <w:divsChild>
                    <w:div w:id="274942874">
                      <w:marLeft w:val="0"/>
                      <w:marRight w:val="0"/>
                      <w:marTop w:val="0"/>
                      <w:marBottom w:val="0"/>
                      <w:divBdr>
                        <w:top w:val="none" w:sz="0" w:space="0" w:color="auto"/>
                        <w:left w:val="none" w:sz="0" w:space="0" w:color="auto"/>
                        <w:bottom w:val="none" w:sz="0" w:space="0" w:color="auto"/>
                        <w:right w:val="none" w:sz="0" w:space="0" w:color="auto"/>
                      </w:divBdr>
                    </w:div>
                  </w:divsChild>
                </w:div>
                <w:div w:id="70473087">
                  <w:marLeft w:val="0"/>
                  <w:marRight w:val="0"/>
                  <w:marTop w:val="0"/>
                  <w:marBottom w:val="0"/>
                  <w:divBdr>
                    <w:top w:val="none" w:sz="0" w:space="0" w:color="auto"/>
                    <w:left w:val="none" w:sz="0" w:space="0" w:color="auto"/>
                    <w:bottom w:val="none" w:sz="0" w:space="0" w:color="auto"/>
                    <w:right w:val="none" w:sz="0" w:space="0" w:color="auto"/>
                  </w:divBdr>
                  <w:divsChild>
                    <w:div w:id="1924294640">
                      <w:marLeft w:val="0"/>
                      <w:marRight w:val="0"/>
                      <w:marTop w:val="0"/>
                      <w:marBottom w:val="0"/>
                      <w:divBdr>
                        <w:top w:val="none" w:sz="0" w:space="0" w:color="auto"/>
                        <w:left w:val="none" w:sz="0" w:space="0" w:color="auto"/>
                        <w:bottom w:val="none" w:sz="0" w:space="0" w:color="auto"/>
                        <w:right w:val="none" w:sz="0" w:space="0" w:color="auto"/>
                      </w:divBdr>
                    </w:div>
                  </w:divsChild>
                </w:div>
                <w:div w:id="104665518">
                  <w:marLeft w:val="0"/>
                  <w:marRight w:val="0"/>
                  <w:marTop w:val="0"/>
                  <w:marBottom w:val="0"/>
                  <w:divBdr>
                    <w:top w:val="none" w:sz="0" w:space="0" w:color="auto"/>
                    <w:left w:val="none" w:sz="0" w:space="0" w:color="auto"/>
                    <w:bottom w:val="none" w:sz="0" w:space="0" w:color="auto"/>
                    <w:right w:val="none" w:sz="0" w:space="0" w:color="auto"/>
                  </w:divBdr>
                  <w:divsChild>
                    <w:div w:id="1395666844">
                      <w:marLeft w:val="0"/>
                      <w:marRight w:val="0"/>
                      <w:marTop w:val="0"/>
                      <w:marBottom w:val="0"/>
                      <w:divBdr>
                        <w:top w:val="none" w:sz="0" w:space="0" w:color="auto"/>
                        <w:left w:val="none" w:sz="0" w:space="0" w:color="auto"/>
                        <w:bottom w:val="none" w:sz="0" w:space="0" w:color="auto"/>
                        <w:right w:val="none" w:sz="0" w:space="0" w:color="auto"/>
                      </w:divBdr>
                    </w:div>
                  </w:divsChild>
                </w:div>
                <w:div w:id="118375939">
                  <w:marLeft w:val="0"/>
                  <w:marRight w:val="0"/>
                  <w:marTop w:val="0"/>
                  <w:marBottom w:val="0"/>
                  <w:divBdr>
                    <w:top w:val="none" w:sz="0" w:space="0" w:color="auto"/>
                    <w:left w:val="none" w:sz="0" w:space="0" w:color="auto"/>
                    <w:bottom w:val="none" w:sz="0" w:space="0" w:color="auto"/>
                    <w:right w:val="none" w:sz="0" w:space="0" w:color="auto"/>
                  </w:divBdr>
                  <w:divsChild>
                    <w:div w:id="916130490">
                      <w:marLeft w:val="0"/>
                      <w:marRight w:val="0"/>
                      <w:marTop w:val="0"/>
                      <w:marBottom w:val="0"/>
                      <w:divBdr>
                        <w:top w:val="none" w:sz="0" w:space="0" w:color="auto"/>
                        <w:left w:val="none" w:sz="0" w:space="0" w:color="auto"/>
                        <w:bottom w:val="none" w:sz="0" w:space="0" w:color="auto"/>
                        <w:right w:val="none" w:sz="0" w:space="0" w:color="auto"/>
                      </w:divBdr>
                    </w:div>
                  </w:divsChild>
                </w:div>
                <w:div w:id="128326610">
                  <w:marLeft w:val="0"/>
                  <w:marRight w:val="0"/>
                  <w:marTop w:val="0"/>
                  <w:marBottom w:val="0"/>
                  <w:divBdr>
                    <w:top w:val="none" w:sz="0" w:space="0" w:color="auto"/>
                    <w:left w:val="none" w:sz="0" w:space="0" w:color="auto"/>
                    <w:bottom w:val="none" w:sz="0" w:space="0" w:color="auto"/>
                    <w:right w:val="none" w:sz="0" w:space="0" w:color="auto"/>
                  </w:divBdr>
                  <w:divsChild>
                    <w:div w:id="634721205">
                      <w:marLeft w:val="0"/>
                      <w:marRight w:val="0"/>
                      <w:marTop w:val="0"/>
                      <w:marBottom w:val="0"/>
                      <w:divBdr>
                        <w:top w:val="none" w:sz="0" w:space="0" w:color="auto"/>
                        <w:left w:val="none" w:sz="0" w:space="0" w:color="auto"/>
                        <w:bottom w:val="none" w:sz="0" w:space="0" w:color="auto"/>
                        <w:right w:val="none" w:sz="0" w:space="0" w:color="auto"/>
                      </w:divBdr>
                    </w:div>
                  </w:divsChild>
                </w:div>
                <w:div w:id="175384480">
                  <w:marLeft w:val="0"/>
                  <w:marRight w:val="0"/>
                  <w:marTop w:val="0"/>
                  <w:marBottom w:val="0"/>
                  <w:divBdr>
                    <w:top w:val="none" w:sz="0" w:space="0" w:color="auto"/>
                    <w:left w:val="none" w:sz="0" w:space="0" w:color="auto"/>
                    <w:bottom w:val="none" w:sz="0" w:space="0" w:color="auto"/>
                    <w:right w:val="none" w:sz="0" w:space="0" w:color="auto"/>
                  </w:divBdr>
                  <w:divsChild>
                    <w:div w:id="1288198007">
                      <w:marLeft w:val="0"/>
                      <w:marRight w:val="0"/>
                      <w:marTop w:val="0"/>
                      <w:marBottom w:val="0"/>
                      <w:divBdr>
                        <w:top w:val="none" w:sz="0" w:space="0" w:color="auto"/>
                        <w:left w:val="none" w:sz="0" w:space="0" w:color="auto"/>
                        <w:bottom w:val="none" w:sz="0" w:space="0" w:color="auto"/>
                        <w:right w:val="none" w:sz="0" w:space="0" w:color="auto"/>
                      </w:divBdr>
                    </w:div>
                  </w:divsChild>
                </w:div>
                <w:div w:id="187641830">
                  <w:marLeft w:val="0"/>
                  <w:marRight w:val="0"/>
                  <w:marTop w:val="0"/>
                  <w:marBottom w:val="0"/>
                  <w:divBdr>
                    <w:top w:val="none" w:sz="0" w:space="0" w:color="auto"/>
                    <w:left w:val="none" w:sz="0" w:space="0" w:color="auto"/>
                    <w:bottom w:val="none" w:sz="0" w:space="0" w:color="auto"/>
                    <w:right w:val="none" w:sz="0" w:space="0" w:color="auto"/>
                  </w:divBdr>
                  <w:divsChild>
                    <w:div w:id="1878161503">
                      <w:marLeft w:val="0"/>
                      <w:marRight w:val="0"/>
                      <w:marTop w:val="0"/>
                      <w:marBottom w:val="0"/>
                      <w:divBdr>
                        <w:top w:val="none" w:sz="0" w:space="0" w:color="auto"/>
                        <w:left w:val="none" w:sz="0" w:space="0" w:color="auto"/>
                        <w:bottom w:val="none" w:sz="0" w:space="0" w:color="auto"/>
                        <w:right w:val="none" w:sz="0" w:space="0" w:color="auto"/>
                      </w:divBdr>
                    </w:div>
                  </w:divsChild>
                </w:div>
                <w:div w:id="192229392">
                  <w:marLeft w:val="0"/>
                  <w:marRight w:val="0"/>
                  <w:marTop w:val="0"/>
                  <w:marBottom w:val="0"/>
                  <w:divBdr>
                    <w:top w:val="none" w:sz="0" w:space="0" w:color="auto"/>
                    <w:left w:val="none" w:sz="0" w:space="0" w:color="auto"/>
                    <w:bottom w:val="none" w:sz="0" w:space="0" w:color="auto"/>
                    <w:right w:val="none" w:sz="0" w:space="0" w:color="auto"/>
                  </w:divBdr>
                  <w:divsChild>
                    <w:div w:id="1431970075">
                      <w:marLeft w:val="0"/>
                      <w:marRight w:val="0"/>
                      <w:marTop w:val="0"/>
                      <w:marBottom w:val="0"/>
                      <w:divBdr>
                        <w:top w:val="none" w:sz="0" w:space="0" w:color="auto"/>
                        <w:left w:val="none" w:sz="0" w:space="0" w:color="auto"/>
                        <w:bottom w:val="none" w:sz="0" w:space="0" w:color="auto"/>
                        <w:right w:val="none" w:sz="0" w:space="0" w:color="auto"/>
                      </w:divBdr>
                    </w:div>
                  </w:divsChild>
                </w:div>
                <w:div w:id="205608494">
                  <w:marLeft w:val="0"/>
                  <w:marRight w:val="0"/>
                  <w:marTop w:val="0"/>
                  <w:marBottom w:val="0"/>
                  <w:divBdr>
                    <w:top w:val="none" w:sz="0" w:space="0" w:color="auto"/>
                    <w:left w:val="none" w:sz="0" w:space="0" w:color="auto"/>
                    <w:bottom w:val="none" w:sz="0" w:space="0" w:color="auto"/>
                    <w:right w:val="none" w:sz="0" w:space="0" w:color="auto"/>
                  </w:divBdr>
                  <w:divsChild>
                    <w:div w:id="1349910595">
                      <w:marLeft w:val="0"/>
                      <w:marRight w:val="0"/>
                      <w:marTop w:val="0"/>
                      <w:marBottom w:val="0"/>
                      <w:divBdr>
                        <w:top w:val="none" w:sz="0" w:space="0" w:color="auto"/>
                        <w:left w:val="none" w:sz="0" w:space="0" w:color="auto"/>
                        <w:bottom w:val="none" w:sz="0" w:space="0" w:color="auto"/>
                        <w:right w:val="none" w:sz="0" w:space="0" w:color="auto"/>
                      </w:divBdr>
                    </w:div>
                  </w:divsChild>
                </w:div>
                <w:div w:id="209923419">
                  <w:marLeft w:val="0"/>
                  <w:marRight w:val="0"/>
                  <w:marTop w:val="0"/>
                  <w:marBottom w:val="0"/>
                  <w:divBdr>
                    <w:top w:val="none" w:sz="0" w:space="0" w:color="auto"/>
                    <w:left w:val="none" w:sz="0" w:space="0" w:color="auto"/>
                    <w:bottom w:val="none" w:sz="0" w:space="0" w:color="auto"/>
                    <w:right w:val="none" w:sz="0" w:space="0" w:color="auto"/>
                  </w:divBdr>
                  <w:divsChild>
                    <w:div w:id="1147749381">
                      <w:marLeft w:val="0"/>
                      <w:marRight w:val="0"/>
                      <w:marTop w:val="0"/>
                      <w:marBottom w:val="0"/>
                      <w:divBdr>
                        <w:top w:val="none" w:sz="0" w:space="0" w:color="auto"/>
                        <w:left w:val="none" w:sz="0" w:space="0" w:color="auto"/>
                        <w:bottom w:val="none" w:sz="0" w:space="0" w:color="auto"/>
                        <w:right w:val="none" w:sz="0" w:space="0" w:color="auto"/>
                      </w:divBdr>
                    </w:div>
                  </w:divsChild>
                </w:div>
                <w:div w:id="224996027">
                  <w:marLeft w:val="0"/>
                  <w:marRight w:val="0"/>
                  <w:marTop w:val="0"/>
                  <w:marBottom w:val="0"/>
                  <w:divBdr>
                    <w:top w:val="none" w:sz="0" w:space="0" w:color="auto"/>
                    <w:left w:val="none" w:sz="0" w:space="0" w:color="auto"/>
                    <w:bottom w:val="none" w:sz="0" w:space="0" w:color="auto"/>
                    <w:right w:val="none" w:sz="0" w:space="0" w:color="auto"/>
                  </w:divBdr>
                  <w:divsChild>
                    <w:div w:id="1631208143">
                      <w:marLeft w:val="0"/>
                      <w:marRight w:val="0"/>
                      <w:marTop w:val="0"/>
                      <w:marBottom w:val="0"/>
                      <w:divBdr>
                        <w:top w:val="none" w:sz="0" w:space="0" w:color="auto"/>
                        <w:left w:val="none" w:sz="0" w:space="0" w:color="auto"/>
                        <w:bottom w:val="none" w:sz="0" w:space="0" w:color="auto"/>
                        <w:right w:val="none" w:sz="0" w:space="0" w:color="auto"/>
                      </w:divBdr>
                    </w:div>
                  </w:divsChild>
                </w:div>
                <w:div w:id="247079821">
                  <w:marLeft w:val="0"/>
                  <w:marRight w:val="0"/>
                  <w:marTop w:val="0"/>
                  <w:marBottom w:val="0"/>
                  <w:divBdr>
                    <w:top w:val="none" w:sz="0" w:space="0" w:color="auto"/>
                    <w:left w:val="none" w:sz="0" w:space="0" w:color="auto"/>
                    <w:bottom w:val="none" w:sz="0" w:space="0" w:color="auto"/>
                    <w:right w:val="none" w:sz="0" w:space="0" w:color="auto"/>
                  </w:divBdr>
                  <w:divsChild>
                    <w:div w:id="665666598">
                      <w:marLeft w:val="0"/>
                      <w:marRight w:val="0"/>
                      <w:marTop w:val="0"/>
                      <w:marBottom w:val="0"/>
                      <w:divBdr>
                        <w:top w:val="none" w:sz="0" w:space="0" w:color="auto"/>
                        <w:left w:val="none" w:sz="0" w:space="0" w:color="auto"/>
                        <w:bottom w:val="none" w:sz="0" w:space="0" w:color="auto"/>
                        <w:right w:val="none" w:sz="0" w:space="0" w:color="auto"/>
                      </w:divBdr>
                    </w:div>
                  </w:divsChild>
                </w:div>
                <w:div w:id="248007162">
                  <w:marLeft w:val="0"/>
                  <w:marRight w:val="0"/>
                  <w:marTop w:val="0"/>
                  <w:marBottom w:val="0"/>
                  <w:divBdr>
                    <w:top w:val="none" w:sz="0" w:space="0" w:color="auto"/>
                    <w:left w:val="none" w:sz="0" w:space="0" w:color="auto"/>
                    <w:bottom w:val="none" w:sz="0" w:space="0" w:color="auto"/>
                    <w:right w:val="none" w:sz="0" w:space="0" w:color="auto"/>
                  </w:divBdr>
                  <w:divsChild>
                    <w:div w:id="31540880">
                      <w:marLeft w:val="0"/>
                      <w:marRight w:val="0"/>
                      <w:marTop w:val="0"/>
                      <w:marBottom w:val="0"/>
                      <w:divBdr>
                        <w:top w:val="none" w:sz="0" w:space="0" w:color="auto"/>
                        <w:left w:val="none" w:sz="0" w:space="0" w:color="auto"/>
                        <w:bottom w:val="none" w:sz="0" w:space="0" w:color="auto"/>
                        <w:right w:val="none" w:sz="0" w:space="0" w:color="auto"/>
                      </w:divBdr>
                    </w:div>
                  </w:divsChild>
                </w:div>
                <w:div w:id="285551936">
                  <w:marLeft w:val="0"/>
                  <w:marRight w:val="0"/>
                  <w:marTop w:val="0"/>
                  <w:marBottom w:val="0"/>
                  <w:divBdr>
                    <w:top w:val="none" w:sz="0" w:space="0" w:color="auto"/>
                    <w:left w:val="none" w:sz="0" w:space="0" w:color="auto"/>
                    <w:bottom w:val="none" w:sz="0" w:space="0" w:color="auto"/>
                    <w:right w:val="none" w:sz="0" w:space="0" w:color="auto"/>
                  </w:divBdr>
                  <w:divsChild>
                    <w:div w:id="875502180">
                      <w:marLeft w:val="0"/>
                      <w:marRight w:val="0"/>
                      <w:marTop w:val="0"/>
                      <w:marBottom w:val="0"/>
                      <w:divBdr>
                        <w:top w:val="none" w:sz="0" w:space="0" w:color="auto"/>
                        <w:left w:val="none" w:sz="0" w:space="0" w:color="auto"/>
                        <w:bottom w:val="none" w:sz="0" w:space="0" w:color="auto"/>
                        <w:right w:val="none" w:sz="0" w:space="0" w:color="auto"/>
                      </w:divBdr>
                    </w:div>
                  </w:divsChild>
                </w:div>
                <w:div w:id="300814087">
                  <w:marLeft w:val="0"/>
                  <w:marRight w:val="0"/>
                  <w:marTop w:val="0"/>
                  <w:marBottom w:val="0"/>
                  <w:divBdr>
                    <w:top w:val="none" w:sz="0" w:space="0" w:color="auto"/>
                    <w:left w:val="none" w:sz="0" w:space="0" w:color="auto"/>
                    <w:bottom w:val="none" w:sz="0" w:space="0" w:color="auto"/>
                    <w:right w:val="none" w:sz="0" w:space="0" w:color="auto"/>
                  </w:divBdr>
                  <w:divsChild>
                    <w:div w:id="665130092">
                      <w:marLeft w:val="0"/>
                      <w:marRight w:val="0"/>
                      <w:marTop w:val="0"/>
                      <w:marBottom w:val="0"/>
                      <w:divBdr>
                        <w:top w:val="none" w:sz="0" w:space="0" w:color="auto"/>
                        <w:left w:val="none" w:sz="0" w:space="0" w:color="auto"/>
                        <w:bottom w:val="none" w:sz="0" w:space="0" w:color="auto"/>
                        <w:right w:val="none" w:sz="0" w:space="0" w:color="auto"/>
                      </w:divBdr>
                    </w:div>
                  </w:divsChild>
                </w:div>
                <w:div w:id="305741260">
                  <w:marLeft w:val="0"/>
                  <w:marRight w:val="0"/>
                  <w:marTop w:val="0"/>
                  <w:marBottom w:val="0"/>
                  <w:divBdr>
                    <w:top w:val="none" w:sz="0" w:space="0" w:color="auto"/>
                    <w:left w:val="none" w:sz="0" w:space="0" w:color="auto"/>
                    <w:bottom w:val="none" w:sz="0" w:space="0" w:color="auto"/>
                    <w:right w:val="none" w:sz="0" w:space="0" w:color="auto"/>
                  </w:divBdr>
                  <w:divsChild>
                    <w:div w:id="318966218">
                      <w:marLeft w:val="0"/>
                      <w:marRight w:val="0"/>
                      <w:marTop w:val="0"/>
                      <w:marBottom w:val="0"/>
                      <w:divBdr>
                        <w:top w:val="none" w:sz="0" w:space="0" w:color="auto"/>
                        <w:left w:val="none" w:sz="0" w:space="0" w:color="auto"/>
                        <w:bottom w:val="none" w:sz="0" w:space="0" w:color="auto"/>
                        <w:right w:val="none" w:sz="0" w:space="0" w:color="auto"/>
                      </w:divBdr>
                    </w:div>
                  </w:divsChild>
                </w:div>
                <w:div w:id="334773867">
                  <w:marLeft w:val="0"/>
                  <w:marRight w:val="0"/>
                  <w:marTop w:val="0"/>
                  <w:marBottom w:val="0"/>
                  <w:divBdr>
                    <w:top w:val="none" w:sz="0" w:space="0" w:color="auto"/>
                    <w:left w:val="none" w:sz="0" w:space="0" w:color="auto"/>
                    <w:bottom w:val="none" w:sz="0" w:space="0" w:color="auto"/>
                    <w:right w:val="none" w:sz="0" w:space="0" w:color="auto"/>
                  </w:divBdr>
                  <w:divsChild>
                    <w:div w:id="593132326">
                      <w:marLeft w:val="0"/>
                      <w:marRight w:val="0"/>
                      <w:marTop w:val="0"/>
                      <w:marBottom w:val="0"/>
                      <w:divBdr>
                        <w:top w:val="none" w:sz="0" w:space="0" w:color="auto"/>
                        <w:left w:val="none" w:sz="0" w:space="0" w:color="auto"/>
                        <w:bottom w:val="none" w:sz="0" w:space="0" w:color="auto"/>
                        <w:right w:val="none" w:sz="0" w:space="0" w:color="auto"/>
                      </w:divBdr>
                    </w:div>
                  </w:divsChild>
                </w:div>
                <w:div w:id="353121422">
                  <w:marLeft w:val="0"/>
                  <w:marRight w:val="0"/>
                  <w:marTop w:val="0"/>
                  <w:marBottom w:val="0"/>
                  <w:divBdr>
                    <w:top w:val="none" w:sz="0" w:space="0" w:color="auto"/>
                    <w:left w:val="none" w:sz="0" w:space="0" w:color="auto"/>
                    <w:bottom w:val="none" w:sz="0" w:space="0" w:color="auto"/>
                    <w:right w:val="none" w:sz="0" w:space="0" w:color="auto"/>
                  </w:divBdr>
                  <w:divsChild>
                    <w:div w:id="1192961687">
                      <w:marLeft w:val="0"/>
                      <w:marRight w:val="0"/>
                      <w:marTop w:val="0"/>
                      <w:marBottom w:val="0"/>
                      <w:divBdr>
                        <w:top w:val="none" w:sz="0" w:space="0" w:color="auto"/>
                        <w:left w:val="none" w:sz="0" w:space="0" w:color="auto"/>
                        <w:bottom w:val="none" w:sz="0" w:space="0" w:color="auto"/>
                        <w:right w:val="none" w:sz="0" w:space="0" w:color="auto"/>
                      </w:divBdr>
                    </w:div>
                  </w:divsChild>
                </w:div>
                <w:div w:id="365954048">
                  <w:marLeft w:val="0"/>
                  <w:marRight w:val="0"/>
                  <w:marTop w:val="0"/>
                  <w:marBottom w:val="0"/>
                  <w:divBdr>
                    <w:top w:val="none" w:sz="0" w:space="0" w:color="auto"/>
                    <w:left w:val="none" w:sz="0" w:space="0" w:color="auto"/>
                    <w:bottom w:val="none" w:sz="0" w:space="0" w:color="auto"/>
                    <w:right w:val="none" w:sz="0" w:space="0" w:color="auto"/>
                  </w:divBdr>
                  <w:divsChild>
                    <w:div w:id="1453476289">
                      <w:marLeft w:val="0"/>
                      <w:marRight w:val="0"/>
                      <w:marTop w:val="0"/>
                      <w:marBottom w:val="0"/>
                      <w:divBdr>
                        <w:top w:val="none" w:sz="0" w:space="0" w:color="auto"/>
                        <w:left w:val="none" w:sz="0" w:space="0" w:color="auto"/>
                        <w:bottom w:val="none" w:sz="0" w:space="0" w:color="auto"/>
                        <w:right w:val="none" w:sz="0" w:space="0" w:color="auto"/>
                      </w:divBdr>
                    </w:div>
                  </w:divsChild>
                </w:div>
                <w:div w:id="366878838">
                  <w:marLeft w:val="0"/>
                  <w:marRight w:val="0"/>
                  <w:marTop w:val="0"/>
                  <w:marBottom w:val="0"/>
                  <w:divBdr>
                    <w:top w:val="none" w:sz="0" w:space="0" w:color="auto"/>
                    <w:left w:val="none" w:sz="0" w:space="0" w:color="auto"/>
                    <w:bottom w:val="none" w:sz="0" w:space="0" w:color="auto"/>
                    <w:right w:val="none" w:sz="0" w:space="0" w:color="auto"/>
                  </w:divBdr>
                  <w:divsChild>
                    <w:div w:id="1084766609">
                      <w:marLeft w:val="0"/>
                      <w:marRight w:val="0"/>
                      <w:marTop w:val="0"/>
                      <w:marBottom w:val="0"/>
                      <w:divBdr>
                        <w:top w:val="none" w:sz="0" w:space="0" w:color="auto"/>
                        <w:left w:val="none" w:sz="0" w:space="0" w:color="auto"/>
                        <w:bottom w:val="none" w:sz="0" w:space="0" w:color="auto"/>
                        <w:right w:val="none" w:sz="0" w:space="0" w:color="auto"/>
                      </w:divBdr>
                    </w:div>
                  </w:divsChild>
                </w:div>
                <w:div w:id="377239608">
                  <w:marLeft w:val="0"/>
                  <w:marRight w:val="0"/>
                  <w:marTop w:val="0"/>
                  <w:marBottom w:val="0"/>
                  <w:divBdr>
                    <w:top w:val="none" w:sz="0" w:space="0" w:color="auto"/>
                    <w:left w:val="none" w:sz="0" w:space="0" w:color="auto"/>
                    <w:bottom w:val="none" w:sz="0" w:space="0" w:color="auto"/>
                    <w:right w:val="none" w:sz="0" w:space="0" w:color="auto"/>
                  </w:divBdr>
                  <w:divsChild>
                    <w:div w:id="523599227">
                      <w:marLeft w:val="0"/>
                      <w:marRight w:val="0"/>
                      <w:marTop w:val="0"/>
                      <w:marBottom w:val="0"/>
                      <w:divBdr>
                        <w:top w:val="none" w:sz="0" w:space="0" w:color="auto"/>
                        <w:left w:val="none" w:sz="0" w:space="0" w:color="auto"/>
                        <w:bottom w:val="none" w:sz="0" w:space="0" w:color="auto"/>
                        <w:right w:val="none" w:sz="0" w:space="0" w:color="auto"/>
                      </w:divBdr>
                    </w:div>
                  </w:divsChild>
                </w:div>
                <w:div w:id="377704236">
                  <w:marLeft w:val="0"/>
                  <w:marRight w:val="0"/>
                  <w:marTop w:val="0"/>
                  <w:marBottom w:val="0"/>
                  <w:divBdr>
                    <w:top w:val="none" w:sz="0" w:space="0" w:color="auto"/>
                    <w:left w:val="none" w:sz="0" w:space="0" w:color="auto"/>
                    <w:bottom w:val="none" w:sz="0" w:space="0" w:color="auto"/>
                    <w:right w:val="none" w:sz="0" w:space="0" w:color="auto"/>
                  </w:divBdr>
                  <w:divsChild>
                    <w:div w:id="656229848">
                      <w:marLeft w:val="0"/>
                      <w:marRight w:val="0"/>
                      <w:marTop w:val="0"/>
                      <w:marBottom w:val="0"/>
                      <w:divBdr>
                        <w:top w:val="none" w:sz="0" w:space="0" w:color="auto"/>
                        <w:left w:val="none" w:sz="0" w:space="0" w:color="auto"/>
                        <w:bottom w:val="none" w:sz="0" w:space="0" w:color="auto"/>
                        <w:right w:val="none" w:sz="0" w:space="0" w:color="auto"/>
                      </w:divBdr>
                    </w:div>
                  </w:divsChild>
                </w:div>
                <w:div w:id="383221303">
                  <w:marLeft w:val="0"/>
                  <w:marRight w:val="0"/>
                  <w:marTop w:val="0"/>
                  <w:marBottom w:val="0"/>
                  <w:divBdr>
                    <w:top w:val="none" w:sz="0" w:space="0" w:color="auto"/>
                    <w:left w:val="none" w:sz="0" w:space="0" w:color="auto"/>
                    <w:bottom w:val="none" w:sz="0" w:space="0" w:color="auto"/>
                    <w:right w:val="none" w:sz="0" w:space="0" w:color="auto"/>
                  </w:divBdr>
                  <w:divsChild>
                    <w:div w:id="1975985816">
                      <w:marLeft w:val="0"/>
                      <w:marRight w:val="0"/>
                      <w:marTop w:val="0"/>
                      <w:marBottom w:val="0"/>
                      <w:divBdr>
                        <w:top w:val="none" w:sz="0" w:space="0" w:color="auto"/>
                        <w:left w:val="none" w:sz="0" w:space="0" w:color="auto"/>
                        <w:bottom w:val="none" w:sz="0" w:space="0" w:color="auto"/>
                        <w:right w:val="none" w:sz="0" w:space="0" w:color="auto"/>
                      </w:divBdr>
                    </w:div>
                  </w:divsChild>
                </w:div>
                <w:div w:id="420028255">
                  <w:marLeft w:val="0"/>
                  <w:marRight w:val="0"/>
                  <w:marTop w:val="0"/>
                  <w:marBottom w:val="0"/>
                  <w:divBdr>
                    <w:top w:val="none" w:sz="0" w:space="0" w:color="auto"/>
                    <w:left w:val="none" w:sz="0" w:space="0" w:color="auto"/>
                    <w:bottom w:val="none" w:sz="0" w:space="0" w:color="auto"/>
                    <w:right w:val="none" w:sz="0" w:space="0" w:color="auto"/>
                  </w:divBdr>
                  <w:divsChild>
                    <w:div w:id="211187858">
                      <w:marLeft w:val="0"/>
                      <w:marRight w:val="0"/>
                      <w:marTop w:val="0"/>
                      <w:marBottom w:val="0"/>
                      <w:divBdr>
                        <w:top w:val="none" w:sz="0" w:space="0" w:color="auto"/>
                        <w:left w:val="none" w:sz="0" w:space="0" w:color="auto"/>
                        <w:bottom w:val="none" w:sz="0" w:space="0" w:color="auto"/>
                        <w:right w:val="none" w:sz="0" w:space="0" w:color="auto"/>
                      </w:divBdr>
                    </w:div>
                  </w:divsChild>
                </w:div>
                <w:div w:id="433206242">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sChild>
                </w:div>
                <w:div w:id="439036751">
                  <w:marLeft w:val="0"/>
                  <w:marRight w:val="0"/>
                  <w:marTop w:val="0"/>
                  <w:marBottom w:val="0"/>
                  <w:divBdr>
                    <w:top w:val="none" w:sz="0" w:space="0" w:color="auto"/>
                    <w:left w:val="none" w:sz="0" w:space="0" w:color="auto"/>
                    <w:bottom w:val="none" w:sz="0" w:space="0" w:color="auto"/>
                    <w:right w:val="none" w:sz="0" w:space="0" w:color="auto"/>
                  </w:divBdr>
                  <w:divsChild>
                    <w:div w:id="1971399597">
                      <w:marLeft w:val="0"/>
                      <w:marRight w:val="0"/>
                      <w:marTop w:val="0"/>
                      <w:marBottom w:val="0"/>
                      <w:divBdr>
                        <w:top w:val="none" w:sz="0" w:space="0" w:color="auto"/>
                        <w:left w:val="none" w:sz="0" w:space="0" w:color="auto"/>
                        <w:bottom w:val="none" w:sz="0" w:space="0" w:color="auto"/>
                        <w:right w:val="none" w:sz="0" w:space="0" w:color="auto"/>
                      </w:divBdr>
                    </w:div>
                  </w:divsChild>
                </w:div>
                <w:div w:id="440950928">
                  <w:marLeft w:val="0"/>
                  <w:marRight w:val="0"/>
                  <w:marTop w:val="0"/>
                  <w:marBottom w:val="0"/>
                  <w:divBdr>
                    <w:top w:val="none" w:sz="0" w:space="0" w:color="auto"/>
                    <w:left w:val="none" w:sz="0" w:space="0" w:color="auto"/>
                    <w:bottom w:val="none" w:sz="0" w:space="0" w:color="auto"/>
                    <w:right w:val="none" w:sz="0" w:space="0" w:color="auto"/>
                  </w:divBdr>
                  <w:divsChild>
                    <w:div w:id="520051155">
                      <w:marLeft w:val="0"/>
                      <w:marRight w:val="0"/>
                      <w:marTop w:val="0"/>
                      <w:marBottom w:val="0"/>
                      <w:divBdr>
                        <w:top w:val="none" w:sz="0" w:space="0" w:color="auto"/>
                        <w:left w:val="none" w:sz="0" w:space="0" w:color="auto"/>
                        <w:bottom w:val="none" w:sz="0" w:space="0" w:color="auto"/>
                        <w:right w:val="none" w:sz="0" w:space="0" w:color="auto"/>
                      </w:divBdr>
                    </w:div>
                  </w:divsChild>
                </w:div>
                <w:div w:id="456333778">
                  <w:marLeft w:val="0"/>
                  <w:marRight w:val="0"/>
                  <w:marTop w:val="0"/>
                  <w:marBottom w:val="0"/>
                  <w:divBdr>
                    <w:top w:val="none" w:sz="0" w:space="0" w:color="auto"/>
                    <w:left w:val="none" w:sz="0" w:space="0" w:color="auto"/>
                    <w:bottom w:val="none" w:sz="0" w:space="0" w:color="auto"/>
                    <w:right w:val="none" w:sz="0" w:space="0" w:color="auto"/>
                  </w:divBdr>
                  <w:divsChild>
                    <w:div w:id="1187598679">
                      <w:marLeft w:val="0"/>
                      <w:marRight w:val="0"/>
                      <w:marTop w:val="0"/>
                      <w:marBottom w:val="0"/>
                      <w:divBdr>
                        <w:top w:val="none" w:sz="0" w:space="0" w:color="auto"/>
                        <w:left w:val="none" w:sz="0" w:space="0" w:color="auto"/>
                        <w:bottom w:val="none" w:sz="0" w:space="0" w:color="auto"/>
                        <w:right w:val="none" w:sz="0" w:space="0" w:color="auto"/>
                      </w:divBdr>
                    </w:div>
                  </w:divsChild>
                </w:div>
                <w:div w:id="457183972">
                  <w:marLeft w:val="0"/>
                  <w:marRight w:val="0"/>
                  <w:marTop w:val="0"/>
                  <w:marBottom w:val="0"/>
                  <w:divBdr>
                    <w:top w:val="none" w:sz="0" w:space="0" w:color="auto"/>
                    <w:left w:val="none" w:sz="0" w:space="0" w:color="auto"/>
                    <w:bottom w:val="none" w:sz="0" w:space="0" w:color="auto"/>
                    <w:right w:val="none" w:sz="0" w:space="0" w:color="auto"/>
                  </w:divBdr>
                  <w:divsChild>
                    <w:div w:id="1549412983">
                      <w:marLeft w:val="0"/>
                      <w:marRight w:val="0"/>
                      <w:marTop w:val="0"/>
                      <w:marBottom w:val="0"/>
                      <w:divBdr>
                        <w:top w:val="none" w:sz="0" w:space="0" w:color="auto"/>
                        <w:left w:val="none" w:sz="0" w:space="0" w:color="auto"/>
                        <w:bottom w:val="none" w:sz="0" w:space="0" w:color="auto"/>
                        <w:right w:val="none" w:sz="0" w:space="0" w:color="auto"/>
                      </w:divBdr>
                    </w:div>
                  </w:divsChild>
                </w:div>
                <w:div w:id="464741959">
                  <w:marLeft w:val="0"/>
                  <w:marRight w:val="0"/>
                  <w:marTop w:val="0"/>
                  <w:marBottom w:val="0"/>
                  <w:divBdr>
                    <w:top w:val="none" w:sz="0" w:space="0" w:color="auto"/>
                    <w:left w:val="none" w:sz="0" w:space="0" w:color="auto"/>
                    <w:bottom w:val="none" w:sz="0" w:space="0" w:color="auto"/>
                    <w:right w:val="none" w:sz="0" w:space="0" w:color="auto"/>
                  </w:divBdr>
                  <w:divsChild>
                    <w:div w:id="449788072">
                      <w:marLeft w:val="0"/>
                      <w:marRight w:val="0"/>
                      <w:marTop w:val="0"/>
                      <w:marBottom w:val="0"/>
                      <w:divBdr>
                        <w:top w:val="none" w:sz="0" w:space="0" w:color="auto"/>
                        <w:left w:val="none" w:sz="0" w:space="0" w:color="auto"/>
                        <w:bottom w:val="none" w:sz="0" w:space="0" w:color="auto"/>
                        <w:right w:val="none" w:sz="0" w:space="0" w:color="auto"/>
                      </w:divBdr>
                    </w:div>
                  </w:divsChild>
                </w:div>
                <w:div w:id="467669321">
                  <w:marLeft w:val="0"/>
                  <w:marRight w:val="0"/>
                  <w:marTop w:val="0"/>
                  <w:marBottom w:val="0"/>
                  <w:divBdr>
                    <w:top w:val="none" w:sz="0" w:space="0" w:color="auto"/>
                    <w:left w:val="none" w:sz="0" w:space="0" w:color="auto"/>
                    <w:bottom w:val="none" w:sz="0" w:space="0" w:color="auto"/>
                    <w:right w:val="none" w:sz="0" w:space="0" w:color="auto"/>
                  </w:divBdr>
                  <w:divsChild>
                    <w:div w:id="356319840">
                      <w:marLeft w:val="0"/>
                      <w:marRight w:val="0"/>
                      <w:marTop w:val="0"/>
                      <w:marBottom w:val="0"/>
                      <w:divBdr>
                        <w:top w:val="none" w:sz="0" w:space="0" w:color="auto"/>
                        <w:left w:val="none" w:sz="0" w:space="0" w:color="auto"/>
                        <w:bottom w:val="none" w:sz="0" w:space="0" w:color="auto"/>
                        <w:right w:val="none" w:sz="0" w:space="0" w:color="auto"/>
                      </w:divBdr>
                    </w:div>
                  </w:divsChild>
                </w:div>
                <w:div w:id="476534659">
                  <w:marLeft w:val="0"/>
                  <w:marRight w:val="0"/>
                  <w:marTop w:val="0"/>
                  <w:marBottom w:val="0"/>
                  <w:divBdr>
                    <w:top w:val="none" w:sz="0" w:space="0" w:color="auto"/>
                    <w:left w:val="none" w:sz="0" w:space="0" w:color="auto"/>
                    <w:bottom w:val="none" w:sz="0" w:space="0" w:color="auto"/>
                    <w:right w:val="none" w:sz="0" w:space="0" w:color="auto"/>
                  </w:divBdr>
                  <w:divsChild>
                    <w:div w:id="1718778265">
                      <w:marLeft w:val="0"/>
                      <w:marRight w:val="0"/>
                      <w:marTop w:val="0"/>
                      <w:marBottom w:val="0"/>
                      <w:divBdr>
                        <w:top w:val="none" w:sz="0" w:space="0" w:color="auto"/>
                        <w:left w:val="none" w:sz="0" w:space="0" w:color="auto"/>
                        <w:bottom w:val="none" w:sz="0" w:space="0" w:color="auto"/>
                        <w:right w:val="none" w:sz="0" w:space="0" w:color="auto"/>
                      </w:divBdr>
                    </w:div>
                  </w:divsChild>
                </w:div>
                <w:div w:id="491605273">
                  <w:marLeft w:val="0"/>
                  <w:marRight w:val="0"/>
                  <w:marTop w:val="0"/>
                  <w:marBottom w:val="0"/>
                  <w:divBdr>
                    <w:top w:val="none" w:sz="0" w:space="0" w:color="auto"/>
                    <w:left w:val="none" w:sz="0" w:space="0" w:color="auto"/>
                    <w:bottom w:val="none" w:sz="0" w:space="0" w:color="auto"/>
                    <w:right w:val="none" w:sz="0" w:space="0" w:color="auto"/>
                  </w:divBdr>
                  <w:divsChild>
                    <w:div w:id="208807282">
                      <w:marLeft w:val="0"/>
                      <w:marRight w:val="0"/>
                      <w:marTop w:val="0"/>
                      <w:marBottom w:val="0"/>
                      <w:divBdr>
                        <w:top w:val="none" w:sz="0" w:space="0" w:color="auto"/>
                        <w:left w:val="none" w:sz="0" w:space="0" w:color="auto"/>
                        <w:bottom w:val="none" w:sz="0" w:space="0" w:color="auto"/>
                        <w:right w:val="none" w:sz="0" w:space="0" w:color="auto"/>
                      </w:divBdr>
                    </w:div>
                  </w:divsChild>
                </w:div>
                <w:div w:id="501623577">
                  <w:marLeft w:val="0"/>
                  <w:marRight w:val="0"/>
                  <w:marTop w:val="0"/>
                  <w:marBottom w:val="0"/>
                  <w:divBdr>
                    <w:top w:val="none" w:sz="0" w:space="0" w:color="auto"/>
                    <w:left w:val="none" w:sz="0" w:space="0" w:color="auto"/>
                    <w:bottom w:val="none" w:sz="0" w:space="0" w:color="auto"/>
                    <w:right w:val="none" w:sz="0" w:space="0" w:color="auto"/>
                  </w:divBdr>
                  <w:divsChild>
                    <w:div w:id="1364865749">
                      <w:marLeft w:val="0"/>
                      <w:marRight w:val="0"/>
                      <w:marTop w:val="0"/>
                      <w:marBottom w:val="0"/>
                      <w:divBdr>
                        <w:top w:val="none" w:sz="0" w:space="0" w:color="auto"/>
                        <w:left w:val="none" w:sz="0" w:space="0" w:color="auto"/>
                        <w:bottom w:val="none" w:sz="0" w:space="0" w:color="auto"/>
                        <w:right w:val="none" w:sz="0" w:space="0" w:color="auto"/>
                      </w:divBdr>
                    </w:div>
                  </w:divsChild>
                </w:div>
                <w:div w:id="507402569">
                  <w:marLeft w:val="0"/>
                  <w:marRight w:val="0"/>
                  <w:marTop w:val="0"/>
                  <w:marBottom w:val="0"/>
                  <w:divBdr>
                    <w:top w:val="none" w:sz="0" w:space="0" w:color="auto"/>
                    <w:left w:val="none" w:sz="0" w:space="0" w:color="auto"/>
                    <w:bottom w:val="none" w:sz="0" w:space="0" w:color="auto"/>
                    <w:right w:val="none" w:sz="0" w:space="0" w:color="auto"/>
                  </w:divBdr>
                  <w:divsChild>
                    <w:div w:id="50348678">
                      <w:marLeft w:val="0"/>
                      <w:marRight w:val="0"/>
                      <w:marTop w:val="0"/>
                      <w:marBottom w:val="0"/>
                      <w:divBdr>
                        <w:top w:val="none" w:sz="0" w:space="0" w:color="auto"/>
                        <w:left w:val="none" w:sz="0" w:space="0" w:color="auto"/>
                        <w:bottom w:val="none" w:sz="0" w:space="0" w:color="auto"/>
                        <w:right w:val="none" w:sz="0" w:space="0" w:color="auto"/>
                      </w:divBdr>
                    </w:div>
                  </w:divsChild>
                </w:div>
                <w:div w:id="523248380">
                  <w:marLeft w:val="0"/>
                  <w:marRight w:val="0"/>
                  <w:marTop w:val="0"/>
                  <w:marBottom w:val="0"/>
                  <w:divBdr>
                    <w:top w:val="none" w:sz="0" w:space="0" w:color="auto"/>
                    <w:left w:val="none" w:sz="0" w:space="0" w:color="auto"/>
                    <w:bottom w:val="none" w:sz="0" w:space="0" w:color="auto"/>
                    <w:right w:val="none" w:sz="0" w:space="0" w:color="auto"/>
                  </w:divBdr>
                  <w:divsChild>
                    <w:div w:id="427501178">
                      <w:marLeft w:val="0"/>
                      <w:marRight w:val="0"/>
                      <w:marTop w:val="0"/>
                      <w:marBottom w:val="0"/>
                      <w:divBdr>
                        <w:top w:val="none" w:sz="0" w:space="0" w:color="auto"/>
                        <w:left w:val="none" w:sz="0" w:space="0" w:color="auto"/>
                        <w:bottom w:val="none" w:sz="0" w:space="0" w:color="auto"/>
                        <w:right w:val="none" w:sz="0" w:space="0" w:color="auto"/>
                      </w:divBdr>
                    </w:div>
                  </w:divsChild>
                </w:div>
                <w:div w:id="564224915">
                  <w:marLeft w:val="0"/>
                  <w:marRight w:val="0"/>
                  <w:marTop w:val="0"/>
                  <w:marBottom w:val="0"/>
                  <w:divBdr>
                    <w:top w:val="none" w:sz="0" w:space="0" w:color="auto"/>
                    <w:left w:val="none" w:sz="0" w:space="0" w:color="auto"/>
                    <w:bottom w:val="none" w:sz="0" w:space="0" w:color="auto"/>
                    <w:right w:val="none" w:sz="0" w:space="0" w:color="auto"/>
                  </w:divBdr>
                  <w:divsChild>
                    <w:div w:id="1968588532">
                      <w:marLeft w:val="0"/>
                      <w:marRight w:val="0"/>
                      <w:marTop w:val="0"/>
                      <w:marBottom w:val="0"/>
                      <w:divBdr>
                        <w:top w:val="none" w:sz="0" w:space="0" w:color="auto"/>
                        <w:left w:val="none" w:sz="0" w:space="0" w:color="auto"/>
                        <w:bottom w:val="none" w:sz="0" w:space="0" w:color="auto"/>
                        <w:right w:val="none" w:sz="0" w:space="0" w:color="auto"/>
                      </w:divBdr>
                    </w:div>
                  </w:divsChild>
                </w:div>
                <w:div w:id="571356889">
                  <w:marLeft w:val="0"/>
                  <w:marRight w:val="0"/>
                  <w:marTop w:val="0"/>
                  <w:marBottom w:val="0"/>
                  <w:divBdr>
                    <w:top w:val="none" w:sz="0" w:space="0" w:color="auto"/>
                    <w:left w:val="none" w:sz="0" w:space="0" w:color="auto"/>
                    <w:bottom w:val="none" w:sz="0" w:space="0" w:color="auto"/>
                    <w:right w:val="none" w:sz="0" w:space="0" w:color="auto"/>
                  </w:divBdr>
                  <w:divsChild>
                    <w:div w:id="1418554893">
                      <w:marLeft w:val="0"/>
                      <w:marRight w:val="0"/>
                      <w:marTop w:val="0"/>
                      <w:marBottom w:val="0"/>
                      <w:divBdr>
                        <w:top w:val="none" w:sz="0" w:space="0" w:color="auto"/>
                        <w:left w:val="none" w:sz="0" w:space="0" w:color="auto"/>
                        <w:bottom w:val="none" w:sz="0" w:space="0" w:color="auto"/>
                        <w:right w:val="none" w:sz="0" w:space="0" w:color="auto"/>
                      </w:divBdr>
                    </w:div>
                  </w:divsChild>
                </w:div>
                <w:div w:id="583417848">
                  <w:marLeft w:val="0"/>
                  <w:marRight w:val="0"/>
                  <w:marTop w:val="0"/>
                  <w:marBottom w:val="0"/>
                  <w:divBdr>
                    <w:top w:val="none" w:sz="0" w:space="0" w:color="auto"/>
                    <w:left w:val="none" w:sz="0" w:space="0" w:color="auto"/>
                    <w:bottom w:val="none" w:sz="0" w:space="0" w:color="auto"/>
                    <w:right w:val="none" w:sz="0" w:space="0" w:color="auto"/>
                  </w:divBdr>
                  <w:divsChild>
                    <w:div w:id="1533959292">
                      <w:marLeft w:val="0"/>
                      <w:marRight w:val="0"/>
                      <w:marTop w:val="0"/>
                      <w:marBottom w:val="0"/>
                      <w:divBdr>
                        <w:top w:val="none" w:sz="0" w:space="0" w:color="auto"/>
                        <w:left w:val="none" w:sz="0" w:space="0" w:color="auto"/>
                        <w:bottom w:val="none" w:sz="0" w:space="0" w:color="auto"/>
                        <w:right w:val="none" w:sz="0" w:space="0" w:color="auto"/>
                      </w:divBdr>
                    </w:div>
                  </w:divsChild>
                </w:div>
                <w:div w:id="602154392">
                  <w:marLeft w:val="0"/>
                  <w:marRight w:val="0"/>
                  <w:marTop w:val="0"/>
                  <w:marBottom w:val="0"/>
                  <w:divBdr>
                    <w:top w:val="none" w:sz="0" w:space="0" w:color="auto"/>
                    <w:left w:val="none" w:sz="0" w:space="0" w:color="auto"/>
                    <w:bottom w:val="none" w:sz="0" w:space="0" w:color="auto"/>
                    <w:right w:val="none" w:sz="0" w:space="0" w:color="auto"/>
                  </w:divBdr>
                  <w:divsChild>
                    <w:div w:id="152988123">
                      <w:marLeft w:val="0"/>
                      <w:marRight w:val="0"/>
                      <w:marTop w:val="0"/>
                      <w:marBottom w:val="0"/>
                      <w:divBdr>
                        <w:top w:val="none" w:sz="0" w:space="0" w:color="auto"/>
                        <w:left w:val="none" w:sz="0" w:space="0" w:color="auto"/>
                        <w:bottom w:val="none" w:sz="0" w:space="0" w:color="auto"/>
                        <w:right w:val="none" w:sz="0" w:space="0" w:color="auto"/>
                      </w:divBdr>
                    </w:div>
                  </w:divsChild>
                </w:div>
                <w:div w:id="626737809">
                  <w:marLeft w:val="0"/>
                  <w:marRight w:val="0"/>
                  <w:marTop w:val="0"/>
                  <w:marBottom w:val="0"/>
                  <w:divBdr>
                    <w:top w:val="none" w:sz="0" w:space="0" w:color="auto"/>
                    <w:left w:val="none" w:sz="0" w:space="0" w:color="auto"/>
                    <w:bottom w:val="none" w:sz="0" w:space="0" w:color="auto"/>
                    <w:right w:val="none" w:sz="0" w:space="0" w:color="auto"/>
                  </w:divBdr>
                  <w:divsChild>
                    <w:div w:id="444008346">
                      <w:marLeft w:val="0"/>
                      <w:marRight w:val="0"/>
                      <w:marTop w:val="0"/>
                      <w:marBottom w:val="0"/>
                      <w:divBdr>
                        <w:top w:val="none" w:sz="0" w:space="0" w:color="auto"/>
                        <w:left w:val="none" w:sz="0" w:space="0" w:color="auto"/>
                        <w:bottom w:val="none" w:sz="0" w:space="0" w:color="auto"/>
                        <w:right w:val="none" w:sz="0" w:space="0" w:color="auto"/>
                      </w:divBdr>
                    </w:div>
                  </w:divsChild>
                </w:div>
                <w:div w:id="638733477">
                  <w:marLeft w:val="0"/>
                  <w:marRight w:val="0"/>
                  <w:marTop w:val="0"/>
                  <w:marBottom w:val="0"/>
                  <w:divBdr>
                    <w:top w:val="none" w:sz="0" w:space="0" w:color="auto"/>
                    <w:left w:val="none" w:sz="0" w:space="0" w:color="auto"/>
                    <w:bottom w:val="none" w:sz="0" w:space="0" w:color="auto"/>
                    <w:right w:val="none" w:sz="0" w:space="0" w:color="auto"/>
                  </w:divBdr>
                  <w:divsChild>
                    <w:div w:id="350424539">
                      <w:marLeft w:val="0"/>
                      <w:marRight w:val="0"/>
                      <w:marTop w:val="0"/>
                      <w:marBottom w:val="0"/>
                      <w:divBdr>
                        <w:top w:val="none" w:sz="0" w:space="0" w:color="auto"/>
                        <w:left w:val="none" w:sz="0" w:space="0" w:color="auto"/>
                        <w:bottom w:val="none" w:sz="0" w:space="0" w:color="auto"/>
                        <w:right w:val="none" w:sz="0" w:space="0" w:color="auto"/>
                      </w:divBdr>
                    </w:div>
                  </w:divsChild>
                </w:div>
                <w:div w:id="642544138">
                  <w:marLeft w:val="0"/>
                  <w:marRight w:val="0"/>
                  <w:marTop w:val="0"/>
                  <w:marBottom w:val="0"/>
                  <w:divBdr>
                    <w:top w:val="none" w:sz="0" w:space="0" w:color="auto"/>
                    <w:left w:val="none" w:sz="0" w:space="0" w:color="auto"/>
                    <w:bottom w:val="none" w:sz="0" w:space="0" w:color="auto"/>
                    <w:right w:val="none" w:sz="0" w:space="0" w:color="auto"/>
                  </w:divBdr>
                  <w:divsChild>
                    <w:div w:id="865142966">
                      <w:marLeft w:val="0"/>
                      <w:marRight w:val="0"/>
                      <w:marTop w:val="0"/>
                      <w:marBottom w:val="0"/>
                      <w:divBdr>
                        <w:top w:val="none" w:sz="0" w:space="0" w:color="auto"/>
                        <w:left w:val="none" w:sz="0" w:space="0" w:color="auto"/>
                        <w:bottom w:val="none" w:sz="0" w:space="0" w:color="auto"/>
                        <w:right w:val="none" w:sz="0" w:space="0" w:color="auto"/>
                      </w:divBdr>
                    </w:div>
                  </w:divsChild>
                </w:div>
                <w:div w:id="658575893">
                  <w:marLeft w:val="0"/>
                  <w:marRight w:val="0"/>
                  <w:marTop w:val="0"/>
                  <w:marBottom w:val="0"/>
                  <w:divBdr>
                    <w:top w:val="none" w:sz="0" w:space="0" w:color="auto"/>
                    <w:left w:val="none" w:sz="0" w:space="0" w:color="auto"/>
                    <w:bottom w:val="none" w:sz="0" w:space="0" w:color="auto"/>
                    <w:right w:val="none" w:sz="0" w:space="0" w:color="auto"/>
                  </w:divBdr>
                  <w:divsChild>
                    <w:div w:id="316812345">
                      <w:marLeft w:val="0"/>
                      <w:marRight w:val="0"/>
                      <w:marTop w:val="0"/>
                      <w:marBottom w:val="0"/>
                      <w:divBdr>
                        <w:top w:val="none" w:sz="0" w:space="0" w:color="auto"/>
                        <w:left w:val="none" w:sz="0" w:space="0" w:color="auto"/>
                        <w:bottom w:val="none" w:sz="0" w:space="0" w:color="auto"/>
                        <w:right w:val="none" w:sz="0" w:space="0" w:color="auto"/>
                      </w:divBdr>
                    </w:div>
                  </w:divsChild>
                </w:div>
                <w:div w:id="667438171">
                  <w:marLeft w:val="0"/>
                  <w:marRight w:val="0"/>
                  <w:marTop w:val="0"/>
                  <w:marBottom w:val="0"/>
                  <w:divBdr>
                    <w:top w:val="none" w:sz="0" w:space="0" w:color="auto"/>
                    <w:left w:val="none" w:sz="0" w:space="0" w:color="auto"/>
                    <w:bottom w:val="none" w:sz="0" w:space="0" w:color="auto"/>
                    <w:right w:val="none" w:sz="0" w:space="0" w:color="auto"/>
                  </w:divBdr>
                  <w:divsChild>
                    <w:div w:id="1854680709">
                      <w:marLeft w:val="0"/>
                      <w:marRight w:val="0"/>
                      <w:marTop w:val="0"/>
                      <w:marBottom w:val="0"/>
                      <w:divBdr>
                        <w:top w:val="none" w:sz="0" w:space="0" w:color="auto"/>
                        <w:left w:val="none" w:sz="0" w:space="0" w:color="auto"/>
                        <w:bottom w:val="none" w:sz="0" w:space="0" w:color="auto"/>
                        <w:right w:val="none" w:sz="0" w:space="0" w:color="auto"/>
                      </w:divBdr>
                    </w:div>
                  </w:divsChild>
                </w:div>
                <w:div w:id="700319332">
                  <w:marLeft w:val="0"/>
                  <w:marRight w:val="0"/>
                  <w:marTop w:val="0"/>
                  <w:marBottom w:val="0"/>
                  <w:divBdr>
                    <w:top w:val="none" w:sz="0" w:space="0" w:color="auto"/>
                    <w:left w:val="none" w:sz="0" w:space="0" w:color="auto"/>
                    <w:bottom w:val="none" w:sz="0" w:space="0" w:color="auto"/>
                    <w:right w:val="none" w:sz="0" w:space="0" w:color="auto"/>
                  </w:divBdr>
                  <w:divsChild>
                    <w:div w:id="1161313936">
                      <w:marLeft w:val="0"/>
                      <w:marRight w:val="0"/>
                      <w:marTop w:val="0"/>
                      <w:marBottom w:val="0"/>
                      <w:divBdr>
                        <w:top w:val="none" w:sz="0" w:space="0" w:color="auto"/>
                        <w:left w:val="none" w:sz="0" w:space="0" w:color="auto"/>
                        <w:bottom w:val="none" w:sz="0" w:space="0" w:color="auto"/>
                        <w:right w:val="none" w:sz="0" w:space="0" w:color="auto"/>
                      </w:divBdr>
                    </w:div>
                  </w:divsChild>
                </w:div>
                <w:div w:id="719549709">
                  <w:marLeft w:val="0"/>
                  <w:marRight w:val="0"/>
                  <w:marTop w:val="0"/>
                  <w:marBottom w:val="0"/>
                  <w:divBdr>
                    <w:top w:val="none" w:sz="0" w:space="0" w:color="auto"/>
                    <w:left w:val="none" w:sz="0" w:space="0" w:color="auto"/>
                    <w:bottom w:val="none" w:sz="0" w:space="0" w:color="auto"/>
                    <w:right w:val="none" w:sz="0" w:space="0" w:color="auto"/>
                  </w:divBdr>
                  <w:divsChild>
                    <w:div w:id="1357343219">
                      <w:marLeft w:val="0"/>
                      <w:marRight w:val="0"/>
                      <w:marTop w:val="0"/>
                      <w:marBottom w:val="0"/>
                      <w:divBdr>
                        <w:top w:val="none" w:sz="0" w:space="0" w:color="auto"/>
                        <w:left w:val="none" w:sz="0" w:space="0" w:color="auto"/>
                        <w:bottom w:val="none" w:sz="0" w:space="0" w:color="auto"/>
                        <w:right w:val="none" w:sz="0" w:space="0" w:color="auto"/>
                      </w:divBdr>
                    </w:div>
                  </w:divsChild>
                </w:div>
                <w:div w:id="742333449">
                  <w:marLeft w:val="0"/>
                  <w:marRight w:val="0"/>
                  <w:marTop w:val="0"/>
                  <w:marBottom w:val="0"/>
                  <w:divBdr>
                    <w:top w:val="none" w:sz="0" w:space="0" w:color="auto"/>
                    <w:left w:val="none" w:sz="0" w:space="0" w:color="auto"/>
                    <w:bottom w:val="none" w:sz="0" w:space="0" w:color="auto"/>
                    <w:right w:val="none" w:sz="0" w:space="0" w:color="auto"/>
                  </w:divBdr>
                  <w:divsChild>
                    <w:div w:id="1540244826">
                      <w:marLeft w:val="0"/>
                      <w:marRight w:val="0"/>
                      <w:marTop w:val="0"/>
                      <w:marBottom w:val="0"/>
                      <w:divBdr>
                        <w:top w:val="none" w:sz="0" w:space="0" w:color="auto"/>
                        <w:left w:val="none" w:sz="0" w:space="0" w:color="auto"/>
                        <w:bottom w:val="none" w:sz="0" w:space="0" w:color="auto"/>
                        <w:right w:val="none" w:sz="0" w:space="0" w:color="auto"/>
                      </w:divBdr>
                    </w:div>
                  </w:divsChild>
                </w:div>
                <w:div w:id="762804706">
                  <w:marLeft w:val="0"/>
                  <w:marRight w:val="0"/>
                  <w:marTop w:val="0"/>
                  <w:marBottom w:val="0"/>
                  <w:divBdr>
                    <w:top w:val="none" w:sz="0" w:space="0" w:color="auto"/>
                    <w:left w:val="none" w:sz="0" w:space="0" w:color="auto"/>
                    <w:bottom w:val="none" w:sz="0" w:space="0" w:color="auto"/>
                    <w:right w:val="none" w:sz="0" w:space="0" w:color="auto"/>
                  </w:divBdr>
                  <w:divsChild>
                    <w:div w:id="862862134">
                      <w:marLeft w:val="0"/>
                      <w:marRight w:val="0"/>
                      <w:marTop w:val="0"/>
                      <w:marBottom w:val="0"/>
                      <w:divBdr>
                        <w:top w:val="none" w:sz="0" w:space="0" w:color="auto"/>
                        <w:left w:val="none" w:sz="0" w:space="0" w:color="auto"/>
                        <w:bottom w:val="none" w:sz="0" w:space="0" w:color="auto"/>
                        <w:right w:val="none" w:sz="0" w:space="0" w:color="auto"/>
                      </w:divBdr>
                    </w:div>
                  </w:divsChild>
                </w:div>
                <w:div w:id="801577233">
                  <w:marLeft w:val="0"/>
                  <w:marRight w:val="0"/>
                  <w:marTop w:val="0"/>
                  <w:marBottom w:val="0"/>
                  <w:divBdr>
                    <w:top w:val="none" w:sz="0" w:space="0" w:color="auto"/>
                    <w:left w:val="none" w:sz="0" w:space="0" w:color="auto"/>
                    <w:bottom w:val="none" w:sz="0" w:space="0" w:color="auto"/>
                    <w:right w:val="none" w:sz="0" w:space="0" w:color="auto"/>
                  </w:divBdr>
                  <w:divsChild>
                    <w:div w:id="1268537001">
                      <w:marLeft w:val="0"/>
                      <w:marRight w:val="0"/>
                      <w:marTop w:val="0"/>
                      <w:marBottom w:val="0"/>
                      <w:divBdr>
                        <w:top w:val="none" w:sz="0" w:space="0" w:color="auto"/>
                        <w:left w:val="none" w:sz="0" w:space="0" w:color="auto"/>
                        <w:bottom w:val="none" w:sz="0" w:space="0" w:color="auto"/>
                        <w:right w:val="none" w:sz="0" w:space="0" w:color="auto"/>
                      </w:divBdr>
                    </w:div>
                  </w:divsChild>
                </w:div>
                <w:div w:id="822044854">
                  <w:marLeft w:val="0"/>
                  <w:marRight w:val="0"/>
                  <w:marTop w:val="0"/>
                  <w:marBottom w:val="0"/>
                  <w:divBdr>
                    <w:top w:val="none" w:sz="0" w:space="0" w:color="auto"/>
                    <w:left w:val="none" w:sz="0" w:space="0" w:color="auto"/>
                    <w:bottom w:val="none" w:sz="0" w:space="0" w:color="auto"/>
                    <w:right w:val="none" w:sz="0" w:space="0" w:color="auto"/>
                  </w:divBdr>
                  <w:divsChild>
                    <w:div w:id="1112440425">
                      <w:marLeft w:val="0"/>
                      <w:marRight w:val="0"/>
                      <w:marTop w:val="0"/>
                      <w:marBottom w:val="0"/>
                      <w:divBdr>
                        <w:top w:val="none" w:sz="0" w:space="0" w:color="auto"/>
                        <w:left w:val="none" w:sz="0" w:space="0" w:color="auto"/>
                        <w:bottom w:val="none" w:sz="0" w:space="0" w:color="auto"/>
                        <w:right w:val="none" w:sz="0" w:space="0" w:color="auto"/>
                      </w:divBdr>
                    </w:div>
                  </w:divsChild>
                </w:div>
                <w:div w:id="847064398">
                  <w:marLeft w:val="0"/>
                  <w:marRight w:val="0"/>
                  <w:marTop w:val="0"/>
                  <w:marBottom w:val="0"/>
                  <w:divBdr>
                    <w:top w:val="none" w:sz="0" w:space="0" w:color="auto"/>
                    <w:left w:val="none" w:sz="0" w:space="0" w:color="auto"/>
                    <w:bottom w:val="none" w:sz="0" w:space="0" w:color="auto"/>
                    <w:right w:val="none" w:sz="0" w:space="0" w:color="auto"/>
                  </w:divBdr>
                  <w:divsChild>
                    <w:div w:id="154534396">
                      <w:marLeft w:val="0"/>
                      <w:marRight w:val="0"/>
                      <w:marTop w:val="0"/>
                      <w:marBottom w:val="0"/>
                      <w:divBdr>
                        <w:top w:val="none" w:sz="0" w:space="0" w:color="auto"/>
                        <w:left w:val="none" w:sz="0" w:space="0" w:color="auto"/>
                        <w:bottom w:val="none" w:sz="0" w:space="0" w:color="auto"/>
                        <w:right w:val="none" w:sz="0" w:space="0" w:color="auto"/>
                      </w:divBdr>
                    </w:div>
                  </w:divsChild>
                </w:div>
                <w:div w:id="860318426">
                  <w:marLeft w:val="0"/>
                  <w:marRight w:val="0"/>
                  <w:marTop w:val="0"/>
                  <w:marBottom w:val="0"/>
                  <w:divBdr>
                    <w:top w:val="none" w:sz="0" w:space="0" w:color="auto"/>
                    <w:left w:val="none" w:sz="0" w:space="0" w:color="auto"/>
                    <w:bottom w:val="none" w:sz="0" w:space="0" w:color="auto"/>
                    <w:right w:val="none" w:sz="0" w:space="0" w:color="auto"/>
                  </w:divBdr>
                  <w:divsChild>
                    <w:div w:id="275068529">
                      <w:marLeft w:val="0"/>
                      <w:marRight w:val="0"/>
                      <w:marTop w:val="0"/>
                      <w:marBottom w:val="0"/>
                      <w:divBdr>
                        <w:top w:val="none" w:sz="0" w:space="0" w:color="auto"/>
                        <w:left w:val="none" w:sz="0" w:space="0" w:color="auto"/>
                        <w:bottom w:val="none" w:sz="0" w:space="0" w:color="auto"/>
                        <w:right w:val="none" w:sz="0" w:space="0" w:color="auto"/>
                      </w:divBdr>
                    </w:div>
                  </w:divsChild>
                </w:div>
                <w:div w:id="869025540">
                  <w:marLeft w:val="0"/>
                  <w:marRight w:val="0"/>
                  <w:marTop w:val="0"/>
                  <w:marBottom w:val="0"/>
                  <w:divBdr>
                    <w:top w:val="none" w:sz="0" w:space="0" w:color="auto"/>
                    <w:left w:val="none" w:sz="0" w:space="0" w:color="auto"/>
                    <w:bottom w:val="none" w:sz="0" w:space="0" w:color="auto"/>
                    <w:right w:val="none" w:sz="0" w:space="0" w:color="auto"/>
                  </w:divBdr>
                  <w:divsChild>
                    <w:div w:id="1022047460">
                      <w:marLeft w:val="0"/>
                      <w:marRight w:val="0"/>
                      <w:marTop w:val="0"/>
                      <w:marBottom w:val="0"/>
                      <w:divBdr>
                        <w:top w:val="none" w:sz="0" w:space="0" w:color="auto"/>
                        <w:left w:val="none" w:sz="0" w:space="0" w:color="auto"/>
                        <w:bottom w:val="none" w:sz="0" w:space="0" w:color="auto"/>
                        <w:right w:val="none" w:sz="0" w:space="0" w:color="auto"/>
                      </w:divBdr>
                    </w:div>
                  </w:divsChild>
                </w:div>
                <w:div w:id="878475940">
                  <w:marLeft w:val="0"/>
                  <w:marRight w:val="0"/>
                  <w:marTop w:val="0"/>
                  <w:marBottom w:val="0"/>
                  <w:divBdr>
                    <w:top w:val="none" w:sz="0" w:space="0" w:color="auto"/>
                    <w:left w:val="none" w:sz="0" w:space="0" w:color="auto"/>
                    <w:bottom w:val="none" w:sz="0" w:space="0" w:color="auto"/>
                    <w:right w:val="none" w:sz="0" w:space="0" w:color="auto"/>
                  </w:divBdr>
                  <w:divsChild>
                    <w:div w:id="1717000019">
                      <w:marLeft w:val="0"/>
                      <w:marRight w:val="0"/>
                      <w:marTop w:val="0"/>
                      <w:marBottom w:val="0"/>
                      <w:divBdr>
                        <w:top w:val="none" w:sz="0" w:space="0" w:color="auto"/>
                        <w:left w:val="none" w:sz="0" w:space="0" w:color="auto"/>
                        <w:bottom w:val="none" w:sz="0" w:space="0" w:color="auto"/>
                        <w:right w:val="none" w:sz="0" w:space="0" w:color="auto"/>
                      </w:divBdr>
                    </w:div>
                  </w:divsChild>
                </w:div>
                <w:div w:id="901596080">
                  <w:marLeft w:val="0"/>
                  <w:marRight w:val="0"/>
                  <w:marTop w:val="0"/>
                  <w:marBottom w:val="0"/>
                  <w:divBdr>
                    <w:top w:val="none" w:sz="0" w:space="0" w:color="auto"/>
                    <w:left w:val="none" w:sz="0" w:space="0" w:color="auto"/>
                    <w:bottom w:val="none" w:sz="0" w:space="0" w:color="auto"/>
                    <w:right w:val="none" w:sz="0" w:space="0" w:color="auto"/>
                  </w:divBdr>
                  <w:divsChild>
                    <w:div w:id="562526771">
                      <w:marLeft w:val="0"/>
                      <w:marRight w:val="0"/>
                      <w:marTop w:val="0"/>
                      <w:marBottom w:val="0"/>
                      <w:divBdr>
                        <w:top w:val="none" w:sz="0" w:space="0" w:color="auto"/>
                        <w:left w:val="none" w:sz="0" w:space="0" w:color="auto"/>
                        <w:bottom w:val="none" w:sz="0" w:space="0" w:color="auto"/>
                        <w:right w:val="none" w:sz="0" w:space="0" w:color="auto"/>
                      </w:divBdr>
                    </w:div>
                  </w:divsChild>
                </w:div>
                <w:div w:id="944505287">
                  <w:marLeft w:val="0"/>
                  <w:marRight w:val="0"/>
                  <w:marTop w:val="0"/>
                  <w:marBottom w:val="0"/>
                  <w:divBdr>
                    <w:top w:val="none" w:sz="0" w:space="0" w:color="auto"/>
                    <w:left w:val="none" w:sz="0" w:space="0" w:color="auto"/>
                    <w:bottom w:val="none" w:sz="0" w:space="0" w:color="auto"/>
                    <w:right w:val="none" w:sz="0" w:space="0" w:color="auto"/>
                  </w:divBdr>
                  <w:divsChild>
                    <w:div w:id="883105378">
                      <w:marLeft w:val="0"/>
                      <w:marRight w:val="0"/>
                      <w:marTop w:val="0"/>
                      <w:marBottom w:val="0"/>
                      <w:divBdr>
                        <w:top w:val="none" w:sz="0" w:space="0" w:color="auto"/>
                        <w:left w:val="none" w:sz="0" w:space="0" w:color="auto"/>
                        <w:bottom w:val="none" w:sz="0" w:space="0" w:color="auto"/>
                        <w:right w:val="none" w:sz="0" w:space="0" w:color="auto"/>
                      </w:divBdr>
                    </w:div>
                  </w:divsChild>
                </w:div>
                <w:div w:id="949555792">
                  <w:marLeft w:val="0"/>
                  <w:marRight w:val="0"/>
                  <w:marTop w:val="0"/>
                  <w:marBottom w:val="0"/>
                  <w:divBdr>
                    <w:top w:val="none" w:sz="0" w:space="0" w:color="auto"/>
                    <w:left w:val="none" w:sz="0" w:space="0" w:color="auto"/>
                    <w:bottom w:val="none" w:sz="0" w:space="0" w:color="auto"/>
                    <w:right w:val="none" w:sz="0" w:space="0" w:color="auto"/>
                  </w:divBdr>
                  <w:divsChild>
                    <w:div w:id="2085451722">
                      <w:marLeft w:val="0"/>
                      <w:marRight w:val="0"/>
                      <w:marTop w:val="0"/>
                      <w:marBottom w:val="0"/>
                      <w:divBdr>
                        <w:top w:val="none" w:sz="0" w:space="0" w:color="auto"/>
                        <w:left w:val="none" w:sz="0" w:space="0" w:color="auto"/>
                        <w:bottom w:val="none" w:sz="0" w:space="0" w:color="auto"/>
                        <w:right w:val="none" w:sz="0" w:space="0" w:color="auto"/>
                      </w:divBdr>
                    </w:div>
                  </w:divsChild>
                </w:div>
                <w:div w:id="956525269">
                  <w:marLeft w:val="0"/>
                  <w:marRight w:val="0"/>
                  <w:marTop w:val="0"/>
                  <w:marBottom w:val="0"/>
                  <w:divBdr>
                    <w:top w:val="none" w:sz="0" w:space="0" w:color="auto"/>
                    <w:left w:val="none" w:sz="0" w:space="0" w:color="auto"/>
                    <w:bottom w:val="none" w:sz="0" w:space="0" w:color="auto"/>
                    <w:right w:val="none" w:sz="0" w:space="0" w:color="auto"/>
                  </w:divBdr>
                  <w:divsChild>
                    <w:div w:id="298078952">
                      <w:marLeft w:val="0"/>
                      <w:marRight w:val="0"/>
                      <w:marTop w:val="0"/>
                      <w:marBottom w:val="0"/>
                      <w:divBdr>
                        <w:top w:val="none" w:sz="0" w:space="0" w:color="auto"/>
                        <w:left w:val="none" w:sz="0" w:space="0" w:color="auto"/>
                        <w:bottom w:val="none" w:sz="0" w:space="0" w:color="auto"/>
                        <w:right w:val="none" w:sz="0" w:space="0" w:color="auto"/>
                      </w:divBdr>
                    </w:div>
                  </w:divsChild>
                </w:div>
                <w:div w:id="990062377">
                  <w:marLeft w:val="0"/>
                  <w:marRight w:val="0"/>
                  <w:marTop w:val="0"/>
                  <w:marBottom w:val="0"/>
                  <w:divBdr>
                    <w:top w:val="none" w:sz="0" w:space="0" w:color="auto"/>
                    <w:left w:val="none" w:sz="0" w:space="0" w:color="auto"/>
                    <w:bottom w:val="none" w:sz="0" w:space="0" w:color="auto"/>
                    <w:right w:val="none" w:sz="0" w:space="0" w:color="auto"/>
                  </w:divBdr>
                  <w:divsChild>
                    <w:div w:id="279607993">
                      <w:marLeft w:val="0"/>
                      <w:marRight w:val="0"/>
                      <w:marTop w:val="0"/>
                      <w:marBottom w:val="0"/>
                      <w:divBdr>
                        <w:top w:val="none" w:sz="0" w:space="0" w:color="auto"/>
                        <w:left w:val="none" w:sz="0" w:space="0" w:color="auto"/>
                        <w:bottom w:val="none" w:sz="0" w:space="0" w:color="auto"/>
                        <w:right w:val="none" w:sz="0" w:space="0" w:color="auto"/>
                      </w:divBdr>
                    </w:div>
                  </w:divsChild>
                </w:div>
                <w:div w:id="992559861">
                  <w:marLeft w:val="0"/>
                  <w:marRight w:val="0"/>
                  <w:marTop w:val="0"/>
                  <w:marBottom w:val="0"/>
                  <w:divBdr>
                    <w:top w:val="none" w:sz="0" w:space="0" w:color="auto"/>
                    <w:left w:val="none" w:sz="0" w:space="0" w:color="auto"/>
                    <w:bottom w:val="none" w:sz="0" w:space="0" w:color="auto"/>
                    <w:right w:val="none" w:sz="0" w:space="0" w:color="auto"/>
                  </w:divBdr>
                  <w:divsChild>
                    <w:div w:id="1512573534">
                      <w:marLeft w:val="0"/>
                      <w:marRight w:val="0"/>
                      <w:marTop w:val="0"/>
                      <w:marBottom w:val="0"/>
                      <w:divBdr>
                        <w:top w:val="none" w:sz="0" w:space="0" w:color="auto"/>
                        <w:left w:val="none" w:sz="0" w:space="0" w:color="auto"/>
                        <w:bottom w:val="none" w:sz="0" w:space="0" w:color="auto"/>
                        <w:right w:val="none" w:sz="0" w:space="0" w:color="auto"/>
                      </w:divBdr>
                    </w:div>
                  </w:divsChild>
                </w:div>
                <w:div w:id="1028212850">
                  <w:marLeft w:val="0"/>
                  <w:marRight w:val="0"/>
                  <w:marTop w:val="0"/>
                  <w:marBottom w:val="0"/>
                  <w:divBdr>
                    <w:top w:val="none" w:sz="0" w:space="0" w:color="auto"/>
                    <w:left w:val="none" w:sz="0" w:space="0" w:color="auto"/>
                    <w:bottom w:val="none" w:sz="0" w:space="0" w:color="auto"/>
                    <w:right w:val="none" w:sz="0" w:space="0" w:color="auto"/>
                  </w:divBdr>
                  <w:divsChild>
                    <w:div w:id="558437839">
                      <w:marLeft w:val="0"/>
                      <w:marRight w:val="0"/>
                      <w:marTop w:val="0"/>
                      <w:marBottom w:val="0"/>
                      <w:divBdr>
                        <w:top w:val="none" w:sz="0" w:space="0" w:color="auto"/>
                        <w:left w:val="none" w:sz="0" w:space="0" w:color="auto"/>
                        <w:bottom w:val="none" w:sz="0" w:space="0" w:color="auto"/>
                        <w:right w:val="none" w:sz="0" w:space="0" w:color="auto"/>
                      </w:divBdr>
                    </w:div>
                  </w:divsChild>
                </w:div>
                <w:div w:id="1047339391">
                  <w:marLeft w:val="0"/>
                  <w:marRight w:val="0"/>
                  <w:marTop w:val="0"/>
                  <w:marBottom w:val="0"/>
                  <w:divBdr>
                    <w:top w:val="none" w:sz="0" w:space="0" w:color="auto"/>
                    <w:left w:val="none" w:sz="0" w:space="0" w:color="auto"/>
                    <w:bottom w:val="none" w:sz="0" w:space="0" w:color="auto"/>
                    <w:right w:val="none" w:sz="0" w:space="0" w:color="auto"/>
                  </w:divBdr>
                  <w:divsChild>
                    <w:div w:id="1390182033">
                      <w:marLeft w:val="0"/>
                      <w:marRight w:val="0"/>
                      <w:marTop w:val="0"/>
                      <w:marBottom w:val="0"/>
                      <w:divBdr>
                        <w:top w:val="none" w:sz="0" w:space="0" w:color="auto"/>
                        <w:left w:val="none" w:sz="0" w:space="0" w:color="auto"/>
                        <w:bottom w:val="none" w:sz="0" w:space="0" w:color="auto"/>
                        <w:right w:val="none" w:sz="0" w:space="0" w:color="auto"/>
                      </w:divBdr>
                    </w:div>
                  </w:divsChild>
                </w:div>
                <w:div w:id="1059477459">
                  <w:marLeft w:val="0"/>
                  <w:marRight w:val="0"/>
                  <w:marTop w:val="0"/>
                  <w:marBottom w:val="0"/>
                  <w:divBdr>
                    <w:top w:val="none" w:sz="0" w:space="0" w:color="auto"/>
                    <w:left w:val="none" w:sz="0" w:space="0" w:color="auto"/>
                    <w:bottom w:val="none" w:sz="0" w:space="0" w:color="auto"/>
                    <w:right w:val="none" w:sz="0" w:space="0" w:color="auto"/>
                  </w:divBdr>
                  <w:divsChild>
                    <w:div w:id="1228884815">
                      <w:marLeft w:val="0"/>
                      <w:marRight w:val="0"/>
                      <w:marTop w:val="0"/>
                      <w:marBottom w:val="0"/>
                      <w:divBdr>
                        <w:top w:val="none" w:sz="0" w:space="0" w:color="auto"/>
                        <w:left w:val="none" w:sz="0" w:space="0" w:color="auto"/>
                        <w:bottom w:val="none" w:sz="0" w:space="0" w:color="auto"/>
                        <w:right w:val="none" w:sz="0" w:space="0" w:color="auto"/>
                      </w:divBdr>
                    </w:div>
                  </w:divsChild>
                </w:div>
                <w:div w:id="1065880200">
                  <w:marLeft w:val="0"/>
                  <w:marRight w:val="0"/>
                  <w:marTop w:val="0"/>
                  <w:marBottom w:val="0"/>
                  <w:divBdr>
                    <w:top w:val="none" w:sz="0" w:space="0" w:color="auto"/>
                    <w:left w:val="none" w:sz="0" w:space="0" w:color="auto"/>
                    <w:bottom w:val="none" w:sz="0" w:space="0" w:color="auto"/>
                    <w:right w:val="none" w:sz="0" w:space="0" w:color="auto"/>
                  </w:divBdr>
                  <w:divsChild>
                    <w:div w:id="1772317955">
                      <w:marLeft w:val="0"/>
                      <w:marRight w:val="0"/>
                      <w:marTop w:val="0"/>
                      <w:marBottom w:val="0"/>
                      <w:divBdr>
                        <w:top w:val="none" w:sz="0" w:space="0" w:color="auto"/>
                        <w:left w:val="none" w:sz="0" w:space="0" w:color="auto"/>
                        <w:bottom w:val="none" w:sz="0" w:space="0" w:color="auto"/>
                        <w:right w:val="none" w:sz="0" w:space="0" w:color="auto"/>
                      </w:divBdr>
                    </w:div>
                  </w:divsChild>
                </w:div>
                <w:div w:id="1092509589">
                  <w:marLeft w:val="0"/>
                  <w:marRight w:val="0"/>
                  <w:marTop w:val="0"/>
                  <w:marBottom w:val="0"/>
                  <w:divBdr>
                    <w:top w:val="none" w:sz="0" w:space="0" w:color="auto"/>
                    <w:left w:val="none" w:sz="0" w:space="0" w:color="auto"/>
                    <w:bottom w:val="none" w:sz="0" w:space="0" w:color="auto"/>
                    <w:right w:val="none" w:sz="0" w:space="0" w:color="auto"/>
                  </w:divBdr>
                  <w:divsChild>
                    <w:div w:id="1261252433">
                      <w:marLeft w:val="0"/>
                      <w:marRight w:val="0"/>
                      <w:marTop w:val="0"/>
                      <w:marBottom w:val="0"/>
                      <w:divBdr>
                        <w:top w:val="none" w:sz="0" w:space="0" w:color="auto"/>
                        <w:left w:val="none" w:sz="0" w:space="0" w:color="auto"/>
                        <w:bottom w:val="none" w:sz="0" w:space="0" w:color="auto"/>
                        <w:right w:val="none" w:sz="0" w:space="0" w:color="auto"/>
                      </w:divBdr>
                    </w:div>
                  </w:divsChild>
                </w:div>
                <w:div w:id="1096293258">
                  <w:marLeft w:val="0"/>
                  <w:marRight w:val="0"/>
                  <w:marTop w:val="0"/>
                  <w:marBottom w:val="0"/>
                  <w:divBdr>
                    <w:top w:val="none" w:sz="0" w:space="0" w:color="auto"/>
                    <w:left w:val="none" w:sz="0" w:space="0" w:color="auto"/>
                    <w:bottom w:val="none" w:sz="0" w:space="0" w:color="auto"/>
                    <w:right w:val="none" w:sz="0" w:space="0" w:color="auto"/>
                  </w:divBdr>
                  <w:divsChild>
                    <w:div w:id="795563356">
                      <w:marLeft w:val="0"/>
                      <w:marRight w:val="0"/>
                      <w:marTop w:val="0"/>
                      <w:marBottom w:val="0"/>
                      <w:divBdr>
                        <w:top w:val="none" w:sz="0" w:space="0" w:color="auto"/>
                        <w:left w:val="none" w:sz="0" w:space="0" w:color="auto"/>
                        <w:bottom w:val="none" w:sz="0" w:space="0" w:color="auto"/>
                        <w:right w:val="none" w:sz="0" w:space="0" w:color="auto"/>
                      </w:divBdr>
                    </w:div>
                  </w:divsChild>
                </w:div>
                <w:div w:id="1102412251">
                  <w:marLeft w:val="0"/>
                  <w:marRight w:val="0"/>
                  <w:marTop w:val="0"/>
                  <w:marBottom w:val="0"/>
                  <w:divBdr>
                    <w:top w:val="none" w:sz="0" w:space="0" w:color="auto"/>
                    <w:left w:val="none" w:sz="0" w:space="0" w:color="auto"/>
                    <w:bottom w:val="none" w:sz="0" w:space="0" w:color="auto"/>
                    <w:right w:val="none" w:sz="0" w:space="0" w:color="auto"/>
                  </w:divBdr>
                  <w:divsChild>
                    <w:div w:id="429204501">
                      <w:marLeft w:val="0"/>
                      <w:marRight w:val="0"/>
                      <w:marTop w:val="0"/>
                      <w:marBottom w:val="0"/>
                      <w:divBdr>
                        <w:top w:val="none" w:sz="0" w:space="0" w:color="auto"/>
                        <w:left w:val="none" w:sz="0" w:space="0" w:color="auto"/>
                        <w:bottom w:val="none" w:sz="0" w:space="0" w:color="auto"/>
                        <w:right w:val="none" w:sz="0" w:space="0" w:color="auto"/>
                      </w:divBdr>
                    </w:div>
                  </w:divsChild>
                </w:div>
                <w:div w:id="1115516477">
                  <w:marLeft w:val="0"/>
                  <w:marRight w:val="0"/>
                  <w:marTop w:val="0"/>
                  <w:marBottom w:val="0"/>
                  <w:divBdr>
                    <w:top w:val="none" w:sz="0" w:space="0" w:color="auto"/>
                    <w:left w:val="none" w:sz="0" w:space="0" w:color="auto"/>
                    <w:bottom w:val="none" w:sz="0" w:space="0" w:color="auto"/>
                    <w:right w:val="none" w:sz="0" w:space="0" w:color="auto"/>
                  </w:divBdr>
                  <w:divsChild>
                    <w:div w:id="1523057552">
                      <w:marLeft w:val="0"/>
                      <w:marRight w:val="0"/>
                      <w:marTop w:val="0"/>
                      <w:marBottom w:val="0"/>
                      <w:divBdr>
                        <w:top w:val="none" w:sz="0" w:space="0" w:color="auto"/>
                        <w:left w:val="none" w:sz="0" w:space="0" w:color="auto"/>
                        <w:bottom w:val="none" w:sz="0" w:space="0" w:color="auto"/>
                        <w:right w:val="none" w:sz="0" w:space="0" w:color="auto"/>
                      </w:divBdr>
                    </w:div>
                  </w:divsChild>
                </w:div>
                <w:div w:id="1116217047">
                  <w:marLeft w:val="0"/>
                  <w:marRight w:val="0"/>
                  <w:marTop w:val="0"/>
                  <w:marBottom w:val="0"/>
                  <w:divBdr>
                    <w:top w:val="none" w:sz="0" w:space="0" w:color="auto"/>
                    <w:left w:val="none" w:sz="0" w:space="0" w:color="auto"/>
                    <w:bottom w:val="none" w:sz="0" w:space="0" w:color="auto"/>
                    <w:right w:val="none" w:sz="0" w:space="0" w:color="auto"/>
                  </w:divBdr>
                  <w:divsChild>
                    <w:div w:id="1443577265">
                      <w:marLeft w:val="0"/>
                      <w:marRight w:val="0"/>
                      <w:marTop w:val="0"/>
                      <w:marBottom w:val="0"/>
                      <w:divBdr>
                        <w:top w:val="none" w:sz="0" w:space="0" w:color="auto"/>
                        <w:left w:val="none" w:sz="0" w:space="0" w:color="auto"/>
                        <w:bottom w:val="none" w:sz="0" w:space="0" w:color="auto"/>
                        <w:right w:val="none" w:sz="0" w:space="0" w:color="auto"/>
                      </w:divBdr>
                    </w:div>
                  </w:divsChild>
                </w:div>
                <w:div w:id="1132483420">
                  <w:marLeft w:val="0"/>
                  <w:marRight w:val="0"/>
                  <w:marTop w:val="0"/>
                  <w:marBottom w:val="0"/>
                  <w:divBdr>
                    <w:top w:val="none" w:sz="0" w:space="0" w:color="auto"/>
                    <w:left w:val="none" w:sz="0" w:space="0" w:color="auto"/>
                    <w:bottom w:val="none" w:sz="0" w:space="0" w:color="auto"/>
                    <w:right w:val="none" w:sz="0" w:space="0" w:color="auto"/>
                  </w:divBdr>
                  <w:divsChild>
                    <w:div w:id="822307706">
                      <w:marLeft w:val="0"/>
                      <w:marRight w:val="0"/>
                      <w:marTop w:val="0"/>
                      <w:marBottom w:val="0"/>
                      <w:divBdr>
                        <w:top w:val="none" w:sz="0" w:space="0" w:color="auto"/>
                        <w:left w:val="none" w:sz="0" w:space="0" w:color="auto"/>
                        <w:bottom w:val="none" w:sz="0" w:space="0" w:color="auto"/>
                        <w:right w:val="none" w:sz="0" w:space="0" w:color="auto"/>
                      </w:divBdr>
                    </w:div>
                  </w:divsChild>
                </w:div>
                <w:div w:id="1135568055">
                  <w:marLeft w:val="0"/>
                  <w:marRight w:val="0"/>
                  <w:marTop w:val="0"/>
                  <w:marBottom w:val="0"/>
                  <w:divBdr>
                    <w:top w:val="none" w:sz="0" w:space="0" w:color="auto"/>
                    <w:left w:val="none" w:sz="0" w:space="0" w:color="auto"/>
                    <w:bottom w:val="none" w:sz="0" w:space="0" w:color="auto"/>
                    <w:right w:val="none" w:sz="0" w:space="0" w:color="auto"/>
                  </w:divBdr>
                  <w:divsChild>
                    <w:div w:id="218830568">
                      <w:marLeft w:val="0"/>
                      <w:marRight w:val="0"/>
                      <w:marTop w:val="0"/>
                      <w:marBottom w:val="0"/>
                      <w:divBdr>
                        <w:top w:val="none" w:sz="0" w:space="0" w:color="auto"/>
                        <w:left w:val="none" w:sz="0" w:space="0" w:color="auto"/>
                        <w:bottom w:val="none" w:sz="0" w:space="0" w:color="auto"/>
                        <w:right w:val="none" w:sz="0" w:space="0" w:color="auto"/>
                      </w:divBdr>
                    </w:div>
                  </w:divsChild>
                </w:div>
                <w:div w:id="1143935027">
                  <w:marLeft w:val="0"/>
                  <w:marRight w:val="0"/>
                  <w:marTop w:val="0"/>
                  <w:marBottom w:val="0"/>
                  <w:divBdr>
                    <w:top w:val="none" w:sz="0" w:space="0" w:color="auto"/>
                    <w:left w:val="none" w:sz="0" w:space="0" w:color="auto"/>
                    <w:bottom w:val="none" w:sz="0" w:space="0" w:color="auto"/>
                    <w:right w:val="none" w:sz="0" w:space="0" w:color="auto"/>
                  </w:divBdr>
                  <w:divsChild>
                    <w:div w:id="1387797724">
                      <w:marLeft w:val="0"/>
                      <w:marRight w:val="0"/>
                      <w:marTop w:val="0"/>
                      <w:marBottom w:val="0"/>
                      <w:divBdr>
                        <w:top w:val="none" w:sz="0" w:space="0" w:color="auto"/>
                        <w:left w:val="none" w:sz="0" w:space="0" w:color="auto"/>
                        <w:bottom w:val="none" w:sz="0" w:space="0" w:color="auto"/>
                        <w:right w:val="none" w:sz="0" w:space="0" w:color="auto"/>
                      </w:divBdr>
                    </w:div>
                  </w:divsChild>
                </w:div>
                <w:div w:id="1254704214">
                  <w:marLeft w:val="0"/>
                  <w:marRight w:val="0"/>
                  <w:marTop w:val="0"/>
                  <w:marBottom w:val="0"/>
                  <w:divBdr>
                    <w:top w:val="none" w:sz="0" w:space="0" w:color="auto"/>
                    <w:left w:val="none" w:sz="0" w:space="0" w:color="auto"/>
                    <w:bottom w:val="none" w:sz="0" w:space="0" w:color="auto"/>
                    <w:right w:val="none" w:sz="0" w:space="0" w:color="auto"/>
                  </w:divBdr>
                  <w:divsChild>
                    <w:div w:id="2054646683">
                      <w:marLeft w:val="0"/>
                      <w:marRight w:val="0"/>
                      <w:marTop w:val="0"/>
                      <w:marBottom w:val="0"/>
                      <w:divBdr>
                        <w:top w:val="none" w:sz="0" w:space="0" w:color="auto"/>
                        <w:left w:val="none" w:sz="0" w:space="0" w:color="auto"/>
                        <w:bottom w:val="none" w:sz="0" w:space="0" w:color="auto"/>
                        <w:right w:val="none" w:sz="0" w:space="0" w:color="auto"/>
                      </w:divBdr>
                    </w:div>
                  </w:divsChild>
                </w:div>
                <w:div w:id="1257710077">
                  <w:marLeft w:val="0"/>
                  <w:marRight w:val="0"/>
                  <w:marTop w:val="0"/>
                  <w:marBottom w:val="0"/>
                  <w:divBdr>
                    <w:top w:val="none" w:sz="0" w:space="0" w:color="auto"/>
                    <w:left w:val="none" w:sz="0" w:space="0" w:color="auto"/>
                    <w:bottom w:val="none" w:sz="0" w:space="0" w:color="auto"/>
                    <w:right w:val="none" w:sz="0" w:space="0" w:color="auto"/>
                  </w:divBdr>
                  <w:divsChild>
                    <w:div w:id="767426805">
                      <w:marLeft w:val="0"/>
                      <w:marRight w:val="0"/>
                      <w:marTop w:val="0"/>
                      <w:marBottom w:val="0"/>
                      <w:divBdr>
                        <w:top w:val="none" w:sz="0" w:space="0" w:color="auto"/>
                        <w:left w:val="none" w:sz="0" w:space="0" w:color="auto"/>
                        <w:bottom w:val="none" w:sz="0" w:space="0" w:color="auto"/>
                        <w:right w:val="none" w:sz="0" w:space="0" w:color="auto"/>
                      </w:divBdr>
                    </w:div>
                  </w:divsChild>
                </w:div>
                <w:div w:id="1276137687">
                  <w:marLeft w:val="0"/>
                  <w:marRight w:val="0"/>
                  <w:marTop w:val="0"/>
                  <w:marBottom w:val="0"/>
                  <w:divBdr>
                    <w:top w:val="none" w:sz="0" w:space="0" w:color="auto"/>
                    <w:left w:val="none" w:sz="0" w:space="0" w:color="auto"/>
                    <w:bottom w:val="none" w:sz="0" w:space="0" w:color="auto"/>
                    <w:right w:val="none" w:sz="0" w:space="0" w:color="auto"/>
                  </w:divBdr>
                  <w:divsChild>
                    <w:div w:id="657150623">
                      <w:marLeft w:val="0"/>
                      <w:marRight w:val="0"/>
                      <w:marTop w:val="0"/>
                      <w:marBottom w:val="0"/>
                      <w:divBdr>
                        <w:top w:val="none" w:sz="0" w:space="0" w:color="auto"/>
                        <w:left w:val="none" w:sz="0" w:space="0" w:color="auto"/>
                        <w:bottom w:val="none" w:sz="0" w:space="0" w:color="auto"/>
                        <w:right w:val="none" w:sz="0" w:space="0" w:color="auto"/>
                      </w:divBdr>
                    </w:div>
                  </w:divsChild>
                </w:div>
                <w:div w:id="1304307083">
                  <w:marLeft w:val="0"/>
                  <w:marRight w:val="0"/>
                  <w:marTop w:val="0"/>
                  <w:marBottom w:val="0"/>
                  <w:divBdr>
                    <w:top w:val="none" w:sz="0" w:space="0" w:color="auto"/>
                    <w:left w:val="none" w:sz="0" w:space="0" w:color="auto"/>
                    <w:bottom w:val="none" w:sz="0" w:space="0" w:color="auto"/>
                    <w:right w:val="none" w:sz="0" w:space="0" w:color="auto"/>
                  </w:divBdr>
                  <w:divsChild>
                    <w:div w:id="230624028">
                      <w:marLeft w:val="0"/>
                      <w:marRight w:val="0"/>
                      <w:marTop w:val="0"/>
                      <w:marBottom w:val="0"/>
                      <w:divBdr>
                        <w:top w:val="none" w:sz="0" w:space="0" w:color="auto"/>
                        <w:left w:val="none" w:sz="0" w:space="0" w:color="auto"/>
                        <w:bottom w:val="none" w:sz="0" w:space="0" w:color="auto"/>
                        <w:right w:val="none" w:sz="0" w:space="0" w:color="auto"/>
                      </w:divBdr>
                    </w:div>
                  </w:divsChild>
                </w:div>
                <w:div w:id="1306159023">
                  <w:marLeft w:val="0"/>
                  <w:marRight w:val="0"/>
                  <w:marTop w:val="0"/>
                  <w:marBottom w:val="0"/>
                  <w:divBdr>
                    <w:top w:val="none" w:sz="0" w:space="0" w:color="auto"/>
                    <w:left w:val="none" w:sz="0" w:space="0" w:color="auto"/>
                    <w:bottom w:val="none" w:sz="0" w:space="0" w:color="auto"/>
                    <w:right w:val="none" w:sz="0" w:space="0" w:color="auto"/>
                  </w:divBdr>
                  <w:divsChild>
                    <w:div w:id="1433697230">
                      <w:marLeft w:val="0"/>
                      <w:marRight w:val="0"/>
                      <w:marTop w:val="0"/>
                      <w:marBottom w:val="0"/>
                      <w:divBdr>
                        <w:top w:val="none" w:sz="0" w:space="0" w:color="auto"/>
                        <w:left w:val="none" w:sz="0" w:space="0" w:color="auto"/>
                        <w:bottom w:val="none" w:sz="0" w:space="0" w:color="auto"/>
                        <w:right w:val="none" w:sz="0" w:space="0" w:color="auto"/>
                      </w:divBdr>
                    </w:div>
                  </w:divsChild>
                </w:div>
                <w:div w:id="1396122911">
                  <w:marLeft w:val="0"/>
                  <w:marRight w:val="0"/>
                  <w:marTop w:val="0"/>
                  <w:marBottom w:val="0"/>
                  <w:divBdr>
                    <w:top w:val="none" w:sz="0" w:space="0" w:color="auto"/>
                    <w:left w:val="none" w:sz="0" w:space="0" w:color="auto"/>
                    <w:bottom w:val="none" w:sz="0" w:space="0" w:color="auto"/>
                    <w:right w:val="none" w:sz="0" w:space="0" w:color="auto"/>
                  </w:divBdr>
                  <w:divsChild>
                    <w:div w:id="2068601995">
                      <w:marLeft w:val="0"/>
                      <w:marRight w:val="0"/>
                      <w:marTop w:val="0"/>
                      <w:marBottom w:val="0"/>
                      <w:divBdr>
                        <w:top w:val="none" w:sz="0" w:space="0" w:color="auto"/>
                        <w:left w:val="none" w:sz="0" w:space="0" w:color="auto"/>
                        <w:bottom w:val="none" w:sz="0" w:space="0" w:color="auto"/>
                        <w:right w:val="none" w:sz="0" w:space="0" w:color="auto"/>
                      </w:divBdr>
                    </w:div>
                  </w:divsChild>
                </w:div>
                <w:div w:id="1397513489">
                  <w:marLeft w:val="0"/>
                  <w:marRight w:val="0"/>
                  <w:marTop w:val="0"/>
                  <w:marBottom w:val="0"/>
                  <w:divBdr>
                    <w:top w:val="none" w:sz="0" w:space="0" w:color="auto"/>
                    <w:left w:val="none" w:sz="0" w:space="0" w:color="auto"/>
                    <w:bottom w:val="none" w:sz="0" w:space="0" w:color="auto"/>
                    <w:right w:val="none" w:sz="0" w:space="0" w:color="auto"/>
                  </w:divBdr>
                  <w:divsChild>
                    <w:div w:id="1812019670">
                      <w:marLeft w:val="0"/>
                      <w:marRight w:val="0"/>
                      <w:marTop w:val="0"/>
                      <w:marBottom w:val="0"/>
                      <w:divBdr>
                        <w:top w:val="none" w:sz="0" w:space="0" w:color="auto"/>
                        <w:left w:val="none" w:sz="0" w:space="0" w:color="auto"/>
                        <w:bottom w:val="none" w:sz="0" w:space="0" w:color="auto"/>
                        <w:right w:val="none" w:sz="0" w:space="0" w:color="auto"/>
                      </w:divBdr>
                    </w:div>
                  </w:divsChild>
                </w:div>
                <w:div w:id="1424718006">
                  <w:marLeft w:val="0"/>
                  <w:marRight w:val="0"/>
                  <w:marTop w:val="0"/>
                  <w:marBottom w:val="0"/>
                  <w:divBdr>
                    <w:top w:val="none" w:sz="0" w:space="0" w:color="auto"/>
                    <w:left w:val="none" w:sz="0" w:space="0" w:color="auto"/>
                    <w:bottom w:val="none" w:sz="0" w:space="0" w:color="auto"/>
                    <w:right w:val="none" w:sz="0" w:space="0" w:color="auto"/>
                  </w:divBdr>
                  <w:divsChild>
                    <w:div w:id="959920167">
                      <w:marLeft w:val="0"/>
                      <w:marRight w:val="0"/>
                      <w:marTop w:val="0"/>
                      <w:marBottom w:val="0"/>
                      <w:divBdr>
                        <w:top w:val="none" w:sz="0" w:space="0" w:color="auto"/>
                        <w:left w:val="none" w:sz="0" w:space="0" w:color="auto"/>
                        <w:bottom w:val="none" w:sz="0" w:space="0" w:color="auto"/>
                        <w:right w:val="none" w:sz="0" w:space="0" w:color="auto"/>
                      </w:divBdr>
                    </w:div>
                  </w:divsChild>
                </w:div>
                <w:div w:id="1431705370">
                  <w:marLeft w:val="0"/>
                  <w:marRight w:val="0"/>
                  <w:marTop w:val="0"/>
                  <w:marBottom w:val="0"/>
                  <w:divBdr>
                    <w:top w:val="none" w:sz="0" w:space="0" w:color="auto"/>
                    <w:left w:val="none" w:sz="0" w:space="0" w:color="auto"/>
                    <w:bottom w:val="none" w:sz="0" w:space="0" w:color="auto"/>
                    <w:right w:val="none" w:sz="0" w:space="0" w:color="auto"/>
                  </w:divBdr>
                  <w:divsChild>
                    <w:div w:id="1838374747">
                      <w:marLeft w:val="0"/>
                      <w:marRight w:val="0"/>
                      <w:marTop w:val="0"/>
                      <w:marBottom w:val="0"/>
                      <w:divBdr>
                        <w:top w:val="none" w:sz="0" w:space="0" w:color="auto"/>
                        <w:left w:val="none" w:sz="0" w:space="0" w:color="auto"/>
                        <w:bottom w:val="none" w:sz="0" w:space="0" w:color="auto"/>
                        <w:right w:val="none" w:sz="0" w:space="0" w:color="auto"/>
                      </w:divBdr>
                    </w:div>
                  </w:divsChild>
                </w:div>
                <w:div w:id="1469858560">
                  <w:marLeft w:val="0"/>
                  <w:marRight w:val="0"/>
                  <w:marTop w:val="0"/>
                  <w:marBottom w:val="0"/>
                  <w:divBdr>
                    <w:top w:val="none" w:sz="0" w:space="0" w:color="auto"/>
                    <w:left w:val="none" w:sz="0" w:space="0" w:color="auto"/>
                    <w:bottom w:val="none" w:sz="0" w:space="0" w:color="auto"/>
                    <w:right w:val="none" w:sz="0" w:space="0" w:color="auto"/>
                  </w:divBdr>
                  <w:divsChild>
                    <w:div w:id="788233781">
                      <w:marLeft w:val="0"/>
                      <w:marRight w:val="0"/>
                      <w:marTop w:val="0"/>
                      <w:marBottom w:val="0"/>
                      <w:divBdr>
                        <w:top w:val="none" w:sz="0" w:space="0" w:color="auto"/>
                        <w:left w:val="none" w:sz="0" w:space="0" w:color="auto"/>
                        <w:bottom w:val="none" w:sz="0" w:space="0" w:color="auto"/>
                        <w:right w:val="none" w:sz="0" w:space="0" w:color="auto"/>
                      </w:divBdr>
                    </w:div>
                  </w:divsChild>
                </w:div>
                <w:div w:id="1478260815">
                  <w:marLeft w:val="0"/>
                  <w:marRight w:val="0"/>
                  <w:marTop w:val="0"/>
                  <w:marBottom w:val="0"/>
                  <w:divBdr>
                    <w:top w:val="none" w:sz="0" w:space="0" w:color="auto"/>
                    <w:left w:val="none" w:sz="0" w:space="0" w:color="auto"/>
                    <w:bottom w:val="none" w:sz="0" w:space="0" w:color="auto"/>
                    <w:right w:val="none" w:sz="0" w:space="0" w:color="auto"/>
                  </w:divBdr>
                  <w:divsChild>
                    <w:div w:id="89088226">
                      <w:marLeft w:val="0"/>
                      <w:marRight w:val="0"/>
                      <w:marTop w:val="0"/>
                      <w:marBottom w:val="0"/>
                      <w:divBdr>
                        <w:top w:val="none" w:sz="0" w:space="0" w:color="auto"/>
                        <w:left w:val="none" w:sz="0" w:space="0" w:color="auto"/>
                        <w:bottom w:val="none" w:sz="0" w:space="0" w:color="auto"/>
                        <w:right w:val="none" w:sz="0" w:space="0" w:color="auto"/>
                      </w:divBdr>
                    </w:div>
                  </w:divsChild>
                </w:div>
                <w:div w:id="1505322253">
                  <w:marLeft w:val="0"/>
                  <w:marRight w:val="0"/>
                  <w:marTop w:val="0"/>
                  <w:marBottom w:val="0"/>
                  <w:divBdr>
                    <w:top w:val="none" w:sz="0" w:space="0" w:color="auto"/>
                    <w:left w:val="none" w:sz="0" w:space="0" w:color="auto"/>
                    <w:bottom w:val="none" w:sz="0" w:space="0" w:color="auto"/>
                    <w:right w:val="none" w:sz="0" w:space="0" w:color="auto"/>
                  </w:divBdr>
                  <w:divsChild>
                    <w:div w:id="1523085092">
                      <w:marLeft w:val="0"/>
                      <w:marRight w:val="0"/>
                      <w:marTop w:val="0"/>
                      <w:marBottom w:val="0"/>
                      <w:divBdr>
                        <w:top w:val="none" w:sz="0" w:space="0" w:color="auto"/>
                        <w:left w:val="none" w:sz="0" w:space="0" w:color="auto"/>
                        <w:bottom w:val="none" w:sz="0" w:space="0" w:color="auto"/>
                        <w:right w:val="none" w:sz="0" w:space="0" w:color="auto"/>
                      </w:divBdr>
                    </w:div>
                  </w:divsChild>
                </w:div>
                <w:div w:id="1506551799">
                  <w:marLeft w:val="0"/>
                  <w:marRight w:val="0"/>
                  <w:marTop w:val="0"/>
                  <w:marBottom w:val="0"/>
                  <w:divBdr>
                    <w:top w:val="none" w:sz="0" w:space="0" w:color="auto"/>
                    <w:left w:val="none" w:sz="0" w:space="0" w:color="auto"/>
                    <w:bottom w:val="none" w:sz="0" w:space="0" w:color="auto"/>
                    <w:right w:val="none" w:sz="0" w:space="0" w:color="auto"/>
                  </w:divBdr>
                  <w:divsChild>
                    <w:div w:id="37703297">
                      <w:marLeft w:val="0"/>
                      <w:marRight w:val="0"/>
                      <w:marTop w:val="0"/>
                      <w:marBottom w:val="0"/>
                      <w:divBdr>
                        <w:top w:val="none" w:sz="0" w:space="0" w:color="auto"/>
                        <w:left w:val="none" w:sz="0" w:space="0" w:color="auto"/>
                        <w:bottom w:val="none" w:sz="0" w:space="0" w:color="auto"/>
                        <w:right w:val="none" w:sz="0" w:space="0" w:color="auto"/>
                      </w:divBdr>
                    </w:div>
                  </w:divsChild>
                </w:div>
                <w:div w:id="1522813167">
                  <w:marLeft w:val="0"/>
                  <w:marRight w:val="0"/>
                  <w:marTop w:val="0"/>
                  <w:marBottom w:val="0"/>
                  <w:divBdr>
                    <w:top w:val="none" w:sz="0" w:space="0" w:color="auto"/>
                    <w:left w:val="none" w:sz="0" w:space="0" w:color="auto"/>
                    <w:bottom w:val="none" w:sz="0" w:space="0" w:color="auto"/>
                    <w:right w:val="none" w:sz="0" w:space="0" w:color="auto"/>
                  </w:divBdr>
                  <w:divsChild>
                    <w:div w:id="1085225373">
                      <w:marLeft w:val="0"/>
                      <w:marRight w:val="0"/>
                      <w:marTop w:val="0"/>
                      <w:marBottom w:val="0"/>
                      <w:divBdr>
                        <w:top w:val="none" w:sz="0" w:space="0" w:color="auto"/>
                        <w:left w:val="none" w:sz="0" w:space="0" w:color="auto"/>
                        <w:bottom w:val="none" w:sz="0" w:space="0" w:color="auto"/>
                        <w:right w:val="none" w:sz="0" w:space="0" w:color="auto"/>
                      </w:divBdr>
                    </w:div>
                  </w:divsChild>
                </w:div>
                <w:div w:id="1604459023">
                  <w:marLeft w:val="0"/>
                  <w:marRight w:val="0"/>
                  <w:marTop w:val="0"/>
                  <w:marBottom w:val="0"/>
                  <w:divBdr>
                    <w:top w:val="none" w:sz="0" w:space="0" w:color="auto"/>
                    <w:left w:val="none" w:sz="0" w:space="0" w:color="auto"/>
                    <w:bottom w:val="none" w:sz="0" w:space="0" w:color="auto"/>
                    <w:right w:val="none" w:sz="0" w:space="0" w:color="auto"/>
                  </w:divBdr>
                  <w:divsChild>
                    <w:div w:id="282539961">
                      <w:marLeft w:val="0"/>
                      <w:marRight w:val="0"/>
                      <w:marTop w:val="0"/>
                      <w:marBottom w:val="0"/>
                      <w:divBdr>
                        <w:top w:val="none" w:sz="0" w:space="0" w:color="auto"/>
                        <w:left w:val="none" w:sz="0" w:space="0" w:color="auto"/>
                        <w:bottom w:val="none" w:sz="0" w:space="0" w:color="auto"/>
                        <w:right w:val="none" w:sz="0" w:space="0" w:color="auto"/>
                      </w:divBdr>
                    </w:div>
                  </w:divsChild>
                </w:div>
                <w:div w:id="1606880572">
                  <w:marLeft w:val="0"/>
                  <w:marRight w:val="0"/>
                  <w:marTop w:val="0"/>
                  <w:marBottom w:val="0"/>
                  <w:divBdr>
                    <w:top w:val="none" w:sz="0" w:space="0" w:color="auto"/>
                    <w:left w:val="none" w:sz="0" w:space="0" w:color="auto"/>
                    <w:bottom w:val="none" w:sz="0" w:space="0" w:color="auto"/>
                    <w:right w:val="none" w:sz="0" w:space="0" w:color="auto"/>
                  </w:divBdr>
                  <w:divsChild>
                    <w:div w:id="51542821">
                      <w:marLeft w:val="0"/>
                      <w:marRight w:val="0"/>
                      <w:marTop w:val="0"/>
                      <w:marBottom w:val="0"/>
                      <w:divBdr>
                        <w:top w:val="none" w:sz="0" w:space="0" w:color="auto"/>
                        <w:left w:val="none" w:sz="0" w:space="0" w:color="auto"/>
                        <w:bottom w:val="none" w:sz="0" w:space="0" w:color="auto"/>
                        <w:right w:val="none" w:sz="0" w:space="0" w:color="auto"/>
                      </w:divBdr>
                    </w:div>
                  </w:divsChild>
                </w:div>
                <w:div w:id="1638997835">
                  <w:marLeft w:val="0"/>
                  <w:marRight w:val="0"/>
                  <w:marTop w:val="0"/>
                  <w:marBottom w:val="0"/>
                  <w:divBdr>
                    <w:top w:val="none" w:sz="0" w:space="0" w:color="auto"/>
                    <w:left w:val="none" w:sz="0" w:space="0" w:color="auto"/>
                    <w:bottom w:val="none" w:sz="0" w:space="0" w:color="auto"/>
                    <w:right w:val="none" w:sz="0" w:space="0" w:color="auto"/>
                  </w:divBdr>
                  <w:divsChild>
                    <w:div w:id="303972966">
                      <w:marLeft w:val="0"/>
                      <w:marRight w:val="0"/>
                      <w:marTop w:val="0"/>
                      <w:marBottom w:val="0"/>
                      <w:divBdr>
                        <w:top w:val="none" w:sz="0" w:space="0" w:color="auto"/>
                        <w:left w:val="none" w:sz="0" w:space="0" w:color="auto"/>
                        <w:bottom w:val="none" w:sz="0" w:space="0" w:color="auto"/>
                        <w:right w:val="none" w:sz="0" w:space="0" w:color="auto"/>
                      </w:divBdr>
                    </w:div>
                  </w:divsChild>
                </w:div>
                <w:div w:id="1640380564">
                  <w:marLeft w:val="0"/>
                  <w:marRight w:val="0"/>
                  <w:marTop w:val="0"/>
                  <w:marBottom w:val="0"/>
                  <w:divBdr>
                    <w:top w:val="none" w:sz="0" w:space="0" w:color="auto"/>
                    <w:left w:val="none" w:sz="0" w:space="0" w:color="auto"/>
                    <w:bottom w:val="none" w:sz="0" w:space="0" w:color="auto"/>
                    <w:right w:val="none" w:sz="0" w:space="0" w:color="auto"/>
                  </w:divBdr>
                  <w:divsChild>
                    <w:div w:id="1209418452">
                      <w:marLeft w:val="0"/>
                      <w:marRight w:val="0"/>
                      <w:marTop w:val="0"/>
                      <w:marBottom w:val="0"/>
                      <w:divBdr>
                        <w:top w:val="none" w:sz="0" w:space="0" w:color="auto"/>
                        <w:left w:val="none" w:sz="0" w:space="0" w:color="auto"/>
                        <w:bottom w:val="none" w:sz="0" w:space="0" w:color="auto"/>
                        <w:right w:val="none" w:sz="0" w:space="0" w:color="auto"/>
                      </w:divBdr>
                    </w:div>
                  </w:divsChild>
                </w:div>
                <w:div w:id="1652515104">
                  <w:marLeft w:val="0"/>
                  <w:marRight w:val="0"/>
                  <w:marTop w:val="0"/>
                  <w:marBottom w:val="0"/>
                  <w:divBdr>
                    <w:top w:val="none" w:sz="0" w:space="0" w:color="auto"/>
                    <w:left w:val="none" w:sz="0" w:space="0" w:color="auto"/>
                    <w:bottom w:val="none" w:sz="0" w:space="0" w:color="auto"/>
                    <w:right w:val="none" w:sz="0" w:space="0" w:color="auto"/>
                  </w:divBdr>
                  <w:divsChild>
                    <w:div w:id="404180249">
                      <w:marLeft w:val="0"/>
                      <w:marRight w:val="0"/>
                      <w:marTop w:val="0"/>
                      <w:marBottom w:val="0"/>
                      <w:divBdr>
                        <w:top w:val="none" w:sz="0" w:space="0" w:color="auto"/>
                        <w:left w:val="none" w:sz="0" w:space="0" w:color="auto"/>
                        <w:bottom w:val="none" w:sz="0" w:space="0" w:color="auto"/>
                        <w:right w:val="none" w:sz="0" w:space="0" w:color="auto"/>
                      </w:divBdr>
                    </w:div>
                  </w:divsChild>
                </w:div>
                <w:div w:id="1672836311">
                  <w:marLeft w:val="0"/>
                  <w:marRight w:val="0"/>
                  <w:marTop w:val="0"/>
                  <w:marBottom w:val="0"/>
                  <w:divBdr>
                    <w:top w:val="none" w:sz="0" w:space="0" w:color="auto"/>
                    <w:left w:val="none" w:sz="0" w:space="0" w:color="auto"/>
                    <w:bottom w:val="none" w:sz="0" w:space="0" w:color="auto"/>
                    <w:right w:val="none" w:sz="0" w:space="0" w:color="auto"/>
                  </w:divBdr>
                  <w:divsChild>
                    <w:div w:id="1523787161">
                      <w:marLeft w:val="0"/>
                      <w:marRight w:val="0"/>
                      <w:marTop w:val="0"/>
                      <w:marBottom w:val="0"/>
                      <w:divBdr>
                        <w:top w:val="none" w:sz="0" w:space="0" w:color="auto"/>
                        <w:left w:val="none" w:sz="0" w:space="0" w:color="auto"/>
                        <w:bottom w:val="none" w:sz="0" w:space="0" w:color="auto"/>
                        <w:right w:val="none" w:sz="0" w:space="0" w:color="auto"/>
                      </w:divBdr>
                    </w:div>
                  </w:divsChild>
                </w:div>
                <w:div w:id="1685130842">
                  <w:marLeft w:val="0"/>
                  <w:marRight w:val="0"/>
                  <w:marTop w:val="0"/>
                  <w:marBottom w:val="0"/>
                  <w:divBdr>
                    <w:top w:val="none" w:sz="0" w:space="0" w:color="auto"/>
                    <w:left w:val="none" w:sz="0" w:space="0" w:color="auto"/>
                    <w:bottom w:val="none" w:sz="0" w:space="0" w:color="auto"/>
                    <w:right w:val="none" w:sz="0" w:space="0" w:color="auto"/>
                  </w:divBdr>
                  <w:divsChild>
                    <w:div w:id="866140190">
                      <w:marLeft w:val="0"/>
                      <w:marRight w:val="0"/>
                      <w:marTop w:val="0"/>
                      <w:marBottom w:val="0"/>
                      <w:divBdr>
                        <w:top w:val="none" w:sz="0" w:space="0" w:color="auto"/>
                        <w:left w:val="none" w:sz="0" w:space="0" w:color="auto"/>
                        <w:bottom w:val="none" w:sz="0" w:space="0" w:color="auto"/>
                        <w:right w:val="none" w:sz="0" w:space="0" w:color="auto"/>
                      </w:divBdr>
                    </w:div>
                  </w:divsChild>
                </w:div>
                <w:div w:id="1701128740">
                  <w:marLeft w:val="0"/>
                  <w:marRight w:val="0"/>
                  <w:marTop w:val="0"/>
                  <w:marBottom w:val="0"/>
                  <w:divBdr>
                    <w:top w:val="none" w:sz="0" w:space="0" w:color="auto"/>
                    <w:left w:val="none" w:sz="0" w:space="0" w:color="auto"/>
                    <w:bottom w:val="none" w:sz="0" w:space="0" w:color="auto"/>
                    <w:right w:val="none" w:sz="0" w:space="0" w:color="auto"/>
                  </w:divBdr>
                  <w:divsChild>
                    <w:div w:id="1361930787">
                      <w:marLeft w:val="0"/>
                      <w:marRight w:val="0"/>
                      <w:marTop w:val="0"/>
                      <w:marBottom w:val="0"/>
                      <w:divBdr>
                        <w:top w:val="none" w:sz="0" w:space="0" w:color="auto"/>
                        <w:left w:val="none" w:sz="0" w:space="0" w:color="auto"/>
                        <w:bottom w:val="none" w:sz="0" w:space="0" w:color="auto"/>
                        <w:right w:val="none" w:sz="0" w:space="0" w:color="auto"/>
                      </w:divBdr>
                    </w:div>
                  </w:divsChild>
                </w:div>
                <w:div w:id="1713774162">
                  <w:marLeft w:val="0"/>
                  <w:marRight w:val="0"/>
                  <w:marTop w:val="0"/>
                  <w:marBottom w:val="0"/>
                  <w:divBdr>
                    <w:top w:val="none" w:sz="0" w:space="0" w:color="auto"/>
                    <w:left w:val="none" w:sz="0" w:space="0" w:color="auto"/>
                    <w:bottom w:val="none" w:sz="0" w:space="0" w:color="auto"/>
                    <w:right w:val="none" w:sz="0" w:space="0" w:color="auto"/>
                  </w:divBdr>
                  <w:divsChild>
                    <w:div w:id="1969045708">
                      <w:marLeft w:val="0"/>
                      <w:marRight w:val="0"/>
                      <w:marTop w:val="0"/>
                      <w:marBottom w:val="0"/>
                      <w:divBdr>
                        <w:top w:val="none" w:sz="0" w:space="0" w:color="auto"/>
                        <w:left w:val="none" w:sz="0" w:space="0" w:color="auto"/>
                        <w:bottom w:val="none" w:sz="0" w:space="0" w:color="auto"/>
                        <w:right w:val="none" w:sz="0" w:space="0" w:color="auto"/>
                      </w:divBdr>
                    </w:div>
                  </w:divsChild>
                </w:div>
                <w:div w:id="1727988370">
                  <w:marLeft w:val="0"/>
                  <w:marRight w:val="0"/>
                  <w:marTop w:val="0"/>
                  <w:marBottom w:val="0"/>
                  <w:divBdr>
                    <w:top w:val="none" w:sz="0" w:space="0" w:color="auto"/>
                    <w:left w:val="none" w:sz="0" w:space="0" w:color="auto"/>
                    <w:bottom w:val="none" w:sz="0" w:space="0" w:color="auto"/>
                    <w:right w:val="none" w:sz="0" w:space="0" w:color="auto"/>
                  </w:divBdr>
                  <w:divsChild>
                    <w:div w:id="1342506958">
                      <w:marLeft w:val="0"/>
                      <w:marRight w:val="0"/>
                      <w:marTop w:val="0"/>
                      <w:marBottom w:val="0"/>
                      <w:divBdr>
                        <w:top w:val="none" w:sz="0" w:space="0" w:color="auto"/>
                        <w:left w:val="none" w:sz="0" w:space="0" w:color="auto"/>
                        <w:bottom w:val="none" w:sz="0" w:space="0" w:color="auto"/>
                        <w:right w:val="none" w:sz="0" w:space="0" w:color="auto"/>
                      </w:divBdr>
                    </w:div>
                  </w:divsChild>
                </w:div>
                <w:div w:id="1796634934">
                  <w:marLeft w:val="0"/>
                  <w:marRight w:val="0"/>
                  <w:marTop w:val="0"/>
                  <w:marBottom w:val="0"/>
                  <w:divBdr>
                    <w:top w:val="none" w:sz="0" w:space="0" w:color="auto"/>
                    <w:left w:val="none" w:sz="0" w:space="0" w:color="auto"/>
                    <w:bottom w:val="none" w:sz="0" w:space="0" w:color="auto"/>
                    <w:right w:val="none" w:sz="0" w:space="0" w:color="auto"/>
                  </w:divBdr>
                  <w:divsChild>
                    <w:div w:id="1087729067">
                      <w:marLeft w:val="0"/>
                      <w:marRight w:val="0"/>
                      <w:marTop w:val="0"/>
                      <w:marBottom w:val="0"/>
                      <w:divBdr>
                        <w:top w:val="none" w:sz="0" w:space="0" w:color="auto"/>
                        <w:left w:val="none" w:sz="0" w:space="0" w:color="auto"/>
                        <w:bottom w:val="none" w:sz="0" w:space="0" w:color="auto"/>
                        <w:right w:val="none" w:sz="0" w:space="0" w:color="auto"/>
                      </w:divBdr>
                    </w:div>
                  </w:divsChild>
                </w:div>
                <w:div w:id="1858496072">
                  <w:marLeft w:val="0"/>
                  <w:marRight w:val="0"/>
                  <w:marTop w:val="0"/>
                  <w:marBottom w:val="0"/>
                  <w:divBdr>
                    <w:top w:val="none" w:sz="0" w:space="0" w:color="auto"/>
                    <w:left w:val="none" w:sz="0" w:space="0" w:color="auto"/>
                    <w:bottom w:val="none" w:sz="0" w:space="0" w:color="auto"/>
                    <w:right w:val="none" w:sz="0" w:space="0" w:color="auto"/>
                  </w:divBdr>
                  <w:divsChild>
                    <w:div w:id="388967640">
                      <w:marLeft w:val="0"/>
                      <w:marRight w:val="0"/>
                      <w:marTop w:val="0"/>
                      <w:marBottom w:val="0"/>
                      <w:divBdr>
                        <w:top w:val="none" w:sz="0" w:space="0" w:color="auto"/>
                        <w:left w:val="none" w:sz="0" w:space="0" w:color="auto"/>
                        <w:bottom w:val="none" w:sz="0" w:space="0" w:color="auto"/>
                        <w:right w:val="none" w:sz="0" w:space="0" w:color="auto"/>
                      </w:divBdr>
                    </w:div>
                  </w:divsChild>
                </w:div>
                <w:div w:id="1870676323">
                  <w:marLeft w:val="0"/>
                  <w:marRight w:val="0"/>
                  <w:marTop w:val="0"/>
                  <w:marBottom w:val="0"/>
                  <w:divBdr>
                    <w:top w:val="none" w:sz="0" w:space="0" w:color="auto"/>
                    <w:left w:val="none" w:sz="0" w:space="0" w:color="auto"/>
                    <w:bottom w:val="none" w:sz="0" w:space="0" w:color="auto"/>
                    <w:right w:val="none" w:sz="0" w:space="0" w:color="auto"/>
                  </w:divBdr>
                  <w:divsChild>
                    <w:div w:id="1949509324">
                      <w:marLeft w:val="0"/>
                      <w:marRight w:val="0"/>
                      <w:marTop w:val="0"/>
                      <w:marBottom w:val="0"/>
                      <w:divBdr>
                        <w:top w:val="none" w:sz="0" w:space="0" w:color="auto"/>
                        <w:left w:val="none" w:sz="0" w:space="0" w:color="auto"/>
                        <w:bottom w:val="none" w:sz="0" w:space="0" w:color="auto"/>
                        <w:right w:val="none" w:sz="0" w:space="0" w:color="auto"/>
                      </w:divBdr>
                    </w:div>
                  </w:divsChild>
                </w:div>
                <w:div w:id="1918468052">
                  <w:marLeft w:val="0"/>
                  <w:marRight w:val="0"/>
                  <w:marTop w:val="0"/>
                  <w:marBottom w:val="0"/>
                  <w:divBdr>
                    <w:top w:val="none" w:sz="0" w:space="0" w:color="auto"/>
                    <w:left w:val="none" w:sz="0" w:space="0" w:color="auto"/>
                    <w:bottom w:val="none" w:sz="0" w:space="0" w:color="auto"/>
                    <w:right w:val="none" w:sz="0" w:space="0" w:color="auto"/>
                  </w:divBdr>
                  <w:divsChild>
                    <w:div w:id="97606502">
                      <w:marLeft w:val="0"/>
                      <w:marRight w:val="0"/>
                      <w:marTop w:val="0"/>
                      <w:marBottom w:val="0"/>
                      <w:divBdr>
                        <w:top w:val="none" w:sz="0" w:space="0" w:color="auto"/>
                        <w:left w:val="none" w:sz="0" w:space="0" w:color="auto"/>
                        <w:bottom w:val="none" w:sz="0" w:space="0" w:color="auto"/>
                        <w:right w:val="none" w:sz="0" w:space="0" w:color="auto"/>
                      </w:divBdr>
                    </w:div>
                  </w:divsChild>
                </w:div>
                <w:div w:id="1952591257">
                  <w:marLeft w:val="0"/>
                  <w:marRight w:val="0"/>
                  <w:marTop w:val="0"/>
                  <w:marBottom w:val="0"/>
                  <w:divBdr>
                    <w:top w:val="none" w:sz="0" w:space="0" w:color="auto"/>
                    <w:left w:val="none" w:sz="0" w:space="0" w:color="auto"/>
                    <w:bottom w:val="none" w:sz="0" w:space="0" w:color="auto"/>
                    <w:right w:val="none" w:sz="0" w:space="0" w:color="auto"/>
                  </w:divBdr>
                  <w:divsChild>
                    <w:div w:id="1397972501">
                      <w:marLeft w:val="0"/>
                      <w:marRight w:val="0"/>
                      <w:marTop w:val="0"/>
                      <w:marBottom w:val="0"/>
                      <w:divBdr>
                        <w:top w:val="none" w:sz="0" w:space="0" w:color="auto"/>
                        <w:left w:val="none" w:sz="0" w:space="0" w:color="auto"/>
                        <w:bottom w:val="none" w:sz="0" w:space="0" w:color="auto"/>
                        <w:right w:val="none" w:sz="0" w:space="0" w:color="auto"/>
                      </w:divBdr>
                    </w:div>
                  </w:divsChild>
                </w:div>
                <w:div w:id="2003045161">
                  <w:marLeft w:val="0"/>
                  <w:marRight w:val="0"/>
                  <w:marTop w:val="0"/>
                  <w:marBottom w:val="0"/>
                  <w:divBdr>
                    <w:top w:val="none" w:sz="0" w:space="0" w:color="auto"/>
                    <w:left w:val="none" w:sz="0" w:space="0" w:color="auto"/>
                    <w:bottom w:val="none" w:sz="0" w:space="0" w:color="auto"/>
                    <w:right w:val="none" w:sz="0" w:space="0" w:color="auto"/>
                  </w:divBdr>
                  <w:divsChild>
                    <w:div w:id="1042481368">
                      <w:marLeft w:val="0"/>
                      <w:marRight w:val="0"/>
                      <w:marTop w:val="0"/>
                      <w:marBottom w:val="0"/>
                      <w:divBdr>
                        <w:top w:val="none" w:sz="0" w:space="0" w:color="auto"/>
                        <w:left w:val="none" w:sz="0" w:space="0" w:color="auto"/>
                        <w:bottom w:val="none" w:sz="0" w:space="0" w:color="auto"/>
                        <w:right w:val="none" w:sz="0" w:space="0" w:color="auto"/>
                      </w:divBdr>
                    </w:div>
                  </w:divsChild>
                </w:div>
                <w:div w:id="2013603117">
                  <w:marLeft w:val="0"/>
                  <w:marRight w:val="0"/>
                  <w:marTop w:val="0"/>
                  <w:marBottom w:val="0"/>
                  <w:divBdr>
                    <w:top w:val="none" w:sz="0" w:space="0" w:color="auto"/>
                    <w:left w:val="none" w:sz="0" w:space="0" w:color="auto"/>
                    <w:bottom w:val="none" w:sz="0" w:space="0" w:color="auto"/>
                    <w:right w:val="none" w:sz="0" w:space="0" w:color="auto"/>
                  </w:divBdr>
                  <w:divsChild>
                    <w:div w:id="166137393">
                      <w:marLeft w:val="0"/>
                      <w:marRight w:val="0"/>
                      <w:marTop w:val="0"/>
                      <w:marBottom w:val="0"/>
                      <w:divBdr>
                        <w:top w:val="none" w:sz="0" w:space="0" w:color="auto"/>
                        <w:left w:val="none" w:sz="0" w:space="0" w:color="auto"/>
                        <w:bottom w:val="none" w:sz="0" w:space="0" w:color="auto"/>
                        <w:right w:val="none" w:sz="0" w:space="0" w:color="auto"/>
                      </w:divBdr>
                    </w:div>
                  </w:divsChild>
                </w:div>
                <w:div w:id="2014139904">
                  <w:marLeft w:val="0"/>
                  <w:marRight w:val="0"/>
                  <w:marTop w:val="0"/>
                  <w:marBottom w:val="0"/>
                  <w:divBdr>
                    <w:top w:val="none" w:sz="0" w:space="0" w:color="auto"/>
                    <w:left w:val="none" w:sz="0" w:space="0" w:color="auto"/>
                    <w:bottom w:val="none" w:sz="0" w:space="0" w:color="auto"/>
                    <w:right w:val="none" w:sz="0" w:space="0" w:color="auto"/>
                  </w:divBdr>
                  <w:divsChild>
                    <w:div w:id="2014646216">
                      <w:marLeft w:val="0"/>
                      <w:marRight w:val="0"/>
                      <w:marTop w:val="0"/>
                      <w:marBottom w:val="0"/>
                      <w:divBdr>
                        <w:top w:val="none" w:sz="0" w:space="0" w:color="auto"/>
                        <w:left w:val="none" w:sz="0" w:space="0" w:color="auto"/>
                        <w:bottom w:val="none" w:sz="0" w:space="0" w:color="auto"/>
                        <w:right w:val="none" w:sz="0" w:space="0" w:color="auto"/>
                      </w:divBdr>
                    </w:div>
                  </w:divsChild>
                </w:div>
                <w:div w:id="2025088159">
                  <w:marLeft w:val="0"/>
                  <w:marRight w:val="0"/>
                  <w:marTop w:val="0"/>
                  <w:marBottom w:val="0"/>
                  <w:divBdr>
                    <w:top w:val="none" w:sz="0" w:space="0" w:color="auto"/>
                    <w:left w:val="none" w:sz="0" w:space="0" w:color="auto"/>
                    <w:bottom w:val="none" w:sz="0" w:space="0" w:color="auto"/>
                    <w:right w:val="none" w:sz="0" w:space="0" w:color="auto"/>
                  </w:divBdr>
                  <w:divsChild>
                    <w:div w:id="1517964063">
                      <w:marLeft w:val="0"/>
                      <w:marRight w:val="0"/>
                      <w:marTop w:val="0"/>
                      <w:marBottom w:val="0"/>
                      <w:divBdr>
                        <w:top w:val="none" w:sz="0" w:space="0" w:color="auto"/>
                        <w:left w:val="none" w:sz="0" w:space="0" w:color="auto"/>
                        <w:bottom w:val="none" w:sz="0" w:space="0" w:color="auto"/>
                        <w:right w:val="none" w:sz="0" w:space="0" w:color="auto"/>
                      </w:divBdr>
                    </w:div>
                  </w:divsChild>
                </w:div>
                <w:div w:id="2031757532">
                  <w:marLeft w:val="0"/>
                  <w:marRight w:val="0"/>
                  <w:marTop w:val="0"/>
                  <w:marBottom w:val="0"/>
                  <w:divBdr>
                    <w:top w:val="none" w:sz="0" w:space="0" w:color="auto"/>
                    <w:left w:val="none" w:sz="0" w:space="0" w:color="auto"/>
                    <w:bottom w:val="none" w:sz="0" w:space="0" w:color="auto"/>
                    <w:right w:val="none" w:sz="0" w:space="0" w:color="auto"/>
                  </w:divBdr>
                  <w:divsChild>
                    <w:div w:id="38601488">
                      <w:marLeft w:val="0"/>
                      <w:marRight w:val="0"/>
                      <w:marTop w:val="0"/>
                      <w:marBottom w:val="0"/>
                      <w:divBdr>
                        <w:top w:val="none" w:sz="0" w:space="0" w:color="auto"/>
                        <w:left w:val="none" w:sz="0" w:space="0" w:color="auto"/>
                        <w:bottom w:val="none" w:sz="0" w:space="0" w:color="auto"/>
                        <w:right w:val="none" w:sz="0" w:space="0" w:color="auto"/>
                      </w:divBdr>
                    </w:div>
                  </w:divsChild>
                </w:div>
                <w:div w:id="2038505778">
                  <w:marLeft w:val="0"/>
                  <w:marRight w:val="0"/>
                  <w:marTop w:val="0"/>
                  <w:marBottom w:val="0"/>
                  <w:divBdr>
                    <w:top w:val="none" w:sz="0" w:space="0" w:color="auto"/>
                    <w:left w:val="none" w:sz="0" w:space="0" w:color="auto"/>
                    <w:bottom w:val="none" w:sz="0" w:space="0" w:color="auto"/>
                    <w:right w:val="none" w:sz="0" w:space="0" w:color="auto"/>
                  </w:divBdr>
                  <w:divsChild>
                    <w:div w:id="869730801">
                      <w:marLeft w:val="0"/>
                      <w:marRight w:val="0"/>
                      <w:marTop w:val="0"/>
                      <w:marBottom w:val="0"/>
                      <w:divBdr>
                        <w:top w:val="none" w:sz="0" w:space="0" w:color="auto"/>
                        <w:left w:val="none" w:sz="0" w:space="0" w:color="auto"/>
                        <w:bottom w:val="none" w:sz="0" w:space="0" w:color="auto"/>
                        <w:right w:val="none" w:sz="0" w:space="0" w:color="auto"/>
                      </w:divBdr>
                    </w:div>
                  </w:divsChild>
                </w:div>
                <w:div w:id="2039694777">
                  <w:marLeft w:val="0"/>
                  <w:marRight w:val="0"/>
                  <w:marTop w:val="0"/>
                  <w:marBottom w:val="0"/>
                  <w:divBdr>
                    <w:top w:val="none" w:sz="0" w:space="0" w:color="auto"/>
                    <w:left w:val="none" w:sz="0" w:space="0" w:color="auto"/>
                    <w:bottom w:val="none" w:sz="0" w:space="0" w:color="auto"/>
                    <w:right w:val="none" w:sz="0" w:space="0" w:color="auto"/>
                  </w:divBdr>
                  <w:divsChild>
                    <w:div w:id="744375244">
                      <w:marLeft w:val="0"/>
                      <w:marRight w:val="0"/>
                      <w:marTop w:val="0"/>
                      <w:marBottom w:val="0"/>
                      <w:divBdr>
                        <w:top w:val="none" w:sz="0" w:space="0" w:color="auto"/>
                        <w:left w:val="none" w:sz="0" w:space="0" w:color="auto"/>
                        <w:bottom w:val="none" w:sz="0" w:space="0" w:color="auto"/>
                        <w:right w:val="none" w:sz="0" w:space="0" w:color="auto"/>
                      </w:divBdr>
                    </w:div>
                  </w:divsChild>
                </w:div>
                <w:div w:id="2072730806">
                  <w:marLeft w:val="0"/>
                  <w:marRight w:val="0"/>
                  <w:marTop w:val="0"/>
                  <w:marBottom w:val="0"/>
                  <w:divBdr>
                    <w:top w:val="none" w:sz="0" w:space="0" w:color="auto"/>
                    <w:left w:val="none" w:sz="0" w:space="0" w:color="auto"/>
                    <w:bottom w:val="none" w:sz="0" w:space="0" w:color="auto"/>
                    <w:right w:val="none" w:sz="0" w:space="0" w:color="auto"/>
                  </w:divBdr>
                  <w:divsChild>
                    <w:div w:id="127403595">
                      <w:marLeft w:val="0"/>
                      <w:marRight w:val="0"/>
                      <w:marTop w:val="0"/>
                      <w:marBottom w:val="0"/>
                      <w:divBdr>
                        <w:top w:val="none" w:sz="0" w:space="0" w:color="auto"/>
                        <w:left w:val="none" w:sz="0" w:space="0" w:color="auto"/>
                        <w:bottom w:val="none" w:sz="0" w:space="0" w:color="auto"/>
                        <w:right w:val="none" w:sz="0" w:space="0" w:color="auto"/>
                      </w:divBdr>
                    </w:div>
                  </w:divsChild>
                </w:div>
                <w:div w:id="2086411408">
                  <w:marLeft w:val="0"/>
                  <w:marRight w:val="0"/>
                  <w:marTop w:val="0"/>
                  <w:marBottom w:val="0"/>
                  <w:divBdr>
                    <w:top w:val="none" w:sz="0" w:space="0" w:color="auto"/>
                    <w:left w:val="none" w:sz="0" w:space="0" w:color="auto"/>
                    <w:bottom w:val="none" w:sz="0" w:space="0" w:color="auto"/>
                    <w:right w:val="none" w:sz="0" w:space="0" w:color="auto"/>
                  </w:divBdr>
                  <w:divsChild>
                    <w:div w:id="1736931500">
                      <w:marLeft w:val="0"/>
                      <w:marRight w:val="0"/>
                      <w:marTop w:val="0"/>
                      <w:marBottom w:val="0"/>
                      <w:divBdr>
                        <w:top w:val="none" w:sz="0" w:space="0" w:color="auto"/>
                        <w:left w:val="none" w:sz="0" w:space="0" w:color="auto"/>
                        <w:bottom w:val="none" w:sz="0" w:space="0" w:color="auto"/>
                        <w:right w:val="none" w:sz="0" w:space="0" w:color="auto"/>
                      </w:divBdr>
                    </w:div>
                  </w:divsChild>
                </w:div>
                <w:div w:id="2086682631">
                  <w:marLeft w:val="0"/>
                  <w:marRight w:val="0"/>
                  <w:marTop w:val="0"/>
                  <w:marBottom w:val="0"/>
                  <w:divBdr>
                    <w:top w:val="none" w:sz="0" w:space="0" w:color="auto"/>
                    <w:left w:val="none" w:sz="0" w:space="0" w:color="auto"/>
                    <w:bottom w:val="none" w:sz="0" w:space="0" w:color="auto"/>
                    <w:right w:val="none" w:sz="0" w:space="0" w:color="auto"/>
                  </w:divBdr>
                  <w:divsChild>
                    <w:div w:id="779304267">
                      <w:marLeft w:val="0"/>
                      <w:marRight w:val="0"/>
                      <w:marTop w:val="0"/>
                      <w:marBottom w:val="0"/>
                      <w:divBdr>
                        <w:top w:val="none" w:sz="0" w:space="0" w:color="auto"/>
                        <w:left w:val="none" w:sz="0" w:space="0" w:color="auto"/>
                        <w:bottom w:val="none" w:sz="0" w:space="0" w:color="auto"/>
                        <w:right w:val="none" w:sz="0" w:space="0" w:color="auto"/>
                      </w:divBdr>
                    </w:div>
                  </w:divsChild>
                </w:div>
                <w:div w:id="2097432409">
                  <w:marLeft w:val="0"/>
                  <w:marRight w:val="0"/>
                  <w:marTop w:val="0"/>
                  <w:marBottom w:val="0"/>
                  <w:divBdr>
                    <w:top w:val="none" w:sz="0" w:space="0" w:color="auto"/>
                    <w:left w:val="none" w:sz="0" w:space="0" w:color="auto"/>
                    <w:bottom w:val="none" w:sz="0" w:space="0" w:color="auto"/>
                    <w:right w:val="none" w:sz="0" w:space="0" w:color="auto"/>
                  </w:divBdr>
                  <w:divsChild>
                    <w:div w:id="1856579156">
                      <w:marLeft w:val="0"/>
                      <w:marRight w:val="0"/>
                      <w:marTop w:val="0"/>
                      <w:marBottom w:val="0"/>
                      <w:divBdr>
                        <w:top w:val="none" w:sz="0" w:space="0" w:color="auto"/>
                        <w:left w:val="none" w:sz="0" w:space="0" w:color="auto"/>
                        <w:bottom w:val="none" w:sz="0" w:space="0" w:color="auto"/>
                        <w:right w:val="none" w:sz="0" w:space="0" w:color="auto"/>
                      </w:divBdr>
                    </w:div>
                  </w:divsChild>
                </w:div>
                <w:div w:id="2099715961">
                  <w:marLeft w:val="0"/>
                  <w:marRight w:val="0"/>
                  <w:marTop w:val="0"/>
                  <w:marBottom w:val="0"/>
                  <w:divBdr>
                    <w:top w:val="none" w:sz="0" w:space="0" w:color="auto"/>
                    <w:left w:val="none" w:sz="0" w:space="0" w:color="auto"/>
                    <w:bottom w:val="none" w:sz="0" w:space="0" w:color="auto"/>
                    <w:right w:val="none" w:sz="0" w:space="0" w:color="auto"/>
                  </w:divBdr>
                  <w:divsChild>
                    <w:div w:id="274606837">
                      <w:marLeft w:val="0"/>
                      <w:marRight w:val="0"/>
                      <w:marTop w:val="0"/>
                      <w:marBottom w:val="0"/>
                      <w:divBdr>
                        <w:top w:val="none" w:sz="0" w:space="0" w:color="auto"/>
                        <w:left w:val="none" w:sz="0" w:space="0" w:color="auto"/>
                        <w:bottom w:val="none" w:sz="0" w:space="0" w:color="auto"/>
                        <w:right w:val="none" w:sz="0" w:space="0" w:color="auto"/>
                      </w:divBdr>
                    </w:div>
                  </w:divsChild>
                </w:div>
                <w:div w:id="2126806734">
                  <w:marLeft w:val="0"/>
                  <w:marRight w:val="0"/>
                  <w:marTop w:val="0"/>
                  <w:marBottom w:val="0"/>
                  <w:divBdr>
                    <w:top w:val="none" w:sz="0" w:space="0" w:color="auto"/>
                    <w:left w:val="none" w:sz="0" w:space="0" w:color="auto"/>
                    <w:bottom w:val="none" w:sz="0" w:space="0" w:color="auto"/>
                    <w:right w:val="none" w:sz="0" w:space="0" w:color="auto"/>
                  </w:divBdr>
                  <w:divsChild>
                    <w:div w:id="45784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779869">
          <w:marLeft w:val="0"/>
          <w:marRight w:val="0"/>
          <w:marTop w:val="0"/>
          <w:marBottom w:val="0"/>
          <w:divBdr>
            <w:top w:val="none" w:sz="0" w:space="0" w:color="auto"/>
            <w:left w:val="none" w:sz="0" w:space="0" w:color="auto"/>
            <w:bottom w:val="none" w:sz="0" w:space="0" w:color="auto"/>
            <w:right w:val="none" w:sz="0" w:space="0" w:color="auto"/>
          </w:divBdr>
          <w:divsChild>
            <w:div w:id="2010132224">
              <w:marLeft w:val="0"/>
              <w:marRight w:val="0"/>
              <w:marTop w:val="30"/>
              <w:marBottom w:val="30"/>
              <w:divBdr>
                <w:top w:val="none" w:sz="0" w:space="0" w:color="auto"/>
                <w:left w:val="none" w:sz="0" w:space="0" w:color="auto"/>
                <w:bottom w:val="none" w:sz="0" w:space="0" w:color="auto"/>
                <w:right w:val="none" w:sz="0" w:space="0" w:color="auto"/>
              </w:divBdr>
              <w:divsChild>
                <w:div w:id="294456653">
                  <w:marLeft w:val="0"/>
                  <w:marRight w:val="0"/>
                  <w:marTop w:val="0"/>
                  <w:marBottom w:val="0"/>
                  <w:divBdr>
                    <w:top w:val="none" w:sz="0" w:space="0" w:color="auto"/>
                    <w:left w:val="none" w:sz="0" w:space="0" w:color="auto"/>
                    <w:bottom w:val="none" w:sz="0" w:space="0" w:color="auto"/>
                    <w:right w:val="none" w:sz="0" w:space="0" w:color="auto"/>
                  </w:divBdr>
                  <w:divsChild>
                    <w:div w:id="232325634">
                      <w:marLeft w:val="0"/>
                      <w:marRight w:val="0"/>
                      <w:marTop w:val="0"/>
                      <w:marBottom w:val="0"/>
                      <w:divBdr>
                        <w:top w:val="none" w:sz="0" w:space="0" w:color="auto"/>
                        <w:left w:val="none" w:sz="0" w:space="0" w:color="auto"/>
                        <w:bottom w:val="none" w:sz="0" w:space="0" w:color="auto"/>
                        <w:right w:val="none" w:sz="0" w:space="0" w:color="auto"/>
                      </w:divBdr>
                    </w:div>
                  </w:divsChild>
                </w:div>
                <w:div w:id="537936938">
                  <w:marLeft w:val="0"/>
                  <w:marRight w:val="0"/>
                  <w:marTop w:val="0"/>
                  <w:marBottom w:val="0"/>
                  <w:divBdr>
                    <w:top w:val="none" w:sz="0" w:space="0" w:color="auto"/>
                    <w:left w:val="none" w:sz="0" w:space="0" w:color="auto"/>
                    <w:bottom w:val="none" w:sz="0" w:space="0" w:color="auto"/>
                    <w:right w:val="none" w:sz="0" w:space="0" w:color="auto"/>
                  </w:divBdr>
                  <w:divsChild>
                    <w:div w:id="1164592113">
                      <w:marLeft w:val="0"/>
                      <w:marRight w:val="0"/>
                      <w:marTop w:val="0"/>
                      <w:marBottom w:val="0"/>
                      <w:divBdr>
                        <w:top w:val="none" w:sz="0" w:space="0" w:color="auto"/>
                        <w:left w:val="none" w:sz="0" w:space="0" w:color="auto"/>
                        <w:bottom w:val="none" w:sz="0" w:space="0" w:color="auto"/>
                        <w:right w:val="none" w:sz="0" w:space="0" w:color="auto"/>
                      </w:divBdr>
                    </w:div>
                  </w:divsChild>
                </w:div>
                <w:div w:id="683827585">
                  <w:marLeft w:val="0"/>
                  <w:marRight w:val="0"/>
                  <w:marTop w:val="0"/>
                  <w:marBottom w:val="0"/>
                  <w:divBdr>
                    <w:top w:val="none" w:sz="0" w:space="0" w:color="auto"/>
                    <w:left w:val="none" w:sz="0" w:space="0" w:color="auto"/>
                    <w:bottom w:val="none" w:sz="0" w:space="0" w:color="auto"/>
                    <w:right w:val="none" w:sz="0" w:space="0" w:color="auto"/>
                  </w:divBdr>
                  <w:divsChild>
                    <w:div w:id="1043098713">
                      <w:marLeft w:val="0"/>
                      <w:marRight w:val="0"/>
                      <w:marTop w:val="0"/>
                      <w:marBottom w:val="0"/>
                      <w:divBdr>
                        <w:top w:val="none" w:sz="0" w:space="0" w:color="auto"/>
                        <w:left w:val="none" w:sz="0" w:space="0" w:color="auto"/>
                        <w:bottom w:val="none" w:sz="0" w:space="0" w:color="auto"/>
                        <w:right w:val="none" w:sz="0" w:space="0" w:color="auto"/>
                      </w:divBdr>
                    </w:div>
                  </w:divsChild>
                </w:div>
                <w:div w:id="727916965">
                  <w:marLeft w:val="0"/>
                  <w:marRight w:val="0"/>
                  <w:marTop w:val="0"/>
                  <w:marBottom w:val="0"/>
                  <w:divBdr>
                    <w:top w:val="none" w:sz="0" w:space="0" w:color="auto"/>
                    <w:left w:val="none" w:sz="0" w:space="0" w:color="auto"/>
                    <w:bottom w:val="none" w:sz="0" w:space="0" w:color="auto"/>
                    <w:right w:val="none" w:sz="0" w:space="0" w:color="auto"/>
                  </w:divBdr>
                  <w:divsChild>
                    <w:div w:id="1433622724">
                      <w:marLeft w:val="0"/>
                      <w:marRight w:val="0"/>
                      <w:marTop w:val="0"/>
                      <w:marBottom w:val="0"/>
                      <w:divBdr>
                        <w:top w:val="none" w:sz="0" w:space="0" w:color="auto"/>
                        <w:left w:val="none" w:sz="0" w:space="0" w:color="auto"/>
                        <w:bottom w:val="none" w:sz="0" w:space="0" w:color="auto"/>
                        <w:right w:val="none" w:sz="0" w:space="0" w:color="auto"/>
                      </w:divBdr>
                    </w:div>
                    <w:div w:id="1959099031">
                      <w:marLeft w:val="0"/>
                      <w:marRight w:val="0"/>
                      <w:marTop w:val="0"/>
                      <w:marBottom w:val="0"/>
                      <w:divBdr>
                        <w:top w:val="none" w:sz="0" w:space="0" w:color="auto"/>
                        <w:left w:val="none" w:sz="0" w:space="0" w:color="auto"/>
                        <w:bottom w:val="none" w:sz="0" w:space="0" w:color="auto"/>
                        <w:right w:val="none" w:sz="0" w:space="0" w:color="auto"/>
                      </w:divBdr>
                    </w:div>
                  </w:divsChild>
                </w:div>
                <w:div w:id="741831016">
                  <w:marLeft w:val="0"/>
                  <w:marRight w:val="0"/>
                  <w:marTop w:val="0"/>
                  <w:marBottom w:val="0"/>
                  <w:divBdr>
                    <w:top w:val="none" w:sz="0" w:space="0" w:color="auto"/>
                    <w:left w:val="none" w:sz="0" w:space="0" w:color="auto"/>
                    <w:bottom w:val="none" w:sz="0" w:space="0" w:color="auto"/>
                    <w:right w:val="none" w:sz="0" w:space="0" w:color="auto"/>
                  </w:divBdr>
                  <w:divsChild>
                    <w:div w:id="649484996">
                      <w:marLeft w:val="0"/>
                      <w:marRight w:val="0"/>
                      <w:marTop w:val="0"/>
                      <w:marBottom w:val="0"/>
                      <w:divBdr>
                        <w:top w:val="none" w:sz="0" w:space="0" w:color="auto"/>
                        <w:left w:val="none" w:sz="0" w:space="0" w:color="auto"/>
                        <w:bottom w:val="none" w:sz="0" w:space="0" w:color="auto"/>
                        <w:right w:val="none" w:sz="0" w:space="0" w:color="auto"/>
                      </w:divBdr>
                    </w:div>
                    <w:div w:id="1165167151">
                      <w:marLeft w:val="0"/>
                      <w:marRight w:val="0"/>
                      <w:marTop w:val="0"/>
                      <w:marBottom w:val="0"/>
                      <w:divBdr>
                        <w:top w:val="none" w:sz="0" w:space="0" w:color="auto"/>
                        <w:left w:val="none" w:sz="0" w:space="0" w:color="auto"/>
                        <w:bottom w:val="none" w:sz="0" w:space="0" w:color="auto"/>
                        <w:right w:val="none" w:sz="0" w:space="0" w:color="auto"/>
                      </w:divBdr>
                    </w:div>
                  </w:divsChild>
                </w:div>
                <w:div w:id="871067723">
                  <w:marLeft w:val="0"/>
                  <w:marRight w:val="0"/>
                  <w:marTop w:val="0"/>
                  <w:marBottom w:val="0"/>
                  <w:divBdr>
                    <w:top w:val="none" w:sz="0" w:space="0" w:color="auto"/>
                    <w:left w:val="none" w:sz="0" w:space="0" w:color="auto"/>
                    <w:bottom w:val="none" w:sz="0" w:space="0" w:color="auto"/>
                    <w:right w:val="none" w:sz="0" w:space="0" w:color="auto"/>
                  </w:divBdr>
                  <w:divsChild>
                    <w:div w:id="1260988056">
                      <w:marLeft w:val="0"/>
                      <w:marRight w:val="0"/>
                      <w:marTop w:val="0"/>
                      <w:marBottom w:val="0"/>
                      <w:divBdr>
                        <w:top w:val="none" w:sz="0" w:space="0" w:color="auto"/>
                        <w:left w:val="none" w:sz="0" w:space="0" w:color="auto"/>
                        <w:bottom w:val="none" w:sz="0" w:space="0" w:color="auto"/>
                        <w:right w:val="none" w:sz="0" w:space="0" w:color="auto"/>
                      </w:divBdr>
                    </w:div>
                  </w:divsChild>
                </w:div>
                <w:div w:id="1468746335">
                  <w:marLeft w:val="0"/>
                  <w:marRight w:val="0"/>
                  <w:marTop w:val="0"/>
                  <w:marBottom w:val="0"/>
                  <w:divBdr>
                    <w:top w:val="none" w:sz="0" w:space="0" w:color="auto"/>
                    <w:left w:val="none" w:sz="0" w:space="0" w:color="auto"/>
                    <w:bottom w:val="none" w:sz="0" w:space="0" w:color="auto"/>
                    <w:right w:val="none" w:sz="0" w:space="0" w:color="auto"/>
                  </w:divBdr>
                  <w:divsChild>
                    <w:div w:id="1531720640">
                      <w:marLeft w:val="0"/>
                      <w:marRight w:val="0"/>
                      <w:marTop w:val="0"/>
                      <w:marBottom w:val="0"/>
                      <w:divBdr>
                        <w:top w:val="none" w:sz="0" w:space="0" w:color="auto"/>
                        <w:left w:val="none" w:sz="0" w:space="0" w:color="auto"/>
                        <w:bottom w:val="none" w:sz="0" w:space="0" w:color="auto"/>
                        <w:right w:val="none" w:sz="0" w:space="0" w:color="auto"/>
                      </w:divBdr>
                    </w:div>
                    <w:div w:id="1546016773">
                      <w:marLeft w:val="0"/>
                      <w:marRight w:val="0"/>
                      <w:marTop w:val="0"/>
                      <w:marBottom w:val="0"/>
                      <w:divBdr>
                        <w:top w:val="none" w:sz="0" w:space="0" w:color="auto"/>
                        <w:left w:val="none" w:sz="0" w:space="0" w:color="auto"/>
                        <w:bottom w:val="none" w:sz="0" w:space="0" w:color="auto"/>
                        <w:right w:val="none" w:sz="0" w:space="0" w:color="auto"/>
                      </w:divBdr>
                    </w:div>
                  </w:divsChild>
                </w:div>
                <w:div w:id="1921795978">
                  <w:marLeft w:val="0"/>
                  <w:marRight w:val="0"/>
                  <w:marTop w:val="0"/>
                  <w:marBottom w:val="0"/>
                  <w:divBdr>
                    <w:top w:val="none" w:sz="0" w:space="0" w:color="auto"/>
                    <w:left w:val="none" w:sz="0" w:space="0" w:color="auto"/>
                    <w:bottom w:val="none" w:sz="0" w:space="0" w:color="auto"/>
                    <w:right w:val="none" w:sz="0" w:space="0" w:color="auto"/>
                  </w:divBdr>
                  <w:divsChild>
                    <w:div w:id="153566479">
                      <w:marLeft w:val="0"/>
                      <w:marRight w:val="0"/>
                      <w:marTop w:val="0"/>
                      <w:marBottom w:val="0"/>
                      <w:divBdr>
                        <w:top w:val="none" w:sz="0" w:space="0" w:color="auto"/>
                        <w:left w:val="none" w:sz="0" w:space="0" w:color="auto"/>
                        <w:bottom w:val="none" w:sz="0" w:space="0" w:color="auto"/>
                        <w:right w:val="none" w:sz="0" w:space="0" w:color="auto"/>
                      </w:divBdr>
                    </w:div>
                    <w:div w:id="222372464">
                      <w:marLeft w:val="0"/>
                      <w:marRight w:val="0"/>
                      <w:marTop w:val="0"/>
                      <w:marBottom w:val="0"/>
                      <w:divBdr>
                        <w:top w:val="none" w:sz="0" w:space="0" w:color="auto"/>
                        <w:left w:val="none" w:sz="0" w:space="0" w:color="auto"/>
                        <w:bottom w:val="none" w:sz="0" w:space="0" w:color="auto"/>
                        <w:right w:val="none" w:sz="0" w:space="0" w:color="auto"/>
                      </w:divBdr>
                    </w:div>
                    <w:div w:id="10005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425031">
          <w:marLeft w:val="0"/>
          <w:marRight w:val="0"/>
          <w:marTop w:val="0"/>
          <w:marBottom w:val="0"/>
          <w:divBdr>
            <w:top w:val="none" w:sz="0" w:space="0" w:color="auto"/>
            <w:left w:val="none" w:sz="0" w:space="0" w:color="auto"/>
            <w:bottom w:val="none" w:sz="0" w:space="0" w:color="auto"/>
            <w:right w:val="none" w:sz="0" w:space="0" w:color="auto"/>
          </w:divBdr>
        </w:div>
        <w:div w:id="1147013340">
          <w:marLeft w:val="0"/>
          <w:marRight w:val="0"/>
          <w:marTop w:val="0"/>
          <w:marBottom w:val="0"/>
          <w:divBdr>
            <w:top w:val="none" w:sz="0" w:space="0" w:color="auto"/>
            <w:left w:val="none" w:sz="0" w:space="0" w:color="auto"/>
            <w:bottom w:val="none" w:sz="0" w:space="0" w:color="auto"/>
            <w:right w:val="none" w:sz="0" w:space="0" w:color="auto"/>
          </w:divBdr>
          <w:divsChild>
            <w:div w:id="192958017">
              <w:marLeft w:val="0"/>
              <w:marRight w:val="0"/>
              <w:marTop w:val="0"/>
              <w:marBottom w:val="0"/>
              <w:divBdr>
                <w:top w:val="none" w:sz="0" w:space="0" w:color="auto"/>
                <w:left w:val="none" w:sz="0" w:space="0" w:color="auto"/>
                <w:bottom w:val="none" w:sz="0" w:space="0" w:color="auto"/>
                <w:right w:val="none" w:sz="0" w:space="0" w:color="auto"/>
              </w:divBdr>
            </w:div>
            <w:div w:id="260720446">
              <w:marLeft w:val="0"/>
              <w:marRight w:val="0"/>
              <w:marTop w:val="0"/>
              <w:marBottom w:val="0"/>
              <w:divBdr>
                <w:top w:val="none" w:sz="0" w:space="0" w:color="auto"/>
                <w:left w:val="none" w:sz="0" w:space="0" w:color="auto"/>
                <w:bottom w:val="none" w:sz="0" w:space="0" w:color="auto"/>
                <w:right w:val="none" w:sz="0" w:space="0" w:color="auto"/>
              </w:divBdr>
            </w:div>
            <w:div w:id="298461436">
              <w:marLeft w:val="0"/>
              <w:marRight w:val="0"/>
              <w:marTop w:val="0"/>
              <w:marBottom w:val="0"/>
              <w:divBdr>
                <w:top w:val="none" w:sz="0" w:space="0" w:color="auto"/>
                <w:left w:val="none" w:sz="0" w:space="0" w:color="auto"/>
                <w:bottom w:val="none" w:sz="0" w:space="0" w:color="auto"/>
                <w:right w:val="none" w:sz="0" w:space="0" w:color="auto"/>
              </w:divBdr>
            </w:div>
            <w:div w:id="606930336">
              <w:marLeft w:val="0"/>
              <w:marRight w:val="0"/>
              <w:marTop w:val="0"/>
              <w:marBottom w:val="0"/>
              <w:divBdr>
                <w:top w:val="none" w:sz="0" w:space="0" w:color="auto"/>
                <w:left w:val="none" w:sz="0" w:space="0" w:color="auto"/>
                <w:bottom w:val="none" w:sz="0" w:space="0" w:color="auto"/>
                <w:right w:val="none" w:sz="0" w:space="0" w:color="auto"/>
              </w:divBdr>
            </w:div>
            <w:div w:id="642926738">
              <w:marLeft w:val="0"/>
              <w:marRight w:val="0"/>
              <w:marTop w:val="0"/>
              <w:marBottom w:val="0"/>
              <w:divBdr>
                <w:top w:val="none" w:sz="0" w:space="0" w:color="auto"/>
                <w:left w:val="none" w:sz="0" w:space="0" w:color="auto"/>
                <w:bottom w:val="none" w:sz="0" w:space="0" w:color="auto"/>
                <w:right w:val="none" w:sz="0" w:space="0" w:color="auto"/>
              </w:divBdr>
            </w:div>
            <w:div w:id="1618759235">
              <w:marLeft w:val="0"/>
              <w:marRight w:val="0"/>
              <w:marTop w:val="0"/>
              <w:marBottom w:val="0"/>
              <w:divBdr>
                <w:top w:val="none" w:sz="0" w:space="0" w:color="auto"/>
                <w:left w:val="none" w:sz="0" w:space="0" w:color="auto"/>
                <w:bottom w:val="none" w:sz="0" w:space="0" w:color="auto"/>
                <w:right w:val="none" w:sz="0" w:space="0" w:color="auto"/>
              </w:divBdr>
            </w:div>
            <w:div w:id="1678998307">
              <w:marLeft w:val="0"/>
              <w:marRight w:val="0"/>
              <w:marTop w:val="0"/>
              <w:marBottom w:val="0"/>
              <w:divBdr>
                <w:top w:val="none" w:sz="0" w:space="0" w:color="auto"/>
                <w:left w:val="none" w:sz="0" w:space="0" w:color="auto"/>
                <w:bottom w:val="none" w:sz="0" w:space="0" w:color="auto"/>
                <w:right w:val="none" w:sz="0" w:space="0" w:color="auto"/>
              </w:divBdr>
            </w:div>
            <w:div w:id="1924758652">
              <w:marLeft w:val="0"/>
              <w:marRight w:val="0"/>
              <w:marTop w:val="0"/>
              <w:marBottom w:val="0"/>
              <w:divBdr>
                <w:top w:val="none" w:sz="0" w:space="0" w:color="auto"/>
                <w:left w:val="none" w:sz="0" w:space="0" w:color="auto"/>
                <w:bottom w:val="none" w:sz="0" w:space="0" w:color="auto"/>
                <w:right w:val="none" w:sz="0" w:space="0" w:color="auto"/>
              </w:divBdr>
            </w:div>
          </w:divsChild>
        </w:div>
        <w:div w:id="1179125969">
          <w:marLeft w:val="0"/>
          <w:marRight w:val="0"/>
          <w:marTop w:val="0"/>
          <w:marBottom w:val="0"/>
          <w:divBdr>
            <w:top w:val="none" w:sz="0" w:space="0" w:color="auto"/>
            <w:left w:val="none" w:sz="0" w:space="0" w:color="auto"/>
            <w:bottom w:val="none" w:sz="0" w:space="0" w:color="auto"/>
            <w:right w:val="none" w:sz="0" w:space="0" w:color="auto"/>
          </w:divBdr>
          <w:divsChild>
            <w:div w:id="47993321">
              <w:marLeft w:val="0"/>
              <w:marRight w:val="0"/>
              <w:marTop w:val="0"/>
              <w:marBottom w:val="0"/>
              <w:divBdr>
                <w:top w:val="none" w:sz="0" w:space="0" w:color="auto"/>
                <w:left w:val="none" w:sz="0" w:space="0" w:color="auto"/>
                <w:bottom w:val="none" w:sz="0" w:space="0" w:color="auto"/>
                <w:right w:val="none" w:sz="0" w:space="0" w:color="auto"/>
              </w:divBdr>
            </w:div>
            <w:div w:id="115220078">
              <w:marLeft w:val="0"/>
              <w:marRight w:val="0"/>
              <w:marTop w:val="0"/>
              <w:marBottom w:val="0"/>
              <w:divBdr>
                <w:top w:val="none" w:sz="0" w:space="0" w:color="auto"/>
                <w:left w:val="none" w:sz="0" w:space="0" w:color="auto"/>
                <w:bottom w:val="none" w:sz="0" w:space="0" w:color="auto"/>
                <w:right w:val="none" w:sz="0" w:space="0" w:color="auto"/>
              </w:divBdr>
            </w:div>
            <w:div w:id="148332104">
              <w:marLeft w:val="0"/>
              <w:marRight w:val="0"/>
              <w:marTop w:val="0"/>
              <w:marBottom w:val="0"/>
              <w:divBdr>
                <w:top w:val="none" w:sz="0" w:space="0" w:color="auto"/>
                <w:left w:val="none" w:sz="0" w:space="0" w:color="auto"/>
                <w:bottom w:val="none" w:sz="0" w:space="0" w:color="auto"/>
                <w:right w:val="none" w:sz="0" w:space="0" w:color="auto"/>
              </w:divBdr>
            </w:div>
            <w:div w:id="184250682">
              <w:marLeft w:val="0"/>
              <w:marRight w:val="0"/>
              <w:marTop w:val="0"/>
              <w:marBottom w:val="0"/>
              <w:divBdr>
                <w:top w:val="none" w:sz="0" w:space="0" w:color="auto"/>
                <w:left w:val="none" w:sz="0" w:space="0" w:color="auto"/>
                <w:bottom w:val="none" w:sz="0" w:space="0" w:color="auto"/>
                <w:right w:val="none" w:sz="0" w:space="0" w:color="auto"/>
              </w:divBdr>
            </w:div>
            <w:div w:id="300187110">
              <w:marLeft w:val="0"/>
              <w:marRight w:val="0"/>
              <w:marTop w:val="0"/>
              <w:marBottom w:val="0"/>
              <w:divBdr>
                <w:top w:val="none" w:sz="0" w:space="0" w:color="auto"/>
                <w:left w:val="none" w:sz="0" w:space="0" w:color="auto"/>
                <w:bottom w:val="none" w:sz="0" w:space="0" w:color="auto"/>
                <w:right w:val="none" w:sz="0" w:space="0" w:color="auto"/>
              </w:divBdr>
            </w:div>
            <w:div w:id="338896606">
              <w:marLeft w:val="0"/>
              <w:marRight w:val="0"/>
              <w:marTop w:val="0"/>
              <w:marBottom w:val="0"/>
              <w:divBdr>
                <w:top w:val="none" w:sz="0" w:space="0" w:color="auto"/>
                <w:left w:val="none" w:sz="0" w:space="0" w:color="auto"/>
                <w:bottom w:val="none" w:sz="0" w:space="0" w:color="auto"/>
                <w:right w:val="none" w:sz="0" w:space="0" w:color="auto"/>
              </w:divBdr>
            </w:div>
            <w:div w:id="429474819">
              <w:marLeft w:val="0"/>
              <w:marRight w:val="0"/>
              <w:marTop w:val="0"/>
              <w:marBottom w:val="0"/>
              <w:divBdr>
                <w:top w:val="none" w:sz="0" w:space="0" w:color="auto"/>
                <w:left w:val="none" w:sz="0" w:space="0" w:color="auto"/>
                <w:bottom w:val="none" w:sz="0" w:space="0" w:color="auto"/>
                <w:right w:val="none" w:sz="0" w:space="0" w:color="auto"/>
              </w:divBdr>
            </w:div>
            <w:div w:id="581766953">
              <w:marLeft w:val="0"/>
              <w:marRight w:val="0"/>
              <w:marTop w:val="0"/>
              <w:marBottom w:val="0"/>
              <w:divBdr>
                <w:top w:val="none" w:sz="0" w:space="0" w:color="auto"/>
                <w:left w:val="none" w:sz="0" w:space="0" w:color="auto"/>
                <w:bottom w:val="none" w:sz="0" w:space="0" w:color="auto"/>
                <w:right w:val="none" w:sz="0" w:space="0" w:color="auto"/>
              </w:divBdr>
            </w:div>
            <w:div w:id="818040302">
              <w:marLeft w:val="0"/>
              <w:marRight w:val="0"/>
              <w:marTop w:val="0"/>
              <w:marBottom w:val="0"/>
              <w:divBdr>
                <w:top w:val="none" w:sz="0" w:space="0" w:color="auto"/>
                <w:left w:val="none" w:sz="0" w:space="0" w:color="auto"/>
                <w:bottom w:val="none" w:sz="0" w:space="0" w:color="auto"/>
                <w:right w:val="none" w:sz="0" w:space="0" w:color="auto"/>
              </w:divBdr>
            </w:div>
            <w:div w:id="835607649">
              <w:marLeft w:val="0"/>
              <w:marRight w:val="0"/>
              <w:marTop w:val="0"/>
              <w:marBottom w:val="0"/>
              <w:divBdr>
                <w:top w:val="none" w:sz="0" w:space="0" w:color="auto"/>
                <w:left w:val="none" w:sz="0" w:space="0" w:color="auto"/>
                <w:bottom w:val="none" w:sz="0" w:space="0" w:color="auto"/>
                <w:right w:val="none" w:sz="0" w:space="0" w:color="auto"/>
              </w:divBdr>
            </w:div>
            <w:div w:id="955796065">
              <w:marLeft w:val="0"/>
              <w:marRight w:val="0"/>
              <w:marTop w:val="0"/>
              <w:marBottom w:val="0"/>
              <w:divBdr>
                <w:top w:val="none" w:sz="0" w:space="0" w:color="auto"/>
                <w:left w:val="none" w:sz="0" w:space="0" w:color="auto"/>
                <w:bottom w:val="none" w:sz="0" w:space="0" w:color="auto"/>
                <w:right w:val="none" w:sz="0" w:space="0" w:color="auto"/>
              </w:divBdr>
            </w:div>
            <w:div w:id="1008605182">
              <w:marLeft w:val="0"/>
              <w:marRight w:val="0"/>
              <w:marTop w:val="0"/>
              <w:marBottom w:val="0"/>
              <w:divBdr>
                <w:top w:val="none" w:sz="0" w:space="0" w:color="auto"/>
                <w:left w:val="none" w:sz="0" w:space="0" w:color="auto"/>
                <w:bottom w:val="none" w:sz="0" w:space="0" w:color="auto"/>
                <w:right w:val="none" w:sz="0" w:space="0" w:color="auto"/>
              </w:divBdr>
            </w:div>
            <w:div w:id="1184248953">
              <w:marLeft w:val="0"/>
              <w:marRight w:val="0"/>
              <w:marTop w:val="0"/>
              <w:marBottom w:val="0"/>
              <w:divBdr>
                <w:top w:val="none" w:sz="0" w:space="0" w:color="auto"/>
                <w:left w:val="none" w:sz="0" w:space="0" w:color="auto"/>
                <w:bottom w:val="none" w:sz="0" w:space="0" w:color="auto"/>
                <w:right w:val="none" w:sz="0" w:space="0" w:color="auto"/>
              </w:divBdr>
            </w:div>
            <w:div w:id="1483157830">
              <w:marLeft w:val="0"/>
              <w:marRight w:val="0"/>
              <w:marTop w:val="0"/>
              <w:marBottom w:val="0"/>
              <w:divBdr>
                <w:top w:val="none" w:sz="0" w:space="0" w:color="auto"/>
                <w:left w:val="none" w:sz="0" w:space="0" w:color="auto"/>
                <w:bottom w:val="none" w:sz="0" w:space="0" w:color="auto"/>
                <w:right w:val="none" w:sz="0" w:space="0" w:color="auto"/>
              </w:divBdr>
            </w:div>
            <w:div w:id="1544291521">
              <w:marLeft w:val="0"/>
              <w:marRight w:val="0"/>
              <w:marTop w:val="0"/>
              <w:marBottom w:val="0"/>
              <w:divBdr>
                <w:top w:val="none" w:sz="0" w:space="0" w:color="auto"/>
                <w:left w:val="none" w:sz="0" w:space="0" w:color="auto"/>
                <w:bottom w:val="none" w:sz="0" w:space="0" w:color="auto"/>
                <w:right w:val="none" w:sz="0" w:space="0" w:color="auto"/>
              </w:divBdr>
            </w:div>
            <w:div w:id="1607616432">
              <w:marLeft w:val="0"/>
              <w:marRight w:val="0"/>
              <w:marTop w:val="0"/>
              <w:marBottom w:val="0"/>
              <w:divBdr>
                <w:top w:val="none" w:sz="0" w:space="0" w:color="auto"/>
                <w:left w:val="none" w:sz="0" w:space="0" w:color="auto"/>
                <w:bottom w:val="none" w:sz="0" w:space="0" w:color="auto"/>
                <w:right w:val="none" w:sz="0" w:space="0" w:color="auto"/>
              </w:divBdr>
            </w:div>
            <w:div w:id="1626306124">
              <w:marLeft w:val="0"/>
              <w:marRight w:val="0"/>
              <w:marTop w:val="0"/>
              <w:marBottom w:val="0"/>
              <w:divBdr>
                <w:top w:val="none" w:sz="0" w:space="0" w:color="auto"/>
                <w:left w:val="none" w:sz="0" w:space="0" w:color="auto"/>
                <w:bottom w:val="none" w:sz="0" w:space="0" w:color="auto"/>
                <w:right w:val="none" w:sz="0" w:space="0" w:color="auto"/>
              </w:divBdr>
            </w:div>
            <w:div w:id="1719468969">
              <w:marLeft w:val="0"/>
              <w:marRight w:val="0"/>
              <w:marTop w:val="0"/>
              <w:marBottom w:val="0"/>
              <w:divBdr>
                <w:top w:val="none" w:sz="0" w:space="0" w:color="auto"/>
                <w:left w:val="none" w:sz="0" w:space="0" w:color="auto"/>
                <w:bottom w:val="none" w:sz="0" w:space="0" w:color="auto"/>
                <w:right w:val="none" w:sz="0" w:space="0" w:color="auto"/>
              </w:divBdr>
            </w:div>
            <w:div w:id="1958636044">
              <w:marLeft w:val="0"/>
              <w:marRight w:val="0"/>
              <w:marTop w:val="0"/>
              <w:marBottom w:val="0"/>
              <w:divBdr>
                <w:top w:val="none" w:sz="0" w:space="0" w:color="auto"/>
                <w:left w:val="none" w:sz="0" w:space="0" w:color="auto"/>
                <w:bottom w:val="none" w:sz="0" w:space="0" w:color="auto"/>
                <w:right w:val="none" w:sz="0" w:space="0" w:color="auto"/>
              </w:divBdr>
            </w:div>
            <w:div w:id="2015767512">
              <w:marLeft w:val="0"/>
              <w:marRight w:val="0"/>
              <w:marTop w:val="0"/>
              <w:marBottom w:val="0"/>
              <w:divBdr>
                <w:top w:val="none" w:sz="0" w:space="0" w:color="auto"/>
                <w:left w:val="none" w:sz="0" w:space="0" w:color="auto"/>
                <w:bottom w:val="none" w:sz="0" w:space="0" w:color="auto"/>
                <w:right w:val="none" w:sz="0" w:space="0" w:color="auto"/>
              </w:divBdr>
            </w:div>
          </w:divsChild>
        </w:div>
        <w:div w:id="1181822755">
          <w:marLeft w:val="0"/>
          <w:marRight w:val="0"/>
          <w:marTop w:val="0"/>
          <w:marBottom w:val="0"/>
          <w:divBdr>
            <w:top w:val="none" w:sz="0" w:space="0" w:color="auto"/>
            <w:left w:val="none" w:sz="0" w:space="0" w:color="auto"/>
            <w:bottom w:val="none" w:sz="0" w:space="0" w:color="auto"/>
            <w:right w:val="none" w:sz="0" w:space="0" w:color="auto"/>
          </w:divBdr>
        </w:div>
        <w:div w:id="1227036315">
          <w:marLeft w:val="0"/>
          <w:marRight w:val="0"/>
          <w:marTop w:val="0"/>
          <w:marBottom w:val="0"/>
          <w:divBdr>
            <w:top w:val="none" w:sz="0" w:space="0" w:color="auto"/>
            <w:left w:val="none" w:sz="0" w:space="0" w:color="auto"/>
            <w:bottom w:val="none" w:sz="0" w:space="0" w:color="auto"/>
            <w:right w:val="none" w:sz="0" w:space="0" w:color="auto"/>
          </w:divBdr>
          <w:divsChild>
            <w:div w:id="62988372">
              <w:marLeft w:val="0"/>
              <w:marRight w:val="0"/>
              <w:marTop w:val="0"/>
              <w:marBottom w:val="0"/>
              <w:divBdr>
                <w:top w:val="none" w:sz="0" w:space="0" w:color="auto"/>
                <w:left w:val="none" w:sz="0" w:space="0" w:color="auto"/>
                <w:bottom w:val="none" w:sz="0" w:space="0" w:color="auto"/>
                <w:right w:val="none" w:sz="0" w:space="0" w:color="auto"/>
              </w:divBdr>
            </w:div>
            <w:div w:id="195125931">
              <w:marLeft w:val="0"/>
              <w:marRight w:val="0"/>
              <w:marTop w:val="0"/>
              <w:marBottom w:val="0"/>
              <w:divBdr>
                <w:top w:val="none" w:sz="0" w:space="0" w:color="auto"/>
                <w:left w:val="none" w:sz="0" w:space="0" w:color="auto"/>
                <w:bottom w:val="none" w:sz="0" w:space="0" w:color="auto"/>
                <w:right w:val="none" w:sz="0" w:space="0" w:color="auto"/>
              </w:divBdr>
            </w:div>
            <w:div w:id="350650077">
              <w:marLeft w:val="0"/>
              <w:marRight w:val="0"/>
              <w:marTop w:val="0"/>
              <w:marBottom w:val="0"/>
              <w:divBdr>
                <w:top w:val="none" w:sz="0" w:space="0" w:color="auto"/>
                <w:left w:val="none" w:sz="0" w:space="0" w:color="auto"/>
                <w:bottom w:val="none" w:sz="0" w:space="0" w:color="auto"/>
                <w:right w:val="none" w:sz="0" w:space="0" w:color="auto"/>
              </w:divBdr>
            </w:div>
            <w:div w:id="396055120">
              <w:marLeft w:val="0"/>
              <w:marRight w:val="0"/>
              <w:marTop w:val="0"/>
              <w:marBottom w:val="0"/>
              <w:divBdr>
                <w:top w:val="none" w:sz="0" w:space="0" w:color="auto"/>
                <w:left w:val="none" w:sz="0" w:space="0" w:color="auto"/>
                <w:bottom w:val="none" w:sz="0" w:space="0" w:color="auto"/>
                <w:right w:val="none" w:sz="0" w:space="0" w:color="auto"/>
              </w:divBdr>
            </w:div>
            <w:div w:id="428238689">
              <w:marLeft w:val="0"/>
              <w:marRight w:val="0"/>
              <w:marTop w:val="0"/>
              <w:marBottom w:val="0"/>
              <w:divBdr>
                <w:top w:val="none" w:sz="0" w:space="0" w:color="auto"/>
                <w:left w:val="none" w:sz="0" w:space="0" w:color="auto"/>
                <w:bottom w:val="none" w:sz="0" w:space="0" w:color="auto"/>
                <w:right w:val="none" w:sz="0" w:space="0" w:color="auto"/>
              </w:divBdr>
            </w:div>
            <w:div w:id="490490787">
              <w:marLeft w:val="0"/>
              <w:marRight w:val="0"/>
              <w:marTop w:val="0"/>
              <w:marBottom w:val="0"/>
              <w:divBdr>
                <w:top w:val="none" w:sz="0" w:space="0" w:color="auto"/>
                <w:left w:val="none" w:sz="0" w:space="0" w:color="auto"/>
                <w:bottom w:val="none" w:sz="0" w:space="0" w:color="auto"/>
                <w:right w:val="none" w:sz="0" w:space="0" w:color="auto"/>
              </w:divBdr>
            </w:div>
            <w:div w:id="580145520">
              <w:marLeft w:val="0"/>
              <w:marRight w:val="0"/>
              <w:marTop w:val="0"/>
              <w:marBottom w:val="0"/>
              <w:divBdr>
                <w:top w:val="none" w:sz="0" w:space="0" w:color="auto"/>
                <w:left w:val="none" w:sz="0" w:space="0" w:color="auto"/>
                <w:bottom w:val="none" w:sz="0" w:space="0" w:color="auto"/>
                <w:right w:val="none" w:sz="0" w:space="0" w:color="auto"/>
              </w:divBdr>
            </w:div>
            <w:div w:id="590361595">
              <w:marLeft w:val="0"/>
              <w:marRight w:val="0"/>
              <w:marTop w:val="0"/>
              <w:marBottom w:val="0"/>
              <w:divBdr>
                <w:top w:val="none" w:sz="0" w:space="0" w:color="auto"/>
                <w:left w:val="none" w:sz="0" w:space="0" w:color="auto"/>
                <w:bottom w:val="none" w:sz="0" w:space="0" w:color="auto"/>
                <w:right w:val="none" w:sz="0" w:space="0" w:color="auto"/>
              </w:divBdr>
            </w:div>
            <w:div w:id="1152675780">
              <w:marLeft w:val="0"/>
              <w:marRight w:val="0"/>
              <w:marTop w:val="0"/>
              <w:marBottom w:val="0"/>
              <w:divBdr>
                <w:top w:val="none" w:sz="0" w:space="0" w:color="auto"/>
                <w:left w:val="none" w:sz="0" w:space="0" w:color="auto"/>
                <w:bottom w:val="none" w:sz="0" w:space="0" w:color="auto"/>
                <w:right w:val="none" w:sz="0" w:space="0" w:color="auto"/>
              </w:divBdr>
            </w:div>
            <w:div w:id="1157385579">
              <w:marLeft w:val="0"/>
              <w:marRight w:val="0"/>
              <w:marTop w:val="0"/>
              <w:marBottom w:val="0"/>
              <w:divBdr>
                <w:top w:val="none" w:sz="0" w:space="0" w:color="auto"/>
                <w:left w:val="none" w:sz="0" w:space="0" w:color="auto"/>
                <w:bottom w:val="none" w:sz="0" w:space="0" w:color="auto"/>
                <w:right w:val="none" w:sz="0" w:space="0" w:color="auto"/>
              </w:divBdr>
            </w:div>
            <w:div w:id="1197741014">
              <w:marLeft w:val="0"/>
              <w:marRight w:val="0"/>
              <w:marTop w:val="0"/>
              <w:marBottom w:val="0"/>
              <w:divBdr>
                <w:top w:val="none" w:sz="0" w:space="0" w:color="auto"/>
                <w:left w:val="none" w:sz="0" w:space="0" w:color="auto"/>
                <w:bottom w:val="none" w:sz="0" w:space="0" w:color="auto"/>
                <w:right w:val="none" w:sz="0" w:space="0" w:color="auto"/>
              </w:divBdr>
            </w:div>
            <w:div w:id="1204362449">
              <w:marLeft w:val="0"/>
              <w:marRight w:val="0"/>
              <w:marTop w:val="0"/>
              <w:marBottom w:val="0"/>
              <w:divBdr>
                <w:top w:val="none" w:sz="0" w:space="0" w:color="auto"/>
                <w:left w:val="none" w:sz="0" w:space="0" w:color="auto"/>
                <w:bottom w:val="none" w:sz="0" w:space="0" w:color="auto"/>
                <w:right w:val="none" w:sz="0" w:space="0" w:color="auto"/>
              </w:divBdr>
            </w:div>
            <w:div w:id="1233157998">
              <w:marLeft w:val="0"/>
              <w:marRight w:val="0"/>
              <w:marTop w:val="0"/>
              <w:marBottom w:val="0"/>
              <w:divBdr>
                <w:top w:val="none" w:sz="0" w:space="0" w:color="auto"/>
                <w:left w:val="none" w:sz="0" w:space="0" w:color="auto"/>
                <w:bottom w:val="none" w:sz="0" w:space="0" w:color="auto"/>
                <w:right w:val="none" w:sz="0" w:space="0" w:color="auto"/>
              </w:divBdr>
            </w:div>
            <w:div w:id="1252087660">
              <w:marLeft w:val="0"/>
              <w:marRight w:val="0"/>
              <w:marTop w:val="0"/>
              <w:marBottom w:val="0"/>
              <w:divBdr>
                <w:top w:val="none" w:sz="0" w:space="0" w:color="auto"/>
                <w:left w:val="none" w:sz="0" w:space="0" w:color="auto"/>
                <w:bottom w:val="none" w:sz="0" w:space="0" w:color="auto"/>
                <w:right w:val="none" w:sz="0" w:space="0" w:color="auto"/>
              </w:divBdr>
            </w:div>
            <w:div w:id="1444568395">
              <w:marLeft w:val="0"/>
              <w:marRight w:val="0"/>
              <w:marTop w:val="0"/>
              <w:marBottom w:val="0"/>
              <w:divBdr>
                <w:top w:val="none" w:sz="0" w:space="0" w:color="auto"/>
                <w:left w:val="none" w:sz="0" w:space="0" w:color="auto"/>
                <w:bottom w:val="none" w:sz="0" w:space="0" w:color="auto"/>
                <w:right w:val="none" w:sz="0" w:space="0" w:color="auto"/>
              </w:divBdr>
            </w:div>
            <w:div w:id="1488016693">
              <w:marLeft w:val="0"/>
              <w:marRight w:val="0"/>
              <w:marTop w:val="0"/>
              <w:marBottom w:val="0"/>
              <w:divBdr>
                <w:top w:val="none" w:sz="0" w:space="0" w:color="auto"/>
                <w:left w:val="none" w:sz="0" w:space="0" w:color="auto"/>
                <w:bottom w:val="none" w:sz="0" w:space="0" w:color="auto"/>
                <w:right w:val="none" w:sz="0" w:space="0" w:color="auto"/>
              </w:divBdr>
            </w:div>
            <w:div w:id="1543974792">
              <w:marLeft w:val="0"/>
              <w:marRight w:val="0"/>
              <w:marTop w:val="0"/>
              <w:marBottom w:val="0"/>
              <w:divBdr>
                <w:top w:val="none" w:sz="0" w:space="0" w:color="auto"/>
                <w:left w:val="none" w:sz="0" w:space="0" w:color="auto"/>
                <w:bottom w:val="none" w:sz="0" w:space="0" w:color="auto"/>
                <w:right w:val="none" w:sz="0" w:space="0" w:color="auto"/>
              </w:divBdr>
            </w:div>
            <w:div w:id="1603680262">
              <w:marLeft w:val="0"/>
              <w:marRight w:val="0"/>
              <w:marTop w:val="0"/>
              <w:marBottom w:val="0"/>
              <w:divBdr>
                <w:top w:val="none" w:sz="0" w:space="0" w:color="auto"/>
                <w:left w:val="none" w:sz="0" w:space="0" w:color="auto"/>
                <w:bottom w:val="none" w:sz="0" w:space="0" w:color="auto"/>
                <w:right w:val="none" w:sz="0" w:space="0" w:color="auto"/>
              </w:divBdr>
            </w:div>
            <w:div w:id="1685669811">
              <w:marLeft w:val="0"/>
              <w:marRight w:val="0"/>
              <w:marTop w:val="0"/>
              <w:marBottom w:val="0"/>
              <w:divBdr>
                <w:top w:val="none" w:sz="0" w:space="0" w:color="auto"/>
                <w:left w:val="none" w:sz="0" w:space="0" w:color="auto"/>
                <w:bottom w:val="none" w:sz="0" w:space="0" w:color="auto"/>
                <w:right w:val="none" w:sz="0" w:space="0" w:color="auto"/>
              </w:divBdr>
            </w:div>
            <w:div w:id="1797872600">
              <w:marLeft w:val="0"/>
              <w:marRight w:val="0"/>
              <w:marTop w:val="0"/>
              <w:marBottom w:val="0"/>
              <w:divBdr>
                <w:top w:val="none" w:sz="0" w:space="0" w:color="auto"/>
                <w:left w:val="none" w:sz="0" w:space="0" w:color="auto"/>
                <w:bottom w:val="none" w:sz="0" w:space="0" w:color="auto"/>
                <w:right w:val="none" w:sz="0" w:space="0" w:color="auto"/>
              </w:divBdr>
            </w:div>
          </w:divsChild>
        </w:div>
        <w:div w:id="1327592021">
          <w:marLeft w:val="0"/>
          <w:marRight w:val="0"/>
          <w:marTop w:val="0"/>
          <w:marBottom w:val="0"/>
          <w:divBdr>
            <w:top w:val="none" w:sz="0" w:space="0" w:color="auto"/>
            <w:left w:val="none" w:sz="0" w:space="0" w:color="auto"/>
            <w:bottom w:val="none" w:sz="0" w:space="0" w:color="auto"/>
            <w:right w:val="none" w:sz="0" w:space="0" w:color="auto"/>
          </w:divBdr>
          <w:divsChild>
            <w:div w:id="43143462">
              <w:marLeft w:val="0"/>
              <w:marRight w:val="0"/>
              <w:marTop w:val="0"/>
              <w:marBottom w:val="0"/>
              <w:divBdr>
                <w:top w:val="none" w:sz="0" w:space="0" w:color="auto"/>
                <w:left w:val="none" w:sz="0" w:space="0" w:color="auto"/>
                <w:bottom w:val="none" w:sz="0" w:space="0" w:color="auto"/>
                <w:right w:val="none" w:sz="0" w:space="0" w:color="auto"/>
              </w:divBdr>
            </w:div>
            <w:div w:id="116069198">
              <w:marLeft w:val="0"/>
              <w:marRight w:val="0"/>
              <w:marTop w:val="0"/>
              <w:marBottom w:val="0"/>
              <w:divBdr>
                <w:top w:val="none" w:sz="0" w:space="0" w:color="auto"/>
                <w:left w:val="none" w:sz="0" w:space="0" w:color="auto"/>
                <w:bottom w:val="none" w:sz="0" w:space="0" w:color="auto"/>
                <w:right w:val="none" w:sz="0" w:space="0" w:color="auto"/>
              </w:divBdr>
            </w:div>
            <w:div w:id="137918656">
              <w:marLeft w:val="0"/>
              <w:marRight w:val="0"/>
              <w:marTop w:val="0"/>
              <w:marBottom w:val="0"/>
              <w:divBdr>
                <w:top w:val="none" w:sz="0" w:space="0" w:color="auto"/>
                <w:left w:val="none" w:sz="0" w:space="0" w:color="auto"/>
                <w:bottom w:val="none" w:sz="0" w:space="0" w:color="auto"/>
                <w:right w:val="none" w:sz="0" w:space="0" w:color="auto"/>
              </w:divBdr>
            </w:div>
            <w:div w:id="171843183">
              <w:marLeft w:val="0"/>
              <w:marRight w:val="0"/>
              <w:marTop w:val="0"/>
              <w:marBottom w:val="0"/>
              <w:divBdr>
                <w:top w:val="none" w:sz="0" w:space="0" w:color="auto"/>
                <w:left w:val="none" w:sz="0" w:space="0" w:color="auto"/>
                <w:bottom w:val="none" w:sz="0" w:space="0" w:color="auto"/>
                <w:right w:val="none" w:sz="0" w:space="0" w:color="auto"/>
              </w:divBdr>
            </w:div>
            <w:div w:id="303436337">
              <w:marLeft w:val="0"/>
              <w:marRight w:val="0"/>
              <w:marTop w:val="0"/>
              <w:marBottom w:val="0"/>
              <w:divBdr>
                <w:top w:val="none" w:sz="0" w:space="0" w:color="auto"/>
                <w:left w:val="none" w:sz="0" w:space="0" w:color="auto"/>
                <w:bottom w:val="none" w:sz="0" w:space="0" w:color="auto"/>
                <w:right w:val="none" w:sz="0" w:space="0" w:color="auto"/>
              </w:divBdr>
            </w:div>
            <w:div w:id="336153449">
              <w:marLeft w:val="0"/>
              <w:marRight w:val="0"/>
              <w:marTop w:val="0"/>
              <w:marBottom w:val="0"/>
              <w:divBdr>
                <w:top w:val="none" w:sz="0" w:space="0" w:color="auto"/>
                <w:left w:val="none" w:sz="0" w:space="0" w:color="auto"/>
                <w:bottom w:val="none" w:sz="0" w:space="0" w:color="auto"/>
                <w:right w:val="none" w:sz="0" w:space="0" w:color="auto"/>
              </w:divBdr>
            </w:div>
            <w:div w:id="413823248">
              <w:marLeft w:val="0"/>
              <w:marRight w:val="0"/>
              <w:marTop w:val="0"/>
              <w:marBottom w:val="0"/>
              <w:divBdr>
                <w:top w:val="none" w:sz="0" w:space="0" w:color="auto"/>
                <w:left w:val="none" w:sz="0" w:space="0" w:color="auto"/>
                <w:bottom w:val="none" w:sz="0" w:space="0" w:color="auto"/>
                <w:right w:val="none" w:sz="0" w:space="0" w:color="auto"/>
              </w:divBdr>
            </w:div>
            <w:div w:id="935091007">
              <w:marLeft w:val="0"/>
              <w:marRight w:val="0"/>
              <w:marTop w:val="0"/>
              <w:marBottom w:val="0"/>
              <w:divBdr>
                <w:top w:val="none" w:sz="0" w:space="0" w:color="auto"/>
                <w:left w:val="none" w:sz="0" w:space="0" w:color="auto"/>
                <w:bottom w:val="none" w:sz="0" w:space="0" w:color="auto"/>
                <w:right w:val="none" w:sz="0" w:space="0" w:color="auto"/>
              </w:divBdr>
            </w:div>
            <w:div w:id="1028215270">
              <w:marLeft w:val="0"/>
              <w:marRight w:val="0"/>
              <w:marTop w:val="0"/>
              <w:marBottom w:val="0"/>
              <w:divBdr>
                <w:top w:val="none" w:sz="0" w:space="0" w:color="auto"/>
                <w:left w:val="none" w:sz="0" w:space="0" w:color="auto"/>
                <w:bottom w:val="none" w:sz="0" w:space="0" w:color="auto"/>
                <w:right w:val="none" w:sz="0" w:space="0" w:color="auto"/>
              </w:divBdr>
            </w:div>
            <w:div w:id="1044981384">
              <w:marLeft w:val="0"/>
              <w:marRight w:val="0"/>
              <w:marTop w:val="0"/>
              <w:marBottom w:val="0"/>
              <w:divBdr>
                <w:top w:val="none" w:sz="0" w:space="0" w:color="auto"/>
                <w:left w:val="none" w:sz="0" w:space="0" w:color="auto"/>
                <w:bottom w:val="none" w:sz="0" w:space="0" w:color="auto"/>
                <w:right w:val="none" w:sz="0" w:space="0" w:color="auto"/>
              </w:divBdr>
            </w:div>
            <w:div w:id="1138493017">
              <w:marLeft w:val="0"/>
              <w:marRight w:val="0"/>
              <w:marTop w:val="0"/>
              <w:marBottom w:val="0"/>
              <w:divBdr>
                <w:top w:val="none" w:sz="0" w:space="0" w:color="auto"/>
                <w:left w:val="none" w:sz="0" w:space="0" w:color="auto"/>
                <w:bottom w:val="none" w:sz="0" w:space="0" w:color="auto"/>
                <w:right w:val="none" w:sz="0" w:space="0" w:color="auto"/>
              </w:divBdr>
            </w:div>
            <w:div w:id="1144930858">
              <w:marLeft w:val="0"/>
              <w:marRight w:val="0"/>
              <w:marTop w:val="0"/>
              <w:marBottom w:val="0"/>
              <w:divBdr>
                <w:top w:val="none" w:sz="0" w:space="0" w:color="auto"/>
                <w:left w:val="none" w:sz="0" w:space="0" w:color="auto"/>
                <w:bottom w:val="none" w:sz="0" w:space="0" w:color="auto"/>
                <w:right w:val="none" w:sz="0" w:space="0" w:color="auto"/>
              </w:divBdr>
            </w:div>
            <w:div w:id="1703357723">
              <w:marLeft w:val="0"/>
              <w:marRight w:val="0"/>
              <w:marTop w:val="0"/>
              <w:marBottom w:val="0"/>
              <w:divBdr>
                <w:top w:val="none" w:sz="0" w:space="0" w:color="auto"/>
                <w:left w:val="none" w:sz="0" w:space="0" w:color="auto"/>
                <w:bottom w:val="none" w:sz="0" w:space="0" w:color="auto"/>
                <w:right w:val="none" w:sz="0" w:space="0" w:color="auto"/>
              </w:divBdr>
            </w:div>
            <w:div w:id="1778328956">
              <w:marLeft w:val="0"/>
              <w:marRight w:val="0"/>
              <w:marTop w:val="0"/>
              <w:marBottom w:val="0"/>
              <w:divBdr>
                <w:top w:val="none" w:sz="0" w:space="0" w:color="auto"/>
                <w:left w:val="none" w:sz="0" w:space="0" w:color="auto"/>
                <w:bottom w:val="none" w:sz="0" w:space="0" w:color="auto"/>
                <w:right w:val="none" w:sz="0" w:space="0" w:color="auto"/>
              </w:divBdr>
            </w:div>
            <w:div w:id="2042395636">
              <w:marLeft w:val="0"/>
              <w:marRight w:val="0"/>
              <w:marTop w:val="0"/>
              <w:marBottom w:val="0"/>
              <w:divBdr>
                <w:top w:val="none" w:sz="0" w:space="0" w:color="auto"/>
                <w:left w:val="none" w:sz="0" w:space="0" w:color="auto"/>
                <w:bottom w:val="none" w:sz="0" w:space="0" w:color="auto"/>
                <w:right w:val="none" w:sz="0" w:space="0" w:color="auto"/>
              </w:divBdr>
            </w:div>
            <w:div w:id="2115662926">
              <w:marLeft w:val="0"/>
              <w:marRight w:val="0"/>
              <w:marTop w:val="0"/>
              <w:marBottom w:val="0"/>
              <w:divBdr>
                <w:top w:val="none" w:sz="0" w:space="0" w:color="auto"/>
                <w:left w:val="none" w:sz="0" w:space="0" w:color="auto"/>
                <w:bottom w:val="none" w:sz="0" w:space="0" w:color="auto"/>
                <w:right w:val="none" w:sz="0" w:space="0" w:color="auto"/>
              </w:divBdr>
            </w:div>
          </w:divsChild>
        </w:div>
        <w:div w:id="1574469450">
          <w:marLeft w:val="0"/>
          <w:marRight w:val="0"/>
          <w:marTop w:val="0"/>
          <w:marBottom w:val="0"/>
          <w:divBdr>
            <w:top w:val="none" w:sz="0" w:space="0" w:color="auto"/>
            <w:left w:val="none" w:sz="0" w:space="0" w:color="auto"/>
            <w:bottom w:val="none" w:sz="0" w:space="0" w:color="auto"/>
            <w:right w:val="none" w:sz="0" w:space="0" w:color="auto"/>
          </w:divBdr>
          <w:divsChild>
            <w:div w:id="34500867">
              <w:marLeft w:val="0"/>
              <w:marRight w:val="0"/>
              <w:marTop w:val="0"/>
              <w:marBottom w:val="0"/>
              <w:divBdr>
                <w:top w:val="none" w:sz="0" w:space="0" w:color="auto"/>
                <w:left w:val="none" w:sz="0" w:space="0" w:color="auto"/>
                <w:bottom w:val="none" w:sz="0" w:space="0" w:color="auto"/>
                <w:right w:val="none" w:sz="0" w:space="0" w:color="auto"/>
              </w:divBdr>
            </w:div>
            <w:div w:id="36777892">
              <w:marLeft w:val="0"/>
              <w:marRight w:val="0"/>
              <w:marTop w:val="0"/>
              <w:marBottom w:val="0"/>
              <w:divBdr>
                <w:top w:val="none" w:sz="0" w:space="0" w:color="auto"/>
                <w:left w:val="none" w:sz="0" w:space="0" w:color="auto"/>
                <w:bottom w:val="none" w:sz="0" w:space="0" w:color="auto"/>
                <w:right w:val="none" w:sz="0" w:space="0" w:color="auto"/>
              </w:divBdr>
            </w:div>
            <w:div w:id="216091350">
              <w:marLeft w:val="0"/>
              <w:marRight w:val="0"/>
              <w:marTop w:val="0"/>
              <w:marBottom w:val="0"/>
              <w:divBdr>
                <w:top w:val="none" w:sz="0" w:space="0" w:color="auto"/>
                <w:left w:val="none" w:sz="0" w:space="0" w:color="auto"/>
                <w:bottom w:val="none" w:sz="0" w:space="0" w:color="auto"/>
                <w:right w:val="none" w:sz="0" w:space="0" w:color="auto"/>
              </w:divBdr>
            </w:div>
            <w:div w:id="501241288">
              <w:marLeft w:val="0"/>
              <w:marRight w:val="0"/>
              <w:marTop w:val="0"/>
              <w:marBottom w:val="0"/>
              <w:divBdr>
                <w:top w:val="none" w:sz="0" w:space="0" w:color="auto"/>
                <w:left w:val="none" w:sz="0" w:space="0" w:color="auto"/>
                <w:bottom w:val="none" w:sz="0" w:space="0" w:color="auto"/>
                <w:right w:val="none" w:sz="0" w:space="0" w:color="auto"/>
              </w:divBdr>
            </w:div>
            <w:div w:id="598486039">
              <w:marLeft w:val="0"/>
              <w:marRight w:val="0"/>
              <w:marTop w:val="0"/>
              <w:marBottom w:val="0"/>
              <w:divBdr>
                <w:top w:val="none" w:sz="0" w:space="0" w:color="auto"/>
                <w:left w:val="none" w:sz="0" w:space="0" w:color="auto"/>
                <w:bottom w:val="none" w:sz="0" w:space="0" w:color="auto"/>
                <w:right w:val="none" w:sz="0" w:space="0" w:color="auto"/>
              </w:divBdr>
            </w:div>
            <w:div w:id="656417120">
              <w:marLeft w:val="0"/>
              <w:marRight w:val="0"/>
              <w:marTop w:val="0"/>
              <w:marBottom w:val="0"/>
              <w:divBdr>
                <w:top w:val="none" w:sz="0" w:space="0" w:color="auto"/>
                <w:left w:val="none" w:sz="0" w:space="0" w:color="auto"/>
                <w:bottom w:val="none" w:sz="0" w:space="0" w:color="auto"/>
                <w:right w:val="none" w:sz="0" w:space="0" w:color="auto"/>
              </w:divBdr>
            </w:div>
            <w:div w:id="719401888">
              <w:marLeft w:val="0"/>
              <w:marRight w:val="0"/>
              <w:marTop w:val="0"/>
              <w:marBottom w:val="0"/>
              <w:divBdr>
                <w:top w:val="none" w:sz="0" w:space="0" w:color="auto"/>
                <w:left w:val="none" w:sz="0" w:space="0" w:color="auto"/>
                <w:bottom w:val="none" w:sz="0" w:space="0" w:color="auto"/>
                <w:right w:val="none" w:sz="0" w:space="0" w:color="auto"/>
              </w:divBdr>
            </w:div>
            <w:div w:id="1091201595">
              <w:marLeft w:val="0"/>
              <w:marRight w:val="0"/>
              <w:marTop w:val="0"/>
              <w:marBottom w:val="0"/>
              <w:divBdr>
                <w:top w:val="none" w:sz="0" w:space="0" w:color="auto"/>
                <w:left w:val="none" w:sz="0" w:space="0" w:color="auto"/>
                <w:bottom w:val="none" w:sz="0" w:space="0" w:color="auto"/>
                <w:right w:val="none" w:sz="0" w:space="0" w:color="auto"/>
              </w:divBdr>
            </w:div>
            <w:div w:id="1156720698">
              <w:marLeft w:val="0"/>
              <w:marRight w:val="0"/>
              <w:marTop w:val="0"/>
              <w:marBottom w:val="0"/>
              <w:divBdr>
                <w:top w:val="none" w:sz="0" w:space="0" w:color="auto"/>
                <w:left w:val="none" w:sz="0" w:space="0" w:color="auto"/>
                <w:bottom w:val="none" w:sz="0" w:space="0" w:color="auto"/>
                <w:right w:val="none" w:sz="0" w:space="0" w:color="auto"/>
              </w:divBdr>
            </w:div>
            <w:div w:id="1169246699">
              <w:marLeft w:val="0"/>
              <w:marRight w:val="0"/>
              <w:marTop w:val="0"/>
              <w:marBottom w:val="0"/>
              <w:divBdr>
                <w:top w:val="none" w:sz="0" w:space="0" w:color="auto"/>
                <w:left w:val="none" w:sz="0" w:space="0" w:color="auto"/>
                <w:bottom w:val="none" w:sz="0" w:space="0" w:color="auto"/>
                <w:right w:val="none" w:sz="0" w:space="0" w:color="auto"/>
              </w:divBdr>
            </w:div>
            <w:div w:id="1240019015">
              <w:marLeft w:val="0"/>
              <w:marRight w:val="0"/>
              <w:marTop w:val="0"/>
              <w:marBottom w:val="0"/>
              <w:divBdr>
                <w:top w:val="none" w:sz="0" w:space="0" w:color="auto"/>
                <w:left w:val="none" w:sz="0" w:space="0" w:color="auto"/>
                <w:bottom w:val="none" w:sz="0" w:space="0" w:color="auto"/>
                <w:right w:val="none" w:sz="0" w:space="0" w:color="auto"/>
              </w:divBdr>
            </w:div>
            <w:div w:id="1273126151">
              <w:marLeft w:val="0"/>
              <w:marRight w:val="0"/>
              <w:marTop w:val="0"/>
              <w:marBottom w:val="0"/>
              <w:divBdr>
                <w:top w:val="none" w:sz="0" w:space="0" w:color="auto"/>
                <w:left w:val="none" w:sz="0" w:space="0" w:color="auto"/>
                <w:bottom w:val="none" w:sz="0" w:space="0" w:color="auto"/>
                <w:right w:val="none" w:sz="0" w:space="0" w:color="auto"/>
              </w:divBdr>
            </w:div>
            <w:div w:id="1379822868">
              <w:marLeft w:val="0"/>
              <w:marRight w:val="0"/>
              <w:marTop w:val="0"/>
              <w:marBottom w:val="0"/>
              <w:divBdr>
                <w:top w:val="none" w:sz="0" w:space="0" w:color="auto"/>
                <w:left w:val="none" w:sz="0" w:space="0" w:color="auto"/>
                <w:bottom w:val="none" w:sz="0" w:space="0" w:color="auto"/>
                <w:right w:val="none" w:sz="0" w:space="0" w:color="auto"/>
              </w:divBdr>
            </w:div>
            <w:div w:id="1526946840">
              <w:marLeft w:val="0"/>
              <w:marRight w:val="0"/>
              <w:marTop w:val="0"/>
              <w:marBottom w:val="0"/>
              <w:divBdr>
                <w:top w:val="none" w:sz="0" w:space="0" w:color="auto"/>
                <w:left w:val="none" w:sz="0" w:space="0" w:color="auto"/>
                <w:bottom w:val="none" w:sz="0" w:space="0" w:color="auto"/>
                <w:right w:val="none" w:sz="0" w:space="0" w:color="auto"/>
              </w:divBdr>
            </w:div>
            <w:div w:id="1642922257">
              <w:marLeft w:val="0"/>
              <w:marRight w:val="0"/>
              <w:marTop w:val="0"/>
              <w:marBottom w:val="0"/>
              <w:divBdr>
                <w:top w:val="none" w:sz="0" w:space="0" w:color="auto"/>
                <w:left w:val="none" w:sz="0" w:space="0" w:color="auto"/>
                <w:bottom w:val="none" w:sz="0" w:space="0" w:color="auto"/>
                <w:right w:val="none" w:sz="0" w:space="0" w:color="auto"/>
              </w:divBdr>
            </w:div>
            <w:div w:id="1736586342">
              <w:marLeft w:val="0"/>
              <w:marRight w:val="0"/>
              <w:marTop w:val="0"/>
              <w:marBottom w:val="0"/>
              <w:divBdr>
                <w:top w:val="none" w:sz="0" w:space="0" w:color="auto"/>
                <w:left w:val="none" w:sz="0" w:space="0" w:color="auto"/>
                <w:bottom w:val="none" w:sz="0" w:space="0" w:color="auto"/>
                <w:right w:val="none" w:sz="0" w:space="0" w:color="auto"/>
              </w:divBdr>
            </w:div>
            <w:div w:id="1842771605">
              <w:marLeft w:val="0"/>
              <w:marRight w:val="0"/>
              <w:marTop w:val="0"/>
              <w:marBottom w:val="0"/>
              <w:divBdr>
                <w:top w:val="none" w:sz="0" w:space="0" w:color="auto"/>
                <w:left w:val="none" w:sz="0" w:space="0" w:color="auto"/>
                <w:bottom w:val="none" w:sz="0" w:space="0" w:color="auto"/>
                <w:right w:val="none" w:sz="0" w:space="0" w:color="auto"/>
              </w:divBdr>
            </w:div>
            <w:div w:id="1911771156">
              <w:marLeft w:val="0"/>
              <w:marRight w:val="0"/>
              <w:marTop w:val="0"/>
              <w:marBottom w:val="0"/>
              <w:divBdr>
                <w:top w:val="none" w:sz="0" w:space="0" w:color="auto"/>
                <w:left w:val="none" w:sz="0" w:space="0" w:color="auto"/>
                <w:bottom w:val="none" w:sz="0" w:space="0" w:color="auto"/>
                <w:right w:val="none" w:sz="0" w:space="0" w:color="auto"/>
              </w:divBdr>
            </w:div>
            <w:div w:id="1917470641">
              <w:marLeft w:val="0"/>
              <w:marRight w:val="0"/>
              <w:marTop w:val="0"/>
              <w:marBottom w:val="0"/>
              <w:divBdr>
                <w:top w:val="none" w:sz="0" w:space="0" w:color="auto"/>
                <w:left w:val="none" w:sz="0" w:space="0" w:color="auto"/>
                <w:bottom w:val="none" w:sz="0" w:space="0" w:color="auto"/>
                <w:right w:val="none" w:sz="0" w:space="0" w:color="auto"/>
              </w:divBdr>
            </w:div>
            <w:div w:id="1938248796">
              <w:marLeft w:val="0"/>
              <w:marRight w:val="0"/>
              <w:marTop w:val="0"/>
              <w:marBottom w:val="0"/>
              <w:divBdr>
                <w:top w:val="none" w:sz="0" w:space="0" w:color="auto"/>
                <w:left w:val="none" w:sz="0" w:space="0" w:color="auto"/>
                <w:bottom w:val="none" w:sz="0" w:space="0" w:color="auto"/>
                <w:right w:val="none" w:sz="0" w:space="0" w:color="auto"/>
              </w:divBdr>
            </w:div>
          </w:divsChild>
        </w:div>
        <w:div w:id="1625696240">
          <w:marLeft w:val="0"/>
          <w:marRight w:val="0"/>
          <w:marTop w:val="0"/>
          <w:marBottom w:val="0"/>
          <w:divBdr>
            <w:top w:val="none" w:sz="0" w:space="0" w:color="auto"/>
            <w:left w:val="none" w:sz="0" w:space="0" w:color="auto"/>
            <w:bottom w:val="none" w:sz="0" w:space="0" w:color="auto"/>
            <w:right w:val="none" w:sz="0" w:space="0" w:color="auto"/>
          </w:divBdr>
        </w:div>
      </w:divsChild>
    </w:div>
    <w:div w:id="586574455">
      <w:bodyDiv w:val="1"/>
      <w:marLeft w:val="0"/>
      <w:marRight w:val="0"/>
      <w:marTop w:val="0"/>
      <w:marBottom w:val="0"/>
      <w:divBdr>
        <w:top w:val="none" w:sz="0" w:space="0" w:color="auto"/>
        <w:left w:val="none" w:sz="0" w:space="0" w:color="auto"/>
        <w:bottom w:val="none" w:sz="0" w:space="0" w:color="auto"/>
        <w:right w:val="none" w:sz="0" w:space="0" w:color="auto"/>
      </w:divBdr>
      <w:divsChild>
        <w:div w:id="815933">
          <w:marLeft w:val="0"/>
          <w:marRight w:val="0"/>
          <w:marTop w:val="0"/>
          <w:marBottom w:val="0"/>
          <w:divBdr>
            <w:top w:val="none" w:sz="0" w:space="0" w:color="auto"/>
            <w:left w:val="none" w:sz="0" w:space="0" w:color="auto"/>
            <w:bottom w:val="none" w:sz="0" w:space="0" w:color="auto"/>
            <w:right w:val="none" w:sz="0" w:space="0" w:color="auto"/>
          </w:divBdr>
          <w:divsChild>
            <w:div w:id="1586110773">
              <w:marLeft w:val="0"/>
              <w:marRight w:val="0"/>
              <w:marTop w:val="0"/>
              <w:marBottom w:val="0"/>
              <w:divBdr>
                <w:top w:val="none" w:sz="0" w:space="0" w:color="auto"/>
                <w:left w:val="none" w:sz="0" w:space="0" w:color="auto"/>
                <w:bottom w:val="none" w:sz="0" w:space="0" w:color="auto"/>
                <w:right w:val="none" w:sz="0" w:space="0" w:color="auto"/>
              </w:divBdr>
            </w:div>
          </w:divsChild>
        </w:div>
        <w:div w:id="9140853">
          <w:marLeft w:val="0"/>
          <w:marRight w:val="0"/>
          <w:marTop w:val="0"/>
          <w:marBottom w:val="0"/>
          <w:divBdr>
            <w:top w:val="none" w:sz="0" w:space="0" w:color="auto"/>
            <w:left w:val="none" w:sz="0" w:space="0" w:color="auto"/>
            <w:bottom w:val="none" w:sz="0" w:space="0" w:color="auto"/>
            <w:right w:val="none" w:sz="0" w:space="0" w:color="auto"/>
          </w:divBdr>
          <w:divsChild>
            <w:div w:id="226192592">
              <w:marLeft w:val="0"/>
              <w:marRight w:val="0"/>
              <w:marTop w:val="0"/>
              <w:marBottom w:val="0"/>
              <w:divBdr>
                <w:top w:val="none" w:sz="0" w:space="0" w:color="auto"/>
                <w:left w:val="none" w:sz="0" w:space="0" w:color="auto"/>
                <w:bottom w:val="none" w:sz="0" w:space="0" w:color="auto"/>
                <w:right w:val="none" w:sz="0" w:space="0" w:color="auto"/>
              </w:divBdr>
            </w:div>
          </w:divsChild>
        </w:div>
        <w:div w:id="77600585">
          <w:marLeft w:val="0"/>
          <w:marRight w:val="0"/>
          <w:marTop w:val="0"/>
          <w:marBottom w:val="0"/>
          <w:divBdr>
            <w:top w:val="none" w:sz="0" w:space="0" w:color="auto"/>
            <w:left w:val="none" w:sz="0" w:space="0" w:color="auto"/>
            <w:bottom w:val="none" w:sz="0" w:space="0" w:color="auto"/>
            <w:right w:val="none" w:sz="0" w:space="0" w:color="auto"/>
          </w:divBdr>
          <w:divsChild>
            <w:div w:id="2069641707">
              <w:marLeft w:val="0"/>
              <w:marRight w:val="0"/>
              <w:marTop w:val="0"/>
              <w:marBottom w:val="0"/>
              <w:divBdr>
                <w:top w:val="none" w:sz="0" w:space="0" w:color="auto"/>
                <w:left w:val="none" w:sz="0" w:space="0" w:color="auto"/>
                <w:bottom w:val="none" w:sz="0" w:space="0" w:color="auto"/>
                <w:right w:val="none" w:sz="0" w:space="0" w:color="auto"/>
              </w:divBdr>
            </w:div>
          </w:divsChild>
        </w:div>
        <w:div w:id="191265055">
          <w:marLeft w:val="0"/>
          <w:marRight w:val="0"/>
          <w:marTop w:val="0"/>
          <w:marBottom w:val="0"/>
          <w:divBdr>
            <w:top w:val="none" w:sz="0" w:space="0" w:color="auto"/>
            <w:left w:val="none" w:sz="0" w:space="0" w:color="auto"/>
            <w:bottom w:val="none" w:sz="0" w:space="0" w:color="auto"/>
            <w:right w:val="none" w:sz="0" w:space="0" w:color="auto"/>
          </w:divBdr>
          <w:divsChild>
            <w:div w:id="592587632">
              <w:marLeft w:val="0"/>
              <w:marRight w:val="0"/>
              <w:marTop w:val="0"/>
              <w:marBottom w:val="0"/>
              <w:divBdr>
                <w:top w:val="none" w:sz="0" w:space="0" w:color="auto"/>
                <w:left w:val="none" w:sz="0" w:space="0" w:color="auto"/>
                <w:bottom w:val="none" w:sz="0" w:space="0" w:color="auto"/>
                <w:right w:val="none" w:sz="0" w:space="0" w:color="auto"/>
              </w:divBdr>
            </w:div>
          </w:divsChild>
        </w:div>
        <w:div w:id="390464669">
          <w:marLeft w:val="0"/>
          <w:marRight w:val="0"/>
          <w:marTop w:val="0"/>
          <w:marBottom w:val="0"/>
          <w:divBdr>
            <w:top w:val="none" w:sz="0" w:space="0" w:color="auto"/>
            <w:left w:val="none" w:sz="0" w:space="0" w:color="auto"/>
            <w:bottom w:val="none" w:sz="0" w:space="0" w:color="auto"/>
            <w:right w:val="none" w:sz="0" w:space="0" w:color="auto"/>
          </w:divBdr>
          <w:divsChild>
            <w:div w:id="736786985">
              <w:marLeft w:val="0"/>
              <w:marRight w:val="0"/>
              <w:marTop w:val="0"/>
              <w:marBottom w:val="0"/>
              <w:divBdr>
                <w:top w:val="none" w:sz="0" w:space="0" w:color="auto"/>
                <w:left w:val="none" w:sz="0" w:space="0" w:color="auto"/>
                <w:bottom w:val="none" w:sz="0" w:space="0" w:color="auto"/>
                <w:right w:val="none" w:sz="0" w:space="0" w:color="auto"/>
              </w:divBdr>
            </w:div>
          </w:divsChild>
        </w:div>
        <w:div w:id="399522807">
          <w:marLeft w:val="0"/>
          <w:marRight w:val="0"/>
          <w:marTop w:val="0"/>
          <w:marBottom w:val="0"/>
          <w:divBdr>
            <w:top w:val="none" w:sz="0" w:space="0" w:color="auto"/>
            <w:left w:val="none" w:sz="0" w:space="0" w:color="auto"/>
            <w:bottom w:val="none" w:sz="0" w:space="0" w:color="auto"/>
            <w:right w:val="none" w:sz="0" w:space="0" w:color="auto"/>
          </w:divBdr>
          <w:divsChild>
            <w:div w:id="1971201381">
              <w:marLeft w:val="0"/>
              <w:marRight w:val="0"/>
              <w:marTop w:val="0"/>
              <w:marBottom w:val="0"/>
              <w:divBdr>
                <w:top w:val="none" w:sz="0" w:space="0" w:color="auto"/>
                <w:left w:val="none" w:sz="0" w:space="0" w:color="auto"/>
                <w:bottom w:val="none" w:sz="0" w:space="0" w:color="auto"/>
                <w:right w:val="none" w:sz="0" w:space="0" w:color="auto"/>
              </w:divBdr>
            </w:div>
          </w:divsChild>
        </w:div>
        <w:div w:id="408037045">
          <w:marLeft w:val="0"/>
          <w:marRight w:val="0"/>
          <w:marTop w:val="0"/>
          <w:marBottom w:val="0"/>
          <w:divBdr>
            <w:top w:val="none" w:sz="0" w:space="0" w:color="auto"/>
            <w:left w:val="none" w:sz="0" w:space="0" w:color="auto"/>
            <w:bottom w:val="none" w:sz="0" w:space="0" w:color="auto"/>
            <w:right w:val="none" w:sz="0" w:space="0" w:color="auto"/>
          </w:divBdr>
          <w:divsChild>
            <w:div w:id="1246189781">
              <w:marLeft w:val="0"/>
              <w:marRight w:val="0"/>
              <w:marTop w:val="0"/>
              <w:marBottom w:val="0"/>
              <w:divBdr>
                <w:top w:val="none" w:sz="0" w:space="0" w:color="auto"/>
                <w:left w:val="none" w:sz="0" w:space="0" w:color="auto"/>
                <w:bottom w:val="none" w:sz="0" w:space="0" w:color="auto"/>
                <w:right w:val="none" w:sz="0" w:space="0" w:color="auto"/>
              </w:divBdr>
            </w:div>
          </w:divsChild>
        </w:div>
        <w:div w:id="810295559">
          <w:marLeft w:val="0"/>
          <w:marRight w:val="0"/>
          <w:marTop w:val="0"/>
          <w:marBottom w:val="0"/>
          <w:divBdr>
            <w:top w:val="none" w:sz="0" w:space="0" w:color="auto"/>
            <w:left w:val="none" w:sz="0" w:space="0" w:color="auto"/>
            <w:bottom w:val="none" w:sz="0" w:space="0" w:color="auto"/>
            <w:right w:val="none" w:sz="0" w:space="0" w:color="auto"/>
          </w:divBdr>
          <w:divsChild>
            <w:div w:id="1907103336">
              <w:marLeft w:val="0"/>
              <w:marRight w:val="0"/>
              <w:marTop w:val="0"/>
              <w:marBottom w:val="0"/>
              <w:divBdr>
                <w:top w:val="none" w:sz="0" w:space="0" w:color="auto"/>
                <w:left w:val="none" w:sz="0" w:space="0" w:color="auto"/>
                <w:bottom w:val="none" w:sz="0" w:space="0" w:color="auto"/>
                <w:right w:val="none" w:sz="0" w:space="0" w:color="auto"/>
              </w:divBdr>
            </w:div>
          </w:divsChild>
        </w:div>
        <w:div w:id="887305488">
          <w:marLeft w:val="0"/>
          <w:marRight w:val="0"/>
          <w:marTop w:val="0"/>
          <w:marBottom w:val="0"/>
          <w:divBdr>
            <w:top w:val="none" w:sz="0" w:space="0" w:color="auto"/>
            <w:left w:val="none" w:sz="0" w:space="0" w:color="auto"/>
            <w:bottom w:val="none" w:sz="0" w:space="0" w:color="auto"/>
            <w:right w:val="none" w:sz="0" w:space="0" w:color="auto"/>
          </w:divBdr>
          <w:divsChild>
            <w:div w:id="1325545167">
              <w:marLeft w:val="0"/>
              <w:marRight w:val="0"/>
              <w:marTop w:val="0"/>
              <w:marBottom w:val="0"/>
              <w:divBdr>
                <w:top w:val="none" w:sz="0" w:space="0" w:color="auto"/>
                <w:left w:val="none" w:sz="0" w:space="0" w:color="auto"/>
                <w:bottom w:val="none" w:sz="0" w:space="0" w:color="auto"/>
                <w:right w:val="none" w:sz="0" w:space="0" w:color="auto"/>
              </w:divBdr>
            </w:div>
          </w:divsChild>
        </w:div>
        <w:div w:id="1118185913">
          <w:marLeft w:val="0"/>
          <w:marRight w:val="0"/>
          <w:marTop w:val="0"/>
          <w:marBottom w:val="0"/>
          <w:divBdr>
            <w:top w:val="none" w:sz="0" w:space="0" w:color="auto"/>
            <w:left w:val="none" w:sz="0" w:space="0" w:color="auto"/>
            <w:bottom w:val="none" w:sz="0" w:space="0" w:color="auto"/>
            <w:right w:val="none" w:sz="0" w:space="0" w:color="auto"/>
          </w:divBdr>
          <w:divsChild>
            <w:div w:id="162668535">
              <w:marLeft w:val="0"/>
              <w:marRight w:val="0"/>
              <w:marTop w:val="0"/>
              <w:marBottom w:val="0"/>
              <w:divBdr>
                <w:top w:val="none" w:sz="0" w:space="0" w:color="auto"/>
                <w:left w:val="none" w:sz="0" w:space="0" w:color="auto"/>
                <w:bottom w:val="none" w:sz="0" w:space="0" w:color="auto"/>
                <w:right w:val="none" w:sz="0" w:space="0" w:color="auto"/>
              </w:divBdr>
            </w:div>
            <w:div w:id="1437753446">
              <w:marLeft w:val="0"/>
              <w:marRight w:val="0"/>
              <w:marTop w:val="0"/>
              <w:marBottom w:val="0"/>
              <w:divBdr>
                <w:top w:val="none" w:sz="0" w:space="0" w:color="auto"/>
                <w:left w:val="none" w:sz="0" w:space="0" w:color="auto"/>
                <w:bottom w:val="none" w:sz="0" w:space="0" w:color="auto"/>
                <w:right w:val="none" w:sz="0" w:space="0" w:color="auto"/>
              </w:divBdr>
            </w:div>
          </w:divsChild>
        </w:div>
        <w:div w:id="1199245158">
          <w:marLeft w:val="0"/>
          <w:marRight w:val="0"/>
          <w:marTop w:val="0"/>
          <w:marBottom w:val="0"/>
          <w:divBdr>
            <w:top w:val="none" w:sz="0" w:space="0" w:color="auto"/>
            <w:left w:val="none" w:sz="0" w:space="0" w:color="auto"/>
            <w:bottom w:val="none" w:sz="0" w:space="0" w:color="auto"/>
            <w:right w:val="none" w:sz="0" w:space="0" w:color="auto"/>
          </w:divBdr>
          <w:divsChild>
            <w:div w:id="872381851">
              <w:marLeft w:val="0"/>
              <w:marRight w:val="0"/>
              <w:marTop w:val="0"/>
              <w:marBottom w:val="0"/>
              <w:divBdr>
                <w:top w:val="none" w:sz="0" w:space="0" w:color="auto"/>
                <w:left w:val="none" w:sz="0" w:space="0" w:color="auto"/>
                <w:bottom w:val="none" w:sz="0" w:space="0" w:color="auto"/>
                <w:right w:val="none" w:sz="0" w:space="0" w:color="auto"/>
              </w:divBdr>
            </w:div>
          </w:divsChild>
        </w:div>
        <w:div w:id="1216089836">
          <w:marLeft w:val="0"/>
          <w:marRight w:val="0"/>
          <w:marTop w:val="0"/>
          <w:marBottom w:val="0"/>
          <w:divBdr>
            <w:top w:val="none" w:sz="0" w:space="0" w:color="auto"/>
            <w:left w:val="none" w:sz="0" w:space="0" w:color="auto"/>
            <w:bottom w:val="none" w:sz="0" w:space="0" w:color="auto"/>
            <w:right w:val="none" w:sz="0" w:space="0" w:color="auto"/>
          </w:divBdr>
          <w:divsChild>
            <w:div w:id="355617629">
              <w:marLeft w:val="0"/>
              <w:marRight w:val="0"/>
              <w:marTop w:val="0"/>
              <w:marBottom w:val="0"/>
              <w:divBdr>
                <w:top w:val="none" w:sz="0" w:space="0" w:color="auto"/>
                <w:left w:val="none" w:sz="0" w:space="0" w:color="auto"/>
                <w:bottom w:val="none" w:sz="0" w:space="0" w:color="auto"/>
                <w:right w:val="none" w:sz="0" w:space="0" w:color="auto"/>
              </w:divBdr>
            </w:div>
          </w:divsChild>
        </w:div>
        <w:div w:id="1750689321">
          <w:marLeft w:val="0"/>
          <w:marRight w:val="0"/>
          <w:marTop w:val="0"/>
          <w:marBottom w:val="0"/>
          <w:divBdr>
            <w:top w:val="none" w:sz="0" w:space="0" w:color="auto"/>
            <w:left w:val="none" w:sz="0" w:space="0" w:color="auto"/>
            <w:bottom w:val="none" w:sz="0" w:space="0" w:color="auto"/>
            <w:right w:val="none" w:sz="0" w:space="0" w:color="auto"/>
          </w:divBdr>
          <w:divsChild>
            <w:div w:id="264191497">
              <w:marLeft w:val="0"/>
              <w:marRight w:val="0"/>
              <w:marTop w:val="0"/>
              <w:marBottom w:val="0"/>
              <w:divBdr>
                <w:top w:val="none" w:sz="0" w:space="0" w:color="auto"/>
                <w:left w:val="none" w:sz="0" w:space="0" w:color="auto"/>
                <w:bottom w:val="none" w:sz="0" w:space="0" w:color="auto"/>
                <w:right w:val="none" w:sz="0" w:space="0" w:color="auto"/>
              </w:divBdr>
            </w:div>
          </w:divsChild>
        </w:div>
        <w:div w:id="2112040595">
          <w:marLeft w:val="0"/>
          <w:marRight w:val="0"/>
          <w:marTop w:val="0"/>
          <w:marBottom w:val="0"/>
          <w:divBdr>
            <w:top w:val="none" w:sz="0" w:space="0" w:color="auto"/>
            <w:left w:val="none" w:sz="0" w:space="0" w:color="auto"/>
            <w:bottom w:val="none" w:sz="0" w:space="0" w:color="auto"/>
            <w:right w:val="none" w:sz="0" w:space="0" w:color="auto"/>
          </w:divBdr>
          <w:divsChild>
            <w:div w:id="13877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859603">
      <w:bodyDiv w:val="1"/>
      <w:marLeft w:val="0"/>
      <w:marRight w:val="0"/>
      <w:marTop w:val="0"/>
      <w:marBottom w:val="0"/>
      <w:divBdr>
        <w:top w:val="none" w:sz="0" w:space="0" w:color="auto"/>
        <w:left w:val="none" w:sz="0" w:space="0" w:color="auto"/>
        <w:bottom w:val="none" w:sz="0" w:space="0" w:color="auto"/>
        <w:right w:val="none" w:sz="0" w:space="0" w:color="auto"/>
      </w:divBdr>
    </w:div>
    <w:div w:id="839781200">
      <w:bodyDiv w:val="1"/>
      <w:marLeft w:val="0"/>
      <w:marRight w:val="0"/>
      <w:marTop w:val="0"/>
      <w:marBottom w:val="0"/>
      <w:divBdr>
        <w:top w:val="none" w:sz="0" w:space="0" w:color="auto"/>
        <w:left w:val="none" w:sz="0" w:space="0" w:color="auto"/>
        <w:bottom w:val="none" w:sz="0" w:space="0" w:color="auto"/>
        <w:right w:val="none" w:sz="0" w:space="0" w:color="auto"/>
      </w:divBdr>
    </w:div>
    <w:div w:id="841046080">
      <w:bodyDiv w:val="1"/>
      <w:marLeft w:val="0"/>
      <w:marRight w:val="0"/>
      <w:marTop w:val="0"/>
      <w:marBottom w:val="0"/>
      <w:divBdr>
        <w:top w:val="none" w:sz="0" w:space="0" w:color="auto"/>
        <w:left w:val="none" w:sz="0" w:space="0" w:color="auto"/>
        <w:bottom w:val="none" w:sz="0" w:space="0" w:color="auto"/>
        <w:right w:val="none" w:sz="0" w:space="0" w:color="auto"/>
      </w:divBdr>
    </w:div>
    <w:div w:id="898175110">
      <w:bodyDiv w:val="1"/>
      <w:marLeft w:val="0"/>
      <w:marRight w:val="0"/>
      <w:marTop w:val="0"/>
      <w:marBottom w:val="0"/>
      <w:divBdr>
        <w:top w:val="none" w:sz="0" w:space="0" w:color="auto"/>
        <w:left w:val="none" w:sz="0" w:space="0" w:color="auto"/>
        <w:bottom w:val="none" w:sz="0" w:space="0" w:color="auto"/>
        <w:right w:val="none" w:sz="0" w:space="0" w:color="auto"/>
      </w:divBdr>
    </w:div>
    <w:div w:id="1041393538">
      <w:bodyDiv w:val="1"/>
      <w:marLeft w:val="0"/>
      <w:marRight w:val="0"/>
      <w:marTop w:val="0"/>
      <w:marBottom w:val="0"/>
      <w:divBdr>
        <w:top w:val="none" w:sz="0" w:space="0" w:color="auto"/>
        <w:left w:val="none" w:sz="0" w:space="0" w:color="auto"/>
        <w:bottom w:val="none" w:sz="0" w:space="0" w:color="auto"/>
        <w:right w:val="none" w:sz="0" w:space="0" w:color="auto"/>
      </w:divBdr>
    </w:div>
    <w:div w:id="1348368562">
      <w:bodyDiv w:val="1"/>
      <w:marLeft w:val="0"/>
      <w:marRight w:val="0"/>
      <w:marTop w:val="0"/>
      <w:marBottom w:val="0"/>
      <w:divBdr>
        <w:top w:val="none" w:sz="0" w:space="0" w:color="auto"/>
        <w:left w:val="none" w:sz="0" w:space="0" w:color="auto"/>
        <w:bottom w:val="none" w:sz="0" w:space="0" w:color="auto"/>
        <w:right w:val="none" w:sz="0" w:space="0" w:color="auto"/>
      </w:divBdr>
    </w:div>
    <w:div w:id="1888642116">
      <w:bodyDiv w:val="1"/>
      <w:marLeft w:val="0"/>
      <w:marRight w:val="0"/>
      <w:marTop w:val="0"/>
      <w:marBottom w:val="0"/>
      <w:divBdr>
        <w:top w:val="none" w:sz="0" w:space="0" w:color="auto"/>
        <w:left w:val="none" w:sz="0" w:space="0" w:color="auto"/>
        <w:bottom w:val="none" w:sz="0" w:space="0" w:color="auto"/>
        <w:right w:val="none" w:sz="0" w:space="0" w:color="auto"/>
      </w:divBdr>
    </w:div>
    <w:div w:id="1949654394">
      <w:bodyDiv w:val="1"/>
      <w:marLeft w:val="0"/>
      <w:marRight w:val="0"/>
      <w:marTop w:val="0"/>
      <w:marBottom w:val="0"/>
      <w:divBdr>
        <w:top w:val="none" w:sz="0" w:space="0" w:color="auto"/>
        <w:left w:val="none" w:sz="0" w:space="0" w:color="auto"/>
        <w:bottom w:val="none" w:sz="0" w:space="0" w:color="auto"/>
        <w:right w:val="none" w:sz="0" w:space="0" w:color="auto"/>
      </w:divBdr>
    </w:div>
    <w:div w:id="1981962419">
      <w:bodyDiv w:val="1"/>
      <w:marLeft w:val="0"/>
      <w:marRight w:val="0"/>
      <w:marTop w:val="0"/>
      <w:marBottom w:val="0"/>
      <w:divBdr>
        <w:top w:val="none" w:sz="0" w:space="0" w:color="auto"/>
        <w:left w:val="none" w:sz="0" w:space="0" w:color="auto"/>
        <w:bottom w:val="none" w:sz="0" w:space="0" w:color="auto"/>
        <w:right w:val="none" w:sz="0" w:space="0" w:color="auto"/>
      </w:divBdr>
      <w:divsChild>
        <w:div w:id="241917371">
          <w:marLeft w:val="0"/>
          <w:marRight w:val="0"/>
          <w:marTop w:val="0"/>
          <w:marBottom w:val="0"/>
          <w:divBdr>
            <w:top w:val="none" w:sz="0" w:space="0" w:color="auto"/>
            <w:left w:val="none" w:sz="0" w:space="0" w:color="auto"/>
            <w:bottom w:val="none" w:sz="0" w:space="0" w:color="auto"/>
            <w:right w:val="none" w:sz="0" w:space="0" w:color="auto"/>
          </w:divBdr>
          <w:divsChild>
            <w:div w:id="514928383">
              <w:marLeft w:val="0"/>
              <w:marRight w:val="0"/>
              <w:marTop w:val="30"/>
              <w:marBottom w:val="30"/>
              <w:divBdr>
                <w:top w:val="none" w:sz="0" w:space="0" w:color="auto"/>
                <w:left w:val="none" w:sz="0" w:space="0" w:color="auto"/>
                <w:bottom w:val="none" w:sz="0" w:space="0" w:color="auto"/>
                <w:right w:val="none" w:sz="0" w:space="0" w:color="auto"/>
              </w:divBdr>
              <w:divsChild>
                <w:div w:id="58938966">
                  <w:marLeft w:val="0"/>
                  <w:marRight w:val="0"/>
                  <w:marTop w:val="0"/>
                  <w:marBottom w:val="0"/>
                  <w:divBdr>
                    <w:top w:val="none" w:sz="0" w:space="0" w:color="auto"/>
                    <w:left w:val="none" w:sz="0" w:space="0" w:color="auto"/>
                    <w:bottom w:val="none" w:sz="0" w:space="0" w:color="auto"/>
                    <w:right w:val="none" w:sz="0" w:space="0" w:color="auto"/>
                  </w:divBdr>
                  <w:divsChild>
                    <w:div w:id="1278292946">
                      <w:marLeft w:val="0"/>
                      <w:marRight w:val="0"/>
                      <w:marTop w:val="0"/>
                      <w:marBottom w:val="0"/>
                      <w:divBdr>
                        <w:top w:val="none" w:sz="0" w:space="0" w:color="auto"/>
                        <w:left w:val="none" w:sz="0" w:space="0" w:color="auto"/>
                        <w:bottom w:val="none" w:sz="0" w:space="0" w:color="auto"/>
                        <w:right w:val="none" w:sz="0" w:space="0" w:color="auto"/>
                      </w:divBdr>
                    </w:div>
                  </w:divsChild>
                </w:div>
                <w:div w:id="687289741">
                  <w:marLeft w:val="0"/>
                  <w:marRight w:val="0"/>
                  <w:marTop w:val="0"/>
                  <w:marBottom w:val="0"/>
                  <w:divBdr>
                    <w:top w:val="none" w:sz="0" w:space="0" w:color="auto"/>
                    <w:left w:val="none" w:sz="0" w:space="0" w:color="auto"/>
                    <w:bottom w:val="none" w:sz="0" w:space="0" w:color="auto"/>
                    <w:right w:val="none" w:sz="0" w:space="0" w:color="auto"/>
                  </w:divBdr>
                  <w:divsChild>
                    <w:div w:id="1025328514">
                      <w:marLeft w:val="0"/>
                      <w:marRight w:val="0"/>
                      <w:marTop w:val="0"/>
                      <w:marBottom w:val="0"/>
                      <w:divBdr>
                        <w:top w:val="none" w:sz="0" w:space="0" w:color="auto"/>
                        <w:left w:val="none" w:sz="0" w:space="0" w:color="auto"/>
                        <w:bottom w:val="none" w:sz="0" w:space="0" w:color="auto"/>
                        <w:right w:val="none" w:sz="0" w:space="0" w:color="auto"/>
                      </w:divBdr>
                    </w:div>
                  </w:divsChild>
                </w:div>
                <w:div w:id="707338511">
                  <w:marLeft w:val="0"/>
                  <w:marRight w:val="0"/>
                  <w:marTop w:val="0"/>
                  <w:marBottom w:val="0"/>
                  <w:divBdr>
                    <w:top w:val="none" w:sz="0" w:space="0" w:color="auto"/>
                    <w:left w:val="none" w:sz="0" w:space="0" w:color="auto"/>
                    <w:bottom w:val="none" w:sz="0" w:space="0" w:color="auto"/>
                    <w:right w:val="none" w:sz="0" w:space="0" w:color="auto"/>
                  </w:divBdr>
                  <w:divsChild>
                    <w:div w:id="1294410018">
                      <w:marLeft w:val="0"/>
                      <w:marRight w:val="0"/>
                      <w:marTop w:val="0"/>
                      <w:marBottom w:val="0"/>
                      <w:divBdr>
                        <w:top w:val="none" w:sz="0" w:space="0" w:color="auto"/>
                        <w:left w:val="none" w:sz="0" w:space="0" w:color="auto"/>
                        <w:bottom w:val="none" w:sz="0" w:space="0" w:color="auto"/>
                        <w:right w:val="none" w:sz="0" w:space="0" w:color="auto"/>
                      </w:divBdr>
                    </w:div>
                  </w:divsChild>
                </w:div>
                <w:div w:id="941717274">
                  <w:marLeft w:val="0"/>
                  <w:marRight w:val="0"/>
                  <w:marTop w:val="0"/>
                  <w:marBottom w:val="0"/>
                  <w:divBdr>
                    <w:top w:val="none" w:sz="0" w:space="0" w:color="auto"/>
                    <w:left w:val="none" w:sz="0" w:space="0" w:color="auto"/>
                    <w:bottom w:val="none" w:sz="0" w:space="0" w:color="auto"/>
                    <w:right w:val="none" w:sz="0" w:space="0" w:color="auto"/>
                  </w:divBdr>
                  <w:divsChild>
                    <w:div w:id="1984844330">
                      <w:marLeft w:val="0"/>
                      <w:marRight w:val="0"/>
                      <w:marTop w:val="0"/>
                      <w:marBottom w:val="0"/>
                      <w:divBdr>
                        <w:top w:val="none" w:sz="0" w:space="0" w:color="auto"/>
                        <w:left w:val="none" w:sz="0" w:space="0" w:color="auto"/>
                        <w:bottom w:val="none" w:sz="0" w:space="0" w:color="auto"/>
                        <w:right w:val="none" w:sz="0" w:space="0" w:color="auto"/>
                      </w:divBdr>
                    </w:div>
                  </w:divsChild>
                </w:div>
                <w:div w:id="1208106480">
                  <w:marLeft w:val="0"/>
                  <w:marRight w:val="0"/>
                  <w:marTop w:val="0"/>
                  <w:marBottom w:val="0"/>
                  <w:divBdr>
                    <w:top w:val="none" w:sz="0" w:space="0" w:color="auto"/>
                    <w:left w:val="none" w:sz="0" w:space="0" w:color="auto"/>
                    <w:bottom w:val="none" w:sz="0" w:space="0" w:color="auto"/>
                    <w:right w:val="none" w:sz="0" w:space="0" w:color="auto"/>
                  </w:divBdr>
                  <w:divsChild>
                    <w:div w:id="683821653">
                      <w:marLeft w:val="0"/>
                      <w:marRight w:val="0"/>
                      <w:marTop w:val="0"/>
                      <w:marBottom w:val="0"/>
                      <w:divBdr>
                        <w:top w:val="none" w:sz="0" w:space="0" w:color="auto"/>
                        <w:left w:val="none" w:sz="0" w:space="0" w:color="auto"/>
                        <w:bottom w:val="none" w:sz="0" w:space="0" w:color="auto"/>
                        <w:right w:val="none" w:sz="0" w:space="0" w:color="auto"/>
                      </w:divBdr>
                    </w:div>
                  </w:divsChild>
                </w:div>
                <w:div w:id="1251308432">
                  <w:marLeft w:val="0"/>
                  <w:marRight w:val="0"/>
                  <w:marTop w:val="0"/>
                  <w:marBottom w:val="0"/>
                  <w:divBdr>
                    <w:top w:val="none" w:sz="0" w:space="0" w:color="auto"/>
                    <w:left w:val="none" w:sz="0" w:space="0" w:color="auto"/>
                    <w:bottom w:val="none" w:sz="0" w:space="0" w:color="auto"/>
                    <w:right w:val="none" w:sz="0" w:space="0" w:color="auto"/>
                  </w:divBdr>
                  <w:divsChild>
                    <w:div w:id="474877595">
                      <w:marLeft w:val="0"/>
                      <w:marRight w:val="0"/>
                      <w:marTop w:val="0"/>
                      <w:marBottom w:val="0"/>
                      <w:divBdr>
                        <w:top w:val="none" w:sz="0" w:space="0" w:color="auto"/>
                        <w:left w:val="none" w:sz="0" w:space="0" w:color="auto"/>
                        <w:bottom w:val="none" w:sz="0" w:space="0" w:color="auto"/>
                        <w:right w:val="none" w:sz="0" w:space="0" w:color="auto"/>
                      </w:divBdr>
                    </w:div>
                  </w:divsChild>
                </w:div>
                <w:div w:id="1457796841">
                  <w:marLeft w:val="0"/>
                  <w:marRight w:val="0"/>
                  <w:marTop w:val="0"/>
                  <w:marBottom w:val="0"/>
                  <w:divBdr>
                    <w:top w:val="none" w:sz="0" w:space="0" w:color="auto"/>
                    <w:left w:val="none" w:sz="0" w:space="0" w:color="auto"/>
                    <w:bottom w:val="none" w:sz="0" w:space="0" w:color="auto"/>
                    <w:right w:val="none" w:sz="0" w:space="0" w:color="auto"/>
                  </w:divBdr>
                  <w:divsChild>
                    <w:div w:id="1228296036">
                      <w:marLeft w:val="0"/>
                      <w:marRight w:val="0"/>
                      <w:marTop w:val="0"/>
                      <w:marBottom w:val="0"/>
                      <w:divBdr>
                        <w:top w:val="none" w:sz="0" w:space="0" w:color="auto"/>
                        <w:left w:val="none" w:sz="0" w:space="0" w:color="auto"/>
                        <w:bottom w:val="none" w:sz="0" w:space="0" w:color="auto"/>
                        <w:right w:val="none" w:sz="0" w:space="0" w:color="auto"/>
                      </w:divBdr>
                    </w:div>
                  </w:divsChild>
                </w:div>
                <w:div w:id="1638484726">
                  <w:marLeft w:val="0"/>
                  <w:marRight w:val="0"/>
                  <w:marTop w:val="0"/>
                  <w:marBottom w:val="0"/>
                  <w:divBdr>
                    <w:top w:val="none" w:sz="0" w:space="0" w:color="auto"/>
                    <w:left w:val="none" w:sz="0" w:space="0" w:color="auto"/>
                    <w:bottom w:val="none" w:sz="0" w:space="0" w:color="auto"/>
                    <w:right w:val="none" w:sz="0" w:space="0" w:color="auto"/>
                  </w:divBdr>
                  <w:divsChild>
                    <w:div w:id="1065101190">
                      <w:marLeft w:val="0"/>
                      <w:marRight w:val="0"/>
                      <w:marTop w:val="0"/>
                      <w:marBottom w:val="0"/>
                      <w:divBdr>
                        <w:top w:val="none" w:sz="0" w:space="0" w:color="auto"/>
                        <w:left w:val="none" w:sz="0" w:space="0" w:color="auto"/>
                        <w:bottom w:val="none" w:sz="0" w:space="0" w:color="auto"/>
                        <w:right w:val="none" w:sz="0" w:space="0" w:color="auto"/>
                      </w:divBdr>
                    </w:div>
                  </w:divsChild>
                </w:div>
                <w:div w:id="1737849865">
                  <w:marLeft w:val="0"/>
                  <w:marRight w:val="0"/>
                  <w:marTop w:val="0"/>
                  <w:marBottom w:val="0"/>
                  <w:divBdr>
                    <w:top w:val="none" w:sz="0" w:space="0" w:color="auto"/>
                    <w:left w:val="none" w:sz="0" w:space="0" w:color="auto"/>
                    <w:bottom w:val="none" w:sz="0" w:space="0" w:color="auto"/>
                    <w:right w:val="none" w:sz="0" w:space="0" w:color="auto"/>
                  </w:divBdr>
                  <w:divsChild>
                    <w:div w:id="1615021387">
                      <w:marLeft w:val="0"/>
                      <w:marRight w:val="0"/>
                      <w:marTop w:val="0"/>
                      <w:marBottom w:val="0"/>
                      <w:divBdr>
                        <w:top w:val="none" w:sz="0" w:space="0" w:color="auto"/>
                        <w:left w:val="none" w:sz="0" w:space="0" w:color="auto"/>
                        <w:bottom w:val="none" w:sz="0" w:space="0" w:color="auto"/>
                        <w:right w:val="none" w:sz="0" w:space="0" w:color="auto"/>
                      </w:divBdr>
                    </w:div>
                  </w:divsChild>
                </w:div>
                <w:div w:id="1811357335">
                  <w:marLeft w:val="0"/>
                  <w:marRight w:val="0"/>
                  <w:marTop w:val="0"/>
                  <w:marBottom w:val="0"/>
                  <w:divBdr>
                    <w:top w:val="none" w:sz="0" w:space="0" w:color="auto"/>
                    <w:left w:val="none" w:sz="0" w:space="0" w:color="auto"/>
                    <w:bottom w:val="none" w:sz="0" w:space="0" w:color="auto"/>
                    <w:right w:val="none" w:sz="0" w:space="0" w:color="auto"/>
                  </w:divBdr>
                  <w:divsChild>
                    <w:div w:id="1257329249">
                      <w:marLeft w:val="0"/>
                      <w:marRight w:val="0"/>
                      <w:marTop w:val="0"/>
                      <w:marBottom w:val="0"/>
                      <w:divBdr>
                        <w:top w:val="none" w:sz="0" w:space="0" w:color="auto"/>
                        <w:left w:val="none" w:sz="0" w:space="0" w:color="auto"/>
                        <w:bottom w:val="none" w:sz="0" w:space="0" w:color="auto"/>
                        <w:right w:val="none" w:sz="0" w:space="0" w:color="auto"/>
                      </w:divBdr>
                    </w:div>
                  </w:divsChild>
                </w:div>
                <w:div w:id="1854294166">
                  <w:marLeft w:val="0"/>
                  <w:marRight w:val="0"/>
                  <w:marTop w:val="0"/>
                  <w:marBottom w:val="0"/>
                  <w:divBdr>
                    <w:top w:val="none" w:sz="0" w:space="0" w:color="auto"/>
                    <w:left w:val="none" w:sz="0" w:space="0" w:color="auto"/>
                    <w:bottom w:val="none" w:sz="0" w:space="0" w:color="auto"/>
                    <w:right w:val="none" w:sz="0" w:space="0" w:color="auto"/>
                  </w:divBdr>
                  <w:divsChild>
                    <w:div w:id="488787913">
                      <w:marLeft w:val="0"/>
                      <w:marRight w:val="0"/>
                      <w:marTop w:val="0"/>
                      <w:marBottom w:val="0"/>
                      <w:divBdr>
                        <w:top w:val="none" w:sz="0" w:space="0" w:color="auto"/>
                        <w:left w:val="none" w:sz="0" w:space="0" w:color="auto"/>
                        <w:bottom w:val="none" w:sz="0" w:space="0" w:color="auto"/>
                        <w:right w:val="none" w:sz="0" w:space="0" w:color="auto"/>
                      </w:divBdr>
                    </w:div>
                  </w:divsChild>
                </w:div>
                <w:div w:id="2012680564">
                  <w:marLeft w:val="0"/>
                  <w:marRight w:val="0"/>
                  <w:marTop w:val="0"/>
                  <w:marBottom w:val="0"/>
                  <w:divBdr>
                    <w:top w:val="none" w:sz="0" w:space="0" w:color="auto"/>
                    <w:left w:val="none" w:sz="0" w:space="0" w:color="auto"/>
                    <w:bottom w:val="none" w:sz="0" w:space="0" w:color="auto"/>
                    <w:right w:val="none" w:sz="0" w:space="0" w:color="auto"/>
                  </w:divBdr>
                  <w:divsChild>
                    <w:div w:id="11903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74995">
          <w:marLeft w:val="0"/>
          <w:marRight w:val="0"/>
          <w:marTop w:val="0"/>
          <w:marBottom w:val="0"/>
          <w:divBdr>
            <w:top w:val="none" w:sz="0" w:space="0" w:color="auto"/>
            <w:left w:val="none" w:sz="0" w:space="0" w:color="auto"/>
            <w:bottom w:val="none" w:sz="0" w:space="0" w:color="auto"/>
            <w:right w:val="none" w:sz="0" w:space="0" w:color="auto"/>
          </w:divBdr>
          <w:divsChild>
            <w:div w:id="84956300">
              <w:marLeft w:val="0"/>
              <w:marRight w:val="0"/>
              <w:marTop w:val="0"/>
              <w:marBottom w:val="0"/>
              <w:divBdr>
                <w:top w:val="none" w:sz="0" w:space="0" w:color="auto"/>
                <w:left w:val="none" w:sz="0" w:space="0" w:color="auto"/>
                <w:bottom w:val="none" w:sz="0" w:space="0" w:color="auto"/>
                <w:right w:val="none" w:sz="0" w:space="0" w:color="auto"/>
              </w:divBdr>
            </w:div>
            <w:div w:id="157229153">
              <w:marLeft w:val="0"/>
              <w:marRight w:val="0"/>
              <w:marTop w:val="0"/>
              <w:marBottom w:val="0"/>
              <w:divBdr>
                <w:top w:val="none" w:sz="0" w:space="0" w:color="auto"/>
                <w:left w:val="none" w:sz="0" w:space="0" w:color="auto"/>
                <w:bottom w:val="none" w:sz="0" w:space="0" w:color="auto"/>
                <w:right w:val="none" w:sz="0" w:space="0" w:color="auto"/>
              </w:divBdr>
            </w:div>
            <w:div w:id="267280841">
              <w:marLeft w:val="0"/>
              <w:marRight w:val="0"/>
              <w:marTop w:val="0"/>
              <w:marBottom w:val="0"/>
              <w:divBdr>
                <w:top w:val="none" w:sz="0" w:space="0" w:color="auto"/>
                <w:left w:val="none" w:sz="0" w:space="0" w:color="auto"/>
                <w:bottom w:val="none" w:sz="0" w:space="0" w:color="auto"/>
                <w:right w:val="none" w:sz="0" w:space="0" w:color="auto"/>
              </w:divBdr>
            </w:div>
            <w:div w:id="270819985">
              <w:marLeft w:val="0"/>
              <w:marRight w:val="0"/>
              <w:marTop w:val="0"/>
              <w:marBottom w:val="0"/>
              <w:divBdr>
                <w:top w:val="none" w:sz="0" w:space="0" w:color="auto"/>
                <w:left w:val="none" w:sz="0" w:space="0" w:color="auto"/>
                <w:bottom w:val="none" w:sz="0" w:space="0" w:color="auto"/>
                <w:right w:val="none" w:sz="0" w:space="0" w:color="auto"/>
              </w:divBdr>
            </w:div>
            <w:div w:id="705830786">
              <w:marLeft w:val="0"/>
              <w:marRight w:val="0"/>
              <w:marTop w:val="0"/>
              <w:marBottom w:val="0"/>
              <w:divBdr>
                <w:top w:val="none" w:sz="0" w:space="0" w:color="auto"/>
                <w:left w:val="none" w:sz="0" w:space="0" w:color="auto"/>
                <w:bottom w:val="none" w:sz="0" w:space="0" w:color="auto"/>
                <w:right w:val="none" w:sz="0" w:space="0" w:color="auto"/>
              </w:divBdr>
            </w:div>
            <w:div w:id="787554717">
              <w:marLeft w:val="0"/>
              <w:marRight w:val="0"/>
              <w:marTop w:val="0"/>
              <w:marBottom w:val="0"/>
              <w:divBdr>
                <w:top w:val="none" w:sz="0" w:space="0" w:color="auto"/>
                <w:left w:val="none" w:sz="0" w:space="0" w:color="auto"/>
                <w:bottom w:val="none" w:sz="0" w:space="0" w:color="auto"/>
                <w:right w:val="none" w:sz="0" w:space="0" w:color="auto"/>
              </w:divBdr>
            </w:div>
            <w:div w:id="1075929751">
              <w:marLeft w:val="0"/>
              <w:marRight w:val="0"/>
              <w:marTop w:val="0"/>
              <w:marBottom w:val="0"/>
              <w:divBdr>
                <w:top w:val="none" w:sz="0" w:space="0" w:color="auto"/>
                <w:left w:val="none" w:sz="0" w:space="0" w:color="auto"/>
                <w:bottom w:val="none" w:sz="0" w:space="0" w:color="auto"/>
                <w:right w:val="none" w:sz="0" w:space="0" w:color="auto"/>
              </w:divBdr>
            </w:div>
            <w:div w:id="1227571475">
              <w:marLeft w:val="0"/>
              <w:marRight w:val="0"/>
              <w:marTop w:val="0"/>
              <w:marBottom w:val="0"/>
              <w:divBdr>
                <w:top w:val="none" w:sz="0" w:space="0" w:color="auto"/>
                <w:left w:val="none" w:sz="0" w:space="0" w:color="auto"/>
                <w:bottom w:val="none" w:sz="0" w:space="0" w:color="auto"/>
                <w:right w:val="none" w:sz="0" w:space="0" w:color="auto"/>
              </w:divBdr>
            </w:div>
            <w:div w:id="1287273730">
              <w:marLeft w:val="0"/>
              <w:marRight w:val="0"/>
              <w:marTop w:val="0"/>
              <w:marBottom w:val="0"/>
              <w:divBdr>
                <w:top w:val="none" w:sz="0" w:space="0" w:color="auto"/>
                <w:left w:val="none" w:sz="0" w:space="0" w:color="auto"/>
                <w:bottom w:val="none" w:sz="0" w:space="0" w:color="auto"/>
                <w:right w:val="none" w:sz="0" w:space="0" w:color="auto"/>
              </w:divBdr>
            </w:div>
            <w:div w:id="1555510606">
              <w:marLeft w:val="0"/>
              <w:marRight w:val="0"/>
              <w:marTop w:val="0"/>
              <w:marBottom w:val="0"/>
              <w:divBdr>
                <w:top w:val="none" w:sz="0" w:space="0" w:color="auto"/>
                <w:left w:val="none" w:sz="0" w:space="0" w:color="auto"/>
                <w:bottom w:val="none" w:sz="0" w:space="0" w:color="auto"/>
                <w:right w:val="none" w:sz="0" w:space="0" w:color="auto"/>
              </w:divBdr>
            </w:div>
            <w:div w:id="1631353725">
              <w:marLeft w:val="0"/>
              <w:marRight w:val="0"/>
              <w:marTop w:val="0"/>
              <w:marBottom w:val="0"/>
              <w:divBdr>
                <w:top w:val="none" w:sz="0" w:space="0" w:color="auto"/>
                <w:left w:val="none" w:sz="0" w:space="0" w:color="auto"/>
                <w:bottom w:val="none" w:sz="0" w:space="0" w:color="auto"/>
                <w:right w:val="none" w:sz="0" w:space="0" w:color="auto"/>
              </w:divBdr>
            </w:div>
            <w:div w:id="1643075923">
              <w:marLeft w:val="0"/>
              <w:marRight w:val="0"/>
              <w:marTop w:val="0"/>
              <w:marBottom w:val="0"/>
              <w:divBdr>
                <w:top w:val="none" w:sz="0" w:space="0" w:color="auto"/>
                <w:left w:val="none" w:sz="0" w:space="0" w:color="auto"/>
                <w:bottom w:val="none" w:sz="0" w:space="0" w:color="auto"/>
                <w:right w:val="none" w:sz="0" w:space="0" w:color="auto"/>
              </w:divBdr>
            </w:div>
            <w:div w:id="1738553778">
              <w:marLeft w:val="0"/>
              <w:marRight w:val="0"/>
              <w:marTop w:val="0"/>
              <w:marBottom w:val="0"/>
              <w:divBdr>
                <w:top w:val="none" w:sz="0" w:space="0" w:color="auto"/>
                <w:left w:val="none" w:sz="0" w:space="0" w:color="auto"/>
                <w:bottom w:val="none" w:sz="0" w:space="0" w:color="auto"/>
                <w:right w:val="none" w:sz="0" w:space="0" w:color="auto"/>
              </w:divBdr>
            </w:div>
            <w:div w:id="1739014021">
              <w:marLeft w:val="0"/>
              <w:marRight w:val="0"/>
              <w:marTop w:val="0"/>
              <w:marBottom w:val="0"/>
              <w:divBdr>
                <w:top w:val="none" w:sz="0" w:space="0" w:color="auto"/>
                <w:left w:val="none" w:sz="0" w:space="0" w:color="auto"/>
                <w:bottom w:val="none" w:sz="0" w:space="0" w:color="auto"/>
                <w:right w:val="none" w:sz="0" w:space="0" w:color="auto"/>
              </w:divBdr>
            </w:div>
            <w:div w:id="1793278828">
              <w:marLeft w:val="0"/>
              <w:marRight w:val="0"/>
              <w:marTop w:val="0"/>
              <w:marBottom w:val="0"/>
              <w:divBdr>
                <w:top w:val="none" w:sz="0" w:space="0" w:color="auto"/>
                <w:left w:val="none" w:sz="0" w:space="0" w:color="auto"/>
                <w:bottom w:val="none" w:sz="0" w:space="0" w:color="auto"/>
                <w:right w:val="none" w:sz="0" w:space="0" w:color="auto"/>
              </w:divBdr>
            </w:div>
            <w:div w:id="1938826835">
              <w:marLeft w:val="0"/>
              <w:marRight w:val="0"/>
              <w:marTop w:val="0"/>
              <w:marBottom w:val="0"/>
              <w:divBdr>
                <w:top w:val="none" w:sz="0" w:space="0" w:color="auto"/>
                <w:left w:val="none" w:sz="0" w:space="0" w:color="auto"/>
                <w:bottom w:val="none" w:sz="0" w:space="0" w:color="auto"/>
                <w:right w:val="none" w:sz="0" w:space="0" w:color="auto"/>
              </w:divBdr>
            </w:div>
          </w:divsChild>
        </w:div>
        <w:div w:id="461927214">
          <w:marLeft w:val="0"/>
          <w:marRight w:val="0"/>
          <w:marTop w:val="0"/>
          <w:marBottom w:val="0"/>
          <w:divBdr>
            <w:top w:val="none" w:sz="0" w:space="0" w:color="auto"/>
            <w:left w:val="none" w:sz="0" w:space="0" w:color="auto"/>
            <w:bottom w:val="none" w:sz="0" w:space="0" w:color="auto"/>
            <w:right w:val="none" w:sz="0" w:space="0" w:color="auto"/>
          </w:divBdr>
          <w:divsChild>
            <w:div w:id="56049905">
              <w:marLeft w:val="0"/>
              <w:marRight w:val="0"/>
              <w:marTop w:val="0"/>
              <w:marBottom w:val="0"/>
              <w:divBdr>
                <w:top w:val="none" w:sz="0" w:space="0" w:color="auto"/>
                <w:left w:val="none" w:sz="0" w:space="0" w:color="auto"/>
                <w:bottom w:val="none" w:sz="0" w:space="0" w:color="auto"/>
                <w:right w:val="none" w:sz="0" w:space="0" w:color="auto"/>
              </w:divBdr>
            </w:div>
            <w:div w:id="139541292">
              <w:marLeft w:val="0"/>
              <w:marRight w:val="0"/>
              <w:marTop w:val="0"/>
              <w:marBottom w:val="0"/>
              <w:divBdr>
                <w:top w:val="none" w:sz="0" w:space="0" w:color="auto"/>
                <w:left w:val="none" w:sz="0" w:space="0" w:color="auto"/>
                <w:bottom w:val="none" w:sz="0" w:space="0" w:color="auto"/>
                <w:right w:val="none" w:sz="0" w:space="0" w:color="auto"/>
              </w:divBdr>
            </w:div>
            <w:div w:id="346641063">
              <w:marLeft w:val="0"/>
              <w:marRight w:val="0"/>
              <w:marTop w:val="0"/>
              <w:marBottom w:val="0"/>
              <w:divBdr>
                <w:top w:val="none" w:sz="0" w:space="0" w:color="auto"/>
                <w:left w:val="none" w:sz="0" w:space="0" w:color="auto"/>
                <w:bottom w:val="none" w:sz="0" w:space="0" w:color="auto"/>
                <w:right w:val="none" w:sz="0" w:space="0" w:color="auto"/>
              </w:divBdr>
            </w:div>
            <w:div w:id="516700638">
              <w:marLeft w:val="0"/>
              <w:marRight w:val="0"/>
              <w:marTop w:val="0"/>
              <w:marBottom w:val="0"/>
              <w:divBdr>
                <w:top w:val="none" w:sz="0" w:space="0" w:color="auto"/>
                <w:left w:val="none" w:sz="0" w:space="0" w:color="auto"/>
                <w:bottom w:val="none" w:sz="0" w:space="0" w:color="auto"/>
                <w:right w:val="none" w:sz="0" w:space="0" w:color="auto"/>
              </w:divBdr>
            </w:div>
            <w:div w:id="530261768">
              <w:marLeft w:val="0"/>
              <w:marRight w:val="0"/>
              <w:marTop w:val="0"/>
              <w:marBottom w:val="0"/>
              <w:divBdr>
                <w:top w:val="none" w:sz="0" w:space="0" w:color="auto"/>
                <w:left w:val="none" w:sz="0" w:space="0" w:color="auto"/>
                <w:bottom w:val="none" w:sz="0" w:space="0" w:color="auto"/>
                <w:right w:val="none" w:sz="0" w:space="0" w:color="auto"/>
              </w:divBdr>
            </w:div>
            <w:div w:id="603151913">
              <w:marLeft w:val="0"/>
              <w:marRight w:val="0"/>
              <w:marTop w:val="0"/>
              <w:marBottom w:val="0"/>
              <w:divBdr>
                <w:top w:val="none" w:sz="0" w:space="0" w:color="auto"/>
                <w:left w:val="none" w:sz="0" w:space="0" w:color="auto"/>
                <w:bottom w:val="none" w:sz="0" w:space="0" w:color="auto"/>
                <w:right w:val="none" w:sz="0" w:space="0" w:color="auto"/>
              </w:divBdr>
            </w:div>
            <w:div w:id="604314471">
              <w:marLeft w:val="0"/>
              <w:marRight w:val="0"/>
              <w:marTop w:val="0"/>
              <w:marBottom w:val="0"/>
              <w:divBdr>
                <w:top w:val="none" w:sz="0" w:space="0" w:color="auto"/>
                <w:left w:val="none" w:sz="0" w:space="0" w:color="auto"/>
                <w:bottom w:val="none" w:sz="0" w:space="0" w:color="auto"/>
                <w:right w:val="none" w:sz="0" w:space="0" w:color="auto"/>
              </w:divBdr>
            </w:div>
            <w:div w:id="784891381">
              <w:marLeft w:val="0"/>
              <w:marRight w:val="0"/>
              <w:marTop w:val="0"/>
              <w:marBottom w:val="0"/>
              <w:divBdr>
                <w:top w:val="none" w:sz="0" w:space="0" w:color="auto"/>
                <w:left w:val="none" w:sz="0" w:space="0" w:color="auto"/>
                <w:bottom w:val="none" w:sz="0" w:space="0" w:color="auto"/>
                <w:right w:val="none" w:sz="0" w:space="0" w:color="auto"/>
              </w:divBdr>
            </w:div>
            <w:div w:id="929046998">
              <w:marLeft w:val="0"/>
              <w:marRight w:val="0"/>
              <w:marTop w:val="0"/>
              <w:marBottom w:val="0"/>
              <w:divBdr>
                <w:top w:val="none" w:sz="0" w:space="0" w:color="auto"/>
                <w:left w:val="none" w:sz="0" w:space="0" w:color="auto"/>
                <w:bottom w:val="none" w:sz="0" w:space="0" w:color="auto"/>
                <w:right w:val="none" w:sz="0" w:space="0" w:color="auto"/>
              </w:divBdr>
            </w:div>
            <w:div w:id="1182820407">
              <w:marLeft w:val="0"/>
              <w:marRight w:val="0"/>
              <w:marTop w:val="0"/>
              <w:marBottom w:val="0"/>
              <w:divBdr>
                <w:top w:val="none" w:sz="0" w:space="0" w:color="auto"/>
                <w:left w:val="none" w:sz="0" w:space="0" w:color="auto"/>
                <w:bottom w:val="none" w:sz="0" w:space="0" w:color="auto"/>
                <w:right w:val="none" w:sz="0" w:space="0" w:color="auto"/>
              </w:divBdr>
            </w:div>
            <w:div w:id="1365401160">
              <w:marLeft w:val="0"/>
              <w:marRight w:val="0"/>
              <w:marTop w:val="0"/>
              <w:marBottom w:val="0"/>
              <w:divBdr>
                <w:top w:val="none" w:sz="0" w:space="0" w:color="auto"/>
                <w:left w:val="none" w:sz="0" w:space="0" w:color="auto"/>
                <w:bottom w:val="none" w:sz="0" w:space="0" w:color="auto"/>
                <w:right w:val="none" w:sz="0" w:space="0" w:color="auto"/>
              </w:divBdr>
            </w:div>
            <w:div w:id="1595167873">
              <w:marLeft w:val="0"/>
              <w:marRight w:val="0"/>
              <w:marTop w:val="0"/>
              <w:marBottom w:val="0"/>
              <w:divBdr>
                <w:top w:val="none" w:sz="0" w:space="0" w:color="auto"/>
                <w:left w:val="none" w:sz="0" w:space="0" w:color="auto"/>
                <w:bottom w:val="none" w:sz="0" w:space="0" w:color="auto"/>
                <w:right w:val="none" w:sz="0" w:space="0" w:color="auto"/>
              </w:divBdr>
            </w:div>
            <w:div w:id="1722050074">
              <w:marLeft w:val="0"/>
              <w:marRight w:val="0"/>
              <w:marTop w:val="0"/>
              <w:marBottom w:val="0"/>
              <w:divBdr>
                <w:top w:val="none" w:sz="0" w:space="0" w:color="auto"/>
                <w:left w:val="none" w:sz="0" w:space="0" w:color="auto"/>
                <w:bottom w:val="none" w:sz="0" w:space="0" w:color="auto"/>
                <w:right w:val="none" w:sz="0" w:space="0" w:color="auto"/>
              </w:divBdr>
            </w:div>
            <w:div w:id="1724524507">
              <w:marLeft w:val="0"/>
              <w:marRight w:val="0"/>
              <w:marTop w:val="0"/>
              <w:marBottom w:val="0"/>
              <w:divBdr>
                <w:top w:val="none" w:sz="0" w:space="0" w:color="auto"/>
                <w:left w:val="none" w:sz="0" w:space="0" w:color="auto"/>
                <w:bottom w:val="none" w:sz="0" w:space="0" w:color="auto"/>
                <w:right w:val="none" w:sz="0" w:space="0" w:color="auto"/>
              </w:divBdr>
            </w:div>
            <w:div w:id="1849782948">
              <w:marLeft w:val="0"/>
              <w:marRight w:val="0"/>
              <w:marTop w:val="0"/>
              <w:marBottom w:val="0"/>
              <w:divBdr>
                <w:top w:val="none" w:sz="0" w:space="0" w:color="auto"/>
                <w:left w:val="none" w:sz="0" w:space="0" w:color="auto"/>
                <w:bottom w:val="none" w:sz="0" w:space="0" w:color="auto"/>
                <w:right w:val="none" w:sz="0" w:space="0" w:color="auto"/>
              </w:divBdr>
            </w:div>
            <w:div w:id="1927878612">
              <w:marLeft w:val="0"/>
              <w:marRight w:val="0"/>
              <w:marTop w:val="0"/>
              <w:marBottom w:val="0"/>
              <w:divBdr>
                <w:top w:val="none" w:sz="0" w:space="0" w:color="auto"/>
                <w:left w:val="none" w:sz="0" w:space="0" w:color="auto"/>
                <w:bottom w:val="none" w:sz="0" w:space="0" w:color="auto"/>
                <w:right w:val="none" w:sz="0" w:space="0" w:color="auto"/>
              </w:divBdr>
            </w:div>
            <w:div w:id="1999113438">
              <w:marLeft w:val="0"/>
              <w:marRight w:val="0"/>
              <w:marTop w:val="0"/>
              <w:marBottom w:val="0"/>
              <w:divBdr>
                <w:top w:val="none" w:sz="0" w:space="0" w:color="auto"/>
                <w:left w:val="none" w:sz="0" w:space="0" w:color="auto"/>
                <w:bottom w:val="none" w:sz="0" w:space="0" w:color="auto"/>
                <w:right w:val="none" w:sz="0" w:space="0" w:color="auto"/>
              </w:divBdr>
            </w:div>
            <w:div w:id="2047489086">
              <w:marLeft w:val="0"/>
              <w:marRight w:val="0"/>
              <w:marTop w:val="0"/>
              <w:marBottom w:val="0"/>
              <w:divBdr>
                <w:top w:val="none" w:sz="0" w:space="0" w:color="auto"/>
                <w:left w:val="none" w:sz="0" w:space="0" w:color="auto"/>
                <w:bottom w:val="none" w:sz="0" w:space="0" w:color="auto"/>
                <w:right w:val="none" w:sz="0" w:space="0" w:color="auto"/>
              </w:divBdr>
            </w:div>
            <w:div w:id="2084402630">
              <w:marLeft w:val="0"/>
              <w:marRight w:val="0"/>
              <w:marTop w:val="0"/>
              <w:marBottom w:val="0"/>
              <w:divBdr>
                <w:top w:val="none" w:sz="0" w:space="0" w:color="auto"/>
                <w:left w:val="none" w:sz="0" w:space="0" w:color="auto"/>
                <w:bottom w:val="none" w:sz="0" w:space="0" w:color="auto"/>
                <w:right w:val="none" w:sz="0" w:space="0" w:color="auto"/>
              </w:divBdr>
            </w:div>
            <w:div w:id="2128232412">
              <w:marLeft w:val="0"/>
              <w:marRight w:val="0"/>
              <w:marTop w:val="0"/>
              <w:marBottom w:val="0"/>
              <w:divBdr>
                <w:top w:val="none" w:sz="0" w:space="0" w:color="auto"/>
                <w:left w:val="none" w:sz="0" w:space="0" w:color="auto"/>
                <w:bottom w:val="none" w:sz="0" w:space="0" w:color="auto"/>
                <w:right w:val="none" w:sz="0" w:space="0" w:color="auto"/>
              </w:divBdr>
            </w:div>
          </w:divsChild>
        </w:div>
        <w:div w:id="714621341">
          <w:marLeft w:val="0"/>
          <w:marRight w:val="0"/>
          <w:marTop w:val="0"/>
          <w:marBottom w:val="0"/>
          <w:divBdr>
            <w:top w:val="none" w:sz="0" w:space="0" w:color="auto"/>
            <w:left w:val="none" w:sz="0" w:space="0" w:color="auto"/>
            <w:bottom w:val="none" w:sz="0" w:space="0" w:color="auto"/>
            <w:right w:val="none" w:sz="0" w:space="0" w:color="auto"/>
          </w:divBdr>
          <w:divsChild>
            <w:div w:id="17850265">
              <w:marLeft w:val="0"/>
              <w:marRight w:val="0"/>
              <w:marTop w:val="0"/>
              <w:marBottom w:val="0"/>
              <w:divBdr>
                <w:top w:val="none" w:sz="0" w:space="0" w:color="auto"/>
                <w:left w:val="none" w:sz="0" w:space="0" w:color="auto"/>
                <w:bottom w:val="none" w:sz="0" w:space="0" w:color="auto"/>
                <w:right w:val="none" w:sz="0" w:space="0" w:color="auto"/>
              </w:divBdr>
            </w:div>
            <w:div w:id="251015942">
              <w:marLeft w:val="0"/>
              <w:marRight w:val="0"/>
              <w:marTop w:val="0"/>
              <w:marBottom w:val="0"/>
              <w:divBdr>
                <w:top w:val="none" w:sz="0" w:space="0" w:color="auto"/>
                <w:left w:val="none" w:sz="0" w:space="0" w:color="auto"/>
                <w:bottom w:val="none" w:sz="0" w:space="0" w:color="auto"/>
                <w:right w:val="none" w:sz="0" w:space="0" w:color="auto"/>
              </w:divBdr>
            </w:div>
            <w:div w:id="260600912">
              <w:marLeft w:val="0"/>
              <w:marRight w:val="0"/>
              <w:marTop w:val="0"/>
              <w:marBottom w:val="0"/>
              <w:divBdr>
                <w:top w:val="none" w:sz="0" w:space="0" w:color="auto"/>
                <w:left w:val="none" w:sz="0" w:space="0" w:color="auto"/>
                <w:bottom w:val="none" w:sz="0" w:space="0" w:color="auto"/>
                <w:right w:val="none" w:sz="0" w:space="0" w:color="auto"/>
              </w:divBdr>
            </w:div>
            <w:div w:id="375592652">
              <w:marLeft w:val="0"/>
              <w:marRight w:val="0"/>
              <w:marTop w:val="0"/>
              <w:marBottom w:val="0"/>
              <w:divBdr>
                <w:top w:val="none" w:sz="0" w:space="0" w:color="auto"/>
                <w:left w:val="none" w:sz="0" w:space="0" w:color="auto"/>
                <w:bottom w:val="none" w:sz="0" w:space="0" w:color="auto"/>
                <w:right w:val="none" w:sz="0" w:space="0" w:color="auto"/>
              </w:divBdr>
            </w:div>
            <w:div w:id="451485055">
              <w:marLeft w:val="0"/>
              <w:marRight w:val="0"/>
              <w:marTop w:val="0"/>
              <w:marBottom w:val="0"/>
              <w:divBdr>
                <w:top w:val="none" w:sz="0" w:space="0" w:color="auto"/>
                <w:left w:val="none" w:sz="0" w:space="0" w:color="auto"/>
                <w:bottom w:val="none" w:sz="0" w:space="0" w:color="auto"/>
                <w:right w:val="none" w:sz="0" w:space="0" w:color="auto"/>
              </w:divBdr>
            </w:div>
            <w:div w:id="474445851">
              <w:marLeft w:val="0"/>
              <w:marRight w:val="0"/>
              <w:marTop w:val="0"/>
              <w:marBottom w:val="0"/>
              <w:divBdr>
                <w:top w:val="none" w:sz="0" w:space="0" w:color="auto"/>
                <w:left w:val="none" w:sz="0" w:space="0" w:color="auto"/>
                <w:bottom w:val="none" w:sz="0" w:space="0" w:color="auto"/>
                <w:right w:val="none" w:sz="0" w:space="0" w:color="auto"/>
              </w:divBdr>
            </w:div>
            <w:div w:id="688409217">
              <w:marLeft w:val="0"/>
              <w:marRight w:val="0"/>
              <w:marTop w:val="0"/>
              <w:marBottom w:val="0"/>
              <w:divBdr>
                <w:top w:val="none" w:sz="0" w:space="0" w:color="auto"/>
                <w:left w:val="none" w:sz="0" w:space="0" w:color="auto"/>
                <w:bottom w:val="none" w:sz="0" w:space="0" w:color="auto"/>
                <w:right w:val="none" w:sz="0" w:space="0" w:color="auto"/>
              </w:divBdr>
            </w:div>
            <w:div w:id="822236346">
              <w:marLeft w:val="0"/>
              <w:marRight w:val="0"/>
              <w:marTop w:val="0"/>
              <w:marBottom w:val="0"/>
              <w:divBdr>
                <w:top w:val="none" w:sz="0" w:space="0" w:color="auto"/>
                <w:left w:val="none" w:sz="0" w:space="0" w:color="auto"/>
                <w:bottom w:val="none" w:sz="0" w:space="0" w:color="auto"/>
                <w:right w:val="none" w:sz="0" w:space="0" w:color="auto"/>
              </w:divBdr>
            </w:div>
            <w:div w:id="952982144">
              <w:marLeft w:val="0"/>
              <w:marRight w:val="0"/>
              <w:marTop w:val="0"/>
              <w:marBottom w:val="0"/>
              <w:divBdr>
                <w:top w:val="none" w:sz="0" w:space="0" w:color="auto"/>
                <w:left w:val="none" w:sz="0" w:space="0" w:color="auto"/>
                <w:bottom w:val="none" w:sz="0" w:space="0" w:color="auto"/>
                <w:right w:val="none" w:sz="0" w:space="0" w:color="auto"/>
              </w:divBdr>
            </w:div>
            <w:div w:id="992678206">
              <w:marLeft w:val="0"/>
              <w:marRight w:val="0"/>
              <w:marTop w:val="0"/>
              <w:marBottom w:val="0"/>
              <w:divBdr>
                <w:top w:val="none" w:sz="0" w:space="0" w:color="auto"/>
                <w:left w:val="none" w:sz="0" w:space="0" w:color="auto"/>
                <w:bottom w:val="none" w:sz="0" w:space="0" w:color="auto"/>
                <w:right w:val="none" w:sz="0" w:space="0" w:color="auto"/>
              </w:divBdr>
            </w:div>
            <w:div w:id="1022823198">
              <w:marLeft w:val="0"/>
              <w:marRight w:val="0"/>
              <w:marTop w:val="0"/>
              <w:marBottom w:val="0"/>
              <w:divBdr>
                <w:top w:val="none" w:sz="0" w:space="0" w:color="auto"/>
                <w:left w:val="none" w:sz="0" w:space="0" w:color="auto"/>
                <w:bottom w:val="none" w:sz="0" w:space="0" w:color="auto"/>
                <w:right w:val="none" w:sz="0" w:space="0" w:color="auto"/>
              </w:divBdr>
            </w:div>
            <w:div w:id="1144003225">
              <w:marLeft w:val="0"/>
              <w:marRight w:val="0"/>
              <w:marTop w:val="0"/>
              <w:marBottom w:val="0"/>
              <w:divBdr>
                <w:top w:val="none" w:sz="0" w:space="0" w:color="auto"/>
                <w:left w:val="none" w:sz="0" w:space="0" w:color="auto"/>
                <w:bottom w:val="none" w:sz="0" w:space="0" w:color="auto"/>
                <w:right w:val="none" w:sz="0" w:space="0" w:color="auto"/>
              </w:divBdr>
            </w:div>
            <w:div w:id="1446458346">
              <w:marLeft w:val="0"/>
              <w:marRight w:val="0"/>
              <w:marTop w:val="0"/>
              <w:marBottom w:val="0"/>
              <w:divBdr>
                <w:top w:val="none" w:sz="0" w:space="0" w:color="auto"/>
                <w:left w:val="none" w:sz="0" w:space="0" w:color="auto"/>
                <w:bottom w:val="none" w:sz="0" w:space="0" w:color="auto"/>
                <w:right w:val="none" w:sz="0" w:space="0" w:color="auto"/>
              </w:divBdr>
            </w:div>
            <w:div w:id="1583173578">
              <w:marLeft w:val="0"/>
              <w:marRight w:val="0"/>
              <w:marTop w:val="0"/>
              <w:marBottom w:val="0"/>
              <w:divBdr>
                <w:top w:val="none" w:sz="0" w:space="0" w:color="auto"/>
                <w:left w:val="none" w:sz="0" w:space="0" w:color="auto"/>
                <w:bottom w:val="none" w:sz="0" w:space="0" w:color="auto"/>
                <w:right w:val="none" w:sz="0" w:space="0" w:color="auto"/>
              </w:divBdr>
            </w:div>
            <w:div w:id="1889030274">
              <w:marLeft w:val="0"/>
              <w:marRight w:val="0"/>
              <w:marTop w:val="0"/>
              <w:marBottom w:val="0"/>
              <w:divBdr>
                <w:top w:val="none" w:sz="0" w:space="0" w:color="auto"/>
                <w:left w:val="none" w:sz="0" w:space="0" w:color="auto"/>
                <w:bottom w:val="none" w:sz="0" w:space="0" w:color="auto"/>
                <w:right w:val="none" w:sz="0" w:space="0" w:color="auto"/>
              </w:divBdr>
            </w:div>
            <w:div w:id="2032104387">
              <w:marLeft w:val="0"/>
              <w:marRight w:val="0"/>
              <w:marTop w:val="0"/>
              <w:marBottom w:val="0"/>
              <w:divBdr>
                <w:top w:val="none" w:sz="0" w:space="0" w:color="auto"/>
                <w:left w:val="none" w:sz="0" w:space="0" w:color="auto"/>
                <w:bottom w:val="none" w:sz="0" w:space="0" w:color="auto"/>
                <w:right w:val="none" w:sz="0" w:space="0" w:color="auto"/>
              </w:divBdr>
            </w:div>
            <w:div w:id="2093624294">
              <w:marLeft w:val="0"/>
              <w:marRight w:val="0"/>
              <w:marTop w:val="0"/>
              <w:marBottom w:val="0"/>
              <w:divBdr>
                <w:top w:val="none" w:sz="0" w:space="0" w:color="auto"/>
                <w:left w:val="none" w:sz="0" w:space="0" w:color="auto"/>
                <w:bottom w:val="none" w:sz="0" w:space="0" w:color="auto"/>
                <w:right w:val="none" w:sz="0" w:space="0" w:color="auto"/>
              </w:divBdr>
            </w:div>
            <w:div w:id="2094814828">
              <w:marLeft w:val="0"/>
              <w:marRight w:val="0"/>
              <w:marTop w:val="0"/>
              <w:marBottom w:val="0"/>
              <w:divBdr>
                <w:top w:val="none" w:sz="0" w:space="0" w:color="auto"/>
                <w:left w:val="none" w:sz="0" w:space="0" w:color="auto"/>
                <w:bottom w:val="none" w:sz="0" w:space="0" w:color="auto"/>
                <w:right w:val="none" w:sz="0" w:space="0" w:color="auto"/>
              </w:divBdr>
            </w:div>
            <w:div w:id="2108847470">
              <w:marLeft w:val="0"/>
              <w:marRight w:val="0"/>
              <w:marTop w:val="0"/>
              <w:marBottom w:val="0"/>
              <w:divBdr>
                <w:top w:val="none" w:sz="0" w:space="0" w:color="auto"/>
                <w:left w:val="none" w:sz="0" w:space="0" w:color="auto"/>
                <w:bottom w:val="none" w:sz="0" w:space="0" w:color="auto"/>
                <w:right w:val="none" w:sz="0" w:space="0" w:color="auto"/>
              </w:divBdr>
            </w:div>
            <w:div w:id="2132091123">
              <w:marLeft w:val="0"/>
              <w:marRight w:val="0"/>
              <w:marTop w:val="0"/>
              <w:marBottom w:val="0"/>
              <w:divBdr>
                <w:top w:val="none" w:sz="0" w:space="0" w:color="auto"/>
                <w:left w:val="none" w:sz="0" w:space="0" w:color="auto"/>
                <w:bottom w:val="none" w:sz="0" w:space="0" w:color="auto"/>
                <w:right w:val="none" w:sz="0" w:space="0" w:color="auto"/>
              </w:divBdr>
            </w:div>
          </w:divsChild>
        </w:div>
        <w:div w:id="1256404232">
          <w:marLeft w:val="0"/>
          <w:marRight w:val="0"/>
          <w:marTop w:val="0"/>
          <w:marBottom w:val="0"/>
          <w:divBdr>
            <w:top w:val="none" w:sz="0" w:space="0" w:color="auto"/>
            <w:left w:val="none" w:sz="0" w:space="0" w:color="auto"/>
            <w:bottom w:val="none" w:sz="0" w:space="0" w:color="auto"/>
            <w:right w:val="none" w:sz="0" w:space="0" w:color="auto"/>
          </w:divBdr>
          <w:divsChild>
            <w:div w:id="52510996">
              <w:marLeft w:val="0"/>
              <w:marRight w:val="0"/>
              <w:marTop w:val="0"/>
              <w:marBottom w:val="0"/>
              <w:divBdr>
                <w:top w:val="none" w:sz="0" w:space="0" w:color="auto"/>
                <w:left w:val="none" w:sz="0" w:space="0" w:color="auto"/>
                <w:bottom w:val="none" w:sz="0" w:space="0" w:color="auto"/>
                <w:right w:val="none" w:sz="0" w:space="0" w:color="auto"/>
              </w:divBdr>
            </w:div>
            <w:div w:id="614680097">
              <w:marLeft w:val="0"/>
              <w:marRight w:val="0"/>
              <w:marTop w:val="0"/>
              <w:marBottom w:val="0"/>
              <w:divBdr>
                <w:top w:val="none" w:sz="0" w:space="0" w:color="auto"/>
                <w:left w:val="none" w:sz="0" w:space="0" w:color="auto"/>
                <w:bottom w:val="none" w:sz="0" w:space="0" w:color="auto"/>
                <w:right w:val="none" w:sz="0" w:space="0" w:color="auto"/>
              </w:divBdr>
            </w:div>
            <w:div w:id="793669209">
              <w:marLeft w:val="0"/>
              <w:marRight w:val="0"/>
              <w:marTop w:val="0"/>
              <w:marBottom w:val="0"/>
              <w:divBdr>
                <w:top w:val="none" w:sz="0" w:space="0" w:color="auto"/>
                <w:left w:val="none" w:sz="0" w:space="0" w:color="auto"/>
                <w:bottom w:val="none" w:sz="0" w:space="0" w:color="auto"/>
                <w:right w:val="none" w:sz="0" w:space="0" w:color="auto"/>
              </w:divBdr>
            </w:div>
            <w:div w:id="1182276835">
              <w:marLeft w:val="0"/>
              <w:marRight w:val="0"/>
              <w:marTop w:val="0"/>
              <w:marBottom w:val="0"/>
              <w:divBdr>
                <w:top w:val="none" w:sz="0" w:space="0" w:color="auto"/>
                <w:left w:val="none" w:sz="0" w:space="0" w:color="auto"/>
                <w:bottom w:val="none" w:sz="0" w:space="0" w:color="auto"/>
                <w:right w:val="none" w:sz="0" w:space="0" w:color="auto"/>
              </w:divBdr>
            </w:div>
            <w:div w:id="1755593295">
              <w:marLeft w:val="0"/>
              <w:marRight w:val="0"/>
              <w:marTop w:val="0"/>
              <w:marBottom w:val="0"/>
              <w:divBdr>
                <w:top w:val="none" w:sz="0" w:space="0" w:color="auto"/>
                <w:left w:val="none" w:sz="0" w:space="0" w:color="auto"/>
                <w:bottom w:val="none" w:sz="0" w:space="0" w:color="auto"/>
                <w:right w:val="none" w:sz="0" w:space="0" w:color="auto"/>
              </w:divBdr>
            </w:div>
            <w:div w:id="1770657502">
              <w:marLeft w:val="0"/>
              <w:marRight w:val="0"/>
              <w:marTop w:val="0"/>
              <w:marBottom w:val="0"/>
              <w:divBdr>
                <w:top w:val="none" w:sz="0" w:space="0" w:color="auto"/>
                <w:left w:val="none" w:sz="0" w:space="0" w:color="auto"/>
                <w:bottom w:val="none" w:sz="0" w:space="0" w:color="auto"/>
                <w:right w:val="none" w:sz="0" w:space="0" w:color="auto"/>
              </w:divBdr>
            </w:div>
            <w:div w:id="1919317588">
              <w:marLeft w:val="0"/>
              <w:marRight w:val="0"/>
              <w:marTop w:val="0"/>
              <w:marBottom w:val="0"/>
              <w:divBdr>
                <w:top w:val="none" w:sz="0" w:space="0" w:color="auto"/>
                <w:left w:val="none" w:sz="0" w:space="0" w:color="auto"/>
                <w:bottom w:val="none" w:sz="0" w:space="0" w:color="auto"/>
                <w:right w:val="none" w:sz="0" w:space="0" w:color="auto"/>
              </w:divBdr>
            </w:div>
            <w:div w:id="2092896705">
              <w:marLeft w:val="0"/>
              <w:marRight w:val="0"/>
              <w:marTop w:val="0"/>
              <w:marBottom w:val="0"/>
              <w:divBdr>
                <w:top w:val="none" w:sz="0" w:space="0" w:color="auto"/>
                <w:left w:val="none" w:sz="0" w:space="0" w:color="auto"/>
                <w:bottom w:val="none" w:sz="0" w:space="0" w:color="auto"/>
                <w:right w:val="none" w:sz="0" w:space="0" w:color="auto"/>
              </w:divBdr>
            </w:div>
          </w:divsChild>
        </w:div>
        <w:div w:id="1277715039">
          <w:marLeft w:val="0"/>
          <w:marRight w:val="0"/>
          <w:marTop w:val="0"/>
          <w:marBottom w:val="0"/>
          <w:divBdr>
            <w:top w:val="none" w:sz="0" w:space="0" w:color="auto"/>
            <w:left w:val="none" w:sz="0" w:space="0" w:color="auto"/>
            <w:bottom w:val="none" w:sz="0" w:space="0" w:color="auto"/>
            <w:right w:val="none" w:sz="0" w:space="0" w:color="auto"/>
          </w:divBdr>
          <w:divsChild>
            <w:div w:id="75127151">
              <w:marLeft w:val="0"/>
              <w:marRight w:val="0"/>
              <w:marTop w:val="0"/>
              <w:marBottom w:val="0"/>
              <w:divBdr>
                <w:top w:val="none" w:sz="0" w:space="0" w:color="auto"/>
                <w:left w:val="none" w:sz="0" w:space="0" w:color="auto"/>
                <w:bottom w:val="none" w:sz="0" w:space="0" w:color="auto"/>
                <w:right w:val="none" w:sz="0" w:space="0" w:color="auto"/>
              </w:divBdr>
            </w:div>
            <w:div w:id="204415099">
              <w:marLeft w:val="0"/>
              <w:marRight w:val="0"/>
              <w:marTop w:val="0"/>
              <w:marBottom w:val="0"/>
              <w:divBdr>
                <w:top w:val="none" w:sz="0" w:space="0" w:color="auto"/>
                <w:left w:val="none" w:sz="0" w:space="0" w:color="auto"/>
                <w:bottom w:val="none" w:sz="0" w:space="0" w:color="auto"/>
                <w:right w:val="none" w:sz="0" w:space="0" w:color="auto"/>
              </w:divBdr>
            </w:div>
            <w:div w:id="255285174">
              <w:marLeft w:val="0"/>
              <w:marRight w:val="0"/>
              <w:marTop w:val="0"/>
              <w:marBottom w:val="0"/>
              <w:divBdr>
                <w:top w:val="none" w:sz="0" w:space="0" w:color="auto"/>
                <w:left w:val="none" w:sz="0" w:space="0" w:color="auto"/>
                <w:bottom w:val="none" w:sz="0" w:space="0" w:color="auto"/>
                <w:right w:val="none" w:sz="0" w:space="0" w:color="auto"/>
              </w:divBdr>
            </w:div>
            <w:div w:id="324625237">
              <w:marLeft w:val="0"/>
              <w:marRight w:val="0"/>
              <w:marTop w:val="0"/>
              <w:marBottom w:val="0"/>
              <w:divBdr>
                <w:top w:val="none" w:sz="0" w:space="0" w:color="auto"/>
                <w:left w:val="none" w:sz="0" w:space="0" w:color="auto"/>
                <w:bottom w:val="none" w:sz="0" w:space="0" w:color="auto"/>
                <w:right w:val="none" w:sz="0" w:space="0" w:color="auto"/>
              </w:divBdr>
            </w:div>
            <w:div w:id="508522428">
              <w:marLeft w:val="0"/>
              <w:marRight w:val="0"/>
              <w:marTop w:val="0"/>
              <w:marBottom w:val="0"/>
              <w:divBdr>
                <w:top w:val="none" w:sz="0" w:space="0" w:color="auto"/>
                <w:left w:val="none" w:sz="0" w:space="0" w:color="auto"/>
                <w:bottom w:val="none" w:sz="0" w:space="0" w:color="auto"/>
                <w:right w:val="none" w:sz="0" w:space="0" w:color="auto"/>
              </w:divBdr>
            </w:div>
            <w:div w:id="590353996">
              <w:marLeft w:val="0"/>
              <w:marRight w:val="0"/>
              <w:marTop w:val="0"/>
              <w:marBottom w:val="0"/>
              <w:divBdr>
                <w:top w:val="none" w:sz="0" w:space="0" w:color="auto"/>
                <w:left w:val="none" w:sz="0" w:space="0" w:color="auto"/>
                <w:bottom w:val="none" w:sz="0" w:space="0" w:color="auto"/>
                <w:right w:val="none" w:sz="0" w:space="0" w:color="auto"/>
              </w:divBdr>
            </w:div>
            <w:div w:id="696783343">
              <w:marLeft w:val="0"/>
              <w:marRight w:val="0"/>
              <w:marTop w:val="0"/>
              <w:marBottom w:val="0"/>
              <w:divBdr>
                <w:top w:val="none" w:sz="0" w:space="0" w:color="auto"/>
                <w:left w:val="none" w:sz="0" w:space="0" w:color="auto"/>
                <w:bottom w:val="none" w:sz="0" w:space="0" w:color="auto"/>
                <w:right w:val="none" w:sz="0" w:space="0" w:color="auto"/>
              </w:divBdr>
            </w:div>
            <w:div w:id="725110997">
              <w:marLeft w:val="0"/>
              <w:marRight w:val="0"/>
              <w:marTop w:val="0"/>
              <w:marBottom w:val="0"/>
              <w:divBdr>
                <w:top w:val="none" w:sz="0" w:space="0" w:color="auto"/>
                <w:left w:val="none" w:sz="0" w:space="0" w:color="auto"/>
                <w:bottom w:val="none" w:sz="0" w:space="0" w:color="auto"/>
                <w:right w:val="none" w:sz="0" w:space="0" w:color="auto"/>
              </w:divBdr>
            </w:div>
            <w:div w:id="760175331">
              <w:marLeft w:val="0"/>
              <w:marRight w:val="0"/>
              <w:marTop w:val="0"/>
              <w:marBottom w:val="0"/>
              <w:divBdr>
                <w:top w:val="none" w:sz="0" w:space="0" w:color="auto"/>
                <w:left w:val="none" w:sz="0" w:space="0" w:color="auto"/>
                <w:bottom w:val="none" w:sz="0" w:space="0" w:color="auto"/>
                <w:right w:val="none" w:sz="0" w:space="0" w:color="auto"/>
              </w:divBdr>
            </w:div>
            <w:div w:id="836068413">
              <w:marLeft w:val="0"/>
              <w:marRight w:val="0"/>
              <w:marTop w:val="0"/>
              <w:marBottom w:val="0"/>
              <w:divBdr>
                <w:top w:val="none" w:sz="0" w:space="0" w:color="auto"/>
                <w:left w:val="none" w:sz="0" w:space="0" w:color="auto"/>
                <w:bottom w:val="none" w:sz="0" w:space="0" w:color="auto"/>
                <w:right w:val="none" w:sz="0" w:space="0" w:color="auto"/>
              </w:divBdr>
            </w:div>
            <w:div w:id="886331790">
              <w:marLeft w:val="0"/>
              <w:marRight w:val="0"/>
              <w:marTop w:val="0"/>
              <w:marBottom w:val="0"/>
              <w:divBdr>
                <w:top w:val="none" w:sz="0" w:space="0" w:color="auto"/>
                <w:left w:val="none" w:sz="0" w:space="0" w:color="auto"/>
                <w:bottom w:val="none" w:sz="0" w:space="0" w:color="auto"/>
                <w:right w:val="none" w:sz="0" w:space="0" w:color="auto"/>
              </w:divBdr>
            </w:div>
            <w:div w:id="962885260">
              <w:marLeft w:val="0"/>
              <w:marRight w:val="0"/>
              <w:marTop w:val="0"/>
              <w:marBottom w:val="0"/>
              <w:divBdr>
                <w:top w:val="none" w:sz="0" w:space="0" w:color="auto"/>
                <w:left w:val="none" w:sz="0" w:space="0" w:color="auto"/>
                <w:bottom w:val="none" w:sz="0" w:space="0" w:color="auto"/>
                <w:right w:val="none" w:sz="0" w:space="0" w:color="auto"/>
              </w:divBdr>
            </w:div>
            <w:div w:id="1437794358">
              <w:marLeft w:val="0"/>
              <w:marRight w:val="0"/>
              <w:marTop w:val="0"/>
              <w:marBottom w:val="0"/>
              <w:divBdr>
                <w:top w:val="none" w:sz="0" w:space="0" w:color="auto"/>
                <w:left w:val="none" w:sz="0" w:space="0" w:color="auto"/>
                <w:bottom w:val="none" w:sz="0" w:space="0" w:color="auto"/>
                <w:right w:val="none" w:sz="0" w:space="0" w:color="auto"/>
              </w:divBdr>
            </w:div>
            <w:div w:id="1516845412">
              <w:marLeft w:val="0"/>
              <w:marRight w:val="0"/>
              <w:marTop w:val="0"/>
              <w:marBottom w:val="0"/>
              <w:divBdr>
                <w:top w:val="none" w:sz="0" w:space="0" w:color="auto"/>
                <w:left w:val="none" w:sz="0" w:space="0" w:color="auto"/>
                <w:bottom w:val="none" w:sz="0" w:space="0" w:color="auto"/>
                <w:right w:val="none" w:sz="0" w:space="0" w:color="auto"/>
              </w:divBdr>
            </w:div>
            <w:div w:id="1615936582">
              <w:marLeft w:val="0"/>
              <w:marRight w:val="0"/>
              <w:marTop w:val="0"/>
              <w:marBottom w:val="0"/>
              <w:divBdr>
                <w:top w:val="none" w:sz="0" w:space="0" w:color="auto"/>
                <w:left w:val="none" w:sz="0" w:space="0" w:color="auto"/>
                <w:bottom w:val="none" w:sz="0" w:space="0" w:color="auto"/>
                <w:right w:val="none" w:sz="0" w:space="0" w:color="auto"/>
              </w:divBdr>
            </w:div>
            <w:div w:id="1732071127">
              <w:marLeft w:val="0"/>
              <w:marRight w:val="0"/>
              <w:marTop w:val="0"/>
              <w:marBottom w:val="0"/>
              <w:divBdr>
                <w:top w:val="none" w:sz="0" w:space="0" w:color="auto"/>
                <w:left w:val="none" w:sz="0" w:space="0" w:color="auto"/>
                <w:bottom w:val="none" w:sz="0" w:space="0" w:color="auto"/>
                <w:right w:val="none" w:sz="0" w:space="0" w:color="auto"/>
              </w:divBdr>
            </w:div>
            <w:div w:id="1826822297">
              <w:marLeft w:val="0"/>
              <w:marRight w:val="0"/>
              <w:marTop w:val="0"/>
              <w:marBottom w:val="0"/>
              <w:divBdr>
                <w:top w:val="none" w:sz="0" w:space="0" w:color="auto"/>
                <w:left w:val="none" w:sz="0" w:space="0" w:color="auto"/>
                <w:bottom w:val="none" w:sz="0" w:space="0" w:color="auto"/>
                <w:right w:val="none" w:sz="0" w:space="0" w:color="auto"/>
              </w:divBdr>
            </w:div>
            <w:div w:id="1852522165">
              <w:marLeft w:val="0"/>
              <w:marRight w:val="0"/>
              <w:marTop w:val="0"/>
              <w:marBottom w:val="0"/>
              <w:divBdr>
                <w:top w:val="none" w:sz="0" w:space="0" w:color="auto"/>
                <w:left w:val="none" w:sz="0" w:space="0" w:color="auto"/>
                <w:bottom w:val="none" w:sz="0" w:space="0" w:color="auto"/>
                <w:right w:val="none" w:sz="0" w:space="0" w:color="auto"/>
              </w:divBdr>
            </w:div>
            <w:div w:id="2043168755">
              <w:marLeft w:val="0"/>
              <w:marRight w:val="0"/>
              <w:marTop w:val="0"/>
              <w:marBottom w:val="0"/>
              <w:divBdr>
                <w:top w:val="none" w:sz="0" w:space="0" w:color="auto"/>
                <w:left w:val="none" w:sz="0" w:space="0" w:color="auto"/>
                <w:bottom w:val="none" w:sz="0" w:space="0" w:color="auto"/>
                <w:right w:val="none" w:sz="0" w:space="0" w:color="auto"/>
              </w:divBdr>
            </w:div>
            <w:div w:id="2091416900">
              <w:marLeft w:val="0"/>
              <w:marRight w:val="0"/>
              <w:marTop w:val="0"/>
              <w:marBottom w:val="0"/>
              <w:divBdr>
                <w:top w:val="none" w:sz="0" w:space="0" w:color="auto"/>
                <w:left w:val="none" w:sz="0" w:space="0" w:color="auto"/>
                <w:bottom w:val="none" w:sz="0" w:space="0" w:color="auto"/>
                <w:right w:val="none" w:sz="0" w:space="0" w:color="auto"/>
              </w:divBdr>
            </w:div>
          </w:divsChild>
        </w:div>
        <w:div w:id="1687244827">
          <w:marLeft w:val="0"/>
          <w:marRight w:val="0"/>
          <w:marTop w:val="0"/>
          <w:marBottom w:val="0"/>
          <w:divBdr>
            <w:top w:val="none" w:sz="0" w:space="0" w:color="auto"/>
            <w:left w:val="none" w:sz="0" w:space="0" w:color="auto"/>
            <w:bottom w:val="none" w:sz="0" w:space="0" w:color="auto"/>
            <w:right w:val="none" w:sz="0" w:space="0" w:color="auto"/>
          </w:divBdr>
        </w:div>
        <w:div w:id="1731608056">
          <w:marLeft w:val="0"/>
          <w:marRight w:val="0"/>
          <w:marTop w:val="0"/>
          <w:marBottom w:val="0"/>
          <w:divBdr>
            <w:top w:val="none" w:sz="0" w:space="0" w:color="auto"/>
            <w:left w:val="none" w:sz="0" w:space="0" w:color="auto"/>
            <w:bottom w:val="none" w:sz="0" w:space="0" w:color="auto"/>
            <w:right w:val="none" w:sz="0" w:space="0" w:color="auto"/>
          </w:divBdr>
        </w:div>
        <w:div w:id="1809275619">
          <w:marLeft w:val="0"/>
          <w:marRight w:val="0"/>
          <w:marTop w:val="0"/>
          <w:marBottom w:val="0"/>
          <w:divBdr>
            <w:top w:val="none" w:sz="0" w:space="0" w:color="auto"/>
            <w:left w:val="none" w:sz="0" w:space="0" w:color="auto"/>
            <w:bottom w:val="none" w:sz="0" w:space="0" w:color="auto"/>
            <w:right w:val="none" w:sz="0" w:space="0" w:color="auto"/>
          </w:divBdr>
          <w:divsChild>
            <w:div w:id="1933779893">
              <w:marLeft w:val="0"/>
              <w:marRight w:val="0"/>
              <w:marTop w:val="30"/>
              <w:marBottom w:val="30"/>
              <w:divBdr>
                <w:top w:val="none" w:sz="0" w:space="0" w:color="auto"/>
                <w:left w:val="none" w:sz="0" w:space="0" w:color="auto"/>
                <w:bottom w:val="none" w:sz="0" w:space="0" w:color="auto"/>
                <w:right w:val="none" w:sz="0" w:space="0" w:color="auto"/>
              </w:divBdr>
              <w:divsChild>
                <w:div w:id="11417051">
                  <w:marLeft w:val="0"/>
                  <w:marRight w:val="0"/>
                  <w:marTop w:val="0"/>
                  <w:marBottom w:val="0"/>
                  <w:divBdr>
                    <w:top w:val="none" w:sz="0" w:space="0" w:color="auto"/>
                    <w:left w:val="none" w:sz="0" w:space="0" w:color="auto"/>
                    <w:bottom w:val="none" w:sz="0" w:space="0" w:color="auto"/>
                    <w:right w:val="none" w:sz="0" w:space="0" w:color="auto"/>
                  </w:divBdr>
                  <w:divsChild>
                    <w:div w:id="1016270412">
                      <w:marLeft w:val="0"/>
                      <w:marRight w:val="0"/>
                      <w:marTop w:val="0"/>
                      <w:marBottom w:val="0"/>
                      <w:divBdr>
                        <w:top w:val="none" w:sz="0" w:space="0" w:color="auto"/>
                        <w:left w:val="none" w:sz="0" w:space="0" w:color="auto"/>
                        <w:bottom w:val="none" w:sz="0" w:space="0" w:color="auto"/>
                        <w:right w:val="none" w:sz="0" w:space="0" w:color="auto"/>
                      </w:divBdr>
                    </w:div>
                  </w:divsChild>
                </w:div>
                <w:div w:id="14502308">
                  <w:marLeft w:val="0"/>
                  <w:marRight w:val="0"/>
                  <w:marTop w:val="0"/>
                  <w:marBottom w:val="0"/>
                  <w:divBdr>
                    <w:top w:val="none" w:sz="0" w:space="0" w:color="auto"/>
                    <w:left w:val="none" w:sz="0" w:space="0" w:color="auto"/>
                    <w:bottom w:val="none" w:sz="0" w:space="0" w:color="auto"/>
                    <w:right w:val="none" w:sz="0" w:space="0" w:color="auto"/>
                  </w:divBdr>
                  <w:divsChild>
                    <w:div w:id="560403617">
                      <w:marLeft w:val="0"/>
                      <w:marRight w:val="0"/>
                      <w:marTop w:val="0"/>
                      <w:marBottom w:val="0"/>
                      <w:divBdr>
                        <w:top w:val="none" w:sz="0" w:space="0" w:color="auto"/>
                        <w:left w:val="none" w:sz="0" w:space="0" w:color="auto"/>
                        <w:bottom w:val="none" w:sz="0" w:space="0" w:color="auto"/>
                        <w:right w:val="none" w:sz="0" w:space="0" w:color="auto"/>
                      </w:divBdr>
                    </w:div>
                  </w:divsChild>
                </w:div>
                <w:div w:id="18166102">
                  <w:marLeft w:val="0"/>
                  <w:marRight w:val="0"/>
                  <w:marTop w:val="0"/>
                  <w:marBottom w:val="0"/>
                  <w:divBdr>
                    <w:top w:val="none" w:sz="0" w:space="0" w:color="auto"/>
                    <w:left w:val="none" w:sz="0" w:space="0" w:color="auto"/>
                    <w:bottom w:val="none" w:sz="0" w:space="0" w:color="auto"/>
                    <w:right w:val="none" w:sz="0" w:space="0" w:color="auto"/>
                  </w:divBdr>
                  <w:divsChild>
                    <w:div w:id="1275601155">
                      <w:marLeft w:val="0"/>
                      <w:marRight w:val="0"/>
                      <w:marTop w:val="0"/>
                      <w:marBottom w:val="0"/>
                      <w:divBdr>
                        <w:top w:val="none" w:sz="0" w:space="0" w:color="auto"/>
                        <w:left w:val="none" w:sz="0" w:space="0" w:color="auto"/>
                        <w:bottom w:val="none" w:sz="0" w:space="0" w:color="auto"/>
                        <w:right w:val="none" w:sz="0" w:space="0" w:color="auto"/>
                      </w:divBdr>
                    </w:div>
                  </w:divsChild>
                </w:div>
                <w:div w:id="51924587">
                  <w:marLeft w:val="0"/>
                  <w:marRight w:val="0"/>
                  <w:marTop w:val="0"/>
                  <w:marBottom w:val="0"/>
                  <w:divBdr>
                    <w:top w:val="none" w:sz="0" w:space="0" w:color="auto"/>
                    <w:left w:val="none" w:sz="0" w:space="0" w:color="auto"/>
                    <w:bottom w:val="none" w:sz="0" w:space="0" w:color="auto"/>
                    <w:right w:val="none" w:sz="0" w:space="0" w:color="auto"/>
                  </w:divBdr>
                  <w:divsChild>
                    <w:div w:id="1766882666">
                      <w:marLeft w:val="0"/>
                      <w:marRight w:val="0"/>
                      <w:marTop w:val="0"/>
                      <w:marBottom w:val="0"/>
                      <w:divBdr>
                        <w:top w:val="none" w:sz="0" w:space="0" w:color="auto"/>
                        <w:left w:val="none" w:sz="0" w:space="0" w:color="auto"/>
                        <w:bottom w:val="none" w:sz="0" w:space="0" w:color="auto"/>
                        <w:right w:val="none" w:sz="0" w:space="0" w:color="auto"/>
                      </w:divBdr>
                    </w:div>
                  </w:divsChild>
                </w:div>
                <w:div w:id="64646977">
                  <w:marLeft w:val="0"/>
                  <w:marRight w:val="0"/>
                  <w:marTop w:val="0"/>
                  <w:marBottom w:val="0"/>
                  <w:divBdr>
                    <w:top w:val="none" w:sz="0" w:space="0" w:color="auto"/>
                    <w:left w:val="none" w:sz="0" w:space="0" w:color="auto"/>
                    <w:bottom w:val="none" w:sz="0" w:space="0" w:color="auto"/>
                    <w:right w:val="none" w:sz="0" w:space="0" w:color="auto"/>
                  </w:divBdr>
                  <w:divsChild>
                    <w:div w:id="614408518">
                      <w:marLeft w:val="0"/>
                      <w:marRight w:val="0"/>
                      <w:marTop w:val="0"/>
                      <w:marBottom w:val="0"/>
                      <w:divBdr>
                        <w:top w:val="none" w:sz="0" w:space="0" w:color="auto"/>
                        <w:left w:val="none" w:sz="0" w:space="0" w:color="auto"/>
                        <w:bottom w:val="none" w:sz="0" w:space="0" w:color="auto"/>
                        <w:right w:val="none" w:sz="0" w:space="0" w:color="auto"/>
                      </w:divBdr>
                    </w:div>
                  </w:divsChild>
                </w:div>
                <w:div w:id="82920757">
                  <w:marLeft w:val="0"/>
                  <w:marRight w:val="0"/>
                  <w:marTop w:val="0"/>
                  <w:marBottom w:val="0"/>
                  <w:divBdr>
                    <w:top w:val="none" w:sz="0" w:space="0" w:color="auto"/>
                    <w:left w:val="none" w:sz="0" w:space="0" w:color="auto"/>
                    <w:bottom w:val="none" w:sz="0" w:space="0" w:color="auto"/>
                    <w:right w:val="none" w:sz="0" w:space="0" w:color="auto"/>
                  </w:divBdr>
                  <w:divsChild>
                    <w:div w:id="701133962">
                      <w:marLeft w:val="0"/>
                      <w:marRight w:val="0"/>
                      <w:marTop w:val="0"/>
                      <w:marBottom w:val="0"/>
                      <w:divBdr>
                        <w:top w:val="none" w:sz="0" w:space="0" w:color="auto"/>
                        <w:left w:val="none" w:sz="0" w:space="0" w:color="auto"/>
                        <w:bottom w:val="none" w:sz="0" w:space="0" w:color="auto"/>
                        <w:right w:val="none" w:sz="0" w:space="0" w:color="auto"/>
                      </w:divBdr>
                    </w:div>
                  </w:divsChild>
                </w:div>
                <w:div w:id="88162323">
                  <w:marLeft w:val="0"/>
                  <w:marRight w:val="0"/>
                  <w:marTop w:val="0"/>
                  <w:marBottom w:val="0"/>
                  <w:divBdr>
                    <w:top w:val="none" w:sz="0" w:space="0" w:color="auto"/>
                    <w:left w:val="none" w:sz="0" w:space="0" w:color="auto"/>
                    <w:bottom w:val="none" w:sz="0" w:space="0" w:color="auto"/>
                    <w:right w:val="none" w:sz="0" w:space="0" w:color="auto"/>
                  </w:divBdr>
                  <w:divsChild>
                    <w:div w:id="1687630301">
                      <w:marLeft w:val="0"/>
                      <w:marRight w:val="0"/>
                      <w:marTop w:val="0"/>
                      <w:marBottom w:val="0"/>
                      <w:divBdr>
                        <w:top w:val="none" w:sz="0" w:space="0" w:color="auto"/>
                        <w:left w:val="none" w:sz="0" w:space="0" w:color="auto"/>
                        <w:bottom w:val="none" w:sz="0" w:space="0" w:color="auto"/>
                        <w:right w:val="none" w:sz="0" w:space="0" w:color="auto"/>
                      </w:divBdr>
                    </w:div>
                  </w:divsChild>
                </w:div>
                <w:div w:id="93333259">
                  <w:marLeft w:val="0"/>
                  <w:marRight w:val="0"/>
                  <w:marTop w:val="0"/>
                  <w:marBottom w:val="0"/>
                  <w:divBdr>
                    <w:top w:val="none" w:sz="0" w:space="0" w:color="auto"/>
                    <w:left w:val="none" w:sz="0" w:space="0" w:color="auto"/>
                    <w:bottom w:val="none" w:sz="0" w:space="0" w:color="auto"/>
                    <w:right w:val="none" w:sz="0" w:space="0" w:color="auto"/>
                  </w:divBdr>
                  <w:divsChild>
                    <w:div w:id="649867504">
                      <w:marLeft w:val="0"/>
                      <w:marRight w:val="0"/>
                      <w:marTop w:val="0"/>
                      <w:marBottom w:val="0"/>
                      <w:divBdr>
                        <w:top w:val="none" w:sz="0" w:space="0" w:color="auto"/>
                        <w:left w:val="none" w:sz="0" w:space="0" w:color="auto"/>
                        <w:bottom w:val="none" w:sz="0" w:space="0" w:color="auto"/>
                        <w:right w:val="none" w:sz="0" w:space="0" w:color="auto"/>
                      </w:divBdr>
                    </w:div>
                  </w:divsChild>
                </w:div>
                <w:div w:id="119615384">
                  <w:marLeft w:val="0"/>
                  <w:marRight w:val="0"/>
                  <w:marTop w:val="0"/>
                  <w:marBottom w:val="0"/>
                  <w:divBdr>
                    <w:top w:val="none" w:sz="0" w:space="0" w:color="auto"/>
                    <w:left w:val="none" w:sz="0" w:space="0" w:color="auto"/>
                    <w:bottom w:val="none" w:sz="0" w:space="0" w:color="auto"/>
                    <w:right w:val="none" w:sz="0" w:space="0" w:color="auto"/>
                  </w:divBdr>
                  <w:divsChild>
                    <w:div w:id="524753251">
                      <w:marLeft w:val="0"/>
                      <w:marRight w:val="0"/>
                      <w:marTop w:val="0"/>
                      <w:marBottom w:val="0"/>
                      <w:divBdr>
                        <w:top w:val="none" w:sz="0" w:space="0" w:color="auto"/>
                        <w:left w:val="none" w:sz="0" w:space="0" w:color="auto"/>
                        <w:bottom w:val="none" w:sz="0" w:space="0" w:color="auto"/>
                        <w:right w:val="none" w:sz="0" w:space="0" w:color="auto"/>
                      </w:divBdr>
                    </w:div>
                  </w:divsChild>
                </w:div>
                <w:div w:id="125660505">
                  <w:marLeft w:val="0"/>
                  <w:marRight w:val="0"/>
                  <w:marTop w:val="0"/>
                  <w:marBottom w:val="0"/>
                  <w:divBdr>
                    <w:top w:val="none" w:sz="0" w:space="0" w:color="auto"/>
                    <w:left w:val="none" w:sz="0" w:space="0" w:color="auto"/>
                    <w:bottom w:val="none" w:sz="0" w:space="0" w:color="auto"/>
                    <w:right w:val="none" w:sz="0" w:space="0" w:color="auto"/>
                  </w:divBdr>
                  <w:divsChild>
                    <w:div w:id="270598201">
                      <w:marLeft w:val="0"/>
                      <w:marRight w:val="0"/>
                      <w:marTop w:val="0"/>
                      <w:marBottom w:val="0"/>
                      <w:divBdr>
                        <w:top w:val="none" w:sz="0" w:space="0" w:color="auto"/>
                        <w:left w:val="none" w:sz="0" w:space="0" w:color="auto"/>
                        <w:bottom w:val="none" w:sz="0" w:space="0" w:color="auto"/>
                        <w:right w:val="none" w:sz="0" w:space="0" w:color="auto"/>
                      </w:divBdr>
                    </w:div>
                  </w:divsChild>
                </w:div>
                <w:div w:id="142620916">
                  <w:marLeft w:val="0"/>
                  <w:marRight w:val="0"/>
                  <w:marTop w:val="0"/>
                  <w:marBottom w:val="0"/>
                  <w:divBdr>
                    <w:top w:val="none" w:sz="0" w:space="0" w:color="auto"/>
                    <w:left w:val="none" w:sz="0" w:space="0" w:color="auto"/>
                    <w:bottom w:val="none" w:sz="0" w:space="0" w:color="auto"/>
                    <w:right w:val="none" w:sz="0" w:space="0" w:color="auto"/>
                  </w:divBdr>
                  <w:divsChild>
                    <w:div w:id="1563055684">
                      <w:marLeft w:val="0"/>
                      <w:marRight w:val="0"/>
                      <w:marTop w:val="0"/>
                      <w:marBottom w:val="0"/>
                      <w:divBdr>
                        <w:top w:val="none" w:sz="0" w:space="0" w:color="auto"/>
                        <w:left w:val="none" w:sz="0" w:space="0" w:color="auto"/>
                        <w:bottom w:val="none" w:sz="0" w:space="0" w:color="auto"/>
                        <w:right w:val="none" w:sz="0" w:space="0" w:color="auto"/>
                      </w:divBdr>
                    </w:div>
                  </w:divsChild>
                </w:div>
                <w:div w:id="147062995">
                  <w:marLeft w:val="0"/>
                  <w:marRight w:val="0"/>
                  <w:marTop w:val="0"/>
                  <w:marBottom w:val="0"/>
                  <w:divBdr>
                    <w:top w:val="none" w:sz="0" w:space="0" w:color="auto"/>
                    <w:left w:val="none" w:sz="0" w:space="0" w:color="auto"/>
                    <w:bottom w:val="none" w:sz="0" w:space="0" w:color="auto"/>
                    <w:right w:val="none" w:sz="0" w:space="0" w:color="auto"/>
                  </w:divBdr>
                  <w:divsChild>
                    <w:div w:id="940376558">
                      <w:marLeft w:val="0"/>
                      <w:marRight w:val="0"/>
                      <w:marTop w:val="0"/>
                      <w:marBottom w:val="0"/>
                      <w:divBdr>
                        <w:top w:val="none" w:sz="0" w:space="0" w:color="auto"/>
                        <w:left w:val="none" w:sz="0" w:space="0" w:color="auto"/>
                        <w:bottom w:val="none" w:sz="0" w:space="0" w:color="auto"/>
                        <w:right w:val="none" w:sz="0" w:space="0" w:color="auto"/>
                      </w:divBdr>
                    </w:div>
                  </w:divsChild>
                </w:div>
                <w:div w:id="225991387">
                  <w:marLeft w:val="0"/>
                  <w:marRight w:val="0"/>
                  <w:marTop w:val="0"/>
                  <w:marBottom w:val="0"/>
                  <w:divBdr>
                    <w:top w:val="none" w:sz="0" w:space="0" w:color="auto"/>
                    <w:left w:val="none" w:sz="0" w:space="0" w:color="auto"/>
                    <w:bottom w:val="none" w:sz="0" w:space="0" w:color="auto"/>
                    <w:right w:val="none" w:sz="0" w:space="0" w:color="auto"/>
                  </w:divBdr>
                  <w:divsChild>
                    <w:div w:id="1948004916">
                      <w:marLeft w:val="0"/>
                      <w:marRight w:val="0"/>
                      <w:marTop w:val="0"/>
                      <w:marBottom w:val="0"/>
                      <w:divBdr>
                        <w:top w:val="none" w:sz="0" w:space="0" w:color="auto"/>
                        <w:left w:val="none" w:sz="0" w:space="0" w:color="auto"/>
                        <w:bottom w:val="none" w:sz="0" w:space="0" w:color="auto"/>
                        <w:right w:val="none" w:sz="0" w:space="0" w:color="auto"/>
                      </w:divBdr>
                    </w:div>
                  </w:divsChild>
                </w:div>
                <w:div w:id="226574149">
                  <w:marLeft w:val="0"/>
                  <w:marRight w:val="0"/>
                  <w:marTop w:val="0"/>
                  <w:marBottom w:val="0"/>
                  <w:divBdr>
                    <w:top w:val="none" w:sz="0" w:space="0" w:color="auto"/>
                    <w:left w:val="none" w:sz="0" w:space="0" w:color="auto"/>
                    <w:bottom w:val="none" w:sz="0" w:space="0" w:color="auto"/>
                    <w:right w:val="none" w:sz="0" w:space="0" w:color="auto"/>
                  </w:divBdr>
                  <w:divsChild>
                    <w:div w:id="273564313">
                      <w:marLeft w:val="0"/>
                      <w:marRight w:val="0"/>
                      <w:marTop w:val="0"/>
                      <w:marBottom w:val="0"/>
                      <w:divBdr>
                        <w:top w:val="none" w:sz="0" w:space="0" w:color="auto"/>
                        <w:left w:val="none" w:sz="0" w:space="0" w:color="auto"/>
                        <w:bottom w:val="none" w:sz="0" w:space="0" w:color="auto"/>
                        <w:right w:val="none" w:sz="0" w:space="0" w:color="auto"/>
                      </w:divBdr>
                    </w:div>
                  </w:divsChild>
                </w:div>
                <w:div w:id="234050738">
                  <w:marLeft w:val="0"/>
                  <w:marRight w:val="0"/>
                  <w:marTop w:val="0"/>
                  <w:marBottom w:val="0"/>
                  <w:divBdr>
                    <w:top w:val="none" w:sz="0" w:space="0" w:color="auto"/>
                    <w:left w:val="none" w:sz="0" w:space="0" w:color="auto"/>
                    <w:bottom w:val="none" w:sz="0" w:space="0" w:color="auto"/>
                    <w:right w:val="none" w:sz="0" w:space="0" w:color="auto"/>
                  </w:divBdr>
                  <w:divsChild>
                    <w:div w:id="1195000877">
                      <w:marLeft w:val="0"/>
                      <w:marRight w:val="0"/>
                      <w:marTop w:val="0"/>
                      <w:marBottom w:val="0"/>
                      <w:divBdr>
                        <w:top w:val="none" w:sz="0" w:space="0" w:color="auto"/>
                        <w:left w:val="none" w:sz="0" w:space="0" w:color="auto"/>
                        <w:bottom w:val="none" w:sz="0" w:space="0" w:color="auto"/>
                        <w:right w:val="none" w:sz="0" w:space="0" w:color="auto"/>
                      </w:divBdr>
                    </w:div>
                  </w:divsChild>
                </w:div>
                <w:div w:id="247420186">
                  <w:marLeft w:val="0"/>
                  <w:marRight w:val="0"/>
                  <w:marTop w:val="0"/>
                  <w:marBottom w:val="0"/>
                  <w:divBdr>
                    <w:top w:val="none" w:sz="0" w:space="0" w:color="auto"/>
                    <w:left w:val="none" w:sz="0" w:space="0" w:color="auto"/>
                    <w:bottom w:val="none" w:sz="0" w:space="0" w:color="auto"/>
                    <w:right w:val="none" w:sz="0" w:space="0" w:color="auto"/>
                  </w:divBdr>
                  <w:divsChild>
                    <w:div w:id="971518746">
                      <w:marLeft w:val="0"/>
                      <w:marRight w:val="0"/>
                      <w:marTop w:val="0"/>
                      <w:marBottom w:val="0"/>
                      <w:divBdr>
                        <w:top w:val="none" w:sz="0" w:space="0" w:color="auto"/>
                        <w:left w:val="none" w:sz="0" w:space="0" w:color="auto"/>
                        <w:bottom w:val="none" w:sz="0" w:space="0" w:color="auto"/>
                        <w:right w:val="none" w:sz="0" w:space="0" w:color="auto"/>
                      </w:divBdr>
                    </w:div>
                  </w:divsChild>
                </w:div>
                <w:div w:id="261183072">
                  <w:marLeft w:val="0"/>
                  <w:marRight w:val="0"/>
                  <w:marTop w:val="0"/>
                  <w:marBottom w:val="0"/>
                  <w:divBdr>
                    <w:top w:val="none" w:sz="0" w:space="0" w:color="auto"/>
                    <w:left w:val="none" w:sz="0" w:space="0" w:color="auto"/>
                    <w:bottom w:val="none" w:sz="0" w:space="0" w:color="auto"/>
                    <w:right w:val="none" w:sz="0" w:space="0" w:color="auto"/>
                  </w:divBdr>
                  <w:divsChild>
                    <w:div w:id="1764834238">
                      <w:marLeft w:val="0"/>
                      <w:marRight w:val="0"/>
                      <w:marTop w:val="0"/>
                      <w:marBottom w:val="0"/>
                      <w:divBdr>
                        <w:top w:val="none" w:sz="0" w:space="0" w:color="auto"/>
                        <w:left w:val="none" w:sz="0" w:space="0" w:color="auto"/>
                        <w:bottom w:val="none" w:sz="0" w:space="0" w:color="auto"/>
                        <w:right w:val="none" w:sz="0" w:space="0" w:color="auto"/>
                      </w:divBdr>
                    </w:div>
                  </w:divsChild>
                </w:div>
                <w:div w:id="265582902">
                  <w:marLeft w:val="0"/>
                  <w:marRight w:val="0"/>
                  <w:marTop w:val="0"/>
                  <w:marBottom w:val="0"/>
                  <w:divBdr>
                    <w:top w:val="none" w:sz="0" w:space="0" w:color="auto"/>
                    <w:left w:val="none" w:sz="0" w:space="0" w:color="auto"/>
                    <w:bottom w:val="none" w:sz="0" w:space="0" w:color="auto"/>
                    <w:right w:val="none" w:sz="0" w:space="0" w:color="auto"/>
                  </w:divBdr>
                  <w:divsChild>
                    <w:div w:id="1308588137">
                      <w:marLeft w:val="0"/>
                      <w:marRight w:val="0"/>
                      <w:marTop w:val="0"/>
                      <w:marBottom w:val="0"/>
                      <w:divBdr>
                        <w:top w:val="none" w:sz="0" w:space="0" w:color="auto"/>
                        <w:left w:val="none" w:sz="0" w:space="0" w:color="auto"/>
                        <w:bottom w:val="none" w:sz="0" w:space="0" w:color="auto"/>
                        <w:right w:val="none" w:sz="0" w:space="0" w:color="auto"/>
                      </w:divBdr>
                    </w:div>
                  </w:divsChild>
                </w:div>
                <w:div w:id="274867565">
                  <w:marLeft w:val="0"/>
                  <w:marRight w:val="0"/>
                  <w:marTop w:val="0"/>
                  <w:marBottom w:val="0"/>
                  <w:divBdr>
                    <w:top w:val="none" w:sz="0" w:space="0" w:color="auto"/>
                    <w:left w:val="none" w:sz="0" w:space="0" w:color="auto"/>
                    <w:bottom w:val="none" w:sz="0" w:space="0" w:color="auto"/>
                    <w:right w:val="none" w:sz="0" w:space="0" w:color="auto"/>
                  </w:divBdr>
                  <w:divsChild>
                    <w:div w:id="1239246972">
                      <w:marLeft w:val="0"/>
                      <w:marRight w:val="0"/>
                      <w:marTop w:val="0"/>
                      <w:marBottom w:val="0"/>
                      <w:divBdr>
                        <w:top w:val="none" w:sz="0" w:space="0" w:color="auto"/>
                        <w:left w:val="none" w:sz="0" w:space="0" w:color="auto"/>
                        <w:bottom w:val="none" w:sz="0" w:space="0" w:color="auto"/>
                        <w:right w:val="none" w:sz="0" w:space="0" w:color="auto"/>
                      </w:divBdr>
                    </w:div>
                  </w:divsChild>
                </w:div>
                <w:div w:id="319889916">
                  <w:marLeft w:val="0"/>
                  <w:marRight w:val="0"/>
                  <w:marTop w:val="0"/>
                  <w:marBottom w:val="0"/>
                  <w:divBdr>
                    <w:top w:val="none" w:sz="0" w:space="0" w:color="auto"/>
                    <w:left w:val="none" w:sz="0" w:space="0" w:color="auto"/>
                    <w:bottom w:val="none" w:sz="0" w:space="0" w:color="auto"/>
                    <w:right w:val="none" w:sz="0" w:space="0" w:color="auto"/>
                  </w:divBdr>
                  <w:divsChild>
                    <w:div w:id="626546751">
                      <w:marLeft w:val="0"/>
                      <w:marRight w:val="0"/>
                      <w:marTop w:val="0"/>
                      <w:marBottom w:val="0"/>
                      <w:divBdr>
                        <w:top w:val="none" w:sz="0" w:space="0" w:color="auto"/>
                        <w:left w:val="none" w:sz="0" w:space="0" w:color="auto"/>
                        <w:bottom w:val="none" w:sz="0" w:space="0" w:color="auto"/>
                        <w:right w:val="none" w:sz="0" w:space="0" w:color="auto"/>
                      </w:divBdr>
                    </w:div>
                  </w:divsChild>
                </w:div>
                <w:div w:id="349455957">
                  <w:marLeft w:val="0"/>
                  <w:marRight w:val="0"/>
                  <w:marTop w:val="0"/>
                  <w:marBottom w:val="0"/>
                  <w:divBdr>
                    <w:top w:val="none" w:sz="0" w:space="0" w:color="auto"/>
                    <w:left w:val="none" w:sz="0" w:space="0" w:color="auto"/>
                    <w:bottom w:val="none" w:sz="0" w:space="0" w:color="auto"/>
                    <w:right w:val="none" w:sz="0" w:space="0" w:color="auto"/>
                  </w:divBdr>
                  <w:divsChild>
                    <w:div w:id="1640379139">
                      <w:marLeft w:val="0"/>
                      <w:marRight w:val="0"/>
                      <w:marTop w:val="0"/>
                      <w:marBottom w:val="0"/>
                      <w:divBdr>
                        <w:top w:val="none" w:sz="0" w:space="0" w:color="auto"/>
                        <w:left w:val="none" w:sz="0" w:space="0" w:color="auto"/>
                        <w:bottom w:val="none" w:sz="0" w:space="0" w:color="auto"/>
                        <w:right w:val="none" w:sz="0" w:space="0" w:color="auto"/>
                      </w:divBdr>
                    </w:div>
                  </w:divsChild>
                </w:div>
                <w:div w:id="382796617">
                  <w:marLeft w:val="0"/>
                  <w:marRight w:val="0"/>
                  <w:marTop w:val="0"/>
                  <w:marBottom w:val="0"/>
                  <w:divBdr>
                    <w:top w:val="none" w:sz="0" w:space="0" w:color="auto"/>
                    <w:left w:val="none" w:sz="0" w:space="0" w:color="auto"/>
                    <w:bottom w:val="none" w:sz="0" w:space="0" w:color="auto"/>
                    <w:right w:val="none" w:sz="0" w:space="0" w:color="auto"/>
                  </w:divBdr>
                  <w:divsChild>
                    <w:div w:id="1093089171">
                      <w:marLeft w:val="0"/>
                      <w:marRight w:val="0"/>
                      <w:marTop w:val="0"/>
                      <w:marBottom w:val="0"/>
                      <w:divBdr>
                        <w:top w:val="none" w:sz="0" w:space="0" w:color="auto"/>
                        <w:left w:val="none" w:sz="0" w:space="0" w:color="auto"/>
                        <w:bottom w:val="none" w:sz="0" w:space="0" w:color="auto"/>
                        <w:right w:val="none" w:sz="0" w:space="0" w:color="auto"/>
                      </w:divBdr>
                    </w:div>
                  </w:divsChild>
                </w:div>
                <w:div w:id="450829272">
                  <w:marLeft w:val="0"/>
                  <w:marRight w:val="0"/>
                  <w:marTop w:val="0"/>
                  <w:marBottom w:val="0"/>
                  <w:divBdr>
                    <w:top w:val="none" w:sz="0" w:space="0" w:color="auto"/>
                    <w:left w:val="none" w:sz="0" w:space="0" w:color="auto"/>
                    <w:bottom w:val="none" w:sz="0" w:space="0" w:color="auto"/>
                    <w:right w:val="none" w:sz="0" w:space="0" w:color="auto"/>
                  </w:divBdr>
                  <w:divsChild>
                    <w:div w:id="1919711047">
                      <w:marLeft w:val="0"/>
                      <w:marRight w:val="0"/>
                      <w:marTop w:val="0"/>
                      <w:marBottom w:val="0"/>
                      <w:divBdr>
                        <w:top w:val="none" w:sz="0" w:space="0" w:color="auto"/>
                        <w:left w:val="none" w:sz="0" w:space="0" w:color="auto"/>
                        <w:bottom w:val="none" w:sz="0" w:space="0" w:color="auto"/>
                        <w:right w:val="none" w:sz="0" w:space="0" w:color="auto"/>
                      </w:divBdr>
                    </w:div>
                  </w:divsChild>
                </w:div>
                <w:div w:id="454368046">
                  <w:marLeft w:val="0"/>
                  <w:marRight w:val="0"/>
                  <w:marTop w:val="0"/>
                  <w:marBottom w:val="0"/>
                  <w:divBdr>
                    <w:top w:val="none" w:sz="0" w:space="0" w:color="auto"/>
                    <w:left w:val="none" w:sz="0" w:space="0" w:color="auto"/>
                    <w:bottom w:val="none" w:sz="0" w:space="0" w:color="auto"/>
                    <w:right w:val="none" w:sz="0" w:space="0" w:color="auto"/>
                  </w:divBdr>
                  <w:divsChild>
                    <w:div w:id="367610762">
                      <w:marLeft w:val="0"/>
                      <w:marRight w:val="0"/>
                      <w:marTop w:val="0"/>
                      <w:marBottom w:val="0"/>
                      <w:divBdr>
                        <w:top w:val="none" w:sz="0" w:space="0" w:color="auto"/>
                        <w:left w:val="none" w:sz="0" w:space="0" w:color="auto"/>
                        <w:bottom w:val="none" w:sz="0" w:space="0" w:color="auto"/>
                        <w:right w:val="none" w:sz="0" w:space="0" w:color="auto"/>
                      </w:divBdr>
                    </w:div>
                  </w:divsChild>
                </w:div>
                <w:div w:id="476917747">
                  <w:marLeft w:val="0"/>
                  <w:marRight w:val="0"/>
                  <w:marTop w:val="0"/>
                  <w:marBottom w:val="0"/>
                  <w:divBdr>
                    <w:top w:val="none" w:sz="0" w:space="0" w:color="auto"/>
                    <w:left w:val="none" w:sz="0" w:space="0" w:color="auto"/>
                    <w:bottom w:val="none" w:sz="0" w:space="0" w:color="auto"/>
                    <w:right w:val="none" w:sz="0" w:space="0" w:color="auto"/>
                  </w:divBdr>
                  <w:divsChild>
                    <w:div w:id="1084181473">
                      <w:marLeft w:val="0"/>
                      <w:marRight w:val="0"/>
                      <w:marTop w:val="0"/>
                      <w:marBottom w:val="0"/>
                      <w:divBdr>
                        <w:top w:val="none" w:sz="0" w:space="0" w:color="auto"/>
                        <w:left w:val="none" w:sz="0" w:space="0" w:color="auto"/>
                        <w:bottom w:val="none" w:sz="0" w:space="0" w:color="auto"/>
                        <w:right w:val="none" w:sz="0" w:space="0" w:color="auto"/>
                      </w:divBdr>
                    </w:div>
                  </w:divsChild>
                </w:div>
                <w:div w:id="486287481">
                  <w:marLeft w:val="0"/>
                  <w:marRight w:val="0"/>
                  <w:marTop w:val="0"/>
                  <w:marBottom w:val="0"/>
                  <w:divBdr>
                    <w:top w:val="none" w:sz="0" w:space="0" w:color="auto"/>
                    <w:left w:val="none" w:sz="0" w:space="0" w:color="auto"/>
                    <w:bottom w:val="none" w:sz="0" w:space="0" w:color="auto"/>
                    <w:right w:val="none" w:sz="0" w:space="0" w:color="auto"/>
                  </w:divBdr>
                  <w:divsChild>
                    <w:div w:id="1491679797">
                      <w:marLeft w:val="0"/>
                      <w:marRight w:val="0"/>
                      <w:marTop w:val="0"/>
                      <w:marBottom w:val="0"/>
                      <w:divBdr>
                        <w:top w:val="none" w:sz="0" w:space="0" w:color="auto"/>
                        <w:left w:val="none" w:sz="0" w:space="0" w:color="auto"/>
                        <w:bottom w:val="none" w:sz="0" w:space="0" w:color="auto"/>
                        <w:right w:val="none" w:sz="0" w:space="0" w:color="auto"/>
                      </w:divBdr>
                    </w:div>
                  </w:divsChild>
                </w:div>
                <w:div w:id="496069322">
                  <w:marLeft w:val="0"/>
                  <w:marRight w:val="0"/>
                  <w:marTop w:val="0"/>
                  <w:marBottom w:val="0"/>
                  <w:divBdr>
                    <w:top w:val="none" w:sz="0" w:space="0" w:color="auto"/>
                    <w:left w:val="none" w:sz="0" w:space="0" w:color="auto"/>
                    <w:bottom w:val="none" w:sz="0" w:space="0" w:color="auto"/>
                    <w:right w:val="none" w:sz="0" w:space="0" w:color="auto"/>
                  </w:divBdr>
                  <w:divsChild>
                    <w:div w:id="86967397">
                      <w:marLeft w:val="0"/>
                      <w:marRight w:val="0"/>
                      <w:marTop w:val="0"/>
                      <w:marBottom w:val="0"/>
                      <w:divBdr>
                        <w:top w:val="none" w:sz="0" w:space="0" w:color="auto"/>
                        <w:left w:val="none" w:sz="0" w:space="0" w:color="auto"/>
                        <w:bottom w:val="none" w:sz="0" w:space="0" w:color="auto"/>
                        <w:right w:val="none" w:sz="0" w:space="0" w:color="auto"/>
                      </w:divBdr>
                    </w:div>
                  </w:divsChild>
                </w:div>
                <w:div w:id="498161901">
                  <w:marLeft w:val="0"/>
                  <w:marRight w:val="0"/>
                  <w:marTop w:val="0"/>
                  <w:marBottom w:val="0"/>
                  <w:divBdr>
                    <w:top w:val="none" w:sz="0" w:space="0" w:color="auto"/>
                    <w:left w:val="none" w:sz="0" w:space="0" w:color="auto"/>
                    <w:bottom w:val="none" w:sz="0" w:space="0" w:color="auto"/>
                    <w:right w:val="none" w:sz="0" w:space="0" w:color="auto"/>
                  </w:divBdr>
                  <w:divsChild>
                    <w:div w:id="940524840">
                      <w:marLeft w:val="0"/>
                      <w:marRight w:val="0"/>
                      <w:marTop w:val="0"/>
                      <w:marBottom w:val="0"/>
                      <w:divBdr>
                        <w:top w:val="none" w:sz="0" w:space="0" w:color="auto"/>
                        <w:left w:val="none" w:sz="0" w:space="0" w:color="auto"/>
                        <w:bottom w:val="none" w:sz="0" w:space="0" w:color="auto"/>
                        <w:right w:val="none" w:sz="0" w:space="0" w:color="auto"/>
                      </w:divBdr>
                    </w:div>
                  </w:divsChild>
                </w:div>
                <w:div w:id="526257661">
                  <w:marLeft w:val="0"/>
                  <w:marRight w:val="0"/>
                  <w:marTop w:val="0"/>
                  <w:marBottom w:val="0"/>
                  <w:divBdr>
                    <w:top w:val="none" w:sz="0" w:space="0" w:color="auto"/>
                    <w:left w:val="none" w:sz="0" w:space="0" w:color="auto"/>
                    <w:bottom w:val="none" w:sz="0" w:space="0" w:color="auto"/>
                    <w:right w:val="none" w:sz="0" w:space="0" w:color="auto"/>
                  </w:divBdr>
                  <w:divsChild>
                    <w:div w:id="553465884">
                      <w:marLeft w:val="0"/>
                      <w:marRight w:val="0"/>
                      <w:marTop w:val="0"/>
                      <w:marBottom w:val="0"/>
                      <w:divBdr>
                        <w:top w:val="none" w:sz="0" w:space="0" w:color="auto"/>
                        <w:left w:val="none" w:sz="0" w:space="0" w:color="auto"/>
                        <w:bottom w:val="none" w:sz="0" w:space="0" w:color="auto"/>
                        <w:right w:val="none" w:sz="0" w:space="0" w:color="auto"/>
                      </w:divBdr>
                    </w:div>
                  </w:divsChild>
                </w:div>
                <w:div w:id="531571790">
                  <w:marLeft w:val="0"/>
                  <w:marRight w:val="0"/>
                  <w:marTop w:val="0"/>
                  <w:marBottom w:val="0"/>
                  <w:divBdr>
                    <w:top w:val="none" w:sz="0" w:space="0" w:color="auto"/>
                    <w:left w:val="none" w:sz="0" w:space="0" w:color="auto"/>
                    <w:bottom w:val="none" w:sz="0" w:space="0" w:color="auto"/>
                    <w:right w:val="none" w:sz="0" w:space="0" w:color="auto"/>
                  </w:divBdr>
                  <w:divsChild>
                    <w:div w:id="1206408499">
                      <w:marLeft w:val="0"/>
                      <w:marRight w:val="0"/>
                      <w:marTop w:val="0"/>
                      <w:marBottom w:val="0"/>
                      <w:divBdr>
                        <w:top w:val="none" w:sz="0" w:space="0" w:color="auto"/>
                        <w:left w:val="none" w:sz="0" w:space="0" w:color="auto"/>
                        <w:bottom w:val="none" w:sz="0" w:space="0" w:color="auto"/>
                        <w:right w:val="none" w:sz="0" w:space="0" w:color="auto"/>
                      </w:divBdr>
                    </w:div>
                  </w:divsChild>
                </w:div>
                <w:div w:id="536234425">
                  <w:marLeft w:val="0"/>
                  <w:marRight w:val="0"/>
                  <w:marTop w:val="0"/>
                  <w:marBottom w:val="0"/>
                  <w:divBdr>
                    <w:top w:val="none" w:sz="0" w:space="0" w:color="auto"/>
                    <w:left w:val="none" w:sz="0" w:space="0" w:color="auto"/>
                    <w:bottom w:val="none" w:sz="0" w:space="0" w:color="auto"/>
                    <w:right w:val="none" w:sz="0" w:space="0" w:color="auto"/>
                  </w:divBdr>
                  <w:divsChild>
                    <w:div w:id="915282670">
                      <w:marLeft w:val="0"/>
                      <w:marRight w:val="0"/>
                      <w:marTop w:val="0"/>
                      <w:marBottom w:val="0"/>
                      <w:divBdr>
                        <w:top w:val="none" w:sz="0" w:space="0" w:color="auto"/>
                        <w:left w:val="none" w:sz="0" w:space="0" w:color="auto"/>
                        <w:bottom w:val="none" w:sz="0" w:space="0" w:color="auto"/>
                        <w:right w:val="none" w:sz="0" w:space="0" w:color="auto"/>
                      </w:divBdr>
                    </w:div>
                  </w:divsChild>
                </w:div>
                <w:div w:id="552812634">
                  <w:marLeft w:val="0"/>
                  <w:marRight w:val="0"/>
                  <w:marTop w:val="0"/>
                  <w:marBottom w:val="0"/>
                  <w:divBdr>
                    <w:top w:val="none" w:sz="0" w:space="0" w:color="auto"/>
                    <w:left w:val="none" w:sz="0" w:space="0" w:color="auto"/>
                    <w:bottom w:val="none" w:sz="0" w:space="0" w:color="auto"/>
                    <w:right w:val="none" w:sz="0" w:space="0" w:color="auto"/>
                  </w:divBdr>
                  <w:divsChild>
                    <w:div w:id="1243756055">
                      <w:marLeft w:val="0"/>
                      <w:marRight w:val="0"/>
                      <w:marTop w:val="0"/>
                      <w:marBottom w:val="0"/>
                      <w:divBdr>
                        <w:top w:val="none" w:sz="0" w:space="0" w:color="auto"/>
                        <w:left w:val="none" w:sz="0" w:space="0" w:color="auto"/>
                        <w:bottom w:val="none" w:sz="0" w:space="0" w:color="auto"/>
                        <w:right w:val="none" w:sz="0" w:space="0" w:color="auto"/>
                      </w:divBdr>
                    </w:div>
                  </w:divsChild>
                </w:div>
                <w:div w:id="573585816">
                  <w:marLeft w:val="0"/>
                  <w:marRight w:val="0"/>
                  <w:marTop w:val="0"/>
                  <w:marBottom w:val="0"/>
                  <w:divBdr>
                    <w:top w:val="none" w:sz="0" w:space="0" w:color="auto"/>
                    <w:left w:val="none" w:sz="0" w:space="0" w:color="auto"/>
                    <w:bottom w:val="none" w:sz="0" w:space="0" w:color="auto"/>
                    <w:right w:val="none" w:sz="0" w:space="0" w:color="auto"/>
                  </w:divBdr>
                  <w:divsChild>
                    <w:div w:id="1497458079">
                      <w:marLeft w:val="0"/>
                      <w:marRight w:val="0"/>
                      <w:marTop w:val="0"/>
                      <w:marBottom w:val="0"/>
                      <w:divBdr>
                        <w:top w:val="none" w:sz="0" w:space="0" w:color="auto"/>
                        <w:left w:val="none" w:sz="0" w:space="0" w:color="auto"/>
                        <w:bottom w:val="none" w:sz="0" w:space="0" w:color="auto"/>
                        <w:right w:val="none" w:sz="0" w:space="0" w:color="auto"/>
                      </w:divBdr>
                    </w:div>
                  </w:divsChild>
                </w:div>
                <w:div w:id="583297021">
                  <w:marLeft w:val="0"/>
                  <w:marRight w:val="0"/>
                  <w:marTop w:val="0"/>
                  <w:marBottom w:val="0"/>
                  <w:divBdr>
                    <w:top w:val="none" w:sz="0" w:space="0" w:color="auto"/>
                    <w:left w:val="none" w:sz="0" w:space="0" w:color="auto"/>
                    <w:bottom w:val="none" w:sz="0" w:space="0" w:color="auto"/>
                    <w:right w:val="none" w:sz="0" w:space="0" w:color="auto"/>
                  </w:divBdr>
                  <w:divsChild>
                    <w:div w:id="1310209973">
                      <w:marLeft w:val="0"/>
                      <w:marRight w:val="0"/>
                      <w:marTop w:val="0"/>
                      <w:marBottom w:val="0"/>
                      <w:divBdr>
                        <w:top w:val="none" w:sz="0" w:space="0" w:color="auto"/>
                        <w:left w:val="none" w:sz="0" w:space="0" w:color="auto"/>
                        <w:bottom w:val="none" w:sz="0" w:space="0" w:color="auto"/>
                        <w:right w:val="none" w:sz="0" w:space="0" w:color="auto"/>
                      </w:divBdr>
                    </w:div>
                  </w:divsChild>
                </w:div>
                <w:div w:id="617949580">
                  <w:marLeft w:val="0"/>
                  <w:marRight w:val="0"/>
                  <w:marTop w:val="0"/>
                  <w:marBottom w:val="0"/>
                  <w:divBdr>
                    <w:top w:val="none" w:sz="0" w:space="0" w:color="auto"/>
                    <w:left w:val="none" w:sz="0" w:space="0" w:color="auto"/>
                    <w:bottom w:val="none" w:sz="0" w:space="0" w:color="auto"/>
                    <w:right w:val="none" w:sz="0" w:space="0" w:color="auto"/>
                  </w:divBdr>
                  <w:divsChild>
                    <w:div w:id="974334893">
                      <w:marLeft w:val="0"/>
                      <w:marRight w:val="0"/>
                      <w:marTop w:val="0"/>
                      <w:marBottom w:val="0"/>
                      <w:divBdr>
                        <w:top w:val="none" w:sz="0" w:space="0" w:color="auto"/>
                        <w:left w:val="none" w:sz="0" w:space="0" w:color="auto"/>
                        <w:bottom w:val="none" w:sz="0" w:space="0" w:color="auto"/>
                        <w:right w:val="none" w:sz="0" w:space="0" w:color="auto"/>
                      </w:divBdr>
                    </w:div>
                  </w:divsChild>
                </w:div>
                <w:div w:id="639654652">
                  <w:marLeft w:val="0"/>
                  <w:marRight w:val="0"/>
                  <w:marTop w:val="0"/>
                  <w:marBottom w:val="0"/>
                  <w:divBdr>
                    <w:top w:val="none" w:sz="0" w:space="0" w:color="auto"/>
                    <w:left w:val="none" w:sz="0" w:space="0" w:color="auto"/>
                    <w:bottom w:val="none" w:sz="0" w:space="0" w:color="auto"/>
                    <w:right w:val="none" w:sz="0" w:space="0" w:color="auto"/>
                  </w:divBdr>
                  <w:divsChild>
                    <w:div w:id="998272606">
                      <w:marLeft w:val="0"/>
                      <w:marRight w:val="0"/>
                      <w:marTop w:val="0"/>
                      <w:marBottom w:val="0"/>
                      <w:divBdr>
                        <w:top w:val="none" w:sz="0" w:space="0" w:color="auto"/>
                        <w:left w:val="none" w:sz="0" w:space="0" w:color="auto"/>
                        <w:bottom w:val="none" w:sz="0" w:space="0" w:color="auto"/>
                        <w:right w:val="none" w:sz="0" w:space="0" w:color="auto"/>
                      </w:divBdr>
                    </w:div>
                  </w:divsChild>
                </w:div>
                <w:div w:id="665790854">
                  <w:marLeft w:val="0"/>
                  <w:marRight w:val="0"/>
                  <w:marTop w:val="0"/>
                  <w:marBottom w:val="0"/>
                  <w:divBdr>
                    <w:top w:val="none" w:sz="0" w:space="0" w:color="auto"/>
                    <w:left w:val="none" w:sz="0" w:space="0" w:color="auto"/>
                    <w:bottom w:val="none" w:sz="0" w:space="0" w:color="auto"/>
                    <w:right w:val="none" w:sz="0" w:space="0" w:color="auto"/>
                  </w:divBdr>
                  <w:divsChild>
                    <w:div w:id="493304904">
                      <w:marLeft w:val="0"/>
                      <w:marRight w:val="0"/>
                      <w:marTop w:val="0"/>
                      <w:marBottom w:val="0"/>
                      <w:divBdr>
                        <w:top w:val="none" w:sz="0" w:space="0" w:color="auto"/>
                        <w:left w:val="none" w:sz="0" w:space="0" w:color="auto"/>
                        <w:bottom w:val="none" w:sz="0" w:space="0" w:color="auto"/>
                        <w:right w:val="none" w:sz="0" w:space="0" w:color="auto"/>
                      </w:divBdr>
                    </w:div>
                  </w:divsChild>
                </w:div>
                <w:div w:id="704670499">
                  <w:marLeft w:val="0"/>
                  <w:marRight w:val="0"/>
                  <w:marTop w:val="0"/>
                  <w:marBottom w:val="0"/>
                  <w:divBdr>
                    <w:top w:val="none" w:sz="0" w:space="0" w:color="auto"/>
                    <w:left w:val="none" w:sz="0" w:space="0" w:color="auto"/>
                    <w:bottom w:val="none" w:sz="0" w:space="0" w:color="auto"/>
                    <w:right w:val="none" w:sz="0" w:space="0" w:color="auto"/>
                  </w:divBdr>
                  <w:divsChild>
                    <w:div w:id="1147471456">
                      <w:marLeft w:val="0"/>
                      <w:marRight w:val="0"/>
                      <w:marTop w:val="0"/>
                      <w:marBottom w:val="0"/>
                      <w:divBdr>
                        <w:top w:val="none" w:sz="0" w:space="0" w:color="auto"/>
                        <w:left w:val="none" w:sz="0" w:space="0" w:color="auto"/>
                        <w:bottom w:val="none" w:sz="0" w:space="0" w:color="auto"/>
                        <w:right w:val="none" w:sz="0" w:space="0" w:color="auto"/>
                      </w:divBdr>
                    </w:div>
                  </w:divsChild>
                </w:div>
                <w:div w:id="704795161">
                  <w:marLeft w:val="0"/>
                  <w:marRight w:val="0"/>
                  <w:marTop w:val="0"/>
                  <w:marBottom w:val="0"/>
                  <w:divBdr>
                    <w:top w:val="none" w:sz="0" w:space="0" w:color="auto"/>
                    <w:left w:val="none" w:sz="0" w:space="0" w:color="auto"/>
                    <w:bottom w:val="none" w:sz="0" w:space="0" w:color="auto"/>
                    <w:right w:val="none" w:sz="0" w:space="0" w:color="auto"/>
                  </w:divBdr>
                  <w:divsChild>
                    <w:div w:id="1838035636">
                      <w:marLeft w:val="0"/>
                      <w:marRight w:val="0"/>
                      <w:marTop w:val="0"/>
                      <w:marBottom w:val="0"/>
                      <w:divBdr>
                        <w:top w:val="none" w:sz="0" w:space="0" w:color="auto"/>
                        <w:left w:val="none" w:sz="0" w:space="0" w:color="auto"/>
                        <w:bottom w:val="none" w:sz="0" w:space="0" w:color="auto"/>
                        <w:right w:val="none" w:sz="0" w:space="0" w:color="auto"/>
                      </w:divBdr>
                    </w:div>
                  </w:divsChild>
                </w:div>
                <w:div w:id="705911152">
                  <w:marLeft w:val="0"/>
                  <w:marRight w:val="0"/>
                  <w:marTop w:val="0"/>
                  <w:marBottom w:val="0"/>
                  <w:divBdr>
                    <w:top w:val="none" w:sz="0" w:space="0" w:color="auto"/>
                    <w:left w:val="none" w:sz="0" w:space="0" w:color="auto"/>
                    <w:bottom w:val="none" w:sz="0" w:space="0" w:color="auto"/>
                    <w:right w:val="none" w:sz="0" w:space="0" w:color="auto"/>
                  </w:divBdr>
                  <w:divsChild>
                    <w:div w:id="900748618">
                      <w:marLeft w:val="0"/>
                      <w:marRight w:val="0"/>
                      <w:marTop w:val="0"/>
                      <w:marBottom w:val="0"/>
                      <w:divBdr>
                        <w:top w:val="none" w:sz="0" w:space="0" w:color="auto"/>
                        <w:left w:val="none" w:sz="0" w:space="0" w:color="auto"/>
                        <w:bottom w:val="none" w:sz="0" w:space="0" w:color="auto"/>
                        <w:right w:val="none" w:sz="0" w:space="0" w:color="auto"/>
                      </w:divBdr>
                    </w:div>
                  </w:divsChild>
                </w:div>
                <w:div w:id="717051721">
                  <w:marLeft w:val="0"/>
                  <w:marRight w:val="0"/>
                  <w:marTop w:val="0"/>
                  <w:marBottom w:val="0"/>
                  <w:divBdr>
                    <w:top w:val="none" w:sz="0" w:space="0" w:color="auto"/>
                    <w:left w:val="none" w:sz="0" w:space="0" w:color="auto"/>
                    <w:bottom w:val="none" w:sz="0" w:space="0" w:color="auto"/>
                    <w:right w:val="none" w:sz="0" w:space="0" w:color="auto"/>
                  </w:divBdr>
                  <w:divsChild>
                    <w:div w:id="1809323604">
                      <w:marLeft w:val="0"/>
                      <w:marRight w:val="0"/>
                      <w:marTop w:val="0"/>
                      <w:marBottom w:val="0"/>
                      <w:divBdr>
                        <w:top w:val="none" w:sz="0" w:space="0" w:color="auto"/>
                        <w:left w:val="none" w:sz="0" w:space="0" w:color="auto"/>
                        <w:bottom w:val="none" w:sz="0" w:space="0" w:color="auto"/>
                        <w:right w:val="none" w:sz="0" w:space="0" w:color="auto"/>
                      </w:divBdr>
                    </w:div>
                  </w:divsChild>
                </w:div>
                <w:div w:id="724334790">
                  <w:marLeft w:val="0"/>
                  <w:marRight w:val="0"/>
                  <w:marTop w:val="0"/>
                  <w:marBottom w:val="0"/>
                  <w:divBdr>
                    <w:top w:val="none" w:sz="0" w:space="0" w:color="auto"/>
                    <w:left w:val="none" w:sz="0" w:space="0" w:color="auto"/>
                    <w:bottom w:val="none" w:sz="0" w:space="0" w:color="auto"/>
                    <w:right w:val="none" w:sz="0" w:space="0" w:color="auto"/>
                  </w:divBdr>
                  <w:divsChild>
                    <w:div w:id="211621847">
                      <w:marLeft w:val="0"/>
                      <w:marRight w:val="0"/>
                      <w:marTop w:val="0"/>
                      <w:marBottom w:val="0"/>
                      <w:divBdr>
                        <w:top w:val="none" w:sz="0" w:space="0" w:color="auto"/>
                        <w:left w:val="none" w:sz="0" w:space="0" w:color="auto"/>
                        <w:bottom w:val="none" w:sz="0" w:space="0" w:color="auto"/>
                        <w:right w:val="none" w:sz="0" w:space="0" w:color="auto"/>
                      </w:divBdr>
                    </w:div>
                  </w:divsChild>
                </w:div>
                <w:div w:id="728039520">
                  <w:marLeft w:val="0"/>
                  <w:marRight w:val="0"/>
                  <w:marTop w:val="0"/>
                  <w:marBottom w:val="0"/>
                  <w:divBdr>
                    <w:top w:val="none" w:sz="0" w:space="0" w:color="auto"/>
                    <w:left w:val="none" w:sz="0" w:space="0" w:color="auto"/>
                    <w:bottom w:val="none" w:sz="0" w:space="0" w:color="auto"/>
                    <w:right w:val="none" w:sz="0" w:space="0" w:color="auto"/>
                  </w:divBdr>
                  <w:divsChild>
                    <w:div w:id="425466069">
                      <w:marLeft w:val="0"/>
                      <w:marRight w:val="0"/>
                      <w:marTop w:val="0"/>
                      <w:marBottom w:val="0"/>
                      <w:divBdr>
                        <w:top w:val="none" w:sz="0" w:space="0" w:color="auto"/>
                        <w:left w:val="none" w:sz="0" w:space="0" w:color="auto"/>
                        <w:bottom w:val="none" w:sz="0" w:space="0" w:color="auto"/>
                        <w:right w:val="none" w:sz="0" w:space="0" w:color="auto"/>
                      </w:divBdr>
                    </w:div>
                  </w:divsChild>
                </w:div>
                <w:div w:id="760184465">
                  <w:marLeft w:val="0"/>
                  <w:marRight w:val="0"/>
                  <w:marTop w:val="0"/>
                  <w:marBottom w:val="0"/>
                  <w:divBdr>
                    <w:top w:val="none" w:sz="0" w:space="0" w:color="auto"/>
                    <w:left w:val="none" w:sz="0" w:space="0" w:color="auto"/>
                    <w:bottom w:val="none" w:sz="0" w:space="0" w:color="auto"/>
                    <w:right w:val="none" w:sz="0" w:space="0" w:color="auto"/>
                  </w:divBdr>
                  <w:divsChild>
                    <w:div w:id="1184637892">
                      <w:marLeft w:val="0"/>
                      <w:marRight w:val="0"/>
                      <w:marTop w:val="0"/>
                      <w:marBottom w:val="0"/>
                      <w:divBdr>
                        <w:top w:val="none" w:sz="0" w:space="0" w:color="auto"/>
                        <w:left w:val="none" w:sz="0" w:space="0" w:color="auto"/>
                        <w:bottom w:val="none" w:sz="0" w:space="0" w:color="auto"/>
                        <w:right w:val="none" w:sz="0" w:space="0" w:color="auto"/>
                      </w:divBdr>
                    </w:div>
                  </w:divsChild>
                </w:div>
                <w:div w:id="760564970">
                  <w:marLeft w:val="0"/>
                  <w:marRight w:val="0"/>
                  <w:marTop w:val="0"/>
                  <w:marBottom w:val="0"/>
                  <w:divBdr>
                    <w:top w:val="none" w:sz="0" w:space="0" w:color="auto"/>
                    <w:left w:val="none" w:sz="0" w:space="0" w:color="auto"/>
                    <w:bottom w:val="none" w:sz="0" w:space="0" w:color="auto"/>
                    <w:right w:val="none" w:sz="0" w:space="0" w:color="auto"/>
                  </w:divBdr>
                  <w:divsChild>
                    <w:div w:id="398019564">
                      <w:marLeft w:val="0"/>
                      <w:marRight w:val="0"/>
                      <w:marTop w:val="0"/>
                      <w:marBottom w:val="0"/>
                      <w:divBdr>
                        <w:top w:val="none" w:sz="0" w:space="0" w:color="auto"/>
                        <w:left w:val="none" w:sz="0" w:space="0" w:color="auto"/>
                        <w:bottom w:val="none" w:sz="0" w:space="0" w:color="auto"/>
                        <w:right w:val="none" w:sz="0" w:space="0" w:color="auto"/>
                      </w:divBdr>
                    </w:div>
                  </w:divsChild>
                </w:div>
                <w:div w:id="770972770">
                  <w:marLeft w:val="0"/>
                  <w:marRight w:val="0"/>
                  <w:marTop w:val="0"/>
                  <w:marBottom w:val="0"/>
                  <w:divBdr>
                    <w:top w:val="none" w:sz="0" w:space="0" w:color="auto"/>
                    <w:left w:val="none" w:sz="0" w:space="0" w:color="auto"/>
                    <w:bottom w:val="none" w:sz="0" w:space="0" w:color="auto"/>
                    <w:right w:val="none" w:sz="0" w:space="0" w:color="auto"/>
                  </w:divBdr>
                  <w:divsChild>
                    <w:div w:id="1240558060">
                      <w:marLeft w:val="0"/>
                      <w:marRight w:val="0"/>
                      <w:marTop w:val="0"/>
                      <w:marBottom w:val="0"/>
                      <w:divBdr>
                        <w:top w:val="none" w:sz="0" w:space="0" w:color="auto"/>
                        <w:left w:val="none" w:sz="0" w:space="0" w:color="auto"/>
                        <w:bottom w:val="none" w:sz="0" w:space="0" w:color="auto"/>
                        <w:right w:val="none" w:sz="0" w:space="0" w:color="auto"/>
                      </w:divBdr>
                    </w:div>
                  </w:divsChild>
                </w:div>
                <w:div w:id="817066490">
                  <w:marLeft w:val="0"/>
                  <w:marRight w:val="0"/>
                  <w:marTop w:val="0"/>
                  <w:marBottom w:val="0"/>
                  <w:divBdr>
                    <w:top w:val="none" w:sz="0" w:space="0" w:color="auto"/>
                    <w:left w:val="none" w:sz="0" w:space="0" w:color="auto"/>
                    <w:bottom w:val="none" w:sz="0" w:space="0" w:color="auto"/>
                    <w:right w:val="none" w:sz="0" w:space="0" w:color="auto"/>
                  </w:divBdr>
                  <w:divsChild>
                    <w:div w:id="1451240739">
                      <w:marLeft w:val="0"/>
                      <w:marRight w:val="0"/>
                      <w:marTop w:val="0"/>
                      <w:marBottom w:val="0"/>
                      <w:divBdr>
                        <w:top w:val="none" w:sz="0" w:space="0" w:color="auto"/>
                        <w:left w:val="none" w:sz="0" w:space="0" w:color="auto"/>
                        <w:bottom w:val="none" w:sz="0" w:space="0" w:color="auto"/>
                        <w:right w:val="none" w:sz="0" w:space="0" w:color="auto"/>
                      </w:divBdr>
                    </w:div>
                  </w:divsChild>
                </w:div>
                <w:div w:id="835876423">
                  <w:marLeft w:val="0"/>
                  <w:marRight w:val="0"/>
                  <w:marTop w:val="0"/>
                  <w:marBottom w:val="0"/>
                  <w:divBdr>
                    <w:top w:val="none" w:sz="0" w:space="0" w:color="auto"/>
                    <w:left w:val="none" w:sz="0" w:space="0" w:color="auto"/>
                    <w:bottom w:val="none" w:sz="0" w:space="0" w:color="auto"/>
                    <w:right w:val="none" w:sz="0" w:space="0" w:color="auto"/>
                  </w:divBdr>
                  <w:divsChild>
                    <w:div w:id="2091385977">
                      <w:marLeft w:val="0"/>
                      <w:marRight w:val="0"/>
                      <w:marTop w:val="0"/>
                      <w:marBottom w:val="0"/>
                      <w:divBdr>
                        <w:top w:val="none" w:sz="0" w:space="0" w:color="auto"/>
                        <w:left w:val="none" w:sz="0" w:space="0" w:color="auto"/>
                        <w:bottom w:val="none" w:sz="0" w:space="0" w:color="auto"/>
                        <w:right w:val="none" w:sz="0" w:space="0" w:color="auto"/>
                      </w:divBdr>
                    </w:div>
                  </w:divsChild>
                </w:div>
                <w:div w:id="848451846">
                  <w:marLeft w:val="0"/>
                  <w:marRight w:val="0"/>
                  <w:marTop w:val="0"/>
                  <w:marBottom w:val="0"/>
                  <w:divBdr>
                    <w:top w:val="none" w:sz="0" w:space="0" w:color="auto"/>
                    <w:left w:val="none" w:sz="0" w:space="0" w:color="auto"/>
                    <w:bottom w:val="none" w:sz="0" w:space="0" w:color="auto"/>
                    <w:right w:val="none" w:sz="0" w:space="0" w:color="auto"/>
                  </w:divBdr>
                  <w:divsChild>
                    <w:div w:id="1935436358">
                      <w:marLeft w:val="0"/>
                      <w:marRight w:val="0"/>
                      <w:marTop w:val="0"/>
                      <w:marBottom w:val="0"/>
                      <w:divBdr>
                        <w:top w:val="none" w:sz="0" w:space="0" w:color="auto"/>
                        <w:left w:val="none" w:sz="0" w:space="0" w:color="auto"/>
                        <w:bottom w:val="none" w:sz="0" w:space="0" w:color="auto"/>
                        <w:right w:val="none" w:sz="0" w:space="0" w:color="auto"/>
                      </w:divBdr>
                    </w:div>
                  </w:divsChild>
                </w:div>
                <w:div w:id="849833758">
                  <w:marLeft w:val="0"/>
                  <w:marRight w:val="0"/>
                  <w:marTop w:val="0"/>
                  <w:marBottom w:val="0"/>
                  <w:divBdr>
                    <w:top w:val="none" w:sz="0" w:space="0" w:color="auto"/>
                    <w:left w:val="none" w:sz="0" w:space="0" w:color="auto"/>
                    <w:bottom w:val="none" w:sz="0" w:space="0" w:color="auto"/>
                    <w:right w:val="none" w:sz="0" w:space="0" w:color="auto"/>
                  </w:divBdr>
                  <w:divsChild>
                    <w:div w:id="698165485">
                      <w:marLeft w:val="0"/>
                      <w:marRight w:val="0"/>
                      <w:marTop w:val="0"/>
                      <w:marBottom w:val="0"/>
                      <w:divBdr>
                        <w:top w:val="none" w:sz="0" w:space="0" w:color="auto"/>
                        <w:left w:val="none" w:sz="0" w:space="0" w:color="auto"/>
                        <w:bottom w:val="none" w:sz="0" w:space="0" w:color="auto"/>
                        <w:right w:val="none" w:sz="0" w:space="0" w:color="auto"/>
                      </w:divBdr>
                    </w:div>
                  </w:divsChild>
                </w:div>
                <w:div w:id="862019327">
                  <w:marLeft w:val="0"/>
                  <w:marRight w:val="0"/>
                  <w:marTop w:val="0"/>
                  <w:marBottom w:val="0"/>
                  <w:divBdr>
                    <w:top w:val="none" w:sz="0" w:space="0" w:color="auto"/>
                    <w:left w:val="none" w:sz="0" w:space="0" w:color="auto"/>
                    <w:bottom w:val="none" w:sz="0" w:space="0" w:color="auto"/>
                    <w:right w:val="none" w:sz="0" w:space="0" w:color="auto"/>
                  </w:divBdr>
                  <w:divsChild>
                    <w:div w:id="1388143090">
                      <w:marLeft w:val="0"/>
                      <w:marRight w:val="0"/>
                      <w:marTop w:val="0"/>
                      <w:marBottom w:val="0"/>
                      <w:divBdr>
                        <w:top w:val="none" w:sz="0" w:space="0" w:color="auto"/>
                        <w:left w:val="none" w:sz="0" w:space="0" w:color="auto"/>
                        <w:bottom w:val="none" w:sz="0" w:space="0" w:color="auto"/>
                        <w:right w:val="none" w:sz="0" w:space="0" w:color="auto"/>
                      </w:divBdr>
                    </w:div>
                  </w:divsChild>
                </w:div>
                <w:div w:id="896167557">
                  <w:marLeft w:val="0"/>
                  <w:marRight w:val="0"/>
                  <w:marTop w:val="0"/>
                  <w:marBottom w:val="0"/>
                  <w:divBdr>
                    <w:top w:val="none" w:sz="0" w:space="0" w:color="auto"/>
                    <w:left w:val="none" w:sz="0" w:space="0" w:color="auto"/>
                    <w:bottom w:val="none" w:sz="0" w:space="0" w:color="auto"/>
                    <w:right w:val="none" w:sz="0" w:space="0" w:color="auto"/>
                  </w:divBdr>
                  <w:divsChild>
                    <w:div w:id="1339849955">
                      <w:marLeft w:val="0"/>
                      <w:marRight w:val="0"/>
                      <w:marTop w:val="0"/>
                      <w:marBottom w:val="0"/>
                      <w:divBdr>
                        <w:top w:val="none" w:sz="0" w:space="0" w:color="auto"/>
                        <w:left w:val="none" w:sz="0" w:space="0" w:color="auto"/>
                        <w:bottom w:val="none" w:sz="0" w:space="0" w:color="auto"/>
                        <w:right w:val="none" w:sz="0" w:space="0" w:color="auto"/>
                      </w:divBdr>
                    </w:div>
                  </w:divsChild>
                </w:div>
                <w:div w:id="933973550">
                  <w:marLeft w:val="0"/>
                  <w:marRight w:val="0"/>
                  <w:marTop w:val="0"/>
                  <w:marBottom w:val="0"/>
                  <w:divBdr>
                    <w:top w:val="none" w:sz="0" w:space="0" w:color="auto"/>
                    <w:left w:val="none" w:sz="0" w:space="0" w:color="auto"/>
                    <w:bottom w:val="none" w:sz="0" w:space="0" w:color="auto"/>
                    <w:right w:val="none" w:sz="0" w:space="0" w:color="auto"/>
                  </w:divBdr>
                  <w:divsChild>
                    <w:div w:id="2088916322">
                      <w:marLeft w:val="0"/>
                      <w:marRight w:val="0"/>
                      <w:marTop w:val="0"/>
                      <w:marBottom w:val="0"/>
                      <w:divBdr>
                        <w:top w:val="none" w:sz="0" w:space="0" w:color="auto"/>
                        <w:left w:val="none" w:sz="0" w:space="0" w:color="auto"/>
                        <w:bottom w:val="none" w:sz="0" w:space="0" w:color="auto"/>
                        <w:right w:val="none" w:sz="0" w:space="0" w:color="auto"/>
                      </w:divBdr>
                    </w:div>
                  </w:divsChild>
                </w:div>
                <w:div w:id="941187660">
                  <w:marLeft w:val="0"/>
                  <w:marRight w:val="0"/>
                  <w:marTop w:val="0"/>
                  <w:marBottom w:val="0"/>
                  <w:divBdr>
                    <w:top w:val="none" w:sz="0" w:space="0" w:color="auto"/>
                    <w:left w:val="none" w:sz="0" w:space="0" w:color="auto"/>
                    <w:bottom w:val="none" w:sz="0" w:space="0" w:color="auto"/>
                    <w:right w:val="none" w:sz="0" w:space="0" w:color="auto"/>
                  </w:divBdr>
                  <w:divsChild>
                    <w:div w:id="1264607620">
                      <w:marLeft w:val="0"/>
                      <w:marRight w:val="0"/>
                      <w:marTop w:val="0"/>
                      <w:marBottom w:val="0"/>
                      <w:divBdr>
                        <w:top w:val="none" w:sz="0" w:space="0" w:color="auto"/>
                        <w:left w:val="none" w:sz="0" w:space="0" w:color="auto"/>
                        <w:bottom w:val="none" w:sz="0" w:space="0" w:color="auto"/>
                        <w:right w:val="none" w:sz="0" w:space="0" w:color="auto"/>
                      </w:divBdr>
                    </w:div>
                  </w:divsChild>
                </w:div>
                <w:div w:id="1085492136">
                  <w:marLeft w:val="0"/>
                  <w:marRight w:val="0"/>
                  <w:marTop w:val="0"/>
                  <w:marBottom w:val="0"/>
                  <w:divBdr>
                    <w:top w:val="none" w:sz="0" w:space="0" w:color="auto"/>
                    <w:left w:val="none" w:sz="0" w:space="0" w:color="auto"/>
                    <w:bottom w:val="none" w:sz="0" w:space="0" w:color="auto"/>
                    <w:right w:val="none" w:sz="0" w:space="0" w:color="auto"/>
                  </w:divBdr>
                  <w:divsChild>
                    <w:div w:id="1816023811">
                      <w:marLeft w:val="0"/>
                      <w:marRight w:val="0"/>
                      <w:marTop w:val="0"/>
                      <w:marBottom w:val="0"/>
                      <w:divBdr>
                        <w:top w:val="none" w:sz="0" w:space="0" w:color="auto"/>
                        <w:left w:val="none" w:sz="0" w:space="0" w:color="auto"/>
                        <w:bottom w:val="none" w:sz="0" w:space="0" w:color="auto"/>
                        <w:right w:val="none" w:sz="0" w:space="0" w:color="auto"/>
                      </w:divBdr>
                    </w:div>
                  </w:divsChild>
                </w:div>
                <w:div w:id="1106578897">
                  <w:marLeft w:val="0"/>
                  <w:marRight w:val="0"/>
                  <w:marTop w:val="0"/>
                  <w:marBottom w:val="0"/>
                  <w:divBdr>
                    <w:top w:val="none" w:sz="0" w:space="0" w:color="auto"/>
                    <w:left w:val="none" w:sz="0" w:space="0" w:color="auto"/>
                    <w:bottom w:val="none" w:sz="0" w:space="0" w:color="auto"/>
                    <w:right w:val="none" w:sz="0" w:space="0" w:color="auto"/>
                  </w:divBdr>
                  <w:divsChild>
                    <w:div w:id="1053115425">
                      <w:marLeft w:val="0"/>
                      <w:marRight w:val="0"/>
                      <w:marTop w:val="0"/>
                      <w:marBottom w:val="0"/>
                      <w:divBdr>
                        <w:top w:val="none" w:sz="0" w:space="0" w:color="auto"/>
                        <w:left w:val="none" w:sz="0" w:space="0" w:color="auto"/>
                        <w:bottom w:val="none" w:sz="0" w:space="0" w:color="auto"/>
                        <w:right w:val="none" w:sz="0" w:space="0" w:color="auto"/>
                      </w:divBdr>
                    </w:div>
                  </w:divsChild>
                </w:div>
                <w:div w:id="1109396841">
                  <w:marLeft w:val="0"/>
                  <w:marRight w:val="0"/>
                  <w:marTop w:val="0"/>
                  <w:marBottom w:val="0"/>
                  <w:divBdr>
                    <w:top w:val="none" w:sz="0" w:space="0" w:color="auto"/>
                    <w:left w:val="none" w:sz="0" w:space="0" w:color="auto"/>
                    <w:bottom w:val="none" w:sz="0" w:space="0" w:color="auto"/>
                    <w:right w:val="none" w:sz="0" w:space="0" w:color="auto"/>
                  </w:divBdr>
                  <w:divsChild>
                    <w:div w:id="1965573800">
                      <w:marLeft w:val="0"/>
                      <w:marRight w:val="0"/>
                      <w:marTop w:val="0"/>
                      <w:marBottom w:val="0"/>
                      <w:divBdr>
                        <w:top w:val="none" w:sz="0" w:space="0" w:color="auto"/>
                        <w:left w:val="none" w:sz="0" w:space="0" w:color="auto"/>
                        <w:bottom w:val="none" w:sz="0" w:space="0" w:color="auto"/>
                        <w:right w:val="none" w:sz="0" w:space="0" w:color="auto"/>
                      </w:divBdr>
                    </w:div>
                  </w:divsChild>
                </w:div>
                <w:div w:id="1134714348">
                  <w:marLeft w:val="0"/>
                  <w:marRight w:val="0"/>
                  <w:marTop w:val="0"/>
                  <w:marBottom w:val="0"/>
                  <w:divBdr>
                    <w:top w:val="none" w:sz="0" w:space="0" w:color="auto"/>
                    <w:left w:val="none" w:sz="0" w:space="0" w:color="auto"/>
                    <w:bottom w:val="none" w:sz="0" w:space="0" w:color="auto"/>
                    <w:right w:val="none" w:sz="0" w:space="0" w:color="auto"/>
                  </w:divBdr>
                  <w:divsChild>
                    <w:div w:id="1476799302">
                      <w:marLeft w:val="0"/>
                      <w:marRight w:val="0"/>
                      <w:marTop w:val="0"/>
                      <w:marBottom w:val="0"/>
                      <w:divBdr>
                        <w:top w:val="none" w:sz="0" w:space="0" w:color="auto"/>
                        <w:left w:val="none" w:sz="0" w:space="0" w:color="auto"/>
                        <w:bottom w:val="none" w:sz="0" w:space="0" w:color="auto"/>
                        <w:right w:val="none" w:sz="0" w:space="0" w:color="auto"/>
                      </w:divBdr>
                    </w:div>
                  </w:divsChild>
                </w:div>
                <w:div w:id="1162887952">
                  <w:marLeft w:val="0"/>
                  <w:marRight w:val="0"/>
                  <w:marTop w:val="0"/>
                  <w:marBottom w:val="0"/>
                  <w:divBdr>
                    <w:top w:val="none" w:sz="0" w:space="0" w:color="auto"/>
                    <w:left w:val="none" w:sz="0" w:space="0" w:color="auto"/>
                    <w:bottom w:val="none" w:sz="0" w:space="0" w:color="auto"/>
                    <w:right w:val="none" w:sz="0" w:space="0" w:color="auto"/>
                  </w:divBdr>
                  <w:divsChild>
                    <w:div w:id="618799879">
                      <w:marLeft w:val="0"/>
                      <w:marRight w:val="0"/>
                      <w:marTop w:val="0"/>
                      <w:marBottom w:val="0"/>
                      <w:divBdr>
                        <w:top w:val="none" w:sz="0" w:space="0" w:color="auto"/>
                        <w:left w:val="none" w:sz="0" w:space="0" w:color="auto"/>
                        <w:bottom w:val="none" w:sz="0" w:space="0" w:color="auto"/>
                        <w:right w:val="none" w:sz="0" w:space="0" w:color="auto"/>
                      </w:divBdr>
                    </w:div>
                  </w:divsChild>
                </w:div>
                <w:div w:id="1167019576">
                  <w:marLeft w:val="0"/>
                  <w:marRight w:val="0"/>
                  <w:marTop w:val="0"/>
                  <w:marBottom w:val="0"/>
                  <w:divBdr>
                    <w:top w:val="none" w:sz="0" w:space="0" w:color="auto"/>
                    <w:left w:val="none" w:sz="0" w:space="0" w:color="auto"/>
                    <w:bottom w:val="none" w:sz="0" w:space="0" w:color="auto"/>
                    <w:right w:val="none" w:sz="0" w:space="0" w:color="auto"/>
                  </w:divBdr>
                  <w:divsChild>
                    <w:div w:id="254019923">
                      <w:marLeft w:val="0"/>
                      <w:marRight w:val="0"/>
                      <w:marTop w:val="0"/>
                      <w:marBottom w:val="0"/>
                      <w:divBdr>
                        <w:top w:val="none" w:sz="0" w:space="0" w:color="auto"/>
                        <w:left w:val="none" w:sz="0" w:space="0" w:color="auto"/>
                        <w:bottom w:val="none" w:sz="0" w:space="0" w:color="auto"/>
                        <w:right w:val="none" w:sz="0" w:space="0" w:color="auto"/>
                      </w:divBdr>
                    </w:div>
                  </w:divsChild>
                </w:div>
                <w:div w:id="1169056922">
                  <w:marLeft w:val="0"/>
                  <w:marRight w:val="0"/>
                  <w:marTop w:val="0"/>
                  <w:marBottom w:val="0"/>
                  <w:divBdr>
                    <w:top w:val="none" w:sz="0" w:space="0" w:color="auto"/>
                    <w:left w:val="none" w:sz="0" w:space="0" w:color="auto"/>
                    <w:bottom w:val="none" w:sz="0" w:space="0" w:color="auto"/>
                    <w:right w:val="none" w:sz="0" w:space="0" w:color="auto"/>
                  </w:divBdr>
                  <w:divsChild>
                    <w:div w:id="1532959020">
                      <w:marLeft w:val="0"/>
                      <w:marRight w:val="0"/>
                      <w:marTop w:val="0"/>
                      <w:marBottom w:val="0"/>
                      <w:divBdr>
                        <w:top w:val="none" w:sz="0" w:space="0" w:color="auto"/>
                        <w:left w:val="none" w:sz="0" w:space="0" w:color="auto"/>
                        <w:bottom w:val="none" w:sz="0" w:space="0" w:color="auto"/>
                        <w:right w:val="none" w:sz="0" w:space="0" w:color="auto"/>
                      </w:divBdr>
                    </w:div>
                  </w:divsChild>
                </w:div>
                <w:div w:id="1177112223">
                  <w:marLeft w:val="0"/>
                  <w:marRight w:val="0"/>
                  <w:marTop w:val="0"/>
                  <w:marBottom w:val="0"/>
                  <w:divBdr>
                    <w:top w:val="none" w:sz="0" w:space="0" w:color="auto"/>
                    <w:left w:val="none" w:sz="0" w:space="0" w:color="auto"/>
                    <w:bottom w:val="none" w:sz="0" w:space="0" w:color="auto"/>
                    <w:right w:val="none" w:sz="0" w:space="0" w:color="auto"/>
                  </w:divBdr>
                  <w:divsChild>
                    <w:div w:id="1601907770">
                      <w:marLeft w:val="0"/>
                      <w:marRight w:val="0"/>
                      <w:marTop w:val="0"/>
                      <w:marBottom w:val="0"/>
                      <w:divBdr>
                        <w:top w:val="none" w:sz="0" w:space="0" w:color="auto"/>
                        <w:left w:val="none" w:sz="0" w:space="0" w:color="auto"/>
                        <w:bottom w:val="none" w:sz="0" w:space="0" w:color="auto"/>
                        <w:right w:val="none" w:sz="0" w:space="0" w:color="auto"/>
                      </w:divBdr>
                    </w:div>
                  </w:divsChild>
                </w:div>
                <w:div w:id="1205482654">
                  <w:marLeft w:val="0"/>
                  <w:marRight w:val="0"/>
                  <w:marTop w:val="0"/>
                  <w:marBottom w:val="0"/>
                  <w:divBdr>
                    <w:top w:val="none" w:sz="0" w:space="0" w:color="auto"/>
                    <w:left w:val="none" w:sz="0" w:space="0" w:color="auto"/>
                    <w:bottom w:val="none" w:sz="0" w:space="0" w:color="auto"/>
                    <w:right w:val="none" w:sz="0" w:space="0" w:color="auto"/>
                  </w:divBdr>
                  <w:divsChild>
                    <w:div w:id="1288466578">
                      <w:marLeft w:val="0"/>
                      <w:marRight w:val="0"/>
                      <w:marTop w:val="0"/>
                      <w:marBottom w:val="0"/>
                      <w:divBdr>
                        <w:top w:val="none" w:sz="0" w:space="0" w:color="auto"/>
                        <w:left w:val="none" w:sz="0" w:space="0" w:color="auto"/>
                        <w:bottom w:val="none" w:sz="0" w:space="0" w:color="auto"/>
                        <w:right w:val="none" w:sz="0" w:space="0" w:color="auto"/>
                      </w:divBdr>
                    </w:div>
                  </w:divsChild>
                </w:div>
                <w:div w:id="1215507953">
                  <w:marLeft w:val="0"/>
                  <w:marRight w:val="0"/>
                  <w:marTop w:val="0"/>
                  <w:marBottom w:val="0"/>
                  <w:divBdr>
                    <w:top w:val="none" w:sz="0" w:space="0" w:color="auto"/>
                    <w:left w:val="none" w:sz="0" w:space="0" w:color="auto"/>
                    <w:bottom w:val="none" w:sz="0" w:space="0" w:color="auto"/>
                    <w:right w:val="none" w:sz="0" w:space="0" w:color="auto"/>
                  </w:divBdr>
                  <w:divsChild>
                    <w:div w:id="51661618">
                      <w:marLeft w:val="0"/>
                      <w:marRight w:val="0"/>
                      <w:marTop w:val="0"/>
                      <w:marBottom w:val="0"/>
                      <w:divBdr>
                        <w:top w:val="none" w:sz="0" w:space="0" w:color="auto"/>
                        <w:left w:val="none" w:sz="0" w:space="0" w:color="auto"/>
                        <w:bottom w:val="none" w:sz="0" w:space="0" w:color="auto"/>
                        <w:right w:val="none" w:sz="0" w:space="0" w:color="auto"/>
                      </w:divBdr>
                    </w:div>
                  </w:divsChild>
                </w:div>
                <w:div w:id="1216818714">
                  <w:marLeft w:val="0"/>
                  <w:marRight w:val="0"/>
                  <w:marTop w:val="0"/>
                  <w:marBottom w:val="0"/>
                  <w:divBdr>
                    <w:top w:val="none" w:sz="0" w:space="0" w:color="auto"/>
                    <w:left w:val="none" w:sz="0" w:space="0" w:color="auto"/>
                    <w:bottom w:val="none" w:sz="0" w:space="0" w:color="auto"/>
                    <w:right w:val="none" w:sz="0" w:space="0" w:color="auto"/>
                  </w:divBdr>
                  <w:divsChild>
                    <w:div w:id="37826418">
                      <w:marLeft w:val="0"/>
                      <w:marRight w:val="0"/>
                      <w:marTop w:val="0"/>
                      <w:marBottom w:val="0"/>
                      <w:divBdr>
                        <w:top w:val="none" w:sz="0" w:space="0" w:color="auto"/>
                        <w:left w:val="none" w:sz="0" w:space="0" w:color="auto"/>
                        <w:bottom w:val="none" w:sz="0" w:space="0" w:color="auto"/>
                        <w:right w:val="none" w:sz="0" w:space="0" w:color="auto"/>
                      </w:divBdr>
                    </w:div>
                  </w:divsChild>
                </w:div>
                <w:div w:id="1219901662">
                  <w:marLeft w:val="0"/>
                  <w:marRight w:val="0"/>
                  <w:marTop w:val="0"/>
                  <w:marBottom w:val="0"/>
                  <w:divBdr>
                    <w:top w:val="none" w:sz="0" w:space="0" w:color="auto"/>
                    <w:left w:val="none" w:sz="0" w:space="0" w:color="auto"/>
                    <w:bottom w:val="none" w:sz="0" w:space="0" w:color="auto"/>
                    <w:right w:val="none" w:sz="0" w:space="0" w:color="auto"/>
                  </w:divBdr>
                  <w:divsChild>
                    <w:div w:id="1073501735">
                      <w:marLeft w:val="0"/>
                      <w:marRight w:val="0"/>
                      <w:marTop w:val="0"/>
                      <w:marBottom w:val="0"/>
                      <w:divBdr>
                        <w:top w:val="none" w:sz="0" w:space="0" w:color="auto"/>
                        <w:left w:val="none" w:sz="0" w:space="0" w:color="auto"/>
                        <w:bottom w:val="none" w:sz="0" w:space="0" w:color="auto"/>
                        <w:right w:val="none" w:sz="0" w:space="0" w:color="auto"/>
                      </w:divBdr>
                    </w:div>
                  </w:divsChild>
                </w:div>
                <w:div w:id="1236744589">
                  <w:marLeft w:val="0"/>
                  <w:marRight w:val="0"/>
                  <w:marTop w:val="0"/>
                  <w:marBottom w:val="0"/>
                  <w:divBdr>
                    <w:top w:val="none" w:sz="0" w:space="0" w:color="auto"/>
                    <w:left w:val="none" w:sz="0" w:space="0" w:color="auto"/>
                    <w:bottom w:val="none" w:sz="0" w:space="0" w:color="auto"/>
                    <w:right w:val="none" w:sz="0" w:space="0" w:color="auto"/>
                  </w:divBdr>
                  <w:divsChild>
                    <w:div w:id="1195575712">
                      <w:marLeft w:val="0"/>
                      <w:marRight w:val="0"/>
                      <w:marTop w:val="0"/>
                      <w:marBottom w:val="0"/>
                      <w:divBdr>
                        <w:top w:val="none" w:sz="0" w:space="0" w:color="auto"/>
                        <w:left w:val="none" w:sz="0" w:space="0" w:color="auto"/>
                        <w:bottom w:val="none" w:sz="0" w:space="0" w:color="auto"/>
                        <w:right w:val="none" w:sz="0" w:space="0" w:color="auto"/>
                      </w:divBdr>
                    </w:div>
                  </w:divsChild>
                </w:div>
                <w:div w:id="1250385775">
                  <w:marLeft w:val="0"/>
                  <w:marRight w:val="0"/>
                  <w:marTop w:val="0"/>
                  <w:marBottom w:val="0"/>
                  <w:divBdr>
                    <w:top w:val="none" w:sz="0" w:space="0" w:color="auto"/>
                    <w:left w:val="none" w:sz="0" w:space="0" w:color="auto"/>
                    <w:bottom w:val="none" w:sz="0" w:space="0" w:color="auto"/>
                    <w:right w:val="none" w:sz="0" w:space="0" w:color="auto"/>
                  </w:divBdr>
                  <w:divsChild>
                    <w:div w:id="101189257">
                      <w:marLeft w:val="0"/>
                      <w:marRight w:val="0"/>
                      <w:marTop w:val="0"/>
                      <w:marBottom w:val="0"/>
                      <w:divBdr>
                        <w:top w:val="none" w:sz="0" w:space="0" w:color="auto"/>
                        <w:left w:val="none" w:sz="0" w:space="0" w:color="auto"/>
                        <w:bottom w:val="none" w:sz="0" w:space="0" w:color="auto"/>
                        <w:right w:val="none" w:sz="0" w:space="0" w:color="auto"/>
                      </w:divBdr>
                    </w:div>
                  </w:divsChild>
                </w:div>
                <w:div w:id="1272207098">
                  <w:marLeft w:val="0"/>
                  <w:marRight w:val="0"/>
                  <w:marTop w:val="0"/>
                  <w:marBottom w:val="0"/>
                  <w:divBdr>
                    <w:top w:val="none" w:sz="0" w:space="0" w:color="auto"/>
                    <w:left w:val="none" w:sz="0" w:space="0" w:color="auto"/>
                    <w:bottom w:val="none" w:sz="0" w:space="0" w:color="auto"/>
                    <w:right w:val="none" w:sz="0" w:space="0" w:color="auto"/>
                  </w:divBdr>
                  <w:divsChild>
                    <w:div w:id="776949250">
                      <w:marLeft w:val="0"/>
                      <w:marRight w:val="0"/>
                      <w:marTop w:val="0"/>
                      <w:marBottom w:val="0"/>
                      <w:divBdr>
                        <w:top w:val="none" w:sz="0" w:space="0" w:color="auto"/>
                        <w:left w:val="none" w:sz="0" w:space="0" w:color="auto"/>
                        <w:bottom w:val="none" w:sz="0" w:space="0" w:color="auto"/>
                        <w:right w:val="none" w:sz="0" w:space="0" w:color="auto"/>
                      </w:divBdr>
                    </w:div>
                  </w:divsChild>
                </w:div>
                <w:div w:id="1279291959">
                  <w:marLeft w:val="0"/>
                  <w:marRight w:val="0"/>
                  <w:marTop w:val="0"/>
                  <w:marBottom w:val="0"/>
                  <w:divBdr>
                    <w:top w:val="none" w:sz="0" w:space="0" w:color="auto"/>
                    <w:left w:val="none" w:sz="0" w:space="0" w:color="auto"/>
                    <w:bottom w:val="none" w:sz="0" w:space="0" w:color="auto"/>
                    <w:right w:val="none" w:sz="0" w:space="0" w:color="auto"/>
                  </w:divBdr>
                  <w:divsChild>
                    <w:div w:id="1421678319">
                      <w:marLeft w:val="0"/>
                      <w:marRight w:val="0"/>
                      <w:marTop w:val="0"/>
                      <w:marBottom w:val="0"/>
                      <w:divBdr>
                        <w:top w:val="none" w:sz="0" w:space="0" w:color="auto"/>
                        <w:left w:val="none" w:sz="0" w:space="0" w:color="auto"/>
                        <w:bottom w:val="none" w:sz="0" w:space="0" w:color="auto"/>
                        <w:right w:val="none" w:sz="0" w:space="0" w:color="auto"/>
                      </w:divBdr>
                    </w:div>
                  </w:divsChild>
                </w:div>
                <w:div w:id="1291591976">
                  <w:marLeft w:val="0"/>
                  <w:marRight w:val="0"/>
                  <w:marTop w:val="0"/>
                  <w:marBottom w:val="0"/>
                  <w:divBdr>
                    <w:top w:val="none" w:sz="0" w:space="0" w:color="auto"/>
                    <w:left w:val="none" w:sz="0" w:space="0" w:color="auto"/>
                    <w:bottom w:val="none" w:sz="0" w:space="0" w:color="auto"/>
                    <w:right w:val="none" w:sz="0" w:space="0" w:color="auto"/>
                  </w:divBdr>
                  <w:divsChild>
                    <w:div w:id="759106766">
                      <w:marLeft w:val="0"/>
                      <w:marRight w:val="0"/>
                      <w:marTop w:val="0"/>
                      <w:marBottom w:val="0"/>
                      <w:divBdr>
                        <w:top w:val="none" w:sz="0" w:space="0" w:color="auto"/>
                        <w:left w:val="none" w:sz="0" w:space="0" w:color="auto"/>
                        <w:bottom w:val="none" w:sz="0" w:space="0" w:color="auto"/>
                        <w:right w:val="none" w:sz="0" w:space="0" w:color="auto"/>
                      </w:divBdr>
                    </w:div>
                  </w:divsChild>
                </w:div>
                <w:div w:id="1293053530">
                  <w:marLeft w:val="0"/>
                  <w:marRight w:val="0"/>
                  <w:marTop w:val="0"/>
                  <w:marBottom w:val="0"/>
                  <w:divBdr>
                    <w:top w:val="none" w:sz="0" w:space="0" w:color="auto"/>
                    <w:left w:val="none" w:sz="0" w:space="0" w:color="auto"/>
                    <w:bottom w:val="none" w:sz="0" w:space="0" w:color="auto"/>
                    <w:right w:val="none" w:sz="0" w:space="0" w:color="auto"/>
                  </w:divBdr>
                  <w:divsChild>
                    <w:div w:id="1104425095">
                      <w:marLeft w:val="0"/>
                      <w:marRight w:val="0"/>
                      <w:marTop w:val="0"/>
                      <w:marBottom w:val="0"/>
                      <w:divBdr>
                        <w:top w:val="none" w:sz="0" w:space="0" w:color="auto"/>
                        <w:left w:val="none" w:sz="0" w:space="0" w:color="auto"/>
                        <w:bottom w:val="none" w:sz="0" w:space="0" w:color="auto"/>
                        <w:right w:val="none" w:sz="0" w:space="0" w:color="auto"/>
                      </w:divBdr>
                    </w:div>
                  </w:divsChild>
                </w:div>
                <w:div w:id="1298995000">
                  <w:marLeft w:val="0"/>
                  <w:marRight w:val="0"/>
                  <w:marTop w:val="0"/>
                  <w:marBottom w:val="0"/>
                  <w:divBdr>
                    <w:top w:val="none" w:sz="0" w:space="0" w:color="auto"/>
                    <w:left w:val="none" w:sz="0" w:space="0" w:color="auto"/>
                    <w:bottom w:val="none" w:sz="0" w:space="0" w:color="auto"/>
                    <w:right w:val="none" w:sz="0" w:space="0" w:color="auto"/>
                  </w:divBdr>
                  <w:divsChild>
                    <w:div w:id="902180342">
                      <w:marLeft w:val="0"/>
                      <w:marRight w:val="0"/>
                      <w:marTop w:val="0"/>
                      <w:marBottom w:val="0"/>
                      <w:divBdr>
                        <w:top w:val="none" w:sz="0" w:space="0" w:color="auto"/>
                        <w:left w:val="none" w:sz="0" w:space="0" w:color="auto"/>
                        <w:bottom w:val="none" w:sz="0" w:space="0" w:color="auto"/>
                        <w:right w:val="none" w:sz="0" w:space="0" w:color="auto"/>
                      </w:divBdr>
                    </w:div>
                  </w:divsChild>
                </w:div>
                <w:div w:id="1372683895">
                  <w:marLeft w:val="0"/>
                  <w:marRight w:val="0"/>
                  <w:marTop w:val="0"/>
                  <w:marBottom w:val="0"/>
                  <w:divBdr>
                    <w:top w:val="none" w:sz="0" w:space="0" w:color="auto"/>
                    <w:left w:val="none" w:sz="0" w:space="0" w:color="auto"/>
                    <w:bottom w:val="none" w:sz="0" w:space="0" w:color="auto"/>
                    <w:right w:val="none" w:sz="0" w:space="0" w:color="auto"/>
                  </w:divBdr>
                  <w:divsChild>
                    <w:div w:id="1426658344">
                      <w:marLeft w:val="0"/>
                      <w:marRight w:val="0"/>
                      <w:marTop w:val="0"/>
                      <w:marBottom w:val="0"/>
                      <w:divBdr>
                        <w:top w:val="none" w:sz="0" w:space="0" w:color="auto"/>
                        <w:left w:val="none" w:sz="0" w:space="0" w:color="auto"/>
                        <w:bottom w:val="none" w:sz="0" w:space="0" w:color="auto"/>
                        <w:right w:val="none" w:sz="0" w:space="0" w:color="auto"/>
                      </w:divBdr>
                    </w:div>
                  </w:divsChild>
                </w:div>
                <w:div w:id="1396003311">
                  <w:marLeft w:val="0"/>
                  <w:marRight w:val="0"/>
                  <w:marTop w:val="0"/>
                  <w:marBottom w:val="0"/>
                  <w:divBdr>
                    <w:top w:val="none" w:sz="0" w:space="0" w:color="auto"/>
                    <w:left w:val="none" w:sz="0" w:space="0" w:color="auto"/>
                    <w:bottom w:val="none" w:sz="0" w:space="0" w:color="auto"/>
                    <w:right w:val="none" w:sz="0" w:space="0" w:color="auto"/>
                  </w:divBdr>
                  <w:divsChild>
                    <w:div w:id="38743285">
                      <w:marLeft w:val="0"/>
                      <w:marRight w:val="0"/>
                      <w:marTop w:val="0"/>
                      <w:marBottom w:val="0"/>
                      <w:divBdr>
                        <w:top w:val="none" w:sz="0" w:space="0" w:color="auto"/>
                        <w:left w:val="none" w:sz="0" w:space="0" w:color="auto"/>
                        <w:bottom w:val="none" w:sz="0" w:space="0" w:color="auto"/>
                        <w:right w:val="none" w:sz="0" w:space="0" w:color="auto"/>
                      </w:divBdr>
                    </w:div>
                  </w:divsChild>
                </w:div>
                <w:div w:id="1401369321">
                  <w:marLeft w:val="0"/>
                  <w:marRight w:val="0"/>
                  <w:marTop w:val="0"/>
                  <w:marBottom w:val="0"/>
                  <w:divBdr>
                    <w:top w:val="none" w:sz="0" w:space="0" w:color="auto"/>
                    <w:left w:val="none" w:sz="0" w:space="0" w:color="auto"/>
                    <w:bottom w:val="none" w:sz="0" w:space="0" w:color="auto"/>
                    <w:right w:val="none" w:sz="0" w:space="0" w:color="auto"/>
                  </w:divBdr>
                  <w:divsChild>
                    <w:div w:id="1828282043">
                      <w:marLeft w:val="0"/>
                      <w:marRight w:val="0"/>
                      <w:marTop w:val="0"/>
                      <w:marBottom w:val="0"/>
                      <w:divBdr>
                        <w:top w:val="none" w:sz="0" w:space="0" w:color="auto"/>
                        <w:left w:val="none" w:sz="0" w:space="0" w:color="auto"/>
                        <w:bottom w:val="none" w:sz="0" w:space="0" w:color="auto"/>
                        <w:right w:val="none" w:sz="0" w:space="0" w:color="auto"/>
                      </w:divBdr>
                    </w:div>
                  </w:divsChild>
                </w:div>
                <w:div w:id="1414546057">
                  <w:marLeft w:val="0"/>
                  <w:marRight w:val="0"/>
                  <w:marTop w:val="0"/>
                  <w:marBottom w:val="0"/>
                  <w:divBdr>
                    <w:top w:val="none" w:sz="0" w:space="0" w:color="auto"/>
                    <w:left w:val="none" w:sz="0" w:space="0" w:color="auto"/>
                    <w:bottom w:val="none" w:sz="0" w:space="0" w:color="auto"/>
                    <w:right w:val="none" w:sz="0" w:space="0" w:color="auto"/>
                  </w:divBdr>
                  <w:divsChild>
                    <w:div w:id="87821789">
                      <w:marLeft w:val="0"/>
                      <w:marRight w:val="0"/>
                      <w:marTop w:val="0"/>
                      <w:marBottom w:val="0"/>
                      <w:divBdr>
                        <w:top w:val="none" w:sz="0" w:space="0" w:color="auto"/>
                        <w:left w:val="none" w:sz="0" w:space="0" w:color="auto"/>
                        <w:bottom w:val="none" w:sz="0" w:space="0" w:color="auto"/>
                        <w:right w:val="none" w:sz="0" w:space="0" w:color="auto"/>
                      </w:divBdr>
                    </w:div>
                  </w:divsChild>
                </w:div>
                <w:div w:id="1420832028">
                  <w:marLeft w:val="0"/>
                  <w:marRight w:val="0"/>
                  <w:marTop w:val="0"/>
                  <w:marBottom w:val="0"/>
                  <w:divBdr>
                    <w:top w:val="none" w:sz="0" w:space="0" w:color="auto"/>
                    <w:left w:val="none" w:sz="0" w:space="0" w:color="auto"/>
                    <w:bottom w:val="none" w:sz="0" w:space="0" w:color="auto"/>
                    <w:right w:val="none" w:sz="0" w:space="0" w:color="auto"/>
                  </w:divBdr>
                  <w:divsChild>
                    <w:div w:id="2097704967">
                      <w:marLeft w:val="0"/>
                      <w:marRight w:val="0"/>
                      <w:marTop w:val="0"/>
                      <w:marBottom w:val="0"/>
                      <w:divBdr>
                        <w:top w:val="none" w:sz="0" w:space="0" w:color="auto"/>
                        <w:left w:val="none" w:sz="0" w:space="0" w:color="auto"/>
                        <w:bottom w:val="none" w:sz="0" w:space="0" w:color="auto"/>
                        <w:right w:val="none" w:sz="0" w:space="0" w:color="auto"/>
                      </w:divBdr>
                    </w:div>
                  </w:divsChild>
                </w:div>
                <w:div w:id="1430471586">
                  <w:marLeft w:val="0"/>
                  <w:marRight w:val="0"/>
                  <w:marTop w:val="0"/>
                  <w:marBottom w:val="0"/>
                  <w:divBdr>
                    <w:top w:val="none" w:sz="0" w:space="0" w:color="auto"/>
                    <w:left w:val="none" w:sz="0" w:space="0" w:color="auto"/>
                    <w:bottom w:val="none" w:sz="0" w:space="0" w:color="auto"/>
                    <w:right w:val="none" w:sz="0" w:space="0" w:color="auto"/>
                  </w:divBdr>
                  <w:divsChild>
                    <w:div w:id="1417675385">
                      <w:marLeft w:val="0"/>
                      <w:marRight w:val="0"/>
                      <w:marTop w:val="0"/>
                      <w:marBottom w:val="0"/>
                      <w:divBdr>
                        <w:top w:val="none" w:sz="0" w:space="0" w:color="auto"/>
                        <w:left w:val="none" w:sz="0" w:space="0" w:color="auto"/>
                        <w:bottom w:val="none" w:sz="0" w:space="0" w:color="auto"/>
                        <w:right w:val="none" w:sz="0" w:space="0" w:color="auto"/>
                      </w:divBdr>
                    </w:div>
                  </w:divsChild>
                </w:div>
                <w:div w:id="1466776173">
                  <w:marLeft w:val="0"/>
                  <w:marRight w:val="0"/>
                  <w:marTop w:val="0"/>
                  <w:marBottom w:val="0"/>
                  <w:divBdr>
                    <w:top w:val="none" w:sz="0" w:space="0" w:color="auto"/>
                    <w:left w:val="none" w:sz="0" w:space="0" w:color="auto"/>
                    <w:bottom w:val="none" w:sz="0" w:space="0" w:color="auto"/>
                    <w:right w:val="none" w:sz="0" w:space="0" w:color="auto"/>
                  </w:divBdr>
                  <w:divsChild>
                    <w:div w:id="957487158">
                      <w:marLeft w:val="0"/>
                      <w:marRight w:val="0"/>
                      <w:marTop w:val="0"/>
                      <w:marBottom w:val="0"/>
                      <w:divBdr>
                        <w:top w:val="none" w:sz="0" w:space="0" w:color="auto"/>
                        <w:left w:val="none" w:sz="0" w:space="0" w:color="auto"/>
                        <w:bottom w:val="none" w:sz="0" w:space="0" w:color="auto"/>
                        <w:right w:val="none" w:sz="0" w:space="0" w:color="auto"/>
                      </w:divBdr>
                    </w:div>
                  </w:divsChild>
                </w:div>
                <w:div w:id="1469125602">
                  <w:marLeft w:val="0"/>
                  <w:marRight w:val="0"/>
                  <w:marTop w:val="0"/>
                  <w:marBottom w:val="0"/>
                  <w:divBdr>
                    <w:top w:val="none" w:sz="0" w:space="0" w:color="auto"/>
                    <w:left w:val="none" w:sz="0" w:space="0" w:color="auto"/>
                    <w:bottom w:val="none" w:sz="0" w:space="0" w:color="auto"/>
                    <w:right w:val="none" w:sz="0" w:space="0" w:color="auto"/>
                  </w:divBdr>
                  <w:divsChild>
                    <w:div w:id="932667654">
                      <w:marLeft w:val="0"/>
                      <w:marRight w:val="0"/>
                      <w:marTop w:val="0"/>
                      <w:marBottom w:val="0"/>
                      <w:divBdr>
                        <w:top w:val="none" w:sz="0" w:space="0" w:color="auto"/>
                        <w:left w:val="none" w:sz="0" w:space="0" w:color="auto"/>
                        <w:bottom w:val="none" w:sz="0" w:space="0" w:color="auto"/>
                        <w:right w:val="none" w:sz="0" w:space="0" w:color="auto"/>
                      </w:divBdr>
                    </w:div>
                  </w:divsChild>
                </w:div>
                <w:div w:id="1475757834">
                  <w:marLeft w:val="0"/>
                  <w:marRight w:val="0"/>
                  <w:marTop w:val="0"/>
                  <w:marBottom w:val="0"/>
                  <w:divBdr>
                    <w:top w:val="none" w:sz="0" w:space="0" w:color="auto"/>
                    <w:left w:val="none" w:sz="0" w:space="0" w:color="auto"/>
                    <w:bottom w:val="none" w:sz="0" w:space="0" w:color="auto"/>
                    <w:right w:val="none" w:sz="0" w:space="0" w:color="auto"/>
                  </w:divBdr>
                  <w:divsChild>
                    <w:div w:id="1864125888">
                      <w:marLeft w:val="0"/>
                      <w:marRight w:val="0"/>
                      <w:marTop w:val="0"/>
                      <w:marBottom w:val="0"/>
                      <w:divBdr>
                        <w:top w:val="none" w:sz="0" w:space="0" w:color="auto"/>
                        <w:left w:val="none" w:sz="0" w:space="0" w:color="auto"/>
                        <w:bottom w:val="none" w:sz="0" w:space="0" w:color="auto"/>
                        <w:right w:val="none" w:sz="0" w:space="0" w:color="auto"/>
                      </w:divBdr>
                    </w:div>
                  </w:divsChild>
                </w:div>
                <w:div w:id="1496143636">
                  <w:marLeft w:val="0"/>
                  <w:marRight w:val="0"/>
                  <w:marTop w:val="0"/>
                  <w:marBottom w:val="0"/>
                  <w:divBdr>
                    <w:top w:val="none" w:sz="0" w:space="0" w:color="auto"/>
                    <w:left w:val="none" w:sz="0" w:space="0" w:color="auto"/>
                    <w:bottom w:val="none" w:sz="0" w:space="0" w:color="auto"/>
                    <w:right w:val="none" w:sz="0" w:space="0" w:color="auto"/>
                  </w:divBdr>
                  <w:divsChild>
                    <w:div w:id="10765095">
                      <w:marLeft w:val="0"/>
                      <w:marRight w:val="0"/>
                      <w:marTop w:val="0"/>
                      <w:marBottom w:val="0"/>
                      <w:divBdr>
                        <w:top w:val="none" w:sz="0" w:space="0" w:color="auto"/>
                        <w:left w:val="none" w:sz="0" w:space="0" w:color="auto"/>
                        <w:bottom w:val="none" w:sz="0" w:space="0" w:color="auto"/>
                        <w:right w:val="none" w:sz="0" w:space="0" w:color="auto"/>
                      </w:divBdr>
                    </w:div>
                  </w:divsChild>
                </w:div>
                <w:div w:id="1504315233">
                  <w:marLeft w:val="0"/>
                  <w:marRight w:val="0"/>
                  <w:marTop w:val="0"/>
                  <w:marBottom w:val="0"/>
                  <w:divBdr>
                    <w:top w:val="none" w:sz="0" w:space="0" w:color="auto"/>
                    <w:left w:val="none" w:sz="0" w:space="0" w:color="auto"/>
                    <w:bottom w:val="none" w:sz="0" w:space="0" w:color="auto"/>
                    <w:right w:val="none" w:sz="0" w:space="0" w:color="auto"/>
                  </w:divBdr>
                  <w:divsChild>
                    <w:div w:id="2005159410">
                      <w:marLeft w:val="0"/>
                      <w:marRight w:val="0"/>
                      <w:marTop w:val="0"/>
                      <w:marBottom w:val="0"/>
                      <w:divBdr>
                        <w:top w:val="none" w:sz="0" w:space="0" w:color="auto"/>
                        <w:left w:val="none" w:sz="0" w:space="0" w:color="auto"/>
                        <w:bottom w:val="none" w:sz="0" w:space="0" w:color="auto"/>
                        <w:right w:val="none" w:sz="0" w:space="0" w:color="auto"/>
                      </w:divBdr>
                    </w:div>
                  </w:divsChild>
                </w:div>
                <w:div w:id="1533110970">
                  <w:marLeft w:val="0"/>
                  <w:marRight w:val="0"/>
                  <w:marTop w:val="0"/>
                  <w:marBottom w:val="0"/>
                  <w:divBdr>
                    <w:top w:val="none" w:sz="0" w:space="0" w:color="auto"/>
                    <w:left w:val="none" w:sz="0" w:space="0" w:color="auto"/>
                    <w:bottom w:val="none" w:sz="0" w:space="0" w:color="auto"/>
                    <w:right w:val="none" w:sz="0" w:space="0" w:color="auto"/>
                  </w:divBdr>
                  <w:divsChild>
                    <w:div w:id="1141994026">
                      <w:marLeft w:val="0"/>
                      <w:marRight w:val="0"/>
                      <w:marTop w:val="0"/>
                      <w:marBottom w:val="0"/>
                      <w:divBdr>
                        <w:top w:val="none" w:sz="0" w:space="0" w:color="auto"/>
                        <w:left w:val="none" w:sz="0" w:space="0" w:color="auto"/>
                        <w:bottom w:val="none" w:sz="0" w:space="0" w:color="auto"/>
                        <w:right w:val="none" w:sz="0" w:space="0" w:color="auto"/>
                      </w:divBdr>
                    </w:div>
                  </w:divsChild>
                </w:div>
                <w:div w:id="1565876333">
                  <w:marLeft w:val="0"/>
                  <w:marRight w:val="0"/>
                  <w:marTop w:val="0"/>
                  <w:marBottom w:val="0"/>
                  <w:divBdr>
                    <w:top w:val="none" w:sz="0" w:space="0" w:color="auto"/>
                    <w:left w:val="none" w:sz="0" w:space="0" w:color="auto"/>
                    <w:bottom w:val="none" w:sz="0" w:space="0" w:color="auto"/>
                    <w:right w:val="none" w:sz="0" w:space="0" w:color="auto"/>
                  </w:divBdr>
                  <w:divsChild>
                    <w:div w:id="117797678">
                      <w:marLeft w:val="0"/>
                      <w:marRight w:val="0"/>
                      <w:marTop w:val="0"/>
                      <w:marBottom w:val="0"/>
                      <w:divBdr>
                        <w:top w:val="none" w:sz="0" w:space="0" w:color="auto"/>
                        <w:left w:val="none" w:sz="0" w:space="0" w:color="auto"/>
                        <w:bottom w:val="none" w:sz="0" w:space="0" w:color="auto"/>
                        <w:right w:val="none" w:sz="0" w:space="0" w:color="auto"/>
                      </w:divBdr>
                    </w:div>
                  </w:divsChild>
                </w:div>
                <w:div w:id="1573537809">
                  <w:marLeft w:val="0"/>
                  <w:marRight w:val="0"/>
                  <w:marTop w:val="0"/>
                  <w:marBottom w:val="0"/>
                  <w:divBdr>
                    <w:top w:val="none" w:sz="0" w:space="0" w:color="auto"/>
                    <w:left w:val="none" w:sz="0" w:space="0" w:color="auto"/>
                    <w:bottom w:val="none" w:sz="0" w:space="0" w:color="auto"/>
                    <w:right w:val="none" w:sz="0" w:space="0" w:color="auto"/>
                  </w:divBdr>
                  <w:divsChild>
                    <w:div w:id="947540933">
                      <w:marLeft w:val="0"/>
                      <w:marRight w:val="0"/>
                      <w:marTop w:val="0"/>
                      <w:marBottom w:val="0"/>
                      <w:divBdr>
                        <w:top w:val="none" w:sz="0" w:space="0" w:color="auto"/>
                        <w:left w:val="none" w:sz="0" w:space="0" w:color="auto"/>
                        <w:bottom w:val="none" w:sz="0" w:space="0" w:color="auto"/>
                        <w:right w:val="none" w:sz="0" w:space="0" w:color="auto"/>
                      </w:divBdr>
                    </w:div>
                  </w:divsChild>
                </w:div>
                <w:div w:id="1604655075">
                  <w:marLeft w:val="0"/>
                  <w:marRight w:val="0"/>
                  <w:marTop w:val="0"/>
                  <w:marBottom w:val="0"/>
                  <w:divBdr>
                    <w:top w:val="none" w:sz="0" w:space="0" w:color="auto"/>
                    <w:left w:val="none" w:sz="0" w:space="0" w:color="auto"/>
                    <w:bottom w:val="none" w:sz="0" w:space="0" w:color="auto"/>
                    <w:right w:val="none" w:sz="0" w:space="0" w:color="auto"/>
                  </w:divBdr>
                  <w:divsChild>
                    <w:div w:id="2117864531">
                      <w:marLeft w:val="0"/>
                      <w:marRight w:val="0"/>
                      <w:marTop w:val="0"/>
                      <w:marBottom w:val="0"/>
                      <w:divBdr>
                        <w:top w:val="none" w:sz="0" w:space="0" w:color="auto"/>
                        <w:left w:val="none" w:sz="0" w:space="0" w:color="auto"/>
                        <w:bottom w:val="none" w:sz="0" w:space="0" w:color="auto"/>
                        <w:right w:val="none" w:sz="0" w:space="0" w:color="auto"/>
                      </w:divBdr>
                    </w:div>
                  </w:divsChild>
                </w:div>
                <w:div w:id="1622540791">
                  <w:marLeft w:val="0"/>
                  <w:marRight w:val="0"/>
                  <w:marTop w:val="0"/>
                  <w:marBottom w:val="0"/>
                  <w:divBdr>
                    <w:top w:val="none" w:sz="0" w:space="0" w:color="auto"/>
                    <w:left w:val="none" w:sz="0" w:space="0" w:color="auto"/>
                    <w:bottom w:val="none" w:sz="0" w:space="0" w:color="auto"/>
                    <w:right w:val="none" w:sz="0" w:space="0" w:color="auto"/>
                  </w:divBdr>
                  <w:divsChild>
                    <w:div w:id="1189833741">
                      <w:marLeft w:val="0"/>
                      <w:marRight w:val="0"/>
                      <w:marTop w:val="0"/>
                      <w:marBottom w:val="0"/>
                      <w:divBdr>
                        <w:top w:val="none" w:sz="0" w:space="0" w:color="auto"/>
                        <w:left w:val="none" w:sz="0" w:space="0" w:color="auto"/>
                        <w:bottom w:val="none" w:sz="0" w:space="0" w:color="auto"/>
                        <w:right w:val="none" w:sz="0" w:space="0" w:color="auto"/>
                      </w:divBdr>
                    </w:div>
                  </w:divsChild>
                </w:div>
                <w:div w:id="1633167516">
                  <w:marLeft w:val="0"/>
                  <w:marRight w:val="0"/>
                  <w:marTop w:val="0"/>
                  <w:marBottom w:val="0"/>
                  <w:divBdr>
                    <w:top w:val="none" w:sz="0" w:space="0" w:color="auto"/>
                    <w:left w:val="none" w:sz="0" w:space="0" w:color="auto"/>
                    <w:bottom w:val="none" w:sz="0" w:space="0" w:color="auto"/>
                    <w:right w:val="none" w:sz="0" w:space="0" w:color="auto"/>
                  </w:divBdr>
                  <w:divsChild>
                    <w:div w:id="498038174">
                      <w:marLeft w:val="0"/>
                      <w:marRight w:val="0"/>
                      <w:marTop w:val="0"/>
                      <w:marBottom w:val="0"/>
                      <w:divBdr>
                        <w:top w:val="none" w:sz="0" w:space="0" w:color="auto"/>
                        <w:left w:val="none" w:sz="0" w:space="0" w:color="auto"/>
                        <w:bottom w:val="none" w:sz="0" w:space="0" w:color="auto"/>
                        <w:right w:val="none" w:sz="0" w:space="0" w:color="auto"/>
                      </w:divBdr>
                    </w:div>
                  </w:divsChild>
                </w:div>
                <w:div w:id="1665621769">
                  <w:marLeft w:val="0"/>
                  <w:marRight w:val="0"/>
                  <w:marTop w:val="0"/>
                  <w:marBottom w:val="0"/>
                  <w:divBdr>
                    <w:top w:val="none" w:sz="0" w:space="0" w:color="auto"/>
                    <w:left w:val="none" w:sz="0" w:space="0" w:color="auto"/>
                    <w:bottom w:val="none" w:sz="0" w:space="0" w:color="auto"/>
                    <w:right w:val="none" w:sz="0" w:space="0" w:color="auto"/>
                  </w:divBdr>
                  <w:divsChild>
                    <w:div w:id="1043093209">
                      <w:marLeft w:val="0"/>
                      <w:marRight w:val="0"/>
                      <w:marTop w:val="0"/>
                      <w:marBottom w:val="0"/>
                      <w:divBdr>
                        <w:top w:val="none" w:sz="0" w:space="0" w:color="auto"/>
                        <w:left w:val="none" w:sz="0" w:space="0" w:color="auto"/>
                        <w:bottom w:val="none" w:sz="0" w:space="0" w:color="auto"/>
                        <w:right w:val="none" w:sz="0" w:space="0" w:color="auto"/>
                      </w:divBdr>
                    </w:div>
                  </w:divsChild>
                </w:div>
                <w:div w:id="1675061475">
                  <w:marLeft w:val="0"/>
                  <w:marRight w:val="0"/>
                  <w:marTop w:val="0"/>
                  <w:marBottom w:val="0"/>
                  <w:divBdr>
                    <w:top w:val="none" w:sz="0" w:space="0" w:color="auto"/>
                    <w:left w:val="none" w:sz="0" w:space="0" w:color="auto"/>
                    <w:bottom w:val="none" w:sz="0" w:space="0" w:color="auto"/>
                    <w:right w:val="none" w:sz="0" w:space="0" w:color="auto"/>
                  </w:divBdr>
                  <w:divsChild>
                    <w:div w:id="1572036280">
                      <w:marLeft w:val="0"/>
                      <w:marRight w:val="0"/>
                      <w:marTop w:val="0"/>
                      <w:marBottom w:val="0"/>
                      <w:divBdr>
                        <w:top w:val="none" w:sz="0" w:space="0" w:color="auto"/>
                        <w:left w:val="none" w:sz="0" w:space="0" w:color="auto"/>
                        <w:bottom w:val="none" w:sz="0" w:space="0" w:color="auto"/>
                        <w:right w:val="none" w:sz="0" w:space="0" w:color="auto"/>
                      </w:divBdr>
                    </w:div>
                  </w:divsChild>
                </w:div>
                <w:div w:id="1686245774">
                  <w:marLeft w:val="0"/>
                  <w:marRight w:val="0"/>
                  <w:marTop w:val="0"/>
                  <w:marBottom w:val="0"/>
                  <w:divBdr>
                    <w:top w:val="none" w:sz="0" w:space="0" w:color="auto"/>
                    <w:left w:val="none" w:sz="0" w:space="0" w:color="auto"/>
                    <w:bottom w:val="none" w:sz="0" w:space="0" w:color="auto"/>
                    <w:right w:val="none" w:sz="0" w:space="0" w:color="auto"/>
                  </w:divBdr>
                  <w:divsChild>
                    <w:div w:id="1512061064">
                      <w:marLeft w:val="0"/>
                      <w:marRight w:val="0"/>
                      <w:marTop w:val="0"/>
                      <w:marBottom w:val="0"/>
                      <w:divBdr>
                        <w:top w:val="none" w:sz="0" w:space="0" w:color="auto"/>
                        <w:left w:val="none" w:sz="0" w:space="0" w:color="auto"/>
                        <w:bottom w:val="none" w:sz="0" w:space="0" w:color="auto"/>
                        <w:right w:val="none" w:sz="0" w:space="0" w:color="auto"/>
                      </w:divBdr>
                    </w:div>
                  </w:divsChild>
                </w:div>
                <w:div w:id="1719745654">
                  <w:marLeft w:val="0"/>
                  <w:marRight w:val="0"/>
                  <w:marTop w:val="0"/>
                  <w:marBottom w:val="0"/>
                  <w:divBdr>
                    <w:top w:val="none" w:sz="0" w:space="0" w:color="auto"/>
                    <w:left w:val="none" w:sz="0" w:space="0" w:color="auto"/>
                    <w:bottom w:val="none" w:sz="0" w:space="0" w:color="auto"/>
                    <w:right w:val="none" w:sz="0" w:space="0" w:color="auto"/>
                  </w:divBdr>
                  <w:divsChild>
                    <w:div w:id="419134722">
                      <w:marLeft w:val="0"/>
                      <w:marRight w:val="0"/>
                      <w:marTop w:val="0"/>
                      <w:marBottom w:val="0"/>
                      <w:divBdr>
                        <w:top w:val="none" w:sz="0" w:space="0" w:color="auto"/>
                        <w:left w:val="none" w:sz="0" w:space="0" w:color="auto"/>
                        <w:bottom w:val="none" w:sz="0" w:space="0" w:color="auto"/>
                        <w:right w:val="none" w:sz="0" w:space="0" w:color="auto"/>
                      </w:divBdr>
                    </w:div>
                  </w:divsChild>
                </w:div>
                <w:div w:id="1747804790">
                  <w:marLeft w:val="0"/>
                  <w:marRight w:val="0"/>
                  <w:marTop w:val="0"/>
                  <w:marBottom w:val="0"/>
                  <w:divBdr>
                    <w:top w:val="none" w:sz="0" w:space="0" w:color="auto"/>
                    <w:left w:val="none" w:sz="0" w:space="0" w:color="auto"/>
                    <w:bottom w:val="none" w:sz="0" w:space="0" w:color="auto"/>
                    <w:right w:val="none" w:sz="0" w:space="0" w:color="auto"/>
                  </w:divBdr>
                  <w:divsChild>
                    <w:div w:id="1610510316">
                      <w:marLeft w:val="0"/>
                      <w:marRight w:val="0"/>
                      <w:marTop w:val="0"/>
                      <w:marBottom w:val="0"/>
                      <w:divBdr>
                        <w:top w:val="none" w:sz="0" w:space="0" w:color="auto"/>
                        <w:left w:val="none" w:sz="0" w:space="0" w:color="auto"/>
                        <w:bottom w:val="none" w:sz="0" w:space="0" w:color="auto"/>
                        <w:right w:val="none" w:sz="0" w:space="0" w:color="auto"/>
                      </w:divBdr>
                    </w:div>
                  </w:divsChild>
                </w:div>
                <w:div w:id="1761826851">
                  <w:marLeft w:val="0"/>
                  <w:marRight w:val="0"/>
                  <w:marTop w:val="0"/>
                  <w:marBottom w:val="0"/>
                  <w:divBdr>
                    <w:top w:val="none" w:sz="0" w:space="0" w:color="auto"/>
                    <w:left w:val="none" w:sz="0" w:space="0" w:color="auto"/>
                    <w:bottom w:val="none" w:sz="0" w:space="0" w:color="auto"/>
                    <w:right w:val="none" w:sz="0" w:space="0" w:color="auto"/>
                  </w:divBdr>
                  <w:divsChild>
                    <w:div w:id="2038458498">
                      <w:marLeft w:val="0"/>
                      <w:marRight w:val="0"/>
                      <w:marTop w:val="0"/>
                      <w:marBottom w:val="0"/>
                      <w:divBdr>
                        <w:top w:val="none" w:sz="0" w:space="0" w:color="auto"/>
                        <w:left w:val="none" w:sz="0" w:space="0" w:color="auto"/>
                        <w:bottom w:val="none" w:sz="0" w:space="0" w:color="auto"/>
                        <w:right w:val="none" w:sz="0" w:space="0" w:color="auto"/>
                      </w:divBdr>
                    </w:div>
                  </w:divsChild>
                </w:div>
                <w:div w:id="1762332438">
                  <w:marLeft w:val="0"/>
                  <w:marRight w:val="0"/>
                  <w:marTop w:val="0"/>
                  <w:marBottom w:val="0"/>
                  <w:divBdr>
                    <w:top w:val="none" w:sz="0" w:space="0" w:color="auto"/>
                    <w:left w:val="none" w:sz="0" w:space="0" w:color="auto"/>
                    <w:bottom w:val="none" w:sz="0" w:space="0" w:color="auto"/>
                    <w:right w:val="none" w:sz="0" w:space="0" w:color="auto"/>
                  </w:divBdr>
                  <w:divsChild>
                    <w:div w:id="1856580023">
                      <w:marLeft w:val="0"/>
                      <w:marRight w:val="0"/>
                      <w:marTop w:val="0"/>
                      <w:marBottom w:val="0"/>
                      <w:divBdr>
                        <w:top w:val="none" w:sz="0" w:space="0" w:color="auto"/>
                        <w:left w:val="none" w:sz="0" w:space="0" w:color="auto"/>
                        <w:bottom w:val="none" w:sz="0" w:space="0" w:color="auto"/>
                        <w:right w:val="none" w:sz="0" w:space="0" w:color="auto"/>
                      </w:divBdr>
                    </w:div>
                  </w:divsChild>
                </w:div>
                <w:div w:id="1791896889">
                  <w:marLeft w:val="0"/>
                  <w:marRight w:val="0"/>
                  <w:marTop w:val="0"/>
                  <w:marBottom w:val="0"/>
                  <w:divBdr>
                    <w:top w:val="none" w:sz="0" w:space="0" w:color="auto"/>
                    <w:left w:val="none" w:sz="0" w:space="0" w:color="auto"/>
                    <w:bottom w:val="none" w:sz="0" w:space="0" w:color="auto"/>
                    <w:right w:val="none" w:sz="0" w:space="0" w:color="auto"/>
                  </w:divBdr>
                  <w:divsChild>
                    <w:div w:id="1751537853">
                      <w:marLeft w:val="0"/>
                      <w:marRight w:val="0"/>
                      <w:marTop w:val="0"/>
                      <w:marBottom w:val="0"/>
                      <w:divBdr>
                        <w:top w:val="none" w:sz="0" w:space="0" w:color="auto"/>
                        <w:left w:val="none" w:sz="0" w:space="0" w:color="auto"/>
                        <w:bottom w:val="none" w:sz="0" w:space="0" w:color="auto"/>
                        <w:right w:val="none" w:sz="0" w:space="0" w:color="auto"/>
                      </w:divBdr>
                    </w:div>
                  </w:divsChild>
                </w:div>
                <w:div w:id="1798864702">
                  <w:marLeft w:val="0"/>
                  <w:marRight w:val="0"/>
                  <w:marTop w:val="0"/>
                  <w:marBottom w:val="0"/>
                  <w:divBdr>
                    <w:top w:val="none" w:sz="0" w:space="0" w:color="auto"/>
                    <w:left w:val="none" w:sz="0" w:space="0" w:color="auto"/>
                    <w:bottom w:val="none" w:sz="0" w:space="0" w:color="auto"/>
                    <w:right w:val="none" w:sz="0" w:space="0" w:color="auto"/>
                  </w:divBdr>
                  <w:divsChild>
                    <w:div w:id="158665438">
                      <w:marLeft w:val="0"/>
                      <w:marRight w:val="0"/>
                      <w:marTop w:val="0"/>
                      <w:marBottom w:val="0"/>
                      <w:divBdr>
                        <w:top w:val="none" w:sz="0" w:space="0" w:color="auto"/>
                        <w:left w:val="none" w:sz="0" w:space="0" w:color="auto"/>
                        <w:bottom w:val="none" w:sz="0" w:space="0" w:color="auto"/>
                        <w:right w:val="none" w:sz="0" w:space="0" w:color="auto"/>
                      </w:divBdr>
                    </w:div>
                  </w:divsChild>
                </w:div>
                <w:div w:id="1840391794">
                  <w:marLeft w:val="0"/>
                  <w:marRight w:val="0"/>
                  <w:marTop w:val="0"/>
                  <w:marBottom w:val="0"/>
                  <w:divBdr>
                    <w:top w:val="none" w:sz="0" w:space="0" w:color="auto"/>
                    <w:left w:val="none" w:sz="0" w:space="0" w:color="auto"/>
                    <w:bottom w:val="none" w:sz="0" w:space="0" w:color="auto"/>
                    <w:right w:val="none" w:sz="0" w:space="0" w:color="auto"/>
                  </w:divBdr>
                  <w:divsChild>
                    <w:div w:id="260921106">
                      <w:marLeft w:val="0"/>
                      <w:marRight w:val="0"/>
                      <w:marTop w:val="0"/>
                      <w:marBottom w:val="0"/>
                      <w:divBdr>
                        <w:top w:val="none" w:sz="0" w:space="0" w:color="auto"/>
                        <w:left w:val="none" w:sz="0" w:space="0" w:color="auto"/>
                        <w:bottom w:val="none" w:sz="0" w:space="0" w:color="auto"/>
                        <w:right w:val="none" w:sz="0" w:space="0" w:color="auto"/>
                      </w:divBdr>
                    </w:div>
                  </w:divsChild>
                </w:div>
                <w:div w:id="1844855438">
                  <w:marLeft w:val="0"/>
                  <w:marRight w:val="0"/>
                  <w:marTop w:val="0"/>
                  <w:marBottom w:val="0"/>
                  <w:divBdr>
                    <w:top w:val="none" w:sz="0" w:space="0" w:color="auto"/>
                    <w:left w:val="none" w:sz="0" w:space="0" w:color="auto"/>
                    <w:bottom w:val="none" w:sz="0" w:space="0" w:color="auto"/>
                    <w:right w:val="none" w:sz="0" w:space="0" w:color="auto"/>
                  </w:divBdr>
                  <w:divsChild>
                    <w:div w:id="366948612">
                      <w:marLeft w:val="0"/>
                      <w:marRight w:val="0"/>
                      <w:marTop w:val="0"/>
                      <w:marBottom w:val="0"/>
                      <w:divBdr>
                        <w:top w:val="none" w:sz="0" w:space="0" w:color="auto"/>
                        <w:left w:val="none" w:sz="0" w:space="0" w:color="auto"/>
                        <w:bottom w:val="none" w:sz="0" w:space="0" w:color="auto"/>
                        <w:right w:val="none" w:sz="0" w:space="0" w:color="auto"/>
                      </w:divBdr>
                    </w:div>
                  </w:divsChild>
                </w:div>
                <w:div w:id="1870415472">
                  <w:marLeft w:val="0"/>
                  <w:marRight w:val="0"/>
                  <w:marTop w:val="0"/>
                  <w:marBottom w:val="0"/>
                  <w:divBdr>
                    <w:top w:val="none" w:sz="0" w:space="0" w:color="auto"/>
                    <w:left w:val="none" w:sz="0" w:space="0" w:color="auto"/>
                    <w:bottom w:val="none" w:sz="0" w:space="0" w:color="auto"/>
                    <w:right w:val="none" w:sz="0" w:space="0" w:color="auto"/>
                  </w:divBdr>
                  <w:divsChild>
                    <w:div w:id="2075807746">
                      <w:marLeft w:val="0"/>
                      <w:marRight w:val="0"/>
                      <w:marTop w:val="0"/>
                      <w:marBottom w:val="0"/>
                      <w:divBdr>
                        <w:top w:val="none" w:sz="0" w:space="0" w:color="auto"/>
                        <w:left w:val="none" w:sz="0" w:space="0" w:color="auto"/>
                        <w:bottom w:val="none" w:sz="0" w:space="0" w:color="auto"/>
                        <w:right w:val="none" w:sz="0" w:space="0" w:color="auto"/>
                      </w:divBdr>
                    </w:div>
                  </w:divsChild>
                </w:div>
                <w:div w:id="1921059573">
                  <w:marLeft w:val="0"/>
                  <w:marRight w:val="0"/>
                  <w:marTop w:val="0"/>
                  <w:marBottom w:val="0"/>
                  <w:divBdr>
                    <w:top w:val="none" w:sz="0" w:space="0" w:color="auto"/>
                    <w:left w:val="none" w:sz="0" w:space="0" w:color="auto"/>
                    <w:bottom w:val="none" w:sz="0" w:space="0" w:color="auto"/>
                    <w:right w:val="none" w:sz="0" w:space="0" w:color="auto"/>
                  </w:divBdr>
                  <w:divsChild>
                    <w:div w:id="77138083">
                      <w:marLeft w:val="0"/>
                      <w:marRight w:val="0"/>
                      <w:marTop w:val="0"/>
                      <w:marBottom w:val="0"/>
                      <w:divBdr>
                        <w:top w:val="none" w:sz="0" w:space="0" w:color="auto"/>
                        <w:left w:val="none" w:sz="0" w:space="0" w:color="auto"/>
                        <w:bottom w:val="none" w:sz="0" w:space="0" w:color="auto"/>
                        <w:right w:val="none" w:sz="0" w:space="0" w:color="auto"/>
                      </w:divBdr>
                    </w:div>
                  </w:divsChild>
                </w:div>
                <w:div w:id="1942835900">
                  <w:marLeft w:val="0"/>
                  <w:marRight w:val="0"/>
                  <w:marTop w:val="0"/>
                  <w:marBottom w:val="0"/>
                  <w:divBdr>
                    <w:top w:val="none" w:sz="0" w:space="0" w:color="auto"/>
                    <w:left w:val="none" w:sz="0" w:space="0" w:color="auto"/>
                    <w:bottom w:val="none" w:sz="0" w:space="0" w:color="auto"/>
                    <w:right w:val="none" w:sz="0" w:space="0" w:color="auto"/>
                  </w:divBdr>
                  <w:divsChild>
                    <w:div w:id="1890998254">
                      <w:marLeft w:val="0"/>
                      <w:marRight w:val="0"/>
                      <w:marTop w:val="0"/>
                      <w:marBottom w:val="0"/>
                      <w:divBdr>
                        <w:top w:val="none" w:sz="0" w:space="0" w:color="auto"/>
                        <w:left w:val="none" w:sz="0" w:space="0" w:color="auto"/>
                        <w:bottom w:val="none" w:sz="0" w:space="0" w:color="auto"/>
                        <w:right w:val="none" w:sz="0" w:space="0" w:color="auto"/>
                      </w:divBdr>
                    </w:div>
                  </w:divsChild>
                </w:div>
                <w:div w:id="1944147535">
                  <w:marLeft w:val="0"/>
                  <w:marRight w:val="0"/>
                  <w:marTop w:val="0"/>
                  <w:marBottom w:val="0"/>
                  <w:divBdr>
                    <w:top w:val="none" w:sz="0" w:space="0" w:color="auto"/>
                    <w:left w:val="none" w:sz="0" w:space="0" w:color="auto"/>
                    <w:bottom w:val="none" w:sz="0" w:space="0" w:color="auto"/>
                    <w:right w:val="none" w:sz="0" w:space="0" w:color="auto"/>
                  </w:divBdr>
                  <w:divsChild>
                    <w:div w:id="303123581">
                      <w:marLeft w:val="0"/>
                      <w:marRight w:val="0"/>
                      <w:marTop w:val="0"/>
                      <w:marBottom w:val="0"/>
                      <w:divBdr>
                        <w:top w:val="none" w:sz="0" w:space="0" w:color="auto"/>
                        <w:left w:val="none" w:sz="0" w:space="0" w:color="auto"/>
                        <w:bottom w:val="none" w:sz="0" w:space="0" w:color="auto"/>
                        <w:right w:val="none" w:sz="0" w:space="0" w:color="auto"/>
                      </w:divBdr>
                    </w:div>
                  </w:divsChild>
                </w:div>
                <w:div w:id="1958564073">
                  <w:marLeft w:val="0"/>
                  <w:marRight w:val="0"/>
                  <w:marTop w:val="0"/>
                  <w:marBottom w:val="0"/>
                  <w:divBdr>
                    <w:top w:val="none" w:sz="0" w:space="0" w:color="auto"/>
                    <w:left w:val="none" w:sz="0" w:space="0" w:color="auto"/>
                    <w:bottom w:val="none" w:sz="0" w:space="0" w:color="auto"/>
                    <w:right w:val="none" w:sz="0" w:space="0" w:color="auto"/>
                  </w:divBdr>
                  <w:divsChild>
                    <w:div w:id="1291010633">
                      <w:marLeft w:val="0"/>
                      <w:marRight w:val="0"/>
                      <w:marTop w:val="0"/>
                      <w:marBottom w:val="0"/>
                      <w:divBdr>
                        <w:top w:val="none" w:sz="0" w:space="0" w:color="auto"/>
                        <w:left w:val="none" w:sz="0" w:space="0" w:color="auto"/>
                        <w:bottom w:val="none" w:sz="0" w:space="0" w:color="auto"/>
                        <w:right w:val="none" w:sz="0" w:space="0" w:color="auto"/>
                      </w:divBdr>
                    </w:div>
                  </w:divsChild>
                </w:div>
                <w:div w:id="1963414249">
                  <w:marLeft w:val="0"/>
                  <w:marRight w:val="0"/>
                  <w:marTop w:val="0"/>
                  <w:marBottom w:val="0"/>
                  <w:divBdr>
                    <w:top w:val="none" w:sz="0" w:space="0" w:color="auto"/>
                    <w:left w:val="none" w:sz="0" w:space="0" w:color="auto"/>
                    <w:bottom w:val="none" w:sz="0" w:space="0" w:color="auto"/>
                    <w:right w:val="none" w:sz="0" w:space="0" w:color="auto"/>
                  </w:divBdr>
                  <w:divsChild>
                    <w:div w:id="969361803">
                      <w:marLeft w:val="0"/>
                      <w:marRight w:val="0"/>
                      <w:marTop w:val="0"/>
                      <w:marBottom w:val="0"/>
                      <w:divBdr>
                        <w:top w:val="none" w:sz="0" w:space="0" w:color="auto"/>
                        <w:left w:val="none" w:sz="0" w:space="0" w:color="auto"/>
                        <w:bottom w:val="none" w:sz="0" w:space="0" w:color="auto"/>
                        <w:right w:val="none" w:sz="0" w:space="0" w:color="auto"/>
                      </w:divBdr>
                    </w:div>
                  </w:divsChild>
                </w:div>
                <w:div w:id="1972318907">
                  <w:marLeft w:val="0"/>
                  <w:marRight w:val="0"/>
                  <w:marTop w:val="0"/>
                  <w:marBottom w:val="0"/>
                  <w:divBdr>
                    <w:top w:val="none" w:sz="0" w:space="0" w:color="auto"/>
                    <w:left w:val="none" w:sz="0" w:space="0" w:color="auto"/>
                    <w:bottom w:val="none" w:sz="0" w:space="0" w:color="auto"/>
                    <w:right w:val="none" w:sz="0" w:space="0" w:color="auto"/>
                  </w:divBdr>
                  <w:divsChild>
                    <w:div w:id="503134502">
                      <w:marLeft w:val="0"/>
                      <w:marRight w:val="0"/>
                      <w:marTop w:val="0"/>
                      <w:marBottom w:val="0"/>
                      <w:divBdr>
                        <w:top w:val="none" w:sz="0" w:space="0" w:color="auto"/>
                        <w:left w:val="none" w:sz="0" w:space="0" w:color="auto"/>
                        <w:bottom w:val="none" w:sz="0" w:space="0" w:color="auto"/>
                        <w:right w:val="none" w:sz="0" w:space="0" w:color="auto"/>
                      </w:divBdr>
                    </w:div>
                  </w:divsChild>
                </w:div>
                <w:div w:id="1980454580">
                  <w:marLeft w:val="0"/>
                  <w:marRight w:val="0"/>
                  <w:marTop w:val="0"/>
                  <w:marBottom w:val="0"/>
                  <w:divBdr>
                    <w:top w:val="none" w:sz="0" w:space="0" w:color="auto"/>
                    <w:left w:val="none" w:sz="0" w:space="0" w:color="auto"/>
                    <w:bottom w:val="none" w:sz="0" w:space="0" w:color="auto"/>
                    <w:right w:val="none" w:sz="0" w:space="0" w:color="auto"/>
                  </w:divBdr>
                  <w:divsChild>
                    <w:div w:id="1094058347">
                      <w:marLeft w:val="0"/>
                      <w:marRight w:val="0"/>
                      <w:marTop w:val="0"/>
                      <w:marBottom w:val="0"/>
                      <w:divBdr>
                        <w:top w:val="none" w:sz="0" w:space="0" w:color="auto"/>
                        <w:left w:val="none" w:sz="0" w:space="0" w:color="auto"/>
                        <w:bottom w:val="none" w:sz="0" w:space="0" w:color="auto"/>
                        <w:right w:val="none" w:sz="0" w:space="0" w:color="auto"/>
                      </w:divBdr>
                    </w:div>
                  </w:divsChild>
                </w:div>
                <w:div w:id="1998680697">
                  <w:marLeft w:val="0"/>
                  <w:marRight w:val="0"/>
                  <w:marTop w:val="0"/>
                  <w:marBottom w:val="0"/>
                  <w:divBdr>
                    <w:top w:val="none" w:sz="0" w:space="0" w:color="auto"/>
                    <w:left w:val="none" w:sz="0" w:space="0" w:color="auto"/>
                    <w:bottom w:val="none" w:sz="0" w:space="0" w:color="auto"/>
                    <w:right w:val="none" w:sz="0" w:space="0" w:color="auto"/>
                  </w:divBdr>
                  <w:divsChild>
                    <w:div w:id="1053040458">
                      <w:marLeft w:val="0"/>
                      <w:marRight w:val="0"/>
                      <w:marTop w:val="0"/>
                      <w:marBottom w:val="0"/>
                      <w:divBdr>
                        <w:top w:val="none" w:sz="0" w:space="0" w:color="auto"/>
                        <w:left w:val="none" w:sz="0" w:space="0" w:color="auto"/>
                        <w:bottom w:val="none" w:sz="0" w:space="0" w:color="auto"/>
                        <w:right w:val="none" w:sz="0" w:space="0" w:color="auto"/>
                      </w:divBdr>
                    </w:div>
                  </w:divsChild>
                </w:div>
                <w:div w:id="1999266216">
                  <w:marLeft w:val="0"/>
                  <w:marRight w:val="0"/>
                  <w:marTop w:val="0"/>
                  <w:marBottom w:val="0"/>
                  <w:divBdr>
                    <w:top w:val="none" w:sz="0" w:space="0" w:color="auto"/>
                    <w:left w:val="none" w:sz="0" w:space="0" w:color="auto"/>
                    <w:bottom w:val="none" w:sz="0" w:space="0" w:color="auto"/>
                    <w:right w:val="none" w:sz="0" w:space="0" w:color="auto"/>
                  </w:divBdr>
                  <w:divsChild>
                    <w:div w:id="1353650153">
                      <w:marLeft w:val="0"/>
                      <w:marRight w:val="0"/>
                      <w:marTop w:val="0"/>
                      <w:marBottom w:val="0"/>
                      <w:divBdr>
                        <w:top w:val="none" w:sz="0" w:space="0" w:color="auto"/>
                        <w:left w:val="none" w:sz="0" w:space="0" w:color="auto"/>
                        <w:bottom w:val="none" w:sz="0" w:space="0" w:color="auto"/>
                        <w:right w:val="none" w:sz="0" w:space="0" w:color="auto"/>
                      </w:divBdr>
                    </w:div>
                  </w:divsChild>
                </w:div>
                <w:div w:id="2020155103">
                  <w:marLeft w:val="0"/>
                  <w:marRight w:val="0"/>
                  <w:marTop w:val="0"/>
                  <w:marBottom w:val="0"/>
                  <w:divBdr>
                    <w:top w:val="none" w:sz="0" w:space="0" w:color="auto"/>
                    <w:left w:val="none" w:sz="0" w:space="0" w:color="auto"/>
                    <w:bottom w:val="none" w:sz="0" w:space="0" w:color="auto"/>
                    <w:right w:val="none" w:sz="0" w:space="0" w:color="auto"/>
                  </w:divBdr>
                  <w:divsChild>
                    <w:div w:id="1841773121">
                      <w:marLeft w:val="0"/>
                      <w:marRight w:val="0"/>
                      <w:marTop w:val="0"/>
                      <w:marBottom w:val="0"/>
                      <w:divBdr>
                        <w:top w:val="none" w:sz="0" w:space="0" w:color="auto"/>
                        <w:left w:val="none" w:sz="0" w:space="0" w:color="auto"/>
                        <w:bottom w:val="none" w:sz="0" w:space="0" w:color="auto"/>
                        <w:right w:val="none" w:sz="0" w:space="0" w:color="auto"/>
                      </w:divBdr>
                    </w:div>
                  </w:divsChild>
                </w:div>
                <w:div w:id="2084597877">
                  <w:marLeft w:val="0"/>
                  <w:marRight w:val="0"/>
                  <w:marTop w:val="0"/>
                  <w:marBottom w:val="0"/>
                  <w:divBdr>
                    <w:top w:val="none" w:sz="0" w:space="0" w:color="auto"/>
                    <w:left w:val="none" w:sz="0" w:space="0" w:color="auto"/>
                    <w:bottom w:val="none" w:sz="0" w:space="0" w:color="auto"/>
                    <w:right w:val="none" w:sz="0" w:space="0" w:color="auto"/>
                  </w:divBdr>
                  <w:divsChild>
                    <w:div w:id="1577742804">
                      <w:marLeft w:val="0"/>
                      <w:marRight w:val="0"/>
                      <w:marTop w:val="0"/>
                      <w:marBottom w:val="0"/>
                      <w:divBdr>
                        <w:top w:val="none" w:sz="0" w:space="0" w:color="auto"/>
                        <w:left w:val="none" w:sz="0" w:space="0" w:color="auto"/>
                        <w:bottom w:val="none" w:sz="0" w:space="0" w:color="auto"/>
                        <w:right w:val="none" w:sz="0" w:space="0" w:color="auto"/>
                      </w:divBdr>
                    </w:div>
                  </w:divsChild>
                </w:div>
                <w:div w:id="2095857093">
                  <w:marLeft w:val="0"/>
                  <w:marRight w:val="0"/>
                  <w:marTop w:val="0"/>
                  <w:marBottom w:val="0"/>
                  <w:divBdr>
                    <w:top w:val="none" w:sz="0" w:space="0" w:color="auto"/>
                    <w:left w:val="none" w:sz="0" w:space="0" w:color="auto"/>
                    <w:bottom w:val="none" w:sz="0" w:space="0" w:color="auto"/>
                    <w:right w:val="none" w:sz="0" w:space="0" w:color="auto"/>
                  </w:divBdr>
                  <w:divsChild>
                    <w:div w:id="1475875584">
                      <w:marLeft w:val="0"/>
                      <w:marRight w:val="0"/>
                      <w:marTop w:val="0"/>
                      <w:marBottom w:val="0"/>
                      <w:divBdr>
                        <w:top w:val="none" w:sz="0" w:space="0" w:color="auto"/>
                        <w:left w:val="none" w:sz="0" w:space="0" w:color="auto"/>
                        <w:bottom w:val="none" w:sz="0" w:space="0" w:color="auto"/>
                        <w:right w:val="none" w:sz="0" w:space="0" w:color="auto"/>
                      </w:divBdr>
                    </w:div>
                  </w:divsChild>
                </w:div>
                <w:div w:id="2105805137">
                  <w:marLeft w:val="0"/>
                  <w:marRight w:val="0"/>
                  <w:marTop w:val="0"/>
                  <w:marBottom w:val="0"/>
                  <w:divBdr>
                    <w:top w:val="none" w:sz="0" w:space="0" w:color="auto"/>
                    <w:left w:val="none" w:sz="0" w:space="0" w:color="auto"/>
                    <w:bottom w:val="none" w:sz="0" w:space="0" w:color="auto"/>
                    <w:right w:val="none" w:sz="0" w:space="0" w:color="auto"/>
                  </w:divBdr>
                  <w:divsChild>
                    <w:div w:id="377365229">
                      <w:marLeft w:val="0"/>
                      <w:marRight w:val="0"/>
                      <w:marTop w:val="0"/>
                      <w:marBottom w:val="0"/>
                      <w:divBdr>
                        <w:top w:val="none" w:sz="0" w:space="0" w:color="auto"/>
                        <w:left w:val="none" w:sz="0" w:space="0" w:color="auto"/>
                        <w:bottom w:val="none" w:sz="0" w:space="0" w:color="auto"/>
                        <w:right w:val="none" w:sz="0" w:space="0" w:color="auto"/>
                      </w:divBdr>
                    </w:div>
                  </w:divsChild>
                </w:div>
                <w:div w:id="2108964782">
                  <w:marLeft w:val="0"/>
                  <w:marRight w:val="0"/>
                  <w:marTop w:val="0"/>
                  <w:marBottom w:val="0"/>
                  <w:divBdr>
                    <w:top w:val="none" w:sz="0" w:space="0" w:color="auto"/>
                    <w:left w:val="none" w:sz="0" w:space="0" w:color="auto"/>
                    <w:bottom w:val="none" w:sz="0" w:space="0" w:color="auto"/>
                    <w:right w:val="none" w:sz="0" w:space="0" w:color="auto"/>
                  </w:divBdr>
                  <w:divsChild>
                    <w:div w:id="691077186">
                      <w:marLeft w:val="0"/>
                      <w:marRight w:val="0"/>
                      <w:marTop w:val="0"/>
                      <w:marBottom w:val="0"/>
                      <w:divBdr>
                        <w:top w:val="none" w:sz="0" w:space="0" w:color="auto"/>
                        <w:left w:val="none" w:sz="0" w:space="0" w:color="auto"/>
                        <w:bottom w:val="none" w:sz="0" w:space="0" w:color="auto"/>
                        <w:right w:val="none" w:sz="0" w:space="0" w:color="auto"/>
                      </w:divBdr>
                    </w:div>
                  </w:divsChild>
                </w:div>
                <w:div w:id="2118058243">
                  <w:marLeft w:val="0"/>
                  <w:marRight w:val="0"/>
                  <w:marTop w:val="0"/>
                  <w:marBottom w:val="0"/>
                  <w:divBdr>
                    <w:top w:val="none" w:sz="0" w:space="0" w:color="auto"/>
                    <w:left w:val="none" w:sz="0" w:space="0" w:color="auto"/>
                    <w:bottom w:val="none" w:sz="0" w:space="0" w:color="auto"/>
                    <w:right w:val="none" w:sz="0" w:space="0" w:color="auto"/>
                  </w:divBdr>
                  <w:divsChild>
                    <w:div w:id="1209414266">
                      <w:marLeft w:val="0"/>
                      <w:marRight w:val="0"/>
                      <w:marTop w:val="0"/>
                      <w:marBottom w:val="0"/>
                      <w:divBdr>
                        <w:top w:val="none" w:sz="0" w:space="0" w:color="auto"/>
                        <w:left w:val="none" w:sz="0" w:space="0" w:color="auto"/>
                        <w:bottom w:val="none" w:sz="0" w:space="0" w:color="auto"/>
                        <w:right w:val="none" w:sz="0" w:space="0" w:color="auto"/>
                      </w:divBdr>
                    </w:div>
                  </w:divsChild>
                </w:div>
                <w:div w:id="2128116404">
                  <w:marLeft w:val="0"/>
                  <w:marRight w:val="0"/>
                  <w:marTop w:val="0"/>
                  <w:marBottom w:val="0"/>
                  <w:divBdr>
                    <w:top w:val="none" w:sz="0" w:space="0" w:color="auto"/>
                    <w:left w:val="none" w:sz="0" w:space="0" w:color="auto"/>
                    <w:bottom w:val="none" w:sz="0" w:space="0" w:color="auto"/>
                    <w:right w:val="none" w:sz="0" w:space="0" w:color="auto"/>
                  </w:divBdr>
                  <w:divsChild>
                    <w:div w:id="122591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1940">
          <w:marLeft w:val="0"/>
          <w:marRight w:val="0"/>
          <w:marTop w:val="0"/>
          <w:marBottom w:val="0"/>
          <w:divBdr>
            <w:top w:val="none" w:sz="0" w:space="0" w:color="auto"/>
            <w:left w:val="none" w:sz="0" w:space="0" w:color="auto"/>
            <w:bottom w:val="none" w:sz="0" w:space="0" w:color="auto"/>
            <w:right w:val="none" w:sz="0" w:space="0" w:color="auto"/>
          </w:divBdr>
        </w:div>
        <w:div w:id="1986666378">
          <w:marLeft w:val="0"/>
          <w:marRight w:val="0"/>
          <w:marTop w:val="0"/>
          <w:marBottom w:val="0"/>
          <w:divBdr>
            <w:top w:val="none" w:sz="0" w:space="0" w:color="auto"/>
            <w:left w:val="none" w:sz="0" w:space="0" w:color="auto"/>
            <w:bottom w:val="none" w:sz="0" w:space="0" w:color="auto"/>
            <w:right w:val="none" w:sz="0" w:space="0" w:color="auto"/>
          </w:divBdr>
          <w:divsChild>
            <w:div w:id="818500166">
              <w:marLeft w:val="0"/>
              <w:marRight w:val="0"/>
              <w:marTop w:val="30"/>
              <w:marBottom w:val="30"/>
              <w:divBdr>
                <w:top w:val="none" w:sz="0" w:space="0" w:color="auto"/>
                <w:left w:val="none" w:sz="0" w:space="0" w:color="auto"/>
                <w:bottom w:val="none" w:sz="0" w:space="0" w:color="auto"/>
                <w:right w:val="none" w:sz="0" w:space="0" w:color="auto"/>
              </w:divBdr>
              <w:divsChild>
                <w:div w:id="7485988">
                  <w:marLeft w:val="0"/>
                  <w:marRight w:val="0"/>
                  <w:marTop w:val="0"/>
                  <w:marBottom w:val="0"/>
                  <w:divBdr>
                    <w:top w:val="none" w:sz="0" w:space="0" w:color="auto"/>
                    <w:left w:val="none" w:sz="0" w:space="0" w:color="auto"/>
                    <w:bottom w:val="none" w:sz="0" w:space="0" w:color="auto"/>
                    <w:right w:val="none" w:sz="0" w:space="0" w:color="auto"/>
                  </w:divBdr>
                  <w:divsChild>
                    <w:div w:id="101191281">
                      <w:marLeft w:val="0"/>
                      <w:marRight w:val="0"/>
                      <w:marTop w:val="0"/>
                      <w:marBottom w:val="0"/>
                      <w:divBdr>
                        <w:top w:val="none" w:sz="0" w:space="0" w:color="auto"/>
                        <w:left w:val="none" w:sz="0" w:space="0" w:color="auto"/>
                        <w:bottom w:val="none" w:sz="0" w:space="0" w:color="auto"/>
                        <w:right w:val="none" w:sz="0" w:space="0" w:color="auto"/>
                      </w:divBdr>
                    </w:div>
                    <w:div w:id="1577591367">
                      <w:marLeft w:val="0"/>
                      <w:marRight w:val="0"/>
                      <w:marTop w:val="0"/>
                      <w:marBottom w:val="0"/>
                      <w:divBdr>
                        <w:top w:val="none" w:sz="0" w:space="0" w:color="auto"/>
                        <w:left w:val="none" w:sz="0" w:space="0" w:color="auto"/>
                        <w:bottom w:val="none" w:sz="0" w:space="0" w:color="auto"/>
                        <w:right w:val="none" w:sz="0" w:space="0" w:color="auto"/>
                      </w:divBdr>
                    </w:div>
                  </w:divsChild>
                </w:div>
                <w:div w:id="235481718">
                  <w:marLeft w:val="0"/>
                  <w:marRight w:val="0"/>
                  <w:marTop w:val="0"/>
                  <w:marBottom w:val="0"/>
                  <w:divBdr>
                    <w:top w:val="none" w:sz="0" w:space="0" w:color="auto"/>
                    <w:left w:val="none" w:sz="0" w:space="0" w:color="auto"/>
                    <w:bottom w:val="none" w:sz="0" w:space="0" w:color="auto"/>
                    <w:right w:val="none" w:sz="0" w:space="0" w:color="auto"/>
                  </w:divBdr>
                  <w:divsChild>
                    <w:div w:id="248124043">
                      <w:marLeft w:val="0"/>
                      <w:marRight w:val="0"/>
                      <w:marTop w:val="0"/>
                      <w:marBottom w:val="0"/>
                      <w:divBdr>
                        <w:top w:val="none" w:sz="0" w:space="0" w:color="auto"/>
                        <w:left w:val="none" w:sz="0" w:space="0" w:color="auto"/>
                        <w:bottom w:val="none" w:sz="0" w:space="0" w:color="auto"/>
                        <w:right w:val="none" w:sz="0" w:space="0" w:color="auto"/>
                      </w:divBdr>
                    </w:div>
                    <w:div w:id="1705057372">
                      <w:marLeft w:val="0"/>
                      <w:marRight w:val="0"/>
                      <w:marTop w:val="0"/>
                      <w:marBottom w:val="0"/>
                      <w:divBdr>
                        <w:top w:val="none" w:sz="0" w:space="0" w:color="auto"/>
                        <w:left w:val="none" w:sz="0" w:space="0" w:color="auto"/>
                        <w:bottom w:val="none" w:sz="0" w:space="0" w:color="auto"/>
                        <w:right w:val="none" w:sz="0" w:space="0" w:color="auto"/>
                      </w:divBdr>
                    </w:div>
                  </w:divsChild>
                </w:div>
                <w:div w:id="507671582">
                  <w:marLeft w:val="0"/>
                  <w:marRight w:val="0"/>
                  <w:marTop w:val="0"/>
                  <w:marBottom w:val="0"/>
                  <w:divBdr>
                    <w:top w:val="none" w:sz="0" w:space="0" w:color="auto"/>
                    <w:left w:val="none" w:sz="0" w:space="0" w:color="auto"/>
                    <w:bottom w:val="none" w:sz="0" w:space="0" w:color="auto"/>
                    <w:right w:val="none" w:sz="0" w:space="0" w:color="auto"/>
                  </w:divBdr>
                  <w:divsChild>
                    <w:div w:id="557402578">
                      <w:marLeft w:val="0"/>
                      <w:marRight w:val="0"/>
                      <w:marTop w:val="0"/>
                      <w:marBottom w:val="0"/>
                      <w:divBdr>
                        <w:top w:val="none" w:sz="0" w:space="0" w:color="auto"/>
                        <w:left w:val="none" w:sz="0" w:space="0" w:color="auto"/>
                        <w:bottom w:val="none" w:sz="0" w:space="0" w:color="auto"/>
                        <w:right w:val="none" w:sz="0" w:space="0" w:color="auto"/>
                      </w:divBdr>
                    </w:div>
                  </w:divsChild>
                </w:div>
                <w:div w:id="705372506">
                  <w:marLeft w:val="0"/>
                  <w:marRight w:val="0"/>
                  <w:marTop w:val="0"/>
                  <w:marBottom w:val="0"/>
                  <w:divBdr>
                    <w:top w:val="none" w:sz="0" w:space="0" w:color="auto"/>
                    <w:left w:val="none" w:sz="0" w:space="0" w:color="auto"/>
                    <w:bottom w:val="none" w:sz="0" w:space="0" w:color="auto"/>
                    <w:right w:val="none" w:sz="0" w:space="0" w:color="auto"/>
                  </w:divBdr>
                  <w:divsChild>
                    <w:div w:id="1435134144">
                      <w:marLeft w:val="0"/>
                      <w:marRight w:val="0"/>
                      <w:marTop w:val="0"/>
                      <w:marBottom w:val="0"/>
                      <w:divBdr>
                        <w:top w:val="none" w:sz="0" w:space="0" w:color="auto"/>
                        <w:left w:val="none" w:sz="0" w:space="0" w:color="auto"/>
                        <w:bottom w:val="none" w:sz="0" w:space="0" w:color="auto"/>
                        <w:right w:val="none" w:sz="0" w:space="0" w:color="auto"/>
                      </w:divBdr>
                    </w:div>
                  </w:divsChild>
                </w:div>
                <w:div w:id="755368546">
                  <w:marLeft w:val="0"/>
                  <w:marRight w:val="0"/>
                  <w:marTop w:val="0"/>
                  <w:marBottom w:val="0"/>
                  <w:divBdr>
                    <w:top w:val="none" w:sz="0" w:space="0" w:color="auto"/>
                    <w:left w:val="none" w:sz="0" w:space="0" w:color="auto"/>
                    <w:bottom w:val="none" w:sz="0" w:space="0" w:color="auto"/>
                    <w:right w:val="none" w:sz="0" w:space="0" w:color="auto"/>
                  </w:divBdr>
                  <w:divsChild>
                    <w:div w:id="2066100405">
                      <w:marLeft w:val="0"/>
                      <w:marRight w:val="0"/>
                      <w:marTop w:val="0"/>
                      <w:marBottom w:val="0"/>
                      <w:divBdr>
                        <w:top w:val="none" w:sz="0" w:space="0" w:color="auto"/>
                        <w:left w:val="none" w:sz="0" w:space="0" w:color="auto"/>
                        <w:bottom w:val="none" w:sz="0" w:space="0" w:color="auto"/>
                        <w:right w:val="none" w:sz="0" w:space="0" w:color="auto"/>
                      </w:divBdr>
                    </w:div>
                  </w:divsChild>
                </w:div>
                <w:div w:id="1293515154">
                  <w:marLeft w:val="0"/>
                  <w:marRight w:val="0"/>
                  <w:marTop w:val="0"/>
                  <w:marBottom w:val="0"/>
                  <w:divBdr>
                    <w:top w:val="none" w:sz="0" w:space="0" w:color="auto"/>
                    <w:left w:val="none" w:sz="0" w:space="0" w:color="auto"/>
                    <w:bottom w:val="none" w:sz="0" w:space="0" w:color="auto"/>
                    <w:right w:val="none" w:sz="0" w:space="0" w:color="auto"/>
                  </w:divBdr>
                  <w:divsChild>
                    <w:div w:id="844828802">
                      <w:marLeft w:val="0"/>
                      <w:marRight w:val="0"/>
                      <w:marTop w:val="0"/>
                      <w:marBottom w:val="0"/>
                      <w:divBdr>
                        <w:top w:val="none" w:sz="0" w:space="0" w:color="auto"/>
                        <w:left w:val="none" w:sz="0" w:space="0" w:color="auto"/>
                        <w:bottom w:val="none" w:sz="0" w:space="0" w:color="auto"/>
                        <w:right w:val="none" w:sz="0" w:space="0" w:color="auto"/>
                      </w:divBdr>
                    </w:div>
                  </w:divsChild>
                </w:div>
                <w:div w:id="1758676856">
                  <w:marLeft w:val="0"/>
                  <w:marRight w:val="0"/>
                  <w:marTop w:val="0"/>
                  <w:marBottom w:val="0"/>
                  <w:divBdr>
                    <w:top w:val="none" w:sz="0" w:space="0" w:color="auto"/>
                    <w:left w:val="none" w:sz="0" w:space="0" w:color="auto"/>
                    <w:bottom w:val="none" w:sz="0" w:space="0" w:color="auto"/>
                    <w:right w:val="none" w:sz="0" w:space="0" w:color="auto"/>
                  </w:divBdr>
                  <w:divsChild>
                    <w:div w:id="1015227611">
                      <w:marLeft w:val="0"/>
                      <w:marRight w:val="0"/>
                      <w:marTop w:val="0"/>
                      <w:marBottom w:val="0"/>
                      <w:divBdr>
                        <w:top w:val="none" w:sz="0" w:space="0" w:color="auto"/>
                        <w:left w:val="none" w:sz="0" w:space="0" w:color="auto"/>
                        <w:bottom w:val="none" w:sz="0" w:space="0" w:color="auto"/>
                        <w:right w:val="none" w:sz="0" w:space="0" w:color="auto"/>
                      </w:divBdr>
                    </w:div>
                    <w:div w:id="1704935807">
                      <w:marLeft w:val="0"/>
                      <w:marRight w:val="0"/>
                      <w:marTop w:val="0"/>
                      <w:marBottom w:val="0"/>
                      <w:divBdr>
                        <w:top w:val="none" w:sz="0" w:space="0" w:color="auto"/>
                        <w:left w:val="none" w:sz="0" w:space="0" w:color="auto"/>
                        <w:bottom w:val="none" w:sz="0" w:space="0" w:color="auto"/>
                        <w:right w:val="none" w:sz="0" w:space="0" w:color="auto"/>
                      </w:divBdr>
                    </w:div>
                  </w:divsChild>
                </w:div>
                <w:div w:id="1784686266">
                  <w:marLeft w:val="0"/>
                  <w:marRight w:val="0"/>
                  <w:marTop w:val="0"/>
                  <w:marBottom w:val="0"/>
                  <w:divBdr>
                    <w:top w:val="none" w:sz="0" w:space="0" w:color="auto"/>
                    <w:left w:val="none" w:sz="0" w:space="0" w:color="auto"/>
                    <w:bottom w:val="none" w:sz="0" w:space="0" w:color="auto"/>
                    <w:right w:val="none" w:sz="0" w:space="0" w:color="auto"/>
                  </w:divBdr>
                  <w:divsChild>
                    <w:div w:id="1084036881">
                      <w:marLeft w:val="0"/>
                      <w:marRight w:val="0"/>
                      <w:marTop w:val="0"/>
                      <w:marBottom w:val="0"/>
                      <w:divBdr>
                        <w:top w:val="none" w:sz="0" w:space="0" w:color="auto"/>
                        <w:left w:val="none" w:sz="0" w:space="0" w:color="auto"/>
                        <w:bottom w:val="none" w:sz="0" w:space="0" w:color="auto"/>
                        <w:right w:val="none" w:sz="0" w:space="0" w:color="auto"/>
                      </w:divBdr>
                    </w:div>
                    <w:div w:id="1165121977">
                      <w:marLeft w:val="0"/>
                      <w:marRight w:val="0"/>
                      <w:marTop w:val="0"/>
                      <w:marBottom w:val="0"/>
                      <w:divBdr>
                        <w:top w:val="none" w:sz="0" w:space="0" w:color="auto"/>
                        <w:left w:val="none" w:sz="0" w:space="0" w:color="auto"/>
                        <w:bottom w:val="none" w:sz="0" w:space="0" w:color="auto"/>
                        <w:right w:val="none" w:sz="0" w:space="0" w:color="auto"/>
                      </w:divBdr>
                    </w:div>
                    <w:div w:id="14742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342849">
          <w:marLeft w:val="0"/>
          <w:marRight w:val="0"/>
          <w:marTop w:val="0"/>
          <w:marBottom w:val="0"/>
          <w:divBdr>
            <w:top w:val="none" w:sz="0" w:space="0" w:color="auto"/>
            <w:left w:val="none" w:sz="0" w:space="0" w:color="auto"/>
            <w:bottom w:val="none" w:sz="0" w:space="0" w:color="auto"/>
            <w:right w:val="none" w:sz="0" w:space="0" w:color="auto"/>
          </w:divBdr>
          <w:divsChild>
            <w:div w:id="28997943">
              <w:marLeft w:val="0"/>
              <w:marRight w:val="0"/>
              <w:marTop w:val="0"/>
              <w:marBottom w:val="0"/>
              <w:divBdr>
                <w:top w:val="none" w:sz="0" w:space="0" w:color="auto"/>
                <w:left w:val="none" w:sz="0" w:space="0" w:color="auto"/>
                <w:bottom w:val="none" w:sz="0" w:space="0" w:color="auto"/>
                <w:right w:val="none" w:sz="0" w:space="0" w:color="auto"/>
              </w:divBdr>
            </w:div>
            <w:div w:id="55016104">
              <w:marLeft w:val="0"/>
              <w:marRight w:val="0"/>
              <w:marTop w:val="0"/>
              <w:marBottom w:val="0"/>
              <w:divBdr>
                <w:top w:val="none" w:sz="0" w:space="0" w:color="auto"/>
                <w:left w:val="none" w:sz="0" w:space="0" w:color="auto"/>
                <w:bottom w:val="none" w:sz="0" w:space="0" w:color="auto"/>
                <w:right w:val="none" w:sz="0" w:space="0" w:color="auto"/>
              </w:divBdr>
            </w:div>
            <w:div w:id="105971801">
              <w:marLeft w:val="0"/>
              <w:marRight w:val="0"/>
              <w:marTop w:val="0"/>
              <w:marBottom w:val="0"/>
              <w:divBdr>
                <w:top w:val="none" w:sz="0" w:space="0" w:color="auto"/>
                <w:left w:val="none" w:sz="0" w:space="0" w:color="auto"/>
                <w:bottom w:val="none" w:sz="0" w:space="0" w:color="auto"/>
                <w:right w:val="none" w:sz="0" w:space="0" w:color="auto"/>
              </w:divBdr>
            </w:div>
            <w:div w:id="330792061">
              <w:marLeft w:val="0"/>
              <w:marRight w:val="0"/>
              <w:marTop w:val="0"/>
              <w:marBottom w:val="0"/>
              <w:divBdr>
                <w:top w:val="none" w:sz="0" w:space="0" w:color="auto"/>
                <w:left w:val="none" w:sz="0" w:space="0" w:color="auto"/>
                <w:bottom w:val="none" w:sz="0" w:space="0" w:color="auto"/>
                <w:right w:val="none" w:sz="0" w:space="0" w:color="auto"/>
              </w:divBdr>
            </w:div>
            <w:div w:id="494882254">
              <w:marLeft w:val="0"/>
              <w:marRight w:val="0"/>
              <w:marTop w:val="0"/>
              <w:marBottom w:val="0"/>
              <w:divBdr>
                <w:top w:val="none" w:sz="0" w:space="0" w:color="auto"/>
                <w:left w:val="none" w:sz="0" w:space="0" w:color="auto"/>
                <w:bottom w:val="none" w:sz="0" w:space="0" w:color="auto"/>
                <w:right w:val="none" w:sz="0" w:space="0" w:color="auto"/>
              </w:divBdr>
            </w:div>
            <w:div w:id="596060695">
              <w:marLeft w:val="0"/>
              <w:marRight w:val="0"/>
              <w:marTop w:val="0"/>
              <w:marBottom w:val="0"/>
              <w:divBdr>
                <w:top w:val="none" w:sz="0" w:space="0" w:color="auto"/>
                <w:left w:val="none" w:sz="0" w:space="0" w:color="auto"/>
                <w:bottom w:val="none" w:sz="0" w:space="0" w:color="auto"/>
                <w:right w:val="none" w:sz="0" w:space="0" w:color="auto"/>
              </w:divBdr>
            </w:div>
            <w:div w:id="726807908">
              <w:marLeft w:val="0"/>
              <w:marRight w:val="0"/>
              <w:marTop w:val="0"/>
              <w:marBottom w:val="0"/>
              <w:divBdr>
                <w:top w:val="none" w:sz="0" w:space="0" w:color="auto"/>
                <w:left w:val="none" w:sz="0" w:space="0" w:color="auto"/>
                <w:bottom w:val="none" w:sz="0" w:space="0" w:color="auto"/>
                <w:right w:val="none" w:sz="0" w:space="0" w:color="auto"/>
              </w:divBdr>
            </w:div>
            <w:div w:id="845751172">
              <w:marLeft w:val="0"/>
              <w:marRight w:val="0"/>
              <w:marTop w:val="0"/>
              <w:marBottom w:val="0"/>
              <w:divBdr>
                <w:top w:val="none" w:sz="0" w:space="0" w:color="auto"/>
                <w:left w:val="none" w:sz="0" w:space="0" w:color="auto"/>
                <w:bottom w:val="none" w:sz="0" w:space="0" w:color="auto"/>
                <w:right w:val="none" w:sz="0" w:space="0" w:color="auto"/>
              </w:divBdr>
            </w:div>
            <w:div w:id="1108043569">
              <w:marLeft w:val="0"/>
              <w:marRight w:val="0"/>
              <w:marTop w:val="0"/>
              <w:marBottom w:val="0"/>
              <w:divBdr>
                <w:top w:val="none" w:sz="0" w:space="0" w:color="auto"/>
                <w:left w:val="none" w:sz="0" w:space="0" w:color="auto"/>
                <w:bottom w:val="none" w:sz="0" w:space="0" w:color="auto"/>
                <w:right w:val="none" w:sz="0" w:space="0" w:color="auto"/>
              </w:divBdr>
            </w:div>
            <w:div w:id="1155563298">
              <w:marLeft w:val="0"/>
              <w:marRight w:val="0"/>
              <w:marTop w:val="0"/>
              <w:marBottom w:val="0"/>
              <w:divBdr>
                <w:top w:val="none" w:sz="0" w:space="0" w:color="auto"/>
                <w:left w:val="none" w:sz="0" w:space="0" w:color="auto"/>
                <w:bottom w:val="none" w:sz="0" w:space="0" w:color="auto"/>
                <w:right w:val="none" w:sz="0" w:space="0" w:color="auto"/>
              </w:divBdr>
            </w:div>
            <w:div w:id="1370304341">
              <w:marLeft w:val="0"/>
              <w:marRight w:val="0"/>
              <w:marTop w:val="0"/>
              <w:marBottom w:val="0"/>
              <w:divBdr>
                <w:top w:val="none" w:sz="0" w:space="0" w:color="auto"/>
                <w:left w:val="none" w:sz="0" w:space="0" w:color="auto"/>
                <w:bottom w:val="none" w:sz="0" w:space="0" w:color="auto"/>
                <w:right w:val="none" w:sz="0" w:space="0" w:color="auto"/>
              </w:divBdr>
            </w:div>
            <w:div w:id="1406689199">
              <w:marLeft w:val="0"/>
              <w:marRight w:val="0"/>
              <w:marTop w:val="0"/>
              <w:marBottom w:val="0"/>
              <w:divBdr>
                <w:top w:val="none" w:sz="0" w:space="0" w:color="auto"/>
                <w:left w:val="none" w:sz="0" w:space="0" w:color="auto"/>
                <w:bottom w:val="none" w:sz="0" w:space="0" w:color="auto"/>
                <w:right w:val="none" w:sz="0" w:space="0" w:color="auto"/>
              </w:divBdr>
            </w:div>
            <w:div w:id="1498421012">
              <w:marLeft w:val="0"/>
              <w:marRight w:val="0"/>
              <w:marTop w:val="0"/>
              <w:marBottom w:val="0"/>
              <w:divBdr>
                <w:top w:val="none" w:sz="0" w:space="0" w:color="auto"/>
                <w:left w:val="none" w:sz="0" w:space="0" w:color="auto"/>
                <w:bottom w:val="none" w:sz="0" w:space="0" w:color="auto"/>
                <w:right w:val="none" w:sz="0" w:space="0" w:color="auto"/>
              </w:divBdr>
            </w:div>
            <w:div w:id="1576210451">
              <w:marLeft w:val="0"/>
              <w:marRight w:val="0"/>
              <w:marTop w:val="0"/>
              <w:marBottom w:val="0"/>
              <w:divBdr>
                <w:top w:val="none" w:sz="0" w:space="0" w:color="auto"/>
                <w:left w:val="none" w:sz="0" w:space="0" w:color="auto"/>
                <w:bottom w:val="none" w:sz="0" w:space="0" w:color="auto"/>
                <w:right w:val="none" w:sz="0" w:space="0" w:color="auto"/>
              </w:divBdr>
            </w:div>
            <w:div w:id="1731466312">
              <w:marLeft w:val="0"/>
              <w:marRight w:val="0"/>
              <w:marTop w:val="0"/>
              <w:marBottom w:val="0"/>
              <w:divBdr>
                <w:top w:val="none" w:sz="0" w:space="0" w:color="auto"/>
                <w:left w:val="none" w:sz="0" w:space="0" w:color="auto"/>
                <w:bottom w:val="none" w:sz="0" w:space="0" w:color="auto"/>
                <w:right w:val="none" w:sz="0" w:space="0" w:color="auto"/>
              </w:divBdr>
            </w:div>
            <w:div w:id="1779253196">
              <w:marLeft w:val="0"/>
              <w:marRight w:val="0"/>
              <w:marTop w:val="0"/>
              <w:marBottom w:val="0"/>
              <w:divBdr>
                <w:top w:val="none" w:sz="0" w:space="0" w:color="auto"/>
                <w:left w:val="none" w:sz="0" w:space="0" w:color="auto"/>
                <w:bottom w:val="none" w:sz="0" w:space="0" w:color="auto"/>
                <w:right w:val="none" w:sz="0" w:space="0" w:color="auto"/>
              </w:divBdr>
            </w:div>
            <w:div w:id="1807507219">
              <w:marLeft w:val="0"/>
              <w:marRight w:val="0"/>
              <w:marTop w:val="0"/>
              <w:marBottom w:val="0"/>
              <w:divBdr>
                <w:top w:val="none" w:sz="0" w:space="0" w:color="auto"/>
                <w:left w:val="none" w:sz="0" w:space="0" w:color="auto"/>
                <w:bottom w:val="none" w:sz="0" w:space="0" w:color="auto"/>
                <w:right w:val="none" w:sz="0" w:space="0" w:color="auto"/>
              </w:divBdr>
            </w:div>
            <w:div w:id="1882285717">
              <w:marLeft w:val="0"/>
              <w:marRight w:val="0"/>
              <w:marTop w:val="0"/>
              <w:marBottom w:val="0"/>
              <w:divBdr>
                <w:top w:val="none" w:sz="0" w:space="0" w:color="auto"/>
                <w:left w:val="none" w:sz="0" w:space="0" w:color="auto"/>
                <w:bottom w:val="none" w:sz="0" w:space="0" w:color="auto"/>
                <w:right w:val="none" w:sz="0" w:space="0" w:color="auto"/>
              </w:divBdr>
            </w:div>
            <w:div w:id="1963532461">
              <w:marLeft w:val="0"/>
              <w:marRight w:val="0"/>
              <w:marTop w:val="0"/>
              <w:marBottom w:val="0"/>
              <w:divBdr>
                <w:top w:val="none" w:sz="0" w:space="0" w:color="auto"/>
                <w:left w:val="none" w:sz="0" w:space="0" w:color="auto"/>
                <w:bottom w:val="none" w:sz="0" w:space="0" w:color="auto"/>
                <w:right w:val="none" w:sz="0" w:space="0" w:color="auto"/>
              </w:divBdr>
            </w:div>
            <w:div w:id="197416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customXml/item5.xml" Id="rId14" /><Relationship Type="http://schemas.openxmlformats.org/officeDocument/2006/relationships/header" Target="header.xml" Id="R4d8b5116befe402d" /><Relationship Type="http://schemas.openxmlformats.org/officeDocument/2006/relationships/header" Target="header2.xml" Id="R491c32dedc5b4510" /><Relationship Type="http://schemas.openxmlformats.org/officeDocument/2006/relationships/footer" Target="footer.xml" Id="R3005ced5c77741d1" /><Relationship Type="http://schemas.openxmlformats.org/officeDocument/2006/relationships/footer" Target="footer2.xml" Id="R2f78ae12a3ab4601" /></Relationships>
</file>

<file path=word/_rels/header2.xml.rels>&#65279;<?xml version="1.0" encoding="utf-8"?><Relationships xmlns="http://schemas.openxmlformats.org/package/2006/relationships"><Relationship Type="http://schemas.openxmlformats.org/officeDocument/2006/relationships/image" Target="/media/image2.png" Id="rId11546441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4B36FF77229642AEB1CFEBEA5B53B8" ma:contentTypeVersion="25" ma:contentTypeDescription="Crée un document." ma:contentTypeScope="" ma:versionID="823b5c3cd96da2fd273f4f85565d19e8">
  <xsd:schema xmlns:xsd="http://www.w3.org/2001/XMLSchema" xmlns:xs="http://www.w3.org/2001/XMLSchema" xmlns:p="http://schemas.microsoft.com/office/2006/metadata/properties" xmlns:ns2="01658348-5354-4c90-8e64-ece5dffd82bb" xmlns:ns3="b6df7d5b-c217-44eb-add4-b00859b03a64" targetNamespace="http://schemas.microsoft.com/office/2006/metadata/properties" ma:root="true" ma:fieldsID="32bcc75129e92361641d7df05ef6ec28" ns2:_="" ns3:_="">
    <xsd:import namespace="01658348-5354-4c90-8e64-ece5dffd82bb"/>
    <xsd:import namespace="b6df7d5b-c217-44eb-add4-b00859b03a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kf78f8c6b1d84606b77c6edeecdda7a3" minOccurs="0"/>
                <xsd:element ref="ns3:TaxCatchAll" minOccurs="0"/>
                <xsd:element ref="ns2:k07e5c9dd8ef49a29772290d04896af4" minOccurs="0"/>
                <xsd:element ref="ns2:gaf3ec5a67fc463eb9656c0859fc0579" minOccurs="0"/>
                <xsd:element ref="ns3:SharedWithUsers" minOccurs="0"/>
                <xsd:element ref="ns3:SharedWithDetails" minOccurs="0"/>
                <xsd:element ref="ns3:_dlc_DocId" minOccurs="0"/>
                <xsd:element ref="ns3:_dlc_DocIdUrl" minOccurs="0"/>
                <xsd:element ref="ns3:_dlc_DocIdPersistId" minOccurs="0"/>
                <xsd:element ref="ns2:MediaServiceDateTaken" minOccurs="0"/>
                <xsd:element ref="ns2:MediaServiceAutoTags" minOccurs="0"/>
                <xsd:element ref="ns2:MediaLengthInSeconds" minOccurs="0"/>
                <xsd:element ref="ns3:baff161f33e94fed8cda9fa99dabcff6" minOccurs="0"/>
                <xsd:element ref="ns2:personne"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8348-5354-4c90-8e64-ece5dffd8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kf78f8c6b1d84606b77c6edeecdda7a3" ma:index="13" ma:taxonomy="true" ma:internalName="kf78f8c6b1d84606b77c6edeecdda7a3" ma:taxonomyFieldName="Language" ma:displayName="Language" ma:default="" ma:fieldId="{4f78f8c6-b1d8-4606-b77c-6edeecdda7a3}" ma:taxonomyMulti="true"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07e5c9dd8ef49a29772290d04896af4" ma:index="16" nillable="true" ma:taxonomy="true" ma:internalName="k07e5c9dd8ef49a29772290d04896af4" ma:taxonomyFieldName="Type_Document" ma:displayName="Type_Document" ma:readOnly="false" ma:default="" ma:fieldId="{407e5c9d-d8ef-49a2-9772-290d04896af4}" ma:taxonomyMulti="tru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gaf3ec5a67fc463eb9656c0859fc0579" ma:index="18" ma:taxonomy="true" ma:internalName="gaf3ec5a67fc463eb9656c0859fc0579" ma:taxonomyFieldName="Owner" ma:displayName="Owner" ma:readOnly="false" ma:default="" ma:fieldId="{0af3ec5a-67fc-463e-b965-6c0859fc0579}" ma:sspId="60552f54-6c29-411d-8801-9a0c08c1a1a0" ma:termSetId="fb26bd1f-a6d0-4298-bc9b-79d2ef6abc26" ma:anchorId="00000000-0000-0000-0000-000000000000" ma:open="false" ma:isKeyword="false">
      <xsd:complexType>
        <xsd:sequence>
          <xsd:element ref="pc:Terms" minOccurs="0" maxOccurs="1"/>
        </xsd:sequence>
      </xsd:complex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personne" ma:index="29" nillable="true" ma:displayName="personne" ma:format="Dropdown" ma:list="UserInfo" ma:SharePointGroup="0" ma:internalName="personn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df7d5b-c217-44eb-add4-b00859b03a6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43c2ca-1803-4b2f-959c-b65b7087f729}" ma:internalName="TaxCatchAll" ma:showField="CatchAllData" ma:web="b6df7d5b-c217-44eb-add4-b00859b03a6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_dlc_DocId" ma:index="21" nillable="true" ma:displayName="Valeur d’ID de document" ma:description="Valeur de l’ID de document affecté à cet élément." ma:indexed="true" ma:internalName="_dlc_DocId" ma:readOnly="true">
      <xsd:simpleType>
        <xsd:restriction base="dms:Text"/>
      </xsd:simpleType>
    </xsd:element>
    <xsd:element name="_dlc_DocIdUrl" ma:index="22"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baff161f33e94fed8cda9fa99dabcff6" ma:index="28" nillable="true" ma:taxonomy="true" ma:internalName="baff161f33e94fed8cda9fa99dabcff6" ma:taxonomyFieldName="ENABEL_Service" ma:displayName="Service" ma:fieldId="{baff161f-33e9-4fed-8cda-9fa99dabcff6}" ma:taxonomyMulti="true" ma:sspId="60552f54-6c29-411d-8801-9a0c08c1a1a0" ma:termSetId="8cc85afe-ee62-48e0-8530-30e3947c02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6df7d5b-c217-44eb-add4-b00859b03a64">
      <Value>2</Value>
      <Value>10</Value>
    </TaxCatchAll>
    <personne xmlns="01658348-5354-4c90-8e64-ece5dffd82bb">
      <UserInfo>
        <DisplayName/>
        <AccountId xsi:nil="true"/>
        <AccountType/>
      </UserInfo>
    </personne>
    <gaf3ec5a67fc463eb9656c0859fc0579 xmlns="01658348-5354-4c90-8e64-ece5dffd82bb">
      <Terms xmlns="http://schemas.microsoft.com/office/infopath/2007/PartnerControls">
        <TermInfo xmlns="http://schemas.microsoft.com/office/infopath/2007/PartnerControls">
          <TermName xmlns="http://schemas.microsoft.com/office/infopath/2007/PartnerControls">OPS</TermName>
          <TermId xmlns="http://schemas.microsoft.com/office/infopath/2007/PartnerControls">f250bed5-14a2-4c4b-83d5-c0e7762d1032</TermId>
        </TermInfo>
      </Terms>
    </gaf3ec5a67fc463eb9656c0859fc0579>
    <kf78f8c6b1d84606b77c6edeecdda7a3 xmlns="01658348-5354-4c90-8e64-ece5dffd82bb">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kf78f8c6b1d84606b77c6edeecdda7a3>
    <baff161f33e94fed8cda9fa99dabcff6 xmlns="b6df7d5b-c217-44eb-add4-b00859b03a64">
      <Terms xmlns="http://schemas.microsoft.com/office/infopath/2007/PartnerControls"/>
    </baff161f33e94fed8cda9fa99dabcff6>
    <k07e5c9dd8ef49a29772290d04896af4 xmlns="01658348-5354-4c90-8e64-ece5dffd82bb">
      <Terms xmlns="http://schemas.microsoft.com/office/infopath/2007/PartnerControls"/>
    </k07e5c9dd8ef49a29772290d04896af4>
    <_dlc_DocId xmlns="b6df7d5b-c217-44eb-add4-b00859b03a64">6WVCMDRAQ7RD-738154572-59168</_dlc_DocId>
    <_dlc_DocIdUrl xmlns="b6df7d5b-c217-44eb-add4-b00859b03a64">
      <Url>https://enabelbe.sharepoint.com/sites/IntranetLogisticsAndProcurement/_layouts/15/DocIdRedir.aspx?ID=6WVCMDRAQ7RD-738154572-59168</Url>
      <Description>6WVCMDRAQ7RD-738154572-59168</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EAEB87-E796-4472-BCF3-36EC3830CF14}"/>
</file>

<file path=customXml/itemProps2.xml><?xml version="1.0" encoding="utf-8"?>
<ds:datastoreItem xmlns:ds="http://schemas.openxmlformats.org/officeDocument/2006/customXml" ds:itemID="{33C4C1A7-CAC3-4001-8DF4-AA6A6D258AAD}">
  <ds:schemaRefs>
    <ds:schemaRef ds:uri="http://schemas.microsoft.com/office/2006/metadata/properties"/>
    <ds:schemaRef ds:uri="http://schemas.microsoft.com/office/infopath/2007/PartnerControls"/>
    <ds:schemaRef ds:uri="aacb90f5-0762-4eac-b3c1-61c0522515b9"/>
    <ds:schemaRef ds:uri="30f065f5-405a-4060-9447-bbb165056c8c"/>
    <ds:schemaRef ds:uri="http://schemas.microsoft.com/sharepoint/v4"/>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90A6FE68-6FCB-4ABF-BF64-DCCAE47E85AC}">
  <ds:schemaRefs>
    <ds:schemaRef ds:uri="http://schemas.microsoft.com/sharepoint/v3/contenttype/forms"/>
  </ds:schemaRefs>
</ds:datastoreItem>
</file>

<file path=customXml/itemProps5.xml><?xml version="1.0" encoding="utf-8"?>
<ds:datastoreItem xmlns:ds="http://schemas.openxmlformats.org/officeDocument/2006/customXml" ds:itemID="{F261FEE8-5FA5-48D0-B01B-AD9448887A2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COPPIETERS, Sebastien</cp:lastModifiedBy>
  <cp:revision>530</cp:revision>
  <dcterms:created xsi:type="dcterms:W3CDTF">2025-06-25T07:03:00Z</dcterms:created>
  <dcterms:modified xsi:type="dcterms:W3CDTF">2026-07-11T06:57:43Z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0x010100704B36FF77229642AEB1CFEBEA5B53B8</vt:lpwstr>
  </property>
  <property fmtid="{D5CDD505-2E9C-101B-9397-08002B2CF9AE}" pid="3" name="MediaServiceImageTags">
    <vt:lpwstr/>
  </property>
  <property fmtid="{D5CDD505-2E9C-101B-9397-08002B2CF9AE}" pid="4" name="docLang">
    <vt:lpwstr>fr</vt:lpwstr>
  </property>
  <property fmtid="{D5CDD505-2E9C-101B-9397-08002B2CF9AE}" pid="5" name="_dlc_DocIdItemGuid">
    <vt:lpwstr>ef1a0458-82a4-4de7-96a1-fa91cb1688d7</vt:lpwstr>
  </property>
  <property fmtid="{D5CDD505-2E9C-101B-9397-08002B2CF9AE}" pid="6" name="Type_Document">
    <vt:lpwstr/>
  </property>
  <property fmtid="{D5CDD505-2E9C-101B-9397-08002B2CF9AE}" pid="7" name="Owner">
    <vt:lpwstr>10;#OPS|f250bed5-14a2-4c4b-83d5-c0e7762d1032</vt:lpwstr>
  </property>
  <property fmtid="{D5CDD505-2E9C-101B-9397-08002B2CF9AE}" pid="8" name="ENABEL_Service">
    <vt:lpwstr/>
  </property>
  <property fmtid="{D5CDD505-2E9C-101B-9397-08002B2CF9AE}" pid="9" name="Language">
    <vt:lpwstr>2;#FR|e5b11214-e6fc-4287-b1cb-b050c041462c</vt:lpwstr>
  </property>
</Properties>
</file>