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C284" w14:textId="77777777" w:rsidR="00E27CD0" w:rsidRPr="00AF59F2" w:rsidRDefault="00E27CD0" w:rsidP="00AF59F2">
      <w:pPr>
        <w:jc w:val="both"/>
        <w:rPr>
          <w:sz w:val="21"/>
          <w:szCs w:val="21"/>
        </w:rPr>
      </w:pPr>
    </w:p>
    <w:p w14:paraId="406B4C92" w14:textId="69746784" w:rsidR="000C27F4" w:rsidRDefault="00397BD1" w:rsidP="000C27F4">
      <w:pPr>
        <w:tabs>
          <w:tab w:val="left" w:pos="1301"/>
        </w:tabs>
        <w:jc w:val="center"/>
        <w:rPr>
          <w:rFonts w:ascii="Georgia" w:hAnsi="Georgia"/>
          <w:sz w:val="24"/>
          <w:szCs w:val="24"/>
        </w:rPr>
      </w:pPr>
      <w:r w:rsidRPr="000C27F4">
        <w:rPr>
          <w:rFonts w:ascii="Georgia" w:hAnsi="Georgia"/>
          <w:sz w:val="24"/>
          <w:szCs w:val="24"/>
        </w:rPr>
        <w:t>A</w:t>
      </w:r>
      <w:r w:rsidR="000C27F4" w:rsidRPr="000C27F4">
        <w:rPr>
          <w:rFonts w:ascii="Georgia" w:hAnsi="Georgia"/>
          <w:sz w:val="24"/>
          <w:szCs w:val="24"/>
        </w:rPr>
        <w:t>perçu</w:t>
      </w:r>
      <w:r w:rsidRPr="000C27F4">
        <w:rPr>
          <w:rFonts w:ascii="Georgia" w:hAnsi="Georgia"/>
          <w:sz w:val="24"/>
          <w:szCs w:val="24"/>
        </w:rPr>
        <w:t xml:space="preserve"> Q</w:t>
      </w:r>
      <w:r w:rsidR="000C27F4" w:rsidRPr="000C27F4">
        <w:rPr>
          <w:rFonts w:ascii="Georgia" w:hAnsi="Georgia"/>
          <w:sz w:val="24"/>
          <w:szCs w:val="24"/>
        </w:rPr>
        <w:t>uestions/Réponses</w:t>
      </w:r>
    </w:p>
    <w:p w14:paraId="5DBFA842" w14:textId="77777777" w:rsidR="000C27F4" w:rsidRPr="000C27F4" w:rsidRDefault="000C27F4" w:rsidP="000C27F4">
      <w:pPr>
        <w:tabs>
          <w:tab w:val="left" w:pos="1301"/>
        </w:tabs>
        <w:jc w:val="center"/>
        <w:rPr>
          <w:rFonts w:ascii="Georgia" w:hAnsi="Georgia"/>
          <w:sz w:val="24"/>
          <w:szCs w:val="24"/>
        </w:rPr>
      </w:pPr>
    </w:p>
    <w:p w14:paraId="47331B40" w14:textId="23A04228" w:rsidR="000C27F4" w:rsidRDefault="006606B3" w:rsidP="000C27F4">
      <w:pPr>
        <w:tabs>
          <w:tab w:val="left" w:pos="1301"/>
        </w:tabs>
        <w:jc w:val="center"/>
        <w:rPr>
          <w:rFonts w:ascii="Aptos" w:hAnsi="Aptos"/>
          <w:b/>
          <w:bCs/>
          <w:color w:val="000000"/>
        </w:rPr>
      </w:pPr>
      <w:r w:rsidRPr="000C27F4">
        <w:rPr>
          <w:b/>
          <w:bCs/>
          <w:sz w:val="21"/>
          <w:szCs w:val="21"/>
        </w:rPr>
        <w:t>BDI2300</w:t>
      </w:r>
      <w:r w:rsidR="00311CA7">
        <w:rPr>
          <w:b/>
          <w:bCs/>
          <w:sz w:val="21"/>
          <w:szCs w:val="21"/>
        </w:rPr>
        <w:t>8</w:t>
      </w:r>
      <w:r w:rsidRPr="000C27F4">
        <w:rPr>
          <w:b/>
          <w:bCs/>
          <w:sz w:val="21"/>
          <w:szCs w:val="21"/>
        </w:rPr>
        <w:t>-</w:t>
      </w:r>
      <w:r w:rsidR="009224C6" w:rsidRPr="000C27F4">
        <w:rPr>
          <w:b/>
          <w:bCs/>
          <w:sz w:val="21"/>
          <w:szCs w:val="21"/>
        </w:rPr>
        <w:t>10</w:t>
      </w:r>
      <w:r w:rsidR="00311CA7">
        <w:rPr>
          <w:b/>
          <w:bCs/>
          <w:sz w:val="21"/>
          <w:szCs w:val="21"/>
        </w:rPr>
        <w:t>311</w:t>
      </w:r>
      <w:r w:rsidR="009224C6" w:rsidRPr="00AF59F2">
        <w:rPr>
          <w:sz w:val="21"/>
          <w:szCs w:val="21"/>
        </w:rPr>
        <w:t xml:space="preserve"> </w:t>
      </w:r>
      <w:r w:rsidR="009224C6" w:rsidRPr="003519DF">
        <w:rPr>
          <w:b/>
          <w:bCs/>
          <w:sz w:val="21"/>
          <w:szCs w:val="21"/>
        </w:rPr>
        <w:t>Marché</w:t>
      </w:r>
      <w:r w:rsidR="006435E6">
        <w:rPr>
          <w:rFonts w:ascii="Aptos" w:hAnsi="Aptos"/>
          <w:b/>
          <w:bCs/>
          <w:color w:val="000000"/>
        </w:rPr>
        <w:t xml:space="preserve"> d</w:t>
      </w:r>
      <w:r w:rsidR="003519DF">
        <w:rPr>
          <w:rFonts w:ascii="Aptos" w:hAnsi="Aptos"/>
          <w:b/>
          <w:bCs/>
          <w:color w:val="000000"/>
        </w:rPr>
        <w:t xml:space="preserve">e </w:t>
      </w:r>
      <w:r w:rsidR="00311CA7">
        <w:rPr>
          <w:rFonts w:ascii="Aptos" w:hAnsi="Aptos"/>
          <w:b/>
          <w:bCs/>
          <w:color w:val="000000"/>
        </w:rPr>
        <w:t xml:space="preserve">travaux d’aménagement du bloc 01 du périmètre irrigué en rive droite de la </w:t>
      </w:r>
      <w:proofErr w:type="spellStart"/>
      <w:r w:rsidR="00311CA7">
        <w:rPr>
          <w:rFonts w:ascii="Aptos" w:hAnsi="Aptos"/>
          <w:b/>
          <w:bCs/>
          <w:color w:val="000000"/>
        </w:rPr>
        <w:t>Kaburantwa</w:t>
      </w:r>
      <w:proofErr w:type="spellEnd"/>
      <w:r w:rsidR="00311CA7">
        <w:rPr>
          <w:rFonts w:ascii="Aptos" w:hAnsi="Aptos"/>
          <w:b/>
          <w:bCs/>
          <w:color w:val="000000"/>
        </w:rPr>
        <w:t xml:space="preserve"> en commune de </w:t>
      </w:r>
      <w:proofErr w:type="spellStart"/>
      <w:r w:rsidR="00311CA7">
        <w:rPr>
          <w:rFonts w:ascii="Aptos" w:hAnsi="Aptos"/>
          <w:b/>
          <w:bCs/>
          <w:color w:val="000000"/>
        </w:rPr>
        <w:t>Bukinanyana</w:t>
      </w:r>
      <w:proofErr w:type="spellEnd"/>
      <w:r w:rsidR="00311CA7">
        <w:rPr>
          <w:rFonts w:ascii="Aptos" w:hAnsi="Aptos"/>
          <w:b/>
          <w:bCs/>
          <w:color w:val="000000"/>
        </w:rPr>
        <w:t>, province de Bujumbura</w:t>
      </w:r>
    </w:p>
    <w:p w14:paraId="62F3AA0C" w14:textId="77777777" w:rsidR="0098790E" w:rsidRPr="00CF5CC9" w:rsidRDefault="0098790E" w:rsidP="000C27F4">
      <w:pPr>
        <w:tabs>
          <w:tab w:val="left" w:pos="1301"/>
        </w:tabs>
        <w:jc w:val="center"/>
        <w:rPr>
          <w:rFonts w:ascii="Georgia" w:hAnsi="Georgia"/>
          <w:sz w:val="24"/>
          <w:szCs w:val="24"/>
        </w:rPr>
      </w:pPr>
    </w:p>
    <w:tbl>
      <w:tblPr>
        <w:tblStyle w:val="Grilledutableau"/>
        <w:tblW w:w="0" w:type="auto"/>
        <w:tblInd w:w="2122" w:type="dxa"/>
        <w:tblLayout w:type="fixed"/>
        <w:tblLook w:val="04A0" w:firstRow="1" w:lastRow="0" w:firstColumn="1" w:lastColumn="0" w:noHBand="0" w:noVBand="1"/>
      </w:tblPr>
      <w:tblGrid>
        <w:gridCol w:w="4110"/>
        <w:gridCol w:w="4678"/>
      </w:tblGrid>
      <w:tr w:rsidR="00E27CD0" w:rsidRPr="00AF59F2" w14:paraId="5F0319DC" w14:textId="77777777" w:rsidTr="00311CA7">
        <w:tc>
          <w:tcPr>
            <w:tcW w:w="4110" w:type="dxa"/>
          </w:tcPr>
          <w:p w14:paraId="292CB3B9" w14:textId="3FF0C8BF" w:rsidR="00E27CD0" w:rsidRPr="00AF59F2" w:rsidRDefault="00E27CD0" w:rsidP="00E27CD0">
            <w:pPr>
              <w:tabs>
                <w:tab w:val="left" w:pos="1301"/>
              </w:tabs>
              <w:rPr>
                <w:b/>
                <w:bCs/>
                <w:sz w:val="21"/>
                <w:szCs w:val="21"/>
              </w:rPr>
            </w:pPr>
            <w:r w:rsidRPr="00AF59F2">
              <w:rPr>
                <w:b/>
                <w:bCs/>
                <w:sz w:val="21"/>
                <w:szCs w:val="21"/>
              </w:rPr>
              <w:t>QUESTION</w:t>
            </w:r>
          </w:p>
        </w:tc>
        <w:tc>
          <w:tcPr>
            <w:tcW w:w="4678" w:type="dxa"/>
          </w:tcPr>
          <w:p w14:paraId="32F7945A" w14:textId="52FA8A56" w:rsidR="00E27CD0" w:rsidRPr="00AF59F2" w:rsidRDefault="00E27CD0" w:rsidP="00E27CD0">
            <w:pPr>
              <w:tabs>
                <w:tab w:val="left" w:pos="1301"/>
              </w:tabs>
              <w:rPr>
                <w:b/>
                <w:bCs/>
                <w:sz w:val="21"/>
                <w:szCs w:val="21"/>
              </w:rPr>
            </w:pPr>
            <w:r w:rsidRPr="00AF59F2">
              <w:rPr>
                <w:b/>
                <w:bCs/>
                <w:sz w:val="21"/>
                <w:szCs w:val="21"/>
              </w:rPr>
              <w:t>REPONSE</w:t>
            </w:r>
          </w:p>
        </w:tc>
      </w:tr>
      <w:tr w:rsidR="00E27CD0" w:rsidRPr="000C27F4" w14:paraId="4B33F673" w14:textId="77777777" w:rsidTr="00311CA7">
        <w:trPr>
          <w:trHeight w:val="1747"/>
        </w:trPr>
        <w:tc>
          <w:tcPr>
            <w:tcW w:w="4110" w:type="dxa"/>
          </w:tcPr>
          <w:p w14:paraId="14E46F02" w14:textId="1E015974" w:rsidR="00A8705A" w:rsidRPr="00311CA7" w:rsidRDefault="00311CA7" w:rsidP="00311CA7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Georgia" w:hAnsi="Georgia"/>
                <w:sz w:val="20"/>
                <w:szCs w:val="20"/>
              </w:rPr>
            </w:pPr>
            <w:r w:rsidRPr="00311CA7">
              <w:rPr>
                <w:rFonts w:ascii="Georgia" w:hAnsi="Georgia"/>
                <w:sz w:val="20"/>
                <w:szCs w:val="20"/>
              </w:rPr>
              <w:t>Accès impossible aux liens vers les annexes</w:t>
            </w:r>
            <w:r w:rsidR="0098790E">
              <w:rPr>
                <w:rFonts w:ascii="Georgia" w:hAnsi="Georgia"/>
                <w:sz w:val="20"/>
                <w:szCs w:val="20"/>
              </w:rPr>
              <w:t xml:space="preserve"> (CCTP, Plans, BPU, DQE, </w:t>
            </w:r>
            <w:proofErr w:type="gramStart"/>
            <w:r w:rsidR="0098790E">
              <w:rPr>
                <w:rFonts w:ascii="Georgia" w:hAnsi="Georgia"/>
                <w:sz w:val="20"/>
                <w:szCs w:val="20"/>
              </w:rPr>
              <w:t xml:space="preserve"> ..</w:t>
            </w:r>
            <w:proofErr w:type="spellStart"/>
            <w:proofErr w:type="gramEnd"/>
            <w:r w:rsidR="0098790E">
              <w:rPr>
                <w:rFonts w:ascii="Georgia" w:hAnsi="Georgia"/>
                <w:sz w:val="20"/>
                <w:szCs w:val="20"/>
              </w:rPr>
              <w:t>etc</w:t>
            </w:r>
            <w:proofErr w:type="spellEnd"/>
            <w:r w:rsidR="0098790E">
              <w:rPr>
                <w:rFonts w:ascii="Georgia" w:hAnsi="Georgia"/>
                <w:sz w:val="20"/>
                <w:szCs w:val="20"/>
              </w:rPr>
              <w:t>)</w:t>
            </w:r>
          </w:p>
          <w:p w14:paraId="1503EC9C" w14:textId="5838C4D8" w:rsidR="00E27CD0" w:rsidRPr="006F38AE" w:rsidRDefault="00E27CD0" w:rsidP="000C27F4">
            <w:pPr>
              <w:shd w:val="clear" w:color="auto" w:fill="FFFFFF"/>
              <w:spacing w:before="100" w:beforeAutospacing="1" w:after="100" w:afterAutospacing="1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F16BE4" w14:textId="3BD2CD55" w:rsidR="004F4591" w:rsidRDefault="00311CA7" w:rsidP="00AA5CDD">
            <w:pPr>
              <w:numPr>
                <w:ilvl w:val="0"/>
                <w:numId w:val="3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Annexes </w:t>
            </w:r>
            <w:r w:rsidR="0098790E">
              <w:rPr>
                <w:rFonts w:ascii="Georgia" w:hAnsi="Georgia"/>
                <w:sz w:val="20"/>
                <w:szCs w:val="20"/>
              </w:rPr>
              <w:t>téléchargés</w:t>
            </w:r>
            <w:r>
              <w:rPr>
                <w:rFonts w:ascii="Georgia" w:hAnsi="Georgia"/>
                <w:sz w:val="20"/>
                <w:szCs w:val="20"/>
              </w:rPr>
              <w:t xml:space="preserve"> et publiés.</w:t>
            </w:r>
          </w:p>
          <w:p w14:paraId="4E0F3BD4" w14:textId="0853ED92" w:rsidR="00311CA7" w:rsidRPr="004F4591" w:rsidRDefault="00311CA7" w:rsidP="00AA5CDD">
            <w:pPr>
              <w:numPr>
                <w:ilvl w:val="0"/>
                <w:numId w:val="3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Un formulaire de </w:t>
            </w:r>
            <w:r w:rsidR="0098790E">
              <w:rPr>
                <w:rFonts w:ascii="Georgia" w:hAnsi="Georgia"/>
                <w:sz w:val="20"/>
                <w:szCs w:val="20"/>
              </w:rPr>
              <w:t>Dume</w:t>
            </w:r>
            <w:r>
              <w:rPr>
                <w:rFonts w:ascii="Georgia" w:hAnsi="Georgia"/>
                <w:sz w:val="20"/>
                <w:szCs w:val="20"/>
              </w:rPr>
              <w:t xml:space="preserve"> est aussi téléchargé </w:t>
            </w:r>
            <w:r w:rsidR="0098790E">
              <w:rPr>
                <w:rFonts w:ascii="Georgia" w:hAnsi="Georgia"/>
                <w:sz w:val="20"/>
                <w:szCs w:val="20"/>
              </w:rPr>
              <w:t xml:space="preserve">et publié </w:t>
            </w:r>
            <w:r>
              <w:rPr>
                <w:rFonts w:ascii="Georgia" w:hAnsi="Georgia"/>
                <w:sz w:val="20"/>
                <w:szCs w:val="20"/>
              </w:rPr>
              <w:t>pour un accès facile en plus du lien fourni dans le CSC</w:t>
            </w:r>
          </w:p>
          <w:p w14:paraId="5298CE6C" w14:textId="6DC4F37B" w:rsidR="004F4591" w:rsidRPr="006F38AE" w:rsidRDefault="004F4591" w:rsidP="00947FC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0C27F4" w:rsidRPr="000C27F4" w14:paraId="64AF0B92" w14:textId="77777777" w:rsidTr="00311CA7">
        <w:trPr>
          <w:trHeight w:val="1931"/>
        </w:trPr>
        <w:tc>
          <w:tcPr>
            <w:tcW w:w="4110" w:type="dxa"/>
          </w:tcPr>
          <w:p w14:paraId="1AD80E5C" w14:textId="78D19F35" w:rsidR="00311CA7" w:rsidRPr="00311CA7" w:rsidRDefault="00311CA7" w:rsidP="00311CA7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jc w:val="both"/>
              <w:textAlignment w:val="baseline"/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</w:pPr>
            <w:r w:rsidRPr="00311CA7"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  <w:t>Nous n’avons vu nulle part dans le dossier d’appel d’offre la capacité financière.</w:t>
            </w:r>
          </w:p>
          <w:p w14:paraId="6DABA434" w14:textId="122A4A15" w:rsidR="00311CA7" w:rsidRPr="00311CA7" w:rsidRDefault="00311CA7" w:rsidP="00311CA7">
            <w:pPr>
              <w:shd w:val="clear" w:color="auto" w:fill="FFFFFF"/>
              <w:jc w:val="both"/>
              <w:textAlignment w:val="baseline"/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</w:pPr>
            <w:r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  <w:t xml:space="preserve">               </w:t>
            </w:r>
            <w:r w:rsidRPr="00311CA7"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  <w:t>Pouvez-vous nous en dire plus ?</w:t>
            </w:r>
          </w:p>
          <w:p w14:paraId="7417EC07" w14:textId="6F0B8A85" w:rsidR="000C27F4" w:rsidRPr="006F38AE" w:rsidRDefault="000C27F4" w:rsidP="00CC04AB">
            <w:pPr>
              <w:shd w:val="clear" w:color="auto" w:fill="FFFFFF"/>
              <w:jc w:val="both"/>
              <w:textAlignment w:val="baseline"/>
              <w:rPr>
                <w:rFonts w:ascii="Georgia" w:eastAsia="Times New Roman" w:hAnsi="Georgia" w:cs="Segoe UI"/>
                <w:color w:val="24242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8" w:type="dxa"/>
          </w:tcPr>
          <w:p w14:paraId="5EBA046D" w14:textId="77F15182" w:rsidR="0098790E" w:rsidRPr="0098790E" w:rsidRDefault="0098790E" w:rsidP="0098790E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 w:rsidRPr="0098790E">
              <w:rPr>
                <w:rFonts w:ascii="Georgia" w:hAnsi="Georgia"/>
                <w:sz w:val="20"/>
                <w:szCs w:val="20"/>
              </w:rPr>
              <w:t xml:space="preserve">L'exigence par rapport à la capacité </w:t>
            </w:r>
            <w:r w:rsidRPr="0098790E">
              <w:rPr>
                <w:rFonts w:ascii="Georgia" w:hAnsi="Georgia"/>
                <w:sz w:val="20"/>
                <w:szCs w:val="20"/>
              </w:rPr>
              <w:t>financière n’est</w:t>
            </w:r>
            <w:r w:rsidRPr="0098790E">
              <w:rPr>
                <w:rFonts w:ascii="Georgia" w:hAnsi="Georgia"/>
                <w:sz w:val="20"/>
                <w:szCs w:val="20"/>
              </w:rPr>
              <w:t xml:space="preserve"> pas prévue dans ce dossier et </w:t>
            </w:r>
            <w:r w:rsidRPr="0098790E">
              <w:rPr>
                <w:rFonts w:ascii="Georgia" w:hAnsi="Georgia"/>
                <w:sz w:val="20"/>
                <w:szCs w:val="20"/>
              </w:rPr>
              <w:t>on vous</w:t>
            </w:r>
            <w:r w:rsidRPr="0098790E">
              <w:rPr>
                <w:rFonts w:ascii="Georgia" w:hAnsi="Georgia"/>
                <w:sz w:val="20"/>
                <w:szCs w:val="20"/>
              </w:rPr>
              <w:t xml:space="preserve"> invite à élaborer votre offre conformément au contenu du cahier spécial des charges (CSC) qui est le document de référence.</w:t>
            </w:r>
          </w:p>
          <w:p w14:paraId="54C6AB86" w14:textId="2C15E334" w:rsidR="00C3535C" w:rsidRPr="006F38AE" w:rsidRDefault="00C3535C" w:rsidP="00947FC2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46D17735" w14:textId="112B70F0" w:rsidR="00E27CD0" w:rsidRPr="000C27F4" w:rsidRDefault="00E27CD0" w:rsidP="00E27CD0">
      <w:pPr>
        <w:tabs>
          <w:tab w:val="left" w:pos="1301"/>
        </w:tabs>
        <w:rPr>
          <w:rFonts w:ascii="Georgia" w:hAnsi="Georgia"/>
        </w:rPr>
      </w:pPr>
    </w:p>
    <w:sectPr w:rsidR="00E27CD0" w:rsidRPr="000C27F4" w:rsidSect="00212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036A"/>
    <w:multiLevelType w:val="hybridMultilevel"/>
    <w:tmpl w:val="D8DC1F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80597"/>
    <w:multiLevelType w:val="multilevel"/>
    <w:tmpl w:val="3736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1481"/>
    <w:multiLevelType w:val="multilevel"/>
    <w:tmpl w:val="B89C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531BF2"/>
    <w:multiLevelType w:val="multilevel"/>
    <w:tmpl w:val="A686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E81FAB"/>
    <w:multiLevelType w:val="hybridMultilevel"/>
    <w:tmpl w:val="4C2A3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95C50"/>
    <w:multiLevelType w:val="multilevel"/>
    <w:tmpl w:val="6B02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100BE"/>
    <w:multiLevelType w:val="multilevel"/>
    <w:tmpl w:val="4904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97241">
    <w:abstractNumId w:val="5"/>
  </w:num>
  <w:num w:numId="2" w16cid:durableId="1811089003">
    <w:abstractNumId w:val="6"/>
  </w:num>
  <w:num w:numId="3" w16cid:durableId="205409152">
    <w:abstractNumId w:val="1"/>
  </w:num>
  <w:num w:numId="4" w16cid:durableId="2056922682">
    <w:abstractNumId w:val="3"/>
  </w:num>
  <w:num w:numId="5" w16cid:durableId="1725761602">
    <w:abstractNumId w:val="2"/>
  </w:num>
  <w:num w:numId="6" w16cid:durableId="1731028711">
    <w:abstractNumId w:val="0"/>
  </w:num>
  <w:num w:numId="7" w16cid:durableId="480193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23"/>
    <w:rsid w:val="0008561F"/>
    <w:rsid w:val="000878B5"/>
    <w:rsid w:val="000C27F4"/>
    <w:rsid w:val="0011239F"/>
    <w:rsid w:val="00130F23"/>
    <w:rsid w:val="00133F44"/>
    <w:rsid w:val="001530A7"/>
    <w:rsid w:val="00174060"/>
    <w:rsid w:val="00182453"/>
    <w:rsid w:val="00186D63"/>
    <w:rsid w:val="001C50DA"/>
    <w:rsid w:val="001F3EAE"/>
    <w:rsid w:val="002037BD"/>
    <w:rsid w:val="00212FE6"/>
    <w:rsid w:val="00227283"/>
    <w:rsid w:val="00256F10"/>
    <w:rsid w:val="00294F01"/>
    <w:rsid w:val="002A5BAB"/>
    <w:rsid w:val="002B4F1A"/>
    <w:rsid w:val="003007B1"/>
    <w:rsid w:val="00311CA7"/>
    <w:rsid w:val="003519DF"/>
    <w:rsid w:val="00352D06"/>
    <w:rsid w:val="00364FC7"/>
    <w:rsid w:val="00370CA2"/>
    <w:rsid w:val="00373293"/>
    <w:rsid w:val="0038340E"/>
    <w:rsid w:val="00397BD1"/>
    <w:rsid w:val="003C497F"/>
    <w:rsid w:val="003F34E2"/>
    <w:rsid w:val="0040171F"/>
    <w:rsid w:val="004041F4"/>
    <w:rsid w:val="004065F3"/>
    <w:rsid w:val="00422479"/>
    <w:rsid w:val="004241F4"/>
    <w:rsid w:val="004244BD"/>
    <w:rsid w:val="0046692A"/>
    <w:rsid w:val="00470036"/>
    <w:rsid w:val="00482054"/>
    <w:rsid w:val="004D5C7A"/>
    <w:rsid w:val="004E4054"/>
    <w:rsid w:val="004F4591"/>
    <w:rsid w:val="004F597A"/>
    <w:rsid w:val="00502282"/>
    <w:rsid w:val="00502F78"/>
    <w:rsid w:val="00511260"/>
    <w:rsid w:val="00560946"/>
    <w:rsid w:val="005A0138"/>
    <w:rsid w:val="005D4ABE"/>
    <w:rsid w:val="005F6032"/>
    <w:rsid w:val="00611AD0"/>
    <w:rsid w:val="00635D02"/>
    <w:rsid w:val="00642EFE"/>
    <w:rsid w:val="006435E6"/>
    <w:rsid w:val="006606B3"/>
    <w:rsid w:val="006670F4"/>
    <w:rsid w:val="00671226"/>
    <w:rsid w:val="006A4BF6"/>
    <w:rsid w:val="006B7B31"/>
    <w:rsid w:val="006C0C0B"/>
    <w:rsid w:val="006C4AA8"/>
    <w:rsid w:val="006D558A"/>
    <w:rsid w:val="006F38AE"/>
    <w:rsid w:val="00703DB4"/>
    <w:rsid w:val="007427E8"/>
    <w:rsid w:val="00764179"/>
    <w:rsid w:val="0076665C"/>
    <w:rsid w:val="008412A7"/>
    <w:rsid w:val="00857946"/>
    <w:rsid w:val="008712B3"/>
    <w:rsid w:val="00876FAE"/>
    <w:rsid w:val="008B4E5B"/>
    <w:rsid w:val="008C6A16"/>
    <w:rsid w:val="008D77BB"/>
    <w:rsid w:val="008E386F"/>
    <w:rsid w:val="008F5D74"/>
    <w:rsid w:val="00911571"/>
    <w:rsid w:val="009224C6"/>
    <w:rsid w:val="009321B0"/>
    <w:rsid w:val="00947FC2"/>
    <w:rsid w:val="009670F3"/>
    <w:rsid w:val="0098790E"/>
    <w:rsid w:val="009F3B68"/>
    <w:rsid w:val="00A00A6E"/>
    <w:rsid w:val="00A17193"/>
    <w:rsid w:val="00A2487C"/>
    <w:rsid w:val="00A34310"/>
    <w:rsid w:val="00A40ACE"/>
    <w:rsid w:val="00A45B39"/>
    <w:rsid w:val="00A8705A"/>
    <w:rsid w:val="00AA5CDD"/>
    <w:rsid w:val="00AB3BEE"/>
    <w:rsid w:val="00AB57B7"/>
    <w:rsid w:val="00AD166B"/>
    <w:rsid w:val="00AE0027"/>
    <w:rsid w:val="00AF59F2"/>
    <w:rsid w:val="00B01536"/>
    <w:rsid w:val="00B038AC"/>
    <w:rsid w:val="00B135FD"/>
    <w:rsid w:val="00B22EDC"/>
    <w:rsid w:val="00B31106"/>
    <w:rsid w:val="00B36FC8"/>
    <w:rsid w:val="00B728F1"/>
    <w:rsid w:val="00B824F9"/>
    <w:rsid w:val="00BA05B2"/>
    <w:rsid w:val="00BC1E6A"/>
    <w:rsid w:val="00BF6C11"/>
    <w:rsid w:val="00C17A24"/>
    <w:rsid w:val="00C3535C"/>
    <w:rsid w:val="00C5002A"/>
    <w:rsid w:val="00C5174D"/>
    <w:rsid w:val="00C60F40"/>
    <w:rsid w:val="00C75120"/>
    <w:rsid w:val="00C812A5"/>
    <w:rsid w:val="00C91448"/>
    <w:rsid w:val="00CA48A0"/>
    <w:rsid w:val="00CB6591"/>
    <w:rsid w:val="00CC04AB"/>
    <w:rsid w:val="00CD11E8"/>
    <w:rsid w:val="00CF5320"/>
    <w:rsid w:val="00CF5CC9"/>
    <w:rsid w:val="00D161FB"/>
    <w:rsid w:val="00D376CA"/>
    <w:rsid w:val="00D83DEC"/>
    <w:rsid w:val="00DC4475"/>
    <w:rsid w:val="00E045C8"/>
    <w:rsid w:val="00E17D36"/>
    <w:rsid w:val="00E27CD0"/>
    <w:rsid w:val="00E51160"/>
    <w:rsid w:val="00E57093"/>
    <w:rsid w:val="00E77FBD"/>
    <w:rsid w:val="00E81A56"/>
    <w:rsid w:val="00EA4E46"/>
    <w:rsid w:val="00EB2236"/>
    <w:rsid w:val="00EE2486"/>
    <w:rsid w:val="00EE77C3"/>
    <w:rsid w:val="00F025A0"/>
    <w:rsid w:val="00F05B51"/>
    <w:rsid w:val="00F060DB"/>
    <w:rsid w:val="00F143D5"/>
    <w:rsid w:val="00F26114"/>
    <w:rsid w:val="00F2672B"/>
    <w:rsid w:val="00F30A55"/>
    <w:rsid w:val="00F35A55"/>
    <w:rsid w:val="00F53BA3"/>
    <w:rsid w:val="00F556E0"/>
    <w:rsid w:val="00F71262"/>
    <w:rsid w:val="00F820D9"/>
    <w:rsid w:val="00FD6A2F"/>
    <w:rsid w:val="00FF3B53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8623"/>
  <w15:chartTrackingRefBased/>
  <w15:docId w15:val="{748FCA30-FE87-4259-87B8-2BDCF183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FC2"/>
  </w:style>
  <w:style w:type="paragraph" w:styleId="Titre1">
    <w:name w:val="heading 1"/>
    <w:basedOn w:val="Normal"/>
    <w:next w:val="Normal"/>
    <w:link w:val="Titre1Car"/>
    <w:uiPriority w:val="9"/>
    <w:qFormat/>
    <w:rsid w:val="00130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0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0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0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0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0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0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0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0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0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0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0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0F2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0F2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0F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0F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0F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0F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0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0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0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0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0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0F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0F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0F2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0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0F2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0F2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2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A0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NTAMAGARA, Willy</dc:creator>
  <cp:keywords/>
  <dc:description/>
  <cp:lastModifiedBy>NININAHAZWE, Francine</cp:lastModifiedBy>
  <cp:revision>2</cp:revision>
  <dcterms:created xsi:type="dcterms:W3CDTF">2026-09-01T07:29:00Z</dcterms:created>
  <dcterms:modified xsi:type="dcterms:W3CDTF">2026-09-01T07:29:00Z</dcterms:modified>
</cp:coreProperties>
</file>