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9164A" w14:textId="43A68465" w:rsidR="007D3A67" w:rsidRPr="00DC64D4" w:rsidRDefault="007D3A67" w:rsidP="007D3A67">
      <w:pPr>
        <w:pStyle w:val="SubdocumentTitle"/>
        <w:rPr>
          <w:rFonts w:ascii="Georgia" w:hAnsi="Georgia"/>
        </w:rPr>
      </w:pPr>
      <w:bookmarkStart w:id="0" w:name="_Toc256000075"/>
      <w:bookmarkStart w:id="1" w:name="doc__formulaires"/>
      <w:r w:rsidRPr="00DC64D4">
        <w:rPr>
          <w:rFonts w:ascii="Georgia" w:hAnsi="Georgia"/>
        </w:rPr>
        <w:t>Formulaires</w:t>
      </w:r>
      <w:bookmarkEnd w:id="0"/>
      <w:bookmarkEnd w:id="1"/>
    </w:p>
    <w:p w14:paraId="5758C356" w14:textId="77777777" w:rsidR="007D3A67" w:rsidRPr="00DC64D4" w:rsidRDefault="007D3A67" w:rsidP="007D3A67">
      <w:pPr>
        <w:pStyle w:val="Heading1title"/>
        <w:tabs>
          <w:tab w:val="clear" w:pos="510"/>
        </w:tabs>
        <w:ind w:left="500" w:firstLine="0"/>
        <w:rPr>
          <w:rFonts w:ascii="Georgia" w:hAnsi="Georgia"/>
        </w:rPr>
      </w:pPr>
      <w:bookmarkStart w:id="2" w:name="_Toc256000076"/>
      <w:bookmarkStart w:id="3" w:name="tender_form"/>
      <w:r w:rsidRPr="00DC64D4">
        <w:rPr>
          <w:rFonts w:ascii="Georgia" w:hAnsi="Georgia"/>
        </w:rPr>
        <w:t>Fiche d'identification</w:t>
      </w:r>
      <w:bookmarkEnd w:id="2"/>
      <w:bookmarkEnd w:id="3"/>
    </w:p>
    <w:p w14:paraId="034AABC3" w14:textId="77777777" w:rsidR="007D3A67" w:rsidRPr="00DC64D4" w:rsidRDefault="007D3A67" w:rsidP="007D3A67">
      <w:pPr>
        <w:keepNext/>
        <w:keepLines/>
        <w:spacing w:before="120" w:after="120"/>
        <w:ind w:left="1285"/>
        <w:jc w:val="center"/>
        <w:outlineLvl w:val="1"/>
        <w:rPr>
          <w:rFonts w:ascii="Georgia" w:eastAsiaTheme="majorEastAsia" w:hAnsi="Georgia" w:cstheme="minorBidi"/>
          <w:b/>
          <w:color w:val="D81A1A"/>
          <w:sz w:val="28"/>
          <w:szCs w:val="26"/>
        </w:rPr>
      </w:pPr>
      <w:bookmarkStart w:id="4" w:name="_Toc210122471"/>
      <w:r w:rsidRPr="00DC64D4">
        <w:rPr>
          <w:rFonts w:ascii="Georgia" w:hAnsi="Georgia"/>
          <w:noProof/>
          <w:lang w:eastAsia="fr-BE"/>
        </w:rPr>
        <w:drawing>
          <wp:anchor distT="0" distB="0" distL="114300" distR="114300" simplePos="0" relativeHeight="251655680" behindDoc="0" locked="0" layoutInCell="1" allowOverlap="1" wp14:anchorId="2367313D" wp14:editId="48D8A709">
            <wp:simplePos x="0" y="0"/>
            <wp:positionH relativeFrom="column">
              <wp:posOffset>206804</wp:posOffset>
            </wp:positionH>
            <wp:positionV relativeFrom="paragraph">
              <wp:posOffset>206507</wp:posOffset>
            </wp:positionV>
            <wp:extent cx="1400984" cy="480951"/>
            <wp:effectExtent l="0" t="0" r="8890" b="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0984" cy="480951"/>
                    </a:xfrm>
                    <a:prstGeom prst="rect">
                      <a:avLst/>
                    </a:prstGeom>
                  </pic:spPr>
                </pic:pic>
              </a:graphicData>
            </a:graphic>
            <wp14:sizeRelH relativeFrom="page">
              <wp14:pctWidth>0</wp14:pctWidth>
            </wp14:sizeRelH>
            <wp14:sizeRelV relativeFrom="page">
              <wp14:pctHeight>0</wp14:pctHeight>
            </wp14:sizeRelV>
          </wp:anchor>
        </w:drawing>
      </w:r>
      <w:r w:rsidRPr="00DC64D4">
        <w:rPr>
          <w:rFonts w:ascii="Georgia" w:eastAsiaTheme="majorEastAsia" w:hAnsi="Georgia" w:cstheme="minorBidi"/>
          <w:b/>
          <w:color w:val="D81A1A"/>
          <w:sz w:val="28"/>
          <w:szCs w:val="26"/>
        </w:rPr>
        <w:t>Fiche d’identification personne physique</w:t>
      </w:r>
      <w:bookmarkEnd w:id="4"/>
    </w:p>
    <w:p w14:paraId="62AC126F" w14:textId="77777777" w:rsidR="007D3A67" w:rsidRPr="00DC64D4" w:rsidRDefault="007D3A67" w:rsidP="007D3A67">
      <w:pPr>
        <w:spacing w:after="160"/>
        <w:jc w:val="left"/>
        <w:rPr>
          <w:rFonts w:ascii="Georgia" w:eastAsiaTheme="minorHAnsi" w:hAnsi="Georgia" w:cstheme="minorBidi"/>
          <w:color w:val="585756"/>
          <w:sz w:val="21"/>
          <w:szCs w:val="22"/>
        </w:rPr>
      </w:pPr>
      <w:r w:rsidRPr="00DC64D4">
        <w:rPr>
          <w:rFonts w:ascii="Georgia" w:hAnsi="Georgia"/>
          <w:noProof/>
          <w:lang w:eastAsia="fr-BE"/>
        </w:rPr>
        <mc:AlternateContent>
          <mc:Choice Requires="wps">
            <w:drawing>
              <wp:anchor distT="0" distB="0" distL="114300" distR="114300" simplePos="0" relativeHeight="251657728" behindDoc="0" locked="0" layoutInCell="1" allowOverlap="1" wp14:anchorId="3A8CCEC0" wp14:editId="46E4645B">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3815E140" w14:textId="77777777" w:rsidR="007D3A67" w:rsidRPr="004D1187" w:rsidRDefault="007D3A67" w:rsidP="007D3A67">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3A8CCEC0"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3815E140" w14:textId="77777777" w:rsidR="007D3A67" w:rsidRPr="004D1187" w:rsidRDefault="007D3A67" w:rsidP="007D3A67">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Cette fiche doit être complétée, signée et être accompagnée d'une photocopie lisible du document d'identité</w:t>
                      </w:r>
                    </w:p>
                  </w:txbxContent>
                </v:textbox>
              </v:shape>
            </w:pict>
          </mc:Fallback>
        </mc:AlternateContent>
      </w:r>
      <w:r w:rsidRPr="00DC64D4">
        <w:rPr>
          <w:rFonts w:ascii="Georgia" w:eastAsiaTheme="minorHAnsi" w:hAnsi="Georgia" w:cstheme="minorBidi"/>
          <w:color w:val="585756"/>
          <w:sz w:val="21"/>
          <w:szCs w:val="22"/>
        </w:rPr>
        <w:br/>
      </w:r>
    </w:p>
    <w:p w14:paraId="7E4C07CF" w14:textId="77777777" w:rsidR="007D3A67" w:rsidRPr="00DC64D4" w:rsidRDefault="007D3A67" w:rsidP="007D3A67">
      <w:pPr>
        <w:spacing w:after="160"/>
        <w:jc w:val="left"/>
        <w:rPr>
          <w:rFonts w:ascii="Georgia" w:eastAsiaTheme="minorHAnsi" w:hAnsi="Georgia" w:cstheme="minorBidi"/>
          <w:color w:val="585756"/>
          <w:sz w:val="21"/>
          <w:szCs w:val="22"/>
        </w:rPr>
      </w:pPr>
      <w:r w:rsidRPr="00DC64D4">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844"/>
        <w:gridCol w:w="5223"/>
      </w:tblGrid>
      <w:tr w:rsidR="007D3A67" w:rsidRPr="00DC64D4" w14:paraId="08E7F7D2" w14:textId="77777777" w:rsidTr="000B6C86">
        <w:trPr>
          <w:trHeight w:val="509"/>
        </w:trPr>
        <w:tc>
          <w:tcPr>
            <w:tcW w:w="9067" w:type="dxa"/>
            <w:gridSpan w:val="2"/>
            <w:shd w:val="clear" w:color="auto" w:fill="D9D9D9"/>
          </w:tcPr>
          <w:p w14:paraId="45D49F16" w14:textId="77777777" w:rsidR="007D3A67" w:rsidRPr="00DC64D4" w:rsidRDefault="007D3A67" w:rsidP="007D3A67">
            <w:pPr>
              <w:numPr>
                <w:ilvl w:val="0"/>
                <w:numId w:val="3"/>
              </w:numPr>
              <w:spacing w:after="0"/>
              <w:contextualSpacing/>
              <w:jc w:val="center"/>
              <w:rPr>
                <w:rFonts w:ascii="Georgia" w:eastAsiaTheme="minorHAnsi" w:hAnsi="Georgia" w:cstheme="minorBidi"/>
                <w:b/>
                <w:bCs/>
                <w:color w:val="585756"/>
              </w:rPr>
            </w:pPr>
            <w:r w:rsidRPr="00DC64D4">
              <w:rPr>
                <w:rFonts w:ascii="Georgia" w:eastAsiaTheme="minorHAnsi" w:hAnsi="Georgia" w:cstheme="minorBidi"/>
                <w:b/>
                <w:bCs/>
                <w:color w:val="585756"/>
              </w:rPr>
              <w:t>DONNEES PERSONNELLES</w:t>
            </w:r>
          </w:p>
        </w:tc>
      </w:tr>
      <w:tr w:rsidR="007D3A67" w:rsidRPr="00DC64D4" w14:paraId="5F1F5964" w14:textId="77777777" w:rsidTr="000B6C86">
        <w:trPr>
          <w:trHeight w:val="545"/>
        </w:trPr>
        <w:tc>
          <w:tcPr>
            <w:tcW w:w="3844" w:type="dxa"/>
          </w:tcPr>
          <w:p w14:paraId="461AEB2F"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NOM(S) DE FAMILLE</w:t>
            </w:r>
          </w:p>
          <w:p w14:paraId="11BD573F" w14:textId="77777777" w:rsidR="007D3A67" w:rsidRPr="00DC64D4" w:rsidRDefault="007D3A67" w:rsidP="000B6C86">
            <w:pPr>
              <w:spacing w:after="0"/>
              <w:jc w:val="left"/>
              <w:rPr>
                <w:rFonts w:ascii="Georgia" w:eastAsiaTheme="minorHAnsi" w:hAnsi="Georgia" w:cstheme="minorBidi"/>
                <w:color w:val="585756"/>
              </w:rPr>
            </w:pPr>
            <w:proofErr w:type="gramStart"/>
            <w:r w:rsidRPr="00DC64D4">
              <w:rPr>
                <w:rFonts w:ascii="Georgia" w:eastAsiaTheme="minorHAnsi" w:hAnsi="Georgia" w:cstheme="minorBidi"/>
                <w:i/>
                <w:iCs/>
                <w:color w:val="585756"/>
                <w:sz w:val="16"/>
                <w:szCs w:val="16"/>
              </w:rPr>
              <w:t>comme</w:t>
            </w:r>
            <w:proofErr w:type="gramEnd"/>
            <w:r w:rsidRPr="00DC64D4">
              <w:rPr>
                <w:rFonts w:ascii="Georgia" w:eastAsiaTheme="minorHAnsi" w:hAnsi="Georgia" w:cstheme="minorBidi"/>
                <w:i/>
                <w:iCs/>
                <w:color w:val="585756"/>
                <w:sz w:val="16"/>
                <w:szCs w:val="16"/>
              </w:rPr>
              <w:t xml:space="preserve"> indiqué sur le document officiel</w:t>
            </w:r>
          </w:p>
        </w:tc>
        <w:tc>
          <w:tcPr>
            <w:tcW w:w="5223" w:type="dxa"/>
          </w:tcPr>
          <w:p w14:paraId="27C8D851" w14:textId="77777777" w:rsidR="007D3A67" w:rsidRPr="00DC64D4" w:rsidRDefault="007D3A67" w:rsidP="000B6C86">
            <w:pPr>
              <w:spacing w:after="0"/>
              <w:jc w:val="left"/>
              <w:rPr>
                <w:rFonts w:ascii="Georgia" w:eastAsiaTheme="minorHAnsi" w:hAnsi="Georgia" w:cstheme="minorBidi"/>
                <w:i/>
                <w:iCs/>
                <w:color w:val="585756"/>
                <w:sz w:val="16"/>
                <w:szCs w:val="16"/>
              </w:rPr>
            </w:pPr>
          </w:p>
        </w:tc>
      </w:tr>
      <w:tr w:rsidR="007D3A67" w:rsidRPr="00DC64D4" w14:paraId="4B383BC3" w14:textId="77777777" w:rsidTr="000B6C86">
        <w:tc>
          <w:tcPr>
            <w:tcW w:w="3844" w:type="dxa"/>
          </w:tcPr>
          <w:p w14:paraId="50B5337C"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PRENOM(S)</w:t>
            </w:r>
          </w:p>
          <w:p w14:paraId="5284F3F0" w14:textId="77777777" w:rsidR="007D3A67" w:rsidRPr="00DC64D4" w:rsidRDefault="007D3A67" w:rsidP="000B6C86">
            <w:pPr>
              <w:spacing w:after="0"/>
              <w:jc w:val="left"/>
              <w:rPr>
                <w:rFonts w:ascii="Georgia" w:eastAsiaTheme="minorHAnsi" w:hAnsi="Georgia" w:cstheme="minorBidi"/>
                <w:color w:val="585756"/>
              </w:rPr>
            </w:pPr>
            <w:proofErr w:type="gramStart"/>
            <w:r w:rsidRPr="00DC64D4">
              <w:rPr>
                <w:rFonts w:ascii="Georgia" w:eastAsiaTheme="minorHAnsi" w:hAnsi="Georgia" w:cstheme="minorBidi"/>
                <w:i/>
                <w:iCs/>
                <w:color w:val="585756"/>
                <w:sz w:val="16"/>
                <w:szCs w:val="16"/>
              </w:rPr>
              <w:t>comme</w:t>
            </w:r>
            <w:proofErr w:type="gramEnd"/>
            <w:r w:rsidRPr="00DC64D4">
              <w:rPr>
                <w:rFonts w:ascii="Georgia" w:eastAsiaTheme="minorHAnsi" w:hAnsi="Georgia" w:cstheme="minorBidi"/>
                <w:i/>
                <w:iCs/>
                <w:color w:val="585756"/>
                <w:sz w:val="16"/>
                <w:szCs w:val="16"/>
              </w:rPr>
              <w:t xml:space="preserve"> indiqué sur le document officiel</w:t>
            </w:r>
          </w:p>
          <w:p w14:paraId="518F1A80" w14:textId="77777777" w:rsidR="007D3A67" w:rsidRPr="00DC64D4" w:rsidRDefault="007D3A67" w:rsidP="000B6C86">
            <w:pPr>
              <w:spacing w:after="0"/>
              <w:jc w:val="left"/>
              <w:rPr>
                <w:rFonts w:ascii="Georgia" w:eastAsiaTheme="minorHAnsi" w:hAnsi="Georgia" w:cstheme="minorBidi"/>
                <w:color w:val="585756"/>
              </w:rPr>
            </w:pPr>
          </w:p>
        </w:tc>
        <w:tc>
          <w:tcPr>
            <w:tcW w:w="5223" w:type="dxa"/>
          </w:tcPr>
          <w:p w14:paraId="79F871F2"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5A3A766E" w14:textId="77777777" w:rsidTr="000B6C86">
        <w:tc>
          <w:tcPr>
            <w:tcW w:w="3844" w:type="dxa"/>
          </w:tcPr>
          <w:p w14:paraId="47598294"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DATE DE NAISSANCE</w:t>
            </w:r>
          </w:p>
          <w:p w14:paraId="4FF34055"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i/>
                <w:iCs/>
                <w:color w:val="585756"/>
                <w:sz w:val="16"/>
                <w:szCs w:val="16"/>
              </w:rPr>
              <w:t>(JJ/MM/AAAA)</w:t>
            </w:r>
          </w:p>
        </w:tc>
        <w:tc>
          <w:tcPr>
            <w:tcW w:w="5223" w:type="dxa"/>
          </w:tcPr>
          <w:p w14:paraId="41F7CB2E"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0D089DC3" w14:textId="77777777" w:rsidTr="000B6C86">
        <w:tc>
          <w:tcPr>
            <w:tcW w:w="3844" w:type="dxa"/>
          </w:tcPr>
          <w:p w14:paraId="0FDE482F"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LIEU DE NAISSANCE</w:t>
            </w:r>
          </w:p>
          <w:p w14:paraId="5D83EDF7"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i/>
                <w:iCs/>
                <w:color w:val="585756"/>
                <w:sz w:val="16"/>
                <w:szCs w:val="16"/>
              </w:rPr>
              <w:t>(</w:t>
            </w:r>
            <w:proofErr w:type="gramStart"/>
            <w:r w:rsidRPr="00DC64D4">
              <w:rPr>
                <w:rFonts w:ascii="Georgia" w:eastAsiaTheme="minorHAnsi" w:hAnsi="Georgia" w:cstheme="minorBidi"/>
                <w:i/>
                <w:iCs/>
                <w:color w:val="585756"/>
                <w:sz w:val="16"/>
                <w:szCs w:val="16"/>
              </w:rPr>
              <w:t>ville</w:t>
            </w:r>
            <w:proofErr w:type="gramEnd"/>
            <w:r w:rsidRPr="00DC64D4">
              <w:rPr>
                <w:rFonts w:ascii="Georgia" w:eastAsiaTheme="minorHAnsi" w:hAnsi="Georgia" w:cstheme="minorBidi"/>
                <w:i/>
                <w:iCs/>
                <w:color w:val="585756"/>
                <w:sz w:val="16"/>
                <w:szCs w:val="16"/>
              </w:rPr>
              <w:t>, village)</w:t>
            </w:r>
          </w:p>
        </w:tc>
        <w:tc>
          <w:tcPr>
            <w:tcW w:w="5223" w:type="dxa"/>
          </w:tcPr>
          <w:p w14:paraId="294D1418"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354E6B62" w14:textId="77777777" w:rsidTr="000B6C86">
        <w:tc>
          <w:tcPr>
            <w:tcW w:w="3844" w:type="dxa"/>
          </w:tcPr>
          <w:p w14:paraId="1E98E86E"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TYPE DE DOCUMENT D’IDENTITE</w:t>
            </w:r>
          </w:p>
          <w:p w14:paraId="6B198C57"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w:t>
            </w:r>
            <w:proofErr w:type="gramStart"/>
            <w:r w:rsidRPr="00DC64D4">
              <w:rPr>
                <w:rFonts w:ascii="Georgia" w:eastAsiaTheme="minorHAnsi" w:hAnsi="Georgia" w:cstheme="minorBidi"/>
                <w:i/>
                <w:iCs/>
                <w:color w:val="585756"/>
                <w:sz w:val="16"/>
                <w:szCs w:val="16"/>
              </w:rPr>
              <w:t>carte</w:t>
            </w:r>
            <w:proofErr w:type="gramEnd"/>
            <w:r w:rsidRPr="00DC64D4">
              <w:rPr>
                <w:rFonts w:ascii="Georgia" w:eastAsiaTheme="minorHAnsi" w:hAnsi="Georgia" w:cstheme="minorBidi"/>
                <w:i/>
                <w:iCs/>
                <w:color w:val="585756"/>
                <w:sz w:val="16"/>
                <w:szCs w:val="16"/>
              </w:rPr>
              <w:t xml:space="preserve"> d’identité, passeport, permis de conduire, autre)</w:t>
            </w:r>
          </w:p>
        </w:tc>
        <w:tc>
          <w:tcPr>
            <w:tcW w:w="5223" w:type="dxa"/>
          </w:tcPr>
          <w:p w14:paraId="4E29D147"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408502CB" w14:textId="77777777" w:rsidTr="000B6C86">
        <w:tc>
          <w:tcPr>
            <w:tcW w:w="3844" w:type="dxa"/>
          </w:tcPr>
          <w:p w14:paraId="1C7A593C"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PAYS EMETTEUR</w:t>
            </w:r>
          </w:p>
        </w:tc>
        <w:tc>
          <w:tcPr>
            <w:tcW w:w="5223" w:type="dxa"/>
          </w:tcPr>
          <w:p w14:paraId="1CBE02FA"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6418939C" w14:textId="77777777" w:rsidTr="000B6C86">
        <w:tc>
          <w:tcPr>
            <w:tcW w:w="3844" w:type="dxa"/>
          </w:tcPr>
          <w:p w14:paraId="49C8F4A5"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NUMERO DU DOCUMENT D’IDENTITE</w:t>
            </w:r>
          </w:p>
        </w:tc>
        <w:tc>
          <w:tcPr>
            <w:tcW w:w="5223" w:type="dxa"/>
          </w:tcPr>
          <w:p w14:paraId="3D5E420C"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2B9B9396" w14:textId="77777777" w:rsidTr="000B6C86">
        <w:tc>
          <w:tcPr>
            <w:tcW w:w="3844" w:type="dxa"/>
          </w:tcPr>
          <w:p w14:paraId="1DE3ABEE"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ADRESSE (permanente)</w:t>
            </w:r>
          </w:p>
          <w:p w14:paraId="42477E49"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Rue+ boite postale</w:t>
            </w:r>
          </w:p>
          <w:p w14:paraId="4BC49288"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Code postal</w:t>
            </w:r>
          </w:p>
          <w:p w14:paraId="4F364758"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Ville, Région/Province</w:t>
            </w:r>
          </w:p>
          <w:p w14:paraId="705BCFEF"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i/>
                <w:iCs/>
                <w:color w:val="585756"/>
                <w:sz w:val="16"/>
                <w:szCs w:val="16"/>
              </w:rPr>
              <w:t>Pays</w:t>
            </w:r>
          </w:p>
        </w:tc>
        <w:tc>
          <w:tcPr>
            <w:tcW w:w="5223" w:type="dxa"/>
          </w:tcPr>
          <w:p w14:paraId="0D450348"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0B9A0DF1" w14:textId="77777777" w:rsidTr="000B6C86">
        <w:tc>
          <w:tcPr>
            <w:tcW w:w="3844" w:type="dxa"/>
          </w:tcPr>
          <w:p w14:paraId="0A799E56"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NUMERO DE TELEPHONE</w:t>
            </w:r>
          </w:p>
          <w:p w14:paraId="76BC0F99" w14:textId="77777777" w:rsidR="007D3A67" w:rsidRPr="00DC64D4" w:rsidRDefault="007D3A67" w:rsidP="000B6C86">
            <w:pPr>
              <w:spacing w:after="0"/>
              <w:jc w:val="left"/>
              <w:rPr>
                <w:rFonts w:ascii="Georgia" w:eastAsiaTheme="minorHAnsi" w:hAnsi="Georgia" w:cstheme="minorBidi"/>
                <w:color w:val="585756"/>
              </w:rPr>
            </w:pPr>
          </w:p>
        </w:tc>
        <w:tc>
          <w:tcPr>
            <w:tcW w:w="5223" w:type="dxa"/>
          </w:tcPr>
          <w:p w14:paraId="27AF4FED"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1F4E882E" w14:textId="77777777" w:rsidTr="000B6C86">
        <w:tc>
          <w:tcPr>
            <w:tcW w:w="3844" w:type="dxa"/>
          </w:tcPr>
          <w:p w14:paraId="30159E09" w14:textId="77777777" w:rsidR="007D3A67" w:rsidRPr="00DC64D4" w:rsidRDefault="007D3A67" w:rsidP="000B6C86">
            <w:pPr>
              <w:spacing w:after="0"/>
              <w:jc w:val="left"/>
              <w:rPr>
                <w:rFonts w:ascii="Georgia" w:eastAsiaTheme="minorHAnsi" w:hAnsi="Georgia" w:cstheme="minorBidi"/>
                <w:color w:val="585756"/>
              </w:rPr>
            </w:pPr>
            <w:proofErr w:type="gramStart"/>
            <w:r w:rsidRPr="00DC64D4">
              <w:rPr>
                <w:rFonts w:ascii="Georgia" w:eastAsiaTheme="minorHAnsi" w:hAnsi="Georgia" w:cstheme="minorBidi"/>
                <w:color w:val="585756"/>
              </w:rPr>
              <w:t>E-MAIL</w:t>
            </w:r>
            <w:proofErr w:type="gramEnd"/>
          </w:p>
        </w:tc>
        <w:tc>
          <w:tcPr>
            <w:tcW w:w="5223" w:type="dxa"/>
          </w:tcPr>
          <w:p w14:paraId="485C7DAF"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4D13A981" w14:textId="77777777" w:rsidTr="000B6C86">
        <w:tc>
          <w:tcPr>
            <w:tcW w:w="9067" w:type="dxa"/>
            <w:gridSpan w:val="2"/>
            <w:shd w:val="clear" w:color="auto" w:fill="D9D9D9"/>
          </w:tcPr>
          <w:p w14:paraId="22CB0BE1" w14:textId="77777777" w:rsidR="007D3A67" w:rsidRPr="00DC64D4" w:rsidRDefault="007D3A67" w:rsidP="007D3A67">
            <w:pPr>
              <w:numPr>
                <w:ilvl w:val="0"/>
                <w:numId w:val="3"/>
              </w:numPr>
              <w:spacing w:after="0"/>
              <w:contextualSpacing/>
              <w:jc w:val="center"/>
              <w:rPr>
                <w:rFonts w:ascii="Georgia" w:eastAsiaTheme="minorHAnsi" w:hAnsi="Georgia" w:cstheme="minorBidi"/>
                <w:b/>
                <w:bCs/>
                <w:color w:val="585756"/>
              </w:rPr>
            </w:pPr>
            <w:r w:rsidRPr="00DC64D4">
              <w:rPr>
                <w:rFonts w:ascii="Georgia" w:eastAsiaTheme="minorHAnsi" w:hAnsi="Georgia" w:cstheme="minorBidi"/>
                <w:b/>
                <w:bCs/>
                <w:color w:val="585756"/>
              </w:rPr>
              <w:t>DONNEES COMMERCIALES</w:t>
            </w:r>
          </w:p>
          <w:p w14:paraId="62936EEF" w14:textId="77777777" w:rsidR="007D3A67" w:rsidRPr="00DC64D4" w:rsidRDefault="007D3A67" w:rsidP="000B6C86">
            <w:pPr>
              <w:spacing w:after="0"/>
              <w:contextualSpacing/>
              <w:rPr>
                <w:rFonts w:ascii="Georgia" w:eastAsiaTheme="minorHAnsi" w:hAnsi="Georgia" w:cstheme="minorBidi"/>
                <w:b/>
                <w:bCs/>
                <w:color w:val="585756"/>
              </w:rPr>
            </w:pPr>
          </w:p>
        </w:tc>
      </w:tr>
      <w:tr w:rsidR="007D3A67" w:rsidRPr="00DC64D4" w14:paraId="22DE2B7C" w14:textId="77777777" w:rsidTr="000B6C86">
        <w:tc>
          <w:tcPr>
            <w:tcW w:w="3844" w:type="dxa"/>
          </w:tcPr>
          <w:p w14:paraId="065A9C2C"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VEUILLEZ PRECISER VOTRE STATUT :</w:t>
            </w:r>
          </w:p>
        </w:tc>
        <w:tc>
          <w:tcPr>
            <w:tcW w:w="5223" w:type="dxa"/>
          </w:tcPr>
          <w:p w14:paraId="5D260372" w14:textId="77777777" w:rsidR="007D3A67" w:rsidRPr="00DC64D4" w:rsidRDefault="007D3A67" w:rsidP="000B6C86">
            <w:pPr>
              <w:spacing w:after="0"/>
              <w:jc w:val="left"/>
              <w:rPr>
                <w:rFonts w:ascii="Georgia" w:eastAsiaTheme="minorHAnsi" w:hAnsi="Georgia" w:cstheme="minorBidi"/>
                <w:color w:val="585756"/>
              </w:rPr>
            </w:pPr>
            <w:r w:rsidRPr="00DC64D4">
              <w:rPr>
                <w:rFonts w:ascii="Segoe UI Symbol" w:eastAsiaTheme="minorHAnsi" w:hAnsi="Segoe UI Symbol" w:cs="Segoe UI Symbol"/>
                <w:color w:val="585756"/>
              </w:rPr>
              <w:t>☐</w:t>
            </w:r>
            <w:r w:rsidRPr="00DC64D4">
              <w:rPr>
                <w:rFonts w:ascii="Georgia" w:eastAsiaTheme="minorHAnsi" w:hAnsi="Georgia" w:cstheme="minorBidi"/>
                <w:color w:val="585756"/>
              </w:rPr>
              <w:t xml:space="preserve"> Indépendant dûment enregistré </w:t>
            </w:r>
          </w:p>
          <w:p w14:paraId="165F26DA" w14:textId="77777777" w:rsidR="007D3A67" w:rsidRPr="00DC64D4" w:rsidRDefault="007D3A67" w:rsidP="000B6C86">
            <w:pPr>
              <w:spacing w:after="0"/>
              <w:jc w:val="left"/>
              <w:rPr>
                <w:rFonts w:ascii="Georgia" w:eastAsiaTheme="minorHAnsi" w:hAnsi="Georgia" w:cstheme="minorBidi"/>
                <w:color w:val="585756"/>
              </w:rPr>
            </w:pPr>
          </w:p>
          <w:p w14:paraId="5B622507" w14:textId="77777777" w:rsidR="007D3A67" w:rsidRPr="00DC64D4" w:rsidRDefault="007D3A67" w:rsidP="000B6C86">
            <w:pPr>
              <w:spacing w:after="0"/>
              <w:jc w:val="left"/>
              <w:rPr>
                <w:rFonts w:ascii="Georgia" w:eastAsiaTheme="minorHAnsi" w:hAnsi="Georgia" w:cstheme="minorBidi"/>
                <w:color w:val="585756"/>
              </w:rPr>
            </w:pPr>
            <w:r w:rsidRPr="00DC64D4">
              <w:rPr>
                <w:rFonts w:ascii="Segoe UI Symbol" w:eastAsiaTheme="minorHAnsi" w:hAnsi="Segoe UI Symbol" w:cs="Segoe UI Symbol"/>
                <w:color w:val="585756"/>
              </w:rPr>
              <w:t>☐</w:t>
            </w:r>
            <w:r w:rsidRPr="00DC64D4">
              <w:rPr>
                <w:rFonts w:ascii="Georgia" w:eastAsiaTheme="minorHAnsi" w:hAnsi="Georgia" w:cstheme="minorBidi"/>
                <w:color w:val="585756"/>
              </w:rPr>
              <w:t xml:space="preserve"> Indépendant non enregistré (sans formalisation officielle)</w:t>
            </w:r>
          </w:p>
          <w:p w14:paraId="5F336159" w14:textId="77777777" w:rsidR="007D3A67" w:rsidRPr="00DC64D4" w:rsidRDefault="007D3A67" w:rsidP="000B6C86">
            <w:pPr>
              <w:spacing w:after="0"/>
              <w:jc w:val="left"/>
              <w:rPr>
                <w:rFonts w:ascii="Georgia" w:eastAsiaTheme="minorHAnsi" w:hAnsi="Georgia" w:cstheme="minorBidi"/>
                <w:color w:val="585756"/>
              </w:rPr>
            </w:pPr>
          </w:p>
          <w:p w14:paraId="512A6B13" w14:textId="77777777" w:rsidR="007D3A67" w:rsidRPr="00DC64D4" w:rsidRDefault="007D3A67" w:rsidP="000B6C86">
            <w:pPr>
              <w:spacing w:after="0"/>
              <w:jc w:val="left"/>
              <w:rPr>
                <w:rFonts w:ascii="Georgia" w:eastAsiaTheme="minorHAnsi" w:hAnsi="Georgia" w:cstheme="minorBidi"/>
                <w:color w:val="585756"/>
              </w:rPr>
            </w:pPr>
            <w:r w:rsidRPr="00DC64D4">
              <w:rPr>
                <w:rFonts w:ascii="Segoe UI Symbol" w:eastAsiaTheme="minorHAnsi" w:hAnsi="Segoe UI Symbol" w:cs="Segoe UI Symbol"/>
                <w:color w:val="585756"/>
              </w:rPr>
              <w:t>☐</w:t>
            </w:r>
            <w:r w:rsidRPr="00DC64D4">
              <w:rPr>
                <w:rFonts w:ascii="Georgia" w:eastAsiaTheme="minorHAnsi" w:hAnsi="Georgia" w:cstheme="minorBidi"/>
                <w:color w:val="585756"/>
              </w:rPr>
              <w:t xml:space="preserve"> Autre (préciser) :</w:t>
            </w:r>
          </w:p>
          <w:p w14:paraId="635A8647"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1E88055C" w14:textId="77777777" w:rsidTr="000B6C86">
        <w:tc>
          <w:tcPr>
            <w:tcW w:w="3844" w:type="dxa"/>
          </w:tcPr>
          <w:p w14:paraId="4036F7C8" w14:textId="77777777" w:rsidR="007D3A67" w:rsidRPr="00DC64D4" w:rsidRDefault="007D3A67" w:rsidP="000B6C86">
            <w:pPr>
              <w:spacing w:after="0"/>
              <w:jc w:val="left"/>
              <w:rPr>
                <w:rFonts w:ascii="Georgia" w:eastAsiaTheme="minorHAnsi" w:hAnsi="Georgia" w:cstheme="minorBidi"/>
                <w:color w:val="585756"/>
                <w:sz w:val="16"/>
                <w:szCs w:val="16"/>
              </w:rPr>
            </w:pPr>
            <w:r w:rsidRPr="00DC64D4">
              <w:rPr>
                <w:rFonts w:ascii="Georgia" w:eastAsiaTheme="minorHAnsi" w:hAnsi="Georgia" w:cstheme="minorBidi"/>
                <w:color w:val="585756"/>
              </w:rPr>
              <w:t xml:space="preserve">NUMERO D’ENREGISTREMENT </w:t>
            </w:r>
            <w:r w:rsidRPr="00DC64D4">
              <w:rPr>
                <w:rFonts w:ascii="Georgia" w:eastAsiaTheme="minorHAnsi" w:hAnsi="Georgia" w:cstheme="minorBidi"/>
                <w:color w:val="585756"/>
                <w:sz w:val="16"/>
                <w:szCs w:val="16"/>
              </w:rPr>
              <w:t>(si applicable)</w:t>
            </w:r>
          </w:p>
        </w:tc>
        <w:tc>
          <w:tcPr>
            <w:tcW w:w="5223" w:type="dxa"/>
          </w:tcPr>
          <w:p w14:paraId="17CC954A"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728165D9" w14:textId="77777777" w:rsidTr="000B6C86">
        <w:tc>
          <w:tcPr>
            <w:tcW w:w="3844" w:type="dxa"/>
          </w:tcPr>
          <w:p w14:paraId="63426D37"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 xml:space="preserve">NUMERO DE TVA </w:t>
            </w:r>
            <w:r w:rsidRPr="00DC64D4">
              <w:rPr>
                <w:rFonts w:ascii="Georgia" w:eastAsiaTheme="minorHAnsi" w:hAnsi="Georgia" w:cstheme="minorBidi"/>
                <w:color w:val="585756"/>
                <w:sz w:val="16"/>
                <w:szCs w:val="16"/>
              </w:rPr>
              <w:t>(si applicable)</w:t>
            </w:r>
          </w:p>
          <w:p w14:paraId="0664CC2C" w14:textId="77777777" w:rsidR="007D3A67" w:rsidRPr="00DC64D4" w:rsidRDefault="007D3A67" w:rsidP="000B6C86">
            <w:pPr>
              <w:spacing w:after="0"/>
              <w:jc w:val="left"/>
              <w:rPr>
                <w:rFonts w:ascii="Georgia" w:eastAsiaTheme="minorHAnsi" w:hAnsi="Georgia" w:cstheme="minorBidi"/>
                <w:color w:val="585756"/>
              </w:rPr>
            </w:pPr>
          </w:p>
        </w:tc>
        <w:tc>
          <w:tcPr>
            <w:tcW w:w="5223" w:type="dxa"/>
          </w:tcPr>
          <w:p w14:paraId="63F96AC1"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74FA2423" w14:textId="77777777" w:rsidTr="000B6C86">
        <w:tc>
          <w:tcPr>
            <w:tcW w:w="3844" w:type="dxa"/>
          </w:tcPr>
          <w:p w14:paraId="692D19B6" w14:textId="77777777" w:rsidR="007D3A67" w:rsidRPr="00DC64D4" w:rsidRDefault="007D3A67" w:rsidP="000B6C86">
            <w:pPr>
              <w:spacing w:after="0"/>
              <w:jc w:val="left"/>
              <w:rPr>
                <w:rFonts w:ascii="Georgia" w:eastAsiaTheme="minorHAnsi" w:hAnsi="Georgia" w:cstheme="minorBidi"/>
                <w:color w:val="585756"/>
                <w:sz w:val="21"/>
              </w:rPr>
            </w:pPr>
            <w:r w:rsidRPr="00DC64D4">
              <w:rPr>
                <w:rFonts w:ascii="Georgia" w:eastAsiaTheme="minorHAnsi" w:hAnsi="Georgia" w:cstheme="minorBidi"/>
                <w:color w:val="585756"/>
                <w:sz w:val="21"/>
              </w:rPr>
              <w:t xml:space="preserve">LIEU D’ENREGISTREMENT </w:t>
            </w:r>
            <w:r w:rsidRPr="00DC64D4">
              <w:rPr>
                <w:rFonts w:ascii="Georgia" w:eastAsiaTheme="minorHAnsi" w:hAnsi="Georgia" w:cstheme="minorBidi"/>
                <w:color w:val="585756"/>
                <w:sz w:val="16"/>
                <w:szCs w:val="16"/>
              </w:rPr>
              <w:t>(si applicable)</w:t>
            </w:r>
          </w:p>
        </w:tc>
        <w:tc>
          <w:tcPr>
            <w:tcW w:w="5223" w:type="dxa"/>
          </w:tcPr>
          <w:p w14:paraId="024039E8" w14:textId="77777777" w:rsidR="007D3A67" w:rsidRPr="00DC64D4" w:rsidRDefault="007D3A67" w:rsidP="000B6C86">
            <w:pPr>
              <w:spacing w:after="0"/>
              <w:jc w:val="left"/>
              <w:rPr>
                <w:rFonts w:ascii="Georgia" w:eastAsiaTheme="minorHAnsi" w:hAnsi="Georgia" w:cstheme="minorBidi"/>
                <w:color w:val="585756"/>
                <w:sz w:val="21"/>
              </w:rPr>
            </w:pPr>
          </w:p>
        </w:tc>
      </w:tr>
      <w:tr w:rsidR="007D3A67" w:rsidRPr="00DC64D4" w14:paraId="36052415" w14:textId="77777777" w:rsidTr="000B6C86">
        <w:tc>
          <w:tcPr>
            <w:tcW w:w="3844" w:type="dxa"/>
          </w:tcPr>
          <w:p w14:paraId="3B494F06" w14:textId="77777777" w:rsidR="007D3A67" w:rsidRPr="00DC64D4" w:rsidRDefault="007D3A67" w:rsidP="000B6C86">
            <w:pPr>
              <w:spacing w:after="0"/>
              <w:jc w:val="left"/>
              <w:rPr>
                <w:rFonts w:ascii="Georgia" w:eastAsiaTheme="minorHAnsi" w:hAnsi="Georgia" w:cstheme="minorBidi"/>
                <w:color w:val="585756"/>
                <w:sz w:val="21"/>
              </w:rPr>
            </w:pPr>
            <w:r w:rsidRPr="00DC64D4">
              <w:rPr>
                <w:rFonts w:ascii="Georgia" w:eastAsiaTheme="minorHAnsi" w:hAnsi="Georgia" w:cstheme="minorBidi"/>
                <w:color w:val="585756"/>
                <w:sz w:val="21"/>
              </w:rPr>
              <w:t>PAYS</w:t>
            </w:r>
          </w:p>
          <w:p w14:paraId="066970C6" w14:textId="77777777" w:rsidR="007D3A67" w:rsidRPr="00DC64D4" w:rsidRDefault="007D3A67" w:rsidP="000B6C86">
            <w:pPr>
              <w:spacing w:after="0"/>
              <w:jc w:val="left"/>
              <w:rPr>
                <w:rFonts w:ascii="Georgia" w:eastAsiaTheme="minorHAnsi" w:hAnsi="Georgia" w:cstheme="minorBidi"/>
                <w:color w:val="585756"/>
                <w:sz w:val="21"/>
              </w:rPr>
            </w:pPr>
          </w:p>
        </w:tc>
        <w:tc>
          <w:tcPr>
            <w:tcW w:w="5223" w:type="dxa"/>
          </w:tcPr>
          <w:p w14:paraId="16181C5F" w14:textId="77777777" w:rsidR="007D3A67" w:rsidRPr="00DC64D4" w:rsidRDefault="007D3A67" w:rsidP="000B6C86">
            <w:pPr>
              <w:spacing w:after="0"/>
              <w:jc w:val="left"/>
              <w:rPr>
                <w:rFonts w:ascii="Georgia" w:eastAsiaTheme="minorHAnsi" w:hAnsi="Georgia" w:cstheme="minorBidi"/>
                <w:color w:val="585756"/>
                <w:sz w:val="21"/>
              </w:rPr>
            </w:pPr>
          </w:p>
        </w:tc>
      </w:tr>
      <w:tr w:rsidR="007D3A67" w:rsidRPr="00DC64D4" w14:paraId="5D054E03" w14:textId="77777777" w:rsidTr="000B6C86">
        <w:tc>
          <w:tcPr>
            <w:tcW w:w="3844" w:type="dxa"/>
          </w:tcPr>
          <w:p w14:paraId="7E45FC9C" w14:textId="77777777" w:rsidR="007D3A67" w:rsidRPr="00DC64D4" w:rsidRDefault="007D3A67" w:rsidP="000B6C86">
            <w:pPr>
              <w:spacing w:after="0"/>
              <w:jc w:val="left"/>
              <w:rPr>
                <w:rFonts w:ascii="Georgia" w:eastAsiaTheme="minorHAnsi" w:hAnsi="Georgia" w:cstheme="minorBidi"/>
                <w:color w:val="585756"/>
                <w:sz w:val="21"/>
              </w:rPr>
            </w:pPr>
            <w:r w:rsidRPr="00DC64D4">
              <w:rPr>
                <w:rFonts w:ascii="Georgia" w:eastAsiaTheme="minorHAnsi" w:hAnsi="Georgia" w:cstheme="minorBidi"/>
                <w:color w:val="585756"/>
                <w:sz w:val="21"/>
              </w:rPr>
              <w:t>DATE</w:t>
            </w:r>
          </w:p>
          <w:p w14:paraId="5DF8FBB5"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(JJ/MM/AAAA)</w:t>
            </w:r>
          </w:p>
          <w:p w14:paraId="33DD4584" w14:textId="77777777" w:rsidR="007D3A67" w:rsidRPr="00DC64D4" w:rsidRDefault="007D3A67" w:rsidP="000B6C86">
            <w:pPr>
              <w:spacing w:after="0"/>
              <w:jc w:val="left"/>
              <w:rPr>
                <w:rFonts w:ascii="Georgia" w:eastAsiaTheme="minorHAnsi" w:hAnsi="Georgia" w:cstheme="minorBidi"/>
                <w:color w:val="585756"/>
                <w:sz w:val="21"/>
              </w:rPr>
            </w:pPr>
          </w:p>
        </w:tc>
        <w:tc>
          <w:tcPr>
            <w:tcW w:w="5223" w:type="dxa"/>
          </w:tcPr>
          <w:p w14:paraId="4AC0AEF8" w14:textId="77777777" w:rsidR="007D3A67" w:rsidRPr="00DC64D4" w:rsidRDefault="007D3A67" w:rsidP="000B6C86">
            <w:pPr>
              <w:spacing w:after="0"/>
              <w:jc w:val="left"/>
              <w:rPr>
                <w:rFonts w:ascii="Georgia" w:eastAsiaTheme="minorHAnsi" w:hAnsi="Georgia" w:cstheme="minorBidi"/>
                <w:color w:val="585756"/>
                <w:sz w:val="21"/>
              </w:rPr>
            </w:pPr>
            <w:r w:rsidRPr="00DC64D4">
              <w:rPr>
                <w:rFonts w:ascii="Georgia" w:eastAsiaTheme="minorHAnsi" w:hAnsi="Georgia" w:cstheme="minorBidi"/>
                <w:color w:val="585756"/>
                <w:sz w:val="21"/>
              </w:rPr>
              <w:t>SIGNATURE</w:t>
            </w:r>
          </w:p>
        </w:tc>
      </w:tr>
    </w:tbl>
    <w:p w14:paraId="2F8EB4D7" w14:textId="77777777" w:rsidR="007D3A67" w:rsidRPr="00DC64D4" w:rsidRDefault="007D3A67" w:rsidP="007D3A67">
      <w:pPr>
        <w:spacing w:after="160"/>
        <w:jc w:val="left"/>
        <w:rPr>
          <w:rFonts w:ascii="Georgia" w:eastAsiaTheme="minorHAnsi" w:hAnsi="Georgia" w:cstheme="minorBidi"/>
          <w:color w:val="585756"/>
          <w:sz w:val="21"/>
          <w:szCs w:val="22"/>
        </w:rPr>
      </w:pPr>
    </w:p>
    <w:p w14:paraId="10BC573A" w14:textId="77777777" w:rsidR="007D3A67" w:rsidRPr="00DC64D4" w:rsidRDefault="007D3A67" w:rsidP="007D3A67">
      <w:pPr>
        <w:keepNext/>
        <w:keepLines/>
        <w:spacing w:before="120" w:after="120"/>
        <w:ind w:left="1285"/>
        <w:jc w:val="center"/>
        <w:outlineLvl w:val="1"/>
        <w:rPr>
          <w:rFonts w:ascii="Georgia" w:eastAsiaTheme="majorEastAsia" w:hAnsi="Georgia" w:cstheme="minorBidi"/>
          <w:b/>
          <w:color w:val="D81A1A"/>
          <w:sz w:val="28"/>
          <w:szCs w:val="26"/>
        </w:rPr>
      </w:pPr>
      <w:bookmarkStart w:id="5" w:name="_Toc210122472"/>
      <w:r w:rsidRPr="00DC64D4">
        <w:rPr>
          <w:rFonts w:ascii="Georgia" w:eastAsiaTheme="majorEastAsia" w:hAnsi="Georgia" w:cstheme="minorBidi"/>
          <w:b/>
          <w:color w:val="D81A1A"/>
          <w:sz w:val="28"/>
          <w:szCs w:val="26"/>
        </w:rPr>
        <w:lastRenderedPageBreak/>
        <w:t>Fiche d’identification personne morale</w:t>
      </w:r>
      <w:bookmarkEnd w:id="5"/>
    </w:p>
    <w:p w14:paraId="246B0B9D" w14:textId="77777777" w:rsidR="007D3A67" w:rsidRPr="00DC64D4" w:rsidRDefault="007D3A67" w:rsidP="007D3A67">
      <w:pPr>
        <w:spacing w:after="160"/>
        <w:jc w:val="left"/>
        <w:rPr>
          <w:rFonts w:ascii="Georgia" w:eastAsiaTheme="minorHAnsi" w:hAnsi="Georgia" w:cstheme="minorBidi"/>
          <w:color w:val="585756"/>
          <w:sz w:val="21"/>
          <w:szCs w:val="22"/>
        </w:rPr>
      </w:pPr>
      <w:r w:rsidRPr="00DC64D4">
        <w:rPr>
          <w:rFonts w:ascii="Georgia" w:hAnsi="Georgia"/>
          <w:noProof/>
          <w:lang w:eastAsia="fr-BE"/>
        </w:rPr>
        <w:drawing>
          <wp:anchor distT="0" distB="0" distL="114300" distR="114300" simplePos="0" relativeHeight="251659776" behindDoc="0" locked="0" layoutInCell="1" allowOverlap="1" wp14:anchorId="42EAD146" wp14:editId="456B3894">
            <wp:simplePos x="0" y="0"/>
            <wp:positionH relativeFrom="margin">
              <wp:align>left</wp:align>
            </wp:positionH>
            <wp:positionV relativeFrom="paragraph">
              <wp:posOffset>5715</wp:posOffset>
            </wp:positionV>
            <wp:extent cx="1556385" cy="534035"/>
            <wp:effectExtent l="0" t="0" r="5715" b="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6385" cy="534035"/>
                    </a:xfrm>
                    <a:prstGeom prst="rect">
                      <a:avLst/>
                    </a:prstGeom>
                  </pic:spPr>
                </pic:pic>
              </a:graphicData>
            </a:graphic>
            <wp14:sizeRelH relativeFrom="page">
              <wp14:pctWidth>0</wp14:pctWidth>
            </wp14:sizeRelH>
            <wp14:sizeRelV relativeFrom="page">
              <wp14:pctHeight>0</wp14:pctHeight>
            </wp14:sizeRelV>
          </wp:anchor>
        </w:drawing>
      </w:r>
      <w:r w:rsidRPr="00DC64D4">
        <w:rPr>
          <w:rFonts w:ascii="Georgia" w:hAnsi="Georgia" w:cstheme="minorHAnsi"/>
          <w:noProof/>
          <w:lang w:eastAsia="fr-BE"/>
        </w:rPr>
        <mc:AlternateContent>
          <mc:Choice Requires="wps">
            <w:drawing>
              <wp:anchor distT="0" distB="0" distL="114300" distR="114300" simplePos="0" relativeHeight="251658752" behindDoc="0" locked="0" layoutInCell="1" allowOverlap="1" wp14:anchorId="3D6670EA" wp14:editId="1E06911C">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52EC80B2" w14:textId="77777777" w:rsidR="007D3A67" w:rsidRPr="004D1187" w:rsidRDefault="007D3A67" w:rsidP="007D3A67">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Il est obligatoire de fournir cette fiche complétée, signée et accompagnée d'une copie des documents officiels (Statuts, registre(s) de commerce, extrait de la publication au journal officiel ou encore immatriculation à la TVA justifiant les données indiquées)</w:t>
                            </w:r>
                          </w:p>
                          <w:p w14:paraId="56120AA0" w14:textId="77777777" w:rsidR="007D3A67" w:rsidRPr="00A43F44" w:rsidRDefault="007D3A67" w:rsidP="007D3A67">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D6670EA" id="Text Box 2063735895" o:spid="_x0000_s1027" type="#_x0000_t202" style="position:absolute;margin-left:140.5pt;margin-top:.4pt;width:318pt;height:5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52EC80B2" w14:textId="77777777" w:rsidR="007D3A67" w:rsidRPr="004D1187" w:rsidRDefault="007D3A67" w:rsidP="007D3A67">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Il est obligatoire de fournir cette fiche complétée, signée et accompagnée d'une copie des documents officiels (Statuts, registre(s) de commerce, extrait de la publication au journal officiel ou encore immatriculation à la TVA justifiant les données indiquées)</w:t>
                      </w:r>
                    </w:p>
                    <w:p w14:paraId="56120AA0" w14:textId="77777777" w:rsidR="007D3A67" w:rsidRPr="00A43F44" w:rsidRDefault="007D3A67" w:rsidP="007D3A67">
                      <w:pPr>
                        <w:autoSpaceDE w:val="0"/>
                        <w:autoSpaceDN w:val="0"/>
                        <w:adjustRightInd w:val="0"/>
                        <w:spacing w:after="0"/>
                        <w:rPr>
                          <w:rFonts w:cs="Calibri,Bold"/>
                          <w:b/>
                          <w:bCs/>
                          <w:sz w:val="17"/>
                          <w:szCs w:val="17"/>
                        </w:rPr>
                      </w:pPr>
                    </w:p>
                  </w:txbxContent>
                </v:textbox>
              </v:shape>
            </w:pict>
          </mc:Fallback>
        </mc:AlternateContent>
      </w:r>
      <w:r w:rsidRPr="00DC64D4">
        <w:rPr>
          <w:rFonts w:ascii="Georgia" w:eastAsiaTheme="minorHAnsi" w:hAnsi="Georgia" w:cstheme="minorBidi"/>
          <w:color w:val="585756"/>
          <w:sz w:val="21"/>
          <w:szCs w:val="22"/>
        </w:rPr>
        <w:br/>
      </w:r>
    </w:p>
    <w:p w14:paraId="39A93AB6" w14:textId="77777777" w:rsidR="007D3A67" w:rsidRPr="00DC64D4" w:rsidRDefault="007D3A67" w:rsidP="007D3A67">
      <w:pPr>
        <w:spacing w:after="160"/>
        <w:jc w:val="left"/>
        <w:rPr>
          <w:rFonts w:ascii="Georgia" w:eastAsiaTheme="minorHAnsi" w:hAnsi="Georgia" w:cstheme="minorBidi"/>
          <w:color w:val="585756"/>
          <w:sz w:val="21"/>
          <w:szCs w:val="22"/>
        </w:rPr>
      </w:pPr>
    </w:p>
    <w:p w14:paraId="2C3E2632" w14:textId="77777777" w:rsidR="007D3A67" w:rsidRPr="00DC64D4" w:rsidRDefault="007D3A67" w:rsidP="007D3A67">
      <w:pPr>
        <w:spacing w:after="160"/>
        <w:jc w:val="left"/>
        <w:rPr>
          <w:rFonts w:ascii="Georgia" w:eastAsiaTheme="minorHAnsi" w:hAnsi="Georgia" w:cstheme="minorBidi"/>
          <w:color w:val="585756"/>
          <w:sz w:val="21"/>
          <w:szCs w:val="22"/>
        </w:rPr>
      </w:pPr>
      <w:r w:rsidRPr="00DC64D4">
        <w:rPr>
          <w:rFonts w:ascii="Georgia" w:eastAsiaTheme="minorHAnsi" w:hAnsi="Georgia" w:cstheme="minorBidi"/>
          <w:color w:val="585756"/>
          <w:sz w:val="21"/>
          <w:szCs w:val="22"/>
        </w:rPr>
        <w:t>Veuillez remplir le formulaire en LETTRES CAPITALES et en CARACTÈRES LATINS.</w:t>
      </w:r>
    </w:p>
    <w:p w14:paraId="674C09FA" w14:textId="77777777" w:rsidR="007D3A67" w:rsidRPr="00DC64D4" w:rsidRDefault="007D3A67" w:rsidP="007D3A67">
      <w:pPr>
        <w:spacing w:after="160"/>
        <w:jc w:val="center"/>
        <w:rPr>
          <w:rFonts w:ascii="Georgia" w:eastAsiaTheme="minorHAnsi" w:hAnsi="Georgia" w:cstheme="minorBidi"/>
          <w:b/>
          <w:color w:val="585756"/>
          <w:sz w:val="21"/>
          <w:szCs w:val="22"/>
          <w:u w:val="single"/>
        </w:rPr>
      </w:pPr>
      <w:r w:rsidRPr="00DC64D4">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7D3A67" w:rsidRPr="00DC64D4" w14:paraId="4CEA8EAB" w14:textId="77777777" w:rsidTr="000B6C86">
        <w:trPr>
          <w:trHeight w:val="545"/>
        </w:trPr>
        <w:tc>
          <w:tcPr>
            <w:tcW w:w="3539" w:type="dxa"/>
          </w:tcPr>
          <w:p w14:paraId="6B27B667"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NOM OFFICIEL</w:t>
            </w:r>
          </w:p>
          <w:p w14:paraId="6D8D6D8C" w14:textId="77777777" w:rsidR="007D3A67" w:rsidRPr="00DC64D4" w:rsidRDefault="007D3A67" w:rsidP="000B6C86">
            <w:pPr>
              <w:spacing w:after="0"/>
              <w:jc w:val="left"/>
              <w:rPr>
                <w:rFonts w:ascii="Georgia" w:eastAsiaTheme="minorHAnsi" w:hAnsi="Georgia" w:cstheme="minorBidi"/>
                <w:i/>
                <w:iCs/>
                <w:color w:val="585756"/>
                <w:sz w:val="16"/>
                <w:szCs w:val="16"/>
              </w:rPr>
            </w:pPr>
            <w:proofErr w:type="gramStart"/>
            <w:r w:rsidRPr="00DC64D4">
              <w:rPr>
                <w:rFonts w:ascii="Georgia" w:eastAsiaTheme="minorHAnsi" w:hAnsi="Georgia" w:cstheme="minorBidi"/>
                <w:i/>
                <w:iCs/>
                <w:color w:val="585756"/>
                <w:sz w:val="16"/>
                <w:szCs w:val="16"/>
              </w:rPr>
              <w:t>comme</w:t>
            </w:r>
            <w:proofErr w:type="gramEnd"/>
            <w:r w:rsidRPr="00DC64D4">
              <w:rPr>
                <w:rFonts w:ascii="Georgia" w:eastAsiaTheme="minorHAnsi" w:hAnsi="Georgia" w:cstheme="minorBidi"/>
                <w:i/>
                <w:iCs/>
                <w:color w:val="585756"/>
                <w:sz w:val="16"/>
                <w:szCs w:val="16"/>
              </w:rPr>
              <w:t xml:space="preserve"> indiqué sur le document officiel</w:t>
            </w:r>
          </w:p>
          <w:p w14:paraId="65B095DC" w14:textId="77777777" w:rsidR="007D3A67" w:rsidRPr="00DC64D4" w:rsidRDefault="007D3A67" w:rsidP="000B6C86">
            <w:pPr>
              <w:spacing w:after="0"/>
              <w:jc w:val="left"/>
              <w:rPr>
                <w:rFonts w:ascii="Georgia" w:eastAsiaTheme="minorHAnsi" w:hAnsi="Georgia" w:cstheme="minorBidi"/>
                <w:i/>
                <w:iCs/>
                <w:color w:val="585756"/>
                <w:sz w:val="16"/>
                <w:szCs w:val="16"/>
              </w:rPr>
            </w:pPr>
          </w:p>
          <w:p w14:paraId="4271F875"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29556AAF" w14:textId="77777777" w:rsidR="007D3A67" w:rsidRPr="00DC64D4" w:rsidRDefault="007D3A67" w:rsidP="000B6C86">
            <w:pPr>
              <w:spacing w:after="0"/>
              <w:jc w:val="left"/>
              <w:rPr>
                <w:rFonts w:ascii="Georgia" w:eastAsiaTheme="minorHAnsi" w:hAnsi="Georgia" w:cstheme="minorBidi"/>
                <w:i/>
                <w:iCs/>
                <w:color w:val="585756"/>
                <w:sz w:val="16"/>
                <w:szCs w:val="16"/>
              </w:rPr>
            </w:pPr>
          </w:p>
        </w:tc>
      </w:tr>
      <w:tr w:rsidR="007D3A67" w:rsidRPr="00DC64D4" w14:paraId="58C75A05" w14:textId="77777777" w:rsidTr="000B6C86">
        <w:tc>
          <w:tcPr>
            <w:tcW w:w="3539" w:type="dxa"/>
          </w:tcPr>
          <w:p w14:paraId="5D7020D1"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NOM COMMERCIAL</w:t>
            </w:r>
          </w:p>
          <w:p w14:paraId="31A7E4F1"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w:t>
            </w:r>
            <w:proofErr w:type="gramStart"/>
            <w:r w:rsidRPr="00DC64D4">
              <w:rPr>
                <w:rFonts w:ascii="Georgia" w:eastAsiaTheme="minorHAnsi" w:hAnsi="Georgia" w:cstheme="minorBidi"/>
                <w:i/>
                <w:iCs/>
                <w:color w:val="585756"/>
                <w:sz w:val="16"/>
                <w:szCs w:val="16"/>
              </w:rPr>
              <w:t>si</w:t>
            </w:r>
            <w:proofErr w:type="gramEnd"/>
            <w:r w:rsidRPr="00DC64D4">
              <w:rPr>
                <w:rFonts w:ascii="Georgia" w:eastAsiaTheme="minorHAnsi" w:hAnsi="Georgia" w:cstheme="minorBidi"/>
                <w:i/>
                <w:iCs/>
                <w:color w:val="585756"/>
                <w:sz w:val="16"/>
                <w:szCs w:val="16"/>
              </w:rPr>
              <w:t xml:space="preserve"> différent du nom officiel)</w:t>
            </w:r>
          </w:p>
          <w:p w14:paraId="1106C46D" w14:textId="77777777" w:rsidR="007D3A67" w:rsidRPr="00DC64D4" w:rsidRDefault="007D3A67" w:rsidP="000B6C86">
            <w:pPr>
              <w:spacing w:after="0"/>
              <w:jc w:val="left"/>
              <w:rPr>
                <w:rFonts w:ascii="Georgia" w:eastAsiaTheme="minorHAnsi" w:hAnsi="Georgia" w:cstheme="minorBidi"/>
                <w:i/>
                <w:iCs/>
                <w:color w:val="585756"/>
                <w:sz w:val="16"/>
                <w:szCs w:val="16"/>
              </w:rPr>
            </w:pPr>
          </w:p>
          <w:p w14:paraId="4BAA3907" w14:textId="77777777" w:rsidR="007D3A67" w:rsidRPr="00DC64D4" w:rsidRDefault="007D3A67" w:rsidP="000B6C86">
            <w:pPr>
              <w:spacing w:after="0"/>
              <w:jc w:val="left"/>
              <w:rPr>
                <w:rFonts w:ascii="Georgia" w:eastAsiaTheme="minorHAnsi" w:hAnsi="Georgia" w:cstheme="minorBidi"/>
                <w:i/>
                <w:iCs/>
                <w:color w:val="585756"/>
                <w:sz w:val="16"/>
                <w:szCs w:val="16"/>
              </w:rPr>
            </w:pPr>
          </w:p>
          <w:p w14:paraId="5C5A9A8E"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1AE831B3"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0CA89C2A" w14:textId="77777777" w:rsidTr="000B6C86">
        <w:tc>
          <w:tcPr>
            <w:tcW w:w="3539" w:type="dxa"/>
          </w:tcPr>
          <w:p w14:paraId="72D56248"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ABREVIATION</w:t>
            </w:r>
          </w:p>
          <w:p w14:paraId="7F2856A5"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w:t>
            </w:r>
            <w:proofErr w:type="gramStart"/>
            <w:r w:rsidRPr="00DC64D4">
              <w:rPr>
                <w:rFonts w:ascii="Georgia" w:eastAsiaTheme="minorHAnsi" w:hAnsi="Georgia" w:cstheme="minorBidi"/>
                <w:i/>
                <w:iCs/>
                <w:color w:val="585756"/>
                <w:sz w:val="16"/>
                <w:szCs w:val="16"/>
              </w:rPr>
              <w:t>si</w:t>
            </w:r>
            <w:proofErr w:type="gramEnd"/>
            <w:r w:rsidRPr="00DC64D4">
              <w:rPr>
                <w:rFonts w:ascii="Georgia" w:eastAsiaTheme="minorHAnsi" w:hAnsi="Georgia" w:cstheme="minorBidi"/>
                <w:i/>
                <w:iCs/>
                <w:color w:val="585756"/>
                <w:sz w:val="16"/>
                <w:szCs w:val="16"/>
              </w:rPr>
              <w:t xml:space="preserve"> applicable)</w:t>
            </w:r>
          </w:p>
          <w:p w14:paraId="4990E6C3"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56F19331"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496A72EE" w14:textId="77777777" w:rsidTr="000B6C86">
        <w:tc>
          <w:tcPr>
            <w:tcW w:w="3539" w:type="dxa"/>
          </w:tcPr>
          <w:p w14:paraId="3B7BB72C"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FORME JURIDIQUE</w:t>
            </w:r>
          </w:p>
          <w:p w14:paraId="142EEA81"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66E71055"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685FC68E" w14:textId="77777777" w:rsidTr="000B6C86">
        <w:tc>
          <w:tcPr>
            <w:tcW w:w="3539" w:type="dxa"/>
          </w:tcPr>
          <w:p w14:paraId="13C7FD70"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TYPE D’ORGANISATION</w:t>
            </w:r>
          </w:p>
          <w:p w14:paraId="7A527784"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w:t>
            </w:r>
            <w:proofErr w:type="gramStart"/>
            <w:r w:rsidRPr="00DC64D4">
              <w:rPr>
                <w:rFonts w:ascii="Georgia" w:eastAsiaTheme="minorHAnsi" w:hAnsi="Georgia" w:cstheme="minorBidi"/>
                <w:i/>
                <w:iCs/>
                <w:color w:val="585756"/>
                <w:sz w:val="16"/>
                <w:szCs w:val="16"/>
              </w:rPr>
              <w:t>biffer</w:t>
            </w:r>
            <w:proofErr w:type="gramEnd"/>
            <w:r w:rsidRPr="00DC64D4">
              <w:rPr>
                <w:rFonts w:ascii="Georgia" w:eastAsiaTheme="minorHAnsi" w:hAnsi="Georgia" w:cstheme="minorBidi"/>
                <w:i/>
                <w:iCs/>
                <w:color w:val="585756"/>
                <w:sz w:val="16"/>
                <w:szCs w:val="16"/>
              </w:rPr>
              <w:t xml:space="preserve"> la mention inutile)</w:t>
            </w:r>
          </w:p>
        </w:tc>
        <w:tc>
          <w:tcPr>
            <w:tcW w:w="4955" w:type="dxa"/>
          </w:tcPr>
          <w:p w14:paraId="48C00E3F" w14:textId="77777777" w:rsidR="007D3A67" w:rsidRPr="00DC64D4" w:rsidRDefault="007D3A67" w:rsidP="000B6C86">
            <w:pPr>
              <w:spacing w:after="0"/>
              <w:ind w:left="720"/>
              <w:contextualSpacing/>
              <w:jc w:val="left"/>
              <w:rPr>
                <w:rFonts w:ascii="Georgia" w:eastAsiaTheme="minorHAnsi" w:hAnsi="Georgia" w:cstheme="minorBidi"/>
                <w:color w:val="585756"/>
              </w:rPr>
            </w:pPr>
          </w:p>
          <w:p w14:paraId="0AEF5424" w14:textId="77777777" w:rsidR="007D3A67" w:rsidRPr="00DC64D4" w:rsidRDefault="007D3A67" w:rsidP="007D3A67">
            <w:pPr>
              <w:numPr>
                <w:ilvl w:val="0"/>
                <w:numId w:val="4"/>
              </w:numPr>
              <w:spacing w:after="0"/>
              <w:contextualSpacing/>
              <w:jc w:val="left"/>
              <w:rPr>
                <w:rFonts w:ascii="Georgia" w:eastAsiaTheme="minorHAnsi" w:hAnsi="Georgia" w:cstheme="minorBidi"/>
                <w:color w:val="585756"/>
              </w:rPr>
            </w:pPr>
            <w:r w:rsidRPr="00DC64D4">
              <w:rPr>
                <w:rFonts w:ascii="Georgia" w:eastAsiaTheme="minorHAnsi" w:hAnsi="Georgia" w:cstheme="minorBidi"/>
                <w:color w:val="585756"/>
              </w:rPr>
              <w:t>A BUT DE LUCRE</w:t>
            </w:r>
          </w:p>
          <w:p w14:paraId="1A7BA6F9" w14:textId="77777777" w:rsidR="007D3A67" w:rsidRPr="00DC64D4" w:rsidRDefault="007D3A67" w:rsidP="007D3A67">
            <w:pPr>
              <w:numPr>
                <w:ilvl w:val="0"/>
                <w:numId w:val="4"/>
              </w:numPr>
              <w:spacing w:after="0"/>
              <w:contextualSpacing/>
              <w:jc w:val="left"/>
              <w:rPr>
                <w:rFonts w:ascii="Georgia" w:eastAsiaTheme="minorHAnsi" w:hAnsi="Georgia" w:cstheme="minorBidi"/>
                <w:color w:val="585756"/>
              </w:rPr>
            </w:pPr>
            <w:r w:rsidRPr="00DC64D4">
              <w:rPr>
                <w:rFonts w:ascii="Georgia" w:eastAsiaTheme="minorHAnsi" w:hAnsi="Georgia" w:cstheme="minorBidi"/>
                <w:color w:val="585756"/>
              </w:rPr>
              <w:t>SANS BUT DE LUCRE</w:t>
            </w:r>
          </w:p>
          <w:p w14:paraId="14C15349" w14:textId="77777777" w:rsidR="007D3A67" w:rsidRPr="00DC64D4" w:rsidRDefault="007D3A67" w:rsidP="007D3A67">
            <w:pPr>
              <w:numPr>
                <w:ilvl w:val="0"/>
                <w:numId w:val="4"/>
              </w:numPr>
              <w:spacing w:after="0"/>
              <w:contextualSpacing/>
              <w:jc w:val="left"/>
              <w:rPr>
                <w:rFonts w:ascii="Georgia" w:eastAsiaTheme="minorHAnsi" w:hAnsi="Georgia" w:cstheme="minorBidi"/>
                <w:color w:val="585756"/>
                <w:vertAlign w:val="superscript"/>
              </w:rPr>
            </w:pPr>
            <w:r w:rsidRPr="00DC64D4">
              <w:rPr>
                <w:rFonts w:ascii="Georgia" w:eastAsiaTheme="minorHAnsi" w:hAnsi="Georgia" w:cstheme="minorBidi"/>
                <w:color w:val="585756"/>
              </w:rPr>
              <w:t>ONG</w:t>
            </w:r>
          </w:p>
          <w:p w14:paraId="57A4CD2B"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71E6BB5D" w14:textId="77777777" w:rsidTr="000B6C86">
        <w:trPr>
          <w:trHeight w:val="70"/>
        </w:trPr>
        <w:tc>
          <w:tcPr>
            <w:tcW w:w="3539" w:type="dxa"/>
          </w:tcPr>
          <w:p w14:paraId="3D5130EB"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NUMERO DE REGISTRE PRINCIPAL</w:t>
            </w:r>
          </w:p>
          <w:p w14:paraId="6ECE8075"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03230796"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74F42E0E" w14:textId="77777777" w:rsidTr="000B6C86">
        <w:tc>
          <w:tcPr>
            <w:tcW w:w="3539" w:type="dxa"/>
          </w:tcPr>
          <w:p w14:paraId="3BAECFA1"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NUMERO DE REGISTRE SECONDAIRE</w:t>
            </w:r>
          </w:p>
          <w:p w14:paraId="3C60332C"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w:t>
            </w:r>
            <w:proofErr w:type="gramStart"/>
            <w:r w:rsidRPr="00DC64D4">
              <w:rPr>
                <w:rFonts w:ascii="Georgia" w:eastAsiaTheme="minorHAnsi" w:hAnsi="Georgia" w:cstheme="minorBidi"/>
                <w:i/>
                <w:iCs/>
                <w:color w:val="585756"/>
                <w:sz w:val="16"/>
                <w:szCs w:val="16"/>
              </w:rPr>
              <w:t>si</w:t>
            </w:r>
            <w:proofErr w:type="gramEnd"/>
            <w:r w:rsidRPr="00DC64D4">
              <w:rPr>
                <w:rFonts w:ascii="Georgia" w:eastAsiaTheme="minorHAnsi" w:hAnsi="Georgia" w:cstheme="minorBidi"/>
                <w:i/>
                <w:iCs/>
                <w:color w:val="585756"/>
                <w:sz w:val="16"/>
                <w:szCs w:val="16"/>
              </w:rPr>
              <w:t xml:space="preserve"> applicable)</w:t>
            </w:r>
          </w:p>
          <w:p w14:paraId="5197F719"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4DEF6B4C"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5D337B24" w14:textId="77777777" w:rsidTr="000B6C86">
        <w:tc>
          <w:tcPr>
            <w:tcW w:w="3539" w:type="dxa"/>
          </w:tcPr>
          <w:p w14:paraId="5697BB0E"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LIEU DE L’ENREGISTREMENT</w:t>
            </w:r>
          </w:p>
          <w:p w14:paraId="15EFFE8D"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Ville</w:t>
            </w:r>
          </w:p>
          <w:p w14:paraId="3305215E"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Pays</w:t>
            </w:r>
          </w:p>
          <w:p w14:paraId="66DDEB30" w14:textId="77777777" w:rsidR="007D3A67" w:rsidRPr="00DC64D4" w:rsidRDefault="007D3A67" w:rsidP="000B6C86">
            <w:pPr>
              <w:spacing w:after="0"/>
              <w:jc w:val="left"/>
              <w:rPr>
                <w:rFonts w:ascii="Georgia" w:eastAsiaTheme="minorHAnsi" w:hAnsi="Georgia" w:cstheme="minorBidi"/>
                <w:i/>
                <w:iCs/>
                <w:color w:val="585756"/>
              </w:rPr>
            </w:pPr>
          </w:p>
        </w:tc>
        <w:tc>
          <w:tcPr>
            <w:tcW w:w="4955" w:type="dxa"/>
          </w:tcPr>
          <w:p w14:paraId="6A947AAF"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404E7B01" w14:textId="77777777" w:rsidTr="000B6C86">
        <w:tc>
          <w:tcPr>
            <w:tcW w:w="3539" w:type="dxa"/>
          </w:tcPr>
          <w:p w14:paraId="1B07FFAD"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DATE DE L’ENREGISTREMENT</w:t>
            </w:r>
          </w:p>
          <w:p w14:paraId="1CE86365"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(JJ/MM/AAAA)</w:t>
            </w:r>
          </w:p>
          <w:p w14:paraId="1A39E17A"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398BB93F"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58796B4D" w14:textId="77777777" w:rsidTr="000B6C86">
        <w:tc>
          <w:tcPr>
            <w:tcW w:w="3539" w:type="dxa"/>
          </w:tcPr>
          <w:p w14:paraId="1DD1BC64"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NUMERO DE TVA</w:t>
            </w:r>
          </w:p>
          <w:p w14:paraId="123518CE"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1A054D76"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2652A9B5" w14:textId="77777777" w:rsidTr="000B6C86">
        <w:tc>
          <w:tcPr>
            <w:tcW w:w="3539" w:type="dxa"/>
          </w:tcPr>
          <w:p w14:paraId="45165518"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ADRESSE DU SIEGE SOCIAL</w:t>
            </w:r>
          </w:p>
          <w:p w14:paraId="04CB57AF"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Rue+ boite postale</w:t>
            </w:r>
          </w:p>
          <w:p w14:paraId="07EF7F83"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Code postal</w:t>
            </w:r>
          </w:p>
          <w:p w14:paraId="09FB7B24"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Ville, Région/Province</w:t>
            </w:r>
          </w:p>
          <w:p w14:paraId="0FAFD08C"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Pays</w:t>
            </w:r>
          </w:p>
          <w:p w14:paraId="66E054BD"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471FB43F"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16496CD4" w14:textId="77777777" w:rsidTr="000B6C86">
        <w:tc>
          <w:tcPr>
            <w:tcW w:w="3539" w:type="dxa"/>
          </w:tcPr>
          <w:p w14:paraId="4C454FE8"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NUMERO DE TELEPHONE</w:t>
            </w:r>
          </w:p>
          <w:p w14:paraId="1A17583E"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0CA0F7A7"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2FD172F3" w14:textId="77777777" w:rsidTr="000B6C86">
        <w:tc>
          <w:tcPr>
            <w:tcW w:w="3539" w:type="dxa"/>
          </w:tcPr>
          <w:p w14:paraId="19E0CC79" w14:textId="77777777" w:rsidR="007D3A67" w:rsidRPr="00DC64D4" w:rsidRDefault="007D3A67" w:rsidP="000B6C86">
            <w:pPr>
              <w:spacing w:after="0"/>
              <w:jc w:val="left"/>
              <w:rPr>
                <w:rFonts w:ascii="Georgia" w:eastAsiaTheme="minorHAnsi" w:hAnsi="Georgia" w:cstheme="minorBidi"/>
                <w:color w:val="585756"/>
              </w:rPr>
            </w:pPr>
            <w:proofErr w:type="gramStart"/>
            <w:r w:rsidRPr="00DC64D4">
              <w:rPr>
                <w:rFonts w:ascii="Georgia" w:eastAsiaTheme="minorHAnsi" w:hAnsi="Georgia" w:cstheme="minorBidi"/>
                <w:color w:val="585756"/>
              </w:rPr>
              <w:t>E-MAIL</w:t>
            </w:r>
            <w:proofErr w:type="gramEnd"/>
          </w:p>
          <w:p w14:paraId="6010EE0F"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0489A6D2"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1C283757" w14:textId="77777777" w:rsidTr="000B6C86">
        <w:tc>
          <w:tcPr>
            <w:tcW w:w="3539" w:type="dxa"/>
          </w:tcPr>
          <w:p w14:paraId="113391A6" w14:textId="77777777" w:rsidR="007D3A67" w:rsidRPr="00DC64D4" w:rsidRDefault="007D3A67" w:rsidP="000B6C86">
            <w:pPr>
              <w:spacing w:after="0"/>
              <w:jc w:val="left"/>
              <w:rPr>
                <w:rFonts w:ascii="Georgia" w:eastAsiaTheme="minorHAnsi" w:hAnsi="Georgia" w:cstheme="minorBidi"/>
                <w:color w:val="585756"/>
                <w:sz w:val="21"/>
              </w:rPr>
            </w:pPr>
            <w:r w:rsidRPr="00DC64D4">
              <w:rPr>
                <w:rFonts w:ascii="Georgia" w:eastAsiaTheme="minorHAnsi" w:hAnsi="Georgia" w:cstheme="minorBidi"/>
                <w:color w:val="585756"/>
                <w:sz w:val="21"/>
              </w:rPr>
              <w:t>DATE</w:t>
            </w:r>
          </w:p>
          <w:p w14:paraId="026737B8"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(JJ/MM/AAAA)</w:t>
            </w:r>
          </w:p>
          <w:p w14:paraId="4CD139FA" w14:textId="77777777" w:rsidR="007D3A67" w:rsidRPr="00DC64D4" w:rsidRDefault="007D3A67" w:rsidP="000B6C86">
            <w:pPr>
              <w:spacing w:after="0"/>
              <w:jc w:val="left"/>
              <w:rPr>
                <w:rFonts w:ascii="Georgia" w:eastAsiaTheme="minorHAnsi" w:hAnsi="Georgia" w:cstheme="minorBidi"/>
                <w:color w:val="585756"/>
                <w:sz w:val="21"/>
              </w:rPr>
            </w:pPr>
          </w:p>
        </w:tc>
        <w:tc>
          <w:tcPr>
            <w:tcW w:w="4955" w:type="dxa"/>
          </w:tcPr>
          <w:p w14:paraId="11AA0524" w14:textId="77777777" w:rsidR="007D3A67" w:rsidRPr="00DC64D4" w:rsidRDefault="007D3A67" w:rsidP="000B6C86">
            <w:pPr>
              <w:spacing w:after="0"/>
              <w:jc w:val="left"/>
              <w:rPr>
                <w:rFonts w:ascii="Georgia" w:eastAsiaTheme="minorHAnsi" w:hAnsi="Georgia" w:cstheme="minorBidi"/>
                <w:color w:val="585756"/>
                <w:sz w:val="21"/>
              </w:rPr>
            </w:pPr>
            <w:r w:rsidRPr="00DC64D4">
              <w:rPr>
                <w:rFonts w:ascii="Georgia" w:eastAsiaTheme="minorHAnsi" w:hAnsi="Georgia" w:cstheme="minorBidi"/>
                <w:color w:val="585756"/>
                <w:sz w:val="21"/>
              </w:rPr>
              <w:t>SIGNATURE DU REPRESENTANT AUTORISE</w:t>
            </w:r>
          </w:p>
          <w:p w14:paraId="4293EDFA" w14:textId="77777777" w:rsidR="007D3A67" w:rsidRPr="00DC64D4" w:rsidRDefault="007D3A67" w:rsidP="000B6C86">
            <w:pPr>
              <w:spacing w:after="0"/>
              <w:jc w:val="left"/>
              <w:rPr>
                <w:rFonts w:ascii="Georgia" w:eastAsiaTheme="minorHAnsi" w:hAnsi="Georgia" w:cstheme="minorBidi"/>
                <w:color w:val="585756"/>
                <w:sz w:val="21"/>
              </w:rPr>
            </w:pPr>
          </w:p>
          <w:p w14:paraId="401D56A1" w14:textId="77777777" w:rsidR="007D3A67" w:rsidRPr="00DC64D4" w:rsidRDefault="007D3A67" w:rsidP="000B6C86">
            <w:pPr>
              <w:spacing w:after="0"/>
              <w:jc w:val="left"/>
              <w:rPr>
                <w:rFonts w:ascii="Georgia" w:eastAsiaTheme="minorHAnsi" w:hAnsi="Georgia" w:cstheme="minorBidi"/>
                <w:color w:val="585756"/>
                <w:sz w:val="21"/>
              </w:rPr>
            </w:pPr>
          </w:p>
          <w:p w14:paraId="40912AEA" w14:textId="77777777" w:rsidR="007D3A67" w:rsidRPr="00DC64D4" w:rsidRDefault="007D3A67" w:rsidP="000B6C86">
            <w:pPr>
              <w:spacing w:after="0"/>
              <w:jc w:val="left"/>
              <w:rPr>
                <w:rFonts w:ascii="Georgia" w:eastAsiaTheme="minorHAnsi" w:hAnsi="Georgia" w:cstheme="minorBidi"/>
                <w:color w:val="585756"/>
                <w:sz w:val="21"/>
              </w:rPr>
            </w:pPr>
          </w:p>
        </w:tc>
      </w:tr>
    </w:tbl>
    <w:p w14:paraId="4DDFC066" w14:textId="77777777" w:rsidR="007D3A67" w:rsidRPr="00DC64D4" w:rsidRDefault="007D3A67" w:rsidP="007D3A67">
      <w:pPr>
        <w:spacing w:after="160"/>
        <w:jc w:val="left"/>
        <w:rPr>
          <w:rFonts w:ascii="Georgia" w:eastAsiaTheme="minorHAnsi" w:hAnsi="Georgia" w:cstheme="minorBidi"/>
          <w:color w:val="585756"/>
          <w:sz w:val="21"/>
          <w:szCs w:val="22"/>
        </w:rPr>
      </w:pPr>
    </w:p>
    <w:p w14:paraId="1BE4E0F3" w14:textId="77777777" w:rsidR="007D3A67" w:rsidRPr="00DC64D4" w:rsidRDefault="007D3A67" w:rsidP="007D3A67">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3696803A" w14:textId="77777777" w:rsidR="007D3A67" w:rsidRPr="00DC64D4" w:rsidRDefault="007D3A67" w:rsidP="007D3A67">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46C20284" w14:textId="77777777" w:rsidR="007D3A67" w:rsidRPr="00DC64D4" w:rsidRDefault="007D3A67" w:rsidP="007D3A67">
      <w:pPr>
        <w:keepNext/>
        <w:keepLines/>
        <w:spacing w:before="120" w:after="120"/>
        <w:ind w:left="1985"/>
        <w:jc w:val="center"/>
        <w:outlineLvl w:val="1"/>
        <w:rPr>
          <w:rFonts w:ascii="Georgia" w:eastAsiaTheme="majorEastAsia" w:hAnsi="Georgia" w:cstheme="minorBidi"/>
          <w:b/>
          <w:color w:val="D81A1A"/>
          <w:sz w:val="28"/>
          <w:szCs w:val="26"/>
        </w:rPr>
      </w:pPr>
      <w:bookmarkStart w:id="6" w:name="_Toc210122473"/>
      <w:r w:rsidRPr="00DC64D4">
        <w:rPr>
          <w:rFonts w:ascii="Georgia" w:eastAsiaTheme="majorEastAsia" w:hAnsi="Georgia" w:cstheme="minorBidi"/>
          <w:b/>
          <w:color w:val="D81A1A"/>
          <w:sz w:val="28"/>
          <w:szCs w:val="26"/>
        </w:rPr>
        <w:t>Fiche d’identification acteur public - entité publique</w:t>
      </w:r>
      <w:bookmarkEnd w:id="6"/>
    </w:p>
    <w:p w14:paraId="1BE76CCE" w14:textId="77777777" w:rsidR="007D3A67" w:rsidRPr="00DC64D4" w:rsidRDefault="007D3A67" w:rsidP="007D3A67">
      <w:pPr>
        <w:spacing w:after="160"/>
        <w:jc w:val="left"/>
        <w:rPr>
          <w:rFonts w:ascii="Georgia" w:eastAsiaTheme="minorHAnsi" w:hAnsi="Georgia" w:cstheme="minorBidi"/>
          <w:color w:val="585756"/>
          <w:sz w:val="21"/>
          <w:szCs w:val="22"/>
        </w:rPr>
      </w:pPr>
      <w:r w:rsidRPr="00DC64D4">
        <w:rPr>
          <w:rFonts w:ascii="Georgia" w:hAnsi="Georgia"/>
          <w:noProof/>
          <w:lang w:eastAsia="fr-BE"/>
        </w:rPr>
        <w:drawing>
          <wp:anchor distT="0" distB="0" distL="114300" distR="114300" simplePos="0" relativeHeight="251656704" behindDoc="0" locked="0" layoutInCell="1" allowOverlap="1" wp14:anchorId="7CF99950" wp14:editId="0E7B9078">
            <wp:simplePos x="0" y="0"/>
            <wp:positionH relativeFrom="margin">
              <wp:posOffset>356260</wp:posOffset>
            </wp:positionH>
            <wp:positionV relativeFrom="paragraph">
              <wp:posOffset>102622</wp:posOffset>
            </wp:positionV>
            <wp:extent cx="1142273" cy="391886"/>
            <wp:effectExtent l="0" t="0" r="1270" b="8255"/>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2273" cy="391886"/>
                    </a:xfrm>
                    <a:prstGeom prst="rect">
                      <a:avLst/>
                    </a:prstGeom>
                  </pic:spPr>
                </pic:pic>
              </a:graphicData>
            </a:graphic>
            <wp14:sizeRelH relativeFrom="page">
              <wp14:pctWidth>0</wp14:pctWidth>
            </wp14:sizeRelH>
            <wp14:sizeRelV relativeFrom="page">
              <wp14:pctHeight>0</wp14:pctHeight>
            </wp14:sizeRelV>
          </wp:anchor>
        </w:drawing>
      </w:r>
      <w:r w:rsidRPr="00DC64D4">
        <w:rPr>
          <w:rFonts w:ascii="Georgia" w:hAnsi="Georgia"/>
          <w:noProof/>
          <w:lang w:eastAsia="fr-BE"/>
        </w:rPr>
        <mc:AlternateContent>
          <mc:Choice Requires="wps">
            <w:drawing>
              <wp:anchor distT="0" distB="0" distL="114300" distR="114300" simplePos="0" relativeHeight="251660800" behindDoc="0" locked="0" layoutInCell="1" allowOverlap="1" wp14:anchorId="35620F8E" wp14:editId="0DFB8AC3">
                <wp:simplePos x="0" y="0"/>
                <wp:positionH relativeFrom="column">
                  <wp:posOffset>1632803</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4928A525" w14:textId="77777777" w:rsidR="007D3A67" w:rsidRPr="004D1187" w:rsidRDefault="007D3A67" w:rsidP="007D3A67">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Il convient de fournir cette fiche complétée, signée et accompagnée d'une copie des documents officiels (résolution,</w:t>
                            </w:r>
                          </w:p>
                          <w:p w14:paraId="37545F46" w14:textId="77777777" w:rsidR="007D3A67" w:rsidRPr="004D1187" w:rsidRDefault="007D3A67" w:rsidP="007D3A67">
                            <w:pPr>
                              <w:autoSpaceDE w:val="0"/>
                              <w:autoSpaceDN w:val="0"/>
                              <w:adjustRightInd w:val="0"/>
                              <w:spacing w:after="0"/>
                              <w:rPr>
                                <w:rFonts w:ascii="Georgia" w:hAnsi="Georgia" w:cs="Calibri,Bold"/>
                                <w:b/>
                                <w:bCs/>
                                <w:sz w:val="17"/>
                                <w:szCs w:val="17"/>
                              </w:rPr>
                            </w:pPr>
                            <w:proofErr w:type="gramStart"/>
                            <w:r w:rsidRPr="004D1187">
                              <w:rPr>
                                <w:rFonts w:ascii="Georgia" w:hAnsi="Georgia" w:cs="Calibri,Bold"/>
                                <w:b/>
                                <w:bCs/>
                                <w:sz w:val="17"/>
                                <w:szCs w:val="17"/>
                              </w:rPr>
                              <w:t>loi</w:t>
                            </w:r>
                            <w:proofErr w:type="gramEnd"/>
                            <w:r w:rsidRPr="004D1187">
                              <w:rPr>
                                <w:rFonts w:ascii="Georgia" w:hAnsi="Georgia" w:cs="Calibri,Bold"/>
                                <w:b/>
                                <w:bCs/>
                                <w:sz w:val="17"/>
                                <w:szCs w:val="17"/>
                              </w:rPr>
                              <w:t>,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5620F8E" id="Text Box 1290745920" o:spid="_x0000_s1028" type="#_x0000_t202" style="position:absolute;margin-left:128.55pt;margin-top:.5pt;width:298.2pt;height:48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" stroked="f" strokeweight=".5pt">
                <v:textbox>
                  <w:txbxContent>
                    <w:p w14:paraId="4928A525" w14:textId="77777777" w:rsidR="007D3A67" w:rsidRPr="004D1187" w:rsidRDefault="007D3A67" w:rsidP="007D3A67">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Il convient de fournir cette fiche complétée, signée et accompagnée d'une copie des documents officiels (résolution,</w:t>
                      </w:r>
                    </w:p>
                    <w:p w14:paraId="37545F46" w14:textId="77777777" w:rsidR="007D3A67" w:rsidRPr="004D1187" w:rsidRDefault="007D3A67" w:rsidP="007D3A67">
                      <w:pPr>
                        <w:autoSpaceDE w:val="0"/>
                        <w:autoSpaceDN w:val="0"/>
                        <w:adjustRightInd w:val="0"/>
                        <w:spacing w:after="0"/>
                        <w:rPr>
                          <w:rFonts w:ascii="Georgia" w:hAnsi="Georgia" w:cs="Calibri,Bold"/>
                          <w:b/>
                          <w:bCs/>
                          <w:sz w:val="17"/>
                          <w:szCs w:val="17"/>
                        </w:rPr>
                      </w:pPr>
                      <w:proofErr w:type="gramStart"/>
                      <w:r w:rsidRPr="004D1187">
                        <w:rPr>
                          <w:rFonts w:ascii="Georgia" w:hAnsi="Georgia" w:cs="Calibri,Bold"/>
                          <w:b/>
                          <w:bCs/>
                          <w:sz w:val="17"/>
                          <w:szCs w:val="17"/>
                        </w:rPr>
                        <w:t>loi</w:t>
                      </w:r>
                      <w:proofErr w:type="gramEnd"/>
                      <w:r w:rsidRPr="004D1187">
                        <w:rPr>
                          <w:rFonts w:ascii="Georgia" w:hAnsi="Georgia" w:cs="Calibri,Bold"/>
                          <w:b/>
                          <w:bCs/>
                          <w:sz w:val="17"/>
                          <w:szCs w:val="17"/>
                        </w:rPr>
                        <w:t>, registre(s) de commerce, journal officiel, immatriculation à la tva…) justifiant les données indiquées.</w:t>
                      </w:r>
                    </w:p>
                  </w:txbxContent>
                </v:textbox>
              </v:shape>
            </w:pict>
          </mc:Fallback>
        </mc:AlternateContent>
      </w:r>
    </w:p>
    <w:p w14:paraId="1845CF10" w14:textId="77777777" w:rsidR="007D3A67" w:rsidRPr="00DC64D4" w:rsidRDefault="007D3A67" w:rsidP="007D3A67">
      <w:pPr>
        <w:spacing w:after="160"/>
        <w:jc w:val="left"/>
        <w:rPr>
          <w:rFonts w:ascii="Georgia" w:eastAsiaTheme="minorHAnsi" w:hAnsi="Georgia" w:cstheme="minorBidi"/>
          <w:color w:val="585756"/>
          <w:sz w:val="21"/>
          <w:szCs w:val="22"/>
        </w:rPr>
      </w:pPr>
    </w:p>
    <w:p w14:paraId="49256371" w14:textId="77777777" w:rsidR="007D3A67" w:rsidRPr="00DC64D4" w:rsidRDefault="007D3A67" w:rsidP="007D3A67">
      <w:pPr>
        <w:spacing w:after="160"/>
        <w:jc w:val="left"/>
        <w:rPr>
          <w:rFonts w:ascii="Georgia" w:eastAsiaTheme="minorHAnsi" w:hAnsi="Georgia" w:cstheme="minorBidi"/>
          <w:color w:val="585756"/>
          <w:sz w:val="21"/>
          <w:szCs w:val="22"/>
        </w:rPr>
      </w:pPr>
    </w:p>
    <w:p w14:paraId="3A64BC98" w14:textId="77777777" w:rsidR="007D3A67" w:rsidRPr="00DC64D4" w:rsidRDefault="007D3A67" w:rsidP="007D3A67">
      <w:pPr>
        <w:spacing w:after="160"/>
        <w:jc w:val="left"/>
        <w:rPr>
          <w:rFonts w:ascii="Georgia" w:eastAsiaTheme="minorHAnsi" w:hAnsi="Georgia" w:cstheme="minorBidi"/>
          <w:b/>
          <w:color w:val="585756"/>
          <w:sz w:val="12"/>
          <w:szCs w:val="16"/>
        </w:rPr>
      </w:pPr>
      <w:r w:rsidRPr="00DC64D4">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7D3A67" w:rsidRPr="00DC64D4" w14:paraId="7578DE95" w14:textId="77777777" w:rsidTr="000B6C86">
        <w:trPr>
          <w:trHeight w:val="545"/>
        </w:trPr>
        <w:tc>
          <w:tcPr>
            <w:tcW w:w="3539" w:type="dxa"/>
          </w:tcPr>
          <w:p w14:paraId="45A3E531"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NOM OFFICIEL</w:t>
            </w:r>
          </w:p>
          <w:p w14:paraId="3B9C57B3" w14:textId="77777777" w:rsidR="007D3A67" w:rsidRPr="00DC64D4" w:rsidRDefault="007D3A67" w:rsidP="000B6C86">
            <w:pPr>
              <w:spacing w:after="0"/>
              <w:jc w:val="left"/>
              <w:rPr>
                <w:rFonts w:ascii="Georgia" w:eastAsiaTheme="minorHAnsi" w:hAnsi="Georgia" w:cstheme="minorBidi"/>
                <w:i/>
                <w:iCs/>
                <w:color w:val="585756"/>
                <w:sz w:val="16"/>
                <w:szCs w:val="16"/>
              </w:rPr>
            </w:pPr>
            <w:proofErr w:type="gramStart"/>
            <w:r w:rsidRPr="00DC64D4">
              <w:rPr>
                <w:rFonts w:ascii="Georgia" w:eastAsiaTheme="minorHAnsi" w:hAnsi="Georgia" w:cstheme="minorBidi"/>
                <w:i/>
                <w:iCs/>
                <w:color w:val="585756"/>
                <w:sz w:val="16"/>
                <w:szCs w:val="16"/>
              </w:rPr>
              <w:t>comme</w:t>
            </w:r>
            <w:proofErr w:type="gramEnd"/>
            <w:r w:rsidRPr="00DC64D4">
              <w:rPr>
                <w:rFonts w:ascii="Georgia" w:eastAsiaTheme="minorHAnsi" w:hAnsi="Georgia" w:cstheme="minorBidi"/>
                <w:i/>
                <w:iCs/>
                <w:color w:val="585756"/>
                <w:sz w:val="16"/>
                <w:szCs w:val="16"/>
              </w:rPr>
              <w:t xml:space="preserve"> indiqué sur le document officiel</w:t>
            </w:r>
          </w:p>
          <w:p w14:paraId="77DD5221" w14:textId="77777777" w:rsidR="007D3A67" w:rsidRPr="00DC64D4" w:rsidRDefault="007D3A67" w:rsidP="000B6C86">
            <w:pPr>
              <w:spacing w:after="0"/>
              <w:jc w:val="left"/>
              <w:rPr>
                <w:rFonts w:ascii="Georgia" w:eastAsiaTheme="minorHAnsi" w:hAnsi="Georgia" w:cstheme="minorBidi"/>
                <w:i/>
                <w:iCs/>
                <w:color w:val="585756"/>
                <w:sz w:val="16"/>
                <w:szCs w:val="16"/>
              </w:rPr>
            </w:pPr>
          </w:p>
          <w:p w14:paraId="00A4AF9B"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48F18B46" w14:textId="77777777" w:rsidR="007D3A67" w:rsidRPr="00DC64D4" w:rsidRDefault="007D3A67" w:rsidP="000B6C86">
            <w:pPr>
              <w:spacing w:after="0"/>
              <w:jc w:val="left"/>
              <w:rPr>
                <w:rFonts w:ascii="Georgia" w:eastAsiaTheme="minorHAnsi" w:hAnsi="Georgia" w:cstheme="minorBidi"/>
                <w:i/>
                <w:iCs/>
                <w:color w:val="585756"/>
                <w:sz w:val="16"/>
                <w:szCs w:val="16"/>
              </w:rPr>
            </w:pPr>
          </w:p>
        </w:tc>
      </w:tr>
      <w:tr w:rsidR="007D3A67" w:rsidRPr="00DC64D4" w14:paraId="50F0018D" w14:textId="77777777" w:rsidTr="000B6C86">
        <w:tc>
          <w:tcPr>
            <w:tcW w:w="3539" w:type="dxa"/>
          </w:tcPr>
          <w:p w14:paraId="390003D9"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ABREVIATION</w:t>
            </w:r>
          </w:p>
          <w:p w14:paraId="50A07047"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w:t>
            </w:r>
            <w:proofErr w:type="gramStart"/>
            <w:r w:rsidRPr="00DC64D4">
              <w:rPr>
                <w:rFonts w:ascii="Georgia" w:eastAsiaTheme="minorHAnsi" w:hAnsi="Georgia" w:cstheme="minorBidi"/>
                <w:i/>
                <w:iCs/>
                <w:color w:val="585756"/>
                <w:sz w:val="16"/>
                <w:szCs w:val="16"/>
              </w:rPr>
              <w:t>si</w:t>
            </w:r>
            <w:proofErr w:type="gramEnd"/>
            <w:r w:rsidRPr="00DC64D4">
              <w:rPr>
                <w:rFonts w:ascii="Georgia" w:eastAsiaTheme="minorHAnsi" w:hAnsi="Georgia" w:cstheme="minorBidi"/>
                <w:i/>
                <w:iCs/>
                <w:color w:val="585756"/>
                <w:sz w:val="16"/>
                <w:szCs w:val="16"/>
              </w:rPr>
              <w:t xml:space="preserve"> applicable)</w:t>
            </w:r>
          </w:p>
          <w:p w14:paraId="36002278" w14:textId="77777777" w:rsidR="007D3A67" w:rsidRPr="00DC64D4" w:rsidRDefault="007D3A67" w:rsidP="000B6C86">
            <w:pPr>
              <w:spacing w:after="0"/>
              <w:jc w:val="left"/>
              <w:rPr>
                <w:rFonts w:ascii="Georgia" w:eastAsiaTheme="minorHAnsi" w:hAnsi="Georgia" w:cstheme="minorBidi"/>
                <w:i/>
                <w:iCs/>
                <w:color w:val="585756"/>
                <w:sz w:val="16"/>
                <w:szCs w:val="16"/>
              </w:rPr>
            </w:pPr>
          </w:p>
          <w:p w14:paraId="3E3724CB"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648B595C"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57E8676E" w14:textId="77777777" w:rsidTr="000B6C86">
        <w:tc>
          <w:tcPr>
            <w:tcW w:w="3539" w:type="dxa"/>
          </w:tcPr>
          <w:p w14:paraId="227863FA"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FORME JURIDIQUE</w:t>
            </w:r>
          </w:p>
          <w:p w14:paraId="7FA03AEB" w14:textId="77777777" w:rsidR="007D3A67" w:rsidRPr="00DC64D4" w:rsidRDefault="007D3A67" w:rsidP="000B6C86">
            <w:pPr>
              <w:spacing w:after="0"/>
              <w:jc w:val="left"/>
              <w:rPr>
                <w:rFonts w:ascii="Georgia" w:eastAsiaTheme="minorHAnsi" w:hAnsi="Georgia" w:cstheme="minorBidi"/>
                <w:i/>
                <w:iCs/>
                <w:color w:val="585756"/>
                <w:sz w:val="16"/>
                <w:szCs w:val="16"/>
              </w:rPr>
            </w:pPr>
          </w:p>
          <w:p w14:paraId="4101460D"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68E94426"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554A6057" w14:textId="77777777" w:rsidTr="000B6C86">
        <w:trPr>
          <w:trHeight w:val="70"/>
        </w:trPr>
        <w:tc>
          <w:tcPr>
            <w:tcW w:w="3539" w:type="dxa"/>
          </w:tcPr>
          <w:p w14:paraId="09D4C9F2"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NUMERO DE REGISTRE PRINCIPAL</w:t>
            </w:r>
          </w:p>
          <w:p w14:paraId="4353FA5E"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07B8BD7F"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0B1960AC" w14:textId="77777777" w:rsidTr="000B6C86">
        <w:tc>
          <w:tcPr>
            <w:tcW w:w="3539" w:type="dxa"/>
          </w:tcPr>
          <w:p w14:paraId="215ED415"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NUMERO DE REGISTRE SECONDAIRE</w:t>
            </w:r>
          </w:p>
          <w:p w14:paraId="4DFAE160"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w:t>
            </w:r>
            <w:proofErr w:type="gramStart"/>
            <w:r w:rsidRPr="00DC64D4">
              <w:rPr>
                <w:rFonts w:ascii="Georgia" w:eastAsiaTheme="minorHAnsi" w:hAnsi="Georgia" w:cstheme="minorBidi"/>
                <w:i/>
                <w:iCs/>
                <w:color w:val="585756"/>
                <w:sz w:val="16"/>
                <w:szCs w:val="16"/>
              </w:rPr>
              <w:t>si</w:t>
            </w:r>
            <w:proofErr w:type="gramEnd"/>
            <w:r w:rsidRPr="00DC64D4">
              <w:rPr>
                <w:rFonts w:ascii="Georgia" w:eastAsiaTheme="minorHAnsi" w:hAnsi="Georgia" w:cstheme="minorBidi"/>
                <w:i/>
                <w:iCs/>
                <w:color w:val="585756"/>
                <w:sz w:val="16"/>
                <w:szCs w:val="16"/>
              </w:rPr>
              <w:t xml:space="preserve"> applicable)</w:t>
            </w:r>
          </w:p>
          <w:p w14:paraId="2CA4FF1C" w14:textId="77777777" w:rsidR="007D3A67" w:rsidRPr="00DC64D4" w:rsidRDefault="007D3A67" w:rsidP="000B6C86">
            <w:pPr>
              <w:spacing w:after="0"/>
              <w:jc w:val="left"/>
              <w:rPr>
                <w:rFonts w:ascii="Georgia" w:eastAsiaTheme="minorHAnsi" w:hAnsi="Georgia" w:cstheme="minorBidi"/>
                <w:i/>
                <w:iCs/>
                <w:color w:val="585756"/>
                <w:sz w:val="16"/>
                <w:szCs w:val="16"/>
              </w:rPr>
            </w:pPr>
          </w:p>
          <w:p w14:paraId="50DBA9D7" w14:textId="77777777" w:rsidR="007D3A67" w:rsidRPr="00DC64D4" w:rsidRDefault="007D3A67" w:rsidP="000B6C86">
            <w:pPr>
              <w:spacing w:after="0"/>
              <w:jc w:val="left"/>
              <w:rPr>
                <w:rFonts w:ascii="Georgia" w:eastAsiaTheme="minorHAnsi" w:hAnsi="Georgia" w:cstheme="minorBidi"/>
                <w:i/>
                <w:iCs/>
                <w:color w:val="585756"/>
                <w:sz w:val="16"/>
                <w:szCs w:val="16"/>
              </w:rPr>
            </w:pPr>
          </w:p>
          <w:p w14:paraId="160F80B0"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6BC8A2C5"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29D5B73F" w14:textId="77777777" w:rsidTr="000B6C86">
        <w:tc>
          <w:tcPr>
            <w:tcW w:w="3539" w:type="dxa"/>
          </w:tcPr>
          <w:p w14:paraId="679E58C2"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LIEU DE L’ENREGISTREMENT</w:t>
            </w:r>
          </w:p>
          <w:p w14:paraId="40C0061C"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Ville</w:t>
            </w:r>
          </w:p>
          <w:p w14:paraId="21B72EC6"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Pays</w:t>
            </w:r>
          </w:p>
          <w:p w14:paraId="0B8A2A2A" w14:textId="77777777" w:rsidR="007D3A67" w:rsidRPr="00DC64D4" w:rsidRDefault="007D3A67" w:rsidP="000B6C86">
            <w:pPr>
              <w:spacing w:after="0"/>
              <w:jc w:val="left"/>
              <w:rPr>
                <w:rFonts w:ascii="Georgia" w:eastAsiaTheme="minorHAnsi" w:hAnsi="Georgia" w:cstheme="minorBidi"/>
                <w:i/>
                <w:iCs/>
                <w:color w:val="585756"/>
              </w:rPr>
            </w:pPr>
          </w:p>
        </w:tc>
        <w:tc>
          <w:tcPr>
            <w:tcW w:w="4955" w:type="dxa"/>
          </w:tcPr>
          <w:p w14:paraId="4E8044A1"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7CD522A2" w14:textId="77777777" w:rsidTr="000B6C86">
        <w:tc>
          <w:tcPr>
            <w:tcW w:w="3539" w:type="dxa"/>
          </w:tcPr>
          <w:p w14:paraId="06E3AECD"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DATE DE L’ENREGISTREMENT</w:t>
            </w:r>
          </w:p>
          <w:p w14:paraId="67B5A9D0"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(JJ/MM/AAAA)</w:t>
            </w:r>
          </w:p>
          <w:p w14:paraId="3F408B5F"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2A2F8A30"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16BE6045" w14:textId="77777777" w:rsidTr="000B6C86">
        <w:tc>
          <w:tcPr>
            <w:tcW w:w="3539" w:type="dxa"/>
          </w:tcPr>
          <w:p w14:paraId="179EA0D5"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NUMERO DE TVA</w:t>
            </w:r>
          </w:p>
          <w:p w14:paraId="3B8CC825"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22E71932"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3E6E906C" w14:textId="77777777" w:rsidTr="000B6C86">
        <w:tc>
          <w:tcPr>
            <w:tcW w:w="3539" w:type="dxa"/>
          </w:tcPr>
          <w:p w14:paraId="207FE706"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ADRESSE DU SIEGE SOCIAL</w:t>
            </w:r>
          </w:p>
          <w:p w14:paraId="65CE8E3F"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Rue+ boite postale</w:t>
            </w:r>
          </w:p>
          <w:p w14:paraId="4033E226"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Code postal</w:t>
            </w:r>
          </w:p>
          <w:p w14:paraId="2177AECA"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Ville, Région/Province</w:t>
            </w:r>
          </w:p>
          <w:p w14:paraId="07792CD7"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Pays</w:t>
            </w:r>
          </w:p>
          <w:p w14:paraId="4EB9E316"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4C49988F"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1BAFAC88" w14:textId="77777777" w:rsidTr="000B6C86">
        <w:tc>
          <w:tcPr>
            <w:tcW w:w="3539" w:type="dxa"/>
          </w:tcPr>
          <w:p w14:paraId="32A75D58" w14:textId="77777777" w:rsidR="007D3A67" w:rsidRPr="00DC64D4" w:rsidRDefault="007D3A67" w:rsidP="000B6C86">
            <w:pPr>
              <w:spacing w:after="0"/>
              <w:jc w:val="left"/>
              <w:rPr>
                <w:rFonts w:ascii="Georgia" w:eastAsiaTheme="minorHAnsi" w:hAnsi="Georgia" w:cstheme="minorBidi"/>
                <w:color w:val="585756"/>
              </w:rPr>
            </w:pPr>
            <w:r w:rsidRPr="00DC64D4">
              <w:rPr>
                <w:rFonts w:ascii="Georgia" w:eastAsiaTheme="minorHAnsi" w:hAnsi="Georgia" w:cstheme="minorBidi"/>
                <w:color w:val="585756"/>
              </w:rPr>
              <w:t>NUMERO DE TELEPHONE</w:t>
            </w:r>
          </w:p>
          <w:p w14:paraId="59B4D834"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09D71790"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2DBBFBDA" w14:textId="77777777" w:rsidTr="000B6C86">
        <w:tc>
          <w:tcPr>
            <w:tcW w:w="3539" w:type="dxa"/>
          </w:tcPr>
          <w:p w14:paraId="3D7AA03E" w14:textId="77777777" w:rsidR="007D3A67" w:rsidRPr="00DC64D4" w:rsidRDefault="007D3A67" w:rsidP="000B6C86">
            <w:pPr>
              <w:spacing w:after="0"/>
              <w:jc w:val="left"/>
              <w:rPr>
                <w:rFonts w:ascii="Georgia" w:eastAsiaTheme="minorHAnsi" w:hAnsi="Georgia" w:cstheme="minorBidi"/>
                <w:color w:val="585756"/>
              </w:rPr>
            </w:pPr>
            <w:proofErr w:type="gramStart"/>
            <w:r w:rsidRPr="00DC64D4">
              <w:rPr>
                <w:rFonts w:ascii="Georgia" w:eastAsiaTheme="minorHAnsi" w:hAnsi="Georgia" w:cstheme="minorBidi"/>
                <w:color w:val="585756"/>
              </w:rPr>
              <w:t>E-MAIL</w:t>
            </w:r>
            <w:proofErr w:type="gramEnd"/>
          </w:p>
          <w:p w14:paraId="24624543" w14:textId="77777777" w:rsidR="007D3A67" w:rsidRPr="00DC64D4" w:rsidRDefault="007D3A67" w:rsidP="000B6C86">
            <w:pPr>
              <w:spacing w:after="0"/>
              <w:jc w:val="left"/>
              <w:rPr>
                <w:rFonts w:ascii="Georgia" w:eastAsiaTheme="minorHAnsi" w:hAnsi="Georgia" w:cstheme="minorBidi"/>
                <w:color w:val="585756"/>
              </w:rPr>
            </w:pPr>
          </w:p>
          <w:p w14:paraId="6907F3E7" w14:textId="77777777" w:rsidR="007D3A67" w:rsidRPr="00DC64D4" w:rsidRDefault="007D3A67" w:rsidP="000B6C86">
            <w:pPr>
              <w:spacing w:after="0"/>
              <w:jc w:val="left"/>
              <w:rPr>
                <w:rFonts w:ascii="Georgia" w:eastAsiaTheme="minorHAnsi" w:hAnsi="Georgia" w:cstheme="minorBidi"/>
                <w:color w:val="585756"/>
              </w:rPr>
            </w:pPr>
          </w:p>
        </w:tc>
        <w:tc>
          <w:tcPr>
            <w:tcW w:w="4955" w:type="dxa"/>
          </w:tcPr>
          <w:p w14:paraId="7124D994" w14:textId="77777777" w:rsidR="007D3A67" w:rsidRPr="00DC64D4" w:rsidRDefault="007D3A67" w:rsidP="000B6C86">
            <w:pPr>
              <w:spacing w:after="0"/>
              <w:jc w:val="left"/>
              <w:rPr>
                <w:rFonts w:ascii="Georgia" w:eastAsiaTheme="minorHAnsi" w:hAnsi="Georgia" w:cstheme="minorBidi"/>
                <w:color w:val="585756"/>
              </w:rPr>
            </w:pPr>
          </w:p>
        </w:tc>
      </w:tr>
      <w:tr w:rsidR="007D3A67" w:rsidRPr="00DC64D4" w14:paraId="59889B99" w14:textId="77777777" w:rsidTr="000B6C86">
        <w:tc>
          <w:tcPr>
            <w:tcW w:w="3539" w:type="dxa"/>
          </w:tcPr>
          <w:p w14:paraId="1FB9A20E" w14:textId="77777777" w:rsidR="007D3A67" w:rsidRPr="00DC64D4" w:rsidRDefault="007D3A67" w:rsidP="000B6C86">
            <w:pPr>
              <w:spacing w:after="0"/>
              <w:jc w:val="left"/>
              <w:rPr>
                <w:rFonts w:ascii="Georgia" w:eastAsiaTheme="minorHAnsi" w:hAnsi="Georgia" w:cstheme="minorBidi"/>
                <w:color w:val="585756"/>
                <w:sz w:val="21"/>
              </w:rPr>
            </w:pPr>
            <w:r w:rsidRPr="00DC64D4">
              <w:rPr>
                <w:rFonts w:ascii="Georgia" w:eastAsiaTheme="minorHAnsi" w:hAnsi="Georgia" w:cstheme="minorBidi"/>
                <w:color w:val="585756"/>
                <w:sz w:val="21"/>
              </w:rPr>
              <w:t>DATE</w:t>
            </w:r>
          </w:p>
          <w:p w14:paraId="2F8AADFB" w14:textId="77777777" w:rsidR="007D3A67" w:rsidRPr="00DC64D4" w:rsidRDefault="007D3A67" w:rsidP="000B6C86">
            <w:pPr>
              <w:spacing w:after="0"/>
              <w:jc w:val="left"/>
              <w:rPr>
                <w:rFonts w:ascii="Georgia" w:eastAsiaTheme="minorHAnsi" w:hAnsi="Georgia" w:cstheme="minorBidi"/>
                <w:i/>
                <w:iCs/>
                <w:color w:val="585756"/>
                <w:sz w:val="16"/>
                <w:szCs w:val="16"/>
              </w:rPr>
            </w:pPr>
            <w:r w:rsidRPr="00DC64D4">
              <w:rPr>
                <w:rFonts w:ascii="Georgia" w:eastAsiaTheme="minorHAnsi" w:hAnsi="Georgia" w:cstheme="minorBidi"/>
                <w:i/>
                <w:iCs/>
                <w:color w:val="585756"/>
                <w:sz w:val="16"/>
                <w:szCs w:val="16"/>
              </w:rPr>
              <w:t>(JJ/MM/AAAA)</w:t>
            </w:r>
          </w:p>
          <w:p w14:paraId="7641472E" w14:textId="77777777" w:rsidR="007D3A67" w:rsidRPr="00DC64D4" w:rsidRDefault="007D3A67" w:rsidP="000B6C86">
            <w:pPr>
              <w:spacing w:after="0"/>
              <w:jc w:val="left"/>
              <w:rPr>
                <w:rFonts w:ascii="Georgia" w:eastAsiaTheme="minorHAnsi" w:hAnsi="Georgia" w:cstheme="minorBidi"/>
                <w:color w:val="585756"/>
                <w:sz w:val="21"/>
              </w:rPr>
            </w:pPr>
          </w:p>
        </w:tc>
        <w:tc>
          <w:tcPr>
            <w:tcW w:w="4955" w:type="dxa"/>
          </w:tcPr>
          <w:p w14:paraId="4154971D" w14:textId="77777777" w:rsidR="007D3A67" w:rsidRPr="00DC64D4" w:rsidRDefault="007D3A67" w:rsidP="000B6C86">
            <w:pPr>
              <w:spacing w:after="0"/>
              <w:jc w:val="left"/>
              <w:rPr>
                <w:rFonts w:ascii="Georgia" w:eastAsiaTheme="minorHAnsi" w:hAnsi="Georgia" w:cstheme="minorBidi"/>
                <w:color w:val="585756"/>
                <w:sz w:val="21"/>
              </w:rPr>
            </w:pPr>
            <w:r w:rsidRPr="00DC64D4">
              <w:rPr>
                <w:rFonts w:ascii="Georgia" w:eastAsiaTheme="minorHAnsi" w:hAnsi="Georgia" w:cstheme="minorBidi"/>
                <w:color w:val="585756"/>
                <w:sz w:val="21"/>
              </w:rPr>
              <w:t>SIGNATURE DU REPRESENTANT AUTORISE</w:t>
            </w:r>
          </w:p>
          <w:p w14:paraId="6536007C" w14:textId="77777777" w:rsidR="007D3A67" w:rsidRPr="00DC64D4" w:rsidRDefault="007D3A67" w:rsidP="000B6C86">
            <w:pPr>
              <w:spacing w:after="0"/>
              <w:jc w:val="left"/>
              <w:rPr>
                <w:rFonts w:ascii="Georgia" w:eastAsiaTheme="minorHAnsi" w:hAnsi="Georgia" w:cstheme="minorBidi"/>
                <w:color w:val="585756"/>
                <w:sz w:val="21"/>
              </w:rPr>
            </w:pPr>
          </w:p>
          <w:p w14:paraId="63BD83CA" w14:textId="77777777" w:rsidR="007D3A67" w:rsidRPr="00DC64D4" w:rsidRDefault="007D3A67" w:rsidP="000B6C86">
            <w:pPr>
              <w:spacing w:after="0"/>
              <w:jc w:val="left"/>
              <w:rPr>
                <w:rFonts w:ascii="Georgia" w:eastAsiaTheme="minorHAnsi" w:hAnsi="Georgia" w:cstheme="minorBidi"/>
                <w:color w:val="585756"/>
                <w:sz w:val="21"/>
              </w:rPr>
            </w:pPr>
          </w:p>
          <w:p w14:paraId="7875C80D" w14:textId="77777777" w:rsidR="007D3A67" w:rsidRPr="00DC64D4" w:rsidRDefault="007D3A67" w:rsidP="000B6C86">
            <w:pPr>
              <w:spacing w:after="0"/>
              <w:jc w:val="left"/>
              <w:rPr>
                <w:rFonts w:ascii="Georgia" w:eastAsiaTheme="minorHAnsi" w:hAnsi="Georgia" w:cstheme="minorBidi"/>
                <w:color w:val="585756"/>
                <w:sz w:val="21"/>
              </w:rPr>
            </w:pPr>
          </w:p>
        </w:tc>
      </w:tr>
    </w:tbl>
    <w:p w14:paraId="68C6269A" w14:textId="77777777" w:rsidR="007D3A67" w:rsidRPr="00DC64D4" w:rsidRDefault="007D3A67" w:rsidP="007D3A67">
      <w:pPr>
        <w:keepNext/>
        <w:keepLines/>
        <w:spacing w:before="120" w:after="120"/>
        <w:jc w:val="left"/>
        <w:outlineLvl w:val="1"/>
        <w:rPr>
          <w:rFonts w:ascii="Georgia" w:eastAsiaTheme="majorEastAsia" w:hAnsi="Georgia" w:cstheme="majorBidi"/>
          <w:b/>
          <w:color w:val="D81A1A"/>
          <w:sz w:val="28"/>
          <w:szCs w:val="26"/>
        </w:rPr>
      </w:pPr>
    </w:p>
    <w:p w14:paraId="14C3E2FA" w14:textId="77777777" w:rsidR="007D3A67" w:rsidRPr="00DC64D4" w:rsidRDefault="007D3A67" w:rsidP="007D3A67">
      <w:pPr>
        <w:pStyle w:val="Heading1title"/>
        <w:pageBreakBefore/>
        <w:numPr>
          <w:ilvl w:val="0"/>
          <w:numId w:val="2"/>
        </w:numPr>
        <w:tabs>
          <w:tab w:val="clear" w:pos="510"/>
        </w:tabs>
        <w:ind w:left="500" w:hanging="500"/>
        <w:rPr>
          <w:rFonts w:ascii="Georgia" w:hAnsi="Georgia"/>
        </w:rPr>
      </w:pPr>
      <w:bookmarkStart w:id="7" w:name="_Toc256000077"/>
      <w:bookmarkStart w:id="8" w:name="list_subcontractors"/>
      <w:r w:rsidRPr="00DC64D4">
        <w:rPr>
          <w:rFonts w:ascii="Georgia" w:hAnsi="Georgia"/>
        </w:rPr>
        <w:lastRenderedPageBreak/>
        <w:t>Liste des sous-traitants</w:t>
      </w:r>
      <w:bookmarkEnd w:id="7"/>
      <w:bookmarkEnd w:id="8"/>
    </w:p>
    <w:p w14:paraId="39E73C0E" w14:textId="77777777" w:rsidR="007D3A67" w:rsidRPr="00DC64D4" w:rsidRDefault="007D3A67" w:rsidP="007D3A67">
      <w:pPr>
        <w:spacing w:after="120"/>
        <w:rPr>
          <w:rFonts w:ascii="Georgia" w:eastAsia="Calibri" w:hAnsi="Georgia" w:cs="Times New Roman"/>
          <w:color w:val="585756"/>
        </w:rPr>
      </w:pPr>
      <w:r w:rsidRPr="00DC64D4">
        <w:rPr>
          <w:rFonts w:ascii="Georgia" w:eastAsia="Calibri" w:hAnsi="Georgia" w:cs="Times New Roman"/>
          <w:color w:val="585756"/>
        </w:rPr>
        <w:t>Je (nous) déclare (déclarons) que la part du marché public devant faire l'objet d'une sous-traitance est celle indiquée ci-dessous.</w:t>
      </w:r>
    </w:p>
    <w:tbl>
      <w:tblPr>
        <w:tblStyle w:val="TableauGrille1Clair"/>
        <w:tblW w:w="9057" w:type="dxa"/>
        <w:tblLook w:val="04A0" w:firstRow="1" w:lastRow="0" w:firstColumn="1" w:lastColumn="0" w:noHBand="0" w:noVBand="1"/>
      </w:tblPr>
      <w:tblGrid>
        <w:gridCol w:w="1828"/>
        <w:gridCol w:w="1985"/>
        <w:gridCol w:w="1701"/>
        <w:gridCol w:w="1275"/>
        <w:gridCol w:w="2268"/>
      </w:tblGrid>
      <w:tr w:rsidR="007D3A67" w:rsidRPr="00DC64D4" w14:paraId="1847C893" w14:textId="77777777" w:rsidTr="000B6C86">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76F7B781" w14:textId="77777777" w:rsidR="007D3A67" w:rsidRPr="007D3A67" w:rsidRDefault="007D3A67" w:rsidP="000B6C86">
            <w:pPr>
              <w:spacing w:after="0"/>
              <w:rPr>
                <w:rFonts w:ascii="Georgia" w:eastAsia="Calibri" w:hAnsi="Georgia" w:cs="Times New Roman"/>
                <w:b w:val="0"/>
                <w:bCs w:val="0"/>
                <w:color w:val="585756"/>
                <w:lang w:val="fr-FR"/>
              </w:rPr>
            </w:pPr>
            <w:r w:rsidRPr="007D3A67">
              <w:rPr>
                <w:rFonts w:ascii="Georgia" w:eastAsia="Calibri" w:hAnsi="Georgia" w:cs="Times New Roman"/>
                <w:color w:val="585756"/>
                <w:lang w:val="fr-FR"/>
              </w:rPr>
              <w:t>Liste des sous-traitants dont il est prévu de faire appel pour l'exécution du marché</w:t>
            </w:r>
          </w:p>
        </w:tc>
      </w:tr>
      <w:tr w:rsidR="007D3A67" w:rsidRPr="00DC64D4" w14:paraId="3D045D5E" w14:textId="77777777" w:rsidTr="000B6C86">
        <w:trPr>
          <w:trHeight w:val="102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14E67ADC" w14:textId="77777777" w:rsidR="007D3A67" w:rsidRPr="00DC64D4" w:rsidRDefault="007D3A67" w:rsidP="000B6C86">
            <w:pPr>
              <w:spacing w:after="120"/>
              <w:jc w:val="left"/>
              <w:rPr>
                <w:rFonts w:ascii="Georgia" w:eastAsia="Calibri" w:hAnsi="Georgia" w:cs="Times New Roman"/>
                <w:b w:val="0"/>
                <w:bCs w:val="0"/>
                <w:color w:val="585756"/>
              </w:rPr>
            </w:pPr>
            <w:r w:rsidRPr="00DC64D4">
              <w:rPr>
                <w:rFonts w:ascii="Georgia" w:eastAsia="Calibri" w:hAnsi="Georgia" w:cs="Times New Roman"/>
                <w:color w:val="585756"/>
              </w:rPr>
              <w:t xml:space="preserve">Nom et </w:t>
            </w:r>
            <w:proofErr w:type="spellStart"/>
            <w:r w:rsidRPr="00DC64D4">
              <w:rPr>
                <w:rFonts w:ascii="Georgia" w:eastAsia="Calibri" w:hAnsi="Georgia" w:cs="Times New Roman"/>
                <w:color w:val="585756"/>
              </w:rPr>
              <w:t>forme</w:t>
            </w:r>
            <w:proofErr w:type="spellEnd"/>
            <w:r w:rsidRPr="00DC64D4">
              <w:rPr>
                <w:rFonts w:ascii="Georgia" w:eastAsia="Calibri" w:hAnsi="Georgia" w:cs="Times New Roman"/>
                <w:color w:val="585756"/>
              </w:rPr>
              <w:t xml:space="preserve"> </w:t>
            </w:r>
            <w:proofErr w:type="spellStart"/>
            <w:r w:rsidRPr="00DC64D4">
              <w:rPr>
                <w:rFonts w:ascii="Georgia" w:eastAsia="Calibri" w:hAnsi="Georgia" w:cs="Times New Roman"/>
                <w:color w:val="585756"/>
              </w:rPr>
              <w:t>juridique</w:t>
            </w:r>
            <w:proofErr w:type="spellEnd"/>
          </w:p>
        </w:tc>
        <w:tc>
          <w:tcPr>
            <w:tcW w:w="1985" w:type="dxa"/>
            <w:shd w:val="clear" w:color="auto" w:fill="E8E8E8"/>
          </w:tcPr>
          <w:p w14:paraId="6903FA06" w14:textId="77777777" w:rsidR="007D3A67" w:rsidRPr="00DC64D4" w:rsidRDefault="007D3A67" w:rsidP="000B6C86">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DC64D4">
              <w:rPr>
                <w:rFonts w:ascii="Georgia" w:eastAsia="Calibri" w:hAnsi="Georgia" w:cs="Times New Roman"/>
                <w:color w:val="585756"/>
              </w:rPr>
              <w:t>Adresse</w:t>
            </w:r>
            <w:proofErr w:type="spellEnd"/>
            <w:r w:rsidRPr="00DC64D4">
              <w:rPr>
                <w:rFonts w:ascii="Georgia" w:eastAsia="Calibri" w:hAnsi="Georgia" w:cs="Times New Roman"/>
                <w:color w:val="585756"/>
              </w:rPr>
              <w:t xml:space="preserve"> / </w:t>
            </w:r>
            <w:proofErr w:type="spellStart"/>
            <w:r w:rsidRPr="00DC64D4">
              <w:rPr>
                <w:rFonts w:ascii="Georgia" w:eastAsia="Calibri" w:hAnsi="Georgia" w:cs="Times New Roman"/>
                <w:color w:val="585756"/>
              </w:rPr>
              <w:t>Siège</w:t>
            </w:r>
            <w:proofErr w:type="spellEnd"/>
            <w:r w:rsidRPr="00DC64D4">
              <w:rPr>
                <w:rFonts w:ascii="Georgia" w:eastAsia="Calibri" w:hAnsi="Georgia" w:cs="Times New Roman"/>
                <w:color w:val="585756"/>
              </w:rPr>
              <w:t xml:space="preserve"> social</w:t>
            </w:r>
          </w:p>
        </w:tc>
        <w:tc>
          <w:tcPr>
            <w:tcW w:w="1701" w:type="dxa"/>
            <w:shd w:val="clear" w:color="auto" w:fill="E8E8E8"/>
          </w:tcPr>
          <w:p w14:paraId="589BA98C" w14:textId="77777777" w:rsidR="007D3A67" w:rsidRPr="00DC64D4" w:rsidRDefault="007D3A67" w:rsidP="000B6C86">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DC64D4">
              <w:rPr>
                <w:rFonts w:ascii="Georgia" w:eastAsia="Calibri" w:hAnsi="Georgia" w:cs="Times New Roman"/>
                <w:color w:val="585756"/>
              </w:rPr>
              <w:t>Objet</w:t>
            </w:r>
            <w:proofErr w:type="spellEnd"/>
            <w:r w:rsidRPr="00DC64D4">
              <w:rPr>
                <w:rFonts w:ascii="Georgia" w:eastAsia="Calibri" w:hAnsi="Georgia" w:cs="Times New Roman"/>
                <w:color w:val="585756"/>
              </w:rPr>
              <w:t xml:space="preserve"> de la mission</w:t>
            </w:r>
          </w:p>
        </w:tc>
        <w:tc>
          <w:tcPr>
            <w:tcW w:w="1275" w:type="dxa"/>
            <w:shd w:val="clear" w:color="auto" w:fill="E8E8E8"/>
          </w:tcPr>
          <w:p w14:paraId="66C432E1" w14:textId="77777777" w:rsidR="007D3A67" w:rsidRPr="007D3A67" w:rsidRDefault="007D3A67" w:rsidP="000B6C86">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r w:rsidRPr="007D3A67">
              <w:rPr>
                <w:rFonts w:ascii="Georgia" w:eastAsia="Calibri" w:hAnsi="Georgia" w:cs="Times New Roman"/>
                <w:color w:val="585756"/>
                <w:lang w:val="fr-FR"/>
              </w:rPr>
              <w:t xml:space="preserve">LOT concerné </w:t>
            </w:r>
            <w:r w:rsidRPr="007D3A67">
              <w:rPr>
                <w:rFonts w:ascii="Georgia" w:eastAsia="Calibri" w:hAnsi="Georgia" w:cs="Times New Roman"/>
                <w:i/>
                <w:iCs/>
                <w:color w:val="585756"/>
                <w:lang w:val="fr-FR"/>
              </w:rPr>
              <w:t>(le cas échéant)</w:t>
            </w:r>
          </w:p>
        </w:tc>
        <w:tc>
          <w:tcPr>
            <w:tcW w:w="2268" w:type="dxa"/>
            <w:shd w:val="clear" w:color="auto" w:fill="E8E8E8"/>
          </w:tcPr>
          <w:p w14:paraId="0FE0C579" w14:textId="77777777" w:rsidR="007D3A67" w:rsidRPr="007D3A67" w:rsidRDefault="007D3A67" w:rsidP="000B6C86">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r w:rsidRPr="007D3A67">
              <w:rPr>
                <w:rFonts w:ascii="Georgia" w:eastAsia="Calibri" w:hAnsi="Georgia" w:cs="Times New Roman"/>
                <w:color w:val="585756"/>
                <w:sz w:val="21"/>
                <w:lang w:val="fr-FR"/>
              </w:rPr>
              <w:t>Autre entité au sens du paragraphe 1</w:t>
            </w:r>
            <w:r w:rsidRPr="007D3A67">
              <w:rPr>
                <w:rFonts w:ascii="Georgia" w:eastAsia="Calibri" w:hAnsi="Georgia" w:cs="Times New Roman"/>
                <w:color w:val="585756"/>
                <w:sz w:val="21"/>
                <w:vertAlign w:val="superscript"/>
                <w:lang w:val="fr-FR"/>
              </w:rPr>
              <w:t>er</w:t>
            </w:r>
            <w:r w:rsidRPr="007D3A67">
              <w:rPr>
                <w:rFonts w:ascii="Georgia" w:eastAsia="Calibri" w:hAnsi="Georgia" w:cs="Times New Roman"/>
                <w:color w:val="585756"/>
                <w:sz w:val="21"/>
                <w:lang w:val="fr-FR"/>
              </w:rPr>
              <w:t xml:space="preserve"> de l’article 73 de l’A.R. du 18 avril 2017 (OUI/NON) *</w:t>
            </w:r>
          </w:p>
        </w:tc>
      </w:tr>
      <w:tr w:rsidR="007D3A67" w:rsidRPr="00DC64D4" w14:paraId="219DD04A" w14:textId="77777777" w:rsidTr="000B6C8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B7EB1A4" w14:textId="77777777" w:rsidR="007D3A67" w:rsidRPr="007D3A67" w:rsidRDefault="007D3A67" w:rsidP="000B6C86">
            <w:pPr>
              <w:spacing w:after="120" w:line="360" w:lineRule="auto"/>
              <w:jc w:val="left"/>
              <w:rPr>
                <w:rFonts w:ascii="Georgia" w:eastAsia="Calibri" w:hAnsi="Georgia" w:cs="Times New Roman"/>
                <w:b w:val="0"/>
                <w:bCs w:val="0"/>
                <w:color w:val="585756"/>
                <w:lang w:val="fr-FR"/>
              </w:rPr>
            </w:pPr>
          </w:p>
        </w:tc>
        <w:tc>
          <w:tcPr>
            <w:tcW w:w="1985" w:type="dxa"/>
            <w:shd w:val="clear" w:color="auto" w:fill="C1E4F5"/>
          </w:tcPr>
          <w:p w14:paraId="7671E041" w14:textId="77777777" w:rsidR="007D3A67" w:rsidRPr="007D3A67" w:rsidRDefault="007D3A67" w:rsidP="000B6C86">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c>
          <w:tcPr>
            <w:tcW w:w="1701" w:type="dxa"/>
            <w:shd w:val="clear" w:color="auto" w:fill="C1E4F5"/>
          </w:tcPr>
          <w:p w14:paraId="09B50B3D" w14:textId="77777777" w:rsidR="007D3A67" w:rsidRPr="007D3A67" w:rsidRDefault="007D3A67" w:rsidP="000B6C86">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c>
          <w:tcPr>
            <w:tcW w:w="1275" w:type="dxa"/>
            <w:shd w:val="clear" w:color="auto" w:fill="C1E4F5"/>
          </w:tcPr>
          <w:p w14:paraId="017CCCC0" w14:textId="77777777" w:rsidR="007D3A67" w:rsidRPr="007D3A67" w:rsidRDefault="007D3A67" w:rsidP="000B6C86">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c>
          <w:tcPr>
            <w:tcW w:w="2268" w:type="dxa"/>
            <w:shd w:val="clear" w:color="auto" w:fill="C1E4F5"/>
          </w:tcPr>
          <w:p w14:paraId="2BC78DF6" w14:textId="77777777" w:rsidR="007D3A67" w:rsidRPr="007D3A67" w:rsidRDefault="007D3A67" w:rsidP="000B6C86">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r>
      <w:tr w:rsidR="007D3A67" w:rsidRPr="00DC64D4" w14:paraId="2965F1BC" w14:textId="77777777" w:rsidTr="000B6C8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E4C7585" w14:textId="77777777" w:rsidR="007D3A67" w:rsidRPr="007D3A67" w:rsidRDefault="007D3A67" w:rsidP="000B6C86">
            <w:pPr>
              <w:spacing w:after="120" w:line="360" w:lineRule="auto"/>
              <w:jc w:val="left"/>
              <w:rPr>
                <w:rFonts w:ascii="Georgia" w:eastAsia="Calibri" w:hAnsi="Georgia" w:cs="Times New Roman"/>
                <w:b w:val="0"/>
                <w:bCs w:val="0"/>
                <w:color w:val="585756"/>
                <w:lang w:val="fr-FR"/>
              </w:rPr>
            </w:pPr>
          </w:p>
        </w:tc>
        <w:tc>
          <w:tcPr>
            <w:tcW w:w="1985" w:type="dxa"/>
            <w:shd w:val="clear" w:color="auto" w:fill="C1E4F5"/>
          </w:tcPr>
          <w:p w14:paraId="16454E37" w14:textId="77777777" w:rsidR="007D3A67" w:rsidRPr="007D3A67" w:rsidRDefault="007D3A67" w:rsidP="000B6C86">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c>
          <w:tcPr>
            <w:tcW w:w="1701" w:type="dxa"/>
            <w:shd w:val="clear" w:color="auto" w:fill="C1E4F5"/>
          </w:tcPr>
          <w:p w14:paraId="7BD65C82" w14:textId="77777777" w:rsidR="007D3A67" w:rsidRPr="007D3A67" w:rsidRDefault="007D3A67" w:rsidP="000B6C86">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c>
          <w:tcPr>
            <w:tcW w:w="1275" w:type="dxa"/>
            <w:shd w:val="clear" w:color="auto" w:fill="C1E4F5"/>
          </w:tcPr>
          <w:p w14:paraId="69A7E0D5" w14:textId="77777777" w:rsidR="007D3A67" w:rsidRPr="007D3A67" w:rsidRDefault="007D3A67" w:rsidP="000B6C86">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c>
          <w:tcPr>
            <w:tcW w:w="2268" w:type="dxa"/>
            <w:shd w:val="clear" w:color="auto" w:fill="C1E4F5"/>
          </w:tcPr>
          <w:p w14:paraId="68694416" w14:textId="77777777" w:rsidR="007D3A67" w:rsidRPr="007D3A67" w:rsidRDefault="007D3A67" w:rsidP="000B6C86">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r>
      <w:tr w:rsidR="007D3A67" w:rsidRPr="00DC64D4" w14:paraId="3E46CF52" w14:textId="77777777" w:rsidTr="000B6C8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46F788CC" w14:textId="77777777" w:rsidR="007D3A67" w:rsidRPr="007D3A67" w:rsidRDefault="007D3A67" w:rsidP="000B6C86">
            <w:pPr>
              <w:spacing w:after="160" w:line="259" w:lineRule="auto"/>
              <w:jc w:val="left"/>
              <w:rPr>
                <w:rFonts w:ascii="Georgia" w:eastAsia="Calibri" w:hAnsi="Georgia" w:cs="Times New Roman"/>
                <w:b w:val="0"/>
                <w:bCs w:val="0"/>
                <w:color w:val="585756"/>
                <w:lang w:val="fr-FR"/>
              </w:rPr>
            </w:pPr>
          </w:p>
        </w:tc>
        <w:tc>
          <w:tcPr>
            <w:tcW w:w="1985" w:type="dxa"/>
            <w:shd w:val="clear" w:color="auto" w:fill="C1E4F5"/>
          </w:tcPr>
          <w:p w14:paraId="2147C93C" w14:textId="77777777" w:rsidR="007D3A67" w:rsidRPr="007D3A67" w:rsidRDefault="007D3A67" w:rsidP="000B6C86">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c>
          <w:tcPr>
            <w:tcW w:w="1701" w:type="dxa"/>
            <w:shd w:val="clear" w:color="auto" w:fill="C1E4F5"/>
          </w:tcPr>
          <w:p w14:paraId="59FFD571" w14:textId="77777777" w:rsidR="007D3A67" w:rsidRPr="007D3A67" w:rsidRDefault="007D3A67" w:rsidP="000B6C86">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c>
          <w:tcPr>
            <w:tcW w:w="1275" w:type="dxa"/>
            <w:shd w:val="clear" w:color="auto" w:fill="C1E4F5"/>
          </w:tcPr>
          <w:p w14:paraId="46AC374D" w14:textId="77777777" w:rsidR="007D3A67" w:rsidRPr="007D3A67" w:rsidRDefault="007D3A67" w:rsidP="000B6C86">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c>
          <w:tcPr>
            <w:tcW w:w="2268" w:type="dxa"/>
            <w:shd w:val="clear" w:color="auto" w:fill="C1E4F5"/>
          </w:tcPr>
          <w:p w14:paraId="57D26A59" w14:textId="77777777" w:rsidR="007D3A67" w:rsidRPr="007D3A67" w:rsidRDefault="007D3A67" w:rsidP="000B6C86">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FR"/>
              </w:rPr>
            </w:pPr>
          </w:p>
        </w:tc>
      </w:tr>
    </w:tbl>
    <w:p w14:paraId="3D8C4159" w14:textId="77777777" w:rsidR="007D3A67" w:rsidRPr="00DC64D4" w:rsidRDefault="007D3A67" w:rsidP="007D3A67">
      <w:pPr>
        <w:spacing w:after="120"/>
        <w:jc w:val="left"/>
        <w:rPr>
          <w:rFonts w:ascii="Georgia" w:eastAsia="Calibri" w:hAnsi="Georgia" w:cs="Times New Roman"/>
          <w:color w:val="585756"/>
        </w:rPr>
      </w:pPr>
    </w:p>
    <w:p w14:paraId="48B3D4E3" w14:textId="77777777" w:rsidR="007D3A67" w:rsidRPr="00DC64D4" w:rsidRDefault="007D3A67" w:rsidP="007D3A67">
      <w:pPr>
        <w:spacing w:after="120"/>
        <w:rPr>
          <w:rFonts w:ascii="Georgia" w:eastAsia="Calibri" w:hAnsi="Georgia" w:cs="Times New Roman"/>
          <w:color w:val="585756"/>
          <w:sz w:val="21"/>
          <w:szCs w:val="22"/>
        </w:rPr>
      </w:pPr>
      <w:r w:rsidRPr="00DC64D4">
        <w:rPr>
          <w:rFonts w:ascii="Georgia" w:eastAsia="Calibri" w:hAnsi="Georgia" w:cs="Times New Roman"/>
          <w:color w:val="585756"/>
        </w:rPr>
        <w:t>*</w:t>
      </w:r>
      <w:r w:rsidRPr="00DC64D4">
        <w:rPr>
          <w:rFonts w:ascii="Georgia" w:eastAsia="Calibri" w:hAnsi="Georgia" w:cs="Times New Roman"/>
          <w:color w:val="585756"/>
          <w:sz w:val="21"/>
          <w:szCs w:val="22"/>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77A2BB28" w14:textId="77777777" w:rsidR="007D3A67" w:rsidRPr="007D3A67" w:rsidRDefault="007D3A67" w:rsidP="007D3A67">
      <w:pPr>
        <w:spacing w:after="120"/>
        <w:rPr>
          <w:rFonts w:ascii="Georgia" w:eastAsia="Calibri" w:hAnsi="Georgia" w:cs="Times New Roman"/>
          <w:color w:val="585756"/>
          <w:sz w:val="21"/>
          <w:szCs w:val="22"/>
        </w:rPr>
      </w:pPr>
      <w:r w:rsidRPr="007D3A67">
        <w:rPr>
          <w:rFonts w:ascii="Georgia" w:eastAsia="Calibri" w:hAnsi="Georgia" w:cs="Times New Roman"/>
          <w:color w:val="585756"/>
          <w:sz w:val="21"/>
          <w:szCs w:val="22"/>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38F2E258" w14:textId="77777777" w:rsidR="007D3A67" w:rsidRPr="00DC64D4" w:rsidRDefault="007D3A67" w:rsidP="007D3A67">
      <w:pPr>
        <w:pStyle w:val="Heading1title"/>
        <w:pageBreakBefore/>
        <w:numPr>
          <w:ilvl w:val="0"/>
          <w:numId w:val="2"/>
        </w:numPr>
        <w:tabs>
          <w:tab w:val="clear" w:pos="510"/>
        </w:tabs>
        <w:ind w:left="500" w:hanging="500"/>
        <w:rPr>
          <w:rFonts w:ascii="Georgia" w:hAnsi="Georgia"/>
        </w:rPr>
      </w:pPr>
      <w:bookmarkStart w:id="9" w:name="_Toc256000078"/>
      <w:bookmarkStart w:id="10" w:name="tender_form_prices"/>
      <w:r w:rsidRPr="00DC64D4">
        <w:rPr>
          <w:rFonts w:ascii="Georgia" w:hAnsi="Georgia"/>
        </w:rPr>
        <w:lastRenderedPageBreak/>
        <w:t>Formulaire d'offre - Prix</w:t>
      </w:r>
      <w:bookmarkEnd w:id="9"/>
      <w:bookmarkEnd w:id="10"/>
    </w:p>
    <w:p w14:paraId="58E22AB3" w14:textId="77777777" w:rsidR="007D3A67" w:rsidRPr="00DC64D4" w:rsidRDefault="007D3A67" w:rsidP="007D3A67">
      <w:pPr>
        <w:pStyle w:val="Body1"/>
        <w:jc w:val="left"/>
        <w:rPr>
          <w:rFonts w:ascii="Georgia" w:hAnsi="Georgia"/>
          <w:color w:val="585756"/>
        </w:rPr>
      </w:pPr>
      <w:r w:rsidRPr="00DC64D4">
        <w:rPr>
          <w:rFonts w:ascii="Georgia" w:hAnsi="Georgia"/>
          <w:color w:val="585756"/>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Style w:val="TableGrid"/>
        <w:tblW w:w="8942" w:type="dxa"/>
        <w:tblInd w:w="421" w:type="dxa"/>
        <w:tblLayout w:type="fixed"/>
        <w:tblCellMar>
          <w:top w:w="47" w:type="dxa"/>
          <w:left w:w="107" w:type="dxa"/>
          <w:right w:w="46" w:type="dxa"/>
        </w:tblCellMar>
        <w:tblLook w:val="04A0" w:firstRow="1" w:lastRow="0" w:firstColumn="1" w:lastColumn="0" w:noHBand="0" w:noVBand="1"/>
      </w:tblPr>
      <w:tblGrid>
        <w:gridCol w:w="708"/>
        <w:gridCol w:w="3261"/>
        <w:gridCol w:w="1134"/>
        <w:gridCol w:w="992"/>
        <w:gridCol w:w="1417"/>
        <w:gridCol w:w="1430"/>
      </w:tblGrid>
      <w:tr w:rsidR="007D3A67" w:rsidRPr="00E90D12" w14:paraId="77918B57" w14:textId="77777777" w:rsidTr="000B6C86">
        <w:trPr>
          <w:trHeight w:val="135"/>
        </w:trPr>
        <w:tc>
          <w:tcPr>
            <w:tcW w:w="8942" w:type="dxa"/>
            <w:gridSpan w:val="6"/>
            <w:tcBorders>
              <w:top w:val="single" w:sz="4" w:space="0" w:color="000000"/>
              <w:left w:val="single" w:sz="4" w:space="0" w:color="000000"/>
              <w:bottom w:val="single" w:sz="4" w:space="0" w:color="000000"/>
              <w:right w:val="single" w:sz="4" w:space="0" w:color="000000"/>
            </w:tcBorders>
            <w:shd w:val="clear" w:color="auto" w:fill="002060"/>
            <w:vAlign w:val="center"/>
          </w:tcPr>
          <w:p w14:paraId="778D01F8" w14:textId="77777777" w:rsidR="007D3A67" w:rsidRPr="00E90D12" w:rsidRDefault="007D3A67" w:rsidP="000B6C86">
            <w:pPr>
              <w:spacing w:after="0"/>
              <w:jc w:val="center"/>
              <w:rPr>
                <w:rFonts w:ascii="Georgia" w:eastAsia="Georgia" w:hAnsi="Georgia" w:cs="Times New Roman"/>
                <w:b/>
                <w:bCs/>
                <w:color w:val="FFFFFF" w:themeColor="background1"/>
                <w:lang w:val="fr-BE"/>
              </w:rPr>
            </w:pPr>
            <w:r w:rsidRPr="00E90D12">
              <w:rPr>
                <w:rFonts w:ascii="Georgia" w:eastAsia="Georgia" w:hAnsi="Georgia" w:cs="Times New Roman"/>
                <w:b/>
                <w:bCs/>
                <w:color w:val="FFFFFF" w:themeColor="background1"/>
                <w:lang w:val="fr-BE"/>
              </w:rPr>
              <w:t>Formulaire d’offre-Prix</w:t>
            </w:r>
          </w:p>
        </w:tc>
      </w:tr>
      <w:tr w:rsidR="007D3A67" w:rsidRPr="00E90D12" w14:paraId="7C6A379F" w14:textId="77777777" w:rsidTr="000B6C86">
        <w:trPr>
          <w:trHeight w:val="150"/>
        </w:trPr>
        <w:tc>
          <w:tcPr>
            <w:tcW w:w="708" w:type="dxa"/>
            <w:tcBorders>
              <w:top w:val="single" w:sz="4" w:space="0" w:color="000000"/>
              <w:left w:val="single" w:sz="4" w:space="0" w:color="000000"/>
              <w:bottom w:val="single" w:sz="4" w:space="0" w:color="000000"/>
              <w:right w:val="single" w:sz="4" w:space="0" w:color="000000"/>
            </w:tcBorders>
            <w:vAlign w:val="center"/>
          </w:tcPr>
          <w:p w14:paraId="259B7960" w14:textId="77777777" w:rsidR="007D3A67" w:rsidRPr="00E90D12" w:rsidRDefault="007D3A67" w:rsidP="000B6C86">
            <w:pPr>
              <w:spacing w:after="0"/>
              <w:ind w:right="63"/>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N°</w:t>
            </w:r>
          </w:p>
        </w:tc>
        <w:tc>
          <w:tcPr>
            <w:tcW w:w="3261" w:type="dxa"/>
            <w:tcBorders>
              <w:top w:val="single" w:sz="4" w:space="0" w:color="000000"/>
              <w:left w:val="single" w:sz="4" w:space="0" w:color="000000"/>
              <w:bottom w:val="single" w:sz="4" w:space="0" w:color="000000"/>
              <w:right w:val="single" w:sz="4" w:space="0" w:color="000000"/>
            </w:tcBorders>
            <w:vAlign w:val="center"/>
          </w:tcPr>
          <w:p w14:paraId="588C1996" w14:textId="77777777" w:rsidR="007D3A67" w:rsidRPr="00E90D12" w:rsidRDefault="007D3A67" w:rsidP="000B6C86">
            <w:pPr>
              <w:spacing w:after="0"/>
              <w:ind w:right="59"/>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Livrable</w:t>
            </w:r>
          </w:p>
        </w:tc>
        <w:tc>
          <w:tcPr>
            <w:tcW w:w="1134" w:type="dxa"/>
            <w:tcBorders>
              <w:top w:val="single" w:sz="4" w:space="0" w:color="000000"/>
              <w:left w:val="single" w:sz="4" w:space="0" w:color="000000"/>
              <w:bottom w:val="single" w:sz="4" w:space="0" w:color="000000"/>
              <w:right w:val="single" w:sz="4" w:space="0" w:color="000000"/>
            </w:tcBorders>
            <w:vAlign w:val="center"/>
          </w:tcPr>
          <w:p w14:paraId="11BE74CC" w14:textId="77777777" w:rsidR="007D3A67" w:rsidRPr="00E90D12" w:rsidRDefault="007D3A67" w:rsidP="000B6C86">
            <w:pPr>
              <w:spacing w:after="0"/>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Unité</w:t>
            </w:r>
          </w:p>
        </w:tc>
        <w:tc>
          <w:tcPr>
            <w:tcW w:w="992" w:type="dxa"/>
            <w:tcBorders>
              <w:top w:val="single" w:sz="4" w:space="0" w:color="000000"/>
              <w:left w:val="single" w:sz="4" w:space="0" w:color="000000"/>
              <w:bottom w:val="single" w:sz="4" w:space="0" w:color="000000"/>
              <w:right w:val="single" w:sz="4" w:space="0" w:color="000000"/>
            </w:tcBorders>
            <w:vAlign w:val="center"/>
          </w:tcPr>
          <w:p w14:paraId="52937FC3" w14:textId="77777777" w:rsidR="007D3A67" w:rsidRPr="00E90D12" w:rsidRDefault="007D3A67" w:rsidP="000B6C86">
            <w:pPr>
              <w:spacing w:after="0"/>
              <w:ind w:left="1"/>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Quantité</w:t>
            </w:r>
          </w:p>
        </w:tc>
        <w:tc>
          <w:tcPr>
            <w:tcW w:w="1417" w:type="dxa"/>
            <w:tcBorders>
              <w:top w:val="single" w:sz="4" w:space="0" w:color="000000"/>
              <w:left w:val="single" w:sz="4" w:space="0" w:color="000000"/>
              <w:bottom w:val="single" w:sz="4" w:space="0" w:color="000000"/>
              <w:right w:val="single" w:sz="4" w:space="0" w:color="000000"/>
            </w:tcBorders>
            <w:vAlign w:val="center"/>
          </w:tcPr>
          <w:p w14:paraId="7F994AE1" w14:textId="77777777" w:rsidR="007D3A67" w:rsidRPr="00E90D12" w:rsidRDefault="007D3A67" w:rsidP="000B6C86">
            <w:pPr>
              <w:spacing w:after="0"/>
              <w:ind w:right="62"/>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Prix unitaire hors HTVA (Euros)</w:t>
            </w:r>
          </w:p>
        </w:tc>
        <w:tc>
          <w:tcPr>
            <w:tcW w:w="1430" w:type="dxa"/>
            <w:tcBorders>
              <w:top w:val="single" w:sz="4" w:space="0" w:color="000000"/>
              <w:left w:val="single" w:sz="4" w:space="0" w:color="000000"/>
              <w:bottom w:val="single" w:sz="4" w:space="0" w:color="000000"/>
              <w:right w:val="single" w:sz="4" w:space="0" w:color="000000"/>
            </w:tcBorders>
            <w:vAlign w:val="center"/>
          </w:tcPr>
          <w:p w14:paraId="36DAA149" w14:textId="77777777" w:rsidR="007D3A67" w:rsidRPr="00E90D12" w:rsidRDefault="007D3A67" w:rsidP="000B6C86">
            <w:pPr>
              <w:spacing w:after="0"/>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Total</w:t>
            </w:r>
          </w:p>
        </w:tc>
      </w:tr>
      <w:tr w:rsidR="007D3A67" w:rsidRPr="00E90D12" w14:paraId="31D1921A" w14:textId="77777777" w:rsidTr="000B6C86">
        <w:trPr>
          <w:trHeight w:val="497"/>
        </w:trPr>
        <w:tc>
          <w:tcPr>
            <w:tcW w:w="708" w:type="dxa"/>
            <w:tcBorders>
              <w:top w:val="single" w:sz="4" w:space="0" w:color="000000"/>
              <w:left w:val="single" w:sz="4" w:space="0" w:color="000000"/>
              <w:bottom w:val="single" w:sz="4" w:space="0" w:color="000000"/>
              <w:right w:val="single" w:sz="4" w:space="0" w:color="000000"/>
            </w:tcBorders>
            <w:vAlign w:val="center"/>
          </w:tcPr>
          <w:p w14:paraId="11E4C141" w14:textId="77777777" w:rsidR="007D3A67" w:rsidRPr="00E90D12" w:rsidRDefault="007D3A67" w:rsidP="000B6C86">
            <w:pPr>
              <w:spacing w:after="0"/>
              <w:ind w:right="62"/>
              <w:jc w:val="center"/>
              <w:rPr>
                <w:rFonts w:ascii="Georgia" w:eastAsia="Times New Roman" w:hAnsi="Georgia" w:cs="Times New Roman"/>
                <w:b/>
                <w:bCs/>
                <w:color w:val="000000" w:themeColor="text1"/>
                <w:sz w:val="21"/>
                <w:szCs w:val="21"/>
                <w:lang w:val="fr-BE"/>
              </w:rPr>
            </w:pPr>
            <w:r w:rsidRPr="00E90D12">
              <w:rPr>
                <w:rFonts w:ascii="Georgia" w:eastAsia="Times New Roman" w:hAnsi="Georgia" w:cs="Calibri"/>
                <w:b/>
                <w:bCs/>
                <w:color w:val="0D0D0D" w:themeColor="text1" w:themeTint="F2"/>
                <w:sz w:val="21"/>
                <w:szCs w:val="21"/>
              </w:rPr>
              <w:t>L1</w:t>
            </w:r>
          </w:p>
        </w:tc>
        <w:tc>
          <w:tcPr>
            <w:tcW w:w="3261" w:type="dxa"/>
            <w:tcBorders>
              <w:top w:val="single" w:sz="4" w:space="0" w:color="000000"/>
              <w:left w:val="single" w:sz="4" w:space="0" w:color="000000"/>
              <w:bottom w:val="single" w:sz="4" w:space="0" w:color="000000"/>
              <w:right w:val="single" w:sz="4" w:space="0" w:color="000000"/>
            </w:tcBorders>
            <w:vAlign w:val="center"/>
          </w:tcPr>
          <w:p w14:paraId="0FD6A312" w14:textId="77777777" w:rsidR="007D3A67" w:rsidRPr="00E90D12" w:rsidRDefault="007D3A67" w:rsidP="000B6C86">
            <w:pPr>
              <w:pBdr>
                <w:top w:val="nil"/>
                <w:left w:val="nil"/>
                <w:bottom w:val="nil"/>
                <w:right w:val="nil"/>
                <w:between w:val="nil"/>
              </w:pBdr>
              <w:spacing w:after="0"/>
              <w:rPr>
                <w:rFonts w:ascii="Georgia" w:eastAsia="Times New Roman" w:hAnsi="Georgia" w:cs="Times New Roman"/>
                <w:color w:val="auto"/>
                <w:sz w:val="21"/>
                <w:szCs w:val="21"/>
                <w:lang w:val="fr-BE"/>
              </w:rPr>
            </w:pPr>
            <w:r w:rsidRPr="00E90D12">
              <w:rPr>
                <w:rFonts w:ascii="Georgia" w:eastAsia="Times New Roman" w:hAnsi="Georgia" w:cs="Georgia"/>
                <w:color w:val="000000" w:themeColor="text1"/>
              </w:rPr>
              <w:t>Rapport de démarrage et de cadrage</w:t>
            </w:r>
          </w:p>
        </w:tc>
        <w:tc>
          <w:tcPr>
            <w:tcW w:w="1134" w:type="dxa"/>
            <w:tcBorders>
              <w:top w:val="single" w:sz="4" w:space="0" w:color="000000"/>
              <w:left w:val="single" w:sz="4" w:space="0" w:color="000000"/>
              <w:bottom w:val="single" w:sz="4" w:space="0" w:color="000000"/>
              <w:right w:val="single" w:sz="4" w:space="0" w:color="000000"/>
            </w:tcBorders>
            <w:vAlign w:val="center"/>
          </w:tcPr>
          <w:p w14:paraId="383AB5D1" w14:textId="77777777" w:rsidR="007D3A67" w:rsidRPr="00E90D12" w:rsidRDefault="007D3A67" w:rsidP="000B6C86">
            <w:pPr>
              <w:spacing w:after="0"/>
              <w:ind w:right="63"/>
              <w:jc w:val="left"/>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Forfait</w:t>
            </w:r>
          </w:p>
        </w:tc>
        <w:tc>
          <w:tcPr>
            <w:tcW w:w="992" w:type="dxa"/>
            <w:tcBorders>
              <w:top w:val="single" w:sz="4" w:space="0" w:color="000000"/>
              <w:left w:val="single" w:sz="4" w:space="0" w:color="000000"/>
              <w:bottom w:val="single" w:sz="4" w:space="0" w:color="000000"/>
              <w:right w:val="single" w:sz="4" w:space="0" w:color="000000"/>
            </w:tcBorders>
            <w:vAlign w:val="center"/>
          </w:tcPr>
          <w:p w14:paraId="3F5DE952" w14:textId="77777777" w:rsidR="007D3A67" w:rsidRPr="00E90D12" w:rsidRDefault="007D3A67" w:rsidP="000B6C86">
            <w:pPr>
              <w:spacing w:after="0"/>
              <w:ind w:right="60"/>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CCB2D4" w14:textId="77777777" w:rsidR="007D3A67" w:rsidRPr="00E90D12" w:rsidRDefault="007D3A67" w:rsidP="000B6C86">
            <w:pPr>
              <w:spacing w:after="0"/>
              <w:jc w:val="center"/>
              <w:rPr>
                <w:rFonts w:ascii="Georgia" w:eastAsia="Georgia" w:hAnsi="Georgia" w:cs="Times New Roman"/>
                <w:color w:val="000000" w:themeColor="text1"/>
                <w:sz w:val="21"/>
                <w:szCs w:val="21"/>
                <w:lang w:val="fr-BE"/>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F51FCC" w14:textId="77777777" w:rsidR="007D3A67" w:rsidRPr="00E90D12" w:rsidRDefault="007D3A67" w:rsidP="000B6C86">
            <w:pPr>
              <w:spacing w:after="0"/>
              <w:ind w:right="1"/>
              <w:jc w:val="center"/>
              <w:rPr>
                <w:rFonts w:ascii="Georgia" w:eastAsia="Georgia" w:hAnsi="Georgia" w:cs="Times New Roman"/>
                <w:color w:val="000000" w:themeColor="text1"/>
                <w:sz w:val="21"/>
                <w:szCs w:val="21"/>
                <w:lang w:val="fr-BE"/>
              </w:rPr>
            </w:pPr>
          </w:p>
        </w:tc>
      </w:tr>
      <w:tr w:rsidR="007D3A67" w:rsidRPr="00E90D12" w14:paraId="270D74F2" w14:textId="77777777" w:rsidTr="000B6C86">
        <w:trPr>
          <w:trHeight w:val="361"/>
        </w:trPr>
        <w:tc>
          <w:tcPr>
            <w:tcW w:w="708" w:type="dxa"/>
            <w:tcBorders>
              <w:top w:val="single" w:sz="4" w:space="0" w:color="000000"/>
              <w:left w:val="single" w:sz="4" w:space="0" w:color="000000"/>
              <w:bottom w:val="single" w:sz="4" w:space="0" w:color="000000"/>
              <w:right w:val="single" w:sz="4" w:space="0" w:color="000000"/>
            </w:tcBorders>
            <w:vAlign w:val="center"/>
          </w:tcPr>
          <w:p w14:paraId="4FDEC3BD" w14:textId="77777777" w:rsidR="007D3A67" w:rsidRPr="00E90D12" w:rsidRDefault="007D3A67" w:rsidP="000B6C86">
            <w:pPr>
              <w:spacing w:after="0"/>
              <w:ind w:right="62"/>
              <w:jc w:val="center"/>
              <w:rPr>
                <w:rFonts w:ascii="Georgia" w:eastAsia="Times New Roman" w:hAnsi="Georgia" w:cs="Times New Roman"/>
                <w:b/>
                <w:bCs/>
                <w:color w:val="000000" w:themeColor="text1"/>
                <w:sz w:val="21"/>
                <w:szCs w:val="21"/>
                <w:lang w:val="fr-BE"/>
              </w:rPr>
            </w:pPr>
            <w:r w:rsidRPr="00E90D12">
              <w:rPr>
                <w:rFonts w:ascii="Georgia" w:eastAsia="Times New Roman" w:hAnsi="Georgia" w:cs="Calibri"/>
                <w:b/>
                <w:bCs/>
                <w:color w:val="0D0D0D" w:themeColor="text1" w:themeTint="F2"/>
                <w:sz w:val="21"/>
                <w:szCs w:val="21"/>
              </w:rPr>
              <w:t>L2</w:t>
            </w:r>
          </w:p>
        </w:tc>
        <w:tc>
          <w:tcPr>
            <w:tcW w:w="3261" w:type="dxa"/>
            <w:tcBorders>
              <w:top w:val="single" w:sz="4" w:space="0" w:color="000000"/>
              <w:left w:val="single" w:sz="4" w:space="0" w:color="000000"/>
              <w:bottom w:val="single" w:sz="4" w:space="0" w:color="000000"/>
              <w:right w:val="single" w:sz="4" w:space="0" w:color="000000"/>
            </w:tcBorders>
            <w:vAlign w:val="center"/>
          </w:tcPr>
          <w:p w14:paraId="300810C3" w14:textId="77777777" w:rsidR="007D3A67" w:rsidRPr="00E90D12" w:rsidRDefault="007D3A67" w:rsidP="000B6C86">
            <w:pPr>
              <w:spacing w:after="0" w:line="276" w:lineRule="auto"/>
              <w:jc w:val="left"/>
              <w:rPr>
                <w:rFonts w:ascii="Georgia" w:eastAsia="Times New Roman" w:hAnsi="Georgia" w:cs="Times New Roman"/>
                <w:color w:val="auto"/>
                <w:sz w:val="21"/>
                <w:szCs w:val="21"/>
                <w:lang w:val="fr-BE"/>
              </w:rPr>
            </w:pPr>
            <w:r w:rsidRPr="00E90D12">
              <w:rPr>
                <w:rFonts w:ascii="Georgia" w:eastAsia="Times New Roman" w:hAnsi="Georgia" w:cs="Georgia"/>
                <w:color w:val="000000" w:themeColor="text1"/>
              </w:rPr>
              <w:t>Document d'analyse stratégique et d'orientations de la SNI</w:t>
            </w:r>
          </w:p>
        </w:tc>
        <w:tc>
          <w:tcPr>
            <w:tcW w:w="1134" w:type="dxa"/>
            <w:tcBorders>
              <w:top w:val="single" w:sz="4" w:space="0" w:color="000000"/>
              <w:left w:val="single" w:sz="4" w:space="0" w:color="000000"/>
              <w:bottom w:val="single" w:sz="4" w:space="0" w:color="000000"/>
              <w:right w:val="single" w:sz="4" w:space="0" w:color="000000"/>
            </w:tcBorders>
            <w:vAlign w:val="center"/>
          </w:tcPr>
          <w:p w14:paraId="4077E048" w14:textId="77777777" w:rsidR="007D3A67" w:rsidRPr="00E90D12" w:rsidRDefault="007D3A67" w:rsidP="000B6C86">
            <w:pPr>
              <w:spacing w:after="0"/>
              <w:ind w:right="63"/>
              <w:jc w:val="left"/>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Forfait</w:t>
            </w:r>
          </w:p>
        </w:tc>
        <w:tc>
          <w:tcPr>
            <w:tcW w:w="992" w:type="dxa"/>
            <w:tcBorders>
              <w:top w:val="single" w:sz="4" w:space="0" w:color="000000"/>
              <w:left w:val="single" w:sz="4" w:space="0" w:color="000000"/>
              <w:bottom w:val="single" w:sz="4" w:space="0" w:color="000000"/>
              <w:right w:val="single" w:sz="4" w:space="0" w:color="000000"/>
            </w:tcBorders>
            <w:vAlign w:val="center"/>
          </w:tcPr>
          <w:p w14:paraId="51E40305" w14:textId="77777777" w:rsidR="007D3A67" w:rsidRPr="00E90D12" w:rsidRDefault="007D3A67" w:rsidP="000B6C86">
            <w:pPr>
              <w:spacing w:after="0"/>
              <w:ind w:right="60"/>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54C0FE" w14:textId="77777777" w:rsidR="007D3A67" w:rsidRPr="00E90D12" w:rsidRDefault="007D3A67" w:rsidP="000B6C86">
            <w:pPr>
              <w:spacing w:after="0"/>
              <w:jc w:val="center"/>
              <w:rPr>
                <w:rFonts w:ascii="Georgia" w:eastAsia="Times New Roman" w:hAnsi="Georgia" w:cs="Times New Roman"/>
                <w:color w:val="000000" w:themeColor="text1"/>
                <w:sz w:val="21"/>
                <w:szCs w:val="21"/>
                <w:lang w:val="fr-BE"/>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7C9282" w14:textId="77777777" w:rsidR="007D3A67" w:rsidRPr="00E90D12" w:rsidRDefault="007D3A67" w:rsidP="000B6C86">
            <w:pPr>
              <w:spacing w:after="0"/>
              <w:ind w:right="1"/>
              <w:jc w:val="center"/>
              <w:rPr>
                <w:rFonts w:ascii="Georgia" w:eastAsia="Times New Roman" w:hAnsi="Georgia" w:cs="Times New Roman"/>
                <w:color w:val="000000" w:themeColor="text1"/>
                <w:sz w:val="21"/>
                <w:szCs w:val="21"/>
                <w:lang w:val="fr-BE"/>
              </w:rPr>
            </w:pPr>
          </w:p>
        </w:tc>
      </w:tr>
      <w:tr w:rsidR="007D3A67" w:rsidRPr="00E90D12" w14:paraId="7C09C01B" w14:textId="77777777" w:rsidTr="000B6C86">
        <w:trPr>
          <w:trHeight w:val="436"/>
        </w:trPr>
        <w:tc>
          <w:tcPr>
            <w:tcW w:w="708" w:type="dxa"/>
            <w:tcBorders>
              <w:top w:val="single" w:sz="4" w:space="0" w:color="000000"/>
              <w:left w:val="single" w:sz="4" w:space="0" w:color="000000"/>
              <w:bottom w:val="single" w:sz="4" w:space="0" w:color="000000"/>
              <w:right w:val="single" w:sz="4" w:space="0" w:color="000000"/>
            </w:tcBorders>
            <w:vAlign w:val="center"/>
          </w:tcPr>
          <w:p w14:paraId="4A4C3B16" w14:textId="77777777" w:rsidR="007D3A67" w:rsidRPr="00E90D12" w:rsidRDefault="007D3A67" w:rsidP="000B6C86">
            <w:pPr>
              <w:spacing w:after="0"/>
              <w:ind w:right="62"/>
              <w:jc w:val="center"/>
              <w:rPr>
                <w:rFonts w:ascii="Georgia" w:eastAsia="Times New Roman" w:hAnsi="Georgia" w:cs="Times New Roman"/>
                <w:b/>
                <w:bCs/>
                <w:color w:val="000000" w:themeColor="text1"/>
                <w:sz w:val="21"/>
                <w:szCs w:val="21"/>
                <w:lang w:val="fr-BE"/>
              </w:rPr>
            </w:pPr>
            <w:r w:rsidRPr="00E90D12">
              <w:rPr>
                <w:rFonts w:ascii="Georgia" w:eastAsia="Times New Roman" w:hAnsi="Georgia" w:cs="Calibri"/>
                <w:b/>
                <w:bCs/>
                <w:color w:val="0D0D0D" w:themeColor="text1" w:themeTint="F2"/>
                <w:sz w:val="21"/>
                <w:szCs w:val="21"/>
              </w:rPr>
              <w:t>L3</w:t>
            </w:r>
          </w:p>
        </w:tc>
        <w:tc>
          <w:tcPr>
            <w:tcW w:w="3261" w:type="dxa"/>
            <w:tcBorders>
              <w:top w:val="single" w:sz="4" w:space="0" w:color="000000"/>
              <w:left w:val="single" w:sz="4" w:space="0" w:color="000000"/>
              <w:bottom w:val="single" w:sz="4" w:space="0" w:color="000000"/>
              <w:right w:val="single" w:sz="4" w:space="0" w:color="000000"/>
            </w:tcBorders>
            <w:vAlign w:val="center"/>
          </w:tcPr>
          <w:p w14:paraId="6983864B" w14:textId="77777777" w:rsidR="007D3A67" w:rsidRPr="00E90D12" w:rsidDel="005473EB" w:rsidRDefault="007D3A67" w:rsidP="000B6C86">
            <w:pPr>
              <w:spacing w:after="0" w:line="276" w:lineRule="auto"/>
              <w:jc w:val="left"/>
              <w:rPr>
                <w:rFonts w:ascii="Georgia" w:eastAsia="Times New Roman" w:hAnsi="Georgia" w:cs="Times New Roman"/>
                <w:color w:val="auto"/>
                <w:sz w:val="21"/>
                <w:szCs w:val="21"/>
                <w:lang w:val="fr-BE"/>
              </w:rPr>
            </w:pPr>
            <w:r w:rsidRPr="00E90D12">
              <w:rPr>
                <w:rFonts w:ascii="Georgia" w:eastAsia="Times New Roman" w:hAnsi="Georgia" w:cs="Georgia"/>
                <w:color w:val="000000" w:themeColor="text1"/>
              </w:rPr>
              <w:t>Version finale de la Stratégie Nationale de l'Innovation</w:t>
            </w:r>
          </w:p>
        </w:tc>
        <w:tc>
          <w:tcPr>
            <w:tcW w:w="1134" w:type="dxa"/>
            <w:tcBorders>
              <w:top w:val="single" w:sz="4" w:space="0" w:color="000000"/>
              <w:left w:val="single" w:sz="4" w:space="0" w:color="000000"/>
              <w:bottom w:val="single" w:sz="4" w:space="0" w:color="000000"/>
              <w:right w:val="single" w:sz="4" w:space="0" w:color="000000"/>
            </w:tcBorders>
            <w:vAlign w:val="center"/>
          </w:tcPr>
          <w:p w14:paraId="75C3DA23" w14:textId="77777777" w:rsidR="007D3A67" w:rsidRPr="00E90D12" w:rsidDel="005473EB" w:rsidRDefault="007D3A67" w:rsidP="000B6C86">
            <w:pPr>
              <w:spacing w:after="0"/>
              <w:ind w:right="63"/>
              <w:jc w:val="left"/>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Forfait</w:t>
            </w:r>
          </w:p>
        </w:tc>
        <w:tc>
          <w:tcPr>
            <w:tcW w:w="992" w:type="dxa"/>
            <w:tcBorders>
              <w:top w:val="single" w:sz="4" w:space="0" w:color="000000"/>
              <w:left w:val="single" w:sz="4" w:space="0" w:color="000000"/>
              <w:bottom w:val="single" w:sz="4" w:space="0" w:color="000000"/>
              <w:right w:val="single" w:sz="4" w:space="0" w:color="000000"/>
            </w:tcBorders>
            <w:vAlign w:val="center"/>
          </w:tcPr>
          <w:p w14:paraId="75946A52" w14:textId="77777777" w:rsidR="007D3A67" w:rsidRPr="00E90D12" w:rsidRDefault="007D3A67" w:rsidP="000B6C86">
            <w:pPr>
              <w:spacing w:after="0"/>
              <w:ind w:right="60"/>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BFC47F" w14:textId="77777777" w:rsidR="007D3A67" w:rsidRPr="00E90D12" w:rsidRDefault="007D3A67" w:rsidP="000B6C86">
            <w:pPr>
              <w:spacing w:after="0"/>
              <w:jc w:val="center"/>
              <w:rPr>
                <w:rFonts w:ascii="Georgia" w:eastAsia="Times New Roman" w:hAnsi="Georgia" w:cs="Times New Roman"/>
                <w:color w:val="000000" w:themeColor="text1"/>
                <w:sz w:val="21"/>
                <w:szCs w:val="21"/>
                <w:lang w:val="fr-BE"/>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E22DF4" w14:textId="77777777" w:rsidR="007D3A67" w:rsidRPr="00E90D12" w:rsidRDefault="007D3A67" w:rsidP="000B6C86">
            <w:pPr>
              <w:spacing w:after="0"/>
              <w:ind w:right="1"/>
              <w:jc w:val="center"/>
              <w:rPr>
                <w:rFonts w:ascii="Georgia" w:eastAsia="Times New Roman" w:hAnsi="Georgia" w:cs="Times New Roman"/>
                <w:color w:val="000000" w:themeColor="text1"/>
                <w:sz w:val="21"/>
                <w:szCs w:val="21"/>
                <w:lang w:val="fr-BE"/>
              </w:rPr>
            </w:pPr>
          </w:p>
        </w:tc>
      </w:tr>
      <w:tr w:rsidR="007D3A67" w:rsidRPr="00E90D12" w14:paraId="113508DE" w14:textId="77777777" w:rsidTr="000B6C86">
        <w:trPr>
          <w:trHeight w:val="436"/>
        </w:trPr>
        <w:tc>
          <w:tcPr>
            <w:tcW w:w="708" w:type="dxa"/>
            <w:tcBorders>
              <w:top w:val="single" w:sz="4" w:space="0" w:color="000000"/>
              <w:left w:val="single" w:sz="4" w:space="0" w:color="000000"/>
              <w:bottom w:val="single" w:sz="4" w:space="0" w:color="000000"/>
              <w:right w:val="single" w:sz="4" w:space="0" w:color="000000"/>
            </w:tcBorders>
            <w:vAlign w:val="center"/>
          </w:tcPr>
          <w:p w14:paraId="1D1BBD2D" w14:textId="77777777" w:rsidR="007D3A67" w:rsidRPr="00E90D12" w:rsidRDefault="007D3A67" w:rsidP="000B6C86">
            <w:pPr>
              <w:spacing w:after="0"/>
              <w:ind w:right="62"/>
              <w:jc w:val="center"/>
              <w:rPr>
                <w:rFonts w:ascii="Georgia" w:eastAsia="Times New Roman" w:hAnsi="Georgia" w:cs="Times New Roman"/>
                <w:b/>
                <w:bCs/>
                <w:color w:val="000000" w:themeColor="text1"/>
                <w:sz w:val="21"/>
                <w:szCs w:val="21"/>
                <w:lang w:val="fr-BE"/>
              </w:rPr>
            </w:pPr>
            <w:r w:rsidRPr="00E90D12">
              <w:rPr>
                <w:rFonts w:ascii="Georgia" w:eastAsia="Times New Roman" w:hAnsi="Georgia" w:cs="Calibri"/>
                <w:b/>
                <w:bCs/>
                <w:color w:val="0D0D0D" w:themeColor="text1" w:themeTint="F2"/>
                <w:sz w:val="21"/>
                <w:szCs w:val="21"/>
              </w:rPr>
              <w:t>L4</w:t>
            </w:r>
          </w:p>
        </w:tc>
        <w:tc>
          <w:tcPr>
            <w:tcW w:w="3261" w:type="dxa"/>
            <w:tcBorders>
              <w:top w:val="single" w:sz="4" w:space="0" w:color="000000"/>
              <w:left w:val="single" w:sz="4" w:space="0" w:color="000000"/>
              <w:bottom w:val="single" w:sz="4" w:space="0" w:color="000000"/>
              <w:right w:val="single" w:sz="4" w:space="0" w:color="000000"/>
            </w:tcBorders>
            <w:vAlign w:val="center"/>
          </w:tcPr>
          <w:p w14:paraId="4C353A71" w14:textId="77777777" w:rsidR="007D3A67" w:rsidRPr="00E90D12" w:rsidDel="005473EB" w:rsidRDefault="007D3A67" w:rsidP="000B6C86">
            <w:pPr>
              <w:spacing w:after="0" w:line="276" w:lineRule="auto"/>
              <w:jc w:val="left"/>
              <w:rPr>
                <w:rFonts w:ascii="Georgia" w:eastAsia="Times New Roman" w:hAnsi="Georgia" w:cs="Times New Roman"/>
                <w:color w:val="auto"/>
                <w:sz w:val="21"/>
                <w:szCs w:val="21"/>
                <w:lang w:val="fr-BE"/>
              </w:rPr>
            </w:pPr>
            <w:r w:rsidRPr="00E90D12">
              <w:rPr>
                <w:rFonts w:ascii="Georgia" w:eastAsia="Times New Roman" w:hAnsi="Georgia" w:cs="Georgia"/>
                <w:color w:val="000000" w:themeColor="text1"/>
              </w:rPr>
              <w:t>Projets de textes d'application de la LORI (Volet Innovation)</w:t>
            </w:r>
          </w:p>
        </w:tc>
        <w:tc>
          <w:tcPr>
            <w:tcW w:w="1134" w:type="dxa"/>
            <w:tcBorders>
              <w:top w:val="single" w:sz="4" w:space="0" w:color="000000"/>
              <w:left w:val="single" w:sz="4" w:space="0" w:color="000000"/>
              <w:bottom w:val="single" w:sz="4" w:space="0" w:color="000000"/>
              <w:right w:val="single" w:sz="4" w:space="0" w:color="000000"/>
            </w:tcBorders>
            <w:vAlign w:val="center"/>
          </w:tcPr>
          <w:p w14:paraId="310FEBC0" w14:textId="77777777" w:rsidR="007D3A67" w:rsidRPr="00E90D12" w:rsidDel="005473EB" w:rsidRDefault="007D3A67" w:rsidP="000B6C86">
            <w:pPr>
              <w:spacing w:after="0"/>
              <w:ind w:right="63"/>
              <w:jc w:val="left"/>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Forfait</w:t>
            </w:r>
          </w:p>
        </w:tc>
        <w:tc>
          <w:tcPr>
            <w:tcW w:w="992" w:type="dxa"/>
            <w:tcBorders>
              <w:top w:val="single" w:sz="4" w:space="0" w:color="000000"/>
              <w:left w:val="single" w:sz="4" w:space="0" w:color="000000"/>
              <w:bottom w:val="single" w:sz="4" w:space="0" w:color="000000"/>
              <w:right w:val="single" w:sz="4" w:space="0" w:color="000000"/>
            </w:tcBorders>
            <w:vAlign w:val="center"/>
          </w:tcPr>
          <w:p w14:paraId="4AD3F167" w14:textId="77777777" w:rsidR="007D3A67" w:rsidRPr="00E90D12" w:rsidRDefault="007D3A67" w:rsidP="000B6C86">
            <w:pPr>
              <w:spacing w:after="0"/>
              <w:ind w:right="60"/>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E0CF4A" w14:textId="77777777" w:rsidR="007D3A67" w:rsidRPr="00E90D12" w:rsidRDefault="007D3A67" w:rsidP="000B6C86">
            <w:pPr>
              <w:spacing w:after="0"/>
              <w:jc w:val="center"/>
              <w:rPr>
                <w:rFonts w:ascii="Georgia" w:eastAsia="Times New Roman" w:hAnsi="Georgia" w:cs="Times New Roman"/>
                <w:color w:val="000000" w:themeColor="text1"/>
                <w:sz w:val="21"/>
                <w:szCs w:val="21"/>
                <w:lang w:val="fr-BE"/>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7D1FAD" w14:textId="77777777" w:rsidR="007D3A67" w:rsidRPr="00E90D12" w:rsidRDefault="007D3A67" w:rsidP="000B6C86">
            <w:pPr>
              <w:spacing w:after="0"/>
              <w:ind w:right="1"/>
              <w:jc w:val="center"/>
              <w:rPr>
                <w:rFonts w:ascii="Georgia" w:eastAsia="Times New Roman" w:hAnsi="Georgia" w:cs="Times New Roman"/>
                <w:color w:val="000000" w:themeColor="text1"/>
                <w:sz w:val="21"/>
                <w:szCs w:val="21"/>
                <w:lang w:val="fr-BE"/>
              </w:rPr>
            </w:pPr>
          </w:p>
        </w:tc>
      </w:tr>
      <w:tr w:rsidR="007D3A67" w:rsidRPr="00E90D12" w14:paraId="72E72AE4" w14:textId="77777777" w:rsidTr="000B6C86">
        <w:trPr>
          <w:trHeight w:val="436"/>
        </w:trPr>
        <w:tc>
          <w:tcPr>
            <w:tcW w:w="708" w:type="dxa"/>
            <w:tcBorders>
              <w:top w:val="single" w:sz="4" w:space="0" w:color="000000"/>
              <w:left w:val="single" w:sz="4" w:space="0" w:color="000000"/>
              <w:bottom w:val="single" w:sz="4" w:space="0" w:color="000000"/>
              <w:right w:val="single" w:sz="4" w:space="0" w:color="000000"/>
            </w:tcBorders>
            <w:vAlign w:val="center"/>
          </w:tcPr>
          <w:p w14:paraId="3AA1D808" w14:textId="77777777" w:rsidR="007D3A67" w:rsidRPr="00E90D12" w:rsidRDefault="007D3A67" w:rsidP="000B6C86">
            <w:pPr>
              <w:spacing w:after="0"/>
              <w:ind w:right="62"/>
              <w:jc w:val="center"/>
              <w:rPr>
                <w:rFonts w:ascii="Georgia" w:eastAsia="Times New Roman" w:hAnsi="Georgia" w:cs="Times New Roman"/>
                <w:b/>
                <w:bCs/>
                <w:color w:val="000000" w:themeColor="text1"/>
                <w:sz w:val="21"/>
                <w:szCs w:val="21"/>
                <w:lang w:val="fr-BE"/>
              </w:rPr>
            </w:pPr>
            <w:r w:rsidRPr="00E90D12">
              <w:rPr>
                <w:rFonts w:ascii="Georgia" w:eastAsia="Times New Roman" w:hAnsi="Georgia" w:cs="Calibri"/>
                <w:b/>
                <w:bCs/>
                <w:color w:val="0D0D0D" w:themeColor="text1" w:themeTint="F2"/>
                <w:sz w:val="21"/>
                <w:szCs w:val="21"/>
              </w:rPr>
              <w:t>L5</w:t>
            </w:r>
          </w:p>
        </w:tc>
        <w:tc>
          <w:tcPr>
            <w:tcW w:w="3261" w:type="dxa"/>
            <w:tcBorders>
              <w:top w:val="single" w:sz="4" w:space="0" w:color="000000"/>
              <w:left w:val="single" w:sz="4" w:space="0" w:color="000000"/>
              <w:bottom w:val="single" w:sz="4" w:space="0" w:color="000000"/>
              <w:right w:val="single" w:sz="4" w:space="0" w:color="000000"/>
            </w:tcBorders>
            <w:vAlign w:val="center"/>
          </w:tcPr>
          <w:p w14:paraId="6DE98B43" w14:textId="77777777" w:rsidR="007D3A67" w:rsidRPr="00E90D12" w:rsidDel="005473EB" w:rsidRDefault="007D3A67" w:rsidP="000B6C86">
            <w:pPr>
              <w:spacing w:after="0" w:line="276" w:lineRule="auto"/>
              <w:jc w:val="left"/>
              <w:rPr>
                <w:rFonts w:ascii="Georgia" w:eastAsia="Times New Roman" w:hAnsi="Georgia" w:cs="Times New Roman"/>
                <w:color w:val="auto"/>
                <w:sz w:val="21"/>
                <w:szCs w:val="21"/>
                <w:lang w:val="fr-BE"/>
              </w:rPr>
            </w:pPr>
            <w:r w:rsidRPr="00E90D12">
              <w:rPr>
                <w:rFonts w:ascii="Georgia" w:eastAsia="Times New Roman" w:hAnsi="Georgia" w:cs="Georgia"/>
                <w:color w:val="000000" w:themeColor="text1"/>
              </w:rPr>
              <w:t>Cadre national de gouvernance et financement de l'innovation</w:t>
            </w:r>
          </w:p>
        </w:tc>
        <w:tc>
          <w:tcPr>
            <w:tcW w:w="1134" w:type="dxa"/>
            <w:tcBorders>
              <w:top w:val="single" w:sz="4" w:space="0" w:color="000000"/>
              <w:left w:val="single" w:sz="4" w:space="0" w:color="000000"/>
              <w:bottom w:val="single" w:sz="4" w:space="0" w:color="000000"/>
              <w:right w:val="single" w:sz="4" w:space="0" w:color="000000"/>
            </w:tcBorders>
            <w:vAlign w:val="center"/>
          </w:tcPr>
          <w:p w14:paraId="339079CF" w14:textId="77777777" w:rsidR="007D3A67" w:rsidRPr="00E90D12" w:rsidDel="005473EB" w:rsidRDefault="007D3A67" w:rsidP="000B6C86">
            <w:pPr>
              <w:spacing w:after="0"/>
              <w:ind w:right="63"/>
              <w:jc w:val="left"/>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Forfait</w:t>
            </w:r>
          </w:p>
        </w:tc>
        <w:tc>
          <w:tcPr>
            <w:tcW w:w="992" w:type="dxa"/>
            <w:tcBorders>
              <w:top w:val="single" w:sz="4" w:space="0" w:color="000000"/>
              <w:left w:val="single" w:sz="4" w:space="0" w:color="000000"/>
              <w:bottom w:val="single" w:sz="4" w:space="0" w:color="000000"/>
              <w:right w:val="single" w:sz="4" w:space="0" w:color="000000"/>
            </w:tcBorders>
            <w:vAlign w:val="center"/>
          </w:tcPr>
          <w:p w14:paraId="489DC667" w14:textId="77777777" w:rsidR="007D3A67" w:rsidRPr="00E90D12" w:rsidRDefault="007D3A67" w:rsidP="000B6C86">
            <w:pPr>
              <w:spacing w:after="0"/>
              <w:ind w:right="60"/>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D12CD7" w14:textId="77777777" w:rsidR="007D3A67" w:rsidRPr="00E90D12" w:rsidRDefault="007D3A67" w:rsidP="000B6C86">
            <w:pPr>
              <w:spacing w:after="0"/>
              <w:jc w:val="center"/>
              <w:rPr>
                <w:rFonts w:ascii="Georgia" w:eastAsia="Times New Roman" w:hAnsi="Georgia" w:cs="Times New Roman"/>
                <w:color w:val="000000" w:themeColor="text1"/>
                <w:sz w:val="21"/>
                <w:szCs w:val="21"/>
                <w:lang w:val="fr-BE"/>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B222A0" w14:textId="77777777" w:rsidR="007D3A67" w:rsidRPr="00E90D12" w:rsidRDefault="007D3A67" w:rsidP="000B6C86">
            <w:pPr>
              <w:spacing w:after="0"/>
              <w:ind w:right="1"/>
              <w:jc w:val="center"/>
              <w:rPr>
                <w:rFonts w:ascii="Georgia" w:eastAsia="Times New Roman" w:hAnsi="Georgia" w:cs="Times New Roman"/>
                <w:color w:val="000000" w:themeColor="text1"/>
                <w:sz w:val="21"/>
                <w:szCs w:val="21"/>
                <w:lang w:val="fr-BE"/>
              </w:rPr>
            </w:pPr>
          </w:p>
        </w:tc>
      </w:tr>
      <w:tr w:rsidR="007D3A67" w:rsidRPr="00E90D12" w14:paraId="6B79BCB9" w14:textId="77777777" w:rsidTr="000B6C86">
        <w:trPr>
          <w:trHeight w:val="436"/>
        </w:trPr>
        <w:tc>
          <w:tcPr>
            <w:tcW w:w="708" w:type="dxa"/>
            <w:tcBorders>
              <w:top w:val="single" w:sz="4" w:space="0" w:color="000000"/>
              <w:left w:val="single" w:sz="4" w:space="0" w:color="000000"/>
              <w:bottom w:val="single" w:sz="4" w:space="0" w:color="000000"/>
              <w:right w:val="single" w:sz="4" w:space="0" w:color="000000"/>
            </w:tcBorders>
            <w:vAlign w:val="center"/>
          </w:tcPr>
          <w:p w14:paraId="296553B5" w14:textId="77777777" w:rsidR="007D3A67" w:rsidRPr="00E90D12" w:rsidRDefault="007D3A67" w:rsidP="000B6C86">
            <w:pPr>
              <w:spacing w:after="0"/>
              <w:ind w:right="62"/>
              <w:jc w:val="center"/>
              <w:rPr>
                <w:rFonts w:ascii="Georgia" w:eastAsia="Times New Roman" w:hAnsi="Georgia" w:cs="Times New Roman"/>
                <w:b/>
                <w:bCs/>
                <w:color w:val="000000" w:themeColor="text1"/>
                <w:sz w:val="21"/>
                <w:szCs w:val="21"/>
                <w:lang w:val="fr-BE"/>
              </w:rPr>
            </w:pPr>
            <w:r w:rsidRPr="00E90D12">
              <w:rPr>
                <w:rFonts w:ascii="Georgia" w:eastAsia="Times New Roman" w:hAnsi="Georgia" w:cs="Calibri"/>
                <w:b/>
                <w:bCs/>
                <w:color w:val="0D0D0D" w:themeColor="text1" w:themeTint="F2"/>
                <w:sz w:val="21"/>
                <w:szCs w:val="21"/>
              </w:rPr>
              <w:t>L6</w:t>
            </w:r>
          </w:p>
        </w:tc>
        <w:tc>
          <w:tcPr>
            <w:tcW w:w="3261" w:type="dxa"/>
            <w:tcBorders>
              <w:top w:val="single" w:sz="4" w:space="0" w:color="000000"/>
              <w:left w:val="single" w:sz="4" w:space="0" w:color="000000"/>
              <w:bottom w:val="single" w:sz="4" w:space="0" w:color="000000"/>
              <w:right w:val="single" w:sz="4" w:space="0" w:color="000000"/>
            </w:tcBorders>
            <w:vAlign w:val="center"/>
          </w:tcPr>
          <w:p w14:paraId="2F49095E" w14:textId="77777777" w:rsidR="007D3A67" w:rsidRPr="00E90D12" w:rsidRDefault="007D3A67" w:rsidP="000B6C86">
            <w:pPr>
              <w:spacing w:after="0" w:line="276" w:lineRule="auto"/>
              <w:jc w:val="left"/>
              <w:rPr>
                <w:rFonts w:ascii="Georgia" w:eastAsia="Times New Roman" w:hAnsi="Georgia" w:cs="Times New Roman"/>
                <w:color w:val="auto"/>
                <w:sz w:val="21"/>
                <w:szCs w:val="21"/>
                <w:lang w:val="fr-BE"/>
              </w:rPr>
            </w:pPr>
            <w:r w:rsidRPr="00E90D12">
              <w:rPr>
                <w:rFonts w:ascii="Georgia" w:eastAsia="Times New Roman" w:hAnsi="Georgia" w:cs="Georgia"/>
                <w:color w:val="000000" w:themeColor="text1"/>
              </w:rPr>
              <w:t>Proposition de plan de vulgarisation</w:t>
            </w:r>
          </w:p>
        </w:tc>
        <w:tc>
          <w:tcPr>
            <w:tcW w:w="1134" w:type="dxa"/>
            <w:tcBorders>
              <w:top w:val="single" w:sz="4" w:space="0" w:color="000000"/>
              <w:left w:val="single" w:sz="4" w:space="0" w:color="000000"/>
              <w:bottom w:val="single" w:sz="4" w:space="0" w:color="000000"/>
              <w:right w:val="single" w:sz="4" w:space="0" w:color="000000"/>
            </w:tcBorders>
            <w:vAlign w:val="center"/>
          </w:tcPr>
          <w:p w14:paraId="1FF920FC" w14:textId="77777777" w:rsidR="007D3A67" w:rsidRPr="00E90D12" w:rsidDel="005473EB" w:rsidRDefault="007D3A67" w:rsidP="000B6C86">
            <w:pPr>
              <w:spacing w:after="0"/>
              <w:ind w:right="63"/>
              <w:jc w:val="left"/>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Forfait</w:t>
            </w:r>
          </w:p>
        </w:tc>
        <w:tc>
          <w:tcPr>
            <w:tcW w:w="992" w:type="dxa"/>
            <w:tcBorders>
              <w:top w:val="single" w:sz="4" w:space="0" w:color="000000"/>
              <w:left w:val="single" w:sz="4" w:space="0" w:color="000000"/>
              <w:bottom w:val="single" w:sz="4" w:space="0" w:color="000000"/>
              <w:right w:val="single" w:sz="4" w:space="0" w:color="000000"/>
            </w:tcBorders>
            <w:vAlign w:val="center"/>
          </w:tcPr>
          <w:p w14:paraId="3373221D" w14:textId="77777777" w:rsidR="007D3A67" w:rsidRPr="00E90D12" w:rsidRDefault="007D3A67" w:rsidP="000B6C86">
            <w:pPr>
              <w:spacing w:after="0"/>
              <w:ind w:right="60"/>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F07FB6" w14:textId="77777777" w:rsidR="007D3A67" w:rsidRPr="00E90D12" w:rsidRDefault="007D3A67" w:rsidP="000B6C86">
            <w:pPr>
              <w:spacing w:after="0"/>
              <w:jc w:val="center"/>
              <w:rPr>
                <w:rFonts w:ascii="Georgia" w:eastAsia="Times New Roman" w:hAnsi="Georgia" w:cs="Times New Roman"/>
                <w:color w:val="000000" w:themeColor="text1"/>
                <w:sz w:val="21"/>
                <w:szCs w:val="21"/>
                <w:lang w:val="fr-BE"/>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604667" w14:textId="77777777" w:rsidR="007D3A67" w:rsidRPr="00E90D12" w:rsidRDefault="007D3A67" w:rsidP="000B6C86">
            <w:pPr>
              <w:spacing w:after="0"/>
              <w:ind w:right="1"/>
              <w:jc w:val="center"/>
              <w:rPr>
                <w:rFonts w:ascii="Georgia" w:eastAsia="Times New Roman" w:hAnsi="Georgia" w:cs="Times New Roman"/>
                <w:color w:val="000000" w:themeColor="text1"/>
                <w:sz w:val="21"/>
                <w:szCs w:val="21"/>
                <w:lang w:val="fr-BE"/>
              </w:rPr>
            </w:pPr>
          </w:p>
        </w:tc>
      </w:tr>
      <w:tr w:rsidR="007D3A67" w:rsidRPr="00E90D12" w14:paraId="1D58261E" w14:textId="77777777" w:rsidTr="000B6C86">
        <w:trPr>
          <w:trHeight w:val="436"/>
        </w:trPr>
        <w:tc>
          <w:tcPr>
            <w:tcW w:w="708" w:type="dxa"/>
            <w:tcBorders>
              <w:top w:val="single" w:sz="4" w:space="0" w:color="000000"/>
              <w:left w:val="single" w:sz="4" w:space="0" w:color="000000"/>
              <w:bottom w:val="single" w:sz="4" w:space="0" w:color="000000"/>
              <w:right w:val="single" w:sz="4" w:space="0" w:color="000000"/>
            </w:tcBorders>
            <w:vAlign w:val="center"/>
          </w:tcPr>
          <w:p w14:paraId="384A0735" w14:textId="77777777" w:rsidR="007D3A67" w:rsidRPr="00E90D12" w:rsidRDefault="007D3A67" w:rsidP="000B6C86">
            <w:pPr>
              <w:spacing w:after="0"/>
              <w:ind w:right="62"/>
              <w:jc w:val="center"/>
              <w:rPr>
                <w:rFonts w:ascii="Georgia" w:eastAsia="Times New Roman" w:hAnsi="Georgia" w:cs="Times New Roman"/>
                <w:b/>
                <w:bCs/>
                <w:color w:val="000000" w:themeColor="text1"/>
                <w:sz w:val="21"/>
                <w:szCs w:val="21"/>
                <w:lang w:val="fr-BE"/>
              </w:rPr>
            </w:pPr>
            <w:r w:rsidRPr="00E90D12">
              <w:rPr>
                <w:rFonts w:ascii="Georgia" w:eastAsia="Times New Roman" w:hAnsi="Georgia" w:cs="Calibri"/>
                <w:b/>
                <w:bCs/>
                <w:color w:val="0D0D0D" w:themeColor="text1" w:themeTint="F2"/>
                <w:sz w:val="21"/>
                <w:szCs w:val="21"/>
              </w:rPr>
              <w:t>L7</w:t>
            </w:r>
          </w:p>
        </w:tc>
        <w:tc>
          <w:tcPr>
            <w:tcW w:w="3261" w:type="dxa"/>
            <w:tcBorders>
              <w:top w:val="single" w:sz="4" w:space="0" w:color="000000"/>
              <w:left w:val="single" w:sz="4" w:space="0" w:color="000000"/>
              <w:bottom w:val="single" w:sz="4" w:space="0" w:color="000000"/>
              <w:right w:val="single" w:sz="4" w:space="0" w:color="000000"/>
            </w:tcBorders>
            <w:vAlign w:val="center"/>
          </w:tcPr>
          <w:p w14:paraId="0B035BCB" w14:textId="77777777" w:rsidR="007D3A67" w:rsidRPr="00E90D12" w:rsidRDefault="007D3A67" w:rsidP="000B6C86">
            <w:pPr>
              <w:spacing w:after="0" w:line="276" w:lineRule="auto"/>
              <w:jc w:val="left"/>
              <w:rPr>
                <w:rFonts w:ascii="Georgia" w:eastAsia="Times New Roman" w:hAnsi="Georgia" w:cs="Times New Roman"/>
                <w:color w:val="auto"/>
                <w:sz w:val="21"/>
                <w:szCs w:val="21"/>
                <w:lang w:val="fr-BE"/>
              </w:rPr>
            </w:pPr>
            <w:r w:rsidRPr="00E90D12">
              <w:rPr>
                <w:rFonts w:ascii="Georgia" w:eastAsia="Times New Roman" w:hAnsi="Georgia" w:cs="Georgia"/>
                <w:color w:val="000000" w:themeColor="text1"/>
              </w:rPr>
              <w:t>Rapport de fin de mission</w:t>
            </w:r>
          </w:p>
        </w:tc>
        <w:tc>
          <w:tcPr>
            <w:tcW w:w="1134" w:type="dxa"/>
            <w:tcBorders>
              <w:top w:val="single" w:sz="4" w:space="0" w:color="000000"/>
              <w:left w:val="single" w:sz="4" w:space="0" w:color="000000"/>
              <w:bottom w:val="single" w:sz="4" w:space="0" w:color="000000"/>
              <w:right w:val="single" w:sz="4" w:space="0" w:color="000000"/>
            </w:tcBorders>
            <w:vAlign w:val="center"/>
          </w:tcPr>
          <w:p w14:paraId="1AE51E90" w14:textId="77777777" w:rsidR="007D3A67" w:rsidRPr="00E90D12" w:rsidDel="005473EB" w:rsidRDefault="007D3A67" w:rsidP="000B6C86">
            <w:pPr>
              <w:spacing w:after="0"/>
              <w:ind w:right="63"/>
              <w:jc w:val="left"/>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Forfait</w:t>
            </w:r>
          </w:p>
        </w:tc>
        <w:tc>
          <w:tcPr>
            <w:tcW w:w="992" w:type="dxa"/>
            <w:tcBorders>
              <w:top w:val="single" w:sz="4" w:space="0" w:color="000000"/>
              <w:left w:val="single" w:sz="4" w:space="0" w:color="000000"/>
              <w:bottom w:val="single" w:sz="4" w:space="0" w:color="000000"/>
              <w:right w:val="single" w:sz="4" w:space="0" w:color="000000"/>
            </w:tcBorders>
            <w:vAlign w:val="center"/>
          </w:tcPr>
          <w:p w14:paraId="62D24D68" w14:textId="77777777" w:rsidR="007D3A67" w:rsidRPr="00E90D12" w:rsidRDefault="007D3A67" w:rsidP="000B6C86">
            <w:pPr>
              <w:spacing w:after="0"/>
              <w:ind w:right="60"/>
              <w:jc w:val="center"/>
              <w:rPr>
                <w:rFonts w:ascii="Georgia" w:eastAsia="Times New Roman" w:hAnsi="Georgia" w:cs="Times New Roman"/>
                <w:color w:val="auto"/>
                <w:sz w:val="21"/>
                <w:szCs w:val="21"/>
                <w:lang w:val="fr-BE"/>
              </w:rPr>
            </w:pPr>
            <w:r w:rsidRPr="00E90D12">
              <w:rPr>
                <w:rFonts w:ascii="Georgia" w:eastAsia="Times New Roman" w:hAnsi="Georgia" w:cs="Times New Roman"/>
                <w:color w:val="auto"/>
                <w:sz w:val="21"/>
                <w:szCs w:val="21"/>
                <w:lang w:val="fr-BE"/>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F0797B" w14:textId="77777777" w:rsidR="007D3A67" w:rsidRPr="00E90D12" w:rsidRDefault="007D3A67" w:rsidP="000B6C86">
            <w:pPr>
              <w:spacing w:after="0"/>
              <w:jc w:val="center"/>
              <w:rPr>
                <w:rFonts w:ascii="Georgia" w:eastAsia="Times New Roman" w:hAnsi="Georgia" w:cs="Times New Roman"/>
                <w:color w:val="000000" w:themeColor="text1"/>
                <w:sz w:val="21"/>
                <w:szCs w:val="21"/>
                <w:lang w:val="fr-BE"/>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713055" w14:textId="77777777" w:rsidR="007D3A67" w:rsidRPr="00E90D12" w:rsidRDefault="007D3A67" w:rsidP="000B6C86">
            <w:pPr>
              <w:spacing w:after="0"/>
              <w:ind w:right="1"/>
              <w:jc w:val="center"/>
              <w:rPr>
                <w:rFonts w:ascii="Georgia" w:eastAsia="Times New Roman" w:hAnsi="Georgia" w:cs="Times New Roman"/>
                <w:color w:val="000000" w:themeColor="text1"/>
                <w:sz w:val="21"/>
                <w:szCs w:val="21"/>
                <w:lang w:val="fr-BE"/>
              </w:rPr>
            </w:pPr>
          </w:p>
        </w:tc>
      </w:tr>
      <w:tr w:rsidR="007D3A67" w:rsidRPr="00E90D12" w14:paraId="027D5DC3" w14:textId="77777777" w:rsidTr="000B6C86">
        <w:trPr>
          <w:trHeight w:val="306"/>
        </w:trPr>
        <w:tc>
          <w:tcPr>
            <w:tcW w:w="5103" w:type="dxa"/>
            <w:gridSpan w:val="3"/>
            <w:tcBorders>
              <w:top w:val="single" w:sz="4" w:space="0" w:color="000000"/>
              <w:left w:val="single" w:sz="4" w:space="0" w:color="000000"/>
              <w:bottom w:val="single" w:sz="4" w:space="0" w:color="000000"/>
              <w:right w:val="single" w:sz="4" w:space="0" w:color="000000"/>
            </w:tcBorders>
            <w:vAlign w:val="center"/>
          </w:tcPr>
          <w:p w14:paraId="59BAFC7A" w14:textId="77777777" w:rsidR="007D3A67" w:rsidRPr="00E90D12" w:rsidRDefault="007D3A67" w:rsidP="000B6C86">
            <w:pPr>
              <w:spacing w:after="0"/>
              <w:ind w:right="63"/>
              <w:jc w:val="left"/>
              <w:rPr>
                <w:rFonts w:ascii="Georgia" w:eastAsia="Times New Roman" w:hAnsi="Georgia" w:cs="Times New Roman"/>
                <w:b/>
                <w:bCs/>
                <w:color w:val="000000" w:themeColor="text1"/>
                <w:sz w:val="21"/>
                <w:szCs w:val="21"/>
                <w:lang w:val="fr-BE"/>
              </w:rPr>
            </w:pPr>
            <w:r w:rsidRPr="00E90D12">
              <w:rPr>
                <w:rFonts w:ascii="Georgia" w:eastAsia="Times New Roman" w:hAnsi="Georgia" w:cs="Times New Roman"/>
                <w:b/>
                <w:bCs/>
                <w:color w:val="000000" w:themeColor="text1"/>
                <w:sz w:val="21"/>
                <w:szCs w:val="21"/>
                <w:lang w:val="fr-BE"/>
              </w:rPr>
              <w:t>Total</w:t>
            </w:r>
          </w:p>
        </w:tc>
        <w:tc>
          <w:tcPr>
            <w:tcW w:w="992" w:type="dxa"/>
            <w:tcBorders>
              <w:top w:val="single" w:sz="4" w:space="0" w:color="000000"/>
              <w:left w:val="single" w:sz="4" w:space="0" w:color="000000"/>
              <w:bottom w:val="single" w:sz="4" w:space="0" w:color="000000"/>
              <w:right w:val="single" w:sz="4" w:space="0" w:color="000000"/>
            </w:tcBorders>
            <w:vAlign w:val="center"/>
          </w:tcPr>
          <w:p w14:paraId="7574BB45" w14:textId="77777777" w:rsidR="007D3A67" w:rsidRPr="00E90D12" w:rsidRDefault="007D3A67" w:rsidP="000B6C86">
            <w:pPr>
              <w:spacing w:after="0"/>
              <w:ind w:right="60"/>
              <w:jc w:val="center"/>
              <w:rPr>
                <w:rFonts w:ascii="Georgia" w:eastAsia="Times New Roman" w:hAnsi="Georgia" w:cs="Times New Roman"/>
                <w:b/>
                <w:bCs/>
                <w:color w:val="000000" w:themeColor="text1"/>
                <w:sz w:val="21"/>
                <w:szCs w:val="21"/>
                <w:lang w:val="fr-BE"/>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4135F0" w14:textId="77777777" w:rsidR="007D3A67" w:rsidRPr="00E90D12" w:rsidRDefault="007D3A67" w:rsidP="000B6C86">
            <w:pPr>
              <w:spacing w:after="0"/>
              <w:jc w:val="center"/>
              <w:rPr>
                <w:rFonts w:ascii="Georgia" w:eastAsia="Times New Roman" w:hAnsi="Georgia" w:cs="Times New Roman"/>
                <w:b/>
                <w:bCs/>
                <w:color w:val="000000" w:themeColor="text1"/>
                <w:sz w:val="21"/>
                <w:szCs w:val="21"/>
                <w:lang w:val="fr-BE"/>
              </w:rPr>
            </w:pPr>
            <w:r w:rsidRPr="00E90D12">
              <w:rPr>
                <w:rFonts w:ascii="Georgia" w:eastAsia="Times New Roman" w:hAnsi="Georgia" w:cs="Times New Roman"/>
                <w:b/>
                <w:bCs/>
                <w:color w:val="000000" w:themeColor="text1"/>
                <w:sz w:val="21"/>
                <w:szCs w:val="21"/>
                <w:lang w:val="fr-BE"/>
              </w:rPr>
              <w:t xml:space="preserve">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BEF301" w14:textId="77777777" w:rsidR="007D3A67" w:rsidRPr="00E90D12" w:rsidRDefault="007D3A67" w:rsidP="000B6C86">
            <w:pPr>
              <w:spacing w:after="0"/>
              <w:ind w:right="1"/>
              <w:jc w:val="center"/>
              <w:rPr>
                <w:rFonts w:ascii="Georgia" w:eastAsia="Times New Roman" w:hAnsi="Georgia" w:cs="Times New Roman"/>
                <w:b/>
                <w:bCs/>
                <w:color w:val="000000" w:themeColor="text1"/>
                <w:sz w:val="21"/>
                <w:szCs w:val="21"/>
                <w:lang w:val="fr-BE"/>
              </w:rPr>
            </w:pPr>
          </w:p>
        </w:tc>
      </w:tr>
    </w:tbl>
    <w:p w14:paraId="1E82A0A3" w14:textId="77777777" w:rsidR="007D3A67" w:rsidRPr="00DC64D4" w:rsidRDefault="007D3A67" w:rsidP="007D3A67">
      <w:pPr>
        <w:pStyle w:val="Body1"/>
        <w:jc w:val="left"/>
        <w:rPr>
          <w:rFonts w:ascii="Georgia" w:hAnsi="Georgia"/>
        </w:rPr>
      </w:pPr>
    </w:p>
    <w:p w14:paraId="145959CC" w14:textId="77777777" w:rsidR="007D3A67" w:rsidRPr="00DC64D4" w:rsidRDefault="007D3A67" w:rsidP="007D3A67">
      <w:pPr>
        <w:pStyle w:val="Body1"/>
        <w:jc w:val="left"/>
        <w:rPr>
          <w:rFonts w:ascii="Georgia" w:hAnsi="Georgia"/>
        </w:rPr>
      </w:pPr>
    </w:p>
    <w:p w14:paraId="42D6A3A7" w14:textId="77777777" w:rsidR="007D3A67" w:rsidRPr="00DC64D4" w:rsidRDefault="007D3A67" w:rsidP="007D3A67">
      <w:pPr>
        <w:pStyle w:val="Body1"/>
        <w:jc w:val="left"/>
        <w:rPr>
          <w:rFonts w:ascii="Georgia" w:hAnsi="Georgia"/>
        </w:rPr>
      </w:pPr>
      <w:r w:rsidRPr="00DC64D4">
        <w:rPr>
          <w:rFonts w:ascii="Georgia" w:hAnsi="Georgia"/>
        </w:rPr>
        <w:t>Fait à :</w:t>
      </w:r>
      <w:r w:rsidRPr="00DC64D4">
        <w:rPr>
          <w:rFonts w:ascii="Georgia" w:hAnsi="Georgia"/>
        </w:rPr>
        <w:br/>
      </w:r>
      <w:r w:rsidRPr="00DC64D4">
        <w:rPr>
          <w:rFonts w:ascii="Georgia" w:hAnsi="Georgia"/>
        </w:rPr>
        <w:br/>
        <w:t>Date :</w:t>
      </w:r>
      <w:r w:rsidRPr="00DC64D4">
        <w:rPr>
          <w:rFonts w:ascii="Georgia" w:hAnsi="Georgia"/>
        </w:rPr>
        <w:br/>
      </w:r>
      <w:r w:rsidRPr="00DC64D4">
        <w:rPr>
          <w:rFonts w:ascii="Georgia" w:hAnsi="Georgia"/>
        </w:rPr>
        <w:br/>
        <w:t>Par (Nom de l'entité) :</w:t>
      </w:r>
      <w:r w:rsidRPr="00DC64D4">
        <w:rPr>
          <w:rFonts w:ascii="Georgia" w:hAnsi="Georgia"/>
        </w:rPr>
        <w:br/>
      </w:r>
      <w:r w:rsidRPr="00DC64D4">
        <w:rPr>
          <w:rFonts w:ascii="Georgia" w:hAnsi="Georgia"/>
        </w:rPr>
        <w:br/>
        <w:t>Représenté par (nom complet) :</w:t>
      </w:r>
      <w:r w:rsidRPr="00DC64D4">
        <w:rPr>
          <w:rFonts w:ascii="Georgia" w:hAnsi="Georgia"/>
        </w:rPr>
        <w:br/>
      </w:r>
      <w:r w:rsidRPr="00DC64D4">
        <w:rPr>
          <w:rFonts w:ascii="Georgia" w:hAnsi="Georgia"/>
        </w:rPr>
        <w:br/>
        <w:t>Signature du représentant autorisé :</w:t>
      </w:r>
    </w:p>
    <w:p w14:paraId="3F510E84" w14:textId="77777777" w:rsidR="007D3A67" w:rsidRPr="00DC64D4" w:rsidRDefault="007D3A67" w:rsidP="007D3A67">
      <w:pPr>
        <w:pStyle w:val="Heading1title"/>
        <w:pageBreakBefore/>
        <w:numPr>
          <w:ilvl w:val="0"/>
          <w:numId w:val="2"/>
        </w:numPr>
        <w:tabs>
          <w:tab w:val="clear" w:pos="510"/>
        </w:tabs>
        <w:ind w:left="500" w:hanging="500"/>
        <w:rPr>
          <w:rFonts w:ascii="Georgia" w:hAnsi="Georgia"/>
        </w:rPr>
      </w:pPr>
      <w:bookmarkStart w:id="11" w:name="_Toc256000079"/>
      <w:bookmarkStart w:id="12" w:name="declaration"/>
      <w:r w:rsidRPr="00DC64D4">
        <w:rPr>
          <w:rFonts w:ascii="Georgia" w:hAnsi="Georgia"/>
        </w:rPr>
        <w:lastRenderedPageBreak/>
        <w:t>Déclaration sur l'honneur – motifs d'exclusion</w:t>
      </w:r>
      <w:bookmarkEnd w:id="11"/>
      <w:bookmarkEnd w:id="12"/>
    </w:p>
    <w:p w14:paraId="23A6B76B" w14:textId="77777777" w:rsidR="007D3A67" w:rsidRPr="00DC64D4" w:rsidRDefault="007D3A67" w:rsidP="007D3A67">
      <w:pPr>
        <w:spacing w:after="160"/>
        <w:rPr>
          <w:rFonts w:ascii="Georgia" w:eastAsiaTheme="minorHAnsi" w:hAnsi="Georgia" w:cstheme="minorBidi"/>
          <w:bCs/>
          <w:color w:val="585756"/>
        </w:rPr>
      </w:pPr>
      <w:r w:rsidRPr="00DC64D4">
        <w:rPr>
          <w:rFonts w:ascii="Georgia" w:eastAsiaTheme="minorHAnsi" w:hAnsi="Georgia" w:cstheme="minorBidi"/>
          <w:bCs/>
          <w:color w:val="585756"/>
        </w:rPr>
        <w:t xml:space="preserve">Par la présente, je/nous, agissant en ma/notre qualité de représentant(s) légal(e)/légaux du soumissionnaire /bénéficiaire/partenaire/cocontractant cité ci-dessous, ci-après dénommé la “contrepartie”, déclare que/ déclarons </w:t>
      </w:r>
      <w:r w:rsidRPr="00DC64D4">
        <w:rPr>
          <w:rFonts w:ascii="Georgia" w:eastAsiaTheme="minorHAnsi" w:hAnsi="Georgia" w:cs="Times New Roman"/>
          <w:bCs/>
          <w:color w:val="585756"/>
        </w:rPr>
        <w:t> </w:t>
      </w:r>
      <w:r w:rsidRPr="00DC64D4">
        <w:rPr>
          <w:rFonts w:ascii="Georgia" w:eastAsiaTheme="minorHAnsi" w:hAnsi="Georgia" w:cstheme="minorBidi"/>
          <w:bCs/>
          <w:color w:val="585756"/>
        </w:rPr>
        <w:t xml:space="preserve"> que *:</w:t>
      </w:r>
    </w:p>
    <w:p w14:paraId="4DD75910" w14:textId="77777777" w:rsidR="007D3A67" w:rsidRPr="00DC64D4" w:rsidRDefault="007D3A67" w:rsidP="007D3A67">
      <w:pPr>
        <w:spacing w:after="160"/>
        <w:jc w:val="left"/>
        <w:rPr>
          <w:rFonts w:ascii="Georgia" w:eastAsiaTheme="minorHAnsi" w:hAnsi="Georgia" w:cstheme="minorBidi"/>
          <w:i/>
          <w:iCs/>
          <w:color w:val="585756"/>
          <w:sz w:val="16"/>
          <w:szCs w:val="16"/>
        </w:rPr>
      </w:pPr>
      <w:r w:rsidRPr="00DC64D4">
        <w:rPr>
          <w:rFonts w:ascii="Georgia" w:eastAsiaTheme="minorHAnsi" w:hAnsi="Georgia" w:cstheme="minorBidi"/>
          <w:b/>
          <w:bCs/>
          <w:i/>
          <w:iCs/>
          <w:color w:val="585756"/>
          <w:sz w:val="16"/>
          <w:szCs w:val="16"/>
        </w:rPr>
        <w:t>*V</w:t>
      </w:r>
      <w:r w:rsidRPr="00DC64D4">
        <w:rPr>
          <w:rFonts w:ascii="Georgia" w:eastAsiaTheme="minorHAnsi" w:hAnsi="Georgia" w:cstheme="minorBidi"/>
          <w:i/>
          <w:iCs/>
          <w:color w:val="585756"/>
          <w:sz w:val="16"/>
          <w:szCs w:val="16"/>
        </w:rPr>
        <w:t>euillez cocher les cases correspondantes pour confirmer chaque situation</w:t>
      </w:r>
    </w:p>
    <w:p w14:paraId="5980A8CE" w14:textId="77777777" w:rsidR="007D3A67" w:rsidRPr="00DC64D4" w:rsidRDefault="007D3A67" w:rsidP="007D3A67">
      <w:pPr>
        <w:spacing w:after="160"/>
        <w:jc w:val="left"/>
        <w:rPr>
          <w:rFonts w:ascii="Georgia" w:eastAsiaTheme="minorHAnsi" w:hAnsi="Georgia" w:cstheme="minorBidi"/>
          <w:i/>
          <w:iCs/>
          <w:color w:val="585756"/>
          <w:sz w:val="16"/>
          <w:szCs w:val="16"/>
        </w:rPr>
      </w:pPr>
    </w:p>
    <w:p w14:paraId="37D8D98D" w14:textId="77777777" w:rsidR="007D3A67" w:rsidRPr="00DC64D4" w:rsidRDefault="007D3A67" w:rsidP="007D3A67">
      <w:pPr>
        <w:numPr>
          <w:ilvl w:val="0"/>
          <w:numId w:val="5"/>
        </w:numPr>
        <w:spacing w:after="160"/>
        <w:contextualSpacing/>
        <w:jc w:val="left"/>
        <w:rPr>
          <w:rFonts w:ascii="Georgia" w:eastAsiaTheme="minorHAnsi" w:hAnsi="Georgia" w:cstheme="minorBidi"/>
          <w:b/>
          <w:bCs/>
          <w:color w:val="585756"/>
        </w:rPr>
      </w:pPr>
      <w:proofErr w:type="gramStart"/>
      <w:r w:rsidRPr="00DC64D4">
        <w:rPr>
          <w:rFonts w:ascii="Georgia" w:eastAsiaTheme="minorHAnsi" w:hAnsi="Georgia" w:cstheme="minorBidi"/>
          <w:b/>
          <w:bCs/>
          <w:color w:val="585756"/>
        </w:rPr>
        <w:t>la</w:t>
      </w:r>
      <w:proofErr w:type="gramEnd"/>
      <w:r w:rsidRPr="00DC64D4">
        <w:rPr>
          <w:rFonts w:ascii="Georgia" w:eastAsiaTheme="minorHAnsi" w:hAnsi="Georgia" w:cstheme="minorBidi"/>
          <w:b/>
          <w:bCs/>
          <w:color w:val="585756"/>
        </w:rPr>
        <w:t xml:space="preserve"> contrepartie ou l’un de ses dirigeants n’a fait l’objet d’aucune condamnation prononcée par une décision judiciaire ayant force de chose jugée pour l’une des infractions suivantes :</w:t>
      </w:r>
    </w:p>
    <w:p w14:paraId="151ED396" w14:textId="77777777" w:rsidR="007D3A67" w:rsidRPr="00DC64D4" w:rsidRDefault="007D3A67" w:rsidP="007D3A67">
      <w:pPr>
        <w:spacing w:after="160"/>
        <w:ind w:left="720"/>
        <w:contextualSpacing/>
        <w:jc w:val="left"/>
        <w:rPr>
          <w:rFonts w:ascii="Georgia" w:eastAsiaTheme="minorHAnsi" w:hAnsi="Georgia" w:cstheme="minorBidi"/>
          <w:color w:val="585756"/>
        </w:rPr>
      </w:pPr>
    </w:p>
    <w:p w14:paraId="5AA7E168"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a.</w:t>
      </w:r>
      <w:r w:rsidRPr="00DC64D4">
        <w:rPr>
          <w:rFonts w:ascii="Georgia" w:eastAsiaTheme="minorHAnsi" w:hAnsi="Georgia" w:cstheme="minorBidi"/>
          <w:color w:val="585756"/>
        </w:rPr>
        <w:tab/>
      </w:r>
      <w:r w:rsidRPr="00DC64D4">
        <w:rPr>
          <w:rFonts w:ascii="Georgia" w:eastAsiaTheme="minorHAnsi" w:hAnsi="Georgia" w:cstheme="minorBidi"/>
          <w:color w:val="585756"/>
        </w:rPr>
        <w:softHyphen/>
        <w:t>participation à une organisation criminelle ;</w:t>
      </w:r>
    </w:p>
    <w:p w14:paraId="757F2A4B"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b.</w:t>
      </w:r>
      <w:r w:rsidRPr="00DC64D4">
        <w:rPr>
          <w:rFonts w:ascii="Georgia" w:eastAsiaTheme="minorHAnsi" w:hAnsi="Georgia" w:cstheme="minorBidi"/>
          <w:color w:val="585756"/>
        </w:rPr>
        <w:tab/>
      </w:r>
      <w:proofErr w:type="gramStart"/>
      <w:r w:rsidRPr="00DC64D4">
        <w:rPr>
          <w:rFonts w:ascii="Georgia" w:eastAsiaTheme="minorHAnsi" w:hAnsi="Georgia" w:cstheme="minorBidi"/>
          <w:color w:val="585756"/>
        </w:rPr>
        <w:t>corruption;</w:t>
      </w:r>
      <w:proofErr w:type="gramEnd"/>
    </w:p>
    <w:p w14:paraId="2A868572"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c.</w:t>
      </w:r>
      <w:r w:rsidRPr="00DC64D4">
        <w:rPr>
          <w:rFonts w:ascii="Georgia" w:eastAsiaTheme="minorHAnsi" w:hAnsi="Georgia" w:cstheme="minorBidi"/>
          <w:color w:val="585756"/>
        </w:rPr>
        <w:tab/>
      </w:r>
      <w:proofErr w:type="gramStart"/>
      <w:r w:rsidRPr="00DC64D4">
        <w:rPr>
          <w:rFonts w:ascii="Georgia" w:eastAsiaTheme="minorHAnsi" w:hAnsi="Georgia" w:cstheme="minorBidi"/>
          <w:color w:val="585756"/>
        </w:rPr>
        <w:t>fraude;</w:t>
      </w:r>
      <w:proofErr w:type="gramEnd"/>
    </w:p>
    <w:p w14:paraId="05BA262F"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d.</w:t>
      </w:r>
      <w:r w:rsidRPr="00DC64D4">
        <w:rPr>
          <w:rFonts w:ascii="Georgia" w:eastAsiaTheme="minorHAnsi" w:hAnsi="Georgia" w:cstheme="minorBidi"/>
          <w:color w:val="585756"/>
          <w:sz w:val="21"/>
          <w:szCs w:val="22"/>
        </w:rPr>
        <w:tab/>
      </w:r>
      <w:r w:rsidRPr="00DC64D4">
        <w:rPr>
          <w:rFonts w:ascii="Georgia" w:eastAsiaTheme="minorHAnsi" w:hAnsi="Georgia" w:cstheme="minorBidi"/>
          <w:color w:val="585756"/>
        </w:rPr>
        <w:t>infractions terroristes, infractions liées aux activités terroristes ou incitation à commettre une telle infraction, complicité ou tentative d’une telle infraction ;</w:t>
      </w:r>
    </w:p>
    <w:p w14:paraId="51577C4A"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e.</w:t>
      </w:r>
      <w:r w:rsidRPr="00DC64D4">
        <w:rPr>
          <w:rFonts w:ascii="Georgia" w:eastAsiaTheme="minorHAnsi" w:hAnsi="Georgia" w:cstheme="minorBidi"/>
          <w:color w:val="585756"/>
          <w:sz w:val="21"/>
          <w:szCs w:val="22"/>
        </w:rPr>
        <w:tab/>
      </w:r>
      <w:r w:rsidRPr="00DC64D4">
        <w:rPr>
          <w:rFonts w:ascii="Georgia" w:eastAsiaTheme="minorHAnsi" w:hAnsi="Georgia" w:cstheme="minorBidi"/>
          <w:color w:val="585756"/>
        </w:rPr>
        <w:t>blanchiment de capitaux ou financement du terrorisme ;</w:t>
      </w:r>
    </w:p>
    <w:p w14:paraId="24480AF6"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f.</w:t>
      </w:r>
      <w:r w:rsidRPr="00DC64D4">
        <w:rPr>
          <w:rFonts w:ascii="Georgia" w:eastAsiaTheme="minorHAnsi" w:hAnsi="Georgia" w:cstheme="minorBidi"/>
          <w:color w:val="585756"/>
        </w:rPr>
        <w:tab/>
        <w:t>travail des enfants et autres formes de traite des êtres humains ;</w:t>
      </w:r>
    </w:p>
    <w:p w14:paraId="7AD93E4E"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g.</w:t>
      </w:r>
      <w:r w:rsidRPr="00DC64D4">
        <w:rPr>
          <w:rFonts w:ascii="Georgia" w:eastAsiaTheme="minorHAnsi" w:hAnsi="Georgia" w:cstheme="minorBidi"/>
          <w:color w:val="585756"/>
        </w:rPr>
        <w:tab/>
        <w:t>occupation de ressortissants de pays tiers en séjour illégal ;</w:t>
      </w:r>
    </w:p>
    <w:p w14:paraId="7B38265A"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h.</w:t>
      </w:r>
      <w:r w:rsidRPr="00DC64D4">
        <w:rPr>
          <w:rFonts w:ascii="Georgia" w:eastAsiaTheme="minorHAnsi" w:hAnsi="Georgia" w:cstheme="minorBidi"/>
          <w:color w:val="585756"/>
        </w:rPr>
        <w:tab/>
        <w:t xml:space="preserve">la création de sociétés offshore. </w:t>
      </w:r>
    </w:p>
    <w:p w14:paraId="342439D1" w14:textId="77777777" w:rsidR="007D3A67" w:rsidRPr="00DC64D4" w:rsidRDefault="007D3A67" w:rsidP="007D3A67">
      <w:pPr>
        <w:numPr>
          <w:ilvl w:val="0"/>
          <w:numId w:val="5"/>
        </w:numPr>
        <w:spacing w:after="160"/>
        <w:contextualSpacing/>
        <w:rPr>
          <w:rFonts w:ascii="Georgia" w:eastAsiaTheme="minorHAnsi" w:hAnsi="Georgia" w:cstheme="minorBidi"/>
          <w:b/>
          <w:bCs/>
          <w:color w:val="585756"/>
        </w:rPr>
      </w:pPr>
      <w:proofErr w:type="gramStart"/>
      <w:r w:rsidRPr="00DC64D4">
        <w:rPr>
          <w:rFonts w:ascii="Georgia" w:eastAsiaTheme="minorHAnsi" w:hAnsi="Georgia" w:cstheme="minorBidi"/>
          <w:b/>
          <w:bCs/>
          <w:color w:val="585756"/>
        </w:rPr>
        <w:t>la</w:t>
      </w:r>
      <w:proofErr w:type="gramEnd"/>
      <w:r w:rsidRPr="00DC64D4">
        <w:rPr>
          <w:rFonts w:ascii="Georgia" w:eastAsiaTheme="minorHAnsi" w:hAnsi="Georgia" w:cstheme="minorBidi"/>
          <w:b/>
          <w:bCs/>
          <w:color w:val="585756"/>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DC64D4">
        <w:rPr>
          <w:rFonts w:ascii="Georgia" w:eastAsiaTheme="minorHAnsi" w:hAnsi="Georgia" w:cstheme="minorBidi"/>
          <w:b/>
          <w:bCs/>
          <w:color w:val="585756"/>
        </w:rPr>
        <w:tab/>
      </w:r>
    </w:p>
    <w:p w14:paraId="6CCAC8C9" w14:textId="77777777" w:rsidR="007D3A67" w:rsidRPr="00DC64D4" w:rsidRDefault="007D3A67" w:rsidP="007D3A67">
      <w:pPr>
        <w:spacing w:after="160"/>
        <w:ind w:left="360"/>
        <w:contextualSpacing/>
        <w:rPr>
          <w:rFonts w:ascii="Georgia" w:eastAsiaTheme="minorHAnsi" w:hAnsi="Georgia" w:cstheme="minorBidi"/>
          <w:color w:val="585756"/>
        </w:rPr>
      </w:pPr>
    </w:p>
    <w:p w14:paraId="3A85BA43" w14:textId="77777777" w:rsidR="007D3A67" w:rsidRPr="00DC64D4" w:rsidRDefault="007D3A67" w:rsidP="007D3A67">
      <w:pPr>
        <w:numPr>
          <w:ilvl w:val="0"/>
          <w:numId w:val="5"/>
        </w:numPr>
        <w:spacing w:after="160"/>
        <w:contextualSpacing/>
        <w:rPr>
          <w:rFonts w:ascii="Georgia" w:eastAsiaTheme="minorHAnsi" w:hAnsi="Georgia" w:cstheme="minorBidi"/>
          <w:b/>
          <w:bCs/>
          <w:color w:val="585756"/>
        </w:rPr>
      </w:pPr>
      <w:proofErr w:type="gramStart"/>
      <w:r w:rsidRPr="00DC64D4">
        <w:rPr>
          <w:rFonts w:ascii="Georgia" w:eastAsiaTheme="minorHAnsi" w:hAnsi="Georgia" w:cstheme="minorBidi"/>
          <w:b/>
          <w:bCs/>
          <w:color w:val="585756"/>
        </w:rPr>
        <w:t>la</w:t>
      </w:r>
      <w:proofErr w:type="gramEnd"/>
      <w:r w:rsidRPr="00DC64D4">
        <w:rPr>
          <w:rFonts w:ascii="Georgia" w:eastAsiaTheme="minorHAnsi" w:hAnsi="Georgia" w:cstheme="minorBidi"/>
          <w:b/>
          <w:bCs/>
          <w:color w:val="585756"/>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37475DE7" w14:textId="77777777" w:rsidR="007D3A67" w:rsidRPr="00DC64D4" w:rsidRDefault="007D3A67" w:rsidP="007D3A67">
      <w:pPr>
        <w:spacing w:after="160"/>
        <w:ind w:left="720"/>
        <w:contextualSpacing/>
        <w:jc w:val="left"/>
        <w:rPr>
          <w:rFonts w:ascii="Georgia" w:eastAsiaTheme="minorHAnsi" w:hAnsi="Georgia" w:cstheme="minorBidi"/>
          <w:color w:val="585756"/>
        </w:rPr>
      </w:pPr>
    </w:p>
    <w:p w14:paraId="47EA3E49" w14:textId="77777777" w:rsidR="007D3A67" w:rsidRPr="00DC64D4" w:rsidRDefault="007D3A67" w:rsidP="007D3A67">
      <w:pPr>
        <w:spacing w:after="160"/>
        <w:ind w:left="360"/>
        <w:contextualSpacing/>
        <w:jc w:val="left"/>
        <w:rPr>
          <w:rFonts w:ascii="Georgia" w:eastAsiaTheme="minorHAnsi" w:hAnsi="Georgia" w:cstheme="minorBidi"/>
          <w:color w:val="585756"/>
        </w:rPr>
      </w:pPr>
    </w:p>
    <w:p w14:paraId="0064486C" w14:textId="77777777" w:rsidR="007D3A67" w:rsidRPr="00DC64D4" w:rsidRDefault="007D3A67" w:rsidP="007D3A67">
      <w:pPr>
        <w:spacing w:after="160"/>
        <w:ind w:left="360"/>
        <w:contextualSpacing/>
        <w:jc w:val="left"/>
        <w:rPr>
          <w:rFonts w:ascii="Georgia" w:eastAsiaTheme="minorHAnsi" w:hAnsi="Georgia" w:cstheme="minorBidi"/>
          <w:color w:val="585756"/>
        </w:rPr>
      </w:pPr>
      <w:proofErr w:type="gramStart"/>
      <w:r w:rsidRPr="00DC64D4">
        <w:rPr>
          <w:rFonts w:ascii="Georgia" w:eastAsiaTheme="minorHAnsi" w:hAnsi="Georgia" w:cstheme="minorBidi"/>
          <w:b/>
          <w:bCs/>
          <w:color w:val="585756"/>
        </w:rPr>
        <w:t>la</w:t>
      </w:r>
      <w:proofErr w:type="gramEnd"/>
      <w:r w:rsidRPr="00DC64D4">
        <w:rPr>
          <w:rFonts w:ascii="Georgia" w:eastAsiaTheme="minorHAnsi" w:hAnsi="Georgia" w:cstheme="minorBidi"/>
          <w:b/>
          <w:bCs/>
          <w:color w:val="585756"/>
        </w:rPr>
        <w:t xml:space="preserve"> contrepartie n’a commis aucune faute professionnelle grave qui remet en cause son intégrité. </w:t>
      </w:r>
      <w:r w:rsidRPr="00DC64D4">
        <w:rPr>
          <w:rFonts w:ascii="Georgia" w:eastAsiaTheme="minorHAnsi" w:hAnsi="Georgia" w:cstheme="minorBidi"/>
          <w:color w:val="585756"/>
        </w:rPr>
        <w:t>Sont notamment considérées comme une faute professionnelle grave</w:t>
      </w:r>
      <w:r w:rsidRPr="00DC64D4">
        <w:rPr>
          <w:rFonts w:ascii="Times New Roman" w:eastAsiaTheme="minorHAnsi" w:hAnsi="Times New Roman" w:cs="Times New Roman"/>
          <w:color w:val="585756"/>
        </w:rPr>
        <w:t> </w:t>
      </w:r>
      <w:r w:rsidRPr="00DC64D4">
        <w:rPr>
          <w:rFonts w:ascii="Georgia" w:eastAsiaTheme="minorHAnsi" w:hAnsi="Georgia" w:cstheme="minorBidi"/>
          <w:color w:val="585756"/>
        </w:rPr>
        <w:t xml:space="preserve">:  </w:t>
      </w:r>
    </w:p>
    <w:p w14:paraId="223AF8CE"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a.</w:t>
      </w:r>
      <w:r w:rsidRPr="00DC64D4">
        <w:rPr>
          <w:rFonts w:ascii="Georgia" w:eastAsiaTheme="minorHAnsi" w:hAnsi="Georgia" w:cstheme="minorBidi"/>
          <w:color w:val="585756"/>
        </w:rPr>
        <w:tab/>
        <w:t>une infraction à la Politique de Enabel concernant l’exploitation et les abus sexuels ;</w:t>
      </w:r>
    </w:p>
    <w:p w14:paraId="4B67B8B3"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b.</w:t>
      </w:r>
      <w:r w:rsidRPr="00DC64D4">
        <w:rPr>
          <w:rFonts w:ascii="Georgia" w:eastAsiaTheme="minorHAnsi" w:hAnsi="Georgia" w:cstheme="minorBidi"/>
          <w:color w:val="585756"/>
        </w:rPr>
        <w:tab/>
        <w:t>une infraction à la Politique de Enabel concernant la maîtrise des risques de fraude et de corruption ;</w:t>
      </w:r>
    </w:p>
    <w:p w14:paraId="6525864A"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c.</w:t>
      </w:r>
      <w:r w:rsidRPr="00DC64D4">
        <w:rPr>
          <w:rFonts w:ascii="Georgia" w:eastAsiaTheme="minorHAnsi" w:hAnsi="Georgia" w:cstheme="minorBidi"/>
          <w:color w:val="585756"/>
        </w:rPr>
        <w:tab/>
        <w:t>une infraction relative à une disposition d’ordre réglementaire de la législation locale applicable relative au harcèlement sexuel au travail</w:t>
      </w:r>
      <w:r w:rsidRPr="00DC64D4">
        <w:rPr>
          <w:rFonts w:ascii="Times New Roman" w:eastAsiaTheme="minorHAnsi" w:hAnsi="Times New Roman" w:cs="Times New Roman"/>
          <w:color w:val="585756"/>
        </w:rPr>
        <w:t> </w:t>
      </w:r>
      <w:r w:rsidRPr="00DC64D4">
        <w:rPr>
          <w:rFonts w:ascii="Georgia" w:eastAsiaTheme="minorHAnsi" w:hAnsi="Georgia" w:cstheme="minorBidi"/>
          <w:color w:val="585756"/>
        </w:rPr>
        <w:t>;</w:t>
      </w:r>
    </w:p>
    <w:p w14:paraId="6B9DA7DC"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d.</w:t>
      </w:r>
      <w:r w:rsidRPr="00DC64D4">
        <w:rPr>
          <w:rFonts w:ascii="Georgia" w:eastAsiaTheme="minorHAnsi" w:hAnsi="Georgia" w:cstheme="minorBidi"/>
          <w:color w:val="585756"/>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DC64D4">
        <w:rPr>
          <w:rFonts w:ascii="Times New Roman" w:eastAsiaTheme="minorHAnsi" w:hAnsi="Times New Roman" w:cs="Times New Roman"/>
          <w:color w:val="585756"/>
        </w:rPr>
        <w:t> </w:t>
      </w:r>
      <w:r w:rsidRPr="00DC64D4">
        <w:rPr>
          <w:rFonts w:ascii="Georgia" w:eastAsiaTheme="minorHAnsi" w:hAnsi="Georgia" w:cstheme="minorBidi"/>
          <w:color w:val="585756"/>
        </w:rPr>
        <w:t>;</w:t>
      </w:r>
    </w:p>
    <w:p w14:paraId="1A3DA11B"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e.</w:t>
      </w:r>
      <w:r w:rsidRPr="00DC64D4">
        <w:rPr>
          <w:rFonts w:ascii="Georgia" w:eastAsiaTheme="minorHAnsi" w:hAnsi="Georgia" w:cstheme="minorBidi"/>
          <w:color w:val="585756"/>
        </w:rPr>
        <w:tab/>
        <w:t>Enabel dispose d’éléments suffisamment plausibles pour conclure que le soumissionnaire a commis des actes, conclu des conventions ou procédé à des ententes en vue de fausser la concurrence ;</w:t>
      </w:r>
    </w:p>
    <w:p w14:paraId="495A37CA" w14:textId="77777777" w:rsidR="007D3A67" w:rsidRPr="00DC64D4" w:rsidRDefault="007D3A67" w:rsidP="007D3A67">
      <w:pPr>
        <w:spacing w:after="160"/>
        <w:ind w:left="708"/>
        <w:jc w:val="left"/>
        <w:rPr>
          <w:rFonts w:ascii="Georgia" w:eastAsiaTheme="minorHAnsi" w:hAnsi="Georgia" w:cstheme="minorBidi"/>
          <w:color w:val="585756"/>
        </w:rPr>
      </w:pPr>
      <w:r w:rsidRPr="00DC64D4">
        <w:rPr>
          <w:rFonts w:ascii="Georgia" w:eastAsiaTheme="minorHAnsi" w:hAnsi="Georgia" w:cstheme="minorBidi"/>
          <w:color w:val="585756"/>
        </w:rPr>
        <w:t>f.</w:t>
      </w:r>
      <w:r w:rsidRPr="00DC64D4">
        <w:rPr>
          <w:rFonts w:ascii="Georgia" w:eastAsiaTheme="minorHAnsi" w:hAnsi="Georgia" w:cstheme="minorBidi"/>
          <w:color w:val="585756"/>
        </w:rPr>
        <w:tab/>
        <w:t xml:space="preserve">La présence du soumissionnaire sur une des listes d’exclusion Enabel en raison d’un tel acte/convention/entente est considérée comme élément suffisamment plausible. </w:t>
      </w:r>
    </w:p>
    <w:p w14:paraId="251B15F4" w14:textId="77777777" w:rsidR="007D3A67" w:rsidRPr="00DC64D4" w:rsidRDefault="007D3A67" w:rsidP="007D3A67">
      <w:pPr>
        <w:spacing w:after="160"/>
        <w:jc w:val="left"/>
        <w:rPr>
          <w:rFonts w:ascii="Georgia" w:eastAsiaTheme="minorHAnsi" w:hAnsi="Georgia" w:cstheme="minorBidi"/>
          <w:color w:val="585756"/>
        </w:rPr>
      </w:pPr>
      <w:r w:rsidRPr="00DC64D4">
        <w:rPr>
          <w:rFonts w:ascii="Georgia" w:eastAsiaTheme="minorHAnsi" w:hAnsi="Georgia" w:cstheme="minorBidi"/>
          <w:color w:val="585756"/>
        </w:rPr>
        <w:tab/>
      </w:r>
    </w:p>
    <w:p w14:paraId="1B25F5C1" w14:textId="77777777" w:rsidR="007D3A67" w:rsidRPr="00DC64D4" w:rsidRDefault="007D3A67" w:rsidP="007D3A67">
      <w:pPr>
        <w:spacing w:after="160"/>
        <w:rPr>
          <w:rFonts w:ascii="Georgia" w:eastAsiaTheme="minorHAnsi" w:hAnsi="Georgia" w:cstheme="minorBidi"/>
          <w:b/>
          <w:bCs/>
          <w:color w:val="585756"/>
        </w:rPr>
      </w:pPr>
      <w:r w:rsidRPr="00DC64D4">
        <w:rPr>
          <w:rFonts w:ascii="Georgia" w:eastAsiaTheme="minorHAnsi" w:hAnsi="Georgia" w:cstheme="minorBidi"/>
          <w:b/>
          <w:bCs/>
          <w:color w:val="585756"/>
        </w:rPr>
        <w:t>En matière de conflit d’intérêts :</w:t>
      </w:r>
    </w:p>
    <w:p w14:paraId="1A51A4DD" w14:textId="77777777" w:rsidR="007D3A67" w:rsidRPr="00DC64D4" w:rsidRDefault="007D3A67" w:rsidP="007D3A67">
      <w:pPr>
        <w:spacing w:after="160"/>
        <w:rPr>
          <w:rFonts w:ascii="Georgia" w:eastAsiaTheme="minorHAnsi" w:hAnsi="Georgia" w:cstheme="minorBidi"/>
          <w:i/>
          <w:iCs/>
          <w:color w:val="auto"/>
        </w:rPr>
      </w:pPr>
      <w:r w:rsidRPr="00DC64D4">
        <w:rPr>
          <w:rFonts w:ascii="Georgia" w:eastAsiaTheme="minorHAnsi" w:hAnsi="Georgia" w:cstheme="minorBidi"/>
          <w:i/>
          <w:iCs/>
          <w:color w:val="auto"/>
        </w:rPr>
        <w:lastRenderedPageBreak/>
        <w:t>Veuillez cocher la situation applicable</w:t>
      </w:r>
    </w:p>
    <w:p w14:paraId="492E6B28" w14:textId="77777777" w:rsidR="007D3A67" w:rsidRPr="00DC64D4" w:rsidRDefault="007D3A67" w:rsidP="007D3A67">
      <w:pPr>
        <w:spacing w:after="160"/>
        <w:ind w:left="360"/>
        <w:contextualSpacing/>
        <w:rPr>
          <w:rFonts w:ascii="Georgia" w:eastAsiaTheme="minorHAnsi" w:hAnsi="Georgia" w:cstheme="minorBidi"/>
          <w:color w:val="585756"/>
        </w:rPr>
      </w:pPr>
    </w:p>
    <w:p w14:paraId="14D1B234" w14:textId="77777777" w:rsidR="007D3A67" w:rsidRPr="00DC64D4" w:rsidRDefault="007D3A67" w:rsidP="007D3A67">
      <w:pPr>
        <w:numPr>
          <w:ilvl w:val="0"/>
          <w:numId w:val="6"/>
        </w:numPr>
        <w:spacing w:after="160"/>
        <w:ind w:left="1068"/>
        <w:contextualSpacing/>
        <w:rPr>
          <w:rFonts w:ascii="Georgia" w:eastAsiaTheme="minorHAnsi" w:hAnsi="Georgia" w:cstheme="minorBidi"/>
          <w:color w:val="585756"/>
        </w:rPr>
      </w:pPr>
      <w:r w:rsidRPr="00DC64D4">
        <w:rPr>
          <w:rFonts w:ascii="Georgia" w:eastAsiaTheme="minorHAnsi" w:hAnsi="Georgia" w:cstheme="minorBidi"/>
          <w:color w:val="585756"/>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4BAE321B" w14:textId="77777777" w:rsidR="007D3A67" w:rsidRPr="00DC64D4" w:rsidRDefault="007D3A67" w:rsidP="007D3A67">
      <w:pPr>
        <w:spacing w:after="160"/>
        <w:rPr>
          <w:rFonts w:ascii="Georgia" w:eastAsiaTheme="minorHAnsi" w:hAnsi="Georgia" w:cstheme="minorBidi"/>
          <w:b/>
          <w:bCs/>
          <w:color w:val="auto"/>
        </w:rPr>
      </w:pPr>
      <w:proofErr w:type="gramStart"/>
      <w:r w:rsidRPr="00DC64D4">
        <w:rPr>
          <w:rFonts w:ascii="Georgia" w:eastAsiaTheme="minorHAnsi" w:hAnsi="Georgia" w:cstheme="minorBidi"/>
          <w:b/>
          <w:bCs/>
          <w:color w:val="auto"/>
        </w:rPr>
        <w:t>ou</w:t>
      </w:r>
      <w:proofErr w:type="gramEnd"/>
    </w:p>
    <w:p w14:paraId="74C51F01" w14:textId="77777777" w:rsidR="007D3A67" w:rsidRPr="00DC64D4" w:rsidRDefault="007D3A67" w:rsidP="007D3A67">
      <w:pPr>
        <w:numPr>
          <w:ilvl w:val="0"/>
          <w:numId w:val="7"/>
        </w:numPr>
        <w:spacing w:after="160"/>
        <w:ind w:left="1068"/>
        <w:contextualSpacing/>
        <w:rPr>
          <w:rFonts w:ascii="Georgia" w:eastAsiaTheme="minorHAnsi" w:hAnsi="Georgia" w:cstheme="minorBidi"/>
          <w:color w:val="585756"/>
        </w:rPr>
      </w:pPr>
      <w:proofErr w:type="gramStart"/>
      <w:r w:rsidRPr="00DC64D4">
        <w:rPr>
          <w:rFonts w:ascii="Georgia" w:eastAsiaTheme="minorHAnsi" w:hAnsi="Georgia" w:cstheme="minorBidi"/>
          <w:color w:val="585756"/>
        </w:rPr>
        <w:t>la</w:t>
      </w:r>
      <w:proofErr w:type="gramEnd"/>
      <w:r w:rsidRPr="00DC64D4">
        <w:rPr>
          <w:rFonts w:ascii="Georgia" w:eastAsiaTheme="minorHAnsi" w:hAnsi="Georgia" w:cstheme="minorBidi"/>
          <w:color w:val="585756"/>
        </w:rPr>
        <w:t xml:space="preserve">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DC64D4">
        <w:rPr>
          <w:rFonts w:ascii="Georgia" w:eastAsiaTheme="minorHAnsi" w:hAnsi="Georgia" w:cstheme="minorBidi"/>
          <w:color w:val="585756"/>
        </w:rPr>
        <w:t>ci..</w:t>
      </w:r>
      <w:proofErr w:type="gramEnd"/>
      <w:r w:rsidRPr="00DC64D4">
        <w:rPr>
          <w:rFonts w:ascii="Georgia" w:eastAsiaTheme="minorHAnsi" w:hAnsi="Georgia" w:cstheme="minorBidi"/>
          <w:color w:val="585756"/>
        </w:rPr>
        <w:t xml:space="preserve">   </w:t>
      </w:r>
    </w:p>
    <w:p w14:paraId="49436A77" w14:textId="77777777" w:rsidR="007D3A67" w:rsidRPr="00DC64D4" w:rsidRDefault="007D3A67" w:rsidP="007D3A67">
      <w:pPr>
        <w:spacing w:after="160"/>
        <w:ind w:left="1068"/>
        <w:contextualSpacing/>
        <w:rPr>
          <w:rFonts w:ascii="Georgia" w:eastAsiaTheme="minorHAnsi" w:hAnsi="Georgia" w:cstheme="minorBidi"/>
          <w:color w:val="585756"/>
        </w:rPr>
      </w:pPr>
    </w:p>
    <w:p w14:paraId="3A582FDF" w14:textId="77777777" w:rsidR="007D3A67" w:rsidRPr="00DC64D4" w:rsidRDefault="007D3A67" w:rsidP="007D3A67">
      <w:pPr>
        <w:numPr>
          <w:ilvl w:val="0"/>
          <w:numId w:val="8"/>
        </w:numPr>
        <w:spacing w:after="160"/>
        <w:ind w:left="1428"/>
        <w:contextualSpacing/>
        <w:rPr>
          <w:rFonts w:ascii="Georgia" w:eastAsiaTheme="minorHAnsi" w:hAnsi="Georgia" w:cstheme="minorBidi"/>
          <w:i/>
          <w:iCs/>
          <w:color w:val="585756"/>
          <w:sz w:val="18"/>
          <w:szCs w:val="18"/>
        </w:rPr>
      </w:pPr>
      <w:r w:rsidRPr="00DC64D4">
        <w:rPr>
          <w:rFonts w:ascii="Georgia" w:eastAsiaTheme="minorHAnsi" w:hAnsi="Georgia" w:cstheme="minorBidi"/>
          <w:i/>
          <w:iCs/>
          <w:color w:val="585756"/>
          <w:sz w:val="18"/>
          <w:szCs w:val="18"/>
        </w:rPr>
        <w:t>Une description détaillée de tout conflit d'intérêts réel, potentiel ou raisonnablement perçu, incluant leur nature et les personnes impliquées, sera annexée à la présente déclaration.</w:t>
      </w:r>
    </w:p>
    <w:p w14:paraId="64315347" w14:textId="77777777" w:rsidR="007D3A67" w:rsidRPr="00DC64D4" w:rsidRDefault="007D3A67" w:rsidP="007D3A67">
      <w:pPr>
        <w:spacing w:after="160"/>
        <w:jc w:val="left"/>
        <w:rPr>
          <w:rFonts w:ascii="Georgia" w:eastAsiaTheme="minorHAnsi" w:hAnsi="Georgia" w:cstheme="minorBidi"/>
          <w:color w:val="585756"/>
        </w:rPr>
      </w:pPr>
      <w:r w:rsidRPr="00DC64D4">
        <w:rPr>
          <w:rFonts w:ascii="Georgia" w:eastAsiaTheme="minorHAnsi" w:hAnsi="Georgia" w:cstheme="minorBidi"/>
          <w:color w:val="585756"/>
        </w:rPr>
        <w:tab/>
      </w:r>
    </w:p>
    <w:p w14:paraId="5354BFC1" w14:textId="77777777" w:rsidR="007D3A67" w:rsidRPr="00DC64D4" w:rsidRDefault="007D3A67" w:rsidP="007D3A67">
      <w:pPr>
        <w:numPr>
          <w:ilvl w:val="0"/>
          <w:numId w:val="6"/>
        </w:numPr>
        <w:spacing w:after="160"/>
        <w:ind w:left="360"/>
        <w:contextualSpacing/>
        <w:rPr>
          <w:rFonts w:ascii="Georgia" w:eastAsiaTheme="minorHAnsi" w:hAnsi="Georgia" w:cstheme="minorBidi"/>
          <w:b/>
          <w:bCs/>
          <w:color w:val="585756"/>
        </w:rPr>
      </w:pPr>
      <w:proofErr w:type="gramStart"/>
      <w:r w:rsidRPr="00DC64D4">
        <w:rPr>
          <w:rFonts w:ascii="Georgia" w:eastAsiaTheme="minorHAnsi" w:hAnsi="Georgia" w:cstheme="minorBidi"/>
          <w:b/>
          <w:bCs/>
          <w:color w:val="585756"/>
        </w:rPr>
        <w:t>la</w:t>
      </w:r>
      <w:proofErr w:type="gramEnd"/>
      <w:r w:rsidRPr="00DC64D4">
        <w:rPr>
          <w:rFonts w:ascii="Georgia" w:eastAsiaTheme="minorHAnsi" w:hAnsi="Georgia" w:cstheme="minorBidi"/>
          <w:b/>
          <w:bCs/>
          <w:color w:val="585756"/>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754D3DB4" w14:textId="77777777" w:rsidR="007D3A67" w:rsidRPr="00DC64D4" w:rsidRDefault="007D3A67" w:rsidP="007D3A67">
      <w:pPr>
        <w:spacing w:after="160"/>
        <w:ind w:left="360"/>
        <w:contextualSpacing/>
        <w:rPr>
          <w:rFonts w:ascii="Georgia" w:eastAsiaTheme="minorHAnsi" w:hAnsi="Georgia" w:cstheme="minorBidi"/>
          <w:b/>
          <w:bCs/>
          <w:color w:val="585756"/>
        </w:rPr>
      </w:pPr>
    </w:p>
    <w:p w14:paraId="2F45267E" w14:textId="77777777" w:rsidR="007D3A67" w:rsidRPr="00DC64D4" w:rsidRDefault="007D3A67" w:rsidP="007D3A67">
      <w:pPr>
        <w:numPr>
          <w:ilvl w:val="0"/>
          <w:numId w:val="6"/>
        </w:numPr>
        <w:spacing w:after="160"/>
        <w:ind w:left="360"/>
        <w:contextualSpacing/>
        <w:rPr>
          <w:rFonts w:ascii="Georgia" w:eastAsiaTheme="minorHAnsi" w:hAnsi="Georgia" w:cstheme="minorBidi"/>
          <w:b/>
          <w:bCs/>
          <w:color w:val="585756"/>
        </w:rPr>
      </w:pPr>
      <w:proofErr w:type="gramStart"/>
      <w:r w:rsidRPr="00DC64D4">
        <w:rPr>
          <w:rFonts w:ascii="Georgia" w:eastAsiaTheme="minorHAnsi" w:hAnsi="Georgia" w:cstheme="minorBidi"/>
          <w:b/>
          <w:bCs/>
          <w:color w:val="585756"/>
        </w:rPr>
        <w:t>la</w:t>
      </w:r>
      <w:proofErr w:type="gramEnd"/>
      <w:r w:rsidRPr="00DC64D4">
        <w:rPr>
          <w:rFonts w:ascii="Georgia" w:eastAsiaTheme="minorHAnsi" w:hAnsi="Georgia" w:cstheme="minorBidi"/>
          <w:b/>
          <w:bCs/>
          <w:color w:val="585756"/>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0AE26C3E" w14:textId="77777777" w:rsidR="007D3A67" w:rsidRPr="00DC64D4" w:rsidRDefault="007D3A67" w:rsidP="007D3A67">
      <w:pPr>
        <w:spacing w:after="160"/>
        <w:ind w:left="360"/>
        <w:contextualSpacing/>
        <w:rPr>
          <w:rFonts w:ascii="Georgia" w:eastAsiaTheme="minorHAnsi" w:hAnsi="Georgia" w:cstheme="minorBidi"/>
          <w:b/>
          <w:bCs/>
          <w:color w:val="585756"/>
        </w:rPr>
      </w:pPr>
    </w:p>
    <w:p w14:paraId="2B5F5068" w14:textId="77777777" w:rsidR="007D3A67" w:rsidRPr="00DC64D4" w:rsidRDefault="007D3A67" w:rsidP="007D3A67">
      <w:pPr>
        <w:numPr>
          <w:ilvl w:val="0"/>
          <w:numId w:val="6"/>
        </w:numPr>
        <w:spacing w:after="160"/>
        <w:ind w:left="360"/>
        <w:contextualSpacing/>
        <w:rPr>
          <w:rFonts w:ascii="Georgia" w:eastAsiaTheme="minorHAnsi" w:hAnsi="Georgia" w:cstheme="minorBidi"/>
          <w:b/>
          <w:bCs/>
          <w:color w:val="585756"/>
        </w:rPr>
      </w:pPr>
      <w:proofErr w:type="gramStart"/>
      <w:r w:rsidRPr="00DC64D4">
        <w:rPr>
          <w:rFonts w:ascii="Georgia" w:eastAsiaTheme="minorHAnsi" w:hAnsi="Georgia" w:cstheme="minorBidi"/>
          <w:b/>
          <w:bCs/>
          <w:color w:val="585756"/>
        </w:rPr>
        <w:t>la</w:t>
      </w:r>
      <w:proofErr w:type="gramEnd"/>
      <w:r w:rsidRPr="00DC64D4">
        <w:rPr>
          <w:rFonts w:ascii="Georgia" w:eastAsiaTheme="minorHAnsi" w:hAnsi="Georgia" w:cstheme="minorBidi"/>
          <w:b/>
          <w:bCs/>
          <w:color w:val="585756"/>
        </w:rPr>
        <w:t xml:space="preserve"> contrepartie ne figure pas sur une liste des sanctions financières de personnes, de groupes ou d’entités soumises par les Nations-Unies, l’Union européenne ou la Belgique.</w:t>
      </w:r>
    </w:p>
    <w:p w14:paraId="029C5D02" w14:textId="77777777" w:rsidR="007D3A67" w:rsidRPr="00DC64D4" w:rsidRDefault="007D3A67" w:rsidP="007D3A67">
      <w:pPr>
        <w:spacing w:after="160"/>
        <w:ind w:left="360"/>
        <w:contextualSpacing/>
        <w:rPr>
          <w:rFonts w:ascii="Georgia" w:eastAsiaTheme="minorHAnsi" w:hAnsi="Georgia" w:cstheme="minorBidi"/>
          <w:b/>
          <w:bCs/>
          <w:color w:val="585756"/>
        </w:rPr>
      </w:pPr>
    </w:p>
    <w:p w14:paraId="43A8C42F" w14:textId="77777777" w:rsidR="007D3A67" w:rsidRPr="00DC64D4" w:rsidRDefault="007D3A67" w:rsidP="007D3A67">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DC64D4">
        <w:rPr>
          <w:rFonts w:ascii="Georgia" w:eastAsiaTheme="minorHAnsi" w:hAnsi="Georgia"/>
          <w:b/>
          <w:bCs/>
          <w:color w:val="585756"/>
          <w:sz w:val="21"/>
          <w:szCs w:val="22"/>
        </w:rPr>
        <w:t xml:space="preserve">Je m’engage/ Nous nous engageons à communiquer sans délai à Enabel tout changement de situation au regard des points qui précèdent, </w:t>
      </w:r>
      <w:r w:rsidRPr="00DC64D4">
        <w:rPr>
          <w:rFonts w:ascii="Georgia" w:eastAsiaTheme="minorHAnsi" w:hAnsi="Georgia" w:cstheme="minorBidi"/>
          <w:b/>
          <w:bCs/>
          <w:color w:val="585756"/>
          <w:sz w:val="21"/>
          <w:szCs w:val="22"/>
        </w:rPr>
        <w:t xml:space="preserve">y compris en cas de toute mesure de sanction ou d’embargo adoptée par les Nations Unies, l'Union européenne et/ou la Belgique intervenu </w:t>
      </w:r>
      <w:proofErr w:type="gramStart"/>
      <w:r w:rsidRPr="00DC64D4">
        <w:rPr>
          <w:rFonts w:ascii="Georgia" w:eastAsiaTheme="minorHAnsi" w:hAnsi="Georgia" w:cstheme="minorBidi"/>
          <w:b/>
          <w:bCs/>
          <w:color w:val="585756"/>
          <w:sz w:val="21"/>
          <w:szCs w:val="22"/>
        </w:rPr>
        <w:t>suite à</w:t>
      </w:r>
      <w:proofErr w:type="gramEnd"/>
      <w:r w:rsidRPr="00DC64D4">
        <w:rPr>
          <w:rFonts w:ascii="Georgia" w:eastAsiaTheme="minorHAnsi" w:hAnsi="Georgia" w:cstheme="minorBidi"/>
          <w:b/>
          <w:bCs/>
          <w:color w:val="585756"/>
          <w:sz w:val="21"/>
          <w:szCs w:val="22"/>
        </w:rPr>
        <w:t xml:space="preserve"> notre signature de la présente Déclaration</w:t>
      </w:r>
      <w:r w:rsidRPr="00DC64D4">
        <w:rPr>
          <w:rFonts w:ascii="Georgia" w:eastAsiaTheme="minorHAnsi" w:hAnsi="Georgia"/>
          <w:b/>
          <w:bCs/>
          <w:color w:val="585756"/>
          <w:sz w:val="21"/>
          <w:szCs w:val="22"/>
        </w:rPr>
        <w:t>.</w:t>
      </w:r>
    </w:p>
    <w:p w14:paraId="3C7B0A3B" w14:textId="77777777" w:rsidR="007D3A67" w:rsidRPr="00DC64D4" w:rsidRDefault="007D3A67" w:rsidP="007D3A67">
      <w:pPr>
        <w:spacing w:after="0"/>
        <w:textAlignment w:val="baseline"/>
        <w:rPr>
          <w:rFonts w:ascii="Georgia" w:eastAsia="Times New Roman" w:hAnsi="Georgia" w:cs="Segoe UI"/>
          <w:color w:val="585756"/>
          <w:lang w:eastAsia="fr-BE"/>
        </w:rPr>
      </w:pPr>
    </w:p>
    <w:tbl>
      <w:tblPr>
        <w:tblStyle w:val="GridTable1Light0"/>
        <w:tblW w:w="0" w:type="auto"/>
        <w:tblLook w:val="04A0" w:firstRow="1" w:lastRow="0" w:firstColumn="1" w:lastColumn="0" w:noHBand="0" w:noVBand="1"/>
      </w:tblPr>
      <w:tblGrid>
        <w:gridCol w:w="1970"/>
        <w:gridCol w:w="2111"/>
        <w:gridCol w:w="2425"/>
        <w:gridCol w:w="2202"/>
      </w:tblGrid>
      <w:tr w:rsidR="007D3A67" w:rsidRPr="00DC64D4" w14:paraId="1F43CA21" w14:textId="77777777" w:rsidTr="000B6C86">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970" w:type="dxa"/>
            <w:vAlign w:val="center"/>
          </w:tcPr>
          <w:p w14:paraId="57444B08" w14:textId="77777777" w:rsidR="007D3A67" w:rsidRPr="00DC64D4" w:rsidRDefault="007D3A67" w:rsidP="000B6C86">
            <w:pPr>
              <w:spacing w:after="0" w:line="276" w:lineRule="auto"/>
              <w:jc w:val="left"/>
              <w:rPr>
                <w:rFonts w:ascii="Georgia" w:eastAsia="Calibri" w:hAnsi="Georgia" w:cs="Times New Roman"/>
                <w:b w:val="0"/>
                <w:bCs w:val="0"/>
                <w:color w:val="585756"/>
              </w:rPr>
            </w:pPr>
            <w:r w:rsidRPr="00DC64D4">
              <w:rPr>
                <w:rFonts w:ascii="Georgia" w:eastAsia="Calibri" w:hAnsi="Georgia" w:cs="Times New Roman"/>
                <w:color w:val="585756"/>
              </w:rPr>
              <w:t xml:space="preserve">Fait à </w:t>
            </w:r>
          </w:p>
        </w:tc>
        <w:tc>
          <w:tcPr>
            <w:tcW w:w="2111" w:type="dxa"/>
            <w:shd w:val="clear" w:color="auto" w:fill="DEEAF6"/>
            <w:vAlign w:val="center"/>
          </w:tcPr>
          <w:p w14:paraId="71FF4453" w14:textId="77777777" w:rsidR="007D3A67" w:rsidRPr="00DC64D4" w:rsidRDefault="007D3A67" w:rsidP="000B6C86">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425" w:type="dxa"/>
            <w:vAlign w:val="center"/>
          </w:tcPr>
          <w:p w14:paraId="68ED1CDC" w14:textId="77777777" w:rsidR="007D3A67" w:rsidRPr="00DC64D4" w:rsidRDefault="007D3A67" w:rsidP="000B6C86">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roofErr w:type="gramStart"/>
            <w:r w:rsidRPr="00DC64D4">
              <w:rPr>
                <w:rFonts w:ascii="Georgia" w:eastAsia="Calibri" w:hAnsi="Georgia" w:cs="Times New Roman"/>
                <w:color w:val="585756"/>
              </w:rPr>
              <w:t xml:space="preserve">Date </w:t>
            </w:r>
            <w:r w:rsidRPr="00DC64D4">
              <w:rPr>
                <w:rFonts w:ascii="Georgia" w:eastAsia="Calibri" w:hAnsi="Georgia" w:cs="Times New Roman"/>
                <w:b w:val="0"/>
                <w:bCs w:val="0"/>
                <w:color w:val="585756"/>
              </w:rPr>
              <w:t>:</w:t>
            </w:r>
            <w:proofErr w:type="gramEnd"/>
          </w:p>
        </w:tc>
        <w:tc>
          <w:tcPr>
            <w:tcW w:w="2202" w:type="dxa"/>
            <w:shd w:val="clear" w:color="auto" w:fill="DEEAF6"/>
            <w:vAlign w:val="center"/>
          </w:tcPr>
          <w:p w14:paraId="6B7915BC" w14:textId="77777777" w:rsidR="007D3A67" w:rsidRPr="00DC64D4" w:rsidRDefault="007D3A67" w:rsidP="000B6C86">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7D3A67" w:rsidRPr="00DC64D4" w14:paraId="1A532075" w14:textId="77777777" w:rsidTr="000B6C86">
        <w:tc>
          <w:tcPr>
            <w:cnfStyle w:val="001000000000" w:firstRow="0" w:lastRow="0" w:firstColumn="1" w:lastColumn="0" w:oddVBand="0" w:evenVBand="0" w:oddHBand="0" w:evenHBand="0" w:firstRowFirstColumn="0" w:firstRowLastColumn="0" w:lastRowFirstColumn="0" w:lastRowLastColumn="0"/>
            <w:tcW w:w="1970" w:type="dxa"/>
            <w:vAlign w:val="center"/>
          </w:tcPr>
          <w:p w14:paraId="06AE1F25" w14:textId="77777777" w:rsidR="007D3A67" w:rsidRPr="00DC64D4" w:rsidRDefault="007D3A67" w:rsidP="000B6C86">
            <w:pPr>
              <w:spacing w:after="0" w:line="276" w:lineRule="auto"/>
              <w:jc w:val="left"/>
              <w:rPr>
                <w:rFonts w:ascii="Georgia" w:eastAsia="Calibri" w:hAnsi="Georgia" w:cs="Times New Roman"/>
                <w:b w:val="0"/>
                <w:bCs w:val="0"/>
                <w:color w:val="585756"/>
              </w:rPr>
            </w:pPr>
            <w:r w:rsidRPr="00DC64D4">
              <w:rPr>
                <w:rFonts w:ascii="Georgia" w:eastAsia="Calibri" w:hAnsi="Georgia" w:cs="Times New Roman"/>
                <w:color w:val="585756"/>
              </w:rPr>
              <w:t xml:space="preserve">Nom de </w:t>
            </w:r>
            <w:proofErr w:type="spellStart"/>
            <w:r w:rsidRPr="00DC64D4">
              <w:rPr>
                <w:rFonts w:ascii="Georgia" w:eastAsia="Calibri" w:hAnsi="Georgia" w:cs="Times New Roman"/>
                <w:color w:val="585756"/>
              </w:rPr>
              <w:t>l’entité</w:t>
            </w:r>
            <w:proofErr w:type="spellEnd"/>
          </w:p>
        </w:tc>
        <w:tc>
          <w:tcPr>
            <w:tcW w:w="2111" w:type="dxa"/>
            <w:shd w:val="clear" w:color="auto" w:fill="DEEAF6"/>
            <w:vAlign w:val="center"/>
          </w:tcPr>
          <w:p w14:paraId="60ED8909" w14:textId="77777777" w:rsidR="007D3A67" w:rsidRPr="00DC64D4" w:rsidRDefault="007D3A67" w:rsidP="000B6C86">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425" w:type="dxa"/>
            <w:vAlign w:val="center"/>
          </w:tcPr>
          <w:p w14:paraId="13AEF9C3" w14:textId="77777777" w:rsidR="007D3A67" w:rsidRPr="00DC64D4" w:rsidRDefault="007D3A67" w:rsidP="000B6C86">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r w:rsidRPr="00DC64D4">
              <w:rPr>
                <w:rFonts w:ascii="Georgia" w:eastAsia="Calibri" w:hAnsi="Georgia" w:cs="Times New Roman"/>
                <w:color w:val="585756"/>
              </w:rPr>
              <w:t xml:space="preserve">Nom du </w:t>
            </w:r>
            <w:proofErr w:type="spellStart"/>
            <w:r w:rsidRPr="00DC64D4">
              <w:rPr>
                <w:rFonts w:ascii="Georgia" w:eastAsia="Calibri" w:hAnsi="Georgia" w:cs="Times New Roman"/>
                <w:color w:val="585756"/>
              </w:rPr>
              <w:t>Représentant</w:t>
            </w:r>
            <w:proofErr w:type="spellEnd"/>
          </w:p>
        </w:tc>
        <w:tc>
          <w:tcPr>
            <w:tcW w:w="2202" w:type="dxa"/>
            <w:shd w:val="clear" w:color="auto" w:fill="DEEAF6"/>
            <w:vAlign w:val="center"/>
          </w:tcPr>
          <w:p w14:paraId="3AB05900" w14:textId="77777777" w:rsidR="007D3A67" w:rsidRPr="00DC64D4" w:rsidRDefault="007D3A67" w:rsidP="000B6C86">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7D3A67" w:rsidRPr="00DC64D4" w14:paraId="0C5DF6E0" w14:textId="77777777" w:rsidTr="000B6C86">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0210D89D" w14:textId="77777777" w:rsidR="007D3A67" w:rsidRPr="00DC64D4" w:rsidRDefault="007D3A67" w:rsidP="000B6C86">
            <w:pPr>
              <w:spacing w:after="0" w:line="276" w:lineRule="auto"/>
              <w:jc w:val="left"/>
              <w:rPr>
                <w:rFonts w:ascii="Georgia" w:eastAsia="Calibri" w:hAnsi="Georgia" w:cs="Times New Roman"/>
                <w:b w:val="0"/>
                <w:bCs w:val="0"/>
                <w:color w:val="585756"/>
              </w:rPr>
            </w:pPr>
            <w:r w:rsidRPr="00DC64D4">
              <w:rPr>
                <w:rFonts w:ascii="Georgia" w:eastAsia="Calibri" w:hAnsi="Georgia" w:cs="Times New Roman"/>
                <w:color w:val="585756"/>
              </w:rPr>
              <w:t xml:space="preserve">Signature du </w:t>
            </w:r>
            <w:proofErr w:type="spellStart"/>
            <w:r w:rsidRPr="00DC64D4">
              <w:rPr>
                <w:rFonts w:ascii="Georgia" w:eastAsia="Calibri" w:hAnsi="Georgia" w:cs="Times New Roman"/>
                <w:color w:val="585756"/>
              </w:rPr>
              <w:t>représentant</w:t>
            </w:r>
            <w:proofErr w:type="spellEnd"/>
            <w:r w:rsidRPr="00DC64D4">
              <w:rPr>
                <w:rFonts w:ascii="Georgia" w:eastAsia="Calibri" w:hAnsi="Georgia" w:cs="Times New Roman"/>
                <w:color w:val="585756"/>
              </w:rPr>
              <w:t xml:space="preserve"> </w:t>
            </w:r>
            <w:proofErr w:type="spellStart"/>
            <w:r w:rsidRPr="00DC64D4">
              <w:rPr>
                <w:rFonts w:ascii="Georgia" w:eastAsia="Calibri" w:hAnsi="Georgia" w:cs="Times New Roman"/>
                <w:color w:val="585756"/>
              </w:rPr>
              <w:t>autorisé</w:t>
            </w:r>
            <w:proofErr w:type="spellEnd"/>
          </w:p>
        </w:tc>
        <w:tc>
          <w:tcPr>
            <w:tcW w:w="4627" w:type="dxa"/>
            <w:gridSpan w:val="2"/>
            <w:shd w:val="clear" w:color="auto" w:fill="DEEAF6"/>
            <w:vAlign w:val="center"/>
          </w:tcPr>
          <w:p w14:paraId="5B52A3AC" w14:textId="77777777" w:rsidR="007D3A67" w:rsidRPr="00DC64D4" w:rsidRDefault="007D3A67" w:rsidP="000B6C86">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0BD49D62" w14:textId="77777777" w:rsidR="007D3A67" w:rsidRPr="00DC64D4" w:rsidRDefault="007D3A67" w:rsidP="007D3A67">
      <w:pPr>
        <w:spacing w:after="160" w:line="259" w:lineRule="auto"/>
        <w:jc w:val="left"/>
        <w:rPr>
          <w:rFonts w:ascii="Georgia" w:eastAsiaTheme="minorHAnsi" w:hAnsi="Georgia" w:cstheme="minorBidi"/>
          <w:color w:val="585756"/>
        </w:rPr>
      </w:pPr>
    </w:p>
    <w:p w14:paraId="76A6804E" w14:textId="77777777" w:rsidR="007D3A67" w:rsidRPr="00DC64D4" w:rsidRDefault="007D3A67" w:rsidP="007D3A67">
      <w:pPr>
        <w:spacing w:after="160" w:line="259" w:lineRule="auto"/>
        <w:jc w:val="left"/>
        <w:rPr>
          <w:rFonts w:ascii="Georgia" w:eastAsiaTheme="minorHAnsi" w:hAnsi="Georgia" w:cstheme="minorBidi"/>
          <w:color w:val="585756"/>
        </w:rPr>
        <w:sectPr w:rsidR="007D3A67" w:rsidRPr="00DC64D4" w:rsidSect="007D3A67">
          <w:headerReference w:type="default" r:id="rId9"/>
          <w:pgSz w:w="11906" w:h="16838"/>
          <w:pgMar w:top="1134" w:right="1134" w:bottom="1134" w:left="1134" w:header="567" w:footer="567" w:gutter="0"/>
          <w:cols w:space="720"/>
          <w:docGrid w:linePitch="360"/>
        </w:sectPr>
      </w:pPr>
    </w:p>
    <w:p w14:paraId="6C952A04" w14:textId="77777777" w:rsidR="007D3A67" w:rsidRPr="00DC64D4" w:rsidRDefault="007D3A67" w:rsidP="007D3A67">
      <w:pPr>
        <w:keepNext/>
        <w:keepLines/>
        <w:spacing w:before="120" w:after="120"/>
        <w:ind w:left="576" w:hanging="576"/>
        <w:jc w:val="left"/>
        <w:outlineLvl w:val="1"/>
        <w:rPr>
          <w:rFonts w:ascii="Georgia" w:eastAsia="Times New Roman" w:hAnsi="Georgia" w:cs="Times New Roman"/>
          <w:b/>
          <w:color w:val="D81A1A"/>
          <w:sz w:val="28"/>
          <w:szCs w:val="26"/>
        </w:rPr>
      </w:pPr>
      <w:bookmarkStart w:id="13" w:name="_Toc170399661"/>
      <w:bookmarkStart w:id="14" w:name="_Toc199236187"/>
      <w:bookmarkStart w:id="15" w:name="_Toc201746224"/>
      <w:bookmarkStart w:id="16" w:name="_Toc220423298"/>
      <w:bookmarkStart w:id="17" w:name="_Toc221108994"/>
      <w:r w:rsidRPr="00DC64D4">
        <w:rPr>
          <w:rFonts w:ascii="Georgia" w:eastAsia="Times New Roman" w:hAnsi="Georgia" w:cs="Times New Roman"/>
          <w:b/>
          <w:color w:val="D81A1A"/>
          <w:sz w:val="28"/>
          <w:szCs w:val="26"/>
        </w:rPr>
        <w:lastRenderedPageBreak/>
        <w:t>Annexes</w:t>
      </w:r>
      <w:bookmarkEnd w:id="13"/>
      <w:bookmarkEnd w:id="14"/>
      <w:bookmarkEnd w:id="15"/>
      <w:bookmarkEnd w:id="16"/>
      <w:bookmarkEnd w:id="17"/>
    </w:p>
    <w:p w14:paraId="3179DB0F" w14:textId="77777777" w:rsidR="007D3A67" w:rsidRPr="00DC64D4" w:rsidRDefault="007D3A67" w:rsidP="007D3A67">
      <w:pPr>
        <w:numPr>
          <w:ilvl w:val="2"/>
          <w:numId w:val="0"/>
        </w:numPr>
        <w:autoSpaceDE w:val="0"/>
        <w:autoSpaceDN w:val="0"/>
        <w:adjustRightInd w:val="0"/>
        <w:spacing w:before="60" w:after="60" w:line="276" w:lineRule="auto"/>
        <w:ind w:left="420" w:hanging="720"/>
        <w:contextualSpacing/>
        <w:jc w:val="left"/>
        <w:outlineLvl w:val="2"/>
        <w:rPr>
          <w:rFonts w:ascii="Georgia" w:eastAsia="Calibri" w:hAnsi="Georgia" w:cs="Calibri-Bold"/>
          <w:b/>
          <w:bCs/>
          <w:color w:val="585756"/>
          <w:sz w:val="18"/>
          <w:szCs w:val="18"/>
        </w:rPr>
      </w:pPr>
      <w:bookmarkStart w:id="18" w:name="_Toc170399662"/>
      <w:bookmarkStart w:id="19" w:name="_Toc51592080"/>
      <w:bookmarkStart w:id="20" w:name="_Toc52268509"/>
      <w:bookmarkStart w:id="21" w:name="_Toc199236188"/>
      <w:bookmarkStart w:id="22" w:name="_Toc201746225"/>
      <w:bookmarkStart w:id="23" w:name="_Toc220423299"/>
      <w:bookmarkStart w:id="24" w:name="_Toc221108995"/>
      <w:r w:rsidRPr="00DC64D4">
        <w:rPr>
          <w:rFonts w:ascii="Georgia" w:eastAsia="Calibri" w:hAnsi="Georgia" w:cs="Calibri-Bold"/>
          <w:b/>
          <w:bCs/>
          <w:color w:val="585756"/>
          <w:sz w:val="18"/>
          <w:szCs w:val="18"/>
        </w:rPr>
        <w:t>Clause GDPR (en cas de prestataire de service qui va traiter des données personnelles)</w:t>
      </w:r>
      <w:bookmarkEnd w:id="18"/>
      <w:bookmarkEnd w:id="19"/>
      <w:bookmarkEnd w:id="20"/>
      <w:bookmarkEnd w:id="21"/>
      <w:bookmarkEnd w:id="22"/>
      <w:bookmarkEnd w:id="23"/>
      <w:bookmarkEnd w:id="24"/>
    </w:p>
    <w:p w14:paraId="2AD58ED0" w14:textId="77777777" w:rsidR="007D3A67" w:rsidRPr="00DC64D4" w:rsidRDefault="007D3A67" w:rsidP="007D3A67">
      <w:pPr>
        <w:spacing w:after="160" w:line="276" w:lineRule="auto"/>
        <w:jc w:val="left"/>
        <w:rPr>
          <w:rFonts w:ascii="Georgia" w:eastAsia="Calibri" w:hAnsi="Georgia" w:cs="Times New Roman"/>
          <w:color w:val="585756"/>
          <w:sz w:val="18"/>
          <w:szCs w:val="18"/>
        </w:rPr>
      </w:pPr>
    </w:p>
    <w:p w14:paraId="5DD49C86" w14:textId="77777777" w:rsidR="007D3A67" w:rsidRPr="00DC64D4" w:rsidRDefault="007D3A67" w:rsidP="007D3A67">
      <w:pPr>
        <w:spacing w:after="160" w:line="276" w:lineRule="auto"/>
        <w:rPr>
          <w:rFonts w:ascii="Georgia" w:eastAsia="Calibri" w:hAnsi="Georgia" w:cs="Times New Roman"/>
          <w:i/>
          <w:iCs/>
          <w:color w:val="585756"/>
          <w:sz w:val="18"/>
          <w:szCs w:val="18"/>
        </w:rPr>
      </w:pPr>
      <w:r w:rsidRPr="00DC64D4">
        <w:rPr>
          <w:rFonts w:ascii="Georgia" w:eastAsia="Calibri" w:hAnsi="Georgia" w:cs="Times New Roman"/>
          <w:i/>
          <w:iCs/>
          <w:color w:val="585756"/>
          <w:sz w:val="18"/>
          <w:szCs w:val="18"/>
        </w:rPr>
        <w:t>Cette annexe est à utiliser lorsque l’adjudicataire est un sous-traitant au sens de la législation RGPD, c’est-à- dire personne physique ou morale, qui traite des données à caractère personnel pour le compte de Enabel.</w:t>
      </w:r>
    </w:p>
    <w:p w14:paraId="4085AE26" w14:textId="77777777" w:rsidR="007D3A67" w:rsidRPr="00DC64D4" w:rsidRDefault="007D3A67" w:rsidP="007D3A67">
      <w:pPr>
        <w:spacing w:after="160" w:line="276" w:lineRule="auto"/>
        <w:rPr>
          <w:rFonts w:ascii="Georgia" w:eastAsia="Calibri" w:hAnsi="Georgia" w:cs="Times New Roman"/>
          <w:i/>
          <w:iCs/>
          <w:color w:val="585756"/>
          <w:sz w:val="18"/>
          <w:szCs w:val="18"/>
        </w:rPr>
      </w:pPr>
      <w:r w:rsidRPr="00DC64D4">
        <w:rPr>
          <w:rFonts w:ascii="Georgia" w:eastAsia="Calibri" w:hAnsi="Georgia" w:cs="Times New Roman"/>
          <w:i/>
          <w:iCs/>
          <w:color w:val="585756"/>
          <w:sz w:val="18"/>
          <w:szCs w:val="18"/>
        </w:rPr>
        <w:t>Donnée personnelle = toute information se rapportant à une personne physique identifiée ou identifiable. Une personne physique identifiable est une personne physique qui peut être identifiée, directement ou indirectement, notamment par référence à un identifiant tel que le nom, un numéro d’identification, des données de localisation, un identifiant en ligne ou à un ou plusieurs facteurs spécifiques de l’identité physique, physiologique, génétique, mentale, économique, culturelle ou sociale de cette personne physique.</w:t>
      </w:r>
    </w:p>
    <w:p w14:paraId="6376D01A" w14:textId="77777777" w:rsidR="007D3A67" w:rsidRPr="00DC64D4" w:rsidRDefault="007D3A67" w:rsidP="007D3A67">
      <w:pPr>
        <w:spacing w:after="160" w:line="276" w:lineRule="auto"/>
        <w:jc w:val="left"/>
        <w:rPr>
          <w:rFonts w:ascii="Georgia" w:eastAsia="Calibri" w:hAnsi="Georgia" w:cs="Times New Roman"/>
          <w:color w:val="585756"/>
          <w:sz w:val="18"/>
          <w:szCs w:val="18"/>
        </w:rPr>
      </w:pPr>
    </w:p>
    <w:p w14:paraId="601A6FA7"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CONVENTION relative aux traitements de données à caractère personnel (RGPD)</w:t>
      </w:r>
    </w:p>
    <w:p w14:paraId="713A3D52"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 xml:space="preserve">ENTRE :  </w:t>
      </w:r>
    </w:p>
    <w:p w14:paraId="624F62F4" w14:textId="77777777" w:rsidR="007D3A67" w:rsidRPr="00DC64D4" w:rsidRDefault="007D3A67" w:rsidP="007D3A67">
      <w:pPr>
        <w:spacing w:after="160" w:line="276" w:lineRule="auto"/>
        <w:rPr>
          <w:rFonts w:ascii="Georgia" w:eastAsia="Calibri" w:hAnsi="Georgia" w:cs="Times New Roman"/>
          <w:b/>
          <w:color w:val="585756"/>
          <w:sz w:val="18"/>
          <w:szCs w:val="18"/>
        </w:rPr>
      </w:pPr>
      <w:r w:rsidRPr="00DC64D4">
        <w:rPr>
          <w:rFonts w:ascii="Georgia" w:eastAsia="Calibri" w:hAnsi="Georgia" w:cs="Times New Roman"/>
          <w:b/>
          <w:color w:val="585756"/>
          <w:sz w:val="18"/>
          <w:szCs w:val="18"/>
        </w:rPr>
        <w:t>Le pouvoir adjudicateur : Enabel, Agence belge de développement</w:t>
      </w:r>
      <w:r w:rsidRPr="00DC64D4">
        <w:rPr>
          <w:rFonts w:ascii="Georgia" w:eastAsia="Calibri" w:hAnsi="Georgia" w:cs="Times New Roman"/>
          <w:color w:val="585756"/>
          <w:sz w:val="18"/>
          <w:szCs w:val="18"/>
        </w:rPr>
        <w:t>, société anonyme de droit public à finalité sociale, dont le siège social est établi à 147, rue Haute, 1000 Bruxelles (numéro d’entreprise 0264.814.354, RPM Bruxelles).</w:t>
      </w:r>
    </w:p>
    <w:p w14:paraId="1A9427B3"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Représentée par </w:t>
      </w:r>
    </w:p>
    <w:p w14:paraId="40C3B793"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Ci-après dénommée « le pouvoir adjudicateur » ou « PA » ou « Responsable du traitement ».</w:t>
      </w:r>
    </w:p>
    <w:p w14:paraId="2F664910"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b/>
          <w:bCs/>
          <w:color w:val="585756"/>
          <w:sz w:val="18"/>
          <w:szCs w:val="18"/>
        </w:rPr>
        <w:t xml:space="preserve">ET </w:t>
      </w:r>
      <w:r w:rsidRPr="00DC64D4">
        <w:rPr>
          <w:rFonts w:ascii="Georgia" w:eastAsia="Calibri" w:hAnsi="Georgia" w:cs="Times New Roman"/>
          <w:color w:val="585756"/>
          <w:sz w:val="18"/>
          <w:szCs w:val="18"/>
        </w:rPr>
        <w:t xml:space="preserve">: </w:t>
      </w:r>
      <w:r w:rsidRPr="00DC64D4">
        <w:rPr>
          <w:rFonts w:ascii="Georgia" w:eastAsia="Calibri" w:hAnsi="Georgia" w:cs="Times New Roman"/>
          <w:color w:val="585756"/>
          <w:sz w:val="18"/>
          <w:szCs w:val="18"/>
        </w:rPr>
        <w:tab/>
      </w:r>
    </w:p>
    <w:p w14:paraId="020DA94F"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b/>
          <w:color w:val="585756"/>
          <w:sz w:val="18"/>
          <w:szCs w:val="18"/>
        </w:rPr>
        <w:t xml:space="preserve">L’adjudicataire : </w:t>
      </w:r>
      <w:r w:rsidRPr="00DC64D4">
        <w:rPr>
          <w:rFonts w:ascii="Georgia" w:eastAsia="Calibri" w:hAnsi="Georgia" w:cs="Times New Roman"/>
          <w:color w:val="585756"/>
          <w:sz w:val="18"/>
          <w:szCs w:val="18"/>
        </w:rPr>
        <w:t>[………………………………………………………………………………</w:t>
      </w:r>
      <w:proofErr w:type="gramStart"/>
      <w:r w:rsidRPr="00DC64D4">
        <w:rPr>
          <w:rFonts w:ascii="Georgia" w:eastAsia="Calibri" w:hAnsi="Georgia" w:cs="Times New Roman"/>
          <w:color w:val="585756"/>
          <w:sz w:val="18"/>
          <w:szCs w:val="18"/>
        </w:rPr>
        <w:t>……..….</w:t>
      </w:r>
      <w:proofErr w:type="gramEnd"/>
      <w:r w:rsidRPr="00DC64D4">
        <w:rPr>
          <w:rFonts w:ascii="Georgia" w:eastAsia="Calibri" w:hAnsi="Georgia" w:cs="Times New Roman"/>
          <w:color w:val="585756"/>
          <w:sz w:val="18"/>
          <w:szCs w:val="18"/>
        </w:rPr>
        <w:t>], dont le siège social est établi à [………………………………………………………………………………………</w:t>
      </w:r>
      <w:proofErr w:type="gramStart"/>
      <w:r w:rsidRPr="00DC64D4">
        <w:rPr>
          <w:rFonts w:ascii="Georgia" w:eastAsia="Calibri" w:hAnsi="Georgia" w:cs="Times New Roman"/>
          <w:color w:val="585756"/>
          <w:sz w:val="18"/>
          <w:szCs w:val="18"/>
        </w:rPr>
        <w:t>…….</w:t>
      </w:r>
      <w:proofErr w:type="gramEnd"/>
      <w:r w:rsidRPr="00DC64D4">
        <w:rPr>
          <w:rFonts w:ascii="Georgia" w:eastAsia="Calibri" w:hAnsi="Georgia" w:cs="Times New Roman"/>
          <w:color w:val="585756"/>
          <w:sz w:val="18"/>
          <w:szCs w:val="18"/>
        </w:rPr>
        <w:t>……………</w:t>
      </w:r>
      <w:proofErr w:type="gramStart"/>
      <w:r w:rsidRPr="00DC64D4">
        <w:rPr>
          <w:rFonts w:ascii="Georgia" w:eastAsia="Calibri" w:hAnsi="Georgia" w:cs="Times New Roman"/>
          <w:color w:val="585756"/>
          <w:sz w:val="18"/>
          <w:szCs w:val="18"/>
        </w:rPr>
        <w:t>…….</w:t>
      </w:r>
      <w:proofErr w:type="gramEnd"/>
      <w:r w:rsidRPr="00DC64D4">
        <w:rPr>
          <w:rFonts w:ascii="Georgia" w:eastAsia="Calibri" w:hAnsi="Georgia" w:cs="Times New Roman"/>
          <w:color w:val="585756"/>
          <w:sz w:val="18"/>
          <w:szCs w:val="18"/>
        </w:rPr>
        <w:t xml:space="preserve">…...] </w:t>
      </w:r>
      <w:proofErr w:type="gramStart"/>
      <w:r w:rsidRPr="00DC64D4">
        <w:rPr>
          <w:rFonts w:ascii="Georgia" w:eastAsia="Calibri" w:hAnsi="Georgia" w:cs="Times New Roman"/>
          <w:color w:val="585756"/>
          <w:sz w:val="18"/>
          <w:szCs w:val="18"/>
        </w:rPr>
        <w:t>et</w:t>
      </w:r>
      <w:proofErr w:type="gramEnd"/>
      <w:r w:rsidRPr="00DC64D4">
        <w:rPr>
          <w:rFonts w:ascii="Georgia" w:eastAsia="Calibri" w:hAnsi="Georgia" w:cs="Times New Roman"/>
          <w:color w:val="585756"/>
          <w:sz w:val="18"/>
          <w:szCs w:val="18"/>
        </w:rPr>
        <w:t xml:space="preserve"> immatriculée à la BCE sous le n° [………………………………………</w:t>
      </w:r>
      <w:proofErr w:type="gramStart"/>
      <w:r w:rsidRPr="00DC64D4">
        <w:rPr>
          <w:rFonts w:ascii="Georgia" w:eastAsia="Calibri" w:hAnsi="Georgia" w:cs="Times New Roman"/>
          <w:color w:val="585756"/>
          <w:sz w:val="18"/>
          <w:szCs w:val="18"/>
        </w:rPr>
        <w:t>…….</w:t>
      </w:r>
      <w:proofErr w:type="gramEnd"/>
      <w:r w:rsidRPr="00DC64D4">
        <w:rPr>
          <w:rFonts w:ascii="Georgia" w:eastAsia="Calibri" w:hAnsi="Georgia" w:cs="Times New Roman"/>
          <w:color w:val="585756"/>
          <w:sz w:val="18"/>
          <w:szCs w:val="18"/>
        </w:rPr>
        <w:t>………</w:t>
      </w:r>
      <w:proofErr w:type="gramStart"/>
      <w:r w:rsidRPr="00DC64D4">
        <w:rPr>
          <w:rFonts w:ascii="Georgia" w:eastAsia="Calibri" w:hAnsi="Georgia" w:cs="Times New Roman"/>
          <w:color w:val="585756"/>
          <w:sz w:val="18"/>
          <w:szCs w:val="18"/>
        </w:rPr>
        <w:t>…….</w:t>
      </w:r>
      <w:proofErr w:type="gramEnd"/>
      <w:r w:rsidRPr="00DC64D4">
        <w:rPr>
          <w:rFonts w:ascii="Georgia" w:eastAsia="Calibri" w:hAnsi="Georgia" w:cs="Times New Roman"/>
          <w:color w:val="585756"/>
          <w:sz w:val="18"/>
          <w:szCs w:val="18"/>
        </w:rPr>
        <w:t>….],</w:t>
      </w:r>
    </w:p>
    <w:p w14:paraId="6124DB8B"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Représenté(e) par : [……………………………………………………………………………………...],</w:t>
      </w:r>
    </w:p>
    <w:p w14:paraId="5E0744E7" w14:textId="77777777" w:rsidR="007D3A67" w:rsidRPr="00DC64D4" w:rsidRDefault="007D3A67" w:rsidP="007D3A67">
      <w:pPr>
        <w:spacing w:after="160" w:line="276" w:lineRule="auto"/>
        <w:jc w:val="left"/>
        <w:rPr>
          <w:rFonts w:ascii="Georgia" w:eastAsia="Calibri" w:hAnsi="Georgia" w:cs="Times New Roman"/>
          <w:color w:val="585756"/>
          <w:sz w:val="18"/>
          <w:szCs w:val="18"/>
        </w:rPr>
      </w:pPr>
      <w:proofErr w:type="gramStart"/>
      <w:r w:rsidRPr="00DC64D4">
        <w:rPr>
          <w:rFonts w:ascii="Georgia" w:eastAsia="Calibri" w:hAnsi="Georgia" w:cs="Times New Roman"/>
          <w:color w:val="585756"/>
          <w:sz w:val="18"/>
          <w:szCs w:val="18"/>
        </w:rPr>
        <w:t>conformément</w:t>
      </w:r>
      <w:proofErr w:type="gramEnd"/>
      <w:r w:rsidRPr="00DC64D4">
        <w:rPr>
          <w:rFonts w:ascii="Georgia" w:eastAsia="Calibri" w:hAnsi="Georgia" w:cs="Times New Roman"/>
          <w:color w:val="585756"/>
          <w:sz w:val="18"/>
          <w:szCs w:val="18"/>
        </w:rPr>
        <w:t xml:space="preserve"> à l’article […………………………………</w:t>
      </w:r>
      <w:proofErr w:type="gramStart"/>
      <w:r w:rsidRPr="00DC64D4">
        <w:rPr>
          <w:rFonts w:ascii="Georgia" w:eastAsia="Calibri" w:hAnsi="Georgia" w:cs="Times New Roman"/>
          <w:color w:val="585756"/>
          <w:sz w:val="18"/>
          <w:szCs w:val="18"/>
        </w:rPr>
        <w:t>…….</w:t>
      </w:r>
      <w:proofErr w:type="gramEnd"/>
      <w:r w:rsidRPr="00DC64D4">
        <w:rPr>
          <w:rFonts w:ascii="Georgia" w:eastAsia="Calibri" w:hAnsi="Georgia" w:cs="Times New Roman"/>
          <w:color w:val="585756"/>
          <w:sz w:val="18"/>
          <w:szCs w:val="18"/>
        </w:rPr>
        <w:t>…………………………</w:t>
      </w:r>
      <w:proofErr w:type="gramStart"/>
      <w:r w:rsidRPr="00DC64D4">
        <w:rPr>
          <w:rFonts w:ascii="Georgia" w:eastAsia="Calibri" w:hAnsi="Georgia" w:cs="Times New Roman"/>
          <w:color w:val="585756"/>
          <w:sz w:val="18"/>
          <w:szCs w:val="18"/>
        </w:rPr>
        <w:t>…….…….</w:t>
      </w:r>
      <w:proofErr w:type="gramEnd"/>
      <w:r w:rsidRPr="00DC64D4">
        <w:rPr>
          <w:rFonts w:ascii="Georgia" w:eastAsia="Calibri" w:hAnsi="Georgia" w:cs="Times New Roman"/>
          <w:color w:val="585756"/>
          <w:sz w:val="18"/>
          <w:szCs w:val="18"/>
        </w:rPr>
        <w:t>] des statuts de la société,</w:t>
      </w:r>
    </w:p>
    <w:p w14:paraId="57EB47DB" w14:textId="77777777" w:rsidR="007D3A67" w:rsidRPr="00DC64D4" w:rsidRDefault="007D3A67" w:rsidP="007D3A67">
      <w:pPr>
        <w:spacing w:after="160" w:line="276" w:lineRule="auto"/>
        <w:jc w:val="left"/>
        <w:rPr>
          <w:rFonts w:ascii="Georgia" w:eastAsia="Calibri" w:hAnsi="Georgia" w:cs="Times New Roman"/>
          <w:color w:val="585756"/>
          <w:sz w:val="18"/>
          <w:szCs w:val="18"/>
        </w:rPr>
      </w:pPr>
    </w:p>
    <w:p w14:paraId="783072A6"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Ci-après dénommé(e) « l’adjudicataire » ou « sous-traitant ».</w:t>
      </w:r>
    </w:p>
    <w:p w14:paraId="75AB3F31"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 pouvoir adjudicateur et l’adjudicataire sont dénommés individuellement une « Partie » et ensemble les « Parties ».</w:t>
      </w:r>
      <w:r w:rsidRPr="00DC64D4">
        <w:rPr>
          <w:rFonts w:ascii="Georgia" w:eastAsia="Calibri" w:hAnsi="Georgia" w:cs="Times New Roman"/>
          <w:color w:val="585756"/>
          <w:sz w:val="18"/>
          <w:szCs w:val="18"/>
        </w:rPr>
        <w:tab/>
      </w:r>
    </w:p>
    <w:p w14:paraId="45A4226D"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Préambule</w:t>
      </w:r>
    </w:p>
    <w:p w14:paraId="44C99187"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Par décision du [……………</w:t>
      </w:r>
      <w:proofErr w:type="gramStart"/>
      <w:r w:rsidRPr="00DC64D4">
        <w:rPr>
          <w:rFonts w:ascii="Georgia" w:eastAsia="Calibri" w:hAnsi="Georgia" w:cs="Times New Roman"/>
          <w:color w:val="585756"/>
          <w:sz w:val="18"/>
          <w:szCs w:val="18"/>
        </w:rPr>
        <w:t>…….</w:t>
      </w:r>
      <w:proofErr w:type="gramEnd"/>
      <w:r w:rsidRPr="00DC64D4">
        <w:rPr>
          <w:rFonts w:ascii="Georgia" w:eastAsia="Calibri" w:hAnsi="Georgia" w:cs="Times New Roman"/>
          <w:color w:val="585756"/>
          <w:sz w:val="18"/>
          <w:szCs w:val="18"/>
        </w:rPr>
        <w:t>…...], l’adjudicataire s’est vu attribuer un marché conformément au cahier spécial des charges n° [……………………...].</w:t>
      </w:r>
    </w:p>
    <w:p w14:paraId="03E0D165" w14:textId="77777777" w:rsidR="007D3A67" w:rsidRPr="00DC64D4" w:rsidRDefault="007D3A67" w:rsidP="007D3A67">
      <w:pPr>
        <w:spacing w:after="160" w:line="276" w:lineRule="auto"/>
        <w:jc w:val="left"/>
        <w:rPr>
          <w:rFonts w:ascii="Georgia" w:eastAsia="Calibri" w:hAnsi="Georgia" w:cs="Times New Roman"/>
          <w:color w:val="585756"/>
          <w:sz w:val="18"/>
          <w:szCs w:val="18"/>
        </w:rPr>
      </w:pPr>
    </w:p>
    <w:p w14:paraId="62CDD200" w14:textId="77777777" w:rsidR="007D3A67" w:rsidRPr="00DC64D4" w:rsidRDefault="007D3A67" w:rsidP="007D3A67">
      <w:pPr>
        <w:spacing w:after="160" w:line="276" w:lineRule="auto"/>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besoins faisant l’objet de ce marché impliquent le traitement de données à caractère personnel au sens de la loi belge relative à la protection des personnes physiques à l’égard des traitements de données à caractère personnel et du règlement européen 2016/679 (ci-après RGPD).</w:t>
      </w:r>
    </w:p>
    <w:p w14:paraId="0CFE40B1"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L’objet de cet avenant est de conformer les documents de marché aux exigences de l’article 28 du RGPD.</w:t>
      </w:r>
    </w:p>
    <w:p w14:paraId="11046EFD"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Il n’est pas autrement dérogé aux conditions du marché, notamment quant au délai et à la valeur du marché attribué.</w:t>
      </w:r>
    </w:p>
    <w:p w14:paraId="7222AB96"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Article 1 : Définitions</w:t>
      </w:r>
    </w:p>
    <w:p w14:paraId="371D84DE" w14:textId="77777777" w:rsidR="007D3A67" w:rsidRPr="00DC64D4" w:rsidRDefault="007D3A67" w:rsidP="007D3A67">
      <w:pPr>
        <w:numPr>
          <w:ilvl w:val="1"/>
          <w:numId w:val="13"/>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Les termes tels que « traiter » / « traitement », « données à caractère personnel », « responsable du traitement », « sous-traitant » et « violation de données à caractère personnel » doivent être interprétés à la lumière de la Législation en matière de protection des données. Par « Législation en matière de protection des données » on entend toute réglementation de l'Union européenne et/ou de ses États membres, y compris, sans être limité aux actes, directives et règlements pour la protection des données à caractère personnel, en particulier le règlement européen 2016/679 relatif à la protection des personnes physiques à l’égard du traitement des données à caractère personnel et à la libre circulation de ces données (ci-après RGPD) et la loi </w:t>
      </w:r>
      <w:r w:rsidRPr="00DC64D4">
        <w:rPr>
          <w:rFonts w:ascii="Georgia" w:eastAsia="Calibri" w:hAnsi="Georgia" w:cs="Times New Roman"/>
          <w:color w:val="585756"/>
          <w:sz w:val="18"/>
          <w:szCs w:val="18"/>
        </w:rPr>
        <w:lastRenderedPageBreak/>
        <w:t>belge du 30 juillet 2018 relative à la protection des personnes physiques à l’égard des traitements de données à caractère personnel.</w:t>
      </w:r>
    </w:p>
    <w:p w14:paraId="027EF75E"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Article 2 : Objet de la Convention</w:t>
      </w:r>
    </w:p>
    <w:p w14:paraId="5BE485E6" w14:textId="77777777" w:rsidR="007D3A67" w:rsidRPr="00DC64D4" w:rsidRDefault="007D3A67" w:rsidP="007D3A67">
      <w:pPr>
        <w:spacing w:after="160" w:line="276" w:lineRule="auto"/>
        <w:jc w:val="left"/>
        <w:rPr>
          <w:rFonts w:ascii="Georgia" w:eastAsia="Calibri" w:hAnsi="Georgia" w:cs="Times New Roman"/>
          <w:color w:val="585756"/>
          <w:sz w:val="18"/>
          <w:szCs w:val="18"/>
        </w:rPr>
      </w:pPr>
    </w:p>
    <w:p w14:paraId="68F19D99" w14:textId="77777777" w:rsidR="007D3A67" w:rsidRPr="00DC64D4" w:rsidRDefault="007D3A67" w:rsidP="007D3A67">
      <w:pPr>
        <w:numPr>
          <w:ilvl w:val="1"/>
          <w:numId w:val="1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Durant l’exécution du marché, le pouvoir adjudicateur confie à l’adjudicataire le traitement de données à caractère personnel. L’adjudicataire s'engage à traiter les données à caractère personnel au nom et pour le compte du pouvoir adjudicateur.</w:t>
      </w:r>
    </w:p>
    <w:p w14:paraId="1837EDA5" w14:textId="77777777" w:rsidR="007D3A67" w:rsidRPr="00DC64D4" w:rsidRDefault="007D3A67" w:rsidP="007D3A67">
      <w:pPr>
        <w:numPr>
          <w:ilvl w:val="1"/>
          <w:numId w:val="1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exécute le marché conformément aux dispositions de la présente Convention.</w:t>
      </w:r>
    </w:p>
    <w:p w14:paraId="34A49E78" w14:textId="77777777" w:rsidR="007D3A67" w:rsidRPr="00DC64D4" w:rsidRDefault="007D3A67" w:rsidP="007D3A67">
      <w:pPr>
        <w:numPr>
          <w:ilvl w:val="1"/>
          <w:numId w:val="1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deux Parties s'engagent explicitement à respecter les dispositions des lois applicables en matière de protection des données et à ne rien faire ou omettre qui puisse amener l'autre Partie à enfreindre les lois pertinentes et applicables en matière de protection des données.</w:t>
      </w:r>
    </w:p>
    <w:p w14:paraId="2A603F08" w14:textId="77777777" w:rsidR="007D3A67" w:rsidRPr="00DC64D4" w:rsidRDefault="007D3A67" w:rsidP="007D3A67">
      <w:pPr>
        <w:numPr>
          <w:ilvl w:val="1"/>
          <w:numId w:val="1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Les éléments compris dans le traitement sont inclus et précisés plus amplement dans l’Annexe 1 de cette Convention. Les éléments suivants sont particulièrement inclus dans ladite Annexe : </w:t>
      </w:r>
    </w:p>
    <w:p w14:paraId="495EDCCA" w14:textId="77777777" w:rsidR="007D3A67" w:rsidRPr="00DC64D4" w:rsidRDefault="007D3A67" w:rsidP="007D3A67">
      <w:pPr>
        <w:numPr>
          <w:ilvl w:val="0"/>
          <w:numId w:val="15"/>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activités de traitements de données à caractère personnel ;</w:t>
      </w:r>
    </w:p>
    <w:p w14:paraId="574904C7" w14:textId="77777777" w:rsidR="007D3A67" w:rsidRPr="00DC64D4" w:rsidRDefault="007D3A67" w:rsidP="007D3A67">
      <w:pPr>
        <w:numPr>
          <w:ilvl w:val="0"/>
          <w:numId w:val="15"/>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catégories de données à caractère personnel traitées ;</w:t>
      </w:r>
    </w:p>
    <w:p w14:paraId="27492681" w14:textId="77777777" w:rsidR="007D3A67" w:rsidRPr="00DC64D4" w:rsidRDefault="007D3A67" w:rsidP="007D3A67">
      <w:pPr>
        <w:numPr>
          <w:ilvl w:val="0"/>
          <w:numId w:val="15"/>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catégories d’intéressés auxquelles se rapportent les données à caractère personnel du pouvoir adjudicateur ;</w:t>
      </w:r>
    </w:p>
    <w:p w14:paraId="3C56DF08" w14:textId="77777777" w:rsidR="007D3A67" w:rsidRPr="00DC64D4" w:rsidRDefault="007D3A67" w:rsidP="007D3A67">
      <w:pPr>
        <w:numPr>
          <w:ilvl w:val="0"/>
          <w:numId w:val="15"/>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Les finalités du traitement. </w:t>
      </w:r>
    </w:p>
    <w:p w14:paraId="6BB70A46" w14:textId="77777777" w:rsidR="007D3A67" w:rsidRPr="00DC64D4" w:rsidRDefault="007D3A67" w:rsidP="007D3A67">
      <w:pPr>
        <w:numPr>
          <w:ilvl w:val="1"/>
          <w:numId w:val="1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Seules les données à caractère personnel mentionnées dans l’Annexe 1 de la présente Convention peuvent et doivent être traitées par l’adjudicataire. En outre, les données à caractère personnel ne seront traitées qu'à la lumière des finalités déterminées par les Parties dans l’Annexe 1 de la présente Convention.</w:t>
      </w:r>
    </w:p>
    <w:p w14:paraId="68120D7F" w14:textId="77777777" w:rsidR="007D3A67" w:rsidRPr="00DC64D4" w:rsidRDefault="007D3A67" w:rsidP="007D3A67">
      <w:pPr>
        <w:numPr>
          <w:ilvl w:val="1"/>
          <w:numId w:val="1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deux Parties s'engagent à adopter des mesures appropriées pour s'assurer que les données à caractère personnel ne sont pas utilisées abusivement ou acquises par un tiers non autorisé.</w:t>
      </w:r>
    </w:p>
    <w:p w14:paraId="179CBAE6" w14:textId="77777777" w:rsidR="007D3A67" w:rsidRPr="00DC64D4" w:rsidRDefault="007D3A67" w:rsidP="007D3A67">
      <w:pPr>
        <w:numPr>
          <w:ilvl w:val="1"/>
          <w:numId w:val="1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En cas de conflit entre les dispositions de la présente Convention et celles du Cahier spécial des charges, les dispositions de la présente Convention prévaudront.</w:t>
      </w:r>
    </w:p>
    <w:p w14:paraId="72BAC366"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Article 3 : Instructions du pouvoir adjudicateur</w:t>
      </w:r>
    </w:p>
    <w:p w14:paraId="01E70297" w14:textId="77777777" w:rsidR="007D3A67" w:rsidRPr="00DC64D4" w:rsidRDefault="007D3A67" w:rsidP="007D3A67">
      <w:pPr>
        <w:numPr>
          <w:ilvl w:val="1"/>
          <w:numId w:val="17"/>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L’adjudicataire s’engage à traiter les données à caractère personnel uniquement sur les instructions documentées du pouvoir adjudicateur et conformément aux activités de traitement convenues telles que définies à l’Annexe 1 de la présente Convention. L’adjudicataire ne traitera pas les données à caractère personnel faisant l'objet de la présente Convention d'une manière incompatible avec les instructions et les dispositions de la présente Convention. </w:t>
      </w:r>
    </w:p>
    <w:p w14:paraId="165B08F0" w14:textId="77777777" w:rsidR="007D3A67" w:rsidRPr="00DC64D4" w:rsidRDefault="007D3A67" w:rsidP="007D3A67">
      <w:pPr>
        <w:numPr>
          <w:ilvl w:val="1"/>
          <w:numId w:val="17"/>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s’engage à traiter les données à caractère personnel conformément aux instructions documentées du Responsable de traitement, en ce compris pour ce qui concerne les transferts de données à caractère personnel vers des pays tiers ou vers des organisations internationales, à moins qu’il ne soit tenu en vertu du droit de l’Union européenne ou de l’État membre auquel il est soumis. Dans le cas ci-mentionné, le Sous-traitant informe le Responsable de traitement de cette obligation légale avant le traitement sauf si le droit concerné interdit une telle information pour des motifs importants d’intérêt public.</w:t>
      </w:r>
    </w:p>
    <w:p w14:paraId="3D72ADDD" w14:textId="77777777" w:rsidR="007D3A67" w:rsidRPr="00DC64D4" w:rsidRDefault="007D3A67" w:rsidP="007D3A67">
      <w:pPr>
        <w:numPr>
          <w:ilvl w:val="1"/>
          <w:numId w:val="17"/>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 pouvoir adjudicateur peut unilatéralement apporter des modifications limitées aux instructions. Le pouvoir adjudicateur s’engage à consulter l’adjudicataire avant d’apporter des modifications importantes aux instructions. Les modifications affectant la teneur de cette Convention doivent faire l’objet d’un accord par les Parties.</w:t>
      </w:r>
    </w:p>
    <w:p w14:paraId="7384DD7C" w14:textId="77777777" w:rsidR="007D3A67" w:rsidRPr="00DC64D4" w:rsidRDefault="007D3A67" w:rsidP="007D3A67">
      <w:pPr>
        <w:numPr>
          <w:ilvl w:val="1"/>
          <w:numId w:val="17"/>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s’engage à notifier immédiatement le pouvoir adjudicateur s’il considère que les instructions reçues (en tout ou en partie) constituent une violation de la Règlementation ou d’autres dispositions du droit de l’Union européenne ou du droit des États membres relatives à la protection des données.</w:t>
      </w:r>
    </w:p>
    <w:p w14:paraId="4B31D4F5"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 xml:space="preserve">Article 4 : Assistance au pouvoir adjudicateur </w:t>
      </w:r>
    </w:p>
    <w:p w14:paraId="51C39F08" w14:textId="77777777" w:rsidR="007D3A67" w:rsidRPr="00DC64D4" w:rsidRDefault="007D3A67" w:rsidP="007D3A67">
      <w:pPr>
        <w:numPr>
          <w:ilvl w:val="1"/>
          <w:numId w:val="18"/>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b/>
          <w:color w:val="585756"/>
          <w:sz w:val="18"/>
          <w:szCs w:val="18"/>
        </w:rPr>
        <w:t>Conformité à la législation</w:t>
      </w:r>
      <w:r w:rsidRPr="00DC64D4">
        <w:rPr>
          <w:rFonts w:ascii="Georgia" w:eastAsia="Calibri" w:hAnsi="Georgia" w:cs="Times New Roman"/>
          <w:color w:val="585756"/>
          <w:sz w:val="18"/>
          <w:szCs w:val="18"/>
        </w:rPr>
        <w:t>. L’adjudicataire assiste le pouvoir adjudicateur dans le respect des obligations qui lui incombent en vertu du Règlement, en tenant compte de la nature du traitement et des informations dont dispose l’adjudicataire.</w:t>
      </w:r>
    </w:p>
    <w:p w14:paraId="58B8E28D" w14:textId="77777777" w:rsidR="007D3A67" w:rsidRPr="00DC64D4" w:rsidRDefault="007D3A67" w:rsidP="007D3A67">
      <w:pPr>
        <w:numPr>
          <w:ilvl w:val="1"/>
          <w:numId w:val="18"/>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b/>
          <w:color w:val="585756"/>
          <w:sz w:val="18"/>
          <w:szCs w:val="18"/>
        </w:rPr>
        <w:lastRenderedPageBreak/>
        <w:t>Violation des Données à caractère personnel</w:t>
      </w:r>
      <w:r w:rsidRPr="00DC64D4">
        <w:rPr>
          <w:rFonts w:ascii="Georgia" w:eastAsia="Calibri" w:hAnsi="Georgia" w:cs="Times New Roman"/>
          <w:color w:val="585756"/>
          <w:sz w:val="18"/>
          <w:szCs w:val="18"/>
        </w:rPr>
        <w:t>. Dans le cas d'une violation des Données à caractère personnel relative à l’un des traitements qui fait l’objet de la présente convention, l’adjudicataire doit notifier le pouvoir adjudicateur dans les meilleurs délais après avoir pris connaissance de la violation.</w:t>
      </w:r>
    </w:p>
    <w:p w14:paraId="47D82399" w14:textId="77777777" w:rsidR="007D3A67" w:rsidRPr="00DC64D4" w:rsidRDefault="007D3A67" w:rsidP="007D3A67">
      <w:pPr>
        <w:spacing w:after="160" w:line="276" w:lineRule="auto"/>
        <w:rPr>
          <w:rFonts w:ascii="Georgia" w:eastAsia="Calibri" w:hAnsi="Georgia" w:cs="Times New Roman"/>
          <w:color w:val="585756"/>
          <w:sz w:val="18"/>
          <w:szCs w:val="18"/>
        </w:rPr>
      </w:pPr>
      <w:r w:rsidRPr="00DC64D4">
        <w:rPr>
          <w:rFonts w:ascii="Georgia" w:eastAsia="Calibri" w:hAnsi="Georgia" w:cs="Times New Roman"/>
          <w:color w:val="585756"/>
          <w:sz w:val="18"/>
          <w:szCs w:val="18"/>
        </w:rPr>
        <w:t>Cette notification devra à tout le moins comporter les informations suivantes :</w:t>
      </w:r>
    </w:p>
    <w:p w14:paraId="49DA7F65" w14:textId="77777777" w:rsidR="007D3A67" w:rsidRPr="00DC64D4" w:rsidRDefault="007D3A67" w:rsidP="007D3A67">
      <w:pPr>
        <w:numPr>
          <w:ilvl w:val="0"/>
          <w:numId w:val="16"/>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La nature de la violation de données à caractère personnel ; </w:t>
      </w:r>
    </w:p>
    <w:p w14:paraId="5E562539" w14:textId="77777777" w:rsidR="007D3A67" w:rsidRPr="00DC64D4" w:rsidRDefault="007D3A67" w:rsidP="007D3A67">
      <w:pPr>
        <w:numPr>
          <w:ilvl w:val="0"/>
          <w:numId w:val="16"/>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catégories de données à caractère personnel ;</w:t>
      </w:r>
    </w:p>
    <w:p w14:paraId="29DEEC40" w14:textId="77777777" w:rsidR="007D3A67" w:rsidRPr="00DC64D4" w:rsidRDefault="007D3A67" w:rsidP="007D3A67">
      <w:pPr>
        <w:numPr>
          <w:ilvl w:val="0"/>
          <w:numId w:val="16"/>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catégories et le nombre approximatif de personnes concernées ;</w:t>
      </w:r>
    </w:p>
    <w:p w14:paraId="681A2658" w14:textId="77777777" w:rsidR="007D3A67" w:rsidRPr="00DC64D4" w:rsidRDefault="007D3A67" w:rsidP="007D3A67">
      <w:pPr>
        <w:numPr>
          <w:ilvl w:val="0"/>
          <w:numId w:val="16"/>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Les catégories et le nombre approximatif d'enregistrements de données à caractère personnel concernées ; </w:t>
      </w:r>
    </w:p>
    <w:p w14:paraId="4E3DE8AB" w14:textId="77777777" w:rsidR="007D3A67" w:rsidRPr="00DC64D4" w:rsidRDefault="007D3A67" w:rsidP="007D3A67">
      <w:pPr>
        <w:numPr>
          <w:ilvl w:val="0"/>
          <w:numId w:val="16"/>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conséquences probables de la violation de données à caractère personnel ;</w:t>
      </w:r>
    </w:p>
    <w:p w14:paraId="3813B4C6" w14:textId="77777777" w:rsidR="007D3A67" w:rsidRPr="00DC64D4" w:rsidRDefault="007D3A67" w:rsidP="007D3A67">
      <w:pPr>
        <w:numPr>
          <w:ilvl w:val="0"/>
          <w:numId w:val="16"/>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Les mesures prises ou envisagées par l’adjudicataire pour remédier </w:t>
      </w:r>
      <w:proofErr w:type="spellStart"/>
      <w:r w:rsidRPr="00DC64D4">
        <w:rPr>
          <w:rFonts w:ascii="Georgia" w:eastAsia="Calibri" w:hAnsi="Georgia" w:cs="Times New Roman"/>
          <w:color w:val="585756"/>
          <w:sz w:val="18"/>
          <w:szCs w:val="18"/>
        </w:rPr>
        <w:t>a</w:t>
      </w:r>
      <w:proofErr w:type="spellEnd"/>
      <w:r w:rsidRPr="00DC64D4">
        <w:rPr>
          <w:rFonts w:ascii="Georgia" w:eastAsia="Calibri" w:hAnsi="Georgia" w:cs="Times New Roman"/>
          <w:color w:val="585756"/>
          <w:sz w:val="18"/>
          <w:szCs w:val="18"/>
        </w:rPr>
        <w:t>̀ la violation de données à caractère personnel, y compris, le cas échéant, les mesures pour en atténuer les éventuelles conséquences négatives.</w:t>
      </w:r>
    </w:p>
    <w:p w14:paraId="670AE2CC" w14:textId="77777777" w:rsidR="007D3A67" w:rsidRPr="00DC64D4" w:rsidRDefault="007D3A67" w:rsidP="007D3A67">
      <w:pPr>
        <w:spacing w:after="160" w:line="276" w:lineRule="auto"/>
        <w:rPr>
          <w:rFonts w:ascii="Georgia" w:eastAsia="Calibri" w:hAnsi="Georgia" w:cs="Times New Roman"/>
          <w:color w:val="585756"/>
          <w:sz w:val="18"/>
          <w:szCs w:val="18"/>
        </w:rPr>
      </w:pPr>
      <w:r w:rsidRPr="00DC64D4">
        <w:rPr>
          <w:rFonts w:ascii="Georgia" w:eastAsia="Calibri" w:hAnsi="Georgia" w:cs="Times New Roman"/>
          <w:bCs/>
          <w:color w:val="585756"/>
          <w:sz w:val="18"/>
          <w:szCs w:val="18"/>
        </w:rPr>
        <w:t>L’adjudicataire est tenu de remédier aussi vite que possible aux conséquences négatives découlant d'une violation de données ou de réduire au minimum les autres conséquences potentielles. L’adjudicataire mettra en œuvre sans délai tous les remèdes demandés par le pouvoir adjudicateur ou par les autorités compétentes pour remédier à toute violation de données ou toute autre non-conformité et / ou atténuer les risques associés à ces évènements. L’adjudicataire devra coopérer à tout moment avec le pouvoir adjudicateur et observer ses instructions afin de lui permettre d'effectuer une enquête appropriée sur la violation de données, de formuler une réponse correcte et de prendre ensuite les mesures adéquates.</w:t>
      </w:r>
    </w:p>
    <w:p w14:paraId="27ABA844" w14:textId="77777777" w:rsidR="007D3A67" w:rsidRPr="00DC64D4" w:rsidRDefault="007D3A67" w:rsidP="007D3A67">
      <w:pPr>
        <w:numPr>
          <w:ilvl w:val="1"/>
          <w:numId w:val="18"/>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b/>
          <w:color w:val="585756"/>
          <w:sz w:val="18"/>
          <w:szCs w:val="18"/>
        </w:rPr>
        <w:t>Évaluation de l'impact du traitement des données.</w:t>
      </w:r>
      <w:r w:rsidRPr="00DC64D4">
        <w:rPr>
          <w:rFonts w:ascii="Georgia" w:eastAsia="Calibri" w:hAnsi="Georgia" w:cs="Times New Roman"/>
          <w:color w:val="585756"/>
          <w:sz w:val="18"/>
          <w:szCs w:val="18"/>
        </w:rPr>
        <w:t xml:space="preserve"> Le cas échéant et lorsque le pouvoir adjudicateur en fait la demande, l’adjudicataire assiste le pouvoir adjudicateur dans la réalisation de l'étude d'impact sur la protection des données conformément à l'article 35 du Règlement.</w:t>
      </w:r>
    </w:p>
    <w:p w14:paraId="7F6311B7"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Article 5 : Obligations de l’adjudicataire</w:t>
      </w:r>
    </w:p>
    <w:p w14:paraId="16AB9198" w14:textId="77777777" w:rsidR="007D3A67" w:rsidRPr="00DC64D4" w:rsidRDefault="007D3A67" w:rsidP="007D3A67">
      <w:pPr>
        <w:numPr>
          <w:ilvl w:val="1"/>
          <w:numId w:val="1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L’adjudicataire traitera toutes les demandes raisonnables du pouvoir adjudicateur concernant le traitement des données à caractère personnel liées à la présente Convention, immédiatement ou dans un délai raisonnable (en fonction des obligations légales définies dans le Règlement) et de manière appropriée. </w:t>
      </w:r>
    </w:p>
    <w:p w14:paraId="4EFD2E4A" w14:textId="77777777" w:rsidR="007D3A67" w:rsidRPr="00DC64D4" w:rsidRDefault="007D3A67" w:rsidP="007D3A67">
      <w:pPr>
        <w:numPr>
          <w:ilvl w:val="1"/>
          <w:numId w:val="1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garantit qu'il n'existe aucune obligation découlant de toute législation applicable qui rend impossible le respect de l’adjudicataire s'engage à ne pas traiter les données à caractère personnel à d'autres fins que l'exécution du marché et le respect des responsabilités de la présente Convention conformément aux instructions documentées du pouvoir adjudicateur ; si l’adjudicataire, pour quelque raison que ce soit, ne peut se conformer à cette exigence, il en informera le pouvoir adjudicateur sans délai.</w:t>
      </w:r>
    </w:p>
    <w:p w14:paraId="61E59DF4" w14:textId="77777777" w:rsidR="007D3A67" w:rsidRPr="00DC64D4" w:rsidRDefault="007D3A67" w:rsidP="007D3A67">
      <w:pPr>
        <w:numPr>
          <w:ilvl w:val="1"/>
          <w:numId w:val="1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L’adjudicataire informera sans délai le pouvoir adjudicateur s'il estime qu'une instruction du pouvoir adjudicateur viole la législation applicable en matière de protection obligations de la présente Convention. </w:t>
      </w:r>
    </w:p>
    <w:p w14:paraId="40E98803" w14:textId="77777777" w:rsidR="007D3A67" w:rsidRPr="00DC64D4" w:rsidRDefault="007D3A67" w:rsidP="007D3A67">
      <w:pPr>
        <w:numPr>
          <w:ilvl w:val="1"/>
          <w:numId w:val="1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bCs/>
          <w:color w:val="585756"/>
          <w:sz w:val="18"/>
          <w:szCs w:val="18"/>
        </w:rPr>
        <w:t>L’adjudicataire conserve une documentation complète, dans le respect de la loi ou du règlement applicable au traitement des données à caractère personnel effectué pour le PA. L’adjudicataire doit notamment tenir un registre de toutes les catégories d'activités de traitement effectuées pour le compte du pouvoir adjudicateur conformément à l'article 30 du GDPR.</w:t>
      </w:r>
    </w:p>
    <w:p w14:paraId="5A13A3EB" w14:textId="77777777" w:rsidR="007D3A67" w:rsidRPr="00DC64D4" w:rsidRDefault="007D3A67" w:rsidP="007D3A67">
      <w:pPr>
        <w:numPr>
          <w:ilvl w:val="1"/>
          <w:numId w:val="1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veillera à ce que les données à caractère personnel ne soient divulguées qu'aux personnes qui en ont besoin pour exécuter le marché conformément au principe de proportionnalité et au principe du "besoin de savoir" (c'est-à-dire que les données ne sont fournies qu'aux personnes qui ont besoin des données à caractère personnel pour exécuter le marché tel que déterminé dans le cahier spécial des charges correspondant et la présente Convention).</w:t>
      </w:r>
    </w:p>
    <w:p w14:paraId="3E845D7D" w14:textId="77777777" w:rsidR="007D3A67" w:rsidRPr="00DC64D4" w:rsidRDefault="007D3A67" w:rsidP="007D3A67">
      <w:pPr>
        <w:numPr>
          <w:ilvl w:val="1"/>
          <w:numId w:val="1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s'engage à ne pas divulguer les données à caractère personnel à d'autres personnes que le personnel du pouvoir adjudicateur qui ont besoin des données à caractère personnel pour se conformer aux obligations de la présente Convention, et s'assure que le personnel identifié a accepté les obligations légales et contractuelles de confidentialité adéquates.</w:t>
      </w:r>
    </w:p>
    <w:p w14:paraId="77036C8F" w14:textId="77777777" w:rsidR="007D3A67" w:rsidRPr="00DC64D4" w:rsidRDefault="007D3A67" w:rsidP="007D3A67">
      <w:pPr>
        <w:numPr>
          <w:ilvl w:val="1"/>
          <w:numId w:val="1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Si l’adjudicataire enfreint le présent marché et le RGPD en déterminant les finalités et les moyens du traitement, il devra être considéré comme responsable du traitement dans le cadre de ce traitement. </w:t>
      </w:r>
    </w:p>
    <w:p w14:paraId="59689638" w14:textId="77777777" w:rsidR="007D3A67" w:rsidRPr="00DC64D4" w:rsidRDefault="007D3A67" w:rsidP="007D3A67">
      <w:pPr>
        <w:spacing w:after="160" w:line="276" w:lineRule="auto"/>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Article 6 : Obligations du pouvoir adjudicateur</w:t>
      </w:r>
    </w:p>
    <w:p w14:paraId="1C57CE51" w14:textId="77777777" w:rsidR="007D3A67" w:rsidRPr="00DC64D4" w:rsidRDefault="007D3A67" w:rsidP="007D3A67">
      <w:pPr>
        <w:numPr>
          <w:ilvl w:val="1"/>
          <w:numId w:val="2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lastRenderedPageBreak/>
        <w:t>Le pouvoir adjudicateur apportera toute l'assistance nécessaire et coopérera de bonne foi avec l’adjudicataire afin de s'assurer que tout traitement des données à caractère personnel est conforme aux exigences du Règlement et notamment aux principes relatifs au traitement des données à caractère personnel.</w:t>
      </w:r>
    </w:p>
    <w:p w14:paraId="6F92C972" w14:textId="77777777" w:rsidR="007D3A67" w:rsidRPr="00DC64D4" w:rsidRDefault="007D3A67" w:rsidP="007D3A67">
      <w:pPr>
        <w:numPr>
          <w:ilvl w:val="1"/>
          <w:numId w:val="2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 pouvoir adjudicateur conviendra avec l’adjudicataire sur les canaux de communication appropriés afin de s'assurer que les instructions, directions et autres communications concernant les données à caractère personnel qui sont traitées par l’adjudicataire pour le compte du pouvoir adjudicateur sont bien reçues entre les Parties. Le pouvoir adjudicateur notifie à l’adjudicataire l'identité du point de contact unique du pouvoir adjudicateur que l’adjudicataire est tenu de contacter en application de la présente Convention. Les instructions non écrites (p. ex. instructions orales par téléphone ou en personne) doivent toujours être confirmées par écrit.</w:t>
      </w:r>
    </w:p>
    <w:p w14:paraId="6D471A50"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Le point de contact du pouvoir adjudicateur est : </w:t>
      </w:r>
      <w:hyperlink r:id="rId10" w:history="1">
        <w:r w:rsidRPr="00DC64D4">
          <w:rPr>
            <w:rFonts w:ascii="Georgia" w:eastAsia="Calibri" w:hAnsi="Georgia" w:cs="Times New Roman"/>
            <w:bCs/>
            <w:color w:val="0563C1"/>
            <w:sz w:val="18"/>
            <w:szCs w:val="18"/>
            <w:u w:val="single"/>
          </w:rPr>
          <w:t>dpo@enabel.be</w:t>
        </w:r>
      </w:hyperlink>
      <w:r w:rsidRPr="00DC64D4">
        <w:rPr>
          <w:rFonts w:ascii="Georgia" w:eastAsia="Calibri" w:hAnsi="Georgia" w:cs="Times New Roman"/>
          <w:bCs/>
          <w:color w:val="585756"/>
          <w:sz w:val="18"/>
          <w:szCs w:val="18"/>
        </w:rPr>
        <w:t xml:space="preserve"> </w:t>
      </w:r>
    </w:p>
    <w:p w14:paraId="5BC971A9" w14:textId="77777777" w:rsidR="007D3A67" w:rsidRPr="00DC64D4" w:rsidRDefault="007D3A67" w:rsidP="007D3A67">
      <w:pPr>
        <w:numPr>
          <w:ilvl w:val="1"/>
          <w:numId w:val="2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 pouvoir adjudicateur garantit qu'il n'émettra aucune instruction, direction ou demande à l’adjudicataire qui ne respecte pas les dispositions du Règlement.</w:t>
      </w:r>
    </w:p>
    <w:p w14:paraId="5A1A514F" w14:textId="77777777" w:rsidR="007D3A67" w:rsidRPr="00DC64D4" w:rsidRDefault="007D3A67" w:rsidP="007D3A67">
      <w:pPr>
        <w:numPr>
          <w:ilvl w:val="1"/>
          <w:numId w:val="2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 pouvoir adjudicateur fournit l'assistance nécessaire à l’adjudicataire et/ou à son ou ses sous-traitant(s) subséquent(s) pour se conformer à une demande, ordonnance, enquête ou assignation adressée à l’adjudicataire ou à son ou ses sous-traitant(s) subséquent(s) par une autorité gouvernementale ou judiciaire nationale compétente.</w:t>
      </w:r>
    </w:p>
    <w:p w14:paraId="3EAE39A3" w14:textId="77777777" w:rsidR="007D3A67" w:rsidRPr="00DC64D4" w:rsidRDefault="007D3A67" w:rsidP="007D3A67">
      <w:pPr>
        <w:numPr>
          <w:ilvl w:val="1"/>
          <w:numId w:val="2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 pouvoir adjudicateur garantit qu'il ne donnera aucune instruction, direction ou demande à l’adjudicataire qui obligerait l’adjudicataire et/ou son (ses) sous-traitant(s) subséquent(s) à violer toute obligation imposée par la législation nationale obligatoire applicable à laquelle l’adjudicataire et/ou son (ses) sous-traitant(s) subséquent(s) sont soumis.</w:t>
      </w:r>
    </w:p>
    <w:p w14:paraId="3CE5F84F" w14:textId="77777777" w:rsidR="007D3A67" w:rsidRPr="00DC64D4" w:rsidRDefault="007D3A67" w:rsidP="007D3A67">
      <w:pPr>
        <w:numPr>
          <w:ilvl w:val="1"/>
          <w:numId w:val="2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 pouvoir adjudicateur garantit qu'il coopérera de bonne foi avec L’adjudicataire afin d'atténuer les effets négatifs d'un incident de sécurité affectant les données à caractère personnel traitées par l’adjudicataire et/ou son ou ses sous-traitant(s) subséquent(s) pour le compte du pouvoir adjudicateur.</w:t>
      </w:r>
    </w:p>
    <w:p w14:paraId="5D73BD39"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Article 7 : Utilisation de Sous-traitants subséquents</w:t>
      </w:r>
    </w:p>
    <w:p w14:paraId="3C2F1B55" w14:textId="77777777" w:rsidR="007D3A67" w:rsidRPr="00DC64D4" w:rsidRDefault="007D3A67" w:rsidP="007D3A67">
      <w:pPr>
        <w:numPr>
          <w:ilvl w:val="1"/>
          <w:numId w:val="21"/>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Conformément au cahier spécial des charges, l’adjudicataire peut faire appel à la capacité d’un tiers pour répondre au présent marché, ce qui constitue une sous-traitance ultérieure au sens de l’article 28 du RGPD</w:t>
      </w:r>
      <w:r w:rsidRPr="00DC64D4">
        <w:rPr>
          <w:rFonts w:ascii="Georgia" w:eastAsia="Calibri" w:hAnsi="Georgia" w:cs="Times New Roman"/>
          <w:color w:val="585756"/>
          <w:sz w:val="18"/>
          <w:szCs w:val="18"/>
          <w:vertAlign w:val="superscript"/>
        </w:rPr>
        <w:footnoteReference w:id="1"/>
      </w:r>
      <w:r w:rsidRPr="00DC64D4">
        <w:rPr>
          <w:rFonts w:ascii="Georgia" w:eastAsia="Calibri" w:hAnsi="Georgia" w:cs="Times New Roman"/>
          <w:color w:val="585756"/>
          <w:sz w:val="18"/>
          <w:szCs w:val="18"/>
        </w:rPr>
        <w:t>.</w:t>
      </w:r>
    </w:p>
    <w:p w14:paraId="76386DBB" w14:textId="77777777" w:rsidR="007D3A67" w:rsidRPr="00DC64D4" w:rsidRDefault="007D3A67" w:rsidP="007D3A67">
      <w:pPr>
        <w:numPr>
          <w:ilvl w:val="1"/>
          <w:numId w:val="21"/>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L’adjudicataire peut faire appel à un autre sous-traitant (ci-après, « le sous-traitant subséquent ») pour mener des activités de traitement spécifiques. Dans ce cas, il informe préalablement et par écrit le pouvoir adjudicateur de tout changement envisagé concernant l’ajout ou le remplacement d’autres sous-traitants. Cette information doit indiquer clairement les activités de traitement sous-traitées, l’identité et les coordonnées du sous-traitant et les dates du contrat de sous-traitance. Le pouvoir adjudicateur dispose d’un délai de 30 </w:t>
      </w:r>
      <w:proofErr w:type="spellStart"/>
      <w:r w:rsidRPr="00DC64D4">
        <w:rPr>
          <w:rFonts w:ascii="Georgia" w:eastAsia="Calibri" w:hAnsi="Georgia" w:cs="Times New Roman"/>
          <w:color w:val="585756"/>
          <w:sz w:val="18"/>
          <w:szCs w:val="18"/>
        </w:rPr>
        <w:t>jous</w:t>
      </w:r>
      <w:proofErr w:type="spellEnd"/>
      <w:r w:rsidRPr="00DC64D4">
        <w:rPr>
          <w:rFonts w:ascii="Georgia" w:eastAsia="Calibri" w:hAnsi="Georgia" w:cs="Times New Roman"/>
          <w:color w:val="585756"/>
          <w:sz w:val="18"/>
          <w:szCs w:val="18"/>
        </w:rPr>
        <w:t xml:space="preserve"> à compter de la date de réception de cette information pour présenter ses objections. Cette sous-traitance subséquente ne peut être effectuée que si le pouvoir adjudicateur n'a pas émis d'objection pendant le délai convenu.</w:t>
      </w:r>
    </w:p>
    <w:p w14:paraId="6DD6A7AD" w14:textId="77777777" w:rsidR="007D3A67" w:rsidRPr="00DC64D4" w:rsidRDefault="007D3A67" w:rsidP="007D3A67">
      <w:pPr>
        <w:numPr>
          <w:ilvl w:val="1"/>
          <w:numId w:val="21"/>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n'utilisera que des sous-traitants subséquents offrant des garanties suffisantes pour mettre en œuvre les mesures techniques et organisationnelles appropriées de telle sorte que le traitement des données réponde aux exigences du présent marché, du droit belge et du RGPD et qu’il assure la protection des droits de la personne concernée.</w:t>
      </w:r>
    </w:p>
    <w:p w14:paraId="5EEB84B8" w14:textId="77777777" w:rsidR="007D3A67" w:rsidRPr="00DC64D4" w:rsidRDefault="007D3A67" w:rsidP="007D3A67">
      <w:pPr>
        <w:numPr>
          <w:ilvl w:val="1"/>
          <w:numId w:val="21"/>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Lorsque l’adjudicataire engage un autre sous-traitant pour mener des activités de traitement spécifiques au nom du pouvoir adjudicateur, des obligations en tout point identiques à celles prévues par la présente Convention devront s’imposer sur ce sous-traitant subséquent, ce dernier doit en particulier présenter les mêmes garanties suffisantes quant à la mise en œuvre de mesures techniques et organisationnelles appropriées de manière à ce que le traitement réponde aux exigences de la Réglementation.</w:t>
      </w:r>
    </w:p>
    <w:p w14:paraId="0C4F5DD7" w14:textId="77777777" w:rsidR="007D3A67" w:rsidRPr="00DC64D4" w:rsidRDefault="007D3A67" w:rsidP="007D3A67">
      <w:pPr>
        <w:spacing w:after="160" w:line="276" w:lineRule="auto"/>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accords passés avec le sous-traitant subséquent sont établis par écrit. Sur demande, l’adjudicataire devra fournir au PA une copie de ce (ces) contrats.</w:t>
      </w:r>
    </w:p>
    <w:p w14:paraId="5BCFB029" w14:textId="77777777" w:rsidR="007D3A67" w:rsidRPr="00DC64D4" w:rsidRDefault="007D3A67" w:rsidP="007D3A67">
      <w:pPr>
        <w:numPr>
          <w:ilvl w:val="1"/>
          <w:numId w:val="21"/>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Si le sous-traitant subséquent ne remplit pas ses obligations en matière de protection des données, l’adjudicataire demeure pleinement responsable devant le pouvoir adjudicateur de l’exécution par le sous-traitant subséquent de ses obligations.</w:t>
      </w:r>
    </w:p>
    <w:p w14:paraId="49A5F16E" w14:textId="77777777" w:rsidR="007D3A67" w:rsidRPr="00DC64D4" w:rsidRDefault="007D3A67" w:rsidP="007D3A67">
      <w:pPr>
        <w:numPr>
          <w:ilvl w:val="1"/>
          <w:numId w:val="21"/>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lastRenderedPageBreak/>
        <w:t>L’adjudicataire doit transmettre les objectifs déterminés et les instructions émises par le pouvoir adjudicateur d'une manière précise et rapide au(x) sous-traitant(s) subséquent(s) lorsque et où ces objectifs et instructions se rapportent à la partie du traitement dans laquelle le(s) Sous-traitant(s) subséquent(s) est (sont) impliqué(s).</w:t>
      </w:r>
    </w:p>
    <w:p w14:paraId="7E2BEF4F" w14:textId="77777777" w:rsidR="007D3A67" w:rsidRPr="00DC64D4" w:rsidRDefault="007D3A67" w:rsidP="007D3A67">
      <w:pPr>
        <w:spacing w:after="160" w:line="276" w:lineRule="auto"/>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 xml:space="preserve">Article 8 : Droits des personnes concernées </w:t>
      </w:r>
    </w:p>
    <w:p w14:paraId="7688AE8B" w14:textId="77777777" w:rsidR="007D3A67" w:rsidRPr="00DC64D4" w:rsidRDefault="007D3A67" w:rsidP="007D3A67">
      <w:pPr>
        <w:numPr>
          <w:ilvl w:val="1"/>
          <w:numId w:val="22"/>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Dans la mesure du possible, en tenant compte de la nature du traitement et au moyen de mesures techniques et organisationnelles appropriées, l’adjudicataire s’engage à aider le pouvoir adjudicateur à s’acquitter de son obligation de donner suite aux demandes d’exercice des droits des personnes concernées conformément au Chapitre III du Règlement.</w:t>
      </w:r>
    </w:p>
    <w:p w14:paraId="749D0CA5" w14:textId="77777777" w:rsidR="007D3A67" w:rsidRPr="00DC64D4" w:rsidRDefault="007D3A67" w:rsidP="007D3A67">
      <w:pPr>
        <w:numPr>
          <w:ilvl w:val="1"/>
          <w:numId w:val="22"/>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En ce qui concerne toute demande des personnes concernées en lien avec leurs droits concernant le traitement des données à caractère personnel les concernant par l’adjudicataire et/ou son (ses) sous-traitant(s) subséquent(s), les conditions suivantes s'appliquent :</w:t>
      </w:r>
    </w:p>
    <w:p w14:paraId="47FB0369" w14:textId="77777777" w:rsidR="007D3A67" w:rsidRPr="00DC64D4" w:rsidRDefault="007D3A67" w:rsidP="007D3A67">
      <w:pPr>
        <w:numPr>
          <w:ilvl w:val="0"/>
          <w:numId w:val="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informera sans délai le pouvoir adjudicateur de toute demande formulée par une Personne concernée relative aux données à caractère personnel que l’adjudicataire et/ou son (ses) sous-traitant(s) subséquent(s) traite(nt) pour le compte du pouvoir adjudicateur ;</w:t>
      </w:r>
    </w:p>
    <w:p w14:paraId="03BEBB86" w14:textId="77777777" w:rsidR="007D3A67" w:rsidRPr="00DC64D4" w:rsidRDefault="007D3A67" w:rsidP="007D3A67">
      <w:pPr>
        <w:numPr>
          <w:ilvl w:val="0"/>
          <w:numId w:val="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se conformera promptement et exigera de son (ses) sous-traitant(s) subséquent(s) qu'il(s) se conforme(nt) promptement à toute demande du pouvoir adjudicateur afin que ce dernier se conforme à une demande faite par la Personne concernée qui souhaite exercer un de ses droits ;</w:t>
      </w:r>
    </w:p>
    <w:p w14:paraId="472CB821" w14:textId="77777777" w:rsidR="007D3A67" w:rsidRPr="00DC64D4" w:rsidRDefault="007D3A67" w:rsidP="007D3A67">
      <w:pPr>
        <w:numPr>
          <w:ilvl w:val="0"/>
          <w:numId w:val="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veillera à ce que lui-même et son ou ses sous-traitant(s) subséquent(s) disposent des capacités techniques et organisationnelles nécessaires pour bloquer l'accès aux données à caractère personnel et pour détruire physiquement les données sans possibilité de récupération si et quand une telle demande est faite par le pouvoir adjudicateur. Sans préjudice de ce qui précède, l’adjudicataire conserve la possibilité d'examiner si la demande du pouvoir adjudicateur ne constitue pas une violation du Règlement.</w:t>
      </w:r>
    </w:p>
    <w:p w14:paraId="19A0A986" w14:textId="77777777" w:rsidR="007D3A67" w:rsidRPr="00DC64D4" w:rsidRDefault="007D3A67" w:rsidP="007D3A67">
      <w:pPr>
        <w:numPr>
          <w:ilvl w:val="1"/>
          <w:numId w:val="22"/>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doit, sur simple demande du pouvoir adjudicateur, fournir toute l'assistance nécessaire et fournir toutes les informations nécessaires pour que le pouvoir adjudicateur puisse défendre ses intérêts dans toute procédure - judiciaire, arbitrale ou autre - engagée contre le pouvoir adjudicateur ou son personnel pour toute violation des droits fondamentaux à la vie privée et à la protection des données à caractère personnel des personnes concernées.</w:t>
      </w:r>
    </w:p>
    <w:p w14:paraId="439443DC" w14:textId="77777777" w:rsidR="007D3A67" w:rsidRPr="00DC64D4" w:rsidRDefault="007D3A67" w:rsidP="007D3A67">
      <w:pPr>
        <w:spacing w:after="160" w:line="276" w:lineRule="auto"/>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 xml:space="preserve">Article 9 : Mesures de sécurité </w:t>
      </w:r>
    </w:p>
    <w:p w14:paraId="29FC2205" w14:textId="77777777" w:rsidR="007D3A67" w:rsidRPr="00DC64D4" w:rsidRDefault="007D3A67" w:rsidP="007D3A67">
      <w:pPr>
        <w:numPr>
          <w:ilvl w:val="1"/>
          <w:numId w:val="23"/>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Pendant toute la durée de la présente Convention, l’adjudicataire doit avoir mis en place et maintenir des mesures techniques et organisationnelles appropriées </w:t>
      </w:r>
      <w:proofErr w:type="gramStart"/>
      <w:r w:rsidRPr="00DC64D4">
        <w:rPr>
          <w:rFonts w:ascii="Georgia" w:eastAsia="Calibri" w:hAnsi="Georgia" w:cs="Times New Roman"/>
          <w:color w:val="585756"/>
          <w:sz w:val="18"/>
          <w:szCs w:val="18"/>
        </w:rPr>
        <w:t>de manière à ce</w:t>
      </w:r>
      <w:proofErr w:type="gramEnd"/>
      <w:r w:rsidRPr="00DC64D4">
        <w:rPr>
          <w:rFonts w:ascii="Georgia" w:eastAsia="Calibri" w:hAnsi="Georgia" w:cs="Times New Roman"/>
          <w:color w:val="585756"/>
          <w:sz w:val="18"/>
          <w:szCs w:val="18"/>
        </w:rPr>
        <w:t xml:space="preserve"> que le traitement réponde aux exigences du Règlement et garantisse la protection des droits des personnes concernées. </w:t>
      </w:r>
    </w:p>
    <w:p w14:paraId="48B1DE27" w14:textId="77777777" w:rsidR="007D3A67" w:rsidRPr="00DC64D4" w:rsidRDefault="007D3A67" w:rsidP="007D3A67">
      <w:pPr>
        <w:numPr>
          <w:ilvl w:val="1"/>
          <w:numId w:val="23"/>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L’adjudicataire s’engage à mettre en œuvre les mesures techniques et organisationnelles appropriées pour assurer un niveau de sécurité approprié au risque, conformément à l'article 32 du Règlement. </w:t>
      </w:r>
    </w:p>
    <w:p w14:paraId="6AA44AD1" w14:textId="77777777" w:rsidR="007D3A67" w:rsidRPr="00DC64D4" w:rsidRDefault="007D3A67" w:rsidP="007D3A67">
      <w:pPr>
        <w:numPr>
          <w:ilvl w:val="1"/>
          <w:numId w:val="23"/>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Pour évaluer le niveau de sécurité approprié, il a été tenu compte en particulier des risques présentés par le traitement, notamment la destruction accidentelle ou illicite, la perte, l'altération, la divulgation non autorisée ou l'accès non autorisé aux Données à caractère personnel transmises, stockées ou traitées d'une autre manière.</w:t>
      </w:r>
    </w:p>
    <w:p w14:paraId="3BD72D29" w14:textId="77777777" w:rsidR="007D3A67" w:rsidRPr="00DC64D4" w:rsidRDefault="007D3A67" w:rsidP="007D3A67">
      <w:pPr>
        <w:numPr>
          <w:ilvl w:val="1"/>
          <w:numId w:val="23"/>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parties reconnaissent que les exigences en matière de sécurité évoluent continuellement et qu'une sécurité efficace exige une évaluation fréquente et une amélioration régulière des mesures de sécurité désuètes. L’adjudicataire devra donc continuellement évaluer et renforcer, compléter ou améliorer les mesures mises en œuvre en vue du respect continu de ses obligations.</w:t>
      </w:r>
    </w:p>
    <w:p w14:paraId="48EC53B0" w14:textId="77777777" w:rsidR="007D3A67" w:rsidRPr="00DC64D4" w:rsidRDefault="007D3A67" w:rsidP="007D3A67">
      <w:pPr>
        <w:numPr>
          <w:ilvl w:val="1"/>
          <w:numId w:val="23"/>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fournit au pouvoir adjudicateur une description complète et claire, de manière transparente et compréhensible, de la manière dont il traite les données à caractère personnel de celui-ci (Annexe 3).</w:t>
      </w:r>
    </w:p>
    <w:p w14:paraId="2D535FF4" w14:textId="77777777" w:rsidR="007D3A67" w:rsidRPr="00DC64D4" w:rsidRDefault="007D3A67" w:rsidP="007D3A67">
      <w:pPr>
        <w:numPr>
          <w:ilvl w:val="1"/>
          <w:numId w:val="23"/>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Dans le cas où l’adjudicataire viendrait à modifier les mesures de sécurité appliquées, l’adjudicataire s’engage à le notifier immédiatement au pouvoir adjudicateur ;</w:t>
      </w:r>
    </w:p>
    <w:p w14:paraId="7294E562" w14:textId="77777777" w:rsidR="007D3A67" w:rsidRPr="00DC64D4" w:rsidRDefault="007D3A67" w:rsidP="007D3A67">
      <w:pPr>
        <w:numPr>
          <w:ilvl w:val="1"/>
          <w:numId w:val="23"/>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Le pouvoir adjudicateur se réserve le droit de suspendre et/ou de résilier le marché, lorsque l’adjudicataire ne peut plus prévoir des mesures techniques et organisationnelles appropriées au risque de traitement ; </w:t>
      </w:r>
    </w:p>
    <w:p w14:paraId="5530E752"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 xml:space="preserve">Article 10 : Audit </w:t>
      </w:r>
    </w:p>
    <w:p w14:paraId="50272568" w14:textId="77777777" w:rsidR="007D3A67" w:rsidRPr="00DC64D4" w:rsidRDefault="007D3A67" w:rsidP="007D3A67">
      <w:pPr>
        <w:numPr>
          <w:ilvl w:val="1"/>
          <w:numId w:val="24"/>
        </w:numPr>
        <w:spacing w:after="12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L’adjudicataire reconnaît que le pouvoir adjudicateur est sous la surveillance d'une Autorité de surveillance ou de plusieurs Autorités de surveillance. L’adjudicataire reconnaît que le pouvoir adjudicateur et toute Autorité de surveillance concernée auront le droit d'effectuer un audit à tout moment, et en tout cas pendant les heures </w:t>
      </w:r>
      <w:r w:rsidRPr="00DC64D4">
        <w:rPr>
          <w:rFonts w:ascii="Georgia" w:eastAsia="Calibri" w:hAnsi="Georgia" w:cs="Times New Roman"/>
          <w:color w:val="585756"/>
          <w:sz w:val="18"/>
          <w:szCs w:val="18"/>
        </w:rPr>
        <w:lastRenderedPageBreak/>
        <w:t xml:space="preserve">normales de bureau de l’adjudicataire, pendant la durée de la présente Convention afin d'évaluer si l’adjudicataire est conforme au Règlement et aux dispositions de la présente Convention. L’adjudicataire apporte la coopération nécessaire. </w:t>
      </w:r>
    </w:p>
    <w:p w14:paraId="08D2E0D9" w14:textId="77777777" w:rsidR="007D3A67" w:rsidRPr="00DC64D4" w:rsidRDefault="007D3A67" w:rsidP="007D3A67">
      <w:pPr>
        <w:numPr>
          <w:ilvl w:val="1"/>
          <w:numId w:val="24"/>
        </w:numPr>
        <w:spacing w:after="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Ce droit d'audit ne peut être utilisé plus d'une fois par année civile, sauf si le pouvoir adjudicateur et/ou l'Autorité de surveillance a des motifs raisonnables de supposer que l’adjudicataire agit en conflit avec la présente Convention et/ou les dispositions du Règlement. La restriction du droit de contrôle ne s'applique pas à l'Autorité de surveillance.</w:t>
      </w:r>
    </w:p>
    <w:p w14:paraId="1D08A50C" w14:textId="77777777" w:rsidR="007D3A67" w:rsidRPr="00DC64D4" w:rsidRDefault="007D3A67" w:rsidP="007D3A67">
      <w:pPr>
        <w:numPr>
          <w:ilvl w:val="1"/>
          <w:numId w:val="24"/>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Sur demande écrite du pouvoir adjudicateur, l’adjudicataire fournira au pouvoir adjudicateur ou à l'Autorité de surveillance concernée l'accès aux parties pertinentes de l'administration de l’adjudicataire et à tous les lieux et informations d'intérêt de l’adjudicataire (ainsi que, si applicable, ceux de ses agents, filiales et sous-traitants subséquents) pour déterminer si l’adjudicataire est conforme au Règlement et aux dispositions de la présente Convention. Sur demande de l’adjudicataire, les parties concernées conviennent d'un accord de confidentialité.</w:t>
      </w:r>
    </w:p>
    <w:p w14:paraId="6FB08A62" w14:textId="77777777" w:rsidR="007D3A67" w:rsidRPr="00DC64D4" w:rsidRDefault="007D3A67" w:rsidP="007D3A67">
      <w:pPr>
        <w:numPr>
          <w:ilvl w:val="1"/>
          <w:numId w:val="24"/>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Le pouvoir adjudicateur doit prendre toutes les mesures appropriées pour minimiser toute obstruction causée par l'audit sur le fonctionnement quotidien de l’adjudicataire ou des services exécutés par l’adjudicataire. </w:t>
      </w:r>
    </w:p>
    <w:p w14:paraId="62B9C750" w14:textId="77777777" w:rsidR="007D3A67" w:rsidRPr="00DC64D4" w:rsidRDefault="007D3A67" w:rsidP="007D3A67">
      <w:pPr>
        <w:numPr>
          <w:ilvl w:val="1"/>
          <w:numId w:val="24"/>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S'il y a accord entre l’adjudicataire et le pouvoir adjudicateur sur un manquement important dans le respect du Règlement et/ou de la Convention, tel qu'il ressort de l'audit, l’adjudicataire remédie à ce manquement dans les plus brefs délais. Les Parties peuvent convenir de mettre en place un plan, y compris un calendrier de mise en œuvre de ce plan, afin de combler les lacunes révélées par la vérification.</w:t>
      </w:r>
    </w:p>
    <w:p w14:paraId="0C202FB1" w14:textId="77777777" w:rsidR="007D3A67" w:rsidRPr="00DC64D4" w:rsidRDefault="007D3A67" w:rsidP="007D3A67">
      <w:pPr>
        <w:numPr>
          <w:ilvl w:val="1"/>
          <w:numId w:val="24"/>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 pouvoir adjudicateur prendra en charge les frais de tout audit effectué au sens du présent article. Sans préjudice de ce qui précède, l’adjudicataire supportera les frais de ses employés. Toutefois, lorsque l'audit a révélé que l’adjudicataire n'est manifestement pas en conformité avec le règlement et/ou les dispositions de la présente Convention, l’adjudicataire prend à sa charge les frais de cet audit. Les frais de remise en conformité avec le Règlement et/ou les dispositions de la présente Convention sont à la charge de l’adjudicataire.</w:t>
      </w:r>
    </w:p>
    <w:p w14:paraId="49D254CB" w14:textId="77777777" w:rsidR="007D3A67" w:rsidRPr="00DC64D4" w:rsidRDefault="007D3A67" w:rsidP="007D3A67">
      <w:pPr>
        <w:spacing w:after="160" w:line="276" w:lineRule="auto"/>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 xml:space="preserve">Article 11 : Transfert à des tiers </w:t>
      </w:r>
    </w:p>
    <w:p w14:paraId="250BD221" w14:textId="77777777" w:rsidR="007D3A67" w:rsidRPr="00DC64D4" w:rsidRDefault="007D3A67" w:rsidP="007D3A67">
      <w:pPr>
        <w:numPr>
          <w:ilvl w:val="1"/>
          <w:numId w:val="25"/>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La transmission de données à caractère personnel à des tiers de quelque manière que ce soit est en principe interdite, sauf si la loi l'exige ou si l’adjudicataire a obtenu l’autorisation explicite du pouvoir adjudicateur pour ce faire. </w:t>
      </w:r>
    </w:p>
    <w:p w14:paraId="5189026C" w14:textId="77777777" w:rsidR="007D3A67" w:rsidRPr="00DC64D4" w:rsidRDefault="007D3A67" w:rsidP="007D3A67">
      <w:pPr>
        <w:numPr>
          <w:ilvl w:val="1"/>
          <w:numId w:val="25"/>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Dans le cas où une obligation légale s'applique au transfert de données à caractère personnel, qui fait l'objet de la présente Convention, à des Tiers, l’adjudicataire devra en informer le pouvoir adjudicateur avant le transfert.  </w:t>
      </w:r>
    </w:p>
    <w:p w14:paraId="102EB930" w14:textId="77777777" w:rsidR="007D3A67" w:rsidRPr="00DC64D4" w:rsidRDefault="007D3A67" w:rsidP="007D3A67">
      <w:pPr>
        <w:spacing w:after="160" w:line="276" w:lineRule="auto"/>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Article 12 : Transfert en dehors de l'EEE</w:t>
      </w:r>
    </w:p>
    <w:p w14:paraId="6B8312A5" w14:textId="77777777" w:rsidR="007D3A67" w:rsidRPr="00DC64D4" w:rsidRDefault="007D3A67" w:rsidP="007D3A67">
      <w:pPr>
        <w:numPr>
          <w:ilvl w:val="1"/>
          <w:numId w:val="26"/>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 L’adjudicataire traitera les données à caractère personnel du pouvoir adjudicateur uniquement dans un lieu situé dans l'EEE.</w:t>
      </w:r>
    </w:p>
    <w:p w14:paraId="1E6F243A" w14:textId="77777777" w:rsidR="007D3A67" w:rsidRPr="00DC64D4" w:rsidRDefault="007D3A67" w:rsidP="007D3A67">
      <w:pPr>
        <w:numPr>
          <w:ilvl w:val="1"/>
          <w:numId w:val="26"/>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ne devra pas traiter ou transférer les données à caractère personnel du pouvoir adjudicateur, ni les traiter lui-même ou par le biais de tiers, en dehors de l'Union européenne, sauf autorisation préalable expresse et explicite du pouvoir adjudicateur.</w:t>
      </w:r>
    </w:p>
    <w:p w14:paraId="28CD8848" w14:textId="77777777" w:rsidR="007D3A67" w:rsidRPr="00DC64D4" w:rsidRDefault="007D3A67" w:rsidP="007D3A67">
      <w:pPr>
        <w:spacing w:after="160" w:line="276" w:lineRule="auto"/>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devra veiller à ce qu'aucun accès aux données à caractère personnel du pouvoir adjudicateur par un tiers n'aboutisse de quelque manière que ce soit à la transmission de ces données à l'extérieur de l'Union Européenne.</w:t>
      </w:r>
    </w:p>
    <w:p w14:paraId="6FF2095F"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Article 13 : Comportement à l'égard des autorités gouvernementales et judiciaires nationales</w:t>
      </w:r>
    </w:p>
    <w:p w14:paraId="335E6BD6" w14:textId="77777777" w:rsidR="007D3A67" w:rsidRPr="00DC64D4" w:rsidRDefault="007D3A67" w:rsidP="007D3A67">
      <w:pPr>
        <w:numPr>
          <w:ilvl w:val="1"/>
          <w:numId w:val="27"/>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informera immédiatement le pouvoir adjudicateur de toute demande, injonction, enquête ou assignation d'une autorité gouvernementale ou judiciaire nationale compétente adressée à l’adjudicataire ou à son sous-traitant subséquent qui implique la communication de données à caractère personnel traitées par l’adjudicataire ou un sous-traitant subséquent pour et au nom du pouvoir adjudicateur ou toute donnée et/ou information relative à ce traitement.</w:t>
      </w:r>
    </w:p>
    <w:p w14:paraId="485BC0FD"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 xml:space="preserve">Article 14 : Droits de propriété intellectuelle </w:t>
      </w:r>
    </w:p>
    <w:p w14:paraId="0307985C" w14:textId="77777777" w:rsidR="007D3A67" w:rsidRPr="00DC64D4" w:rsidRDefault="007D3A67" w:rsidP="007D3A67">
      <w:pPr>
        <w:spacing w:after="160" w:line="276" w:lineRule="auto"/>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14.1. Tous les droits de propriété intellectuelle concernant les données à caractère personnel et les bases de données qui contiennent ces données à caractère personnel sont réservés au pouvoir adjudicateur, sauf convention contraire entre les Parties. </w:t>
      </w:r>
    </w:p>
    <w:p w14:paraId="556CAADB" w14:textId="77777777" w:rsidR="007D3A67" w:rsidRPr="00DC64D4" w:rsidRDefault="007D3A67" w:rsidP="007D3A67">
      <w:pPr>
        <w:spacing w:after="160" w:line="276" w:lineRule="auto"/>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 xml:space="preserve">Article 15 : Confidentialité </w:t>
      </w:r>
    </w:p>
    <w:p w14:paraId="44E37E8F" w14:textId="77777777" w:rsidR="007D3A67" w:rsidRPr="00DC64D4" w:rsidRDefault="007D3A67" w:rsidP="007D3A67">
      <w:pPr>
        <w:numPr>
          <w:ilvl w:val="1"/>
          <w:numId w:val="28"/>
        </w:numPr>
        <w:spacing w:after="160" w:line="276" w:lineRule="auto"/>
        <w:jc w:val="left"/>
        <w:rPr>
          <w:rFonts w:ascii="Georgia" w:eastAsia="Calibri" w:hAnsi="Georgia" w:cs="Times New Roman"/>
          <w:b/>
          <w:color w:val="585756"/>
          <w:sz w:val="18"/>
          <w:szCs w:val="18"/>
        </w:rPr>
      </w:pPr>
      <w:r w:rsidRPr="00DC64D4">
        <w:rPr>
          <w:rFonts w:ascii="Georgia" w:eastAsia="Calibri" w:hAnsi="Georgia" w:cs="Times New Roman"/>
          <w:bCs/>
          <w:color w:val="585756"/>
          <w:sz w:val="18"/>
          <w:szCs w:val="18"/>
        </w:rPr>
        <w:t>L’adjudicataire s’engage à garantir la confidentialité des données à caractère personnel ainsi que leur traitement.</w:t>
      </w:r>
    </w:p>
    <w:p w14:paraId="667B0D1D" w14:textId="77777777" w:rsidR="007D3A67" w:rsidRPr="00DC64D4" w:rsidRDefault="007D3A67" w:rsidP="007D3A67">
      <w:pPr>
        <w:numPr>
          <w:ilvl w:val="1"/>
          <w:numId w:val="28"/>
        </w:numPr>
        <w:spacing w:after="160" w:line="276" w:lineRule="auto"/>
        <w:jc w:val="left"/>
        <w:rPr>
          <w:rFonts w:ascii="Georgia" w:eastAsia="Calibri" w:hAnsi="Georgia" w:cs="Times New Roman"/>
          <w:b/>
          <w:color w:val="585756"/>
          <w:sz w:val="18"/>
          <w:szCs w:val="18"/>
        </w:rPr>
      </w:pPr>
      <w:r w:rsidRPr="00DC64D4">
        <w:rPr>
          <w:rFonts w:ascii="Georgia" w:eastAsia="Calibri" w:hAnsi="Georgia" w:cs="Times New Roman"/>
          <w:color w:val="585756"/>
          <w:sz w:val="18"/>
          <w:szCs w:val="18"/>
        </w:rPr>
        <w:lastRenderedPageBreak/>
        <w:t>L’adjudicataire s'assure que les employés ou les sous-traitants subséquents autorisés à traiter les données à caractère personnel se sont engagés à opérer les traitements de manière confidentielle et sont par ailleurs tenus par une obligation contractuelle de confidentialité.</w:t>
      </w:r>
    </w:p>
    <w:p w14:paraId="19B2F139" w14:textId="77777777" w:rsidR="007D3A67" w:rsidRPr="00DC64D4" w:rsidRDefault="007D3A67" w:rsidP="007D3A67">
      <w:pPr>
        <w:spacing w:after="160" w:line="276" w:lineRule="auto"/>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Article 16 : Responsabilité</w:t>
      </w:r>
    </w:p>
    <w:p w14:paraId="00DCC977" w14:textId="77777777" w:rsidR="007D3A67" w:rsidRPr="00DC64D4" w:rsidRDefault="007D3A67" w:rsidP="007D3A67">
      <w:pPr>
        <w:numPr>
          <w:ilvl w:val="1"/>
          <w:numId w:val="2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Sans préjudice du marché, l’adjudicataire n'est responsable des dommages causés par le traitement que s'il ne s'est pas conformé aux obligations du Règlement s'adressant spécifiquement aux sous-traitants ou s'il a agi en dehors ou contrairement aux instructions légales du pouvoir adjudicateur. </w:t>
      </w:r>
    </w:p>
    <w:p w14:paraId="31297EB9" w14:textId="77777777" w:rsidR="007D3A67" w:rsidRPr="00DC64D4" w:rsidRDefault="007D3A67" w:rsidP="007D3A67">
      <w:pPr>
        <w:numPr>
          <w:ilvl w:val="1"/>
          <w:numId w:val="2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est redevable du paiement des amendes administratives qui découlent d’une infraction à la Réglementation.</w:t>
      </w:r>
    </w:p>
    <w:p w14:paraId="1FEF444B" w14:textId="77777777" w:rsidR="007D3A67" w:rsidRPr="00DC64D4" w:rsidRDefault="007D3A67" w:rsidP="007D3A67">
      <w:pPr>
        <w:numPr>
          <w:ilvl w:val="1"/>
          <w:numId w:val="2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sera exempt de sa responsabilité uniquement s’il peut prouver qu’il n’est pas responsable de l’évènement à l’origine d’une violation de la Réglementation.</w:t>
      </w:r>
    </w:p>
    <w:p w14:paraId="391BC25B" w14:textId="77777777" w:rsidR="007D3A67" w:rsidRPr="00DC64D4" w:rsidRDefault="007D3A67" w:rsidP="007D3A67">
      <w:pPr>
        <w:numPr>
          <w:ilvl w:val="1"/>
          <w:numId w:val="29"/>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S'il apparaît que le pouvoir adjudicateur et l’adjudicataire sont responsables des dommages causés par le traitement des Données à caractère personnel, les deux Parties seront responsables et paieront des dommages, conformément à leur part de responsabilité individuelle pour les dommages causés par le traitement.</w:t>
      </w:r>
    </w:p>
    <w:p w14:paraId="78FBFBBA"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Article 17 : Fin du contrat</w:t>
      </w:r>
    </w:p>
    <w:p w14:paraId="75F50ED8" w14:textId="77777777" w:rsidR="007D3A67" w:rsidRPr="00DC64D4" w:rsidRDefault="007D3A67" w:rsidP="007D3A67">
      <w:pPr>
        <w:numPr>
          <w:ilvl w:val="1"/>
          <w:numId w:val="12"/>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La présente Convention s'applique tant que l’adjudicataire traite des données à caractère personnel au nom et pour le compte du pouvoir adjudicateur dans le cadre du présent marché. Si le marché prend fin, la présente Convention prendra également fin. </w:t>
      </w:r>
    </w:p>
    <w:p w14:paraId="55477379" w14:textId="77777777" w:rsidR="007D3A67" w:rsidRPr="00DC64D4" w:rsidRDefault="007D3A67" w:rsidP="007D3A67">
      <w:pPr>
        <w:numPr>
          <w:ilvl w:val="1"/>
          <w:numId w:val="12"/>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En cas de violation sérieuse de la présente Convention ou des dispositions applicables du Règlement, le pouvoir adjudicateur peut ordonner à l’adjudicataire de mettre fin au traitement des données à caractère personnel avec effet immédiat.</w:t>
      </w:r>
    </w:p>
    <w:p w14:paraId="3125BE4D" w14:textId="77777777" w:rsidR="007D3A67" w:rsidRPr="00DC64D4" w:rsidRDefault="007D3A67" w:rsidP="007D3A67">
      <w:pPr>
        <w:numPr>
          <w:ilvl w:val="1"/>
          <w:numId w:val="12"/>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En cas de résiliation de la Convention, ou si les données à caractère personnel ne sont plus pertinentes pour la fourniture des services, L’adjudicataire supprimera, sur décision du pouvoir adjudicateur, toutes les données à caractère personnel ou les retournera au pouvoir adjudicateur et supprimera les données à caractère personnel et autres copies. L’adjudicataire en apportera la preuve par écrit, à moins que la législation applicable n'exige le stockage des données à caractère personnel. Les données à caractère personnel seront retournées gratuitement au pouvoir adjudicateur, à moins qu'il n'en soit convenu autrement. </w:t>
      </w:r>
    </w:p>
    <w:p w14:paraId="1002658B"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Article 18 : Médiation et compétence</w:t>
      </w:r>
    </w:p>
    <w:p w14:paraId="46FE499B" w14:textId="77777777" w:rsidR="007D3A67" w:rsidRPr="00DC64D4" w:rsidRDefault="007D3A67" w:rsidP="007D3A67">
      <w:pPr>
        <w:numPr>
          <w:ilvl w:val="1"/>
          <w:numId w:val="3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L’adjudicataire convient que si la personne concernée invoque contre elle des demandes de dommages-intérêts en vertu de la présente Convention, l’adjudicataire acceptera la décision de la personne concernée :</w:t>
      </w:r>
    </w:p>
    <w:p w14:paraId="245A9D6C" w14:textId="77777777" w:rsidR="007D3A67" w:rsidRPr="00DC64D4" w:rsidRDefault="007D3A67" w:rsidP="007D3A67">
      <w:pPr>
        <w:numPr>
          <w:ilvl w:val="0"/>
          <w:numId w:val="31"/>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De renvoyer le différend à la médiation chez une personne indépendante</w:t>
      </w:r>
    </w:p>
    <w:p w14:paraId="4355F11B" w14:textId="77777777" w:rsidR="007D3A67" w:rsidRPr="00DC64D4" w:rsidRDefault="007D3A67" w:rsidP="007D3A67">
      <w:pPr>
        <w:numPr>
          <w:ilvl w:val="0"/>
          <w:numId w:val="31"/>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De renvoyer le litige devant les tribunaux du lieu d'établissement du pouvoir adjudicateur</w:t>
      </w:r>
    </w:p>
    <w:p w14:paraId="530F6D7A" w14:textId="77777777" w:rsidR="007D3A67" w:rsidRPr="00DC64D4" w:rsidRDefault="007D3A67" w:rsidP="007D3A67">
      <w:pPr>
        <w:numPr>
          <w:ilvl w:val="1"/>
          <w:numId w:val="30"/>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Les Parties conviennent que le choix fait par la personne concernée ne portera pas atteinte aux droits substantiels ou procéduraux de la personne concernée de demander réparation conformément à d'autres dispositions du droit national ou international applicable.</w:t>
      </w:r>
    </w:p>
    <w:p w14:paraId="11E7C4E7" w14:textId="77777777" w:rsidR="007D3A67" w:rsidRPr="00DC64D4" w:rsidRDefault="007D3A67" w:rsidP="007D3A67">
      <w:pPr>
        <w:spacing w:after="160" w:line="276" w:lineRule="auto"/>
        <w:jc w:val="left"/>
        <w:rPr>
          <w:rFonts w:ascii="Georgia" w:eastAsia="Calibri" w:hAnsi="Georgia" w:cs="Times New Roman"/>
          <w:color w:val="585756"/>
          <w:sz w:val="18"/>
          <w:szCs w:val="18"/>
        </w:rPr>
      </w:pPr>
    </w:p>
    <w:p w14:paraId="037994C2" w14:textId="77777777" w:rsidR="007D3A67" w:rsidRPr="00DC64D4" w:rsidRDefault="007D3A67" w:rsidP="007D3A67">
      <w:pPr>
        <w:numPr>
          <w:ilvl w:val="1"/>
          <w:numId w:val="11"/>
        </w:num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Tout différend entre les Parties au sujet des modalités de la présente entente doit être porté devant les tribunaux compétents, tel que déterminé dans l'entente principale.</w:t>
      </w:r>
    </w:p>
    <w:p w14:paraId="6A4C8AD9"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t>Ainsi, convenu le [……………………………</w:t>
      </w:r>
      <w:proofErr w:type="gramStart"/>
      <w:r w:rsidRPr="00DC64D4">
        <w:rPr>
          <w:rFonts w:ascii="Georgia" w:eastAsia="Calibri" w:hAnsi="Georgia" w:cs="Times New Roman"/>
          <w:color w:val="585756"/>
          <w:sz w:val="18"/>
          <w:szCs w:val="18"/>
        </w:rPr>
        <w:t>…….</w:t>
      </w:r>
      <w:proofErr w:type="gramEnd"/>
      <w:r w:rsidRPr="00DC64D4">
        <w:rPr>
          <w:rFonts w:ascii="Georgia" w:eastAsia="Calibri" w:hAnsi="Georgia" w:cs="Times New Roman"/>
          <w:color w:val="585756"/>
          <w:sz w:val="18"/>
          <w:szCs w:val="18"/>
        </w:rPr>
        <w:t xml:space="preserve">……] </w:t>
      </w:r>
      <w:proofErr w:type="gramStart"/>
      <w:r w:rsidRPr="00DC64D4">
        <w:rPr>
          <w:rFonts w:ascii="Georgia" w:eastAsia="Calibri" w:hAnsi="Georgia" w:cs="Times New Roman"/>
          <w:color w:val="585756"/>
          <w:sz w:val="18"/>
          <w:szCs w:val="18"/>
        </w:rPr>
        <w:t>et</w:t>
      </w:r>
      <w:proofErr w:type="gramEnd"/>
      <w:r w:rsidRPr="00DC64D4">
        <w:rPr>
          <w:rFonts w:ascii="Georgia" w:eastAsia="Calibri" w:hAnsi="Georgia" w:cs="Times New Roman"/>
          <w:color w:val="585756"/>
          <w:sz w:val="18"/>
          <w:szCs w:val="18"/>
        </w:rPr>
        <w:t xml:space="preserve"> établi en deux exemplaires dont chaque Partie reconnaît avoir reçu un exemplaire signé.</w:t>
      </w:r>
    </w:p>
    <w:p w14:paraId="1577A5C3" w14:textId="77777777" w:rsidR="007D3A67" w:rsidRPr="00DC64D4" w:rsidRDefault="007D3A67" w:rsidP="007D3A67">
      <w:pPr>
        <w:spacing w:after="160" w:line="276" w:lineRule="auto"/>
        <w:jc w:val="left"/>
        <w:rPr>
          <w:rFonts w:ascii="Georgia" w:eastAsia="Calibri" w:hAnsi="Georgia" w:cs="Times New Roman"/>
          <w:color w:val="585756"/>
          <w:sz w:val="18"/>
          <w:szCs w:val="18"/>
        </w:rPr>
      </w:pPr>
    </w:p>
    <w:tbl>
      <w:tblPr>
        <w:tblW w:w="0" w:type="auto"/>
        <w:tblLook w:val="04A0" w:firstRow="1" w:lastRow="0" w:firstColumn="1" w:lastColumn="0" w:noHBand="0" w:noVBand="1"/>
      </w:tblPr>
      <w:tblGrid>
        <w:gridCol w:w="3964"/>
        <w:gridCol w:w="426"/>
        <w:gridCol w:w="4104"/>
      </w:tblGrid>
      <w:tr w:rsidR="007D3A67" w:rsidRPr="00DC64D4" w14:paraId="0B388BD2" w14:textId="77777777" w:rsidTr="000B6C86">
        <w:tc>
          <w:tcPr>
            <w:tcW w:w="3964" w:type="dxa"/>
          </w:tcPr>
          <w:p w14:paraId="2A1EF824" w14:textId="77777777" w:rsidR="007D3A67" w:rsidRPr="00DC64D4" w:rsidRDefault="007D3A67" w:rsidP="000B6C86">
            <w:pPr>
              <w:spacing w:after="160" w:line="276" w:lineRule="auto"/>
              <w:jc w:val="center"/>
              <w:rPr>
                <w:rFonts w:ascii="Georgia" w:eastAsia="Calibri" w:hAnsi="Georgia" w:cs="Times New Roman"/>
                <w:i/>
                <w:color w:val="585756"/>
                <w:sz w:val="18"/>
                <w:szCs w:val="18"/>
              </w:rPr>
            </w:pPr>
            <w:r w:rsidRPr="00DC64D4">
              <w:rPr>
                <w:rFonts w:ascii="Georgia" w:eastAsia="Calibri" w:hAnsi="Georgia" w:cs="Times New Roman"/>
                <w:i/>
                <w:color w:val="585756"/>
                <w:sz w:val="18"/>
                <w:szCs w:val="18"/>
              </w:rPr>
              <w:t>POUR LE POUVOIR ADJUDICATEUR</w:t>
            </w:r>
          </w:p>
          <w:p w14:paraId="01224FCE" w14:textId="77777777" w:rsidR="007D3A67" w:rsidRPr="00DC64D4" w:rsidRDefault="007D3A67" w:rsidP="000B6C86">
            <w:pPr>
              <w:spacing w:after="0"/>
              <w:jc w:val="center"/>
              <w:rPr>
                <w:rFonts w:ascii="Georgia" w:eastAsia="Calibri" w:hAnsi="Georgia" w:cs="Times New Roman"/>
                <w:i/>
                <w:color w:val="585756"/>
                <w:sz w:val="18"/>
                <w:szCs w:val="18"/>
              </w:rPr>
            </w:pPr>
          </w:p>
          <w:p w14:paraId="1C5C3355" w14:textId="77777777" w:rsidR="007D3A67" w:rsidRPr="00DC64D4" w:rsidRDefault="007D3A67" w:rsidP="000B6C86">
            <w:pPr>
              <w:spacing w:after="0"/>
              <w:jc w:val="center"/>
              <w:rPr>
                <w:rFonts w:ascii="Georgia" w:eastAsia="Calibri" w:hAnsi="Georgia" w:cs="Times New Roman"/>
                <w:i/>
                <w:color w:val="585756"/>
                <w:sz w:val="18"/>
                <w:szCs w:val="18"/>
              </w:rPr>
            </w:pPr>
          </w:p>
          <w:p w14:paraId="1829FEC7" w14:textId="77777777" w:rsidR="007D3A67" w:rsidRPr="00DC64D4" w:rsidRDefault="007D3A67" w:rsidP="000B6C86">
            <w:pPr>
              <w:spacing w:after="0"/>
              <w:rPr>
                <w:rFonts w:ascii="Georgia" w:eastAsia="Calibri" w:hAnsi="Georgia" w:cs="Times New Roman"/>
                <w:i/>
                <w:color w:val="585756"/>
                <w:sz w:val="18"/>
                <w:szCs w:val="18"/>
              </w:rPr>
            </w:pPr>
          </w:p>
          <w:p w14:paraId="1E1FCE6E" w14:textId="77777777" w:rsidR="007D3A67" w:rsidRPr="00DC64D4" w:rsidRDefault="007D3A67" w:rsidP="000B6C86">
            <w:pPr>
              <w:spacing w:after="0"/>
              <w:jc w:val="center"/>
              <w:rPr>
                <w:rFonts w:ascii="Georgia" w:eastAsia="Calibri" w:hAnsi="Georgia" w:cs="Times New Roman"/>
                <w:color w:val="585756"/>
                <w:sz w:val="18"/>
                <w:szCs w:val="18"/>
              </w:rPr>
            </w:pPr>
            <w:r w:rsidRPr="00DC64D4">
              <w:rPr>
                <w:rFonts w:ascii="Georgia" w:eastAsia="Calibri" w:hAnsi="Georgia" w:cs="Times New Roman"/>
                <w:color w:val="585756"/>
                <w:sz w:val="18"/>
                <w:szCs w:val="18"/>
              </w:rPr>
              <w:t>Nom et prénom</w:t>
            </w:r>
          </w:p>
          <w:p w14:paraId="453F21A6" w14:textId="77777777" w:rsidR="007D3A67" w:rsidRPr="00DC64D4" w:rsidRDefault="007D3A67" w:rsidP="000B6C86">
            <w:pPr>
              <w:spacing w:after="0"/>
              <w:jc w:val="center"/>
              <w:rPr>
                <w:rFonts w:ascii="Georgia" w:eastAsia="Calibri" w:hAnsi="Georgia" w:cs="Times New Roman"/>
                <w:i/>
                <w:color w:val="585756"/>
                <w:sz w:val="18"/>
                <w:szCs w:val="18"/>
              </w:rPr>
            </w:pPr>
            <w:r w:rsidRPr="00DC64D4">
              <w:rPr>
                <w:rFonts w:ascii="Georgia" w:eastAsia="Calibri" w:hAnsi="Georgia" w:cs="Times New Roman"/>
                <w:color w:val="585756"/>
                <w:sz w:val="18"/>
                <w:szCs w:val="18"/>
              </w:rPr>
              <w:t>Fonction</w:t>
            </w:r>
          </w:p>
        </w:tc>
        <w:tc>
          <w:tcPr>
            <w:tcW w:w="426" w:type="dxa"/>
          </w:tcPr>
          <w:p w14:paraId="21FAAAAC" w14:textId="77777777" w:rsidR="007D3A67" w:rsidRPr="00DC64D4" w:rsidRDefault="007D3A67" w:rsidP="000B6C86">
            <w:pPr>
              <w:spacing w:after="160" w:line="276" w:lineRule="auto"/>
              <w:jc w:val="center"/>
              <w:rPr>
                <w:rFonts w:ascii="Georgia" w:eastAsia="Calibri" w:hAnsi="Georgia" w:cs="Times New Roman"/>
                <w:i/>
                <w:color w:val="585756"/>
                <w:sz w:val="18"/>
                <w:szCs w:val="18"/>
              </w:rPr>
            </w:pPr>
          </w:p>
        </w:tc>
        <w:tc>
          <w:tcPr>
            <w:tcW w:w="4104" w:type="dxa"/>
          </w:tcPr>
          <w:p w14:paraId="28723DAF" w14:textId="77777777" w:rsidR="007D3A67" w:rsidRPr="00DC64D4" w:rsidRDefault="007D3A67" w:rsidP="000B6C86">
            <w:pPr>
              <w:spacing w:after="0"/>
              <w:jc w:val="center"/>
              <w:rPr>
                <w:rFonts w:ascii="Georgia" w:eastAsia="Calibri" w:hAnsi="Georgia" w:cs="Times New Roman"/>
                <w:i/>
                <w:color w:val="585756"/>
                <w:sz w:val="18"/>
                <w:szCs w:val="18"/>
              </w:rPr>
            </w:pPr>
            <w:r w:rsidRPr="00DC64D4">
              <w:rPr>
                <w:rFonts w:ascii="Georgia" w:eastAsia="Calibri" w:hAnsi="Georgia" w:cs="Times New Roman"/>
                <w:i/>
                <w:color w:val="585756"/>
                <w:sz w:val="18"/>
                <w:szCs w:val="18"/>
              </w:rPr>
              <w:t>POUR L’ADJUDICATAIRE</w:t>
            </w:r>
          </w:p>
          <w:p w14:paraId="41B53B11" w14:textId="77777777" w:rsidR="007D3A67" w:rsidRPr="00DC64D4" w:rsidRDefault="007D3A67" w:rsidP="000B6C86">
            <w:pPr>
              <w:spacing w:after="0"/>
              <w:jc w:val="center"/>
              <w:rPr>
                <w:rFonts w:ascii="Georgia" w:eastAsia="Calibri" w:hAnsi="Georgia" w:cs="Times New Roman"/>
                <w:i/>
                <w:color w:val="585756"/>
                <w:sz w:val="18"/>
                <w:szCs w:val="18"/>
              </w:rPr>
            </w:pPr>
          </w:p>
          <w:p w14:paraId="60A7C281" w14:textId="77777777" w:rsidR="007D3A67" w:rsidRPr="00DC64D4" w:rsidRDefault="007D3A67" w:rsidP="000B6C86">
            <w:pPr>
              <w:spacing w:after="0"/>
              <w:jc w:val="center"/>
              <w:rPr>
                <w:rFonts w:ascii="Georgia" w:eastAsia="Calibri" w:hAnsi="Georgia" w:cs="Times New Roman"/>
                <w:i/>
                <w:color w:val="585756"/>
                <w:sz w:val="18"/>
                <w:szCs w:val="18"/>
              </w:rPr>
            </w:pPr>
          </w:p>
          <w:p w14:paraId="1EDDCC12" w14:textId="77777777" w:rsidR="007D3A67" w:rsidRPr="00DC64D4" w:rsidRDefault="007D3A67" w:rsidP="000B6C86">
            <w:pPr>
              <w:spacing w:after="0"/>
              <w:rPr>
                <w:rFonts w:ascii="Georgia" w:eastAsia="Calibri" w:hAnsi="Georgia" w:cs="Times New Roman"/>
                <w:i/>
                <w:color w:val="585756"/>
                <w:sz w:val="18"/>
                <w:szCs w:val="18"/>
              </w:rPr>
            </w:pPr>
          </w:p>
          <w:p w14:paraId="3DEA9605" w14:textId="77777777" w:rsidR="007D3A67" w:rsidRPr="00DC64D4" w:rsidRDefault="007D3A67" w:rsidP="000B6C86">
            <w:pPr>
              <w:spacing w:after="0"/>
              <w:jc w:val="center"/>
              <w:rPr>
                <w:rFonts w:ascii="Georgia" w:eastAsia="Calibri" w:hAnsi="Georgia" w:cs="Times New Roman"/>
                <w:i/>
                <w:color w:val="585756"/>
                <w:sz w:val="18"/>
                <w:szCs w:val="18"/>
              </w:rPr>
            </w:pPr>
          </w:p>
          <w:p w14:paraId="6B8A2298" w14:textId="77777777" w:rsidR="007D3A67" w:rsidRPr="00DC64D4" w:rsidRDefault="007D3A67" w:rsidP="000B6C86">
            <w:pPr>
              <w:spacing w:after="0"/>
              <w:jc w:val="center"/>
              <w:rPr>
                <w:rFonts w:ascii="Georgia" w:eastAsia="Calibri" w:hAnsi="Georgia" w:cs="Times New Roman"/>
                <w:color w:val="585756"/>
                <w:sz w:val="18"/>
                <w:szCs w:val="18"/>
              </w:rPr>
            </w:pPr>
            <w:r w:rsidRPr="00DC64D4">
              <w:rPr>
                <w:rFonts w:ascii="Georgia" w:eastAsia="Calibri" w:hAnsi="Georgia" w:cs="Times New Roman"/>
                <w:color w:val="585756"/>
                <w:sz w:val="18"/>
                <w:szCs w:val="18"/>
              </w:rPr>
              <w:t xml:space="preserve">Nom et prénom </w:t>
            </w:r>
          </w:p>
          <w:p w14:paraId="2D5E06D3" w14:textId="77777777" w:rsidR="007D3A67" w:rsidRPr="00DC64D4" w:rsidRDefault="007D3A67" w:rsidP="000B6C86">
            <w:pPr>
              <w:spacing w:after="0"/>
              <w:jc w:val="center"/>
              <w:rPr>
                <w:rFonts w:ascii="Georgia" w:eastAsia="Calibri" w:hAnsi="Georgia" w:cs="Times New Roman"/>
                <w:i/>
                <w:color w:val="585756"/>
                <w:sz w:val="18"/>
                <w:szCs w:val="18"/>
              </w:rPr>
            </w:pPr>
            <w:r w:rsidRPr="00DC64D4">
              <w:rPr>
                <w:rFonts w:ascii="Georgia" w:eastAsia="Calibri" w:hAnsi="Georgia" w:cs="Times New Roman"/>
                <w:color w:val="585756"/>
                <w:sz w:val="18"/>
                <w:szCs w:val="18"/>
              </w:rPr>
              <w:t>Fonction</w:t>
            </w:r>
          </w:p>
        </w:tc>
      </w:tr>
    </w:tbl>
    <w:p w14:paraId="1358AF7D"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br w:type="page"/>
      </w:r>
    </w:p>
    <w:p w14:paraId="4C510ABA" w14:textId="77777777" w:rsidR="007D3A67" w:rsidRPr="00DC64D4" w:rsidRDefault="007D3A67" w:rsidP="007D3A67">
      <w:pPr>
        <w:spacing w:after="160" w:line="276" w:lineRule="auto"/>
        <w:jc w:val="left"/>
        <w:rPr>
          <w:rFonts w:ascii="Georgia" w:eastAsia="Calibri" w:hAnsi="Georgia" w:cs="Times New Roman"/>
          <w:b/>
          <w:i/>
          <w:color w:val="585756"/>
          <w:sz w:val="18"/>
          <w:szCs w:val="18"/>
        </w:rPr>
      </w:pPr>
      <w:r w:rsidRPr="00DC64D4">
        <w:rPr>
          <w:rFonts w:ascii="Georgia" w:eastAsia="Calibri" w:hAnsi="Georgia" w:cs="Times New Roman"/>
          <w:b/>
          <w:bCs/>
          <w:color w:val="585756"/>
          <w:sz w:val="18"/>
          <w:szCs w:val="18"/>
        </w:rPr>
        <w:lastRenderedPageBreak/>
        <w:t>Annexe 1 : Description des activités de traitement des données à caractère personnel opérées par l’adjudicataire</w:t>
      </w:r>
      <w:r w:rsidRPr="00DC64D4">
        <w:rPr>
          <w:rFonts w:ascii="Georgia" w:eastAsia="Calibri" w:hAnsi="Georgia" w:cs="Times New Roman"/>
          <w:b/>
          <w:bCs/>
          <w:color w:val="585756"/>
          <w:sz w:val="18"/>
          <w:szCs w:val="18"/>
          <w:vertAlign w:val="superscript"/>
        </w:rPr>
        <w:footnoteReference w:id="2"/>
      </w:r>
    </w:p>
    <w:p w14:paraId="5C1563E0" w14:textId="77777777" w:rsidR="007D3A67" w:rsidRPr="00DC64D4" w:rsidRDefault="007D3A67" w:rsidP="007D3A67">
      <w:pPr>
        <w:numPr>
          <w:ilvl w:val="0"/>
          <w:numId w:val="32"/>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u w:val="single"/>
        </w:rPr>
        <w:t>Activités de traitement effectuées par le sous-traitant</w:t>
      </w:r>
    </w:p>
    <w:p w14:paraId="3BA56E34"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 xml:space="preserve">Objet du traitement : </w:t>
      </w:r>
    </w:p>
    <w:p w14:paraId="548194F6"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 xml:space="preserve">Nature du traitement : </w:t>
      </w:r>
      <w:r w:rsidRPr="00DC64D4">
        <w:rPr>
          <w:rFonts w:ascii="Georgia" w:eastAsia="Calibri" w:hAnsi="Georgia" w:cs="Times New Roman"/>
          <w:i/>
          <w:iCs/>
          <w:color w:val="585756"/>
          <w:sz w:val="18"/>
          <w:szCs w:val="18"/>
        </w:rPr>
        <w:t>[Par exemple : structuration, consultation, stockage et collection, etc.]</w:t>
      </w:r>
      <w:r w:rsidRPr="00DC64D4">
        <w:rPr>
          <w:rFonts w:ascii="Georgia" w:eastAsia="Calibri" w:hAnsi="Georgia" w:cs="Times New Roman"/>
          <w:color w:val="585756"/>
          <w:sz w:val="18"/>
          <w:szCs w:val="18"/>
        </w:rPr>
        <w:t xml:space="preserve"> </w:t>
      </w:r>
    </w:p>
    <w:p w14:paraId="0A3C7391"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 xml:space="preserve">Durée du traitement : </w:t>
      </w:r>
    </w:p>
    <w:p w14:paraId="4C2A3F1E"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 xml:space="preserve">Finalité du traitement : </w:t>
      </w:r>
    </w:p>
    <w:p w14:paraId="0BC439A5"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p>
    <w:p w14:paraId="01E416F5" w14:textId="77777777" w:rsidR="007D3A67" w:rsidRPr="00DC64D4" w:rsidRDefault="007D3A67" w:rsidP="007D3A67">
      <w:pPr>
        <w:numPr>
          <w:ilvl w:val="0"/>
          <w:numId w:val="32"/>
        </w:numPr>
        <w:spacing w:after="160" w:line="276" w:lineRule="auto"/>
        <w:jc w:val="left"/>
        <w:rPr>
          <w:rFonts w:ascii="Georgia" w:eastAsia="Calibri" w:hAnsi="Georgia" w:cs="Times New Roman"/>
          <w:b/>
          <w:bCs/>
          <w:color w:val="585756"/>
          <w:sz w:val="18"/>
          <w:szCs w:val="18"/>
          <w:u w:val="single"/>
        </w:rPr>
      </w:pPr>
      <w:r w:rsidRPr="00DC64D4">
        <w:rPr>
          <w:rFonts w:ascii="Georgia" w:eastAsia="Calibri" w:hAnsi="Georgia" w:cs="Times New Roman"/>
          <w:b/>
          <w:bCs/>
          <w:color w:val="585756"/>
          <w:sz w:val="18"/>
          <w:szCs w:val="18"/>
          <w:u w:val="single"/>
        </w:rPr>
        <w:t>Les catégories de données à caractère personnel que le sous-traitant va traiter pour le compte du responsable de traitement (*indiquer ce qui est applicable).</w:t>
      </w:r>
    </w:p>
    <w:p w14:paraId="26516855"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 xml:space="preserve">Données d'identification personnelle (par ex. nom, adresse, téléphone, etc.) </w:t>
      </w:r>
    </w:p>
    <w:p w14:paraId="1C1C489E"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 xml:space="preserve">Données d'identification électroniques (par ex. adresses </w:t>
      </w:r>
      <w:proofErr w:type="gramStart"/>
      <w:r w:rsidRPr="00DC64D4">
        <w:rPr>
          <w:rFonts w:ascii="Georgia" w:eastAsia="Calibri" w:hAnsi="Georgia" w:cs="Times New Roman"/>
          <w:bCs/>
          <w:color w:val="585756"/>
          <w:sz w:val="18"/>
          <w:szCs w:val="18"/>
        </w:rPr>
        <w:t>e-mail</w:t>
      </w:r>
      <w:proofErr w:type="gramEnd"/>
      <w:r w:rsidRPr="00DC64D4">
        <w:rPr>
          <w:rFonts w:ascii="Georgia" w:eastAsia="Calibri" w:hAnsi="Georgia" w:cs="Times New Roman"/>
          <w:bCs/>
          <w:color w:val="585756"/>
          <w:sz w:val="18"/>
          <w:szCs w:val="18"/>
        </w:rPr>
        <w:t>, ID Facebook, ID Twitter, noms d'utilisateur, mots de passe ou autres données de connexion, etc.)</w:t>
      </w:r>
    </w:p>
    <w:p w14:paraId="041AA7AC"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Données électroniques de localisation (par ex. adresses IP, GSM, GPS, points de connexion, etc.)</w:t>
      </w:r>
    </w:p>
    <w:p w14:paraId="0D9F35E6"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Données d'identification biométriques (p. ex. empreintes digitales, balayage de l'iris, etc.)</w:t>
      </w:r>
    </w:p>
    <w:p w14:paraId="2FE365D0"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Copies des documents d'identité</w:t>
      </w:r>
    </w:p>
    <w:p w14:paraId="41C5AB50"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Données d'identification financière (par ex. numéros de compte (bancaire), numéros de carte de crédit, informations sur le salaire et le paiement, etc.)</w:t>
      </w:r>
    </w:p>
    <w:p w14:paraId="5749F23B"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Caractéristiques personnelles (p. ex. sexe, âge, date de naissance, état civil, nationalité, etc.)</w:t>
      </w:r>
    </w:p>
    <w:p w14:paraId="4ADE96ED"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Données physiques (par ex. taille, poids, etc.)</w:t>
      </w:r>
    </w:p>
    <w:p w14:paraId="5850E59A"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Habitudes de vie</w:t>
      </w:r>
    </w:p>
    <w:p w14:paraId="3285272D"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Données psychologiques (p. ex. personnalité, caractère, etc.)</w:t>
      </w:r>
    </w:p>
    <w:p w14:paraId="393CC835"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Composition de la famille</w:t>
      </w:r>
    </w:p>
    <w:p w14:paraId="6BD97171"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Loisirs et intérêts</w:t>
      </w:r>
    </w:p>
    <w:p w14:paraId="0FE1F43D"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Adhésions</w:t>
      </w:r>
    </w:p>
    <w:p w14:paraId="6A63891F"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Les habitudes de consommation</w:t>
      </w:r>
    </w:p>
    <w:p w14:paraId="0790569D"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L'éducation et la formation</w:t>
      </w:r>
    </w:p>
    <w:p w14:paraId="47576B2C"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Profession et occupation (par ex. fonction, titre, etc.)</w:t>
      </w:r>
    </w:p>
    <w:p w14:paraId="7FB76247"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Images/photos</w:t>
      </w:r>
    </w:p>
    <w:p w14:paraId="39424231"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Enregistrements sonores</w:t>
      </w:r>
    </w:p>
    <w:p w14:paraId="3DF22A24"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Numéro du registre national de sécurité sociale/numéro d'identification</w:t>
      </w:r>
    </w:p>
    <w:p w14:paraId="0E4786D7"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 xml:space="preserve">Détails du contrat (par ex. relation contractuelle, historique de commande, numéros de commande, facturation et paiement, etc.) </w:t>
      </w:r>
    </w:p>
    <w:p w14:paraId="690C9ED3" w14:textId="77777777" w:rsidR="007D3A67" w:rsidRPr="00DC64D4" w:rsidRDefault="007D3A67" w:rsidP="007D3A67">
      <w:pPr>
        <w:numPr>
          <w:ilvl w:val="0"/>
          <w:numId w:val="34"/>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Autres catégories de données, &lt;Décrivez&gt;</w:t>
      </w:r>
    </w:p>
    <w:p w14:paraId="2435F1C0" w14:textId="77777777" w:rsidR="007D3A67" w:rsidRPr="00DC64D4" w:rsidRDefault="007D3A67" w:rsidP="007D3A67">
      <w:pPr>
        <w:numPr>
          <w:ilvl w:val="0"/>
          <w:numId w:val="32"/>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u w:val="single"/>
        </w:rPr>
        <w:t>Les catégories particulières de données à caractère personnel que le sous-traitant va traiter pour le compte du responsable de traitement (le cas échéant) (indiquer ce qui est applicable)</w:t>
      </w:r>
    </w:p>
    <w:p w14:paraId="44881835" w14:textId="77777777" w:rsidR="007D3A67" w:rsidRPr="00DC64D4" w:rsidRDefault="007D3A67" w:rsidP="007D3A67">
      <w:pPr>
        <w:numPr>
          <w:ilvl w:val="0"/>
          <w:numId w:val="35"/>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lastRenderedPageBreak/>
        <w:t xml:space="preserve">Données sensibles (art. 9 RGPD) </w:t>
      </w:r>
    </w:p>
    <w:p w14:paraId="341591B4" w14:textId="77777777" w:rsidR="007D3A67" w:rsidRPr="00DC64D4" w:rsidRDefault="007D3A67" w:rsidP="007D3A67">
      <w:pPr>
        <w:numPr>
          <w:ilvl w:val="0"/>
          <w:numId w:val="36"/>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Données raciales ou ethniques</w:t>
      </w:r>
    </w:p>
    <w:p w14:paraId="3A83882C" w14:textId="77777777" w:rsidR="007D3A67" w:rsidRPr="00DC64D4" w:rsidRDefault="007D3A67" w:rsidP="007D3A67">
      <w:pPr>
        <w:numPr>
          <w:ilvl w:val="0"/>
          <w:numId w:val="36"/>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Données sur la vie sexuelle</w:t>
      </w:r>
    </w:p>
    <w:p w14:paraId="630BDB65" w14:textId="77777777" w:rsidR="007D3A67" w:rsidRPr="00DC64D4" w:rsidRDefault="007D3A67" w:rsidP="007D3A67">
      <w:pPr>
        <w:numPr>
          <w:ilvl w:val="0"/>
          <w:numId w:val="36"/>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Opinions politiques</w:t>
      </w:r>
    </w:p>
    <w:p w14:paraId="58ECA29B" w14:textId="77777777" w:rsidR="007D3A67" w:rsidRPr="00DC64D4" w:rsidRDefault="007D3A67" w:rsidP="007D3A67">
      <w:pPr>
        <w:numPr>
          <w:ilvl w:val="0"/>
          <w:numId w:val="36"/>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Appartenance à un syndicat</w:t>
      </w:r>
    </w:p>
    <w:p w14:paraId="09270A40" w14:textId="77777777" w:rsidR="007D3A67" w:rsidRPr="00DC64D4" w:rsidRDefault="007D3A67" w:rsidP="007D3A67">
      <w:pPr>
        <w:numPr>
          <w:ilvl w:val="0"/>
          <w:numId w:val="36"/>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Croyances philosophiques ou religieuses</w:t>
      </w:r>
    </w:p>
    <w:p w14:paraId="39C0E8FB" w14:textId="77777777" w:rsidR="007D3A67" w:rsidRPr="00DC64D4" w:rsidRDefault="007D3A67" w:rsidP="007D3A67">
      <w:pPr>
        <w:numPr>
          <w:ilvl w:val="0"/>
          <w:numId w:val="35"/>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 xml:space="preserve">Données relatives à la santé (art. 9 RGPD) </w:t>
      </w:r>
    </w:p>
    <w:p w14:paraId="38B6B3B6" w14:textId="77777777" w:rsidR="007D3A67" w:rsidRPr="00DC64D4" w:rsidRDefault="007D3A67" w:rsidP="007D3A67">
      <w:pPr>
        <w:numPr>
          <w:ilvl w:val="0"/>
          <w:numId w:val="37"/>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Santé physique</w:t>
      </w:r>
    </w:p>
    <w:p w14:paraId="54190E61" w14:textId="77777777" w:rsidR="007D3A67" w:rsidRPr="00DC64D4" w:rsidRDefault="007D3A67" w:rsidP="007D3A67">
      <w:pPr>
        <w:numPr>
          <w:ilvl w:val="0"/>
          <w:numId w:val="37"/>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Santé psychologique</w:t>
      </w:r>
    </w:p>
    <w:p w14:paraId="60498118" w14:textId="77777777" w:rsidR="007D3A67" w:rsidRPr="00DC64D4" w:rsidRDefault="007D3A67" w:rsidP="007D3A67">
      <w:pPr>
        <w:numPr>
          <w:ilvl w:val="0"/>
          <w:numId w:val="37"/>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Situations et comportements à risque</w:t>
      </w:r>
    </w:p>
    <w:p w14:paraId="7EEA5819" w14:textId="77777777" w:rsidR="007D3A67" w:rsidRPr="00DC64D4" w:rsidRDefault="007D3A67" w:rsidP="007D3A67">
      <w:pPr>
        <w:numPr>
          <w:ilvl w:val="0"/>
          <w:numId w:val="37"/>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Données génétiques</w:t>
      </w:r>
    </w:p>
    <w:p w14:paraId="7F42A3E0" w14:textId="77777777" w:rsidR="007D3A67" w:rsidRPr="00DC64D4" w:rsidRDefault="007D3A67" w:rsidP="007D3A67">
      <w:pPr>
        <w:numPr>
          <w:ilvl w:val="0"/>
          <w:numId w:val="37"/>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Données relatives aux soins</w:t>
      </w:r>
    </w:p>
    <w:p w14:paraId="3A95BEB0" w14:textId="77777777" w:rsidR="007D3A67" w:rsidRPr="00DC64D4" w:rsidRDefault="007D3A67" w:rsidP="007D3A67">
      <w:pPr>
        <w:numPr>
          <w:ilvl w:val="0"/>
          <w:numId w:val="38"/>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 xml:space="preserve">Données judiciaires (article 10 de la loi générale sur la protection des données) </w:t>
      </w:r>
    </w:p>
    <w:p w14:paraId="1DC13896" w14:textId="77777777" w:rsidR="007D3A67" w:rsidRPr="00DC64D4" w:rsidRDefault="007D3A67" w:rsidP="007D3A67">
      <w:pPr>
        <w:numPr>
          <w:ilvl w:val="0"/>
          <w:numId w:val="39"/>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Soupçons et actes d'accusation</w:t>
      </w:r>
    </w:p>
    <w:p w14:paraId="18A49362" w14:textId="77777777" w:rsidR="007D3A67" w:rsidRPr="00DC64D4" w:rsidRDefault="007D3A67" w:rsidP="007D3A67">
      <w:pPr>
        <w:numPr>
          <w:ilvl w:val="0"/>
          <w:numId w:val="39"/>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Condamnations et peines</w:t>
      </w:r>
    </w:p>
    <w:p w14:paraId="7CB6D59D" w14:textId="77777777" w:rsidR="007D3A67" w:rsidRPr="00DC64D4" w:rsidRDefault="007D3A67" w:rsidP="007D3A67">
      <w:pPr>
        <w:numPr>
          <w:ilvl w:val="0"/>
          <w:numId w:val="39"/>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Mesures judiciaires</w:t>
      </w:r>
    </w:p>
    <w:p w14:paraId="0D2DDF06" w14:textId="77777777" w:rsidR="007D3A67" w:rsidRPr="00DC64D4" w:rsidRDefault="007D3A67" w:rsidP="007D3A67">
      <w:pPr>
        <w:numPr>
          <w:ilvl w:val="0"/>
          <w:numId w:val="39"/>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Sanctions administratives</w:t>
      </w:r>
    </w:p>
    <w:p w14:paraId="33D1ADBD" w14:textId="77777777" w:rsidR="007D3A67" w:rsidRPr="00DC64D4" w:rsidRDefault="007D3A67" w:rsidP="007D3A67">
      <w:pPr>
        <w:numPr>
          <w:ilvl w:val="0"/>
          <w:numId w:val="39"/>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Cs/>
          <w:color w:val="585756"/>
          <w:sz w:val="18"/>
          <w:szCs w:val="18"/>
        </w:rPr>
        <w:t xml:space="preserve">Données ADN </w:t>
      </w:r>
    </w:p>
    <w:p w14:paraId="0E030D38" w14:textId="77777777" w:rsidR="007D3A67" w:rsidRPr="00DC64D4" w:rsidRDefault="007D3A67" w:rsidP="007D3A67">
      <w:pPr>
        <w:numPr>
          <w:ilvl w:val="0"/>
          <w:numId w:val="32"/>
        </w:numPr>
        <w:spacing w:after="160" w:line="276" w:lineRule="auto"/>
        <w:jc w:val="left"/>
        <w:rPr>
          <w:rFonts w:ascii="Georgia" w:eastAsia="Calibri" w:hAnsi="Georgia" w:cs="Times New Roman"/>
          <w:b/>
          <w:bCs/>
          <w:color w:val="585756"/>
          <w:sz w:val="18"/>
          <w:szCs w:val="18"/>
          <w:u w:val="single"/>
        </w:rPr>
      </w:pPr>
      <w:r w:rsidRPr="00DC64D4">
        <w:rPr>
          <w:rFonts w:ascii="Georgia" w:eastAsia="Calibri" w:hAnsi="Georgia" w:cs="Times New Roman"/>
          <w:b/>
          <w:bCs/>
          <w:color w:val="585756"/>
          <w:sz w:val="18"/>
          <w:szCs w:val="18"/>
          <w:u w:val="single"/>
        </w:rPr>
        <w:t>Les catégories de personnes concernées (*indiquer ce qui est applicable)</w:t>
      </w:r>
    </w:p>
    <w:p w14:paraId="261EE3DA" w14:textId="77777777" w:rsidR="007D3A67" w:rsidRPr="00DC64D4" w:rsidRDefault="007D3A67" w:rsidP="007D3A67">
      <w:pPr>
        <w:numPr>
          <w:ilvl w:val="0"/>
          <w:numId w:val="33"/>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Cs/>
          <w:color w:val="585756"/>
          <w:sz w:val="18"/>
          <w:szCs w:val="18"/>
        </w:rPr>
        <w:t>(Potentiels)/(anciens) clients</w:t>
      </w:r>
    </w:p>
    <w:p w14:paraId="0A17F91E"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Si oui, &lt;décrivez&gt;</w:t>
      </w:r>
    </w:p>
    <w:p w14:paraId="54BC9BFC" w14:textId="77777777" w:rsidR="007D3A67" w:rsidRPr="00DC64D4" w:rsidRDefault="007D3A67" w:rsidP="007D3A67">
      <w:pPr>
        <w:numPr>
          <w:ilvl w:val="0"/>
          <w:numId w:val="33"/>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Cs/>
          <w:color w:val="585756"/>
          <w:sz w:val="18"/>
          <w:szCs w:val="18"/>
        </w:rPr>
        <w:t>Candidats et (anciens) salariés, stagiaires, etc.</w:t>
      </w:r>
    </w:p>
    <w:p w14:paraId="62B8F334"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Si oui, &lt;décrivez&gt;</w:t>
      </w:r>
    </w:p>
    <w:p w14:paraId="6C56F7DE" w14:textId="77777777" w:rsidR="007D3A67" w:rsidRPr="00DC64D4" w:rsidRDefault="007D3A67" w:rsidP="007D3A67">
      <w:pPr>
        <w:numPr>
          <w:ilvl w:val="0"/>
          <w:numId w:val="33"/>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Cs/>
          <w:color w:val="585756"/>
          <w:sz w:val="18"/>
          <w:szCs w:val="18"/>
        </w:rPr>
        <w:t>(Potentiels)/(anciens) fournisseurs</w:t>
      </w:r>
    </w:p>
    <w:p w14:paraId="5F6FE1A7"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Si oui, &lt;décrivez&gt;</w:t>
      </w:r>
    </w:p>
    <w:p w14:paraId="6230B3FC" w14:textId="77777777" w:rsidR="007D3A67" w:rsidRPr="00DC64D4" w:rsidRDefault="007D3A67" w:rsidP="007D3A67">
      <w:pPr>
        <w:numPr>
          <w:ilvl w:val="0"/>
          <w:numId w:val="33"/>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Cs/>
          <w:color w:val="585756"/>
          <w:sz w:val="18"/>
          <w:szCs w:val="18"/>
        </w:rPr>
        <w:t xml:space="preserve"> (Potentiels)/ (anciens) partenaires (d’affaires)</w:t>
      </w:r>
    </w:p>
    <w:p w14:paraId="0175AF1B"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Si oui, &lt;décrivez&gt;</w:t>
      </w:r>
    </w:p>
    <w:p w14:paraId="1ACB4925" w14:textId="77777777" w:rsidR="007D3A67" w:rsidRPr="00DC64D4" w:rsidRDefault="007D3A67" w:rsidP="007D3A67">
      <w:pPr>
        <w:numPr>
          <w:ilvl w:val="0"/>
          <w:numId w:val="33"/>
        </w:num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Autre catégorie</w:t>
      </w:r>
    </w:p>
    <w:p w14:paraId="03C1DBF9"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Si oui, &lt;décrivez&gt;</w:t>
      </w:r>
    </w:p>
    <w:p w14:paraId="3F20A208" w14:textId="77777777" w:rsidR="007D3A67" w:rsidRPr="00DC64D4" w:rsidRDefault="007D3A67" w:rsidP="007D3A67">
      <w:pPr>
        <w:numPr>
          <w:ilvl w:val="0"/>
          <w:numId w:val="32"/>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L’ampleur des traitements (nombre d’enregistrements/nombre de personnes concernées)</w:t>
      </w:r>
    </w:p>
    <w:p w14:paraId="61F4E26F"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&lt;Décrivez&gt;</w:t>
      </w:r>
    </w:p>
    <w:p w14:paraId="0A9FB676" w14:textId="77777777" w:rsidR="007D3A67" w:rsidRPr="00DC64D4" w:rsidRDefault="007D3A67" w:rsidP="007D3A67">
      <w:pPr>
        <w:numPr>
          <w:ilvl w:val="0"/>
          <w:numId w:val="32"/>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Les périodes d'utilisation et de conservation des (différentes catégories de) données personnelles :</w:t>
      </w:r>
    </w:p>
    <w:p w14:paraId="2C278331"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Cs/>
          <w:color w:val="585756"/>
          <w:sz w:val="18"/>
          <w:szCs w:val="18"/>
        </w:rPr>
        <w:t>&lt;Décrivez&gt;</w:t>
      </w:r>
    </w:p>
    <w:p w14:paraId="02E0BCBB" w14:textId="77777777" w:rsidR="007D3A67" w:rsidRPr="00DC64D4" w:rsidRDefault="007D3A67" w:rsidP="007D3A67">
      <w:pPr>
        <w:numPr>
          <w:ilvl w:val="0"/>
          <w:numId w:val="32"/>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Lieu du traitement :</w:t>
      </w:r>
    </w:p>
    <w:p w14:paraId="02B501D1"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&lt;Décrivez&gt;</w:t>
      </w:r>
    </w:p>
    <w:p w14:paraId="75136506"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Si le traitement a lieu en dehors de l’EEE, veuillez préciser les garanties appropriées mises en place</w:t>
      </w:r>
    </w:p>
    <w:p w14:paraId="04178D91"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&lt;Décrivez&gt;</w:t>
      </w:r>
    </w:p>
    <w:p w14:paraId="169E9F5D" w14:textId="77777777" w:rsidR="007D3A67" w:rsidRPr="00DC64D4" w:rsidRDefault="007D3A67" w:rsidP="007D3A67">
      <w:pPr>
        <w:numPr>
          <w:ilvl w:val="0"/>
          <w:numId w:val="32"/>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lastRenderedPageBreak/>
        <w:t>Engagement des sous-traitants subséquents suivants :</w:t>
      </w:r>
    </w:p>
    <w:p w14:paraId="5E54624A"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Cs/>
          <w:color w:val="585756"/>
          <w:sz w:val="18"/>
          <w:szCs w:val="18"/>
        </w:rPr>
        <w:t>&lt;Décrivez&gt;</w:t>
      </w:r>
    </w:p>
    <w:p w14:paraId="664B90DD" w14:textId="77777777" w:rsidR="007D3A67" w:rsidRPr="00DC64D4" w:rsidRDefault="007D3A67" w:rsidP="007D3A67">
      <w:pPr>
        <w:numPr>
          <w:ilvl w:val="0"/>
          <w:numId w:val="32"/>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 xml:space="preserve">Coordonnées de la personne de contact responsable chez le responsable du traitement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7D3A67" w:rsidRPr="00DC64D4" w14:paraId="6AF429EA" w14:textId="77777777" w:rsidTr="000B6C86">
        <w:tc>
          <w:tcPr>
            <w:tcW w:w="4531" w:type="dxa"/>
          </w:tcPr>
          <w:p w14:paraId="7C016245"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Nom :</w:t>
            </w:r>
          </w:p>
        </w:tc>
        <w:tc>
          <w:tcPr>
            <w:tcW w:w="4531" w:type="dxa"/>
          </w:tcPr>
          <w:p w14:paraId="5C23F829"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77FE80EB" w14:textId="77777777" w:rsidTr="000B6C86">
        <w:tc>
          <w:tcPr>
            <w:tcW w:w="4531" w:type="dxa"/>
          </w:tcPr>
          <w:p w14:paraId="33F8DADD"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Titre :</w:t>
            </w:r>
          </w:p>
        </w:tc>
        <w:tc>
          <w:tcPr>
            <w:tcW w:w="4531" w:type="dxa"/>
          </w:tcPr>
          <w:p w14:paraId="6CF116A4"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0E5F8A9D" w14:textId="77777777" w:rsidTr="000B6C86">
        <w:trPr>
          <w:trHeight w:val="70"/>
        </w:trPr>
        <w:tc>
          <w:tcPr>
            <w:tcW w:w="4531" w:type="dxa"/>
          </w:tcPr>
          <w:p w14:paraId="79A4B493"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Numéro de téléphone :</w:t>
            </w:r>
          </w:p>
        </w:tc>
        <w:tc>
          <w:tcPr>
            <w:tcW w:w="4531" w:type="dxa"/>
          </w:tcPr>
          <w:p w14:paraId="3EB05953"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44868F69" w14:textId="77777777" w:rsidTr="000B6C86">
        <w:tc>
          <w:tcPr>
            <w:tcW w:w="4531" w:type="dxa"/>
          </w:tcPr>
          <w:p w14:paraId="02556B20"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roofErr w:type="gramStart"/>
            <w:r w:rsidRPr="00DC64D4">
              <w:rPr>
                <w:rFonts w:ascii="Georgia" w:eastAsia="Calibri" w:hAnsi="Georgia" w:cs="Times New Roman"/>
                <w:bCs/>
                <w:color w:val="585756"/>
                <w:sz w:val="18"/>
                <w:szCs w:val="18"/>
              </w:rPr>
              <w:t>E-mail</w:t>
            </w:r>
            <w:proofErr w:type="gramEnd"/>
            <w:r w:rsidRPr="00DC64D4">
              <w:rPr>
                <w:rFonts w:ascii="Georgia" w:eastAsia="Calibri" w:hAnsi="Georgia" w:cs="Times New Roman"/>
                <w:bCs/>
                <w:color w:val="585756"/>
                <w:sz w:val="18"/>
                <w:szCs w:val="18"/>
              </w:rPr>
              <w:t xml:space="preserve"> :</w:t>
            </w:r>
          </w:p>
        </w:tc>
        <w:tc>
          <w:tcPr>
            <w:tcW w:w="4531" w:type="dxa"/>
          </w:tcPr>
          <w:p w14:paraId="21FB660C"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0A140FE7" w14:textId="77777777" w:rsidTr="000B6C86">
        <w:tc>
          <w:tcPr>
            <w:tcW w:w="9062" w:type="dxa"/>
            <w:gridSpan w:val="2"/>
          </w:tcPr>
          <w:p w14:paraId="793890B3"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2D169955" w14:textId="77777777" w:rsidTr="000B6C86">
        <w:tc>
          <w:tcPr>
            <w:tcW w:w="4531" w:type="dxa"/>
          </w:tcPr>
          <w:p w14:paraId="3EB2C18C"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color w:val="585756"/>
                <w:sz w:val="18"/>
                <w:szCs w:val="18"/>
              </w:rPr>
              <w:t>Nom :</w:t>
            </w:r>
            <w:r w:rsidRPr="00DC64D4">
              <w:rPr>
                <w:rFonts w:ascii="Georgia" w:eastAsia="Calibri" w:hAnsi="Georgia" w:cs="Times New Roman"/>
                <w:color w:val="585756"/>
                <w:sz w:val="18"/>
                <w:szCs w:val="18"/>
                <w:vertAlign w:val="superscript"/>
              </w:rPr>
              <w:footnoteReference w:id="3"/>
            </w:r>
          </w:p>
        </w:tc>
        <w:tc>
          <w:tcPr>
            <w:tcW w:w="4531" w:type="dxa"/>
          </w:tcPr>
          <w:p w14:paraId="6AB7ED46"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138E0411" w14:textId="77777777" w:rsidTr="000B6C86">
        <w:tc>
          <w:tcPr>
            <w:tcW w:w="4531" w:type="dxa"/>
          </w:tcPr>
          <w:p w14:paraId="570511DE"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Titre :</w:t>
            </w:r>
          </w:p>
        </w:tc>
        <w:tc>
          <w:tcPr>
            <w:tcW w:w="4531" w:type="dxa"/>
          </w:tcPr>
          <w:p w14:paraId="788B5021"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168063A1" w14:textId="77777777" w:rsidTr="000B6C86">
        <w:tc>
          <w:tcPr>
            <w:tcW w:w="4531" w:type="dxa"/>
          </w:tcPr>
          <w:p w14:paraId="4A3EC03D"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Numéro de téléphone :</w:t>
            </w:r>
          </w:p>
        </w:tc>
        <w:tc>
          <w:tcPr>
            <w:tcW w:w="4531" w:type="dxa"/>
          </w:tcPr>
          <w:p w14:paraId="6461C99C"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2AF4D2E5" w14:textId="77777777" w:rsidTr="000B6C86">
        <w:tc>
          <w:tcPr>
            <w:tcW w:w="4531" w:type="dxa"/>
          </w:tcPr>
          <w:p w14:paraId="567AD7ED"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roofErr w:type="gramStart"/>
            <w:r w:rsidRPr="00DC64D4">
              <w:rPr>
                <w:rFonts w:ascii="Georgia" w:eastAsia="Calibri" w:hAnsi="Georgia" w:cs="Times New Roman"/>
                <w:bCs/>
                <w:color w:val="585756"/>
                <w:sz w:val="18"/>
                <w:szCs w:val="18"/>
              </w:rPr>
              <w:t>E-mail</w:t>
            </w:r>
            <w:proofErr w:type="gramEnd"/>
            <w:r w:rsidRPr="00DC64D4">
              <w:rPr>
                <w:rFonts w:ascii="Georgia" w:eastAsia="Calibri" w:hAnsi="Georgia" w:cs="Times New Roman"/>
                <w:bCs/>
                <w:color w:val="585756"/>
                <w:sz w:val="18"/>
                <w:szCs w:val="18"/>
              </w:rPr>
              <w:t xml:space="preserve"> :</w:t>
            </w:r>
          </w:p>
        </w:tc>
        <w:tc>
          <w:tcPr>
            <w:tcW w:w="4531" w:type="dxa"/>
          </w:tcPr>
          <w:p w14:paraId="41BA8107"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bl>
    <w:p w14:paraId="0D4B5D82"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p>
    <w:p w14:paraId="1F4EEE30" w14:textId="77777777" w:rsidR="007D3A67" w:rsidRPr="00DC64D4" w:rsidRDefault="007D3A67" w:rsidP="007D3A67">
      <w:pPr>
        <w:numPr>
          <w:ilvl w:val="0"/>
          <w:numId w:val="32"/>
        </w:num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t xml:space="preserve">Coordonnées de la personne de contact responsable chez le sous-traitant : </w:t>
      </w:r>
      <w:r w:rsidRPr="00DC64D4">
        <w:rPr>
          <w:rFonts w:ascii="Georgia" w:eastAsia="Calibri" w:hAnsi="Georgia" w:cs="Times New Roman"/>
          <w:b/>
          <w:bCs/>
          <w:color w:val="585756"/>
          <w:sz w:val="18"/>
          <w:szCs w:val="18"/>
        </w:rPr>
        <w:tab/>
      </w:r>
    </w:p>
    <w:p w14:paraId="3214767D"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7D3A67" w:rsidRPr="00DC64D4" w14:paraId="5C2B1CC9" w14:textId="77777777" w:rsidTr="000B6C86">
        <w:tc>
          <w:tcPr>
            <w:tcW w:w="4531" w:type="dxa"/>
          </w:tcPr>
          <w:p w14:paraId="56126516"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Nom :</w:t>
            </w:r>
          </w:p>
        </w:tc>
        <w:tc>
          <w:tcPr>
            <w:tcW w:w="4531" w:type="dxa"/>
          </w:tcPr>
          <w:p w14:paraId="1ABCE85E"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3B144216" w14:textId="77777777" w:rsidTr="000B6C86">
        <w:tc>
          <w:tcPr>
            <w:tcW w:w="4531" w:type="dxa"/>
          </w:tcPr>
          <w:p w14:paraId="7CFC4586"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Titre :</w:t>
            </w:r>
          </w:p>
        </w:tc>
        <w:tc>
          <w:tcPr>
            <w:tcW w:w="4531" w:type="dxa"/>
          </w:tcPr>
          <w:p w14:paraId="75042534"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6A6CA22E" w14:textId="77777777" w:rsidTr="000B6C86">
        <w:trPr>
          <w:trHeight w:val="70"/>
        </w:trPr>
        <w:tc>
          <w:tcPr>
            <w:tcW w:w="4531" w:type="dxa"/>
          </w:tcPr>
          <w:p w14:paraId="13382C1F"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Numéro de téléphone :</w:t>
            </w:r>
          </w:p>
        </w:tc>
        <w:tc>
          <w:tcPr>
            <w:tcW w:w="4531" w:type="dxa"/>
          </w:tcPr>
          <w:p w14:paraId="6D016AD7"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67411FBE" w14:textId="77777777" w:rsidTr="000B6C86">
        <w:tc>
          <w:tcPr>
            <w:tcW w:w="4531" w:type="dxa"/>
          </w:tcPr>
          <w:p w14:paraId="6496A416"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roofErr w:type="gramStart"/>
            <w:r w:rsidRPr="00DC64D4">
              <w:rPr>
                <w:rFonts w:ascii="Georgia" w:eastAsia="Calibri" w:hAnsi="Georgia" w:cs="Times New Roman"/>
                <w:bCs/>
                <w:color w:val="585756"/>
                <w:sz w:val="18"/>
                <w:szCs w:val="18"/>
              </w:rPr>
              <w:t>E-mail</w:t>
            </w:r>
            <w:proofErr w:type="gramEnd"/>
            <w:r w:rsidRPr="00DC64D4">
              <w:rPr>
                <w:rFonts w:ascii="Georgia" w:eastAsia="Calibri" w:hAnsi="Georgia" w:cs="Times New Roman"/>
                <w:bCs/>
                <w:color w:val="585756"/>
                <w:sz w:val="18"/>
                <w:szCs w:val="18"/>
              </w:rPr>
              <w:t xml:space="preserve"> :</w:t>
            </w:r>
          </w:p>
        </w:tc>
        <w:tc>
          <w:tcPr>
            <w:tcW w:w="4531" w:type="dxa"/>
          </w:tcPr>
          <w:p w14:paraId="0221D6FB"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63893AA3" w14:textId="77777777" w:rsidTr="000B6C86">
        <w:tc>
          <w:tcPr>
            <w:tcW w:w="9062" w:type="dxa"/>
            <w:gridSpan w:val="2"/>
          </w:tcPr>
          <w:p w14:paraId="486B9D95"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0AD06862" w14:textId="77777777" w:rsidTr="000B6C86">
        <w:tc>
          <w:tcPr>
            <w:tcW w:w="4531" w:type="dxa"/>
          </w:tcPr>
          <w:p w14:paraId="229B736E"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Nom :</w:t>
            </w:r>
          </w:p>
        </w:tc>
        <w:tc>
          <w:tcPr>
            <w:tcW w:w="4531" w:type="dxa"/>
          </w:tcPr>
          <w:p w14:paraId="40A8123C"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1EB3AE1C" w14:textId="77777777" w:rsidTr="000B6C86">
        <w:tc>
          <w:tcPr>
            <w:tcW w:w="4531" w:type="dxa"/>
          </w:tcPr>
          <w:p w14:paraId="7841303F"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Titre :</w:t>
            </w:r>
          </w:p>
        </w:tc>
        <w:tc>
          <w:tcPr>
            <w:tcW w:w="4531" w:type="dxa"/>
          </w:tcPr>
          <w:p w14:paraId="77E4C703"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5E0E494E" w14:textId="77777777" w:rsidTr="000B6C86">
        <w:tc>
          <w:tcPr>
            <w:tcW w:w="4531" w:type="dxa"/>
          </w:tcPr>
          <w:p w14:paraId="6E2B30ED"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r w:rsidRPr="00DC64D4">
              <w:rPr>
                <w:rFonts w:ascii="Georgia" w:eastAsia="Calibri" w:hAnsi="Georgia" w:cs="Times New Roman"/>
                <w:bCs/>
                <w:color w:val="585756"/>
                <w:sz w:val="18"/>
                <w:szCs w:val="18"/>
              </w:rPr>
              <w:t>Numéro de téléphone :</w:t>
            </w:r>
          </w:p>
        </w:tc>
        <w:tc>
          <w:tcPr>
            <w:tcW w:w="4531" w:type="dxa"/>
          </w:tcPr>
          <w:p w14:paraId="0A00DC40"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r w:rsidR="007D3A67" w:rsidRPr="00DC64D4" w14:paraId="4C714F85" w14:textId="77777777" w:rsidTr="000B6C86">
        <w:tc>
          <w:tcPr>
            <w:tcW w:w="4531" w:type="dxa"/>
          </w:tcPr>
          <w:p w14:paraId="651F2F2B"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roofErr w:type="gramStart"/>
            <w:r w:rsidRPr="00DC64D4">
              <w:rPr>
                <w:rFonts w:ascii="Georgia" w:eastAsia="Calibri" w:hAnsi="Georgia" w:cs="Times New Roman"/>
                <w:bCs/>
                <w:color w:val="585756"/>
                <w:sz w:val="18"/>
                <w:szCs w:val="18"/>
              </w:rPr>
              <w:t>E-mail</w:t>
            </w:r>
            <w:proofErr w:type="gramEnd"/>
            <w:r w:rsidRPr="00DC64D4">
              <w:rPr>
                <w:rFonts w:ascii="Georgia" w:eastAsia="Calibri" w:hAnsi="Georgia" w:cs="Times New Roman"/>
                <w:bCs/>
                <w:color w:val="585756"/>
                <w:sz w:val="18"/>
                <w:szCs w:val="18"/>
              </w:rPr>
              <w:t xml:space="preserve"> :</w:t>
            </w:r>
          </w:p>
        </w:tc>
        <w:tc>
          <w:tcPr>
            <w:tcW w:w="4531" w:type="dxa"/>
          </w:tcPr>
          <w:p w14:paraId="78616BCB" w14:textId="77777777" w:rsidR="007D3A67" w:rsidRPr="00DC64D4" w:rsidRDefault="007D3A67" w:rsidP="000B6C86">
            <w:pPr>
              <w:spacing w:after="160" w:line="276" w:lineRule="auto"/>
              <w:jc w:val="left"/>
              <w:rPr>
                <w:rFonts w:ascii="Georgia" w:eastAsia="Calibri" w:hAnsi="Georgia" w:cs="Times New Roman"/>
                <w:bCs/>
                <w:color w:val="585756"/>
                <w:sz w:val="18"/>
                <w:szCs w:val="18"/>
              </w:rPr>
            </w:pPr>
          </w:p>
        </w:tc>
      </w:tr>
    </w:tbl>
    <w:p w14:paraId="32047610" w14:textId="77777777" w:rsidR="007D3A67" w:rsidRPr="00DC64D4" w:rsidRDefault="007D3A67" w:rsidP="007D3A67">
      <w:pPr>
        <w:spacing w:after="160" w:line="276" w:lineRule="auto"/>
        <w:jc w:val="left"/>
        <w:rPr>
          <w:rFonts w:ascii="Georgia" w:eastAsia="Calibri" w:hAnsi="Georgia" w:cs="Times New Roman"/>
          <w:bCs/>
          <w:color w:val="585756"/>
          <w:sz w:val="18"/>
          <w:szCs w:val="18"/>
        </w:rPr>
      </w:pPr>
    </w:p>
    <w:p w14:paraId="703207FF" w14:textId="77777777" w:rsidR="007D3A67" w:rsidRPr="00DC64D4" w:rsidRDefault="007D3A67" w:rsidP="007D3A67">
      <w:pPr>
        <w:spacing w:after="160" w:line="276" w:lineRule="auto"/>
        <w:jc w:val="left"/>
        <w:rPr>
          <w:rFonts w:ascii="Georgia" w:eastAsia="Calibri" w:hAnsi="Georgia" w:cs="Times New Roman"/>
          <w:color w:val="585756"/>
          <w:sz w:val="18"/>
          <w:szCs w:val="18"/>
        </w:rPr>
      </w:pPr>
      <w:r w:rsidRPr="00DC64D4">
        <w:rPr>
          <w:rFonts w:ascii="Georgia" w:eastAsia="Calibri" w:hAnsi="Georgia" w:cs="Times New Roman"/>
          <w:color w:val="585756"/>
          <w:sz w:val="18"/>
          <w:szCs w:val="18"/>
        </w:rPr>
        <w:br w:type="page"/>
      </w:r>
    </w:p>
    <w:p w14:paraId="4A69A6B7" w14:textId="77777777" w:rsidR="007D3A67" w:rsidRPr="00DC64D4" w:rsidRDefault="007D3A67" w:rsidP="007D3A67">
      <w:pPr>
        <w:spacing w:after="160" w:line="276" w:lineRule="auto"/>
        <w:jc w:val="left"/>
        <w:rPr>
          <w:rFonts w:ascii="Georgia" w:eastAsia="Calibri" w:hAnsi="Georgia" w:cs="Times New Roman"/>
          <w:b/>
          <w:bCs/>
          <w:color w:val="585756"/>
          <w:sz w:val="18"/>
          <w:szCs w:val="18"/>
        </w:rPr>
      </w:pPr>
      <w:r w:rsidRPr="00DC64D4">
        <w:rPr>
          <w:rFonts w:ascii="Georgia" w:eastAsia="Calibri" w:hAnsi="Georgia" w:cs="Times New Roman"/>
          <w:b/>
          <w:bCs/>
          <w:color w:val="585756"/>
          <w:sz w:val="18"/>
          <w:szCs w:val="18"/>
        </w:rPr>
        <w:lastRenderedPageBreak/>
        <w:t>Annexe 2 : Sécurité du traitement</w:t>
      </w:r>
      <w:r w:rsidRPr="00DC64D4">
        <w:rPr>
          <w:rFonts w:ascii="Georgia" w:eastAsia="Calibri" w:hAnsi="Georgia" w:cs="Times New Roman"/>
          <w:b/>
          <w:bCs/>
          <w:color w:val="585756"/>
          <w:sz w:val="18"/>
          <w:szCs w:val="18"/>
          <w:vertAlign w:val="superscript"/>
        </w:rPr>
        <w:footnoteReference w:id="4"/>
      </w:r>
    </w:p>
    <w:p w14:paraId="522D95AB" w14:textId="77777777" w:rsidR="007D3A67" w:rsidRPr="00DC64D4" w:rsidRDefault="007D3A67" w:rsidP="007D3A67">
      <w:pPr>
        <w:spacing w:after="160" w:line="276" w:lineRule="auto"/>
        <w:rPr>
          <w:rFonts w:ascii="Georgia" w:eastAsia="Calibri" w:hAnsi="Georgia" w:cs="Times New Roman"/>
          <w:color w:val="585756"/>
          <w:sz w:val="18"/>
          <w:szCs w:val="18"/>
        </w:rPr>
      </w:pPr>
      <w:r w:rsidRPr="00DC64D4">
        <w:rPr>
          <w:rFonts w:ascii="Georgia" w:eastAsia="Calibri" w:hAnsi="Georgia" w:cs="Times New Roman"/>
          <w:color w:val="585756"/>
          <w:sz w:val="18"/>
          <w:szCs w:val="18"/>
        </w:rPr>
        <w:t>Le Pouvoir adjudicateur ne doit faire appel qu’aux sous-traitants qui fournissent des garanties suffisantes, en particulier en termes d’expertise, de fiabilité et de ressources, pour mettre en œuvre les mesures techniques et organisationnelles mentionnées à l’article 32 du RGPD, ce qui inclus la sécurité du traitement.</w:t>
      </w:r>
      <w:r w:rsidRPr="00DC64D4">
        <w:rPr>
          <w:rFonts w:ascii="Georgia" w:eastAsia="Calibri" w:hAnsi="Georgia" w:cs="Times New Roman"/>
          <w:color w:val="585756"/>
          <w:sz w:val="18"/>
          <w:szCs w:val="18"/>
          <w:vertAlign w:val="superscript"/>
        </w:rPr>
        <w:footnoteReference w:id="5"/>
      </w:r>
    </w:p>
    <w:p w14:paraId="39D39D22" w14:textId="77777777" w:rsidR="007D3A67" w:rsidRPr="00DC64D4" w:rsidRDefault="007D3A67" w:rsidP="007D3A67">
      <w:pPr>
        <w:spacing w:after="160" w:line="276" w:lineRule="auto"/>
        <w:rPr>
          <w:rFonts w:ascii="Georgia" w:eastAsia="Calibri" w:hAnsi="Georgia" w:cs="Times New Roman"/>
          <w:color w:val="585756"/>
          <w:sz w:val="18"/>
          <w:szCs w:val="18"/>
        </w:rPr>
      </w:pPr>
      <w:r w:rsidRPr="00DC64D4">
        <w:rPr>
          <w:rFonts w:ascii="Georgia" w:eastAsia="Calibri" w:hAnsi="Georgia" w:cs="Times New Roman"/>
          <w:color w:val="585756"/>
          <w:sz w:val="18"/>
          <w:szCs w:val="18"/>
        </w:rPr>
        <w:t>Afin de garantir un niveau de sécurité adapté au risque, compte tenu de l'état des connaissances et de la nature, de la portée, du contexte et des finalités du traitement ainsi que des risques, dont le degré́ de probabilité́ et de gravité varie, que présente le traitement pour les droits et libertés des personnes physiques, l’adjudicataire met en œuvre, des mesures techniques et organisationnelles appropriées.</w:t>
      </w:r>
    </w:p>
    <w:p w14:paraId="063FFD4B" w14:textId="77777777" w:rsidR="007D3A67" w:rsidRPr="00DC64D4" w:rsidRDefault="007D3A67" w:rsidP="007D3A67">
      <w:pPr>
        <w:spacing w:after="160" w:line="276" w:lineRule="auto"/>
        <w:rPr>
          <w:rFonts w:ascii="Georgia" w:eastAsia="Calibri" w:hAnsi="Georgia" w:cs="Times New Roman"/>
          <w:color w:val="585756"/>
          <w:sz w:val="18"/>
          <w:szCs w:val="18"/>
        </w:rPr>
      </w:pPr>
      <w:r w:rsidRPr="00DC64D4">
        <w:rPr>
          <w:rFonts w:ascii="Georgia" w:eastAsia="Calibri" w:hAnsi="Georgia" w:cs="Times New Roman"/>
          <w:color w:val="585756"/>
          <w:sz w:val="18"/>
          <w:szCs w:val="18"/>
        </w:rPr>
        <w:t>Ces mesures de sécurité comprennent, entre autres, ce qui suit :</w:t>
      </w:r>
    </w:p>
    <w:p w14:paraId="5FE4D4DA" w14:textId="77777777" w:rsidR="007D3A67" w:rsidRPr="00DC64D4" w:rsidRDefault="007D3A67" w:rsidP="007D3A67">
      <w:pPr>
        <w:spacing w:after="160" w:line="276" w:lineRule="auto"/>
        <w:jc w:val="left"/>
        <w:rPr>
          <w:rFonts w:ascii="Georgia" w:eastAsia="Calibri" w:hAnsi="Georgia" w:cs="Times New Roman"/>
          <w:color w:val="585756"/>
          <w:sz w:val="18"/>
          <w:szCs w:val="18"/>
        </w:rPr>
      </w:pPr>
    </w:p>
    <w:p w14:paraId="68C68848" w14:textId="77777777" w:rsidR="007D3A67" w:rsidRPr="00DC64D4" w:rsidRDefault="007D3A67" w:rsidP="007D3A67">
      <w:pPr>
        <w:numPr>
          <w:ilvl w:val="0"/>
          <w:numId w:val="14"/>
        </w:numPr>
        <w:spacing w:after="160" w:line="276" w:lineRule="auto"/>
        <w:jc w:val="left"/>
        <w:rPr>
          <w:rFonts w:ascii="Georgia" w:eastAsia="Calibri" w:hAnsi="Georgia" w:cs="Times New Roman"/>
          <w:color w:val="585756"/>
          <w:sz w:val="21"/>
          <w:szCs w:val="22"/>
        </w:rPr>
      </w:pPr>
      <w:r w:rsidRPr="00DC64D4">
        <w:rPr>
          <w:rFonts w:ascii="Georgia" w:eastAsia="Calibri" w:hAnsi="Georgia" w:cs="Times New Roman"/>
          <w:bCs/>
          <w:color w:val="585756"/>
          <w:sz w:val="18"/>
          <w:szCs w:val="18"/>
        </w:rPr>
        <w:t>[Décrivez]</w:t>
      </w:r>
    </w:p>
    <w:p w14:paraId="1C6A14A1" w14:textId="77777777" w:rsidR="007D3A67" w:rsidRDefault="007D3A67"/>
    <w:sectPr w:rsidR="007D3A67" w:rsidSect="007D3A67">
      <w:headerReference w:type="default" r:id="rId11"/>
      <w:pgSz w:w="11906" w:h="16838"/>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B8EA5" w14:textId="77777777" w:rsidR="00473942" w:rsidRDefault="00473942" w:rsidP="007D3A67">
      <w:pPr>
        <w:spacing w:after="0"/>
      </w:pPr>
      <w:r>
        <w:separator/>
      </w:r>
    </w:p>
  </w:endnote>
  <w:endnote w:type="continuationSeparator" w:id="0">
    <w:p w14:paraId="3E2D49E6" w14:textId="77777777" w:rsidR="00473942" w:rsidRDefault="00473942" w:rsidP="007D3A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Bold">
    <w:altName w:val="Calibri"/>
    <w:charset w:val="0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1D5AE" w14:textId="77777777" w:rsidR="00473942" w:rsidRDefault="00473942" w:rsidP="007D3A67">
      <w:pPr>
        <w:spacing w:after="0"/>
      </w:pPr>
      <w:r>
        <w:separator/>
      </w:r>
    </w:p>
  </w:footnote>
  <w:footnote w:type="continuationSeparator" w:id="0">
    <w:p w14:paraId="3E1058A4" w14:textId="77777777" w:rsidR="00473942" w:rsidRDefault="00473942" w:rsidP="007D3A67">
      <w:pPr>
        <w:spacing w:after="0"/>
      </w:pPr>
      <w:r>
        <w:continuationSeparator/>
      </w:r>
    </w:p>
  </w:footnote>
  <w:footnote w:id="1">
    <w:p w14:paraId="06071BF5" w14:textId="77777777" w:rsidR="007D3A67" w:rsidRDefault="007D3A67" w:rsidP="007D3A67"/>
  </w:footnote>
  <w:footnote w:id="2">
    <w:p w14:paraId="59C8338F" w14:textId="77777777" w:rsidR="007D3A67" w:rsidRDefault="007D3A67" w:rsidP="007D3A67"/>
  </w:footnote>
  <w:footnote w:id="3">
    <w:p w14:paraId="706EDF92" w14:textId="77777777" w:rsidR="007D3A67" w:rsidRDefault="007D3A67" w:rsidP="007D3A67">
      <w:pPr>
        <w:pStyle w:val="Notedebasdepage"/>
      </w:pPr>
    </w:p>
  </w:footnote>
  <w:footnote w:id="4">
    <w:p w14:paraId="6883D015" w14:textId="77777777" w:rsidR="007D3A67" w:rsidRDefault="007D3A67" w:rsidP="007D3A67">
      <w:pPr>
        <w:tabs>
          <w:tab w:val="left" w:pos="849"/>
        </w:tabs>
      </w:pPr>
      <w:r>
        <w:tab/>
      </w:r>
    </w:p>
  </w:footnote>
  <w:footnote w:id="5">
    <w:p w14:paraId="23D2B323" w14:textId="77777777" w:rsidR="007D3A67" w:rsidRDefault="007D3A67" w:rsidP="007D3A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02B4" w14:textId="77777777" w:rsidR="007D3A67" w:rsidRDefault="007D3A6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E977" w14:textId="77777777" w:rsidR="007D3A67" w:rsidRDefault="007D3A67">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0000021"/>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 w15:restartNumberingAfterBreak="0">
    <w:nsid w:val="01902255"/>
    <w:multiLevelType w:val="hybridMultilevel"/>
    <w:tmpl w:val="F2E4D4AE"/>
    <w:lvl w:ilvl="0" w:tplc="CE7E59A6">
      <w:start w:val="4"/>
      <w:numFmt w:val="bullet"/>
      <w:lvlText w:val=""/>
      <w:lvlJc w:val="left"/>
      <w:pPr>
        <w:ind w:left="1080" w:hanging="360"/>
      </w:pPr>
      <w:rPr>
        <w:rFonts w:ascii="Wingdings" w:eastAsiaTheme="minorHAnsi" w:hAnsi="Wingdings" w:cstheme="minorBidi" w:hint="default"/>
      </w:rPr>
    </w:lvl>
    <w:lvl w:ilvl="1" w:tplc="B902FBDA" w:tentative="1">
      <w:start w:val="1"/>
      <w:numFmt w:val="bullet"/>
      <w:lvlText w:val="o"/>
      <w:lvlJc w:val="left"/>
      <w:pPr>
        <w:ind w:left="1800" w:hanging="360"/>
      </w:pPr>
      <w:rPr>
        <w:rFonts w:ascii="Courier New" w:hAnsi="Courier New" w:cs="Courier New" w:hint="default"/>
      </w:rPr>
    </w:lvl>
    <w:lvl w:ilvl="2" w:tplc="5EA2C81C" w:tentative="1">
      <w:start w:val="1"/>
      <w:numFmt w:val="bullet"/>
      <w:lvlText w:val=""/>
      <w:lvlJc w:val="left"/>
      <w:pPr>
        <w:ind w:left="2520" w:hanging="360"/>
      </w:pPr>
      <w:rPr>
        <w:rFonts w:ascii="Wingdings" w:hAnsi="Wingdings" w:hint="default"/>
      </w:rPr>
    </w:lvl>
    <w:lvl w:ilvl="3" w:tplc="6E08B8C2" w:tentative="1">
      <w:start w:val="1"/>
      <w:numFmt w:val="bullet"/>
      <w:lvlText w:val=""/>
      <w:lvlJc w:val="left"/>
      <w:pPr>
        <w:ind w:left="3240" w:hanging="360"/>
      </w:pPr>
      <w:rPr>
        <w:rFonts w:ascii="Symbol" w:hAnsi="Symbol" w:hint="default"/>
      </w:rPr>
    </w:lvl>
    <w:lvl w:ilvl="4" w:tplc="710E9AF4" w:tentative="1">
      <w:start w:val="1"/>
      <w:numFmt w:val="bullet"/>
      <w:lvlText w:val="o"/>
      <w:lvlJc w:val="left"/>
      <w:pPr>
        <w:ind w:left="3960" w:hanging="360"/>
      </w:pPr>
      <w:rPr>
        <w:rFonts w:ascii="Courier New" w:hAnsi="Courier New" w:cs="Courier New" w:hint="default"/>
      </w:rPr>
    </w:lvl>
    <w:lvl w:ilvl="5" w:tplc="3358FD0E" w:tentative="1">
      <w:start w:val="1"/>
      <w:numFmt w:val="bullet"/>
      <w:lvlText w:val=""/>
      <w:lvlJc w:val="left"/>
      <w:pPr>
        <w:ind w:left="4680" w:hanging="360"/>
      </w:pPr>
      <w:rPr>
        <w:rFonts w:ascii="Wingdings" w:hAnsi="Wingdings" w:hint="default"/>
      </w:rPr>
    </w:lvl>
    <w:lvl w:ilvl="6" w:tplc="C4DCA04E" w:tentative="1">
      <w:start w:val="1"/>
      <w:numFmt w:val="bullet"/>
      <w:lvlText w:val=""/>
      <w:lvlJc w:val="left"/>
      <w:pPr>
        <w:ind w:left="5400" w:hanging="360"/>
      </w:pPr>
      <w:rPr>
        <w:rFonts w:ascii="Symbol" w:hAnsi="Symbol" w:hint="default"/>
      </w:rPr>
    </w:lvl>
    <w:lvl w:ilvl="7" w:tplc="6B52BB9E" w:tentative="1">
      <w:start w:val="1"/>
      <w:numFmt w:val="bullet"/>
      <w:lvlText w:val="o"/>
      <w:lvlJc w:val="left"/>
      <w:pPr>
        <w:ind w:left="6120" w:hanging="360"/>
      </w:pPr>
      <w:rPr>
        <w:rFonts w:ascii="Courier New" w:hAnsi="Courier New" w:cs="Courier New" w:hint="default"/>
      </w:rPr>
    </w:lvl>
    <w:lvl w:ilvl="8" w:tplc="15942C6A" w:tentative="1">
      <w:start w:val="1"/>
      <w:numFmt w:val="bullet"/>
      <w:lvlText w:val=""/>
      <w:lvlJc w:val="left"/>
      <w:pPr>
        <w:ind w:left="6840" w:hanging="360"/>
      </w:pPr>
      <w:rPr>
        <w:rFonts w:ascii="Wingdings" w:hAnsi="Wingdings" w:hint="default"/>
      </w:rPr>
    </w:lvl>
  </w:abstractNum>
  <w:abstractNum w:abstractNumId="3" w15:restartNumberingAfterBreak="0">
    <w:nsid w:val="02581985"/>
    <w:multiLevelType w:val="hybridMultilevel"/>
    <w:tmpl w:val="BA0024E6"/>
    <w:lvl w:ilvl="0" w:tplc="451C8F24">
      <w:start w:val="1"/>
      <w:numFmt w:val="bullet"/>
      <w:lvlText w:val=""/>
      <w:lvlJc w:val="left"/>
      <w:pPr>
        <w:ind w:left="360" w:hanging="360"/>
      </w:pPr>
      <w:rPr>
        <w:rFonts w:ascii="Symbol" w:hAnsi="Symbol" w:hint="default"/>
      </w:rPr>
    </w:lvl>
    <w:lvl w:ilvl="1" w:tplc="02D2AF94" w:tentative="1">
      <w:start w:val="1"/>
      <w:numFmt w:val="bullet"/>
      <w:lvlText w:val="o"/>
      <w:lvlJc w:val="left"/>
      <w:pPr>
        <w:ind w:left="1080" w:hanging="360"/>
      </w:pPr>
      <w:rPr>
        <w:rFonts w:ascii="Courier New" w:hAnsi="Courier New" w:cs="Courier New" w:hint="default"/>
      </w:rPr>
    </w:lvl>
    <w:lvl w:ilvl="2" w:tplc="6BF615B6" w:tentative="1">
      <w:start w:val="1"/>
      <w:numFmt w:val="bullet"/>
      <w:lvlText w:val=""/>
      <w:lvlJc w:val="left"/>
      <w:pPr>
        <w:ind w:left="1800" w:hanging="360"/>
      </w:pPr>
      <w:rPr>
        <w:rFonts w:ascii="Wingdings" w:hAnsi="Wingdings" w:hint="default"/>
      </w:rPr>
    </w:lvl>
    <w:lvl w:ilvl="3" w:tplc="6B9E231C" w:tentative="1">
      <w:start w:val="1"/>
      <w:numFmt w:val="bullet"/>
      <w:lvlText w:val=""/>
      <w:lvlJc w:val="left"/>
      <w:pPr>
        <w:ind w:left="2520" w:hanging="360"/>
      </w:pPr>
      <w:rPr>
        <w:rFonts w:ascii="Symbol" w:hAnsi="Symbol" w:hint="default"/>
      </w:rPr>
    </w:lvl>
    <w:lvl w:ilvl="4" w:tplc="4B80F6D2" w:tentative="1">
      <w:start w:val="1"/>
      <w:numFmt w:val="bullet"/>
      <w:lvlText w:val="o"/>
      <w:lvlJc w:val="left"/>
      <w:pPr>
        <w:ind w:left="3240" w:hanging="360"/>
      </w:pPr>
      <w:rPr>
        <w:rFonts w:ascii="Courier New" w:hAnsi="Courier New" w:cs="Courier New" w:hint="default"/>
      </w:rPr>
    </w:lvl>
    <w:lvl w:ilvl="5" w:tplc="632C23B6" w:tentative="1">
      <w:start w:val="1"/>
      <w:numFmt w:val="bullet"/>
      <w:lvlText w:val=""/>
      <w:lvlJc w:val="left"/>
      <w:pPr>
        <w:ind w:left="3960" w:hanging="360"/>
      </w:pPr>
      <w:rPr>
        <w:rFonts w:ascii="Wingdings" w:hAnsi="Wingdings" w:hint="default"/>
      </w:rPr>
    </w:lvl>
    <w:lvl w:ilvl="6" w:tplc="89CA864C" w:tentative="1">
      <w:start w:val="1"/>
      <w:numFmt w:val="bullet"/>
      <w:lvlText w:val=""/>
      <w:lvlJc w:val="left"/>
      <w:pPr>
        <w:ind w:left="4680" w:hanging="360"/>
      </w:pPr>
      <w:rPr>
        <w:rFonts w:ascii="Symbol" w:hAnsi="Symbol" w:hint="default"/>
      </w:rPr>
    </w:lvl>
    <w:lvl w:ilvl="7" w:tplc="B420AD0E" w:tentative="1">
      <w:start w:val="1"/>
      <w:numFmt w:val="bullet"/>
      <w:lvlText w:val="o"/>
      <w:lvlJc w:val="left"/>
      <w:pPr>
        <w:ind w:left="5400" w:hanging="360"/>
      </w:pPr>
      <w:rPr>
        <w:rFonts w:ascii="Courier New" w:hAnsi="Courier New" w:cs="Courier New" w:hint="default"/>
      </w:rPr>
    </w:lvl>
    <w:lvl w:ilvl="8" w:tplc="87CADCC8" w:tentative="1">
      <w:start w:val="1"/>
      <w:numFmt w:val="bullet"/>
      <w:lvlText w:val=""/>
      <w:lvlJc w:val="left"/>
      <w:pPr>
        <w:ind w:left="6120" w:hanging="360"/>
      </w:pPr>
      <w:rPr>
        <w:rFonts w:ascii="Wingdings" w:hAnsi="Wingdings" w:hint="default"/>
      </w:rPr>
    </w:lvl>
  </w:abstractNum>
  <w:abstractNum w:abstractNumId="4" w15:restartNumberingAfterBreak="0">
    <w:nsid w:val="0F6959AA"/>
    <w:multiLevelType w:val="multilevel"/>
    <w:tmpl w:val="1BA62F8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10777B6"/>
    <w:multiLevelType w:val="multilevel"/>
    <w:tmpl w:val="9CFAA074"/>
    <w:lvl w:ilvl="0">
      <w:start w:val="8"/>
      <w:numFmt w:val="decimal"/>
      <w:lvlText w:val="%1."/>
      <w:lvlJc w:val="left"/>
      <w:pPr>
        <w:ind w:left="360" w:hanging="360"/>
      </w:pPr>
      <w:rPr>
        <w:rFonts w:cs="Open Sans" w:hint="default"/>
      </w:rPr>
    </w:lvl>
    <w:lvl w:ilvl="1">
      <w:start w:val="1"/>
      <w:numFmt w:val="decimal"/>
      <w:lvlText w:val="%1.%2."/>
      <w:lvlJc w:val="left"/>
      <w:pPr>
        <w:ind w:left="720" w:hanging="720"/>
      </w:pPr>
      <w:rPr>
        <w:rFonts w:cs="Open Sans" w:hint="default"/>
      </w:rPr>
    </w:lvl>
    <w:lvl w:ilvl="2">
      <w:start w:val="1"/>
      <w:numFmt w:val="decimal"/>
      <w:lvlText w:val="%1.%2.%3."/>
      <w:lvlJc w:val="left"/>
      <w:pPr>
        <w:ind w:left="720" w:hanging="720"/>
      </w:pPr>
      <w:rPr>
        <w:rFonts w:cs="Open Sans" w:hint="default"/>
      </w:rPr>
    </w:lvl>
    <w:lvl w:ilvl="3">
      <w:start w:val="1"/>
      <w:numFmt w:val="decimal"/>
      <w:lvlText w:val="%1.%2.%3.%4."/>
      <w:lvlJc w:val="left"/>
      <w:pPr>
        <w:ind w:left="1080" w:hanging="1080"/>
      </w:pPr>
      <w:rPr>
        <w:rFonts w:cs="Open Sans" w:hint="default"/>
      </w:rPr>
    </w:lvl>
    <w:lvl w:ilvl="4">
      <w:start w:val="1"/>
      <w:numFmt w:val="decimal"/>
      <w:lvlText w:val="%1.%2.%3.%4.%5."/>
      <w:lvlJc w:val="left"/>
      <w:pPr>
        <w:ind w:left="1080" w:hanging="1080"/>
      </w:pPr>
      <w:rPr>
        <w:rFonts w:cs="Open Sans" w:hint="default"/>
      </w:rPr>
    </w:lvl>
    <w:lvl w:ilvl="5">
      <w:start w:val="1"/>
      <w:numFmt w:val="decimal"/>
      <w:lvlText w:val="%1.%2.%3.%4.%5.%6."/>
      <w:lvlJc w:val="left"/>
      <w:pPr>
        <w:ind w:left="1440" w:hanging="1440"/>
      </w:pPr>
      <w:rPr>
        <w:rFonts w:cs="Open Sans" w:hint="default"/>
      </w:rPr>
    </w:lvl>
    <w:lvl w:ilvl="6">
      <w:start w:val="1"/>
      <w:numFmt w:val="decimal"/>
      <w:lvlText w:val="%1.%2.%3.%4.%5.%6.%7."/>
      <w:lvlJc w:val="left"/>
      <w:pPr>
        <w:ind w:left="1440" w:hanging="1440"/>
      </w:pPr>
      <w:rPr>
        <w:rFonts w:cs="Open Sans" w:hint="default"/>
      </w:rPr>
    </w:lvl>
    <w:lvl w:ilvl="7">
      <w:start w:val="1"/>
      <w:numFmt w:val="decimal"/>
      <w:lvlText w:val="%1.%2.%3.%4.%5.%6.%7.%8."/>
      <w:lvlJc w:val="left"/>
      <w:pPr>
        <w:ind w:left="1800" w:hanging="1800"/>
      </w:pPr>
      <w:rPr>
        <w:rFonts w:cs="Open Sans" w:hint="default"/>
      </w:rPr>
    </w:lvl>
    <w:lvl w:ilvl="8">
      <w:start w:val="1"/>
      <w:numFmt w:val="decimal"/>
      <w:lvlText w:val="%1.%2.%3.%4.%5.%6.%7.%8.%9."/>
      <w:lvlJc w:val="left"/>
      <w:pPr>
        <w:ind w:left="2160" w:hanging="2160"/>
      </w:pPr>
      <w:rPr>
        <w:rFonts w:cs="Open Sans" w:hint="default"/>
      </w:rPr>
    </w:lvl>
  </w:abstractNum>
  <w:abstractNum w:abstractNumId="6" w15:restartNumberingAfterBreak="0">
    <w:nsid w:val="128640EB"/>
    <w:multiLevelType w:val="hybridMultilevel"/>
    <w:tmpl w:val="50DA4130"/>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A677A1"/>
    <w:multiLevelType w:val="multilevel"/>
    <w:tmpl w:val="FB9E9C7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A3E76F7"/>
    <w:multiLevelType w:val="hybridMultilevel"/>
    <w:tmpl w:val="B6FED41C"/>
    <w:lvl w:ilvl="0" w:tplc="F5402B28">
      <w:start w:val="1"/>
      <w:numFmt w:val="bullet"/>
      <w:lvlText w:val=""/>
      <w:lvlJc w:val="left"/>
      <w:pPr>
        <w:ind w:left="720" w:hanging="360"/>
      </w:pPr>
      <w:rPr>
        <w:rFonts w:ascii="Symbol" w:hAnsi="Symbol" w:hint="default"/>
      </w:rPr>
    </w:lvl>
    <w:lvl w:ilvl="1" w:tplc="FDEE5E3A" w:tentative="1">
      <w:start w:val="1"/>
      <w:numFmt w:val="bullet"/>
      <w:lvlText w:val="o"/>
      <w:lvlJc w:val="left"/>
      <w:pPr>
        <w:ind w:left="1440" w:hanging="360"/>
      </w:pPr>
      <w:rPr>
        <w:rFonts w:ascii="Courier New" w:hAnsi="Courier New" w:cs="Courier New" w:hint="default"/>
      </w:rPr>
    </w:lvl>
    <w:lvl w:ilvl="2" w:tplc="6B865BBA" w:tentative="1">
      <w:start w:val="1"/>
      <w:numFmt w:val="bullet"/>
      <w:lvlText w:val=""/>
      <w:lvlJc w:val="left"/>
      <w:pPr>
        <w:ind w:left="2160" w:hanging="360"/>
      </w:pPr>
      <w:rPr>
        <w:rFonts w:ascii="Wingdings" w:hAnsi="Wingdings" w:hint="default"/>
      </w:rPr>
    </w:lvl>
    <w:lvl w:ilvl="3" w:tplc="56101A42" w:tentative="1">
      <w:start w:val="1"/>
      <w:numFmt w:val="bullet"/>
      <w:lvlText w:val=""/>
      <w:lvlJc w:val="left"/>
      <w:pPr>
        <w:ind w:left="2880" w:hanging="360"/>
      </w:pPr>
      <w:rPr>
        <w:rFonts w:ascii="Symbol" w:hAnsi="Symbol" w:hint="default"/>
      </w:rPr>
    </w:lvl>
    <w:lvl w:ilvl="4" w:tplc="995865DA" w:tentative="1">
      <w:start w:val="1"/>
      <w:numFmt w:val="bullet"/>
      <w:lvlText w:val="o"/>
      <w:lvlJc w:val="left"/>
      <w:pPr>
        <w:ind w:left="3600" w:hanging="360"/>
      </w:pPr>
      <w:rPr>
        <w:rFonts w:ascii="Courier New" w:hAnsi="Courier New" w:cs="Courier New" w:hint="default"/>
      </w:rPr>
    </w:lvl>
    <w:lvl w:ilvl="5" w:tplc="DCC28D78" w:tentative="1">
      <w:start w:val="1"/>
      <w:numFmt w:val="bullet"/>
      <w:lvlText w:val=""/>
      <w:lvlJc w:val="left"/>
      <w:pPr>
        <w:ind w:left="4320" w:hanging="360"/>
      </w:pPr>
      <w:rPr>
        <w:rFonts w:ascii="Wingdings" w:hAnsi="Wingdings" w:hint="default"/>
      </w:rPr>
    </w:lvl>
    <w:lvl w:ilvl="6" w:tplc="D63A2722" w:tentative="1">
      <w:start w:val="1"/>
      <w:numFmt w:val="bullet"/>
      <w:lvlText w:val=""/>
      <w:lvlJc w:val="left"/>
      <w:pPr>
        <w:ind w:left="5040" w:hanging="360"/>
      </w:pPr>
      <w:rPr>
        <w:rFonts w:ascii="Symbol" w:hAnsi="Symbol" w:hint="default"/>
      </w:rPr>
    </w:lvl>
    <w:lvl w:ilvl="7" w:tplc="CD0CE8D6" w:tentative="1">
      <w:start w:val="1"/>
      <w:numFmt w:val="bullet"/>
      <w:lvlText w:val="o"/>
      <w:lvlJc w:val="left"/>
      <w:pPr>
        <w:ind w:left="5760" w:hanging="360"/>
      </w:pPr>
      <w:rPr>
        <w:rFonts w:ascii="Courier New" w:hAnsi="Courier New" w:cs="Courier New" w:hint="default"/>
      </w:rPr>
    </w:lvl>
    <w:lvl w:ilvl="8" w:tplc="031C8F6A" w:tentative="1">
      <w:start w:val="1"/>
      <w:numFmt w:val="bullet"/>
      <w:lvlText w:val=""/>
      <w:lvlJc w:val="left"/>
      <w:pPr>
        <w:ind w:left="6480" w:hanging="360"/>
      </w:pPr>
      <w:rPr>
        <w:rFonts w:ascii="Wingdings" w:hAnsi="Wingdings" w:hint="default"/>
      </w:rPr>
    </w:lvl>
  </w:abstractNum>
  <w:abstractNum w:abstractNumId="9" w15:restartNumberingAfterBreak="0">
    <w:nsid w:val="1A8E00C4"/>
    <w:multiLevelType w:val="multilevel"/>
    <w:tmpl w:val="B0B6E31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CBF745C"/>
    <w:multiLevelType w:val="multilevel"/>
    <w:tmpl w:val="79808E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2850D3C"/>
    <w:multiLevelType w:val="hybridMultilevel"/>
    <w:tmpl w:val="594056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4E93B6D"/>
    <w:multiLevelType w:val="multilevel"/>
    <w:tmpl w:val="C61A504A"/>
    <w:lvl w:ilvl="0">
      <w:start w:val="15"/>
      <w:numFmt w:val="decimal"/>
      <w:lvlText w:val="%1."/>
      <w:lvlJc w:val="left"/>
      <w:pPr>
        <w:ind w:left="500" w:hanging="50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3" w15:restartNumberingAfterBreak="0">
    <w:nsid w:val="258F1F2B"/>
    <w:multiLevelType w:val="hybridMultilevel"/>
    <w:tmpl w:val="C6EA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FA4B10"/>
    <w:multiLevelType w:val="multilevel"/>
    <w:tmpl w:val="00E6EEC0"/>
    <w:lvl w:ilvl="0">
      <w:start w:val="10"/>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AE66A96"/>
    <w:multiLevelType w:val="hybridMultilevel"/>
    <w:tmpl w:val="B3E6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42248C"/>
    <w:multiLevelType w:val="hybridMultilevel"/>
    <w:tmpl w:val="6D8AC494"/>
    <w:lvl w:ilvl="0" w:tplc="AFCA730E">
      <w:numFmt w:val="bullet"/>
      <w:lvlText w:val="-"/>
      <w:lvlJc w:val="left"/>
      <w:pPr>
        <w:ind w:left="720" w:hanging="360"/>
      </w:pPr>
      <w:rPr>
        <w:rFonts w:ascii="Georgia" w:eastAsiaTheme="minorHAnsi" w:hAnsi="Georgia" w:cstheme="minorBidi" w:hint="default"/>
      </w:rPr>
    </w:lvl>
    <w:lvl w:ilvl="1" w:tplc="5130FBDE" w:tentative="1">
      <w:start w:val="1"/>
      <w:numFmt w:val="bullet"/>
      <w:lvlText w:val="o"/>
      <w:lvlJc w:val="left"/>
      <w:pPr>
        <w:ind w:left="1440" w:hanging="360"/>
      </w:pPr>
      <w:rPr>
        <w:rFonts w:ascii="Courier New" w:hAnsi="Courier New" w:cs="Courier New" w:hint="default"/>
      </w:rPr>
    </w:lvl>
    <w:lvl w:ilvl="2" w:tplc="274ABB5C" w:tentative="1">
      <w:start w:val="1"/>
      <w:numFmt w:val="bullet"/>
      <w:lvlText w:val=""/>
      <w:lvlJc w:val="left"/>
      <w:pPr>
        <w:ind w:left="2160" w:hanging="360"/>
      </w:pPr>
      <w:rPr>
        <w:rFonts w:ascii="Wingdings" w:hAnsi="Wingdings" w:hint="default"/>
      </w:rPr>
    </w:lvl>
    <w:lvl w:ilvl="3" w:tplc="5E0671EA" w:tentative="1">
      <w:start w:val="1"/>
      <w:numFmt w:val="bullet"/>
      <w:lvlText w:val=""/>
      <w:lvlJc w:val="left"/>
      <w:pPr>
        <w:ind w:left="2880" w:hanging="360"/>
      </w:pPr>
      <w:rPr>
        <w:rFonts w:ascii="Symbol" w:hAnsi="Symbol" w:hint="default"/>
      </w:rPr>
    </w:lvl>
    <w:lvl w:ilvl="4" w:tplc="B4DAA87E" w:tentative="1">
      <w:start w:val="1"/>
      <w:numFmt w:val="bullet"/>
      <w:lvlText w:val="o"/>
      <w:lvlJc w:val="left"/>
      <w:pPr>
        <w:ind w:left="3600" w:hanging="360"/>
      </w:pPr>
      <w:rPr>
        <w:rFonts w:ascii="Courier New" w:hAnsi="Courier New" w:cs="Courier New" w:hint="default"/>
      </w:rPr>
    </w:lvl>
    <w:lvl w:ilvl="5" w:tplc="8040BF10" w:tentative="1">
      <w:start w:val="1"/>
      <w:numFmt w:val="bullet"/>
      <w:lvlText w:val=""/>
      <w:lvlJc w:val="left"/>
      <w:pPr>
        <w:ind w:left="4320" w:hanging="360"/>
      </w:pPr>
      <w:rPr>
        <w:rFonts w:ascii="Wingdings" w:hAnsi="Wingdings" w:hint="default"/>
      </w:rPr>
    </w:lvl>
    <w:lvl w:ilvl="6" w:tplc="3C68ED9E" w:tentative="1">
      <w:start w:val="1"/>
      <w:numFmt w:val="bullet"/>
      <w:lvlText w:val=""/>
      <w:lvlJc w:val="left"/>
      <w:pPr>
        <w:ind w:left="5040" w:hanging="360"/>
      </w:pPr>
      <w:rPr>
        <w:rFonts w:ascii="Symbol" w:hAnsi="Symbol" w:hint="default"/>
      </w:rPr>
    </w:lvl>
    <w:lvl w:ilvl="7" w:tplc="82C0841C" w:tentative="1">
      <w:start w:val="1"/>
      <w:numFmt w:val="bullet"/>
      <w:lvlText w:val="o"/>
      <w:lvlJc w:val="left"/>
      <w:pPr>
        <w:ind w:left="5760" w:hanging="360"/>
      </w:pPr>
      <w:rPr>
        <w:rFonts w:ascii="Courier New" w:hAnsi="Courier New" w:cs="Courier New" w:hint="default"/>
      </w:rPr>
    </w:lvl>
    <w:lvl w:ilvl="8" w:tplc="CD609A06" w:tentative="1">
      <w:start w:val="1"/>
      <w:numFmt w:val="bullet"/>
      <w:lvlText w:val=""/>
      <w:lvlJc w:val="left"/>
      <w:pPr>
        <w:ind w:left="6480" w:hanging="360"/>
      </w:pPr>
      <w:rPr>
        <w:rFonts w:ascii="Wingdings" w:hAnsi="Wingdings" w:hint="default"/>
      </w:rPr>
    </w:lvl>
  </w:abstractNum>
  <w:abstractNum w:abstractNumId="17" w15:restartNumberingAfterBreak="0">
    <w:nsid w:val="35054E93"/>
    <w:multiLevelType w:val="hybridMultilevel"/>
    <w:tmpl w:val="48ECF46C"/>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FE6BE5"/>
    <w:multiLevelType w:val="hybridMultilevel"/>
    <w:tmpl w:val="5D82D5CE"/>
    <w:lvl w:ilvl="0" w:tplc="02CC9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7B28BD"/>
    <w:multiLevelType w:val="multilevel"/>
    <w:tmpl w:val="EACE72A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E760494"/>
    <w:multiLevelType w:val="hybridMultilevel"/>
    <w:tmpl w:val="AEA8D4C0"/>
    <w:lvl w:ilvl="0" w:tplc="B3985728">
      <w:start w:val="1"/>
      <w:numFmt w:val="bullet"/>
      <w:lvlText w:val=""/>
      <w:lvlJc w:val="left"/>
      <w:pPr>
        <w:ind w:left="720" w:hanging="360"/>
      </w:pPr>
      <w:rPr>
        <w:rFonts w:ascii="Symbol" w:hAnsi="Symbol" w:hint="default"/>
      </w:rPr>
    </w:lvl>
    <w:lvl w:ilvl="1" w:tplc="185497BA" w:tentative="1">
      <w:start w:val="1"/>
      <w:numFmt w:val="bullet"/>
      <w:lvlText w:val="o"/>
      <w:lvlJc w:val="left"/>
      <w:pPr>
        <w:ind w:left="1440" w:hanging="360"/>
      </w:pPr>
      <w:rPr>
        <w:rFonts w:ascii="Courier New" w:hAnsi="Courier New" w:cs="Courier New" w:hint="default"/>
      </w:rPr>
    </w:lvl>
    <w:lvl w:ilvl="2" w:tplc="5DB8E842" w:tentative="1">
      <w:start w:val="1"/>
      <w:numFmt w:val="bullet"/>
      <w:lvlText w:val=""/>
      <w:lvlJc w:val="left"/>
      <w:pPr>
        <w:ind w:left="2160" w:hanging="360"/>
      </w:pPr>
      <w:rPr>
        <w:rFonts w:ascii="Wingdings" w:hAnsi="Wingdings" w:hint="default"/>
      </w:rPr>
    </w:lvl>
    <w:lvl w:ilvl="3" w:tplc="DD1641F6" w:tentative="1">
      <w:start w:val="1"/>
      <w:numFmt w:val="bullet"/>
      <w:lvlText w:val=""/>
      <w:lvlJc w:val="left"/>
      <w:pPr>
        <w:ind w:left="2880" w:hanging="360"/>
      </w:pPr>
      <w:rPr>
        <w:rFonts w:ascii="Symbol" w:hAnsi="Symbol" w:hint="default"/>
      </w:rPr>
    </w:lvl>
    <w:lvl w:ilvl="4" w:tplc="C50A9D8A" w:tentative="1">
      <w:start w:val="1"/>
      <w:numFmt w:val="bullet"/>
      <w:lvlText w:val="o"/>
      <w:lvlJc w:val="left"/>
      <w:pPr>
        <w:ind w:left="3600" w:hanging="360"/>
      </w:pPr>
      <w:rPr>
        <w:rFonts w:ascii="Courier New" w:hAnsi="Courier New" w:cs="Courier New" w:hint="default"/>
      </w:rPr>
    </w:lvl>
    <w:lvl w:ilvl="5" w:tplc="6916C724" w:tentative="1">
      <w:start w:val="1"/>
      <w:numFmt w:val="bullet"/>
      <w:lvlText w:val=""/>
      <w:lvlJc w:val="left"/>
      <w:pPr>
        <w:ind w:left="4320" w:hanging="360"/>
      </w:pPr>
      <w:rPr>
        <w:rFonts w:ascii="Wingdings" w:hAnsi="Wingdings" w:hint="default"/>
      </w:rPr>
    </w:lvl>
    <w:lvl w:ilvl="6" w:tplc="2E26DE0A" w:tentative="1">
      <w:start w:val="1"/>
      <w:numFmt w:val="bullet"/>
      <w:lvlText w:val=""/>
      <w:lvlJc w:val="left"/>
      <w:pPr>
        <w:ind w:left="5040" w:hanging="360"/>
      </w:pPr>
      <w:rPr>
        <w:rFonts w:ascii="Symbol" w:hAnsi="Symbol" w:hint="default"/>
      </w:rPr>
    </w:lvl>
    <w:lvl w:ilvl="7" w:tplc="BF8E442A" w:tentative="1">
      <w:start w:val="1"/>
      <w:numFmt w:val="bullet"/>
      <w:lvlText w:val="o"/>
      <w:lvlJc w:val="left"/>
      <w:pPr>
        <w:ind w:left="5760" w:hanging="360"/>
      </w:pPr>
      <w:rPr>
        <w:rFonts w:ascii="Courier New" w:hAnsi="Courier New" w:cs="Courier New" w:hint="default"/>
      </w:rPr>
    </w:lvl>
    <w:lvl w:ilvl="8" w:tplc="887444EA" w:tentative="1">
      <w:start w:val="1"/>
      <w:numFmt w:val="bullet"/>
      <w:lvlText w:val=""/>
      <w:lvlJc w:val="left"/>
      <w:pPr>
        <w:ind w:left="6480" w:hanging="360"/>
      </w:pPr>
      <w:rPr>
        <w:rFonts w:ascii="Wingdings" w:hAnsi="Wingdings" w:hint="default"/>
      </w:rPr>
    </w:lvl>
  </w:abstractNum>
  <w:abstractNum w:abstractNumId="21" w15:restartNumberingAfterBreak="0">
    <w:nsid w:val="4CFD4A44"/>
    <w:multiLevelType w:val="multilevel"/>
    <w:tmpl w:val="C8B2FC76"/>
    <w:lvl w:ilvl="0">
      <w:start w:val="13"/>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28927B9"/>
    <w:multiLevelType w:val="hybridMultilevel"/>
    <w:tmpl w:val="221CCE10"/>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8C7823"/>
    <w:multiLevelType w:val="hybridMultilevel"/>
    <w:tmpl w:val="B1022F52"/>
    <w:lvl w:ilvl="0" w:tplc="67DE05B8">
      <w:start w:val="1"/>
      <w:numFmt w:val="bullet"/>
      <w:lvlText w:val=""/>
      <w:lvlJc w:val="left"/>
      <w:pPr>
        <w:ind w:left="720" w:hanging="360"/>
      </w:pPr>
      <w:rPr>
        <w:rFonts w:ascii="Symbol" w:hAnsi="Symbol" w:hint="default"/>
      </w:rPr>
    </w:lvl>
    <w:lvl w:ilvl="1" w:tplc="67DE05B8">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535955"/>
    <w:multiLevelType w:val="multilevel"/>
    <w:tmpl w:val="EE665A1E"/>
    <w:lvl w:ilvl="0">
      <w:start w:val="1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B477CC2"/>
    <w:multiLevelType w:val="multilevel"/>
    <w:tmpl w:val="2456647A"/>
    <w:lvl w:ilvl="0">
      <w:start w:val="17"/>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26" w15:restartNumberingAfterBreak="0">
    <w:nsid w:val="5D06086D"/>
    <w:multiLevelType w:val="hybridMultilevel"/>
    <w:tmpl w:val="E312D822"/>
    <w:lvl w:ilvl="0" w:tplc="1F22E226">
      <w:numFmt w:val="bullet"/>
      <w:lvlText w:val="-"/>
      <w:lvlJc w:val="left"/>
      <w:pPr>
        <w:ind w:left="1440" w:hanging="360"/>
      </w:pPr>
      <w:rPr>
        <w:rFonts w:ascii="Open Sans" w:eastAsia="Arial Unicode MS" w:hAnsi="Open Sans" w:cs="Open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EAB0D5D"/>
    <w:multiLevelType w:val="multilevel"/>
    <w:tmpl w:val="C3F2C488"/>
    <w:lvl w:ilvl="0">
      <w:start w:val="4"/>
      <w:numFmt w:val="decimal"/>
      <w:lvlText w:val="%1."/>
      <w:lvlJc w:val="left"/>
      <w:pPr>
        <w:ind w:left="380" w:hanging="38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65372E06"/>
    <w:multiLevelType w:val="multilevel"/>
    <w:tmpl w:val="C92C430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7587897"/>
    <w:multiLevelType w:val="multilevel"/>
    <w:tmpl w:val="3C46C2A0"/>
    <w:lvl w:ilvl="0">
      <w:start w:val="18"/>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C5F42FD"/>
    <w:multiLevelType w:val="hybridMultilevel"/>
    <w:tmpl w:val="384E50E6"/>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ED11101"/>
    <w:multiLevelType w:val="multilevel"/>
    <w:tmpl w:val="227A29FE"/>
    <w:lvl w:ilvl="0">
      <w:start w:val="12"/>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19B07CA"/>
    <w:multiLevelType w:val="multilevel"/>
    <w:tmpl w:val="9180773E"/>
    <w:lvl w:ilvl="0">
      <w:start w:val="19"/>
      <w:numFmt w:val="decimal"/>
      <w:lvlText w:val="%1."/>
      <w:lvlJc w:val="left"/>
      <w:pPr>
        <w:ind w:left="500" w:hanging="500"/>
      </w:pPr>
      <w:rPr>
        <w:rFonts w:hint="default"/>
      </w:rPr>
    </w:lvl>
    <w:lvl w:ilvl="1">
      <w:start w:val="1"/>
      <w:numFmt w:val="decimal"/>
      <w:lvlText w:val="1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5AE76D1"/>
    <w:multiLevelType w:val="multilevel"/>
    <w:tmpl w:val="000ABAFE"/>
    <w:lvl w:ilvl="0">
      <w:start w:val="16"/>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34" w15:restartNumberingAfterBreak="0">
    <w:nsid w:val="76AA37EF"/>
    <w:multiLevelType w:val="hybridMultilevel"/>
    <w:tmpl w:val="F836B9BA"/>
    <w:lvl w:ilvl="0" w:tplc="3AF4208C">
      <w:start w:val="1"/>
      <w:numFmt w:val="upperRoman"/>
      <w:lvlText w:val="%1."/>
      <w:lvlJc w:val="left"/>
      <w:pPr>
        <w:ind w:left="1080" w:hanging="720"/>
      </w:pPr>
      <w:rPr>
        <w:rFonts w:hint="default"/>
      </w:rPr>
    </w:lvl>
    <w:lvl w:ilvl="1" w:tplc="FE26C548" w:tentative="1">
      <w:start w:val="1"/>
      <w:numFmt w:val="lowerLetter"/>
      <w:lvlText w:val="%2."/>
      <w:lvlJc w:val="left"/>
      <w:pPr>
        <w:ind w:left="1440" w:hanging="360"/>
      </w:pPr>
    </w:lvl>
    <w:lvl w:ilvl="2" w:tplc="11CE6EE6" w:tentative="1">
      <w:start w:val="1"/>
      <w:numFmt w:val="lowerRoman"/>
      <w:lvlText w:val="%3."/>
      <w:lvlJc w:val="right"/>
      <w:pPr>
        <w:ind w:left="2160" w:hanging="180"/>
      </w:pPr>
    </w:lvl>
    <w:lvl w:ilvl="3" w:tplc="0944B366" w:tentative="1">
      <w:start w:val="1"/>
      <w:numFmt w:val="decimal"/>
      <w:lvlText w:val="%4."/>
      <w:lvlJc w:val="left"/>
      <w:pPr>
        <w:ind w:left="2880" w:hanging="360"/>
      </w:pPr>
    </w:lvl>
    <w:lvl w:ilvl="4" w:tplc="DE226E86" w:tentative="1">
      <w:start w:val="1"/>
      <w:numFmt w:val="lowerLetter"/>
      <w:lvlText w:val="%5."/>
      <w:lvlJc w:val="left"/>
      <w:pPr>
        <w:ind w:left="3600" w:hanging="360"/>
      </w:pPr>
    </w:lvl>
    <w:lvl w:ilvl="5" w:tplc="9B92C776" w:tentative="1">
      <w:start w:val="1"/>
      <w:numFmt w:val="lowerRoman"/>
      <w:lvlText w:val="%6."/>
      <w:lvlJc w:val="right"/>
      <w:pPr>
        <w:ind w:left="4320" w:hanging="180"/>
      </w:pPr>
    </w:lvl>
    <w:lvl w:ilvl="6" w:tplc="86CE1450" w:tentative="1">
      <w:start w:val="1"/>
      <w:numFmt w:val="decimal"/>
      <w:lvlText w:val="%7."/>
      <w:lvlJc w:val="left"/>
      <w:pPr>
        <w:ind w:left="5040" w:hanging="360"/>
      </w:pPr>
    </w:lvl>
    <w:lvl w:ilvl="7" w:tplc="A4C0028C" w:tentative="1">
      <w:start w:val="1"/>
      <w:numFmt w:val="lowerLetter"/>
      <w:lvlText w:val="%8."/>
      <w:lvlJc w:val="left"/>
      <w:pPr>
        <w:ind w:left="5760" w:hanging="360"/>
      </w:pPr>
    </w:lvl>
    <w:lvl w:ilvl="8" w:tplc="2C2CEB58" w:tentative="1">
      <w:start w:val="1"/>
      <w:numFmt w:val="lowerRoman"/>
      <w:lvlText w:val="%9."/>
      <w:lvlJc w:val="right"/>
      <w:pPr>
        <w:ind w:left="6480" w:hanging="180"/>
      </w:pPr>
    </w:lvl>
  </w:abstractNum>
  <w:abstractNum w:abstractNumId="35" w15:restartNumberingAfterBreak="0">
    <w:nsid w:val="778A3EC8"/>
    <w:multiLevelType w:val="multilevel"/>
    <w:tmpl w:val="71A2C7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88A1F96"/>
    <w:multiLevelType w:val="hybridMultilevel"/>
    <w:tmpl w:val="ED44CB4C"/>
    <w:lvl w:ilvl="0" w:tplc="038A0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F506C3"/>
    <w:multiLevelType w:val="hybridMultilevel"/>
    <w:tmpl w:val="8B76C76A"/>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E744DF"/>
    <w:multiLevelType w:val="hybridMultilevel"/>
    <w:tmpl w:val="AD760206"/>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0835499">
    <w:abstractNumId w:val="0"/>
  </w:num>
  <w:num w:numId="2" w16cid:durableId="1234193815">
    <w:abstractNumId w:val="1"/>
  </w:num>
  <w:num w:numId="3" w16cid:durableId="2023973497">
    <w:abstractNumId w:val="34"/>
  </w:num>
  <w:num w:numId="4" w16cid:durableId="281115660">
    <w:abstractNumId w:val="16"/>
  </w:num>
  <w:num w:numId="5" w16cid:durableId="1175924752">
    <w:abstractNumId w:val="3"/>
  </w:num>
  <w:num w:numId="6" w16cid:durableId="1350335364">
    <w:abstractNumId w:val="20"/>
  </w:num>
  <w:num w:numId="7" w16cid:durableId="1328826579">
    <w:abstractNumId w:val="8"/>
  </w:num>
  <w:num w:numId="8" w16cid:durableId="1914925109">
    <w:abstractNumId w:val="2"/>
  </w:num>
  <w:num w:numId="9" w16cid:durableId="617953072">
    <w:abstractNumId w:val="13"/>
  </w:num>
  <w:num w:numId="10" w16cid:durableId="325330445">
    <w:abstractNumId w:val="10"/>
  </w:num>
  <w:num w:numId="11" w16cid:durableId="1902329867">
    <w:abstractNumId w:val="32"/>
  </w:num>
  <w:num w:numId="12" w16cid:durableId="2076854324">
    <w:abstractNumId w:val="25"/>
  </w:num>
  <w:num w:numId="13" w16cid:durableId="1806580644">
    <w:abstractNumId w:val="35"/>
  </w:num>
  <w:num w:numId="14" w16cid:durableId="1284266910">
    <w:abstractNumId w:val="15"/>
  </w:num>
  <w:num w:numId="15" w16cid:durableId="1075123221">
    <w:abstractNumId w:val="18"/>
  </w:num>
  <w:num w:numId="16" w16cid:durableId="956570983">
    <w:abstractNumId w:val="36"/>
  </w:num>
  <w:num w:numId="17" w16cid:durableId="1283730611">
    <w:abstractNumId w:val="19"/>
  </w:num>
  <w:num w:numId="18" w16cid:durableId="866137960">
    <w:abstractNumId w:val="27"/>
  </w:num>
  <w:num w:numId="19" w16cid:durableId="1785297810">
    <w:abstractNumId w:val="28"/>
  </w:num>
  <w:num w:numId="20" w16cid:durableId="438182848">
    <w:abstractNumId w:val="9"/>
  </w:num>
  <w:num w:numId="21" w16cid:durableId="1334650385">
    <w:abstractNumId w:val="7"/>
  </w:num>
  <w:num w:numId="22" w16cid:durableId="1615821790">
    <w:abstractNumId w:val="5"/>
  </w:num>
  <w:num w:numId="23" w16cid:durableId="1541431467">
    <w:abstractNumId w:val="4"/>
  </w:num>
  <w:num w:numId="24" w16cid:durableId="435294894">
    <w:abstractNumId w:val="14"/>
  </w:num>
  <w:num w:numId="25" w16cid:durableId="991059171">
    <w:abstractNumId w:val="24"/>
  </w:num>
  <w:num w:numId="26" w16cid:durableId="802767577">
    <w:abstractNumId w:val="31"/>
  </w:num>
  <w:num w:numId="27" w16cid:durableId="1358963654">
    <w:abstractNumId w:val="21"/>
  </w:num>
  <w:num w:numId="28" w16cid:durableId="4944877">
    <w:abstractNumId w:val="12"/>
  </w:num>
  <w:num w:numId="29" w16cid:durableId="739905843">
    <w:abstractNumId w:val="33"/>
  </w:num>
  <w:num w:numId="30" w16cid:durableId="590964606">
    <w:abstractNumId w:val="29"/>
  </w:num>
  <w:num w:numId="31" w16cid:durableId="995841817">
    <w:abstractNumId w:val="26"/>
  </w:num>
  <w:num w:numId="32" w16cid:durableId="1064379983">
    <w:abstractNumId w:val="11"/>
  </w:num>
  <w:num w:numId="33" w16cid:durableId="1005403241">
    <w:abstractNumId w:val="23"/>
  </w:num>
  <w:num w:numId="34" w16cid:durableId="1093821876">
    <w:abstractNumId w:val="22"/>
  </w:num>
  <w:num w:numId="35" w16cid:durableId="1507984216">
    <w:abstractNumId w:val="37"/>
  </w:num>
  <w:num w:numId="36" w16cid:durableId="911045628">
    <w:abstractNumId w:val="17"/>
  </w:num>
  <w:num w:numId="37" w16cid:durableId="1844391027">
    <w:abstractNumId w:val="30"/>
  </w:num>
  <w:num w:numId="38" w16cid:durableId="1134713470">
    <w:abstractNumId w:val="38"/>
  </w:num>
  <w:num w:numId="39" w16cid:durableId="7761752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A67"/>
    <w:rsid w:val="00473942"/>
    <w:rsid w:val="00681020"/>
    <w:rsid w:val="007D3A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0ADFC"/>
  <w15:chartTrackingRefBased/>
  <w15:docId w15:val="{0CDED4E2-1194-479E-8C82-92FBB130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A67"/>
    <w:pPr>
      <w:spacing w:after="180" w:line="240" w:lineRule="auto"/>
      <w:jc w:val="both"/>
    </w:pPr>
    <w:rPr>
      <w:rFonts w:ascii="Arial" w:eastAsia="Arial" w:hAnsi="Arial" w:cs="Arial"/>
      <w:color w:val="000000"/>
      <w:kern w:val="0"/>
      <w:sz w:val="20"/>
      <w:szCs w:val="20"/>
      <w14:ligatures w14:val="none"/>
    </w:rPr>
  </w:style>
  <w:style w:type="paragraph" w:styleId="Titre1">
    <w:name w:val="heading 1"/>
    <w:aliases w:val="Document Header1,Title 1"/>
    <w:basedOn w:val="Normal"/>
    <w:next w:val="Normal"/>
    <w:link w:val="Titre1Car"/>
    <w:uiPriority w:val="9"/>
    <w:qFormat/>
    <w:rsid w:val="007D3A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aliases w:val="Title Header2,Title 2,Heading 2 Char Char,Titel 2,Paranum,alec2,Chapitre 2,A,FA Überschrift 2 (1.1),an,(1.1),WB,Section,1 Car,Reset numbering,PARA2,PARA21,Major1,PARA22,Subhead1,1.1 Heading 2,Heading 2 Char,h2,Chapter Title,1,2"/>
    <w:basedOn w:val="Normal"/>
    <w:next w:val="Normal"/>
    <w:link w:val="Titre2Car"/>
    <w:uiPriority w:val="9"/>
    <w:unhideWhenUsed/>
    <w:qFormat/>
    <w:rsid w:val="007D3A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Car,Section Header3,Sub-Clause Paragraph,Title 3,Titel 3,Chapitre 3 Car,Sub Section,(1.1.1.),annex,centered,Centered,Centered Char,centered Char,alec3,Heading3,Überschrift 3 WB,Level 1 - 1,Section heading level 1,Titre 3 (1.1.1.) style 3"/>
    <w:basedOn w:val="Normal"/>
    <w:next w:val="Normal"/>
    <w:link w:val="Titre3Car"/>
    <w:uiPriority w:val="9"/>
    <w:unhideWhenUsed/>
    <w:qFormat/>
    <w:rsid w:val="007D3A6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Sub-Clause Sub-paragraph,Title 4,l4,I4,H1,4th level,H4,T4,Level 2 - a,Sub-Minor,h4,chapitre 1.1.1.1,dash,d,Titre niveau 4,Titre 41,t4.T4,4heading,Chapitre 1.1.1.,niveau 4,Sous-chapitre (niveau 3),Texte 4,l41,l42,t4,Headline4,H41,H42,H43,rh1,4"/>
    <w:basedOn w:val="Normal"/>
    <w:next w:val="Normal"/>
    <w:link w:val="Titre4Car"/>
    <w:uiPriority w:val="9"/>
    <w:unhideWhenUsed/>
    <w:qFormat/>
    <w:rsid w:val="007D3A67"/>
    <w:pPr>
      <w:keepNext/>
      <w:keepLines/>
      <w:spacing w:before="80" w:after="40"/>
      <w:outlineLvl w:val="3"/>
    </w:pPr>
    <w:rPr>
      <w:rFonts w:eastAsiaTheme="majorEastAsia" w:cstheme="majorBidi"/>
      <w:i/>
      <w:iCs/>
      <w:color w:val="0F4761" w:themeColor="accent1" w:themeShade="BF"/>
    </w:rPr>
  </w:style>
  <w:style w:type="paragraph" w:styleId="Titre5">
    <w:name w:val="heading 5"/>
    <w:aliases w:val="(1.1.1.1.1.),a"/>
    <w:basedOn w:val="Normal"/>
    <w:next w:val="Normal"/>
    <w:link w:val="Titre5Car"/>
    <w:uiPriority w:val="9"/>
    <w:unhideWhenUsed/>
    <w:qFormat/>
    <w:rsid w:val="007D3A6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7D3A67"/>
    <w:pPr>
      <w:keepNext/>
      <w:keepLines/>
      <w:spacing w:before="40" w:after="0"/>
      <w:outlineLvl w:val="5"/>
    </w:pPr>
    <w:rPr>
      <w:rFonts w:eastAsiaTheme="majorEastAsia" w:cstheme="majorBidi"/>
      <w:i/>
      <w:iCs/>
      <w:color w:val="595959" w:themeColor="text1" w:themeTint="A6"/>
    </w:rPr>
  </w:style>
  <w:style w:type="paragraph" w:styleId="Titre7">
    <w:name w:val="heading 7"/>
    <w:aliases w:val="centré 12"/>
    <w:basedOn w:val="Normal"/>
    <w:next w:val="Normal"/>
    <w:link w:val="Titre7Car"/>
    <w:uiPriority w:val="9"/>
    <w:unhideWhenUsed/>
    <w:qFormat/>
    <w:rsid w:val="007D3A6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rsid w:val="007D3A67"/>
    <w:pPr>
      <w:keepNext/>
      <w:keepLines/>
      <w:spacing w:after="0"/>
      <w:outlineLvl w:val="7"/>
    </w:pPr>
    <w:rPr>
      <w:rFonts w:eastAsiaTheme="majorEastAsia" w:cstheme="majorBidi"/>
      <w:i/>
      <w:iCs/>
      <w:color w:val="272727" w:themeColor="text1" w:themeTint="D8"/>
    </w:rPr>
  </w:style>
  <w:style w:type="paragraph" w:styleId="Titre9">
    <w:name w:val="heading 9"/>
    <w:aliases w:val="Heading 9-paranum"/>
    <w:basedOn w:val="Normal"/>
    <w:next w:val="Normal"/>
    <w:link w:val="Titre9Car"/>
    <w:uiPriority w:val="9"/>
    <w:unhideWhenUsed/>
    <w:qFormat/>
    <w:rsid w:val="007D3A6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D3A67"/>
    <w:rPr>
      <w:rFonts w:asciiTheme="majorHAnsi" w:eastAsiaTheme="majorEastAsia" w:hAnsiTheme="majorHAnsi" w:cstheme="majorBidi"/>
      <w:color w:val="0F4761" w:themeColor="accent1" w:themeShade="BF"/>
      <w:sz w:val="40"/>
      <w:szCs w:val="40"/>
    </w:rPr>
  </w:style>
  <w:style w:type="character" w:customStyle="1" w:styleId="Titre2Car">
    <w:name w:val="Titre 2 Car"/>
    <w:aliases w:val="Title Header2 Car,Title 2 Car,Heading 2 Char Char Car,Titel 2 Car,Paranum Car,alec2 Car,Chapitre 2 Car,A Car,FA Überschrift 2 (1.1) Car,an Car,(1.1) Car,WB Car,Section Car,1 Car Car,Reset numbering Car,PARA2 Car,PARA21 Car,Major1 Car,h2 Car"/>
    <w:basedOn w:val="Policepardfaut"/>
    <w:link w:val="Titre2"/>
    <w:uiPriority w:val="9"/>
    <w:rsid w:val="007D3A6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D3A6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D3A6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D3A6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D3A6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D3A6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D3A6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D3A67"/>
    <w:rPr>
      <w:rFonts w:eastAsiaTheme="majorEastAsia" w:cstheme="majorBidi"/>
      <w:color w:val="272727" w:themeColor="text1" w:themeTint="D8"/>
    </w:rPr>
  </w:style>
  <w:style w:type="paragraph" w:styleId="Titre">
    <w:name w:val="Title"/>
    <w:aliases w:val="Titre4"/>
    <w:basedOn w:val="Normal"/>
    <w:next w:val="Normal"/>
    <w:link w:val="TitreCar"/>
    <w:uiPriority w:val="10"/>
    <w:qFormat/>
    <w:rsid w:val="007D3A6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D3A6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D3A6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D3A6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D3A67"/>
    <w:pPr>
      <w:spacing w:before="160"/>
      <w:jc w:val="center"/>
    </w:pPr>
    <w:rPr>
      <w:i/>
      <w:iCs/>
      <w:color w:val="404040" w:themeColor="text1" w:themeTint="BF"/>
    </w:rPr>
  </w:style>
  <w:style w:type="character" w:customStyle="1" w:styleId="CitationCar">
    <w:name w:val="Citation Car"/>
    <w:basedOn w:val="Policepardfaut"/>
    <w:link w:val="Citation"/>
    <w:uiPriority w:val="29"/>
    <w:rsid w:val="007D3A67"/>
    <w:rPr>
      <w:i/>
      <w:iCs/>
      <w:color w:val="404040" w:themeColor="text1" w:themeTint="BF"/>
    </w:rPr>
  </w:style>
  <w:style w:type="paragraph" w:styleId="Paragraphedeliste">
    <w:name w:val="List Paragraph"/>
    <w:basedOn w:val="Normal"/>
    <w:uiPriority w:val="34"/>
    <w:qFormat/>
    <w:rsid w:val="007D3A67"/>
    <w:pPr>
      <w:ind w:left="720"/>
      <w:contextualSpacing/>
    </w:pPr>
  </w:style>
  <w:style w:type="character" w:styleId="Accentuationintense">
    <w:name w:val="Intense Emphasis"/>
    <w:basedOn w:val="Policepardfaut"/>
    <w:uiPriority w:val="21"/>
    <w:qFormat/>
    <w:rsid w:val="007D3A67"/>
    <w:rPr>
      <w:i/>
      <w:iCs/>
      <w:color w:val="0F4761" w:themeColor="accent1" w:themeShade="BF"/>
    </w:rPr>
  </w:style>
  <w:style w:type="paragraph" w:styleId="Citationintense">
    <w:name w:val="Intense Quote"/>
    <w:basedOn w:val="Normal"/>
    <w:next w:val="Normal"/>
    <w:link w:val="CitationintenseCar"/>
    <w:uiPriority w:val="30"/>
    <w:qFormat/>
    <w:rsid w:val="007D3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D3A67"/>
    <w:rPr>
      <w:i/>
      <w:iCs/>
      <w:color w:val="0F4761" w:themeColor="accent1" w:themeShade="BF"/>
    </w:rPr>
  </w:style>
  <w:style w:type="character" w:styleId="Rfrenceintense">
    <w:name w:val="Intense Reference"/>
    <w:basedOn w:val="Policepardfaut"/>
    <w:uiPriority w:val="32"/>
    <w:qFormat/>
    <w:rsid w:val="007D3A67"/>
    <w:rPr>
      <w:b/>
      <w:bCs/>
      <w:smallCaps/>
      <w:color w:val="0F4761" w:themeColor="accent1" w:themeShade="BF"/>
      <w:spacing w:val="5"/>
    </w:rPr>
  </w:style>
  <w:style w:type="paragraph" w:customStyle="1" w:styleId="Heading1title">
    <w:name w:val="Heading 1 title"/>
    <w:basedOn w:val="Titre1"/>
    <w:qFormat/>
    <w:rsid w:val="007D3A67"/>
    <w:pPr>
      <w:keepLines w:val="0"/>
      <w:tabs>
        <w:tab w:val="num" w:pos="510"/>
      </w:tabs>
      <w:spacing w:before="480" w:after="360"/>
      <w:ind w:left="510" w:hanging="510"/>
    </w:pPr>
    <w:rPr>
      <w:rFonts w:ascii="Calibri" w:eastAsia="Calibri" w:hAnsi="Calibri" w:cs="Calibri"/>
      <w:b/>
      <w:caps/>
      <w:color w:val="D81A1A"/>
      <w:sz w:val="26"/>
      <w:szCs w:val="20"/>
    </w:rPr>
  </w:style>
  <w:style w:type="paragraph" w:customStyle="1" w:styleId="Body1">
    <w:name w:val="Body 1"/>
    <w:basedOn w:val="Normal"/>
    <w:rsid w:val="007D3A67"/>
    <w:pPr>
      <w:ind w:left="510"/>
    </w:pPr>
  </w:style>
  <w:style w:type="paragraph" w:customStyle="1" w:styleId="SubdocumentTitle">
    <w:name w:val="Subdocument Title"/>
    <w:basedOn w:val="Normal"/>
    <w:rsid w:val="007D3A67"/>
    <w:pPr>
      <w:shd w:val="solid" w:color="D81A1C" w:fill="auto"/>
      <w:spacing w:line="360" w:lineRule="auto"/>
      <w:jc w:val="center"/>
    </w:pPr>
    <w:rPr>
      <w:rFonts w:ascii="Calibri" w:eastAsia="Calibri" w:hAnsi="Calibri" w:cs="Calibri"/>
      <w:b/>
      <w:caps/>
      <w:color w:val="FFFFFF"/>
      <w:sz w:val="32"/>
    </w:rPr>
  </w:style>
  <w:style w:type="paragraph" w:styleId="Notedebasdepage">
    <w:name w:val="footnote text"/>
    <w:basedOn w:val="Normal"/>
    <w:link w:val="NotedebasdepageCar"/>
    <w:uiPriority w:val="99"/>
    <w:rsid w:val="007D3A67"/>
    <w:pPr>
      <w:spacing w:after="60"/>
    </w:pPr>
    <w:rPr>
      <w:sz w:val="16"/>
    </w:rPr>
  </w:style>
  <w:style w:type="character" w:customStyle="1" w:styleId="NotedebasdepageCar">
    <w:name w:val="Note de bas de page Car"/>
    <w:basedOn w:val="Policepardfaut"/>
    <w:link w:val="Notedebasdepage"/>
    <w:uiPriority w:val="99"/>
    <w:rsid w:val="007D3A67"/>
    <w:rPr>
      <w:rFonts w:ascii="Arial" w:eastAsia="Arial" w:hAnsi="Arial" w:cs="Arial"/>
      <w:color w:val="000000"/>
      <w:kern w:val="0"/>
      <w:sz w:val="16"/>
      <w:szCs w:val="20"/>
      <w14:ligatures w14:val="none"/>
    </w:rPr>
  </w:style>
  <w:style w:type="numbering" w:customStyle="1" w:styleId="ClauseBaseHeadingsList">
    <w:name w:val="ClauseBase Headings List"/>
    <w:rsid w:val="007D3A67"/>
    <w:pPr>
      <w:numPr>
        <w:numId w:val="1"/>
      </w:numPr>
    </w:pPr>
  </w:style>
  <w:style w:type="table" w:styleId="Grilledutableau">
    <w:name w:val="Table Grid"/>
    <w:basedOn w:val="TableauNormal"/>
    <w:uiPriority w:val="39"/>
    <w:rsid w:val="007D3A67"/>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7D3A67"/>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0">
    <w:name w:val="Grid Table 1 Light_0"/>
    <w:basedOn w:val="TableauNormal"/>
    <w:uiPriority w:val="46"/>
    <w:rsid w:val="007D3A67"/>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
    <w:name w:val="TableGrid"/>
    <w:rsid w:val="007D3A67"/>
    <w:pPr>
      <w:spacing w:after="0" w:line="240" w:lineRule="auto"/>
    </w:pPr>
    <w:rPr>
      <w:rFonts w:ascii="Calibri" w:eastAsia="Times New Roman" w:hAnsi="Calibri" w:cs="Times New Roman"/>
      <w:kern w:val="0"/>
      <w:sz w:val="22"/>
      <w:szCs w:val="22"/>
      <w:lang w:eastAsia="fr-FR"/>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dpo@enabel.be"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6369</Words>
  <Characters>37451</Characters>
  <Application>Microsoft Office Word</Application>
  <DocSecurity>0</DocSecurity>
  <Lines>913</Lines>
  <Paragraphs>471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DIANDA, Adama</dc:creator>
  <cp:keywords/>
  <dc:description/>
  <cp:lastModifiedBy>DIANDA, Adama</cp:lastModifiedBy>
  <cp:revision>2</cp:revision>
  <dcterms:created xsi:type="dcterms:W3CDTF">2026-08-17T12:09:00Z</dcterms:created>
  <dcterms:modified xsi:type="dcterms:W3CDTF">2026-08-17T12:09:00Z</dcterms:modified>
</cp:coreProperties>
</file>