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2B74" w14:textId="0ABFCF98" w:rsidR="00C01481" w:rsidRPr="00C01481" w:rsidRDefault="00C01481" w:rsidP="00C01481">
      <w:pPr>
        <w:shd w:val="solid" w:color="D81A1C" w:fill="auto"/>
        <w:spacing w:after="180" w:line="360" w:lineRule="auto"/>
        <w:jc w:val="center"/>
        <w:rPr>
          <w:rFonts w:ascii="Georgia" w:eastAsia="Calibri" w:hAnsi="Georgia" w:cs="Calibri"/>
          <w:b/>
          <w:caps/>
          <w:color w:val="FFFFFF"/>
          <w:kern w:val="0"/>
          <w:sz w:val="32"/>
          <w:szCs w:val="20"/>
          <w14:ligatures w14:val="none"/>
        </w:rPr>
      </w:pPr>
      <w:bookmarkStart w:id="0" w:name="_Toc256000076"/>
      <w:bookmarkStart w:id="1" w:name="doc__formulaires"/>
      <w:r w:rsidRPr="00C01481">
        <w:rPr>
          <w:rFonts w:ascii="Georgia" w:eastAsia="Calibri" w:hAnsi="Georgia" w:cs="Calibri"/>
          <w:b/>
          <w:caps/>
          <w:color w:val="FFFFFF"/>
          <w:kern w:val="0"/>
          <w:sz w:val="32"/>
          <w:szCs w:val="20"/>
          <w14:ligatures w14:val="none"/>
        </w:rPr>
        <w:t>Formulaires</w:t>
      </w:r>
      <w:bookmarkEnd w:id="0"/>
      <w:bookmarkEnd w:id="1"/>
    </w:p>
    <w:p w14:paraId="00D4E04E" w14:textId="77777777" w:rsidR="00C01481" w:rsidRPr="00C01481" w:rsidRDefault="00C01481" w:rsidP="00C01481">
      <w:pPr>
        <w:keepNext/>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2" w:name="_Toc256000077"/>
      <w:bookmarkStart w:id="3" w:name="tender_form"/>
      <w:r w:rsidRPr="00C01481">
        <w:rPr>
          <w:rFonts w:ascii="Georgia" w:eastAsia="Calibri" w:hAnsi="Georgia" w:cs="Calibri"/>
          <w:b/>
          <w:caps/>
          <w:color w:val="D81A1A"/>
          <w:kern w:val="0"/>
          <w:sz w:val="26"/>
          <w:szCs w:val="20"/>
          <w14:ligatures w14:val="none"/>
        </w:rPr>
        <w:t>Fiche d'identification</w:t>
      </w:r>
      <w:bookmarkEnd w:id="2"/>
      <w:bookmarkEnd w:id="3"/>
    </w:p>
    <w:p w14:paraId="01ADB7AD"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r w:rsidRPr="00C01481">
        <w:rPr>
          <w:rFonts w:ascii="Georgia" w:eastAsia="Arial" w:hAnsi="Georgia" w:cs="Arial"/>
          <w:noProof/>
          <w:color w:val="000000"/>
          <w:kern w:val="0"/>
          <w:sz w:val="20"/>
          <w:szCs w:val="20"/>
          <w:lang w:eastAsia="fr-BE"/>
          <w14:ligatures w14:val="none"/>
        </w:rPr>
        <w:drawing>
          <wp:anchor distT="0" distB="0" distL="114300" distR="114300" simplePos="0" relativeHeight="251659264" behindDoc="0" locked="0" layoutInCell="1" allowOverlap="1" wp14:anchorId="71AC509D" wp14:editId="7A9D7A16">
            <wp:simplePos x="0" y="0"/>
            <wp:positionH relativeFrom="column">
              <wp:posOffset>-69132</wp:posOffset>
            </wp:positionH>
            <wp:positionV relativeFrom="paragraph">
              <wp:posOffset>221035</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06C2931" w14:textId="77777777" w:rsidR="00C01481" w:rsidRPr="00C01481" w:rsidRDefault="00C01481" w:rsidP="00C01481">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4" w:name="_Toc210122471"/>
      <w:r w:rsidRPr="00C01481">
        <w:rPr>
          <w:rFonts w:ascii="Georgia" w:eastAsia="Times New Roman" w:hAnsi="Georgia" w:cs="Times New Roman"/>
          <w:b/>
          <w:color w:val="D81A1A"/>
          <w:kern w:val="0"/>
          <w:sz w:val="28"/>
          <w:szCs w:val="26"/>
          <w14:ligatures w14:val="none"/>
        </w:rPr>
        <w:t>Fiche d’identification personne physique</w:t>
      </w:r>
      <w:bookmarkEnd w:id="4"/>
    </w:p>
    <w:p w14:paraId="5074E466"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r w:rsidRPr="00C01481">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1312" behindDoc="0" locked="0" layoutInCell="1" allowOverlap="1" wp14:anchorId="0661A34B" wp14:editId="6AC22D1D">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29E0C09C" w14:textId="77777777" w:rsidR="00C01481" w:rsidRPr="00A43F44" w:rsidRDefault="00C01481" w:rsidP="00C0148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0661A34B"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29E0C09C" w14:textId="77777777" w:rsidR="00C01481" w:rsidRPr="00A43F44" w:rsidRDefault="00C01481" w:rsidP="00C0148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C01481">
        <w:rPr>
          <w:rFonts w:ascii="Georgia" w:eastAsia="Calibri" w:hAnsi="Georgia" w:cs="Times New Roman"/>
          <w:color w:val="585756"/>
          <w:kern w:val="0"/>
          <w:sz w:val="21"/>
          <w:szCs w:val="22"/>
          <w14:ligatures w14:val="none"/>
        </w:rPr>
        <w:br/>
      </w:r>
    </w:p>
    <w:p w14:paraId="2F6AF2F8"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r w:rsidRPr="00C01481">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844"/>
        <w:gridCol w:w="5223"/>
      </w:tblGrid>
      <w:tr w:rsidR="00C01481" w:rsidRPr="00C01481" w14:paraId="25926575" w14:textId="77777777" w:rsidTr="003256F4">
        <w:trPr>
          <w:trHeight w:val="408"/>
        </w:trPr>
        <w:tc>
          <w:tcPr>
            <w:tcW w:w="9067" w:type="dxa"/>
            <w:gridSpan w:val="2"/>
            <w:shd w:val="clear" w:color="auto" w:fill="D9D9D9"/>
          </w:tcPr>
          <w:p w14:paraId="34F7E82A" w14:textId="77777777" w:rsidR="00C01481" w:rsidRPr="00C01481" w:rsidRDefault="00C01481" w:rsidP="00C01481">
            <w:pPr>
              <w:numPr>
                <w:ilvl w:val="0"/>
                <w:numId w:val="2"/>
              </w:numPr>
              <w:contextualSpacing/>
              <w:jc w:val="center"/>
              <w:rPr>
                <w:rFonts w:ascii="Georgia" w:eastAsia="Calibri" w:hAnsi="Georgia" w:cs="Times New Roman"/>
                <w:b/>
                <w:bCs/>
                <w:color w:val="585756"/>
              </w:rPr>
            </w:pPr>
            <w:r w:rsidRPr="00C01481">
              <w:rPr>
                <w:rFonts w:ascii="Georgia" w:eastAsia="Calibri" w:hAnsi="Georgia" w:cs="Times New Roman"/>
                <w:b/>
                <w:bCs/>
                <w:color w:val="585756"/>
              </w:rPr>
              <w:t>DONNEES PERSONNELLES</w:t>
            </w:r>
          </w:p>
        </w:tc>
      </w:tr>
      <w:tr w:rsidR="00C01481" w:rsidRPr="00C01481" w14:paraId="1A517F58" w14:textId="77777777" w:rsidTr="003256F4">
        <w:trPr>
          <w:trHeight w:val="545"/>
        </w:trPr>
        <w:tc>
          <w:tcPr>
            <w:tcW w:w="3844" w:type="dxa"/>
          </w:tcPr>
          <w:p w14:paraId="7C4AF6F1"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NOM(S) DE FAMILLE</w:t>
            </w:r>
          </w:p>
          <w:p w14:paraId="62F079A7" w14:textId="77777777" w:rsidR="00C01481" w:rsidRPr="00C01481" w:rsidRDefault="00C01481" w:rsidP="00C01481">
            <w:pPr>
              <w:rPr>
                <w:rFonts w:ascii="Georgia" w:eastAsia="Calibri" w:hAnsi="Georgia" w:cs="Times New Roman"/>
                <w:color w:val="585756"/>
              </w:rPr>
            </w:pPr>
            <w:proofErr w:type="gramStart"/>
            <w:r w:rsidRPr="00C01481">
              <w:rPr>
                <w:rFonts w:ascii="Georgia" w:eastAsia="Calibri" w:hAnsi="Georgia" w:cs="Times New Roman"/>
                <w:i/>
                <w:iCs/>
                <w:color w:val="585756"/>
                <w:sz w:val="16"/>
                <w:szCs w:val="16"/>
              </w:rPr>
              <w:t>comme</w:t>
            </w:r>
            <w:proofErr w:type="gramEnd"/>
            <w:r w:rsidRPr="00C01481">
              <w:rPr>
                <w:rFonts w:ascii="Georgia" w:eastAsia="Calibri" w:hAnsi="Georgia" w:cs="Times New Roman"/>
                <w:i/>
                <w:iCs/>
                <w:color w:val="585756"/>
                <w:sz w:val="16"/>
                <w:szCs w:val="16"/>
              </w:rPr>
              <w:t xml:space="preserve"> indiqué sur le document officiel</w:t>
            </w:r>
          </w:p>
        </w:tc>
        <w:tc>
          <w:tcPr>
            <w:tcW w:w="5223" w:type="dxa"/>
          </w:tcPr>
          <w:p w14:paraId="3E77F07B" w14:textId="77777777" w:rsidR="00C01481" w:rsidRPr="00C01481" w:rsidRDefault="00C01481" w:rsidP="00C01481">
            <w:pPr>
              <w:rPr>
                <w:rFonts w:ascii="Georgia" w:eastAsia="Calibri" w:hAnsi="Georgia" w:cs="Times New Roman"/>
                <w:i/>
                <w:iCs/>
                <w:color w:val="585756"/>
                <w:sz w:val="16"/>
                <w:szCs w:val="16"/>
              </w:rPr>
            </w:pPr>
          </w:p>
        </w:tc>
      </w:tr>
      <w:tr w:rsidR="00C01481" w:rsidRPr="00C01481" w14:paraId="3CB8B98C" w14:textId="77777777" w:rsidTr="003256F4">
        <w:tc>
          <w:tcPr>
            <w:tcW w:w="3844" w:type="dxa"/>
          </w:tcPr>
          <w:p w14:paraId="438F1295"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PRENOM(S)</w:t>
            </w:r>
          </w:p>
          <w:p w14:paraId="62C8C022" w14:textId="77777777" w:rsidR="00C01481" w:rsidRPr="00C01481" w:rsidRDefault="00C01481" w:rsidP="00C01481">
            <w:pPr>
              <w:rPr>
                <w:rFonts w:ascii="Georgia" w:eastAsia="Calibri" w:hAnsi="Georgia" w:cs="Times New Roman"/>
                <w:color w:val="585756"/>
              </w:rPr>
            </w:pPr>
            <w:proofErr w:type="gramStart"/>
            <w:r w:rsidRPr="00C01481">
              <w:rPr>
                <w:rFonts w:ascii="Georgia" w:eastAsia="Calibri" w:hAnsi="Georgia" w:cs="Times New Roman"/>
                <w:i/>
                <w:iCs/>
                <w:color w:val="585756"/>
                <w:sz w:val="16"/>
                <w:szCs w:val="16"/>
              </w:rPr>
              <w:t>comme</w:t>
            </w:r>
            <w:proofErr w:type="gramEnd"/>
            <w:r w:rsidRPr="00C01481">
              <w:rPr>
                <w:rFonts w:ascii="Georgia" w:eastAsia="Calibri" w:hAnsi="Georgia" w:cs="Times New Roman"/>
                <w:i/>
                <w:iCs/>
                <w:color w:val="585756"/>
                <w:sz w:val="16"/>
                <w:szCs w:val="16"/>
              </w:rPr>
              <w:t xml:space="preserve"> indiqué sur le document officiel</w:t>
            </w:r>
          </w:p>
          <w:p w14:paraId="4A7FC8AB" w14:textId="77777777" w:rsidR="00C01481" w:rsidRPr="00C01481" w:rsidRDefault="00C01481" w:rsidP="00C01481">
            <w:pPr>
              <w:rPr>
                <w:rFonts w:ascii="Georgia" w:eastAsia="Calibri" w:hAnsi="Georgia" w:cs="Times New Roman"/>
                <w:color w:val="585756"/>
              </w:rPr>
            </w:pPr>
          </w:p>
        </w:tc>
        <w:tc>
          <w:tcPr>
            <w:tcW w:w="5223" w:type="dxa"/>
          </w:tcPr>
          <w:p w14:paraId="23422CAD" w14:textId="77777777" w:rsidR="00C01481" w:rsidRPr="00C01481" w:rsidRDefault="00C01481" w:rsidP="00C01481">
            <w:pPr>
              <w:rPr>
                <w:rFonts w:ascii="Georgia" w:eastAsia="Calibri" w:hAnsi="Georgia" w:cs="Times New Roman"/>
                <w:color w:val="585756"/>
              </w:rPr>
            </w:pPr>
          </w:p>
        </w:tc>
      </w:tr>
      <w:tr w:rsidR="00C01481" w:rsidRPr="00C01481" w14:paraId="0ED96D5F" w14:textId="77777777" w:rsidTr="003256F4">
        <w:tc>
          <w:tcPr>
            <w:tcW w:w="3844" w:type="dxa"/>
          </w:tcPr>
          <w:p w14:paraId="15B2FB64"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DATE DE NAISSANCE</w:t>
            </w:r>
          </w:p>
          <w:p w14:paraId="0E62E267"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i/>
                <w:iCs/>
                <w:color w:val="585756"/>
                <w:sz w:val="16"/>
                <w:szCs w:val="16"/>
              </w:rPr>
              <w:t>(JJ/MM/AAAA)</w:t>
            </w:r>
          </w:p>
        </w:tc>
        <w:tc>
          <w:tcPr>
            <w:tcW w:w="5223" w:type="dxa"/>
          </w:tcPr>
          <w:p w14:paraId="0294504E" w14:textId="77777777" w:rsidR="00C01481" w:rsidRPr="00C01481" w:rsidRDefault="00C01481" w:rsidP="00C01481">
            <w:pPr>
              <w:rPr>
                <w:rFonts w:ascii="Georgia" w:eastAsia="Calibri" w:hAnsi="Georgia" w:cs="Times New Roman"/>
                <w:color w:val="585756"/>
              </w:rPr>
            </w:pPr>
          </w:p>
        </w:tc>
      </w:tr>
      <w:tr w:rsidR="00C01481" w:rsidRPr="00C01481" w14:paraId="23DD2E4A" w14:textId="77777777" w:rsidTr="003256F4">
        <w:tc>
          <w:tcPr>
            <w:tcW w:w="3844" w:type="dxa"/>
          </w:tcPr>
          <w:p w14:paraId="46458F5C"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LIEU DE NAISSANCE</w:t>
            </w:r>
          </w:p>
          <w:p w14:paraId="75998F97"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ville</w:t>
            </w:r>
            <w:proofErr w:type="gramEnd"/>
            <w:r w:rsidRPr="00C01481">
              <w:rPr>
                <w:rFonts w:ascii="Georgia" w:eastAsia="Calibri" w:hAnsi="Georgia" w:cs="Times New Roman"/>
                <w:i/>
                <w:iCs/>
                <w:color w:val="585756"/>
                <w:sz w:val="16"/>
                <w:szCs w:val="16"/>
              </w:rPr>
              <w:t>, village)</w:t>
            </w:r>
          </w:p>
        </w:tc>
        <w:tc>
          <w:tcPr>
            <w:tcW w:w="5223" w:type="dxa"/>
          </w:tcPr>
          <w:p w14:paraId="1F268586" w14:textId="77777777" w:rsidR="00C01481" w:rsidRPr="00C01481" w:rsidRDefault="00C01481" w:rsidP="00C01481">
            <w:pPr>
              <w:rPr>
                <w:rFonts w:ascii="Georgia" w:eastAsia="Calibri" w:hAnsi="Georgia" w:cs="Times New Roman"/>
                <w:color w:val="585756"/>
              </w:rPr>
            </w:pPr>
          </w:p>
        </w:tc>
      </w:tr>
      <w:tr w:rsidR="00C01481" w:rsidRPr="00C01481" w14:paraId="23250E49" w14:textId="77777777" w:rsidTr="003256F4">
        <w:tc>
          <w:tcPr>
            <w:tcW w:w="3844" w:type="dxa"/>
          </w:tcPr>
          <w:p w14:paraId="774580BB"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TYPE DE DOCUMENT D’IDENTITE</w:t>
            </w:r>
          </w:p>
          <w:p w14:paraId="40687A73"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carte</w:t>
            </w:r>
            <w:proofErr w:type="gramEnd"/>
            <w:r w:rsidRPr="00C01481">
              <w:rPr>
                <w:rFonts w:ascii="Georgia" w:eastAsia="Calibri" w:hAnsi="Georgia" w:cs="Times New Roman"/>
                <w:i/>
                <w:iCs/>
                <w:color w:val="585756"/>
                <w:sz w:val="16"/>
                <w:szCs w:val="16"/>
              </w:rPr>
              <w:t xml:space="preserve"> d’identité, passeport, permis de conduire, autre)</w:t>
            </w:r>
          </w:p>
        </w:tc>
        <w:tc>
          <w:tcPr>
            <w:tcW w:w="5223" w:type="dxa"/>
          </w:tcPr>
          <w:p w14:paraId="032E52A4" w14:textId="77777777" w:rsidR="00C01481" w:rsidRPr="00C01481" w:rsidRDefault="00C01481" w:rsidP="00C01481">
            <w:pPr>
              <w:rPr>
                <w:rFonts w:ascii="Georgia" w:eastAsia="Calibri" w:hAnsi="Georgia" w:cs="Times New Roman"/>
                <w:color w:val="585756"/>
              </w:rPr>
            </w:pPr>
          </w:p>
        </w:tc>
      </w:tr>
      <w:tr w:rsidR="00C01481" w:rsidRPr="00C01481" w14:paraId="7D65B8E8" w14:textId="77777777" w:rsidTr="003256F4">
        <w:tc>
          <w:tcPr>
            <w:tcW w:w="3844" w:type="dxa"/>
          </w:tcPr>
          <w:p w14:paraId="5FA1BC8B"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PAYS EMETTEUR</w:t>
            </w:r>
          </w:p>
          <w:p w14:paraId="5ACB0FEA" w14:textId="77777777" w:rsidR="00C01481" w:rsidRPr="00C01481" w:rsidRDefault="00C01481" w:rsidP="00C01481">
            <w:pPr>
              <w:rPr>
                <w:rFonts w:ascii="Georgia" w:eastAsia="Calibri" w:hAnsi="Georgia" w:cs="Times New Roman"/>
                <w:color w:val="585756"/>
              </w:rPr>
            </w:pPr>
          </w:p>
        </w:tc>
        <w:tc>
          <w:tcPr>
            <w:tcW w:w="5223" w:type="dxa"/>
          </w:tcPr>
          <w:p w14:paraId="3B2E61AB" w14:textId="77777777" w:rsidR="00C01481" w:rsidRPr="00C01481" w:rsidRDefault="00C01481" w:rsidP="00C01481">
            <w:pPr>
              <w:rPr>
                <w:rFonts w:ascii="Georgia" w:eastAsia="Calibri" w:hAnsi="Georgia" w:cs="Times New Roman"/>
                <w:color w:val="585756"/>
              </w:rPr>
            </w:pPr>
          </w:p>
        </w:tc>
      </w:tr>
      <w:tr w:rsidR="00C01481" w:rsidRPr="00C01481" w14:paraId="6A9C23AD" w14:textId="77777777" w:rsidTr="003256F4">
        <w:trPr>
          <w:trHeight w:val="447"/>
        </w:trPr>
        <w:tc>
          <w:tcPr>
            <w:tcW w:w="3844" w:type="dxa"/>
          </w:tcPr>
          <w:p w14:paraId="427389AD"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DU DOCUMENT D’IDENTITE</w:t>
            </w:r>
          </w:p>
        </w:tc>
        <w:tc>
          <w:tcPr>
            <w:tcW w:w="5223" w:type="dxa"/>
          </w:tcPr>
          <w:p w14:paraId="6575932D" w14:textId="77777777" w:rsidR="00C01481" w:rsidRPr="00C01481" w:rsidRDefault="00C01481" w:rsidP="00C01481">
            <w:pPr>
              <w:rPr>
                <w:rFonts w:ascii="Georgia" w:eastAsia="Calibri" w:hAnsi="Georgia" w:cs="Times New Roman"/>
                <w:color w:val="585756"/>
              </w:rPr>
            </w:pPr>
          </w:p>
        </w:tc>
      </w:tr>
      <w:tr w:rsidR="00C01481" w:rsidRPr="00C01481" w14:paraId="43D21038" w14:textId="77777777" w:rsidTr="003256F4">
        <w:tc>
          <w:tcPr>
            <w:tcW w:w="3844" w:type="dxa"/>
          </w:tcPr>
          <w:p w14:paraId="03118722"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ADRESSE (permanente)</w:t>
            </w:r>
          </w:p>
          <w:p w14:paraId="5279CA50"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Rue+ boite postale</w:t>
            </w:r>
          </w:p>
          <w:p w14:paraId="25534A4A"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Code postal</w:t>
            </w:r>
          </w:p>
          <w:p w14:paraId="0755C098"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Ville, Région/Province</w:t>
            </w:r>
          </w:p>
          <w:p w14:paraId="7FCA342C"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i/>
                <w:iCs/>
                <w:color w:val="585756"/>
                <w:sz w:val="16"/>
                <w:szCs w:val="16"/>
              </w:rPr>
              <w:t>Pays</w:t>
            </w:r>
          </w:p>
        </w:tc>
        <w:tc>
          <w:tcPr>
            <w:tcW w:w="5223" w:type="dxa"/>
          </w:tcPr>
          <w:p w14:paraId="0B407B97" w14:textId="77777777" w:rsidR="00C01481" w:rsidRPr="00C01481" w:rsidRDefault="00C01481" w:rsidP="00C01481">
            <w:pPr>
              <w:rPr>
                <w:rFonts w:ascii="Georgia" w:eastAsia="Calibri" w:hAnsi="Georgia" w:cs="Times New Roman"/>
                <w:color w:val="585756"/>
              </w:rPr>
            </w:pPr>
          </w:p>
        </w:tc>
      </w:tr>
      <w:tr w:rsidR="00C01481" w:rsidRPr="00C01481" w14:paraId="7F53CD6D" w14:textId="77777777" w:rsidTr="003256F4">
        <w:tc>
          <w:tcPr>
            <w:tcW w:w="3844" w:type="dxa"/>
          </w:tcPr>
          <w:p w14:paraId="6CC50F4E"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TELEPHONE</w:t>
            </w:r>
          </w:p>
          <w:p w14:paraId="5EE910CE" w14:textId="77777777" w:rsidR="00C01481" w:rsidRPr="00C01481" w:rsidRDefault="00C01481" w:rsidP="00C01481">
            <w:pPr>
              <w:rPr>
                <w:rFonts w:ascii="Georgia" w:eastAsia="Calibri" w:hAnsi="Georgia" w:cs="Times New Roman"/>
                <w:color w:val="585756"/>
              </w:rPr>
            </w:pPr>
          </w:p>
        </w:tc>
        <w:tc>
          <w:tcPr>
            <w:tcW w:w="5223" w:type="dxa"/>
          </w:tcPr>
          <w:p w14:paraId="2E369736" w14:textId="77777777" w:rsidR="00C01481" w:rsidRPr="00C01481" w:rsidRDefault="00C01481" w:rsidP="00C01481">
            <w:pPr>
              <w:rPr>
                <w:rFonts w:ascii="Georgia" w:eastAsia="Calibri" w:hAnsi="Georgia" w:cs="Times New Roman"/>
                <w:color w:val="585756"/>
              </w:rPr>
            </w:pPr>
          </w:p>
        </w:tc>
      </w:tr>
      <w:tr w:rsidR="00C01481" w:rsidRPr="00C01481" w14:paraId="5092A6E7" w14:textId="77777777" w:rsidTr="003256F4">
        <w:tc>
          <w:tcPr>
            <w:tcW w:w="3844" w:type="dxa"/>
          </w:tcPr>
          <w:p w14:paraId="4CFCD47E" w14:textId="77777777" w:rsidR="00C01481" w:rsidRPr="00C01481" w:rsidRDefault="00C01481" w:rsidP="00C01481">
            <w:pPr>
              <w:rPr>
                <w:rFonts w:ascii="Georgia" w:eastAsia="Calibri" w:hAnsi="Georgia" w:cs="Times New Roman"/>
                <w:color w:val="585756"/>
              </w:rPr>
            </w:pPr>
            <w:proofErr w:type="gramStart"/>
            <w:r w:rsidRPr="00C01481">
              <w:rPr>
                <w:rFonts w:ascii="Georgia" w:eastAsia="Calibri" w:hAnsi="Georgia" w:cs="Times New Roman"/>
                <w:color w:val="585756"/>
              </w:rPr>
              <w:t>E-MAIL</w:t>
            </w:r>
            <w:proofErr w:type="gramEnd"/>
          </w:p>
          <w:p w14:paraId="1A70D665" w14:textId="77777777" w:rsidR="00C01481" w:rsidRPr="00C01481" w:rsidRDefault="00C01481" w:rsidP="00C01481">
            <w:pPr>
              <w:rPr>
                <w:rFonts w:ascii="Georgia" w:eastAsia="Calibri" w:hAnsi="Georgia" w:cs="Times New Roman"/>
                <w:color w:val="585756"/>
              </w:rPr>
            </w:pPr>
          </w:p>
        </w:tc>
        <w:tc>
          <w:tcPr>
            <w:tcW w:w="5223" w:type="dxa"/>
          </w:tcPr>
          <w:p w14:paraId="75DD9464" w14:textId="77777777" w:rsidR="00C01481" w:rsidRPr="00C01481" w:rsidRDefault="00C01481" w:rsidP="00C01481">
            <w:pPr>
              <w:rPr>
                <w:rFonts w:ascii="Georgia" w:eastAsia="Calibri" w:hAnsi="Georgia" w:cs="Times New Roman"/>
                <w:color w:val="585756"/>
              </w:rPr>
            </w:pPr>
          </w:p>
        </w:tc>
      </w:tr>
      <w:tr w:rsidR="00C01481" w:rsidRPr="00C01481" w14:paraId="6C9B88EB" w14:textId="77777777" w:rsidTr="003256F4">
        <w:trPr>
          <w:trHeight w:val="342"/>
        </w:trPr>
        <w:tc>
          <w:tcPr>
            <w:tcW w:w="9067" w:type="dxa"/>
            <w:gridSpan w:val="2"/>
            <w:shd w:val="clear" w:color="auto" w:fill="D9D9D9"/>
          </w:tcPr>
          <w:p w14:paraId="2519DF62" w14:textId="77777777" w:rsidR="00C01481" w:rsidRPr="00C01481" w:rsidRDefault="00C01481" w:rsidP="00C01481">
            <w:pPr>
              <w:numPr>
                <w:ilvl w:val="0"/>
                <w:numId w:val="2"/>
              </w:numPr>
              <w:contextualSpacing/>
              <w:jc w:val="center"/>
              <w:rPr>
                <w:rFonts w:ascii="Georgia" w:eastAsia="Calibri" w:hAnsi="Georgia" w:cs="Times New Roman"/>
                <w:b/>
                <w:bCs/>
                <w:color w:val="585756"/>
              </w:rPr>
            </w:pPr>
            <w:r w:rsidRPr="00C01481">
              <w:rPr>
                <w:rFonts w:ascii="Georgia" w:eastAsia="Calibri" w:hAnsi="Georgia" w:cs="Times New Roman"/>
                <w:b/>
                <w:bCs/>
                <w:color w:val="585756"/>
              </w:rPr>
              <w:t>DONNEES COMMERCIALES</w:t>
            </w:r>
          </w:p>
        </w:tc>
      </w:tr>
      <w:tr w:rsidR="00C01481" w:rsidRPr="00C01481" w14:paraId="703FD03E" w14:textId="77777777" w:rsidTr="003256F4">
        <w:tc>
          <w:tcPr>
            <w:tcW w:w="3844" w:type="dxa"/>
          </w:tcPr>
          <w:p w14:paraId="25E082CE"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VEUILLEZ PRECISER VOTRE STATUT :</w:t>
            </w:r>
          </w:p>
        </w:tc>
        <w:tc>
          <w:tcPr>
            <w:tcW w:w="5223" w:type="dxa"/>
          </w:tcPr>
          <w:p w14:paraId="3106CDD0" w14:textId="77777777" w:rsidR="00C01481" w:rsidRPr="00C01481" w:rsidRDefault="00C01481" w:rsidP="00C01481">
            <w:pPr>
              <w:rPr>
                <w:rFonts w:ascii="Georgia" w:eastAsia="Calibri" w:hAnsi="Georgia" w:cs="Times New Roman"/>
                <w:color w:val="585756"/>
              </w:rPr>
            </w:pPr>
            <w:r w:rsidRPr="00C01481">
              <w:rPr>
                <w:rFonts w:ascii="Segoe UI Symbol" w:eastAsia="Calibri" w:hAnsi="Segoe UI Symbol" w:cs="Segoe UI Symbol"/>
                <w:color w:val="585756"/>
              </w:rPr>
              <w:t>☐</w:t>
            </w:r>
            <w:r w:rsidRPr="00C01481">
              <w:rPr>
                <w:rFonts w:ascii="Georgia" w:eastAsia="Calibri" w:hAnsi="Georgia" w:cs="Times New Roman"/>
                <w:color w:val="585756"/>
              </w:rPr>
              <w:t xml:space="preserve"> Indépendant dûment enregistré </w:t>
            </w:r>
          </w:p>
          <w:p w14:paraId="6D126825" w14:textId="77777777" w:rsidR="00C01481" w:rsidRPr="00C01481" w:rsidRDefault="00C01481" w:rsidP="00C01481">
            <w:pPr>
              <w:rPr>
                <w:rFonts w:ascii="Georgia" w:eastAsia="Calibri" w:hAnsi="Georgia" w:cs="Times New Roman"/>
                <w:color w:val="585756"/>
              </w:rPr>
            </w:pPr>
          </w:p>
          <w:p w14:paraId="76324D7F" w14:textId="77777777" w:rsidR="00C01481" w:rsidRPr="00C01481" w:rsidRDefault="00C01481" w:rsidP="00C01481">
            <w:pPr>
              <w:rPr>
                <w:rFonts w:ascii="Georgia" w:eastAsia="Calibri" w:hAnsi="Georgia" w:cs="Times New Roman"/>
                <w:color w:val="585756"/>
              </w:rPr>
            </w:pPr>
            <w:r w:rsidRPr="00C01481">
              <w:rPr>
                <w:rFonts w:ascii="Segoe UI Symbol" w:eastAsia="Calibri" w:hAnsi="Segoe UI Symbol" w:cs="Segoe UI Symbol"/>
                <w:color w:val="585756"/>
              </w:rPr>
              <w:t>☐</w:t>
            </w:r>
            <w:r w:rsidRPr="00C01481">
              <w:rPr>
                <w:rFonts w:ascii="Georgia" w:eastAsia="Calibri" w:hAnsi="Georgia" w:cs="Times New Roman"/>
                <w:color w:val="585756"/>
              </w:rPr>
              <w:t xml:space="preserve"> Indépendant non enregistré (sans formalisation officielle)</w:t>
            </w:r>
          </w:p>
          <w:p w14:paraId="02D3FD4C" w14:textId="77777777" w:rsidR="00C01481" w:rsidRPr="00C01481" w:rsidRDefault="00C01481" w:rsidP="00C01481">
            <w:pPr>
              <w:rPr>
                <w:rFonts w:ascii="Georgia" w:eastAsia="Calibri" w:hAnsi="Georgia" w:cs="Times New Roman"/>
                <w:color w:val="585756"/>
              </w:rPr>
            </w:pPr>
          </w:p>
          <w:p w14:paraId="19A8FF57" w14:textId="77777777" w:rsidR="00C01481" w:rsidRPr="00C01481" w:rsidRDefault="00C01481" w:rsidP="00C01481">
            <w:pPr>
              <w:rPr>
                <w:rFonts w:ascii="Georgia" w:eastAsia="Calibri" w:hAnsi="Georgia" w:cs="Times New Roman"/>
                <w:color w:val="585756"/>
              </w:rPr>
            </w:pPr>
            <w:r w:rsidRPr="00C01481">
              <w:rPr>
                <w:rFonts w:ascii="Segoe UI Symbol" w:eastAsia="Calibri" w:hAnsi="Segoe UI Symbol" w:cs="Segoe UI Symbol"/>
                <w:color w:val="585756"/>
              </w:rPr>
              <w:t>☐</w:t>
            </w:r>
            <w:r w:rsidRPr="00C01481">
              <w:rPr>
                <w:rFonts w:ascii="Georgia" w:eastAsia="Calibri" w:hAnsi="Georgia" w:cs="Times New Roman"/>
                <w:color w:val="585756"/>
              </w:rPr>
              <w:t xml:space="preserve"> Autre (préciser) :</w:t>
            </w:r>
          </w:p>
          <w:p w14:paraId="03585EF7" w14:textId="77777777" w:rsidR="00C01481" w:rsidRPr="00C01481" w:rsidRDefault="00C01481" w:rsidP="00C01481">
            <w:pPr>
              <w:rPr>
                <w:rFonts w:ascii="Georgia" w:eastAsia="Calibri" w:hAnsi="Georgia" w:cs="Times New Roman"/>
                <w:color w:val="585756"/>
              </w:rPr>
            </w:pPr>
          </w:p>
        </w:tc>
      </w:tr>
      <w:tr w:rsidR="00C01481" w:rsidRPr="00C01481" w14:paraId="005DA26E" w14:textId="77777777" w:rsidTr="003256F4">
        <w:tc>
          <w:tcPr>
            <w:tcW w:w="3844" w:type="dxa"/>
          </w:tcPr>
          <w:p w14:paraId="5B24C24C" w14:textId="77777777" w:rsidR="00C01481" w:rsidRPr="00C01481" w:rsidRDefault="00C01481" w:rsidP="00C01481">
            <w:pPr>
              <w:rPr>
                <w:rFonts w:ascii="Georgia" w:eastAsia="Calibri" w:hAnsi="Georgia" w:cs="Times New Roman"/>
                <w:color w:val="585756"/>
                <w:sz w:val="16"/>
                <w:szCs w:val="16"/>
              </w:rPr>
            </w:pPr>
            <w:r w:rsidRPr="00C01481">
              <w:rPr>
                <w:rFonts w:ascii="Georgia" w:eastAsia="Calibri" w:hAnsi="Georgia" w:cs="Times New Roman"/>
                <w:color w:val="585756"/>
              </w:rPr>
              <w:t xml:space="preserve">NUMERO D’ENREGISTREMENT </w:t>
            </w:r>
            <w:r w:rsidRPr="00C01481">
              <w:rPr>
                <w:rFonts w:ascii="Georgia" w:eastAsia="Calibri" w:hAnsi="Georgia" w:cs="Times New Roman"/>
                <w:color w:val="585756"/>
                <w:sz w:val="16"/>
                <w:szCs w:val="16"/>
              </w:rPr>
              <w:t>(si applicable)</w:t>
            </w:r>
          </w:p>
        </w:tc>
        <w:tc>
          <w:tcPr>
            <w:tcW w:w="5223" w:type="dxa"/>
          </w:tcPr>
          <w:p w14:paraId="2C3ECD7B" w14:textId="77777777" w:rsidR="00C01481" w:rsidRPr="00C01481" w:rsidRDefault="00C01481" w:rsidP="00C01481">
            <w:pPr>
              <w:rPr>
                <w:rFonts w:ascii="Georgia" w:eastAsia="Calibri" w:hAnsi="Georgia" w:cs="Times New Roman"/>
                <w:color w:val="585756"/>
              </w:rPr>
            </w:pPr>
          </w:p>
        </w:tc>
      </w:tr>
      <w:tr w:rsidR="00C01481" w:rsidRPr="00C01481" w14:paraId="6CE6FC21" w14:textId="77777777" w:rsidTr="003256F4">
        <w:tc>
          <w:tcPr>
            <w:tcW w:w="3844" w:type="dxa"/>
          </w:tcPr>
          <w:p w14:paraId="232D1906" w14:textId="77777777" w:rsidR="00C01481" w:rsidRPr="00C01481" w:rsidRDefault="00C01481" w:rsidP="00C01481">
            <w:pPr>
              <w:rPr>
                <w:rFonts w:ascii="Georgia" w:eastAsia="Calibri" w:hAnsi="Georgia" w:cs="Times New Roman"/>
                <w:color w:val="585756"/>
                <w:lang w:val="it-IT"/>
              </w:rPr>
            </w:pPr>
            <w:r w:rsidRPr="00C01481">
              <w:rPr>
                <w:rFonts w:ascii="Georgia" w:eastAsia="Calibri" w:hAnsi="Georgia" w:cs="Times New Roman"/>
                <w:color w:val="585756"/>
                <w:lang w:val="it-IT"/>
              </w:rPr>
              <w:t xml:space="preserve">NUMERO DE TVA </w:t>
            </w:r>
            <w:r w:rsidRPr="00C01481">
              <w:rPr>
                <w:rFonts w:ascii="Georgia" w:eastAsia="Calibri" w:hAnsi="Georgia" w:cs="Times New Roman"/>
                <w:color w:val="585756"/>
                <w:sz w:val="16"/>
                <w:szCs w:val="16"/>
                <w:lang w:val="it-IT"/>
              </w:rPr>
              <w:t xml:space="preserve">(si </w:t>
            </w:r>
            <w:proofErr w:type="spellStart"/>
            <w:r w:rsidRPr="00C01481">
              <w:rPr>
                <w:rFonts w:ascii="Georgia" w:eastAsia="Calibri" w:hAnsi="Georgia" w:cs="Times New Roman"/>
                <w:color w:val="585756"/>
                <w:sz w:val="16"/>
                <w:szCs w:val="16"/>
                <w:lang w:val="it-IT"/>
              </w:rPr>
              <w:t>applicable</w:t>
            </w:r>
            <w:proofErr w:type="spellEnd"/>
            <w:r w:rsidRPr="00C01481">
              <w:rPr>
                <w:rFonts w:ascii="Georgia" w:eastAsia="Calibri" w:hAnsi="Georgia" w:cs="Times New Roman"/>
                <w:color w:val="585756"/>
                <w:sz w:val="16"/>
                <w:szCs w:val="16"/>
                <w:lang w:val="it-IT"/>
              </w:rPr>
              <w:t>)</w:t>
            </w:r>
          </w:p>
          <w:p w14:paraId="1425C477" w14:textId="77777777" w:rsidR="00C01481" w:rsidRPr="00C01481" w:rsidRDefault="00C01481" w:rsidP="00C01481">
            <w:pPr>
              <w:rPr>
                <w:rFonts w:ascii="Georgia" w:eastAsia="Calibri" w:hAnsi="Georgia" w:cs="Times New Roman"/>
                <w:color w:val="585756"/>
                <w:lang w:val="it-IT"/>
              </w:rPr>
            </w:pPr>
          </w:p>
        </w:tc>
        <w:tc>
          <w:tcPr>
            <w:tcW w:w="5223" w:type="dxa"/>
          </w:tcPr>
          <w:p w14:paraId="07EEBD76" w14:textId="77777777" w:rsidR="00C01481" w:rsidRPr="00C01481" w:rsidRDefault="00C01481" w:rsidP="00C01481">
            <w:pPr>
              <w:rPr>
                <w:rFonts w:ascii="Georgia" w:eastAsia="Calibri" w:hAnsi="Georgia" w:cs="Times New Roman"/>
                <w:color w:val="585756"/>
                <w:lang w:val="it-IT"/>
              </w:rPr>
            </w:pPr>
          </w:p>
        </w:tc>
      </w:tr>
      <w:tr w:rsidR="00C01481" w:rsidRPr="00C01481" w14:paraId="53947B1A" w14:textId="77777777" w:rsidTr="003256F4">
        <w:tc>
          <w:tcPr>
            <w:tcW w:w="3844" w:type="dxa"/>
          </w:tcPr>
          <w:p w14:paraId="74637AE4"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 xml:space="preserve">LIEU D’ENREGISTREMENT </w:t>
            </w:r>
            <w:r w:rsidRPr="00C01481">
              <w:rPr>
                <w:rFonts w:ascii="Georgia" w:eastAsia="Calibri" w:hAnsi="Georgia" w:cs="Times New Roman"/>
                <w:color w:val="585756"/>
                <w:sz w:val="16"/>
                <w:szCs w:val="16"/>
                <w:lang w:val="it-IT"/>
              </w:rPr>
              <w:t xml:space="preserve">(si </w:t>
            </w:r>
            <w:proofErr w:type="spellStart"/>
            <w:r w:rsidRPr="00C01481">
              <w:rPr>
                <w:rFonts w:ascii="Georgia" w:eastAsia="Calibri" w:hAnsi="Georgia" w:cs="Times New Roman"/>
                <w:color w:val="585756"/>
                <w:sz w:val="16"/>
                <w:szCs w:val="16"/>
                <w:lang w:val="it-IT"/>
              </w:rPr>
              <w:t>applicable</w:t>
            </w:r>
            <w:proofErr w:type="spellEnd"/>
            <w:r w:rsidRPr="00C01481">
              <w:rPr>
                <w:rFonts w:ascii="Georgia" w:eastAsia="Calibri" w:hAnsi="Georgia" w:cs="Times New Roman"/>
                <w:color w:val="585756"/>
                <w:sz w:val="16"/>
                <w:szCs w:val="16"/>
                <w:lang w:val="it-IT"/>
              </w:rPr>
              <w:t>)</w:t>
            </w:r>
          </w:p>
        </w:tc>
        <w:tc>
          <w:tcPr>
            <w:tcW w:w="5223" w:type="dxa"/>
          </w:tcPr>
          <w:p w14:paraId="276E753D" w14:textId="77777777" w:rsidR="00C01481" w:rsidRPr="00C01481" w:rsidRDefault="00C01481" w:rsidP="00C01481">
            <w:pPr>
              <w:rPr>
                <w:rFonts w:ascii="Georgia" w:eastAsia="Calibri" w:hAnsi="Georgia" w:cs="Times New Roman"/>
                <w:color w:val="585756"/>
                <w:sz w:val="21"/>
              </w:rPr>
            </w:pPr>
          </w:p>
        </w:tc>
      </w:tr>
      <w:tr w:rsidR="00C01481" w:rsidRPr="00C01481" w14:paraId="22FD5597" w14:textId="77777777" w:rsidTr="003256F4">
        <w:tc>
          <w:tcPr>
            <w:tcW w:w="3844" w:type="dxa"/>
          </w:tcPr>
          <w:p w14:paraId="02437B67"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PAYS</w:t>
            </w:r>
          </w:p>
          <w:p w14:paraId="71E1C18E" w14:textId="77777777" w:rsidR="00C01481" w:rsidRPr="00C01481" w:rsidRDefault="00C01481" w:rsidP="00C01481">
            <w:pPr>
              <w:rPr>
                <w:rFonts w:ascii="Georgia" w:eastAsia="Calibri" w:hAnsi="Georgia" w:cs="Times New Roman"/>
                <w:color w:val="585756"/>
                <w:sz w:val="21"/>
              </w:rPr>
            </w:pPr>
          </w:p>
        </w:tc>
        <w:tc>
          <w:tcPr>
            <w:tcW w:w="5223" w:type="dxa"/>
          </w:tcPr>
          <w:p w14:paraId="7CCB6C0E" w14:textId="77777777" w:rsidR="00C01481" w:rsidRPr="00C01481" w:rsidRDefault="00C01481" w:rsidP="00C01481">
            <w:pPr>
              <w:rPr>
                <w:rFonts w:ascii="Georgia" w:eastAsia="Calibri" w:hAnsi="Georgia" w:cs="Times New Roman"/>
                <w:color w:val="585756"/>
                <w:sz w:val="21"/>
              </w:rPr>
            </w:pPr>
          </w:p>
        </w:tc>
      </w:tr>
      <w:tr w:rsidR="00C01481" w:rsidRPr="00C01481" w14:paraId="1398F94B" w14:textId="77777777" w:rsidTr="003256F4">
        <w:tc>
          <w:tcPr>
            <w:tcW w:w="3844" w:type="dxa"/>
          </w:tcPr>
          <w:p w14:paraId="6BC9491C"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DATE</w:t>
            </w:r>
          </w:p>
          <w:p w14:paraId="2406AD69"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(JJ/MM/AAAA)</w:t>
            </w:r>
          </w:p>
        </w:tc>
        <w:tc>
          <w:tcPr>
            <w:tcW w:w="5223" w:type="dxa"/>
          </w:tcPr>
          <w:p w14:paraId="2F3760E6"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SIGNATURE</w:t>
            </w:r>
          </w:p>
          <w:p w14:paraId="7A8D2387" w14:textId="77777777" w:rsidR="00C01481" w:rsidRPr="00C01481" w:rsidRDefault="00C01481" w:rsidP="00C01481">
            <w:pPr>
              <w:rPr>
                <w:rFonts w:ascii="Georgia" w:eastAsia="Calibri" w:hAnsi="Georgia" w:cs="Times New Roman"/>
                <w:color w:val="585756"/>
                <w:sz w:val="21"/>
              </w:rPr>
            </w:pPr>
          </w:p>
        </w:tc>
      </w:tr>
    </w:tbl>
    <w:p w14:paraId="6EA06079"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p>
    <w:p w14:paraId="19A204EF" w14:textId="77777777" w:rsidR="00C01481" w:rsidRPr="00C01481" w:rsidRDefault="00C01481" w:rsidP="00C01481">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5" w:name="_Toc210122472"/>
      <w:r w:rsidRPr="00C01481">
        <w:rPr>
          <w:rFonts w:ascii="Georgia" w:eastAsia="Times New Roman" w:hAnsi="Georgia" w:cs="Times New Roman"/>
          <w:b/>
          <w:color w:val="D81A1A"/>
          <w:kern w:val="0"/>
          <w:sz w:val="28"/>
          <w:szCs w:val="26"/>
          <w14:ligatures w14:val="none"/>
        </w:rPr>
        <w:t>Fiche d’identification personne morale</w:t>
      </w:r>
      <w:bookmarkEnd w:id="5"/>
    </w:p>
    <w:p w14:paraId="77A40BC7"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r w:rsidRPr="00C01481">
        <w:rPr>
          <w:rFonts w:ascii="Georgia" w:eastAsia="Arial" w:hAnsi="Georgia" w:cs="Arial"/>
          <w:noProof/>
          <w:color w:val="000000"/>
          <w:kern w:val="0"/>
          <w:sz w:val="20"/>
          <w:szCs w:val="20"/>
          <w:lang w:eastAsia="fr-BE"/>
          <w14:ligatures w14:val="none"/>
        </w:rPr>
        <w:drawing>
          <wp:anchor distT="0" distB="0" distL="114300" distR="114300" simplePos="0" relativeHeight="251663360" behindDoc="0" locked="0" layoutInCell="1" allowOverlap="1" wp14:anchorId="3649AC91" wp14:editId="10DE2055">
            <wp:simplePos x="0" y="0"/>
            <wp:positionH relativeFrom="margin">
              <wp:align>left</wp:align>
            </wp:positionH>
            <wp:positionV relativeFrom="paragraph">
              <wp:posOffset>4445</wp:posOffset>
            </wp:positionV>
            <wp:extent cx="1510748" cy="518632"/>
            <wp:effectExtent l="0" t="0" r="0" b="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7839" cy="521066"/>
                    </a:xfrm>
                    <a:prstGeom prst="rect">
                      <a:avLst/>
                    </a:prstGeom>
                  </pic:spPr>
                </pic:pic>
              </a:graphicData>
            </a:graphic>
            <wp14:sizeRelH relativeFrom="page">
              <wp14:pctWidth>0</wp14:pctWidth>
            </wp14:sizeRelH>
            <wp14:sizeRelV relativeFrom="page">
              <wp14:pctHeight>0</wp14:pctHeight>
            </wp14:sizeRelV>
          </wp:anchor>
        </w:drawing>
      </w:r>
      <w:r w:rsidRPr="00C01481">
        <w:rPr>
          <w:rFonts w:ascii="Georgia" w:eastAsia="Arial" w:hAnsi="Georgia" w:cs="Calibri"/>
          <w:noProof/>
          <w:color w:val="000000"/>
          <w:kern w:val="0"/>
          <w:sz w:val="20"/>
          <w:szCs w:val="20"/>
          <w:lang w:eastAsia="fr-BE"/>
          <w14:ligatures w14:val="none"/>
        </w:rPr>
        <mc:AlternateContent>
          <mc:Choice Requires="wps">
            <w:drawing>
              <wp:anchor distT="0" distB="0" distL="114300" distR="114300" simplePos="0" relativeHeight="251662336" behindDoc="0" locked="0" layoutInCell="1" allowOverlap="1" wp14:anchorId="71F218CF" wp14:editId="6FAEBE4C">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6495825C" w14:textId="77777777" w:rsidR="00C01481" w:rsidRPr="00A43F44" w:rsidRDefault="00C01481" w:rsidP="00C01481">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56B6E354" w14:textId="77777777" w:rsidR="00C01481" w:rsidRPr="00A43F44" w:rsidRDefault="00C01481" w:rsidP="00C01481">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F218CF"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6495825C" w14:textId="77777777" w:rsidR="00C01481" w:rsidRPr="00A43F44" w:rsidRDefault="00C01481" w:rsidP="00C01481">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56B6E354" w14:textId="77777777" w:rsidR="00C01481" w:rsidRPr="00A43F44" w:rsidRDefault="00C01481" w:rsidP="00C01481">
                      <w:pPr>
                        <w:autoSpaceDE w:val="0"/>
                        <w:autoSpaceDN w:val="0"/>
                        <w:adjustRightInd w:val="0"/>
                        <w:spacing w:after="0"/>
                        <w:rPr>
                          <w:rFonts w:cs="Calibri,Bold"/>
                          <w:b/>
                          <w:bCs/>
                          <w:sz w:val="17"/>
                          <w:szCs w:val="17"/>
                        </w:rPr>
                      </w:pPr>
                    </w:p>
                  </w:txbxContent>
                </v:textbox>
              </v:shape>
            </w:pict>
          </mc:Fallback>
        </mc:AlternateContent>
      </w:r>
      <w:r w:rsidRPr="00C01481">
        <w:rPr>
          <w:rFonts w:ascii="Georgia" w:eastAsia="Calibri" w:hAnsi="Georgia" w:cs="Times New Roman"/>
          <w:color w:val="585756"/>
          <w:kern w:val="0"/>
          <w:sz w:val="21"/>
          <w:szCs w:val="22"/>
          <w14:ligatures w14:val="none"/>
        </w:rPr>
        <w:br/>
      </w:r>
    </w:p>
    <w:p w14:paraId="6B64D204"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p>
    <w:p w14:paraId="15D9E60E"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r w:rsidRPr="00C01481">
        <w:rPr>
          <w:rFonts w:ascii="Georgia" w:eastAsia="Calibri" w:hAnsi="Georgia" w:cs="Times New Roman"/>
          <w:color w:val="585756"/>
          <w:kern w:val="0"/>
          <w:sz w:val="21"/>
          <w:szCs w:val="22"/>
          <w14:ligatures w14:val="none"/>
        </w:rPr>
        <w:t>Veuillez remplir le formulaire en LETTRES CAPITALES et en CARACTÈRES LATINS.</w:t>
      </w:r>
    </w:p>
    <w:p w14:paraId="635B71A3" w14:textId="77777777" w:rsidR="00C01481" w:rsidRPr="00C01481" w:rsidRDefault="00C01481" w:rsidP="00C01481">
      <w:pPr>
        <w:spacing w:line="240" w:lineRule="auto"/>
        <w:jc w:val="center"/>
        <w:rPr>
          <w:rFonts w:ascii="Georgia" w:eastAsia="Calibri" w:hAnsi="Georgia" w:cs="Times New Roman"/>
          <w:b/>
          <w:color w:val="585756"/>
          <w:kern w:val="0"/>
          <w:sz w:val="21"/>
          <w:szCs w:val="22"/>
          <w:u w:val="single"/>
          <w14:ligatures w14:val="none"/>
        </w:rPr>
      </w:pPr>
      <w:r w:rsidRPr="00C01481">
        <w:rPr>
          <w:rFonts w:ascii="Georgia" w:eastAsia="Calibri" w:hAnsi="Georgia" w:cs="Times New Roman"/>
          <w:b/>
          <w:color w:val="585756"/>
          <w:kern w:val="0"/>
          <w:sz w:val="21"/>
          <w:szCs w:val="22"/>
          <w:u w:val="singl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C01481" w:rsidRPr="00C01481" w14:paraId="7B1B26E1" w14:textId="77777777" w:rsidTr="003256F4">
        <w:trPr>
          <w:trHeight w:val="545"/>
        </w:trPr>
        <w:tc>
          <w:tcPr>
            <w:tcW w:w="3539" w:type="dxa"/>
          </w:tcPr>
          <w:p w14:paraId="46237027"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NOM OFFICIEL</w:t>
            </w:r>
          </w:p>
          <w:p w14:paraId="58925E42" w14:textId="77777777" w:rsidR="00C01481" w:rsidRPr="00C01481" w:rsidRDefault="00C01481" w:rsidP="00C01481">
            <w:pPr>
              <w:rPr>
                <w:rFonts w:ascii="Georgia" w:eastAsia="Calibri" w:hAnsi="Georgia" w:cs="Times New Roman"/>
                <w:i/>
                <w:iCs/>
                <w:color w:val="585756"/>
                <w:sz w:val="16"/>
                <w:szCs w:val="16"/>
              </w:rPr>
            </w:pPr>
            <w:proofErr w:type="gramStart"/>
            <w:r w:rsidRPr="00C01481">
              <w:rPr>
                <w:rFonts w:ascii="Georgia" w:eastAsia="Calibri" w:hAnsi="Georgia" w:cs="Times New Roman"/>
                <w:i/>
                <w:iCs/>
                <w:color w:val="585756"/>
                <w:sz w:val="16"/>
                <w:szCs w:val="16"/>
              </w:rPr>
              <w:t>comme</w:t>
            </w:r>
            <w:proofErr w:type="gramEnd"/>
            <w:r w:rsidRPr="00C01481">
              <w:rPr>
                <w:rFonts w:ascii="Georgia" w:eastAsia="Calibri" w:hAnsi="Georgia" w:cs="Times New Roman"/>
                <w:i/>
                <w:iCs/>
                <w:color w:val="585756"/>
                <w:sz w:val="16"/>
                <w:szCs w:val="16"/>
              </w:rPr>
              <w:t xml:space="preserve"> indiqué sur le document officiel</w:t>
            </w:r>
          </w:p>
          <w:p w14:paraId="0236FEDE" w14:textId="77777777" w:rsidR="00C01481" w:rsidRPr="00C01481" w:rsidRDefault="00C01481" w:rsidP="00C01481">
            <w:pPr>
              <w:rPr>
                <w:rFonts w:ascii="Georgia" w:eastAsia="Calibri" w:hAnsi="Georgia" w:cs="Times New Roman"/>
                <w:i/>
                <w:iCs/>
                <w:color w:val="585756"/>
                <w:sz w:val="16"/>
                <w:szCs w:val="16"/>
              </w:rPr>
            </w:pPr>
          </w:p>
          <w:p w14:paraId="12DC4BEA" w14:textId="77777777" w:rsidR="00C01481" w:rsidRPr="00C01481" w:rsidRDefault="00C01481" w:rsidP="00C01481">
            <w:pPr>
              <w:rPr>
                <w:rFonts w:ascii="Georgia" w:eastAsia="Calibri" w:hAnsi="Georgia" w:cs="Times New Roman"/>
                <w:color w:val="585756"/>
              </w:rPr>
            </w:pPr>
          </w:p>
        </w:tc>
        <w:tc>
          <w:tcPr>
            <w:tcW w:w="4955" w:type="dxa"/>
          </w:tcPr>
          <w:p w14:paraId="28590B81" w14:textId="77777777" w:rsidR="00C01481" w:rsidRPr="00C01481" w:rsidRDefault="00C01481" w:rsidP="00C01481">
            <w:pPr>
              <w:rPr>
                <w:rFonts w:ascii="Georgia" w:eastAsia="Calibri" w:hAnsi="Georgia" w:cs="Times New Roman"/>
                <w:i/>
                <w:iCs/>
                <w:color w:val="585756"/>
                <w:sz w:val="16"/>
                <w:szCs w:val="16"/>
              </w:rPr>
            </w:pPr>
          </w:p>
        </w:tc>
      </w:tr>
      <w:tr w:rsidR="00C01481" w:rsidRPr="00C01481" w14:paraId="24B1E47C" w14:textId="77777777" w:rsidTr="003256F4">
        <w:tc>
          <w:tcPr>
            <w:tcW w:w="3539" w:type="dxa"/>
          </w:tcPr>
          <w:p w14:paraId="5BAF8FD4"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NOM COMMERCIAL</w:t>
            </w:r>
          </w:p>
          <w:p w14:paraId="792DAF39"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si</w:t>
            </w:r>
            <w:proofErr w:type="gramEnd"/>
            <w:r w:rsidRPr="00C01481">
              <w:rPr>
                <w:rFonts w:ascii="Georgia" w:eastAsia="Calibri" w:hAnsi="Georgia" w:cs="Times New Roman"/>
                <w:i/>
                <w:iCs/>
                <w:color w:val="585756"/>
                <w:sz w:val="16"/>
                <w:szCs w:val="16"/>
              </w:rPr>
              <w:t xml:space="preserve"> différent du nom officiel)</w:t>
            </w:r>
          </w:p>
          <w:p w14:paraId="68A81D88" w14:textId="77777777" w:rsidR="00C01481" w:rsidRPr="00C01481" w:rsidRDefault="00C01481" w:rsidP="00C01481">
            <w:pPr>
              <w:rPr>
                <w:rFonts w:ascii="Georgia" w:eastAsia="Calibri" w:hAnsi="Georgia" w:cs="Times New Roman"/>
                <w:i/>
                <w:iCs/>
                <w:color w:val="585756"/>
                <w:sz w:val="16"/>
                <w:szCs w:val="16"/>
              </w:rPr>
            </w:pPr>
          </w:p>
          <w:p w14:paraId="1481E61E" w14:textId="77777777" w:rsidR="00C01481" w:rsidRPr="00C01481" w:rsidRDefault="00C01481" w:rsidP="00C01481">
            <w:pPr>
              <w:rPr>
                <w:rFonts w:ascii="Georgia" w:eastAsia="Calibri" w:hAnsi="Georgia" w:cs="Times New Roman"/>
                <w:i/>
                <w:iCs/>
                <w:color w:val="585756"/>
                <w:sz w:val="16"/>
                <w:szCs w:val="16"/>
              </w:rPr>
            </w:pPr>
          </w:p>
          <w:p w14:paraId="5665BC1A" w14:textId="77777777" w:rsidR="00C01481" w:rsidRPr="00C01481" w:rsidRDefault="00C01481" w:rsidP="00C01481">
            <w:pPr>
              <w:rPr>
                <w:rFonts w:ascii="Georgia" w:eastAsia="Calibri" w:hAnsi="Georgia" w:cs="Times New Roman"/>
                <w:color w:val="585756"/>
              </w:rPr>
            </w:pPr>
          </w:p>
        </w:tc>
        <w:tc>
          <w:tcPr>
            <w:tcW w:w="4955" w:type="dxa"/>
          </w:tcPr>
          <w:p w14:paraId="17EE1BEC" w14:textId="77777777" w:rsidR="00C01481" w:rsidRPr="00C01481" w:rsidRDefault="00C01481" w:rsidP="00C01481">
            <w:pPr>
              <w:rPr>
                <w:rFonts w:ascii="Georgia" w:eastAsia="Calibri" w:hAnsi="Georgia" w:cs="Times New Roman"/>
                <w:color w:val="585756"/>
              </w:rPr>
            </w:pPr>
          </w:p>
        </w:tc>
      </w:tr>
      <w:tr w:rsidR="00C01481" w:rsidRPr="00C01481" w14:paraId="302914AA" w14:textId="77777777" w:rsidTr="003256F4">
        <w:tc>
          <w:tcPr>
            <w:tcW w:w="3539" w:type="dxa"/>
          </w:tcPr>
          <w:p w14:paraId="579721EB"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ABREVIATION</w:t>
            </w:r>
          </w:p>
          <w:p w14:paraId="5BFD090A"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si</w:t>
            </w:r>
            <w:proofErr w:type="gramEnd"/>
            <w:r w:rsidRPr="00C01481">
              <w:rPr>
                <w:rFonts w:ascii="Georgia" w:eastAsia="Calibri" w:hAnsi="Georgia" w:cs="Times New Roman"/>
                <w:i/>
                <w:iCs/>
                <w:color w:val="585756"/>
                <w:sz w:val="16"/>
                <w:szCs w:val="16"/>
              </w:rPr>
              <w:t xml:space="preserve"> applicable)</w:t>
            </w:r>
          </w:p>
          <w:p w14:paraId="1550A837" w14:textId="77777777" w:rsidR="00C01481" w:rsidRPr="00C01481" w:rsidRDefault="00C01481" w:rsidP="00C01481">
            <w:pPr>
              <w:rPr>
                <w:rFonts w:ascii="Georgia" w:eastAsia="Calibri" w:hAnsi="Georgia" w:cs="Times New Roman"/>
                <w:color w:val="585756"/>
              </w:rPr>
            </w:pPr>
          </w:p>
        </w:tc>
        <w:tc>
          <w:tcPr>
            <w:tcW w:w="4955" w:type="dxa"/>
          </w:tcPr>
          <w:p w14:paraId="525208D1" w14:textId="77777777" w:rsidR="00C01481" w:rsidRPr="00C01481" w:rsidRDefault="00C01481" w:rsidP="00C01481">
            <w:pPr>
              <w:rPr>
                <w:rFonts w:ascii="Georgia" w:eastAsia="Calibri" w:hAnsi="Georgia" w:cs="Times New Roman"/>
                <w:color w:val="585756"/>
              </w:rPr>
            </w:pPr>
          </w:p>
        </w:tc>
      </w:tr>
      <w:tr w:rsidR="00C01481" w:rsidRPr="00C01481" w14:paraId="02DB6625" w14:textId="77777777" w:rsidTr="003256F4">
        <w:tc>
          <w:tcPr>
            <w:tcW w:w="3539" w:type="dxa"/>
          </w:tcPr>
          <w:p w14:paraId="330A9653"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FORME JURIDIQUE</w:t>
            </w:r>
          </w:p>
          <w:p w14:paraId="3835BC74" w14:textId="77777777" w:rsidR="00C01481" w:rsidRPr="00C01481" w:rsidRDefault="00C01481" w:rsidP="00C01481">
            <w:pPr>
              <w:rPr>
                <w:rFonts w:ascii="Georgia" w:eastAsia="Calibri" w:hAnsi="Georgia" w:cs="Times New Roman"/>
                <w:color w:val="585756"/>
              </w:rPr>
            </w:pPr>
          </w:p>
        </w:tc>
        <w:tc>
          <w:tcPr>
            <w:tcW w:w="4955" w:type="dxa"/>
          </w:tcPr>
          <w:p w14:paraId="008B80DE" w14:textId="77777777" w:rsidR="00C01481" w:rsidRPr="00C01481" w:rsidRDefault="00C01481" w:rsidP="00C01481">
            <w:pPr>
              <w:rPr>
                <w:rFonts w:ascii="Georgia" w:eastAsia="Calibri" w:hAnsi="Georgia" w:cs="Times New Roman"/>
                <w:color w:val="585756"/>
              </w:rPr>
            </w:pPr>
          </w:p>
        </w:tc>
      </w:tr>
      <w:tr w:rsidR="00C01481" w:rsidRPr="00C01481" w14:paraId="5897D579" w14:textId="77777777" w:rsidTr="003256F4">
        <w:tc>
          <w:tcPr>
            <w:tcW w:w="3539" w:type="dxa"/>
          </w:tcPr>
          <w:p w14:paraId="35EA5456"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TYPE D’ORGANISATION</w:t>
            </w:r>
          </w:p>
          <w:p w14:paraId="79B243BC"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biffer</w:t>
            </w:r>
            <w:proofErr w:type="gramEnd"/>
            <w:r w:rsidRPr="00C01481">
              <w:rPr>
                <w:rFonts w:ascii="Georgia" w:eastAsia="Calibri" w:hAnsi="Georgia" w:cs="Times New Roman"/>
                <w:i/>
                <w:iCs/>
                <w:color w:val="585756"/>
                <w:sz w:val="16"/>
                <w:szCs w:val="16"/>
              </w:rPr>
              <w:t xml:space="preserve"> la mention inutile)</w:t>
            </w:r>
          </w:p>
        </w:tc>
        <w:tc>
          <w:tcPr>
            <w:tcW w:w="4955" w:type="dxa"/>
          </w:tcPr>
          <w:p w14:paraId="46DD88BE" w14:textId="77777777" w:rsidR="00C01481" w:rsidRPr="00C01481" w:rsidRDefault="00C01481" w:rsidP="00C01481">
            <w:pPr>
              <w:ind w:left="720"/>
              <w:contextualSpacing/>
              <w:rPr>
                <w:rFonts w:ascii="Georgia" w:eastAsia="Calibri" w:hAnsi="Georgia" w:cs="Times New Roman"/>
                <w:color w:val="585756"/>
              </w:rPr>
            </w:pPr>
          </w:p>
          <w:p w14:paraId="3BD3CE32" w14:textId="77777777" w:rsidR="00C01481" w:rsidRPr="00C01481" w:rsidRDefault="00C01481" w:rsidP="00C01481">
            <w:pPr>
              <w:numPr>
                <w:ilvl w:val="0"/>
                <w:numId w:val="3"/>
              </w:numPr>
              <w:contextualSpacing/>
              <w:jc w:val="both"/>
              <w:rPr>
                <w:rFonts w:ascii="Georgia" w:eastAsia="Calibri" w:hAnsi="Georgia" w:cs="Times New Roman"/>
                <w:color w:val="585756"/>
              </w:rPr>
            </w:pPr>
            <w:r w:rsidRPr="00C01481">
              <w:rPr>
                <w:rFonts w:ascii="Georgia" w:eastAsia="Calibri" w:hAnsi="Georgia" w:cs="Times New Roman"/>
                <w:color w:val="585756"/>
              </w:rPr>
              <w:t>A BUT DE LUCRE</w:t>
            </w:r>
          </w:p>
          <w:p w14:paraId="479A2097" w14:textId="77777777" w:rsidR="00C01481" w:rsidRPr="00C01481" w:rsidRDefault="00C01481" w:rsidP="00C01481">
            <w:pPr>
              <w:numPr>
                <w:ilvl w:val="0"/>
                <w:numId w:val="3"/>
              </w:numPr>
              <w:contextualSpacing/>
              <w:jc w:val="both"/>
              <w:rPr>
                <w:rFonts w:ascii="Georgia" w:eastAsia="Calibri" w:hAnsi="Georgia" w:cs="Times New Roman"/>
                <w:color w:val="585756"/>
              </w:rPr>
            </w:pPr>
            <w:r w:rsidRPr="00C01481">
              <w:rPr>
                <w:rFonts w:ascii="Georgia" w:eastAsia="Calibri" w:hAnsi="Georgia" w:cs="Times New Roman"/>
                <w:color w:val="585756"/>
              </w:rPr>
              <w:t>SANS BUT DE LUCRE</w:t>
            </w:r>
          </w:p>
          <w:p w14:paraId="7EE1252E" w14:textId="77777777" w:rsidR="00C01481" w:rsidRPr="00C01481" w:rsidRDefault="00C01481" w:rsidP="00C01481">
            <w:pPr>
              <w:numPr>
                <w:ilvl w:val="0"/>
                <w:numId w:val="3"/>
              </w:numPr>
              <w:contextualSpacing/>
              <w:jc w:val="both"/>
              <w:rPr>
                <w:rFonts w:ascii="Georgia" w:eastAsia="Calibri" w:hAnsi="Georgia" w:cs="Times New Roman"/>
                <w:color w:val="585756"/>
                <w:vertAlign w:val="superscript"/>
              </w:rPr>
            </w:pPr>
            <w:r w:rsidRPr="00C01481">
              <w:rPr>
                <w:rFonts w:ascii="Georgia" w:eastAsia="Calibri" w:hAnsi="Georgia" w:cs="Times New Roman"/>
                <w:color w:val="585756"/>
              </w:rPr>
              <w:t>ONG</w:t>
            </w:r>
          </w:p>
          <w:p w14:paraId="1E5C5E3C" w14:textId="77777777" w:rsidR="00C01481" w:rsidRPr="00C01481" w:rsidRDefault="00C01481" w:rsidP="00C01481">
            <w:pPr>
              <w:rPr>
                <w:rFonts w:ascii="Georgia" w:eastAsia="Calibri" w:hAnsi="Georgia" w:cs="Times New Roman"/>
                <w:color w:val="585756"/>
              </w:rPr>
            </w:pPr>
          </w:p>
        </w:tc>
      </w:tr>
      <w:tr w:rsidR="00C01481" w:rsidRPr="00C01481" w14:paraId="089407FE" w14:textId="77777777" w:rsidTr="003256F4">
        <w:trPr>
          <w:trHeight w:val="70"/>
        </w:trPr>
        <w:tc>
          <w:tcPr>
            <w:tcW w:w="3539" w:type="dxa"/>
          </w:tcPr>
          <w:p w14:paraId="53E56D34"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REGISTRE PRINCIPAL</w:t>
            </w:r>
          </w:p>
          <w:p w14:paraId="239B5376" w14:textId="77777777" w:rsidR="00C01481" w:rsidRPr="00C01481" w:rsidRDefault="00C01481" w:rsidP="00C01481">
            <w:pPr>
              <w:rPr>
                <w:rFonts w:ascii="Georgia" w:eastAsia="Calibri" w:hAnsi="Georgia" w:cs="Times New Roman"/>
                <w:color w:val="585756"/>
              </w:rPr>
            </w:pPr>
          </w:p>
        </w:tc>
        <w:tc>
          <w:tcPr>
            <w:tcW w:w="4955" w:type="dxa"/>
          </w:tcPr>
          <w:p w14:paraId="18DD9B1B" w14:textId="77777777" w:rsidR="00C01481" w:rsidRPr="00C01481" w:rsidRDefault="00C01481" w:rsidP="00C01481">
            <w:pPr>
              <w:rPr>
                <w:rFonts w:ascii="Georgia" w:eastAsia="Calibri" w:hAnsi="Georgia" w:cs="Times New Roman"/>
                <w:color w:val="585756"/>
              </w:rPr>
            </w:pPr>
          </w:p>
        </w:tc>
      </w:tr>
      <w:tr w:rsidR="00C01481" w:rsidRPr="00C01481" w14:paraId="05FAD673" w14:textId="77777777" w:rsidTr="003256F4">
        <w:tc>
          <w:tcPr>
            <w:tcW w:w="3539" w:type="dxa"/>
          </w:tcPr>
          <w:p w14:paraId="3203630E"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REGISTRE SECONDAIRE</w:t>
            </w:r>
          </w:p>
          <w:p w14:paraId="46FBEA60"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si</w:t>
            </w:r>
            <w:proofErr w:type="gramEnd"/>
            <w:r w:rsidRPr="00C01481">
              <w:rPr>
                <w:rFonts w:ascii="Georgia" w:eastAsia="Calibri" w:hAnsi="Georgia" w:cs="Times New Roman"/>
                <w:i/>
                <w:iCs/>
                <w:color w:val="585756"/>
                <w:sz w:val="16"/>
                <w:szCs w:val="16"/>
              </w:rPr>
              <w:t xml:space="preserve"> applicable)</w:t>
            </w:r>
          </w:p>
          <w:p w14:paraId="495B39FE" w14:textId="77777777" w:rsidR="00C01481" w:rsidRPr="00C01481" w:rsidRDefault="00C01481" w:rsidP="00C01481">
            <w:pPr>
              <w:rPr>
                <w:rFonts w:ascii="Georgia" w:eastAsia="Calibri" w:hAnsi="Georgia" w:cs="Times New Roman"/>
                <w:color w:val="585756"/>
              </w:rPr>
            </w:pPr>
          </w:p>
        </w:tc>
        <w:tc>
          <w:tcPr>
            <w:tcW w:w="4955" w:type="dxa"/>
          </w:tcPr>
          <w:p w14:paraId="4BCCAC4D" w14:textId="77777777" w:rsidR="00C01481" w:rsidRPr="00C01481" w:rsidRDefault="00C01481" w:rsidP="00C01481">
            <w:pPr>
              <w:rPr>
                <w:rFonts w:ascii="Georgia" w:eastAsia="Calibri" w:hAnsi="Georgia" w:cs="Times New Roman"/>
                <w:color w:val="585756"/>
              </w:rPr>
            </w:pPr>
          </w:p>
        </w:tc>
      </w:tr>
      <w:tr w:rsidR="00C01481" w:rsidRPr="00C01481" w14:paraId="438B0CAF" w14:textId="77777777" w:rsidTr="003256F4">
        <w:tc>
          <w:tcPr>
            <w:tcW w:w="3539" w:type="dxa"/>
          </w:tcPr>
          <w:p w14:paraId="0301B067"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LIEU DE L’ENREGISTREMENT</w:t>
            </w:r>
          </w:p>
          <w:p w14:paraId="72D922DA"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Ville</w:t>
            </w:r>
          </w:p>
          <w:p w14:paraId="0F1AF153"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Pays</w:t>
            </w:r>
          </w:p>
          <w:p w14:paraId="17A8A564" w14:textId="77777777" w:rsidR="00C01481" w:rsidRPr="00C01481" w:rsidRDefault="00C01481" w:rsidP="00C01481">
            <w:pPr>
              <w:rPr>
                <w:rFonts w:ascii="Georgia" w:eastAsia="Calibri" w:hAnsi="Georgia" w:cs="Times New Roman"/>
                <w:i/>
                <w:iCs/>
                <w:color w:val="585756"/>
              </w:rPr>
            </w:pPr>
          </w:p>
        </w:tc>
        <w:tc>
          <w:tcPr>
            <w:tcW w:w="4955" w:type="dxa"/>
          </w:tcPr>
          <w:p w14:paraId="3BDDB58F" w14:textId="77777777" w:rsidR="00C01481" w:rsidRPr="00C01481" w:rsidRDefault="00C01481" w:rsidP="00C01481">
            <w:pPr>
              <w:rPr>
                <w:rFonts w:ascii="Georgia" w:eastAsia="Calibri" w:hAnsi="Georgia" w:cs="Times New Roman"/>
                <w:color w:val="585756"/>
              </w:rPr>
            </w:pPr>
          </w:p>
        </w:tc>
      </w:tr>
      <w:tr w:rsidR="00C01481" w:rsidRPr="00C01481" w14:paraId="77990725" w14:textId="77777777" w:rsidTr="003256F4">
        <w:tc>
          <w:tcPr>
            <w:tcW w:w="3539" w:type="dxa"/>
          </w:tcPr>
          <w:p w14:paraId="48727854"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DATE DE L’ENREGISTREMENT</w:t>
            </w:r>
          </w:p>
          <w:p w14:paraId="6A7F17CA"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(JJ/MM/AAAA)</w:t>
            </w:r>
          </w:p>
          <w:p w14:paraId="28C08217" w14:textId="77777777" w:rsidR="00C01481" w:rsidRPr="00C01481" w:rsidRDefault="00C01481" w:rsidP="00C01481">
            <w:pPr>
              <w:rPr>
                <w:rFonts w:ascii="Georgia" w:eastAsia="Calibri" w:hAnsi="Georgia" w:cs="Times New Roman"/>
                <w:color w:val="585756"/>
              </w:rPr>
            </w:pPr>
          </w:p>
        </w:tc>
        <w:tc>
          <w:tcPr>
            <w:tcW w:w="4955" w:type="dxa"/>
          </w:tcPr>
          <w:p w14:paraId="7C4B80CC" w14:textId="77777777" w:rsidR="00C01481" w:rsidRPr="00C01481" w:rsidRDefault="00C01481" w:rsidP="00C01481">
            <w:pPr>
              <w:rPr>
                <w:rFonts w:ascii="Georgia" w:eastAsia="Calibri" w:hAnsi="Georgia" w:cs="Times New Roman"/>
                <w:color w:val="585756"/>
              </w:rPr>
            </w:pPr>
          </w:p>
        </w:tc>
      </w:tr>
      <w:tr w:rsidR="00C01481" w:rsidRPr="00C01481" w14:paraId="65EC2253" w14:textId="77777777" w:rsidTr="003256F4">
        <w:tc>
          <w:tcPr>
            <w:tcW w:w="3539" w:type="dxa"/>
          </w:tcPr>
          <w:p w14:paraId="44B40C27"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TVA</w:t>
            </w:r>
          </w:p>
          <w:p w14:paraId="4A431BCB" w14:textId="77777777" w:rsidR="00C01481" w:rsidRPr="00C01481" w:rsidRDefault="00C01481" w:rsidP="00C01481">
            <w:pPr>
              <w:rPr>
                <w:rFonts w:ascii="Georgia" w:eastAsia="Calibri" w:hAnsi="Georgia" w:cs="Times New Roman"/>
                <w:color w:val="585756"/>
              </w:rPr>
            </w:pPr>
          </w:p>
        </w:tc>
        <w:tc>
          <w:tcPr>
            <w:tcW w:w="4955" w:type="dxa"/>
          </w:tcPr>
          <w:p w14:paraId="0B8E1C9B" w14:textId="77777777" w:rsidR="00C01481" w:rsidRPr="00C01481" w:rsidRDefault="00C01481" w:rsidP="00C01481">
            <w:pPr>
              <w:rPr>
                <w:rFonts w:ascii="Georgia" w:eastAsia="Calibri" w:hAnsi="Georgia" w:cs="Times New Roman"/>
                <w:color w:val="585756"/>
              </w:rPr>
            </w:pPr>
          </w:p>
        </w:tc>
      </w:tr>
      <w:tr w:rsidR="00C01481" w:rsidRPr="00C01481" w14:paraId="7515E7BA" w14:textId="77777777" w:rsidTr="003256F4">
        <w:tc>
          <w:tcPr>
            <w:tcW w:w="3539" w:type="dxa"/>
          </w:tcPr>
          <w:p w14:paraId="2EEDB6F3"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ADRESSE DU SIEGE SOCIAL</w:t>
            </w:r>
          </w:p>
          <w:p w14:paraId="70905839"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Rue+ boite postale</w:t>
            </w:r>
          </w:p>
          <w:p w14:paraId="6C957BA4"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Code postal</w:t>
            </w:r>
          </w:p>
          <w:p w14:paraId="3DB52303"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Ville, Région/Province</w:t>
            </w:r>
          </w:p>
          <w:p w14:paraId="690CFB3C"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Pays</w:t>
            </w:r>
          </w:p>
          <w:p w14:paraId="320F2223" w14:textId="77777777" w:rsidR="00C01481" w:rsidRPr="00C01481" w:rsidRDefault="00C01481" w:rsidP="00C01481">
            <w:pPr>
              <w:rPr>
                <w:rFonts w:ascii="Georgia" w:eastAsia="Calibri" w:hAnsi="Georgia" w:cs="Times New Roman"/>
                <w:color w:val="585756"/>
              </w:rPr>
            </w:pPr>
          </w:p>
        </w:tc>
        <w:tc>
          <w:tcPr>
            <w:tcW w:w="4955" w:type="dxa"/>
          </w:tcPr>
          <w:p w14:paraId="099D5D6E" w14:textId="77777777" w:rsidR="00C01481" w:rsidRPr="00C01481" w:rsidRDefault="00C01481" w:rsidP="00C01481">
            <w:pPr>
              <w:rPr>
                <w:rFonts w:ascii="Georgia" w:eastAsia="Calibri" w:hAnsi="Georgia" w:cs="Times New Roman"/>
                <w:color w:val="585756"/>
              </w:rPr>
            </w:pPr>
          </w:p>
        </w:tc>
      </w:tr>
      <w:tr w:rsidR="00C01481" w:rsidRPr="00C01481" w14:paraId="7C6400E3" w14:textId="77777777" w:rsidTr="003256F4">
        <w:tc>
          <w:tcPr>
            <w:tcW w:w="3539" w:type="dxa"/>
          </w:tcPr>
          <w:p w14:paraId="6467AF32"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TELEPHONE</w:t>
            </w:r>
          </w:p>
          <w:p w14:paraId="78B90F44" w14:textId="77777777" w:rsidR="00C01481" w:rsidRPr="00C01481" w:rsidRDefault="00C01481" w:rsidP="00C01481">
            <w:pPr>
              <w:rPr>
                <w:rFonts w:ascii="Georgia" w:eastAsia="Calibri" w:hAnsi="Georgia" w:cs="Times New Roman"/>
                <w:color w:val="585756"/>
              </w:rPr>
            </w:pPr>
          </w:p>
        </w:tc>
        <w:tc>
          <w:tcPr>
            <w:tcW w:w="4955" w:type="dxa"/>
          </w:tcPr>
          <w:p w14:paraId="6E8B9870" w14:textId="77777777" w:rsidR="00C01481" w:rsidRPr="00C01481" w:rsidRDefault="00C01481" w:rsidP="00C01481">
            <w:pPr>
              <w:rPr>
                <w:rFonts w:ascii="Georgia" w:eastAsia="Calibri" w:hAnsi="Georgia" w:cs="Times New Roman"/>
                <w:color w:val="585756"/>
              </w:rPr>
            </w:pPr>
          </w:p>
        </w:tc>
      </w:tr>
      <w:tr w:rsidR="00C01481" w:rsidRPr="00C01481" w14:paraId="4A677F15" w14:textId="77777777" w:rsidTr="003256F4">
        <w:tc>
          <w:tcPr>
            <w:tcW w:w="3539" w:type="dxa"/>
          </w:tcPr>
          <w:p w14:paraId="2382FC94" w14:textId="77777777" w:rsidR="00C01481" w:rsidRPr="00C01481" w:rsidRDefault="00C01481" w:rsidP="00C01481">
            <w:pPr>
              <w:rPr>
                <w:rFonts w:ascii="Georgia" w:eastAsia="Calibri" w:hAnsi="Georgia" w:cs="Times New Roman"/>
                <w:color w:val="585756"/>
              </w:rPr>
            </w:pPr>
            <w:proofErr w:type="gramStart"/>
            <w:r w:rsidRPr="00C01481">
              <w:rPr>
                <w:rFonts w:ascii="Georgia" w:eastAsia="Calibri" w:hAnsi="Georgia" w:cs="Times New Roman"/>
                <w:color w:val="585756"/>
              </w:rPr>
              <w:t>E-MAIL</w:t>
            </w:r>
            <w:proofErr w:type="gramEnd"/>
          </w:p>
          <w:p w14:paraId="732073D5" w14:textId="77777777" w:rsidR="00C01481" w:rsidRPr="00C01481" w:rsidRDefault="00C01481" w:rsidP="00C01481">
            <w:pPr>
              <w:rPr>
                <w:rFonts w:ascii="Georgia" w:eastAsia="Calibri" w:hAnsi="Georgia" w:cs="Times New Roman"/>
                <w:color w:val="585756"/>
              </w:rPr>
            </w:pPr>
          </w:p>
        </w:tc>
        <w:tc>
          <w:tcPr>
            <w:tcW w:w="4955" w:type="dxa"/>
          </w:tcPr>
          <w:p w14:paraId="3F08A9D1" w14:textId="77777777" w:rsidR="00C01481" w:rsidRPr="00C01481" w:rsidRDefault="00C01481" w:rsidP="00C01481">
            <w:pPr>
              <w:rPr>
                <w:rFonts w:ascii="Georgia" w:eastAsia="Calibri" w:hAnsi="Georgia" w:cs="Times New Roman"/>
                <w:color w:val="585756"/>
              </w:rPr>
            </w:pPr>
          </w:p>
        </w:tc>
      </w:tr>
      <w:tr w:rsidR="00C01481" w:rsidRPr="00C01481" w14:paraId="0448F701" w14:textId="77777777" w:rsidTr="003256F4">
        <w:tc>
          <w:tcPr>
            <w:tcW w:w="3539" w:type="dxa"/>
          </w:tcPr>
          <w:p w14:paraId="7F831F64"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DATE</w:t>
            </w:r>
          </w:p>
          <w:p w14:paraId="64584C91"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(JJ/MM/AAAA)</w:t>
            </w:r>
          </w:p>
          <w:p w14:paraId="2A7E3FA7" w14:textId="77777777" w:rsidR="00C01481" w:rsidRPr="00C01481" w:rsidRDefault="00C01481" w:rsidP="00C01481">
            <w:pPr>
              <w:rPr>
                <w:rFonts w:ascii="Georgia" w:eastAsia="Calibri" w:hAnsi="Georgia" w:cs="Times New Roman"/>
                <w:color w:val="585756"/>
                <w:sz w:val="21"/>
              </w:rPr>
            </w:pPr>
          </w:p>
        </w:tc>
        <w:tc>
          <w:tcPr>
            <w:tcW w:w="4955" w:type="dxa"/>
          </w:tcPr>
          <w:p w14:paraId="485CAF80"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SIGNATURE DU REPRESENTANT AUTORISE</w:t>
            </w:r>
          </w:p>
          <w:p w14:paraId="26C5A66E" w14:textId="77777777" w:rsidR="00C01481" w:rsidRPr="00C01481" w:rsidRDefault="00C01481" w:rsidP="00C01481">
            <w:pPr>
              <w:rPr>
                <w:rFonts w:ascii="Georgia" w:eastAsia="Calibri" w:hAnsi="Georgia" w:cs="Times New Roman"/>
                <w:color w:val="585756"/>
                <w:sz w:val="21"/>
              </w:rPr>
            </w:pPr>
          </w:p>
          <w:p w14:paraId="078E9724" w14:textId="77777777" w:rsidR="00C01481" w:rsidRPr="00C01481" w:rsidRDefault="00C01481" w:rsidP="00C01481">
            <w:pPr>
              <w:rPr>
                <w:rFonts w:ascii="Georgia" w:eastAsia="Calibri" w:hAnsi="Georgia" w:cs="Times New Roman"/>
                <w:color w:val="585756"/>
                <w:sz w:val="21"/>
              </w:rPr>
            </w:pPr>
          </w:p>
        </w:tc>
      </w:tr>
    </w:tbl>
    <w:p w14:paraId="7E389A4E"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p>
    <w:p w14:paraId="5C84A456" w14:textId="77777777" w:rsidR="00C01481" w:rsidRPr="00C01481" w:rsidRDefault="00C01481" w:rsidP="00C01481">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6" w:name="_Toc210122473"/>
      <w:r w:rsidRPr="00C01481">
        <w:rPr>
          <w:rFonts w:ascii="Georgia" w:eastAsia="Arial" w:hAnsi="Georgia" w:cs="Arial"/>
          <w:noProof/>
          <w:color w:val="000000"/>
          <w:kern w:val="0"/>
          <w:sz w:val="20"/>
          <w:szCs w:val="20"/>
          <w:lang w:eastAsia="fr-BE"/>
          <w14:ligatures w14:val="none"/>
        </w:rPr>
        <w:lastRenderedPageBreak/>
        <w:drawing>
          <wp:anchor distT="0" distB="0" distL="114300" distR="114300" simplePos="0" relativeHeight="251660288" behindDoc="0" locked="0" layoutInCell="1" allowOverlap="1" wp14:anchorId="1DC7689E" wp14:editId="3BB10373">
            <wp:simplePos x="0" y="0"/>
            <wp:positionH relativeFrom="margin">
              <wp:posOffset>-60077</wp:posOffset>
            </wp:positionH>
            <wp:positionV relativeFrom="paragraph">
              <wp:posOffset>289560</wp:posOffset>
            </wp:positionV>
            <wp:extent cx="1435543" cy="492981"/>
            <wp:effectExtent l="0" t="0" r="0" b="254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5543" cy="492981"/>
                    </a:xfrm>
                    <a:prstGeom prst="rect">
                      <a:avLst/>
                    </a:prstGeom>
                  </pic:spPr>
                </pic:pic>
              </a:graphicData>
            </a:graphic>
            <wp14:sizeRelH relativeFrom="page">
              <wp14:pctWidth>0</wp14:pctWidth>
            </wp14:sizeRelH>
            <wp14:sizeRelV relativeFrom="page">
              <wp14:pctHeight>0</wp14:pctHeight>
            </wp14:sizeRelV>
          </wp:anchor>
        </w:drawing>
      </w:r>
      <w:r w:rsidRPr="00C01481">
        <w:rPr>
          <w:rFonts w:ascii="Georgia" w:eastAsia="Times New Roman" w:hAnsi="Georgia" w:cs="Times New Roman"/>
          <w:b/>
          <w:color w:val="D81A1A"/>
          <w:kern w:val="0"/>
          <w:sz w:val="28"/>
          <w:szCs w:val="26"/>
          <w14:ligatures w14:val="none"/>
        </w:rPr>
        <w:t>Fiche d’identification acteur public - entité publique</w:t>
      </w:r>
      <w:bookmarkEnd w:id="6"/>
    </w:p>
    <w:p w14:paraId="67A156C6"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r w:rsidRPr="00C01481">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4384" behindDoc="0" locked="0" layoutInCell="1" allowOverlap="1" wp14:anchorId="0E5172CF" wp14:editId="65AE334F">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35073EA0" w14:textId="77777777" w:rsidR="00C01481" w:rsidRPr="00A43F44" w:rsidRDefault="00C01481" w:rsidP="00C0148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71FA4655" w14:textId="77777777" w:rsidR="00C01481" w:rsidRPr="00A43F44" w:rsidRDefault="00C01481" w:rsidP="00C01481">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E5172CF"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35073EA0" w14:textId="77777777" w:rsidR="00C01481" w:rsidRPr="00A43F44" w:rsidRDefault="00C01481" w:rsidP="00C0148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71FA4655" w14:textId="77777777" w:rsidR="00C01481" w:rsidRPr="00A43F44" w:rsidRDefault="00C01481" w:rsidP="00C01481">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v:textbox>
              </v:shape>
            </w:pict>
          </mc:Fallback>
        </mc:AlternateContent>
      </w:r>
    </w:p>
    <w:p w14:paraId="338ADA79"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p>
    <w:p w14:paraId="70EC270D" w14:textId="77777777" w:rsidR="00C01481" w:rsidRPr="00C01481" w:rsidRDefault="00C01481" w:rsidP="00C01481">
      <w:pPr>
        <w:spacing w:line="240" w:lineRule="auto"/>
        <w:rPr>
          <w:rFonts w:ascii="Georgia" w:eastAsia="Calibri" w:hAnsi="Georgia" w:cs="Times New Roman"/>
          <w:color w:val="585756"/>
          <w:kern w:val="0"/>
          <w:sz w:val="21"/>
          <w:szCs w:val="22"/>
          <w14:ligatures w14:val="none"/>
        </w:rPr>
      </w:pPr>
    </w:p>
    <w:p w14:paraId="2EA3086C" w14:textId="77777777" w:rsidR="00C01481" w:rsidRPr="00C01481" w:rsidRDefault="00C01481" w:rsidP="00C01481">
      <w:pPr>
        <w:spacing w:line="240" w:lineRule="auto"/>
        <w:rPr>
          <w:rFonts w:ascii="Georgia" w:eastAsia="Calibri" w:hAnsi="Georgia" w:cs="Times New Roman"/>
          <w:b/>
          <w:color w:val="585756"/>
          <w:kern w:val="0"/>
          <w:sz w:val="12"/>
          <w:szCs w:val="16"/>
          <w14:ligatures w14:val="none"/>
        </w:rPr>
      </w:pPr>
      <w:r w:rsidRPr="00C01481">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C01481" w:rsidRPr="00C01481" w14:paraId="5258A549" w14:textId="77777777" w:rsidTr="003256F4">
        <w:trPr>
          <w:trHeight w:val="545"/>
        </w:trPr>
        <w:tc>
          <w:tcPr>
            <w:tcW w:w="3539" w:type="dxa"/>
          </w:tcPr>
          <w:p w14:paraId="3F86E3E3"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NOM OFFICIEL</w:t>
            </w:r>
          </w:p>
          <w:p w14:paraId="34E14E56" w14:textId="77777777" w:rsidR="00C01481" w:rsidRPr="00C01481" w:rsidRDefault="00C01481" w:rsidP="00C01481">
            <w:pPr>
              <w:rPr>
                <w:rFonts w:ascii="Georgia" w:eastAsia="Calibri" w:hAnsi="Georgia" w:cs="Times New Roman"/>
                <w:i/>
                <w:iCs/>
                <w:color w:val="585756"/>
                <w:sz w:val="16"/>
                <w:szCs w:val="16"/>
              </w:rPr>
            </w:pPr>
            <w:proofErr w:type="gramStart"/>
            <w:r w:rsidRPr="00C01481">
              <w:rPr>
                <w:rFonts w:ascii="Georgia" w:eastAsia="Calibri" w:hAnsi="Georgia" w:cs="Times New Roman"/>
                <w:i/>
                <w:iCs/>
                <w:color w:val="585756"/>
                <w:sz w:val="16"/>
                <w:szCs w:val="16"/>
              </w:rPr>
              <w:t>comme</w:t>
            </w:r>
            <w:proofErr w:type="gramEnd"/>
            <w:r w:rsidRPr="00C01481">
              <w:rPr>
                <w:rFonts w:ascii="Georgia" w:eastAsia="Calibri" w:hAnsi="Georgia" w:cs="Times New Roman"/>
                <w:i/>
                <w:iCs/>
                <w:color w:val="585756"/>
                <w:sz w:val="16"/>
                <w:szCs w:val="16"/>
              </w:rPr>
              <w:t xml:space="preserve"> indiqué sur le document officiel</w:t>
            </w:r>
          </w:p>
        </w:tc>
        <w:tc>
          <w:tcPr>
            <w:tcW w:w="4955" w:type="dxa"/>
          </w:tcPr>
          <w:p w14:paraId="42870F09" w14:textId="77777777" w:rsidR="00C01481" w:rsidRPr="00C01481" w:rsidRDefault="00C01481" w:rsidP="00C01481">
            <w:pPr>
              <w:rPr>
                <w:rFonts w:ascii="Georgia" w:eastAsia="Calibri" w:hAnsi="Georgia" w:cs="Times New Roman"/>
                <w:i/>
                <w:iCs/>
                <w:color w:val="585756"/>
                <w:sz w:val="16"/>
                <w:szCs w:val="16"/>
              </w:rPr>
            </w:pPr>
          </w:p>
        </w:tc>
      </w:tr>
      <w:tr w:rsidR="00C01481" w:rsidRPr="00C01481" w14:paraId="2E1FEE80" w14:textId="77777777" w:rsidTr="003256F4">
        <w:tc>
          <w:tcPr>
            <w:tcW w:w="3539" w:type="dxa"/>
          </w:tcPr>
          <w:p w14:paraId="2DC9B345"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ABREVIATION</w:t>
            </w:r>
          </w:p>
          <w:p w14:paraId="2DEF1810"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w:t>
            </w:r>
            <w:proofErr w:type="gramStart"/>
            <w:r w:rsidRPr="00C01481">
              <w:rPr>
                <w:rFonts w:ascii="Georgia" w:eastAsia="Calibri" w:hAnsi="Georgia" w:cs="Times New Roman"/>
                <w:i/>
                <w:iCs/>
                <w:color w:val="585756"/>
                <w:sz w:val="16"/>
                <w:szCs w:val="16"/>
              </w:rPr>
              <w:t>si</w:t>
            </w:r>
            <w:proofErr w:type="gramEnd"/>
            <w:r w:rsidRPr="00C01481">
              <w:rPr>
                <w:rFonts w:ascii="Georgia" w:eastAsia="Calibri" w:hAnsi="Georgia" w:cs="Times New Roman"/>
                <w:i/>
                <w:iCs/>
                <w:color w:val="585756"/>
                <w:sz w:val="16"/>
                <w:szCs w:val="16"/>
              </w:rPr>
              <w:t xml:space="preserve"> applicable)</w:t>
            </w:r>
          </w:p>
        </w:tc>
        <w:tc>
          <w:tcPr>
            <w:tcW w:w="4955" w:type="dxa"/>
          </w:tcPr>
          <w:p w14:paraId="487AE7EB" w14:textId="77777777" w:rsidR="00C01481" w:rsidRPr="00C01481" w:rsidRDefault="00C01481" w:rsidP="00C01481">
            <w:pPr>
              <w:rPr>
                <w:rFonts w:ascii="Georgia" w:eastAsia="Calibri" w:hAnsi="Georgia" w:cs="Times New Roman"/>
                <w:color w:val="585756"/>
              </w:rPr>
            </w:pPr>
          </w:p>
        </w:tc>
      </w:tr>
      <w:tr w:rsidR="00C01481" w:rsidRPr="00C01481" w14:paraId="46CC038C" w14:textId="77777777" w:rsidTr="003256F4">
        <w:tc>
          <w:tcPr>
            <w:tcW w:w="3539" w:type="dxa"/>
          </w:tcPr>
          <w:p w14:paraId="1A0D6CF5"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FORME JURIDIQUE</w:t>
            </w:r>
          </w:p>
        </w:tc>
        <w:tc>
          <w:tcPr>
            <w:tcW w:w="4955" w:type="dxa"/>
          </w:tcPr>
          <w:p w14:paraId="1019BF49" w14:textId="77777777" w:rsidR="00C01481" w:rsidRPr="00C01481" w:rsidRDefault="00C01481" w:rsidP="00C01481">
            <w:pPr>
              <w:rPr>
                <w:rFonts w:ascii="Georgia" w:eastAsia="Calibri" w:hAnsi="Georgia" w:cs="Times New Roman"/>
                <w:color w:val="585756"/>
              </w:rPr>
            </w:pPr>
          </w:p>
        </w:tc>
      </w:tr>
      <w:tr w:rsidR="00C01481" w:rsidRPr="00C01481" w14:paraId="1A2FEB0F" w14:textId="77777777" w:rsidTr="003256F4">
        <w:trPr>
          <w:trHeight w:val="70"/>
        </w:trPr>
        <w:tc>
          <w:tcPr>
            <w:tcW w:w="3539" w:type="dxa"/>
          </w:tcPr>
          <w:p w14:paraId="1BB0FC43"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REGISTRE PRINCIPAL</w:t>
            </w:r>
          </w:p>
          <w:p w14:paraId="6FCA471E" w14:textId="77777777" w:rsidR="00C01481" w:rsidRPr="00C01481" w:rsidRDefault="00C01481" w:rsidP="00C01481">
            <w:pPr>
              <w:rPr>
                <w:rFonts w:ascii="Georgia" w:eastAsia="Calibri" w:hAnsi="Georgia" w:cs="Times New Roman"/>
                <w:color w:val="585756"/>
              </w:rPr>
            </w:pPr>
          </w:p>
        </w:tc>
        <w:tc>
          <w:tcPr>
            <w:tcW w:w="4955" w:type="dxa"/>
          </w:tcPr>
          <w:p w14:paraId="3E172D41" w14:textId="77777777" w:rsidR="00C01481" w:rsidRPr="00C01481" w:rsidRDefault="00C01481" w:rsidP="00C01481">
            <w:pPr>
              <w:rPr>
                <w:rFonts w:ascii="Georgia" w:eastAsia="Calibri" w:hAnsi="Georgia" w:cs="Times New Roman"/>
                <w:color w:val="585756"/>
              </w:rPr>
            </w:pPr>
          </w:p>
        </w:tc>
      </w:tr>
      <w:tr w:rsidR="00C01481" w:rsidRPr="00C01481" w14:paraId="1679B6D6" w14:textId="77777777" w:rsidTr="003256F4">
        <w:tc>
          <w:tcPr>
            <w:tcW w:w="3539" w:type="dxa"/>
          </w:tcPr>
          <w:p w14:paraId="3B596D20" w14:textId="77777777" w:rsidR="00C01481" w:rsidRPr="00C01481" w:rsidRDefault="00C01481" w:rsidP="00C01481">
            <w:pPr>
              <w:rPr>
                <w:rFonts w:ascii="Georgia" w:eastAsia="Calibri" w:hAnsi="Georgia" w:cs="Times New Roman"/>
                <w:color w:val="585756"/>
                <w:lang w:val="it-IT"/>
              </w:rPr>
            </w:pPr>
            <w:r w:rsidRPr="00C01481">
              <w:rPr>
                <w:rFonts w:ascii="Georgia" w:eastAsia="Calibri" w:hAnsi="Georgia" w:cs="Times New Roman"/>
                <w:color w:val="585756"/>
                <w:lang w:val="it-IT"/>
              </w:rPr>
              <w:t>NUMERO DE REGISTRE SECONDAIRE</w:t>
            </w:r>
          </w:p>
          <w:p w14:paraId="70BC33D2" w14:textId="77777777" w:rsidR="00C01481" w:rsidRPr="00C01481" w:rsidRDefault="00C01481" w:rsidP="00C01481">
            <w:pPr>
              <w:rPr>
                <w:rFonts w:ascii="Georgia" w:eastAsia="Calibri" w:hAnsi="Georgia" w:cs="Times New Roman"/>
                <w:i/>
                <w:iCs/>
                <w:color w:val="585756"/>
                <w:sz w:val="16"/>
                <w:szCs w:val="16"/>
                <w:lang w:val="it-IT"/>
              </w:rPr>
            </w:pPr>
            <w:r w:rsidRPr="00C01481">
              <w:rPr>
                <w:rFonts w:ascii="Georgia" w:eastAsia="Calibri" w:hAnsi="Georgia" w:cs="Times New Roman"/>
                <w:i/>
                <w:iCs/>
                <w:color w:val="585756"/>
                <w:sz w:val="16"/>
                <w:szCs w:val="16"/>
                <w:lang w:val="it-IT"/>
              </w:rPr>
              <w:t xml:space="preserve">(si </w:t>
            </w:r>
            <w:proofErr w:type="spellStart"/>
            <w:r w:rsidRPr="00C01481">
              <w:rPr>
                <w:rFonts w:ascii="Georgia" w:eastAsia="Calibri" w:hAnsi="Georgia" w:cs="Times New Roman"/>
                <w:i/>
                <w:iCs/>
                <w:color w:val="585756"/>
                <w:sz w:val="16"/>
                <w:szCs w:val="16"/>
                <w:lang w:val="it-IT"/>
              </w:rPr>
              <w:t>applicable</w:t>
            </w:r>
            <w:proofErr w:type="spellEnd"/>
            <w:r w:rsidRPr="00C01481">
              <w:rPr>
                <w:rFonts w:ascii="Georgia" w:eastAsia="Calibri" w:hAnsi="Georgia" w:cs="Times New Roman"/>
                <w:i/>
                <w:iCs/>
                <w:color w:val="585756"/>
                <w:sz w:val="16"/>
                <w:szCs w:val="16"/>
                <w:lang w:val="it-IT"/>
              </w:rPr>
              <w:t>)</w:t>
            </w:r>
          </w:p>
        </w:tc>
        <w:tc>
          <w:tcPr>
            <w:tcW w:w="4955" w:type="dxa"/>
          </w:tcPr>
          <w:p w14:paraId="7F1CFF43" w14:textId="77777777" w:rsidR="00C01481" w:rsidRPr="00C01481" w:rsidRDefault="00C01481" w:rsidP="00C01481">
            <w:pPr>
              <w:rPr>
                <w:rFonts w:ascii="Georgia" w:eastAsia="Calibri" w:hAnsi="Georgia" w:cs="Times New Roman"/>
                <w:color w:val="585756"/>
                <w:lang w:val="it-IT"/>
              </w:rPr>
            </w:pPr>
          </w:p>
        </w:tc>
      </w:tr>
      <w:tr w:rsidR="00C01481" w:rsidRPr="00C01481" w14:paraId="5F19D266" w14:textId="77777777" w:rsidTr="003256F4">
        <w:tc>
          <w:tcPr>
            <w:tcW w:w="3539" w:type="dxa"/>
          </w:tcPr>
          <w:p w14:paraId="5667EF35"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LIEU DE L’ENREGISTREMENT</w:t>
            </w:r>
          </w:p>
          <w:p w14:paraId="6C509852"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Ville</w:t>
            </w:r>
          </w:p>
          <w:p w14:paraId="6AF07A59"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Pays</w:t>
            </w:r>
          </w:p>
        </w:tc>
        <w:tc>
          <w:tcPr>
            <w:tcW w:w="4955" w:type="dxa"/>
          </w:tcPr>
          <w:p w14:paraId="26928C37" w14:textId="77777777" w:rsidR="00C01481" w:rsidRPr="00C01481" w:rsidRDefault="00C01481" w:rsidP="00C01481">
            <w:pPr>
              <w:rPr>
                <w:rFonts w:ascii="Georgia" w:eastAsia="Calibri" w:hAnsi="Georgia" w:cs="Times New Roman"/>
                <w:color w:val="585756"/>
              </w:rPr>
            </w:pPr>
          </w:p>
        </w:tc>
      </w:tr>
      <w:tr w:rsidR="00C01481" w:rsidRPr="00C01481" w14:paraId="3CA98471" w14:textId="77777777" w:rsidTr="003256F4">
        <w:tc>
          <w:tcPr>
            <w:tcW w:w="3539" w:type="dxa"/>
          </w:tcPr>
          <w:p w14:paraId="7CA98AA3"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DATE DE L’ENREGISTREMENT</w:t>
            </w:r>
          </w:p>
          <w:p w14:paraId="0F388B86"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(JJ/MM/AAAA)</w:t>
            </w:r>
          </w:p>
        </w:tc>
        <w:tc>
          <w:tcPr>
            <w:tcW w:w="4955" w:type="dxa"/>
          </w:tcPr>
          <w:p w14:paraId="074D5459" w14:textId="77777777" w:rsidR="00C01481" w:rsidRPr="00C01481" w:rsidRDefault="00C01481" w:rsidP="00C01481">
            <w:pPr>
              <w:rPr>
                <w:rFonts w:ascii="Georgia" w:eastAsia="Calibri" w:hAnsi="Georgia" w:cs="Times New Roman"/>
                <w:color w:val="585756"/>
              </w:rPr>
            </w:pPr>
          </w:p>
        </w:tc>
      </w:tr>
      <w:tr w:rsidR="00C01481" w:rsidRPr="00C01481" w14:paraId="75A08F4B" w14:textId="77777777" w:rsidTr="003256F4">
        <w:tc>
          <w:tcPr>
            <w:tcW w:w="3539" w:type="dxa"/>
          </w:tcPr>
          <w:p w14:paraId="4E4AC009"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TVA</w:t>
            </w:r>
          </w:p>
        </w:tc>
        <w:tc>
          <w:tcPr>
            <w:tcW w:w="4955" w:type="dxa"/>
          </w:tcPr>
          <w:p w14:paraId="24B60312" w14:textId="77777777" w:rsidR="00C01481" w:rsidRPr="00C01481" w:rsidRDefault="00C01481" w:rsidP="00C01481">
            <w:pPr>
              <w:rPr>
                <w:rFonts w:ascii="Georgia" w:eastAsia="Calibri" w:hAnsi="Georgia" w:cs="Times New Roman"/>
                <w:color w:val="585756"/>
              </w:rPr>
            </w:pPr>
          </w:p>
        </w:tc>
      </w:tr>
      <w:tr w:rsidR="00C01481" w:rsidRPr="00C01481" w14:paraId="486C01C9" w14:textId="77777777" w:rsidTr="003256F4">
        <w:tc>
          <w:tcPr>
            <w:tcW w:w="3539" w:type="dxa"/>
          </w:tcPr>
          <w:p w14:paraId="2BA63492"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ADRESSE DU SIEGE SOCIAL</w:t>
            </w:r>
          </w:p>
          <w:p w14:paraId="223B967D"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Rue+ boite postale</w:t>
            </w:r>
          </w:p>
          <w:p w14:paraId="6308FDE5"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Code postal</w:t>
            </w:r>
          </w:p>
          <w:p w14:paraId="6B0114C7"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Ville, Région/Province</w:t>
            </w:r>
          </w:p>
          <w:p w14:paraId="23870749"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Pays</w:t>
            </w:r>
          </w:p>
        </w:tc>
        <w:tc>
          <w:tcPr>
            <w:tcW w:w="4955" w:type="dxa"/>
          </w:tcPr>
          <w:p w14:paraId="0E2F5211" w14:textId="77777777" w:rsidR="00C01481" w:rsidRPr="00C01481" w:rsidRDefault="00C01481" w:rsidP="00C01481">
            <w:pPr>
              <w:rPr>
                <w:rFonts w:ascii="Georgia" w:eastAsia="Calibri" w:hAnsi="Georgia" w:cs="Times New Roman"/>
                <w:color w:val="585756"/>
              </w:rPr>
            </w:pPr>
          </w:p>
        </w:tc>
      </w:tr>
      <w:tr w:rsidR="00C01481" w:rsidRPr="00C01481" w14:paraId="30D20B4B" w14:textId="77777777" w:rsidTr="003256F4">
        <w:tc>
          <w:tcPr>
            <w:tcW w:w="3539" w:type="dxa"/>
          </w:tcPr>
          <w:p w14:paraId="728D4AEB" w14:textId="77777777" w:rsidR="00C01481" w:rsidRPr="00C01481" w:rsidRDefault="00C01481" w:rsidP="00C01481">
            <w:pPr>
              <w:rPr>
                <w:rFonts w:ascii="Georgia" w:eastAsia="Calibri" w:hAnsi="Georgia" w:cs="Times New Roman"/>
                <w:color w:val="585756"/>
              </w:rPr>
            </w:pPr>
            <w:r w:rsidRPr="00C01481">
              <w:rPr>
                <w:rFonts w:ascii="Georgia" w:eastAsia="Calibri" w:hAnsi="Georgia" w:cs="Times New Roman"/>
                <w:color w:val="585756"/>
              </w:rPr>
              <w:t>NUMERO DE TELEPHONE</w:t>
            </w:r>
          </w:p>
          <w:p w14:paraId="317FFD7A" w14:textId="77777777" w:rsidR="00C01481" w:rsidRPr="00C01481" w:rsidRDefault="00C01481" w:rsidP="00C01481">
            <w:pPr>
              <w:rPr>
                <w:rFonts w:ascii="Georgia" w:eastAsia="Calibri" w:hAnsi="Georgia" w:cs="Times New Roman"/>
                <w:color w:val="585756"/>
              </w:rPr>
            </w:pPr>
          </w:p>
        </w:tc>
        <w:tc>
          <w:tcPr>
            <w:tcW w:w="4955" w:type="dxa"/>
          </w:tcPr>
          <w:p w14:paraId="162BFE93" w14:textId="77777777" w:rsidR="00C01481" w:rsidRPr="00C01481" w:rsidRDefault="00C01481" w:rsidP="00C01481">
            <w:pPr>
              <w:rPr>
                <w:rFonts w:ascii="Georgia" w:eastAsia="Calibri" w:hAnsi="Georgia" w:cs="Times New Roman"/>
                <w:color w:val="585756"/>
              </w:rPr>
            </w:pPr>
          </w:p>
        </w:tc>
      </w:tr>
      <w:tr w:rsidR="00C01481" w:rsidRPr="00C01481" w14:paraId="6AD9942D" w14:textId="77777777" w:rsidTr="003256F4">
        <w:tc>
          <w:tcPr>
            <w:tcW w:w="3539" w:type="dxa"/>
          </w:tcPr>
          <w:p w14:paraId="05081770" w14:textId="77777777" w:rsidR="00C01481" w:rsidRPr="00C01481" w:rsidRDefault="00C01481" w:rsidP="00C01481">
            <w:pPr>
              <w:rPr>
                <w:rFonts w:ascii="Georgia" w:eastAsia="Calibri" w:hAnsi="Georgia" w:cs="Times New Roman"/>
                <w:color w:val="585756"/>
              </w:rPr>
            </w:pPr>
            <w:proofErr w:type="gramStart"/>
            <w:r w:rsidRPr="00C01481">
              <w:rPr>
                <w:rFonts w:ascii="Georgia" w:eastAsia="Calibri" w:hAnsi="Georgia" w:cs="Times New Roman"/>
                <w:color w:val="585756"/>
              </w:rPr>
              <w:t>E-MAIL</w:t>
            </w:r>
            <w:proofErr w:type="gramEnd"/>
          </w:p>
        </w:tc>
        <w:tc>
          <w:tcPr>
            <w:tcW w:w="4955" w:type="dxa"/>
          </w:tcPr>
          <w:p w14:paraId="2277D957" w14:textId="77777777" w:rsidR="00C01481" w:rsidRPr="00C01481" w:rsidRDefault="00C01481" w:rsidP="00C01481">
            <w:pPr>
              <w:rPr>
                <w:rFonts w:ascii="Georgia" w:eastAsia="Calibri" w:hAnsi="Georgia" w:cs="Times New Roman"/>
                <w:color w:val="585756"/>
              </w:rPr>
            </w:pPr>
          </w:p>
        </w:tc>
      </w:tr>
      <w:tr w:rsidR="00C01481" w:rsidRPr="00C01481" w14:paraId="0EE7D82A" w14:textId="77777777" w:rsidTr="003256F4">
        <w:tc>
          <w:tcPr>
            <w:tcW w:w="3539" w:type="dxa"/>
          </w:tcPr>
          <w:p w14:paraId="38167DAE"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DATE</w:t>
            </w:r>
          </w:p>
          <w:p w14:paraId="51E05573" w14:textId="77777777" w:rsidR="00C01481" w:rsidRPr="00C01481" w:rsidRDefault="00C01481" w:rsidP="00C01481">
            <w:pPr>
              <w:rPr>
                <w:rFonts w:ascii="Georgia" w:eastAsia="Calibri" w:hAnsi="Georgia" w:cs="Times New Roman"/>
                <w:i/>
                <w:iCs/>
                <w:color w:val="585756"/>
                <w:sz w:val="16"/>
                <w:szCs w:val="16"/>
              </w:rPr>
            </w:pPr>
            <w:r w:rsidRPr="00C01481">
              <w:rPr>
                <w:rFonts w:ascii="Georgia" w:eastAsia="Calibri" w:hAnsi="Georgia" w:cs="Times New Roman"/>
                <w:i/>
                <w:iCs/>
                <w:color w:val="585756"/>
                <w:sz w:val="16"/>
                <w:szCs w:val="16"/>
              </w:rPr>
              <w:t>(JJ/MM/AAAA)</w:t>
            </w:r>
          </w:p>
        </w:tc>
        <w:tc>
          <w:tcPr>
            <w:tcW w:w="4955" w:type="dxa"/>
          </w:tcPr>
          <w:p w14:paraId="263B036E" w14:textId="77777777" w:rsidR="00C01481" w:rsidRPr="00C01481" w:rsidRDefault="00C01481" w:rsidP="00C01481">
            <w:pPr>
              <w:rPr>
                <w:rFonts w:ascii="Georgia" w:eastAsia="Calibri" w:hAnsi="Georgia" w:cs="Times New Roman"/>
                <w:color w:val="585756"/>
                <w:sz w:val="21"/>
              </w:rPr>
            </w:pPr>
            <w:r w:rsidRPr="00C01481">
              <w:rPr>
                <w:rFonts w:ascii="Georgia" w:eastAsia="Calibri" w:hAnsi="Georgia" w:cs="Times New Roman"/>
                <w:color w:val="585756"/>
                <w:sz w:val="21"/>
              </w:rPr>
              <w:t>SIGNATURE DU REPRESENTANT AUTORISE</w:t>
            </w:r>
          </w:p>
          <w:p w14:paraId="40FF66F5" w14:textId="77777777" w:rsidR="00C01481" w:rsidRPr="00C01481" w:rsidRDefault="00C01481" w:rsidP="00C01481">
            <w:pPr>
              <w:rPr>
                <w:rFonts w:ascii="Georgia" w:eastAsia="Calibri" w:hAnsi="Georgia" w:cs="Times New Roman"/>
                <w:color w:val="585756"/>
                <w:sz w:val="21"/>
              </w:rPr>
            </w:pPr>
          </w:p>
          <w:p w14:paraId="211D903C" w14:textId="77777777" w:rsidR="00C01481" w:rsidRPr="00C01481" w:rsidRDefault="00C01481" w:rsidP="00C01481">
            <w:pPr>
              <w:rPr>
                <w:rFonts w:ascii="Georgia" w:eastAsia="Calibri" w:hAnsi="Georgia" w:cs="Times New Roman"/>
                <w:color w:val="585756"/>
                <w:sz w:val="21"/>
              </w:rPr>
            </w:pPr>
          </w:p>
          <w:p w14:paraId="06330F5D" w14:textId="77777777" w:rsidR="00C01481" w:rsidRPr="00C01481" w:rsidRDefault="00C01481" w:rsidP="00C01481">
            <w:pPr>
              <w:rPr>
                <w:rFonts w:ascii="Georgia" w:eastAsia="Calibri" w:hAnsi="Georgia" w:cs="Times New Roman"/>
                <w:color w:val="585756"/>
                <w:sz w:val="21"/>
              </w:rPr>
            </w:pPr>
          </w:p>
          <w:p w14:paraId="6FE113C9" w14:textId="77777777" w:rsidR="00C01481" w:rsidRPr="00C01481" w:rsidRDefault="00C01481" w:rsidP="00C01481">
            <w:pPr>
              <w:rPr>
                <w:rFonts w:ascii="Georgia" w:eastAsia="Calibri" w:hAnsi="Georgia" w:cs="Times New Roman"/>
                <w:color w:val="585756"/>
                <w:sz w:val="21"/>
              </w:rPr>
            </w:pPr>
          </w:p>
          <w:p w14:paraId="28C0FE48" w14:textId="77777777" w:rsidR="00C01481" w:rsidRPr="00C01481" w:rsidRDefault="00C01481" w:rsidP="00C01481">
            <w:pPr>
              <w:rPr>
                <w:rFonts w:ascii="Georgia" w:eastAsia="Calibri" w:hAnsi="Georgia" w:cs="Times New Roman"/>
                <w:color w:val="585756"/>
                <w:sz w:val="21"/>
              </w:rPr>
            </w:pPr>
          </w:p>
        </w:tc>
      </w:tr>
    </w:tbl>
    <w:p w14:paraId="6F5C8C16" w14:textId="77777777" w:rsidR="00C01481" w:rsidRPr="00C01481" w:rsidRDefault="00C01481" w:rsidP="00C01481">
      <w:pPr>
        <w:keepNext/>
        <w:keepLines/>
        <w:spacing w:before="120" w:after="120" w:line="240" w:lineRule="auto"/>
        <w:outlineLvl w:val="1"/>
        <w:rPr>
          <w:rFonts w:ascii="Georgia" w:eastAsia="Times New Roman" w:hAnsi="Georgia" w:cs="Times New Roman"/>
          <w:b/>
          <w:color w:val="D81A1A"/>
          <w:kern w:val="0"/>
          <w:sz w:val="28"/>
          <w:szCs w:val="26"/>
          <w:lang w:val="fr-BE"/>
          <w14:ligatures w14:val="none"/>
        </w:rPr>
      </w:pPr>
    </w:p>
    <w:p w14:paraId="4C77171C" w14:textId="77777777" w:rsidR="00C01481" w:rsidRPr="00C01481" w:rsidRDefault="00C01481" w:rsidP="00C01481">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7" w:name="_Toc256000078"/>
      <w:bookmarkStart w:id="8" w:name="list_subcontractors"/>
      <w:r w:rsidRPr="00C01481">
        <w:rPr>
          <w:rFonts w:ascii="Georgia" w:eastAsia="Calibri" w:hAnsi="Georgia" w:cs="Calibri"/>
          <w:b/>
          <w:caps/>
          <w:color w:val="D81A1A"/>
          <w:kern w:val="0"/>
          <w:sz w:val="26"/>
          <w:szCs w:val="20"/>
          <w14:ligatures w14:val="none"/>
        </w:rPr>
        <w:lastRenderedPageBreak/>
        <w:t>Liste des sous-traitants</w:t>
      </w:r>
      <w:bookmarkEnd w:id="7"/>
      <w:bookmarkEnd w:id="8"/>
    </w:p>
    <w:p w14:paraId="0FBE7567" w14:textId="77777777" w:rsidR="00C01481" w:rsidRPr="00C01481" w:rsidRDefault="00C01481" w:rsidP="00C01481">
      <w:pPr>
        <w:spacing w:after="120" w:line="240" w:lineRule="auto"/>
        <w:jc w:val="both"/>
        <w:rPr>
          <w:rFonts w:ascii="Georgia" w:eastAsia="Calibri" w:hAnsi="Georgia" w:cs="Times New Roman"/>
          <w:color w:val="585756"/>
          <w:kern w:val="0"/>
          <w:sz w:val="20"/>
          <w:szCs w:val="20"/>
          <w:lang w:val="fr-BE"/>
          <w14:ligatures w14:val="none"/>
        </w:rPr>
      </w:pPr>
      <w:r w:rsidRPr="00C01481">
        <w:rPr>
          <w:rFonts w:ascii="Georgia" w:eastAsia="Calibri" w:hAnsi="Georgia" w:cs="Times New Roman"/>
          <w:color w:val="585756"/>
          <w:kern w:val="0"/>
          <w:sz w:val="20"/>
          <w:szCs w:val="20"/>
          <w:lang w:val="fr-BE"/>
          <w14:ligatures w14:val="none"/>
        </w:rPr>
        <w:t>Je (nous) déclare (déclarons) que la part du marché public devant faire l'objet d'une sous-traitance est celle indiquée ci-dessous.</w:t>
      </w:r>
    </w:p>
    <w:tbl>
      <w:tblPr>
        <w:tblStyle w:val="TableauGrille1Clair1"/>
        <w:tblW w:w="9057" w:type="dxa"/>
        <w:tblLook w:val="04A0" w:firstRow="1" w:lastRow="0" w:firstColumn="1" w:lastColumn="0" w:noHBand="0" w:noVBand="1"/>
      </w:tblPr>
      <w:tblGrid>
        <w:gridCol w:w="1828"/>
        <w:gridCol w:w="1985"/>
        <w:gridCol w:w="2178"/>
        <w:gridCol w:w="1271"/>
        <w:gridCol w:w="1795"/>
      </w:tblGrid>
      <w:tr w:rsidR="00C01481" w:rsidRPr="00C01481" w14:paraId="636D103C" w14:textId="77777777" w:rsidTr="003256F4">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18AA96EF" w14:textId="77777777" w:rsidR="00C01481" w:rsidRPr="00C01481" w:rsidRDefault="00C01481" w:rsidP="00C01481">
            <w:pPr>
              <w:jc w:val="both"/>
              <w:rPr>
                <w:rFonts w:ascii="Georgia" w:hAnsi="Georgia"/>
                <w:color w:val="585756"/>
                <w:lang w:val="fr-BE"/>
              </w:rPr>
            </w:pPr>
            <w:r w:rsidRPr="00C01481">
              <w:rPr>
                <w:rFonts w:ascii="Georgia" w:hAnsi="Georgia"/>
                <w:color w:val="585756"/>
                <w:lang w:val="fr-BE"/>
              </w:rPr>
              <w:t>Liste des sous-traitants dont il est prévu de faire appel pour l'exécution du marché</w:t>
            </w:r>
          </w:p>
        </w:tc>
      </w:tr>
      <w:tr w:rsidR="00C01481" w:rsidRPr="00C01481" w14:paraId="6E6B6E7E" w14:textId="77777777" w:rsidTr="003256F4">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6A14BD96" w14:textId="77777777" w:rsidR="00C01481" w:rsidRPr="00C01481" w:rsidRDefault="00C01481" w:rsidP="00C01481">
            <w:pPr>
              <w:spacing w:after="120"/>
              <w:rPr>
                <w:rFonts w:ascii="Georgia" w:hAnsi="Georgia"/>
                <w:color w:val="585756"/>
              </w:rPr>
            </w:pPr>
            <w:r w:rsidRPr="00C01481">
              <w:rPr>
                <w:rFonts w:ascii="Georgia" w:hAnsi="Georgia"/>
                <w:color w:val="585756"/>
              </w:rPr>
              <w:t xml:space="preserve">Nom et </w:t>
            </w:r>
            <w:proofErr w:type="spellStart"/>
            <w:r w:rsidRPr="00C01481">
              <w:rPr>
                <w:rFonts w:ascii="Georgia" w:hAnsi="Georgia"/>
                <w:color w:val="585756"/>
              </w:rPr>
              <w:t>forme</w:t>
            </w:r>
            <w:proofErr w:type="spellEnd"/>
            <w:r w:rsidRPr="00C01481">
              <w:rPr>
                <w:rFonts w:ascii="Georgia" w:hAnsi="Georgia"/>
                <w:color w:val="585756"/>
              </w:rPr>
              <w:t xml:space="preserve"> </w:t>
            </w:r>
            <w:proofErr w:type="spellStart"/>
            <w:r w:rsidRPr="00C01481">
              <w:rPr>
                <w:rFonts w:ascii="Georgia" w:hAnsi="Georgia"/>
                <w:color w:val="585756"/>
              </w:rPr>
              <w:t>juridique</w:t>
            </w:r>
            <w:proofErr w:type="spellEnd"/>
          </w:p>
        </w:tc>
        <w:tc>
          <w:tcPr>
            <w:tcW w:w="1985" w:type="dxa"/>
            <w:shd w:val="clear" w:color="auto" w:fill="E8E8E8"/>
          </w:tcPr>
          <w:p w14:paraId="38BA23FF" w14:textId="77777777" w:rsidR="00C01481" w:rsidRPr="00C01481" w:rsidRDefault="00C01481" w:rsidP="00C01481">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C01481">
              <w:rPr>
                <w:rFonts w:ascii="Georgia" w:hAnsi="Georgia"/>
                <w:color w:val="585756"/>
              </w:rPr>
              <w:t>Adresse</w:t>
            </w:r>
            <w:proofErr w:type="spellEnd"/>
            <w:r w:rsidRPr="00C01481">
              <w:rPr>
                <w:rFonts w:ascii="Georgia" w:hAnsi="Georgia"/>
                <w:color w:val="585756"/>
              </w:rPr>
              <w:t xml:space="preserve"> / </w:t>
            </w:r>
            <w:proofErr w:type="spellStart"/>
            <w:r w:rsidRPr="00C01481">
              <w:rPr>
                <w:rFonts w:ascii="Georgia" w:hAnsi="Georgia"/>
                <w:color w:val="585756"/>
              </w:rPr>
              <w:t>Siège</w:t>
            </w:r>
            <w:proofErr w:type="spellEnd"/>
            <w:r w:rsidRPr="00C01481">
              <w:rPr>
                <w:rFonts w:ascii="Georgia" w:hAnsi="Georgia"/>
                <w:color w:val="585756"/>
              </w:rPr>
              <w:t xml:space="preserve"> social</w:t>
            </w:r>
          </w:p>
        </w:tc>
        <w:tc>
          <w:tcPr>
            <w:tcW w:w="2178" w:type="dxa"/>
            <w:shd w:val="clear" w:color="auto" w:fill="E8E8E8"/>
          </w:tcPr>
          <w:p w14:paraId="5803B4D1" w14:textId="77777777" w:rsidR="00C01481" w:rsidRPr="00C01481" w:rsidRDefault="00C01481" w:rsidP="00C01481">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C01481">
              <w:rPr>
                <w:rFonts w:ascii="Georgia" w:hAnsi="Georgia"/>
                <w:color w:val="585756"/>
              </w:rPr>
              <w:t>Objet</w:t>
            </w:r>
            <w:proofErr w:type="spellEnd"/>
            <w:r w:rsidRPr="00C01481">
              <w:rPr>
                <w:rFonts w:ascii="Georgia" w:hAnsi="Georgia"/>
                <w:color w:val="585756"/>
              </w:rPr>
              <w:t xml:space="preserve"> de la mission</w:t>
            </w:r>
          </w:p>
        </w:tc>
        <w:tc>
          <w:tcPr>
            <w:tcW w:w="1271" w:type="dxa"/>
            <w:shd w:val="clear" w:color="auto" w:fill="E8E8E8"/>
          </w:tcPr>
          <w:p w14:paraId="213CA532" w14:textId="77777777" w:rsidR="00C01481" w:rsidRPr="00C01481" w:rsidRDefault="00C01481" w:rsidP="00C01481">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C01481">
              <w:rPr>
                <w:rFonts w:ascii="Georgia" w:hAnsi="Georgia"/>
                <w:color w:val="585756"/>
                <w:lang w:val="fr-BE"/>
              </w:rPr>
              <w:t xml:space="preserve">LOT concerné </w:t>
            </w:r>
            <w:r w:rsidRPr="00C01481">
              <w:rPr>
                <w:rFonts w:ascii="Georgia" w:hAnsi="Georgia"/>
                <w:i/>
                <w:iCs/>
                <w:color w:val="585756"/>
                <w:lang w:val="fr-BE"/>
              </w:rPr>
              <w:t>(le cas échéant)</w:t>
            </w:r>
          </w:p>
        </w:tc>
        <w:tc>
          <w:tcPr>
            <w:tcW w:w="1795" w:type="dxa"/>
            <w:shd w:val="clear" w:color="auto" w:fill="E8E8E8"/>
          </w:tcPr>
          <w:p w14:paraId="2E9A3EE4" w14:textId="77777777" w:rsidR="00C01481" w:rsidRPr="00C01481" w:rsidRDefault="00C01481" w:rsidP="00C01481">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C01481">
              <w:rPr>
                <w:rFonts w:ascii="Georgia" w:hAnsi="Georgia"/>
                <w:color w:val="585756"/>
                <w:sz w:val="21"/>
                <w:lang w:val="fr-BE"/>
              </w:rPr>
              <w:t>Autre entité au sens du paragraphe 1</w:t>
            </w:r>
            <w:r w:rsidRPr="00C01481">
              <w:rPr>
                <w:rFonts w:ascii="Georgia" w:hAnsi="Georgia"/>
                <w:color w:val="585756"/>
                <w:sz w:val="21"/>
                <w:vertAlign w:val="superscript"/>
                <w:lang w:val="fr-BE"/>
              </w:rPr>
              <w:t>er</w:t>
            </w:r>
            <w:r w:rsidRPr="00C01481">
              <w:rPr>
                <w:rFonts w:ascii="Georgia" w:hAnsi="Georgia"/>
                <w:color w:val="585756"/>
                <w:sz w:val="21"/>
                <w:lang w:val="fr-BE"/>
              </w:rPr>
              <w:t xml:space="preserve"> de l’article 73 de l’A.R. du 18 avril 2017 (OUI/NON) *</w:t>
            </w:r>
          </w:p>
        </w:tc>
      </w:tr>
      <w:tr w:rsidR="00C01481" w:rsidRPr="00C01481" w14:paraId="6A9FD77A" w14:textId="77777777" w:rsidTr="003256F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A7AC46C" w14:textId="77777777" w:rsidR="00C01481" w:rsidRPr="00C01481" w:rsidRDefault="00C01481" w:rsidP="00C01481">
            <w:pPr>
              <w:spacing w:after="120" w:line="360" w:lineRule="auto"/>
              <w:rPr>
                <w:rFonts w:ascii="Georgia" w:hAnsi="Georgia"/>
                <w:color w:val="585756"/>
                <w:lang w:val="fr-BE"/>
              </w:rPr>
            </w:pPr>
          </w:p>
        </w:tc>
        <w:tc>
          <w:tcPr>
            <w:tcW w:w="1985" w:type="dxa"/>
            <w:shd w:val="clear" w:color="auto" w:fill="C1E4F5"/>
          </w:tcPr>
          <w:p w14:paraId="42CE2565"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797D7C70"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5E1BD257"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6C6144F8"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C01481" w:rsidRPr="00C01481" w14:paraId="47292F9D" w14:textId="77777777" w:rsidTr="003256F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11A470E" w14:textId="77777777" w:rsidR="00C01481" w:rsidRPr="00C01481" w:rsidRDefault="00C01481" w:rsidP="00C01481">
            <w:pPr>
              <w:spacing w:after="120" w:line="360" w:lineRule="auto"/>
              <w:rPr>
                <w:rFonts w:ascii="Georgia" w:hAnsi="Georgia"/>
                <w:color w:val="585756"/>
                <w:lang w:val="fr-BE"/>
              </w:rPr>
            </w:pPr>
          </w:p>
        </w:tc>
        <w:tc>
          <w:tcPr>
            <w:tcW w:w="1985" w:type="dxa"/>
            <w:shd w:val="clear" w:color="auto" w:fill="C1E4F5"/>
          </w:tcPr>
          <w:p w14:paraId="38248E7F"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6D7B70A1"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339CD02B"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1EAC8E1"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C01481" w:rsidRPr="00C01481" w14:paraId="05BE1329" w14:textId="77777777" w:rsidTr="003256F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21465A4" w14:textId="77777777" w:rsidR="00C01481" w:rsidRPr="00C01481" w:rsidRDefault="00C01481" w:rsidP="00C01481">
            <w:pPr>
              <w:spacing w:after="120" w:line="360" w:lineRule="auto"/>
              <w:rPr>
                <w:rFonts w:ascii="Georgia" w:hAnsi="Georgia"/>
                <w:color w:val="585756"/>
                <w:lang w:val="fr-BE"/>
              </w:rPr>
            </w:pPr>
          </w:p>
        </w:tc>
        <w:tc>
          <w:tcPr>
            <w:tcW w:w="1985" w:type="dxa"/>
            <w:shd w:val="clear" w:color="auto" w:fill="C1E4F5"/>
          </w:tcPr>
          <w:p w14:paraId="338C029F"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1D4D5086"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3A16F873"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1E463077"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C01481" w:rsidRPr="00C01481" w14:paraId="3F195872" w14:textId="77777777" w:rsidTr="003256F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7F1BBC6" w14:textId="77777777" w:rsidR="00C01481" w:rsidRPr="00C01481" w:rsidRDefault="00C01481" w:rsidP="00C01481">
            <w:pPr>
              <w:spacing w:after="120" w:line="360" w:lineRule="auto"/>
              <w:rPr>
                <w:rFonts w:ascii="Georgia" w:hAnsi="Georgia"/>
                <w:color w:val="585756"/>
                <w:lang w:val="fr-BE"/>
              </w:rPr>
            </w:pPr>
          </w:p>
        </w:tc>
        <w:tc>
          <w:tcPr>
            <w:tcW w:w="1985" w:type="dxa"/>
            <w:shd w:val="clear" w:color="auto" w:fill="C1E4F5"/>
          </w:tcPr>
          <w:p w14:paraId="3FBD7764"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629A16B6"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4C6626B9"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05E8628C" w14:textId="77777777" w:rsidR="00C01481" w:rsidRPr="00C01481" w:rsidRDefault="00C01481" w:rsidP="00C01481">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C01481" w:rsidRPr="00C01481" w14:paraId="5B2C59DA" w14:textId="77777777" w:rsidTr="003256F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A62E11C" w14:textId="77777777" w:rsidR="00C01481" w:rsidRPr="00C01481" w:rsidRDefault="00C01481" w:rsidP="00C01481">
            <w:pPr>
              <w:spacing w:line="259" w:lineRule="auto"/>
              <w:rPr>
                <w:rFonts w:ascii="Georgia" w:hAnsi="Georgia"/>
                <w:color w:val="585756"/>
                <w:lang w:val="fr-BE"/>
              </w:rPr>
            </w:pPr>
          </w:p>
        </w:tc>
        <w:tc>
          <w:tcPr>
            <w:tcW w:w="1985" w:type="dxa"/>
            <w:shd w:val="clear" w:color="auto" w:fill="C1E4F5"/>
          </w:tcPr>
          <w:p w14:paraId="4E62C4E4" w14:textId="77777777" w:rsidR="00C01481" w:rsidRPr="00C01481" w:rsidRDefault="00C01481" w:rsidP="00C01481">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3E2830E0" w14:textId="77777777" w:rsidR="00C01481" w:rsidRPr="00C01481" w:rsidRDefault="00C01481" w:rsidP="00C01481">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26E7D73F" w14:textId="77777777" w:rsidR="00C01481" w:rsidRPr="00C01481" w:rsidRDefault="00C01481" w:rsidP="00C01481">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7394582" w14:textId="77777777" w:rsidR="00C01481" w:rsidRPr="00C01481" w:rsidRDefault="00C01481" w:rsidP="00C01481">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bl>
    <w:p w14:paraId="4F7FE0ED" w14:textId="77777777" w:rsidR="00C01481" w:rsidRPr="00C01481" w:rsidRDefault="00C01481" w:rsidP="00C01481">
      <w:pPr>
        <w:spacing w:after="120" w:line="240" w:lineRule="auto"/>
        <w:rPr>
          <w:rFonts w:ascii="Georgia" w:eastAsia="Calibri" w:hAnsi="Georgia" w:cs="Times New Roman"/>
          <w:color w:val="585756"/>
          <w:kern w:val="0"/>
          <w:sz w:val="20"/>
          <w:szCs w:val="20"/>
          <w:lang w:val="fr-BE"/>
          <w14:ligatures w14:val="none"/>
        </w:rPr>
      </w:pPr>
    </w:p>
    <w:p w14:paraId="77E4D10A" w14:textId="77777777" w:rsidR="00C01481" w:rsidRPr="00C01481" w:rsidRDefault="00C01481" w:rsidP="00C01481">
      <w:pPr>
        <w:spacing w:after="120" w:line="240" w:lineRule="auto"/>
        <w:jc w:val="both"/>
        <w:rPr>
          <w:rFonts w:ascii="Georgia" w:eastAsia="Calibri" w:hAnsi="Georgia" w:cs="Times New Roman"/>
          <w:color w:val="585756"/>
          <w:kern w:val="0"/>
          <w:sz w:val="21"/>
          <w:szCs w:val="22"/>
          <w:lang w:val="fr-BE"/>
          <w14:ligatures w14:val="none"/>
        </w:rPr>
      </w:pPr>
      <w:r w:rsidRPr="00C01481">
        <w:rPr>
          <w:rFonts w:ascii="Georgia" w:eastAsia="Calibri" w:hAnsi="Georgia" w:cs="Times New Roman"/>
          <w:color w:val="585756"/>
          <w:kern w:val="0"/>
          <w:sz w:val="20"/>
          <w:szCs w:val="20"/>
          <w:lang w:val="fr-BE"/>
          <w14:ligatures w14:val="none"/>
        </w:rPr>
        <w:t>*</w:t>
      </w:r>
      <w:r w:rsidRPr="00C01481">
        <w:rPr>
          <w:rFonts w:ascii="Georgia" w:eastAsia="Calibri" w:hAnsi="Georgia" w:cs="Times New Roman"/>
          <w:color w:val="585756"/>
          <w:kern w:val="0"/>
          <w:sz w:val="21"/>
          <w:szCs w:val="22"/>
          <w:lang w:val="fr-BE"/>
          <w14:ligatures w14:val="non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203470E2" w14:textId="77777777" w:rsidR="00C01481" w:rsidRPr="00C01481" w:rsidRDefault="00C01481" w:rsidP="00C01481">
      <w:pPr>
        <w:spacing w:after="120" w:line="240" w:lineRule="auto"/>
        <w:rPr>
          <w:rFonts w:ascii="Georgia" w:eastAsia="Calibri" w:hAnsi="Georgia" w:cs="Times New Roman"/>
          <w:color w:val="585756"/>
          <w:kern w:val="0"/>
          <w:sz w:val="20"/>
          <w:szCs w:val="20"/>
          <w:lang w:val="fr-BE"/>
          <w14:ligatures w14:val="none"/>
        </w:rPr>
      </w:pPr>
    </w:p>
    <w:p w14:paraId="16DB5882" w14:textId="77777777" w:rsidR="00C01481" w:rsidRPr="00C01481" w:rsidRDefault="00C01481" w:rsidP="00C01481">
      <w:pPr>
        <w:numPr>
          <w:ilvl w:val="1"/>
          <w:numId w:val="1"/>
        </w:num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r w:rsidRPr="00C01481">
        <w:rPr>
          <w:rFonts w:ascii="Georgia" w:eastAsia="Georgia" w:hAnsi="Georgia" w:cs="Georgia"/>
          <w:color w:val="585756"/>
          <w:kern w:val="0"/>
          <w:sz w:val="20"/>
          <w:szCs w:val="20"/>
          <w14:ligatures w14:val="none"/>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77DF34DC" w14:textId="77777777" w:rsidR="00C01481" w:rsidRPr="00C01481" w:rsidRDefault="00C01481" w:rsidP="00C01481">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9" w:name="_Toc256000079"/>
      <w:bookmarkStart w:id="10" w:name="tender_form_prices"/>
      <w:r w:rsidRPr="00C01481">
        <w:rPr>
          <w:rFonts w:ascii="Georgia" w:eastAsia="Calibri" w:hAnsi="Georgia" w:cs="Calibri"/>
          <w:b/>
          <w:caps/>
          <w:color w:val="D81A1A"/>
          <w:kern w:val="0"/>
          <w:sz w:val="26"/>
          <w:szCs w:val="20"/>
          <w14:ligatures w14:val="none"/>
        </w:rPr>
        <w:lastRenderedPageBreak/>
        <w:t>Formulaire d'offre - Prix</w:t>
      </w:r>
      <w:bookmarkEnd w:id="9"/>
      <w:bookmarkEnd w:id="10"/>
    </w:p>
    <w:p w14:paraId="48FBE09F" w14:textId="77777777" w:rsidR="00C01481" w:rsidRPr="00C01481" w:rsidRDefault="00C01481" w:rsidP="00C01481">
      <w:pPr>
        <w:spacing w:after="180" w:line="240" w:lineRule="auto"/>
        <w:ind w:left="510"/>
        <w:rPr>
          <w:rFonts w:ascii="Georgia" w:eastAsia="Arial" w:hAnsi="Georgia" w:cs="Arial"/>
          <w:color w:val="000000"/>
          <w:kern w:val="0"/>
          <w:sz w:val="20"/>
          <w:szCs w:val="20"/>
          <w14:ligatures w14:val="none"/>
        </w:rPr>
      </w:pPr>
      <w:r w:rsidRPr="00C01481">
        <w:rPr>
          <w:rFonts w:ascii="Georgia" w:eastAsia="Arial" w:hAnsi="Georgia" w:cs="Arial"/>
          <w:color w:val="000000"/>
          <w:kern w:val="0"/>
          <w:sz w:val="20"/>
          <w:szCs w:val="20"/>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r w:rsidRPr="00C01481">
        <w:rPr>
          <w:rFonts w:ascii="Georgia" w:eastAsia="Arial" w:hAnsi="Georgia" w:cs="Arial"/>
          <w:color w:val="000000"/>
          <w:kern w:val="0"/>
          <w:sz w:val="20"/>
          <w:szCs w:val="20"/>
          <w14:ligatures w14:val="none"/>
        </w:rPr>
        <w:br/>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3897"/>
        <w:gridCol w:w="1158"/>
        <w:gridCol w:w="1041"/>
        <w:gridCol w:w="1134"/>
        <w:gridCol w:w="1276"/>
      </w:tblGrid>
      <w:tr w:rsidR="00C01481" w:rsidRPr="00C01481" w14:paraId="46CC91D2" w14:textId="77777777" w:rsidTr="003256F4">
        <w:trPr>
          <w:trHeight w:val="255"/>
          <w:jc w:val="center"/>
        </w:trPr>
        <w:tc>
          <w:tcPr>
            <w:tcW w:w="425" w:type="dxa"/>
            <w:shd w:val="clear" w:color="auto" w:fill="002060"/>
            <w:vAlign w:val="center"/>
            <w:hideMark/>
          </w:tcPr>
          <w:p w14:paraId="01E5019E" w14:textId="77777777" w:rsidR="00C01481" w:rsidRPr="00C01481" w:rsidRDefault="00C01481" w:rsidP="00C01481">
            <w:pPr>
              <w:spacing w:after="0" w:line="240" w:lineRule="auto"/>
              <w:rPr>
                <w:rFonts w:ascii="Georgia" w:eastAsia="Times New Roman" w:hAnsi="Georgia" w:cs="Calibri"/>
                <w:b/>
                <w:bCs/>
                <w:color w:val="FFFFFF"/>
                <w:kern w:val="0"/>
                <w:sz w:val="20"/>
                <w:szCs w:val="20"/>
                <w:lang w:eastAsia="fr-FR"/>
                <w14:ligatures w14:val="none"/>
              </w:rPr>
            </w:pPr>
            <w:r w:rsidRPr="00C01481">
              <w:rPr>
                <w:rFonts w:ascii="Georgia" w:eastAsia="Times New Roman" w:hAnsi="Georgia" w:cs="Calibri"/>
                <w:b/>
                <w:bCs/>
                <w:color w:val="FFFFFF"/>
                <w:kern w:val="0"/>
                <w:sz w:val="20"/>
                <w:szCs w:val="20"/>
                <w:lang w:eastAsia="fr-FR"/>
                <w14:ligatures w14:val="none"/>
              </w:rPr>
              <w:t>N°</w:t>
            </w:r>
          </w:p>
        </w:tc>
        <w:tc>
          <w:tcPr>
            <w:tcW w:w="3897" w:type="dxa"/>
            <w:shd w:val="clear" w:color="auto" w:fill="002060"/>
            <w:vAlign w:val="center"/>
          </w:tcPr>
          <w:p w14:paraId="497BB34F" w14:textId="77777777" w:rsidR="00C01481" w:rsidRPr="00C01481" w:rsidRDefault="00C01481" w:rsidP="00C01481">
            <w:pPr>
              <w:spacing w:after="0" w:line="240" w:lineRule="auto"/>
              <w:jc w:val="center"/>
              <w:rPr>
                <w:rFonts w:ascii="Georgia" w:eastAsia="Times New Roman" w:hAnsi="Georgia" w:cs="Calibri"/>
                <w:b/>
                <w:bCs/>
                <w:color w:val="FFFFFF"/>
                <w:kern w:val="0"/>
                <w:sz w:val="20"/>
                <w:szCs w:val="20"/>
                <w:lang w:eastAsia="fr-FR"/>
                <w14:ligatures w14:val="none"/>
              </w:rPr>
            </w:pPr>
            <w:r w:rsidRPr="00C01481">
              <w:rPr>
                <w:rFonts w:ascii="Georgia" w:eastAsia="Times New Roman" w:hAnsi="Georgia" w:cs="Calibri"/>
                <w:b/>
                <w:bCs/>
                <w:color w:val="FFFFFF"/>
                <w:kern w:val="0"/>
                <w:sz w:val="20"/>
                <w:szCs w:val="20"/>
                <w:lang w:eastAsia="fr-FR"/>
                <w14:ligatures w14:val="none"/>
              </w:rPr>
              <w:t>Postes</w:t>
            </w:r>
          </w:p>
        </w:tc>
        <w:tc>
          <w:tcPr>
            <w:tcW w:w="1158" w:type="dxa"/>
            <w:shd w:val="clear" w:color="auto" w:fill="002060"/>
            <w:vAlign w:val="center"/>
            <w:hideMark/>
          </w:tcPr>
          <w:p w14:paraId="299ABE49" w14:textId="77777777" w:rsidR="00C01481" w:rsidRPr="00C01481" w:rsidRDefault="00C01481" w:rsidP="00C01481">
            <w:pPr>
              <w:spacing w:after="0" w:line="240" w:lineRule="auto"/>
              <w:jc w:val="center"/>
              <w:rPr>
                <w:rFonts w:ascii="Georgia" w:eastAsia="Times New Roman" w:hAnsi="Georgia" w:cs="Calibri"/>
                <w:b/>
                <w:bCs/>
                <w:color w:val="FFFFFF"/>
                <w:kern w:val="0"/>
                <w:sz w:val="20"/>
                <w:szCs w:val="20"/>
                <w:lang w:eastAsia="fr-FR"/>
                <w14:ligatures w14:val="none"/>
              </w:rPr>
            </w:pPr>
            <w:r w:rsidRPr="00C01481">
              <w:rPr>
                <w:rFonts w:ascii="Georgia" w:eastAsia="Times New Roman" w:hAnsi="Georgia" w:cs="Calibri"/>
                <w:b/>
                <w:bCs/>
                <w:color w:val="FFFFFF"/>
                <w:kern w:val="0"/>
                <w:sz w:val="20"/>
                <w:szCs w:val="20"/>
                <w:lang w:eastAsia="fr-FR"/>
                <w14:ligatures w14:val="none"/>
              </w:rPr>
              <w:t xml:space="preserve">Unité </w:t>
            </w:r>
          </w:p>
        </w:tc>
        <w:tc>
          <w:tcPr>
            <w:tcW w:w="1041" w:type="dxa"/>
            <w:shd w:val="clear" w:color="auto" w:fill="002060"/>
            <w:vAlign w:val="center"/>
            <w:hideMark/>
          </w:tcPr>
          <w:p w14:paraId="3082C62B" w14:textId="77777777" w:rsidR="00C01481" w:rsidRPr="00C01481" w:rsidRDefault="00C01481" w:rsidP="00C01481">
            <w:pPr>
              <w:spacing w:after="0" w:line="240" w:lineRule="auto"/>
              <w:jc w:val="center"/>
              <w:rPr>
                <w:rFonts w:ascii="Georgia" w:eastAsia="Times New Roman" w:hAnsi="Georgia" w:cs="Calibri"/>
                <w:b/>
                <w:bCs/>
                <w:color w:val="FFFFFF"/>
                <w:kern w:val="0"/>
                <w:sz w:val="20"/>
                <w:szCs w:val="20"/>
                <w:lang w:eastAsia="fr-FR"/>
                <w14:ligatures w14:val="none"/>
              </w:rPr>
            </w:pPr>
            <w:r w:rsidRPr="00C01481">
              <w:rPr>
                <w:rFonts w:ascii="Georgia" w:eastAsia="Times New Roman" w:hAnsi="Georgia" w:cs="Calibri"/>
                <w:b/>
                <w:bCs/>
                <w:color w:val="FFFFFF"/>
                <w:kern w:val="0"/>
                <w:sz w:val="20"/>
                <w:szCs w:val="20"/>
                <w:lang w:eastAsia="fr-FR"/>
                <w14:ligatures w14:val="none"/>
              </w:rPr>
              <w:t xml:space="preserve">Quantité </w:t>
            </w:r>
          </w:p>
        </w:tc>
        <w:tc>
          <w:tcPr>
            <w:tcW w:w="1134" w:type="dxa"/>
            <w:shd w:val="clear" w:color="auto" w:fill="002060"/>
            <w:vAlign w:val="center"/>
            <w:hideMark/>
          </w:tcPr>
          <w:p w14:paraId="23F93CAF" w14:textId="77777777" w:rsidR="00C01481" w:rsidRPr="00C01481" w:rsidRDefault="00C01481" w:rsidP="00C01481">
            <w:pPr>
              <w:spacing w:after="0" w:line="240" w:lineRule="auto"/>
              <w:jc w:val="center"/>
              <w:rPr>
                <w:rFonts w:ascii="Georgia" w:eastAsia="Times New Roman" w:hAnsi="Georgia" w:cs="Calibri"/>
                <w:b/>
                <w:bCs/>
                <w:color w:val="FFFFFF"/>
                <w:kern w:val="0"/>
                <w:sz w:val="20"/>
                <w:szCs w:val="20"/>
                <w:lang w:eastAsia="fr-FR"/>
                <w14:ligatures w14:val="none"/>
              </w:rPr>
            </w:pPr>
            <w:r w:rsidRPr="00C01481">
              <w:rPr>
                <w:rFonts w:ascii="Georgia" w:eastAsia="Times New Roman" w:hAnsi="Georgia" w:cs="Calibri"/>
                <w:b/>
                <w:bCs/>
                <w:color w:val="FFFFFF"/>
                <w:kern w:val="0"/>
                <w:sz w:val="20"/>
                <w:szCs w:val="20"/>
                <w:lang w:eastAsia="fr-FR"/>
                <w14:ligatures w14:val="none"/>
              </w:rPr>
              <w:t>Prix €HT (Euro ou GNF)</w:t>
            </w:r>
          </w:p>
        </w:tc>
        <w:tc>
          <w:tcPr>
            <w:tcW w:w="1276" w:type="dxa"/>
            <w:shd w:val="clear" w:color="auto" w:fill="002060"/>
            <w:vAlign w:val="center"/>
            <w:hideMark/>
          </w:tcPr>
          <w:p w14:paraId="2B99CFFB" w14:textId="77777777" w:rsidR="00C01481" w:rsidRPr="00C01481" w:rsidRDefault="00C01481" w:rsidP="00C01481">
            <w:pPr>
              <w:spacing w:after="0" w:line="240" w:lineRule="auto"/>
              <w:jc w:val="center"/>
              <w:rPr>
                <w:rFonts w:ascii="Georgia" w:eastAsia="Times New Roman" w:hAnsi="Georgia" w:cs="Calibri"/>
                <w:b/>
                <w:bCs/>
                <w:color w:val="FFFFFF"/>
                <w:kern w:val="0"/>
                <w:sz w:val="20"/>
                <w:szCs w:val="20"/>
                <w:lang w:eastAsia="fr-FR"/>
                <w14:ligatures w14:val="none"/>
              </w:rPr>
            </w:pPr>
            <w:r w:rsidRPr="00C01481">
              <w:rPr>
                <w:rFonts w:ascii="Georgia" w:eastAsia="Times New Roman" w:hAnsi="Georgia" w:cs="Calibri"/>
                <w:b/>
                <w:bCs/>
                <w:color w:val="FFFFFF"/>
                <w:kern w:val="0"/>
                <w:sz w:val="20"/>
                <w:szCs w:val="20"/>
                <w:lang w:eastAsia="fr-FR"/>
                <w14:ligatures w14:val="none"/>
              </w:rPr>
              <w:t xml:space="preserve">Montant (Euros ou GNF) </w:t>
            </w:r>
          </w:p>
        </w:tc>
      </w:tr>
      <w:tr w:rsidR="00C01481" w:rsidRPr="00C01481" w14:paraId="156ACBE3" w14:textId="77777777" w:rsidTr="003256F4">
        <w:trPr>
          <w:trHeight w:val="255"/>
          <w:jc w:val="center"/>
        </w:trPr>
        <w:tc>
          <w:tcPr>
            <w:tcW w:w="425" w:type="dxa"/>
            <w:vAlign w:val="center"/>
          </w:tcPr>
          <w:p w14:paraId="310303A0"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1</w:t>
            </w:r>
          </w:p>
        </w:tc>
        <w:tc>
          <w:tcPr>
            <w:tcW w:w="3897" w:type="dxa"/>
            <w:vAlign w:val="center"/>
          </w:tcPr>
          <w:p w14:paraId="5BAEDEE6"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 xml:space="preserve">Pompes immergées </w:t>
            </w:r>
          </w:p>
        </w:tc>
        <w:tc>
          <w:tcPr>
            <w:tcW w:w="1158" w:type="dxa"/>
            <w:vAlign w:val="center"/>
            <w:hideMark/>
          </w:tcPr>
          <w:p w14:paraId="5EAA0C39"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Pièce</w:t>
            </w:r>
          </w:p>
        </w:tc>
        <w:tc>
          <w:tcPr>
            <w:tcW w:w="1041" w:type="dxa"/>
            <w:noWrap/>
            <w:vAlign w:val="bottom"/>
            <w:hideMark/>
          </w:tcPr>
          <w:p w14:paraId="3CA3CB69"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2</w:t>
            </w:r>
          </w:p>
        </w:tc>
        <w:tc>
          <w:tcPr>
            <w:tcW w:w="1134" w:type="dxa"/>
            <w:noWrap/>
            <w:vAlign w:val="bottom"/>
          </w:tcPr>
          <w:p w14:paraId="72BF59C7"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c>
          <w:tcPr>
            <w:tcW w:w="1276" w:type="dxa"/>
            <w:noWrap/>
            <w:vAlign w:val="bottom"/>
          </w:tcPr>
          <w:p w14:paraId="31E410F1"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r w:rsidR="00C01481" w:rsidRPr="00C01481" w14:paraId="4B2D5609" w14:textId="77777777" w:rsidTr="003256F4">
        <w:trPr>
          <w:trHeight w:val="255"/>
          <w:jc w:val="center"/>
        </w:trPr>
        <w:tc>
          <w:tcPr>
            <w:tcW w:w="425" w:type="dxa"/>
            <w:vAlign w:val="center"/>
          </w:tcPr>
          <w:p w14:paraId="3D1C913E"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2</w:t>
            </w:r>
          </w:p>
        </w:tc>
        <w:tc>
          <w:tcPr>
            <w:tcW w:w="3897" w:type="dxa"/>
            <w:vAlign w:val="bottom"/>
          </w:tcPr>
          <w:p w14:paraId="0BFCBFD5"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 xml:space="preserve">Alimentation électrique et équipements armoires </w:t>
            </w:r>
          </w:p>
        </w:tc>
        <w:tc>
          <w:tcPr>
            <w:tcW w:w="1158" w:type="dxa"/>
            <w:vAlign w:val="center"/>
            <w:hideMark/>
          </w:tcPr>
          <w:p w14:paraId="7A580CB7"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Pièce</w:t>
            </w:r>
          </w:p>
        </w:tc>
        <w:tc>
          <w:tcPr>
            <w:tcW w:w="1041" w:type="dxa"/>
            <w:noWrap/>
            <w:vAlign w:val="bottom"/>
            <w:hideMark/>
          </w:tcPr>
          <w:p w14:paraId="1EECCD7B"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1</w:t>
            </w:r>
          </w:p>
        </w:tc>
        <w:tc>
          <w:tcPr>
            <w:tcW w:w="1134" w:type="dxa"/>
            <w:noWrap/>
            <w:vAlign w:val="bottom"/>
          </w:tcPr>
          <w:p w14:paraId="7D93AB0A"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c>
          <w:tcPr>
            <w:tcW w:w="1276" w:type="dxa"/>
            <w:noWrap/>
            <w:vAlign w:val="bottom"/>
          </w:tcPr>
          <w:p w14:paraId="2515AA27"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r w:rsidR="00C01481" w:rsidRPr="00C01481" w14:paraId="15F91E55" w14:textId="77777777" w:rsidTr="003256F4">
        <w:trPr>
          <w:trHeight w:val="255"/>
          <w:jc w:val="center"/>
        </w:trPr>
        <w:tc>
          <w:tcPr>
            <w:tcW w:w="425" w:type="dxa"/>
            <w:vAlign w:val="center"/>
          </w:tcPr>
          <w:p w14:paraId="254A7621"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3</w:t>
            </w:r>
          </w:p>
        </w:tc>
        <w:tc>
          <w:tcPr>
            <w:tcW w:w="3897" w:type="dxa"/>
            <w:vAlign w:val="bottom"/>
          </w:tcPr>
          <w:p w14:paraId="34A2A82E"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 xml:space="preserve">Tuyaux de refoulement semi-rigide (longueurs de 6,00m) ET raccords </w:t>
            </w:r>
          </w:p>
        </w:tc>
        <w:tc>
          <w:tcPr>
            <w:tcW w:w="1158" w:type="dxa"/>
            <w:vAlign w:val="center"/>
            <w:hideMark/>
          </w:tcPr>
          <w:p w14:paraId="5F1ABE88"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Pièce</w:t>
            </w:r>
          </w:p>
        </w:tc>
        <w:tc>
          <w:tcPr>
            <w:tcW w:w="1041" w:type="dxa"/>
            <w:noWrap/>
            <w:vAlign w:val="bottom"/>
            <w:hideMark/>
          </w:tcPr>
          <w:p w14:paraId="200C4EBC"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20</w:t>
            </w:r>
          </w:p>
        </w:tc>
        <w:tc>
          <w:tcPr>
            <w:tcW w:w="1134" w:type="dxa"/>
            <w:noWrap/>
            <w:vAlign w:val="bottom"/>
          </w:tcPr>
          <w:p w14:paraId="13354848"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c>
          <w:tcPr>
            <w:tcW w:w="1276" w:type="dxa"/>
            <w:noWrap/>
            <w:vAlign w:val="bottom"/>
          </w:tcPr>
          <w:p w14:paraId="7E22BEA8"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r w:rsidR="00C01481" w:rsidRPr="00C01481" w14:paraId="7A1B6FC7" w14:textId="77777777" w:rsidTr="003256F4">
        <w:trPr>
          <w:trHeight w:val="255"/>
          <w:jc w:val="center"/>
        </w:trPr>
        <w:tc>
          <w:tcPr>
            <w:tcW w:w="425" w:type="dxa"/>
            <w:vAlign w:val="center"/>
          </w:tcPr>
          <w:p w14:paraId="110D5A8E"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4</w:t>
            </w:r>
          </w:p>
        </w:tc>
        <w:tc>
          <w:tcPr>
            <w:tcW w:w="3897" w:type="dxa"/>
            <w:vAlign w:val="bottom"/>
          </w:tcPr>
          <w:p w14:paraId="4857AB7D"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 xml:space="preserve">Tuyaux de refoulement plats (rouleaux de 50m) ET raccords </w:t>
            </w:r>
          </w:p>
        </w:tc>
        <w:tc>
          <w:tcPr>
            <w:tcW w:w="1158" w:type="dxa"/>
            <w:vAlign w:val="center"/>
            <w:hideMark/>
          </w:tcPr>
          <w:p w14:paraId="665AB333"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Pièce</w:t>
            </w:r>
          </w:p>
        </w:tc>
        <w:tc>
          <w:tcPr>
            <w:tcW w:w="1041" w:type="dxa"/>
            <w:noWrap/>
            <w:vAlign w:val="bottom"/>
            <w:hideMark/>
          </w:tcPr>
          <w:p w14:paraId="40998EBC" w14:textId="77777777" w:rsidR="00C01481" w:rsidRPr="00C01481" w:rsidRDefault="00C01481" w:rsidP="00C01481">
            <w:pPr>
              <w:spacing w:after="0" w:line="240" w:lineRule="auto"/>
              <w:jc w:val="center"/>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4</w:t>
            </w:r>
          </w:p>
        </w:tc>
        <w:tc>
          <w:tcPr>
            <w:tcW w:w="1134" w:type="dxa"/>
            <w:noWrap/>
            <w:vAlign w:val="bottom"/>
          </w:tcPr>
          <w:p w14:paraId="5E0588A7"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c>
          <w:tcPr>
            <w:tcW w:w="1276" w:type="dxa"/>
            <w:noWrap/>
            <w:vAlign w:val="bottom"/>
          </w:tcPr>
          <w:p w14:paraId="15585E04"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r w:rsidR="00C01481" w:rsidRPr="00C01481" w14:paraId="022541BD" w14:textId="77777777" w:rsidTr="003256F4">
        <w:trPr>
          <w:trHeight w:val="255"/>
          <w:jc w:val="center"/>
        </w:trPr>
        <w:tc>
          <w:tcPr>
            <w:tcW w:w="7655" w:type="dxa"/>
            <w:gridSpan w:val="5"/>
            <w:vAlign w:val="center"/>
          </w:tcPr>
          <w:p w14:paraId="099C2B91"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Montant HTVA</w:t>
            </w:r>
          </w:p>
        </w:tc>
        <w:tc>
          <w:tcPr>
            <w:tcW w:w="1276" w:type="dxa"/>
            <w:noWrap/>
            <w:vAlign w:val="bottom"/>
          </w:tcPr>
          <w:p w14:paraId="47402055"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r w:rsidR="00C01481" w:rsidRPr="00C01481" w14:paraId="12213202" w14:textId="77777777" w:rsidTr="003256F4">
        <w:trPr>
          <w:trHeight w:val="255"/>
          <w:jc w:val="center"/>
        </w:trPr>
        <w:tc>
          <w:tcPr>
            <w:tcW w:w="7655" w:type="dxa"/>
            <w:gridSpan w:val="5"/>
            <w:vAlign w:val="center"/>
          </w:tcPr>
          <w:p w14:paraId="6A578F81"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TVA</w:t>
            </w:r>
          </w:p>
        </w:tc>
        <w:tc>
          <w:tcPr>
            <w:tcW w:w="1276" w:type="dxa"/>
            <w:noWrap/>
            <w:vAlign w:val="bottom"/>
          </w:tcPr>
          <w:p w14:paraId="3C292946"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r w:rsidR="00C01481" w:rsidRPr="00C01481" w14:paraId="4CF1652B" w14:textId="77777777" w:rsidTr="003256F4">
        <w:trPr>
          <w:trHeight w:val="255"/>
          <w:jc w:val="center"/>
        </w:trPr>
        <w:tc>
          <w:tcPr>
            <w:tcW w:w="7655" w:type="dxa"/>
            <w:gridSpan w:val="5"/>
            <w:vAlign w:val="center"/>
          </w:tcPr>
          <w:p w14:paraId="1E882675" w14:textId="77777777" w:rsidR="00C01481" w:rsidRPr="00C01481" w:rsidRDefault="00C01481" w:rsidP="00C01481">
            <w:pPr>
              <w:spacing w:after="0" w:line="240" w:lineRule="auto"/>
              <w:rPr>
                <w:rFonts w:ascii="Georgia" w:eastAsia="Times New Roman" w:hAnsi="Georgia" w:cs="Calibri"/>
                <w:color w:val="585756"/>
                <w:kern w:val="0"/>
                <w:sz w:val="20"/>
                <w:szCs w:val="20"/>
                <w:lang w:eastAsia="fr-FR"/>
                <w14:ligatures w14:val="none"/>
              </w:rPr>
            </w:pPr>
            <w:r w:rsidRPr="00C01481">
              <w:rPr>
                <w:rFonts w:ascii="Georgia" w:eastAsia="Times New Roman" w:hAnsi="Georgia" w:cs="Calibri"/>
                <w:color w:val="585756"/>
                <w:kern w:val="0"/>
                <w:sz w:val="20"/>
                <w:szCs w:val="20"/>
                <w:lang w:eastAsia="fr-FR"/>
                <w14:ligatures w14:val="none"/>
              </w:rPr>
              <w:t>Montant TTC</w:t>
            </w:r>
          </w:p>
        </w:tc>
        <w:tc>
          <w:tcPr>
            <w:tcW w:w="1276" w:type="dxa"/>
            <w:noWrap/>
            <w:vAlign w:val="bottom"/>
          </w:tcPr>
          <w:p w14:paraId="68382507" w14:textId="77777777" w:rsidR="00C01481" w:rsidRPr="00C01481" w:rsidRDefault="00C01481" w:rsidP="00C01481">
            <w:pPr>
              <w:spacing w:after="0" w:line="240" w:lineRule="auto"/>
              <w:jc w:val="right"/>
              <w:rPr>
                <w:rFonts w:ascii="Georgia" w:eastAsia="Times New Roman" w:hAnsi="Georgia" w:cs="Calibri"/>
                <w:color w:val="585756"/>
                <w:kern w:val="0"/>
                <w:sz w:val="20"/>
                <w:szCs w:val="20"/>
                <w:lang w:eastAsia="fr-FR"/>
                <w14:ligatures w14:val="none"/>
              </w:rPr>
            </w:pPr>
          </w:p>
        </w:tc>
      </w:tr>
    </w:tbl>
    <w:p w14:paraId="63C3047A" w14:textId="77777777" w:rsidR="00C01481" w:rsidRPr="00C01481" w:rsidRDefault="00C01481" w:rsidP="00C01481">
      <w:pPr>
        <w:spacing w:after="0" w:line="240" w:lineRule="auto"/>
        <w:ind w:left="510"/>
        <w:rPr>
          <w:rFonts w:ascii="Georgia" w:eastAsia="Arial" w:hAnsi="Georgia" w:cs="Arial"/>
          <w:color w:val="000000"/>
          <w:kern w:val="0"/>
          <w:sz w:val="20"/>
          <w:szCs w:val="20"/>
          <w14:ligatures w14:val="none"/>
        </w:rPr>
      </w:pPr>
    </w:p>
    <w:p w14:paraId="4B8F9EB3" w14:textId="77777777" w:rsidR="00C01481" w:rsidRPr="00C01481" w:rsidRDefault="00C01481" w:rsidP="00C01481">
      <w:pPr>
        <w:spacing w:after="180" w:line="240" w:lineRule="auto"/>
        <w:ind w:left="510"/>
        <w:rPr>
          <w:rFonts w:ascii="Georgia" w:eastAsia="Arial" w:hAnsi="Georgia" w:cs="Arial"/>
          <w:color w:val="000000"/>
          <w:kern w:val="0"/>
          <w:sz w:val="20"/>
          <w:szCs w:val="20"/>
          <w14:ligatures w14:val="none"/>
        </w:rPr>
      </w:pPr>
      <w:r w:rsidRPr="00C01481">
        <w:rPr>
          <w:rFonts w:ascii="Georgia" w:eastAsia="Times New Roman" w:hAnsi="Georgia" w:cs="Calibri"/>
          <w:i/>
          <w:iCs/>
          <w:color w:val="000000"/>
          <w:kern w:val="0"/>
          <w:sz w:val="20"/>
          <w:szCs w:val="20"/>
          <w:lang w:eastAsia="fr-FR"/>
          <w14:ligatures w14:val="none"/>
        </w:rPr>
        <w:t>NB : Le prix intègre la fourniture, livraison, l'installation et la formation des opérateurs. Voir également éléments inclus dans le prix</w:t>
      </w:r>
    </w:p>
    <w:p w14:paraId="5FC825D2" w14:textId="77777777" w:rsidR="00C01481" w:rsidRPr="00C01481" w:rsidRDefault="00C01481" w:rsidP="00C01481">
      <w:pPr>
        <w:spacing w:after="180" w:line="240" w:lineRule="auto"/>
        <w:ind w:left="510"/>
        <w:rPr>
          <w:rFonts w:ascii="Georgia" w:eastAsia="Arial" w:hAnsi="Georgia" w:cs="Arial"/>
          <w:color w:val="000000"/>
          <w:kern w:val="0"/>
          <w:sz w:val="20"/>
          <w:szCs w:val="20"/>
          <w14:ligatures w14:val="none"/>
        </w:rPr>
      </w:pPr>
      <w:r w:rsidRPr="00C01481">
        <w:rPr>
          <w:rFonts w:ascii="Georgia" w:eastAsia="Arial" w:hAnsi="Georgia" w:cs="Arial"/>
          <w:color w:val="000000"/>
          <w:kern w:val="0"/>
          <w:sz w:val="20"/>
          <w:szCs w:val="20"/>
          <w14:ligatures w14:val="none"/>
        </w:rPr>
        <w:t>Fait à :</w:t>
      </w:r>
      <w:r w:rsidRPr="00C01481">
        <w:rPr>
          <w:rFonts w:ascii="Georgia" w:eastAsia="Arial" w:hAnsi="Georgia" w:cs="Arial"/>
          <w:color w:val="000000"/>
          <w:kern w:val="0"/>
          <w:sz w:val="20"/>
          <w:szCs w:val="20"/>
          <w14:ligatures w14:val="none"/>
        </w:rPr>
        <w:br/>
      </w:r>
      <w:r w:rsidRPr="00C01481">
        <w:rPr>
          <w:rFonts w:ascii="Georgia" w:eastAsia="Arial" w:hAnsi="Georgia" w:cs="Arial"/>
          <w:color w:val="000000"/>
          <w:kern w:val="0"/>
          <w:sz w:val="20"/>
          <w:szCs w:val="20"/>
          <w14:ligatures w14:val="none"/>
        </w:rPr>
        <w:br/>
        <w:t>Date :</w:t>
      </w:r>
      <w:r w:rsidRPr="00C01481">
        <w:rPr>
          <w:rFonts w:ascii="Georgia" w:eastAsia="Arial" w:hAnsi="Georgia" w:cs="Arial"/>
          <w:color w:val="000000"/>
          <w:kern w:val="0"/>
          <w:sz w:val="20"/>
          <w:szCs w:val="20"/>
          <w14:ligatures w14:val="none"/>
        </w:rPr>
        <w:br/>
      </w:r>
      <w:r w:rsidRPr="00C01481">
        <w:rPr>
          <w:rFonts w:ascii="Georgia" w:eastAsia="Arial" w:hAnsi="Georgia" w:cs="Arial"/>
          <w:color w:val="000000"/>
          <w:kern w:val="0"/>
          <w:sz w:val="20"/>
          <w:szCs w:val="20"/>
          <w14:ligatures w14:val="none"/>
        </w:rPr>
        <w:br/>
        <w:t>Par (Nom de l'entité) :</w:t>
      </w:r>
      <w:r w:rsidRPr="00C01481">
        <w:rPr>
          <w:rFonts w:ascii="Georgia" w:eastAsia="Arial" w:hAnsi="Georgia" w:cs="Arial"/>
          <w:color w:val="000000"/>
          <w:kern w:val="0"/>
          <w:sz w:val="20"/>
          <w:szCs w:val="20"/>
          <w14:ligatures w14:val="none"/>
        </w:rPr>
        <w:br/>
      </w:r>
      <w:r w:rsidRPr="00C01481">
        <w:rPr>
          <w:rFonts w:ascii="Georgia" w:eastAsia="Arial" w:hAnsi="Georgia" w:cs="Arial"/>
          <w:color w:val="000000"/>
          <w:kern w:val="0"/>
          <w:sz w:val="20"/>
          <w:szCs w:val="20"/>
          <w14:ligatures w14:val="none"/>
        </w:rPr>
        <w:br/>
        <w:t>Représenté par (nom complet) :</w:t>
      </w:r>
      <w:r w:rsidRPr="00C01481">
        <w:rPr>
          <w:rFonts w:ascii="Georgia" w:eastAsia="Arial" w:hAnsi="Georgia" w:cs="Arial"/>
          <w:color w:val="000000"/>
          <w:kern w:val="0"/>
          <w:sz w:val="20"/>
          <w:szCs w:val="20"/>
          <w14:ligatures w14:val="none"/>
        </w:rPr>
        <w:br/>
      </w:r>
      <w:r w:rsidRPr="00C01481">
        <w:rPr>
          <w:rFonts w:ascii="Georgia" w:eastAsia="Arial" w:hAnsi="Georgia" w:cs="Arial"/>
          <w:color w:val="000000"/>
          <w:kern w:val="0"/>
          <w:sz w:val="20"/>
          <w:szCs w:val="20"/>
          <w14:ligatures w14:val="none"/>
        </w:rPr>
        <w:br/>
        <w:t>Signature du représentant autorisé :</w:t>
      </w:r>
    </w:p>
    <w:p w14:paraId="1C5FDF9A" w14:textId="77777777" w:rsidR="00C01481" w:rsidRPr="00C01481" w:rsidRDefault="00C01481" w:rsidP="00C01481">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11" w:name="_Toc256000080"/>
      <w:bookmarkStart w:id="12" w:name="declaration"/>
      <w:r w:rsidRPr="00C01481">
        <w:rPr>
          <w:rFonts w:ascii="Georgia" w:eastAsia="Calibri" w:hAnsi="Georgia" w:cs="Calibri"/>
          <w:b/>
          <w:caps/>
          <w:color w:val="D81A1A"/>
          <w:kern w:val="0"/>
          <w:sz w:val="26"/>
          <w:szCs w:val="20"/>
          <w14:ligatures w14:val="none"/>
        </w:rPr>
        <w:lastRenderedPageBreak/>
        <w:t>Déclaration sur l'honneur – motifs d'exclusion</w:t>
      </w:r>
      <w:bookmarkEnd w:id="11"/>
      <w:bookmarkEnd w:id="12"/>
    </w:p>
    <w:p w14:paraId="2511E985" w14:textId="77777777" w:rsidR="00C01481" w:rsidRPr="00C01481" w:rsidRDefault="00C01481" w:rsidP="00C01481">
      <w:pPr>
        <w:spacing w:line="240" w:lineRule="auto"/>
        <w:jc w:val="both"/>
        <w:rPr>
          <w:rFonts w:ascii="Georgia" w:eastAsia="Calibri" w:hAnsi="Georgia" w:cs="Times New Roman"/>
          <w:bCs/>
          <w:color w:val="585756"/>
          <w:kern w:val="0"/>
          <w:sz w:val="20"/>
          <w:szCs w:val="20"/>
          <w14:ligatures w14:val="none"/>
        </w:rPr>
      </w:pPr>
      <w:r w:rsidRPr="00C01481">
        <w:rPr>
          <w:rFonts w:ascii="Georgia" w:eastAsia="Calibri" w:hAnsi="Georgia" w:cs="Times New Roman"/>
          <w:bCs/>
          <w:color w:val="585756"/>
          <w:kern w:val="0"/>
          <w:sz w:val="20"/>
          <w:szCs w:val="20"/>
          <w14:ligatures w14:val="none"/>
        </w:rPr>
        <w:t>Par la présente, je/nous, agissant en ma/notre qualité de représentant(s) légal(e)/légaux du soumissionnaire /bénéficiaire/partenaire/cocontractant cité ci-dessous, ci-après dénommé la “contrepartie”, déclare que/ déclarons   que *:</w:t>
      </w:r>
    </w:p>
    <w:p w14:paraId="3B384D3D" w14:textId="77777777" w:rsidR="00C01481" w:rsidRPr="00C01481" w:rsidRDefault="00C01481" w:rsidP="00C01481">
      <w:pPr>
        <w:spacing w:line="240" w:lineRule="auto"/>
        <w:rPr>
          <w:rFonts w:ascii="Georgia" w:eastAsia="Calibri" w:hAnsi="Georgia" w:cs="Times New Roman"/>
          <w:i/>
          <w:iCs/>
          <w:color w:val="585756"/>
          <w:kern w:val="0"/>
          <w:sz w:val="16"/>
          <w:szCs w:val="16"/>
          <w14:ligatures w14:val="none"/>
        </w:rPr>
      </w:pPr>
      <w:r w:rsidRPr="00C01481">
        <w:rPr>
          <w:rFonts w:ascii="Georgia" w:eastAsia="Calibri" w:hAnsi="Georgia" w:cs="Times New Roman"/>
          <w:b/>
          <w:bCs/>
          <w:i/>
          <w:iCs/>
          <w:color w:val="585756"/>
          <w:kern w:val="0"/>
          <w:sz w:val="16"/>
          <w:szCs w:val="16"/>
          <w14:ligatures w14:val="none"/>
        </w:rPr>
        <w:t>*V</w:t>
      </w:r>
      <w:r w:rsidRPr="00C01481">
        <w:rPr>
          <w:rFonts w:ascii="Georgia" w:eastAsia="Calibri" w:hAnsi="Georgia" w:cs="Times New Roman"/>
          <w:i/>
          <w:iCs/>
          <w:color w:val="585756"/>
          <w:kern w:val="0"/>
          <w:sz w:val="16"/>
          <w:szCs w:val="16"/>
          <w14:ligatures w14:val="none"/>
        </w:rPr>
        <w:t>euillez cocher les cases correspondantes pour confirmer chaque situation</w:t>
      </w:r>
    </w:p>
    <w:p w14:paraId="79F7E04B" w14:textId="77777777" w:rsidR="00C01481" w:rsidRPr="00C01481" w:rsidRDefault="00C01481" w:rsidP="00C01481">
      <w:pPr>
        <w:spacing w:line="240" w:lineRule="auto"/>
        <w:rPr>
          <w:rFonts w:ascii="Georgia" w:eastAsia="Calibri" w:hAnsi="Georgia" w:cs="Times New Roman"/>
          <w:i/>
          <w:iCs/>
          <w:color w:val="585756"/>
          <w:kern w:val="0"/>
          <w:sz w:val="16"/>
          <w:szCs w:val="16"/>
          <w14:ligatures w14:val="none"/>
        </w:rPr>
      </w:pPr>
    </w:p>
    <w:p w14:paraId="356493DC" w14:textId="77777777" w:rsidR="00C01481" w:rsidRPr="00C01481" w:rsidRDefault="00C01481" w:rsidP="00C01481">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ou l’un de ses dirigeants n’a fait l’objet d’aucune condamnation prononcée par une décision judiciaire ayant force de chose jugée pour l’une des infractions suivantes :</w:t>
      </w:r>
    </w:p>
    <w:p w14:paraId="6E892713" w14:textId="77777777" w:rsidR="00C01481" w:rsidRPr="00C01481" w:rsidRDefault="00C01481" w:rsidP="00C01481">
      <w:pPr>
        <w:spacing w:line="240" w:lineRule="auto"/>
        <w:ind w:left="720"/>
        <w:contextualSpacing/>
        <w:rPr>
          <w:rFonts w:ascii="Georgia" w:eastAsia="Calibri" w:hAnsi="Georgia" w:cs="Times New Roman"/>
          <w:color w:val="585756"/>
          <w:kern w:val="0"/>
          <w:sz w:val="20"/>
          <w:szCs w:val="20"/>
          <w14:ligatures w14:val="none"/>
        </w:rPr>
      </w:pPr>
    </w:p>
    <w:p w14:paraId="1EAD0109"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a.</w:t>
      </w:r>
      <w:r w:rsidRPr="00C01481">
        <w:rPr>
          <w:rFonts w:ascii="Georgia" w:eastAsia="Calibri" w:hAnsi="Georgia" w:cs="Times New Roman"/>
          <w:color w:val="585756"/>
          <w:kern w:val="0"/>
          <w:sz w:val="20"/>
          <w:szCs w:val="20"/>
          <w14:ligatures w14:val="none"/>
        </w:rPr>
        <w:tab/>
      </w:r>
      <w:r w:rsidRPr="00C01481">
        <w:rPr>
          <w:rFonts w:ascii="Georgia" w:eastAsia="Calibri" w:hAnsi="Georgia" w:cs="Times New Roman"/>
          <w:color w:val="585756"/>
          <w:kern w:val="0"/>
          <w:sz w:val="20"/>
          <w:szCs w:val="20"/>
          <w14:ligatures w14:val="none"/>
        </w:rPr>
        <w:softHyphen/>
        <w:t>participation à une organisation criminelle ;</w:t>
      </w:r>
    </w:p>
    <w:p w14:paraId="6E0D76EE"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b.</w:t>
      </w:r>
      <w:r w:rsidRPr="00C01481">
        <w:rPr>
          <w:rFonts w:ascii="Georgia" w:eastAsia="Calibri" w:hAnsi="Georgia" w:cs="Times New Roman"/>
          <w:color w:val="585756"/>
          <w:kern w:val="0"/>
          <w:sz w:val="20"/>
          <w:szCs w:val="20"/>
          <w14:ligatures w14:val="none"/>
        </w:rPr>
        <w:tab/>
      </w:r>
      <w:proofErr w:type="gramStart"/>
      <w:r w:rsidRPr="00C01481">
        <w:rPr>
          <w:rFonts w:ascii="Georgia" w:eastAsia="Calibri" w:hAnsi="Georgia" w:cs="Times New Roman"/>
          <w:color w:val="585756"/>
          <w:kern w:val="0"/>
          <w:sz w:val="20"/>
          <w:szCs w:val="20"/>
          <w14:ligatures w14:val="none"/>
        </w:rPr>
        <w:t>corruption;</w:t>
      </w:r>
      <w:proofErr w:type="gramEnd"/>
    </w:p>
    <w:p w14:paraId="15987F4D"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c.</w:t>
      </w:r>
      <w:r w:rsidRPr="00C01481">
        <w:rPr>
          <w:rFonts w:ascii="Georgia" w:eastAsia="Calibri" w:hAnsi="Georgia" w:cs="Times New Roman"/>
          <w:color w:val="585756"/>
          <w:kern w:val="0"/>
          <w:sz w:val="20"/>
          <w:szCs w:val="20"/>
          <w14:ligatures w14:val="none"/>
        </w:rPr>
        <w:tab/>
      </w:r>
      <w:proofErr w:type="gramStart"/>
      <w:r w:rsidRPr="00C01481">
        <w:rPr>
          <w:rFonts w:ascii="Georgia" w:eastAsia="Calibri" w:hAnsi="Georgia" w:cs="Times New Roman"/>
          <w:color w:val="585756"/>
          <w:kern w:val="0"/>
          <w:sz w:val="20"/>
          <w:szCs w:val="20"/>
          <w14:ligatures w14:val="none"/>
        </w:rPr>
        <w:t>fraude;</w:t>
      </w:r>
      <w:proofErr w:type="gramEnd"/>
    </w:p>
    <w:p w14:paraId="165863C0"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d.</w:t>
      </w:r>
      <w:r w:rsidRPr="00C01481">
        <w:rPr>
          <w:rFonts w:ascii="Georgia" w:eastAsia="Calibri" w:hAnsi="Georgia" w:cs="Times New Roman"/>
          <w:color w:val="585756"/>
          <w:kern w:val="0"/>
          <w:sz w:val="21"/>
          <w:szCs w:val="22"/>
          <w14:ligatures w14:val="none"/>
        </w:rPr>
        <w:tab/>
      </w:r>
      <w:r w:rsidRPr="00C01481">
        <w:rPr>
          <w:rFonts w:ascii="Georgia" w:eastAsia="Calibri" w:hAnsi="Georgia" w:cs="Times New Roman"/>
          <w:color w:val="585756"/>
          <w:kern w:val="0"/>
          <w:sz w:val="20"/>
          <w:szCs w:val="20"/>
          <w14:ligatures w14:val="none"/>
        </w:rPr>
        <w:t>infractions terroristes, infractions liées aux activités terroristes ou incitation à commettre une telle infraction, complicité ou tentative d’une telle infraction ;</w:t>
      </w:r>
    </w:p>
    <w:p w14:paraId="57F767C2"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e.</w:t>
      </w:r>
      <w:r w:rsidRPr="00C01481">
        <w:rPr>
          <w:rFonts w:ascii="Georgia" w:eastAsia="Calibri" w:hAnsi="Georgia" w:cs="Times New Roman"/>
          <w:color w:val="585756"/>
          <w:kern w:val="0"/>
          <w:sz w:val="21"/>
          <w:szCs w:val="22"/>
          <w14:ligatures w14:val="none"/>
        </w:rPr>
        <w:tab/>
      </w:r>
      <w:r w:rsidRPr="00C01481">
        <w:rPr>
          <w:rFonts w:ascii="Georgia" w:eastAsia="Calibri" w:hAnsi="Georgia" w:cs="Times New Roman"/>
          <w:color w:val="585756"/>
          <w:kern w:val="0"/>
          <w:sz w:val="20"/>
          <w:szCs w:val="20"/>
          <w14:ligatures w14:val="none"/>
        </w:rPr>
        <w:t>blanchiment de capitaux ou financement du terrorisme ;</w:t>
      </w:r>
    </w:p>
    <w:p w14:paraId="4954615B"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f.</w:t>
      </w:r>
      <w:r w:rsidRPr="00C01481">
        <w:rPr>
          <w:rFonts w:ascii="Georgia" w:eastAsia="Calibri" w:hAnsi="Georgia" w:cs="Times New Roman"/>
          <w:color w:val="585756"/>
          <w:kern w:val="0"/>
          <w:sz w:val="20"/>
          <w:szCs w:val="20"/>
          <w14:ligatures w14:val="none"/>
        </w:rPr>
        <w:tab/>
        <w:t>travail des enfants et autres formes de traite des êtres humains ;</w:t>
      </w:r>
    </w:p>
    <w:p w14:paraId="4527BEC5"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g.</w:t>
      </w:r>
      <w:r w:rsidRPr="00C01481">
        <w:rPr>
          <w:rFonts w:ascii="Georgia" w:eastAsia="Calibri" w:hAnsi="Georgia" w:cs="Times New Roman"/>
          <w:color w:val="585756"/>
          <w:kern w:val="0"/>
          <w:sz w:val="20"/>
          <w:szCs w:val="20"/>
          <w14:ligatures w14:val="none"/>
        </w:rPr>
        <w:tab/>
        <w:t>occupation de ressortissants de pays tiers en séjour illégal ;</w:t>
      </w:r>
    </w:p>
    <w:p w14:paraId="20CE55D3"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h.</w:t>
      </w:r>
      <w:r w:rsidRPr="00C01481">
        <w:rPr>
          <w:rFonts w:ascii="Georgia" w:eastAsia="Calibri" w:hAnsi="Georgia" w:cs="Times New Roman"/>
          <w:color w:val="585756"/>
          <w:kern w:val="0"/>
          <w:sz w:val="20"/>
          <w:szCs w:val="20"/>
          <w14:ligatures w14:val="none"/>
        </w:rPr>
        <w:tab/>
        <w:t xml:space="preserve">la création de sociétés offshore. </w:t>
      </w:r>
    </w:p>
    <w:p w14:paraId="26BF335B" w14:textId="77777777" w:rsidR="00C01481" w:rsidRPr="00C01481" w:rsidRDefault="00C01481" w:rsidP="00C01481">
      <w:pPr>
        <w:spacing w:line="240" w:lineRule="auto"/>
        <w:rPr>
          <w:rFonts w:ascii="Georgia" w:eastAsia="Calibri" w:hAnsi="Georgia" w:cs="Times New Roman"/>
          <w:color w:val="585756"/>
          <w:kern w:val="0"/>
          <w:sz w:val="20"/>
          <w:szCs w:val="20"/>
          <w14:ligatures w14:val="none"/>
        </w:rPr>
      </w:pPr>
    </w:p>
    <w:p w14:paraId="1021EA46" w14:textId="77777777" w:rsidR="00C01481" w:rsidRPr="00C01481" w:rsidRDefault="00C01481" w:rsidP="00C01481">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C01481">
        <w:rPr>
          <w:rFonts w:ascii="Georgia" w:eastAsia="Calibri" w:hAnsi="Georgia" w:cs="Times New Roman"/>
          <w:b/>
          <w:bCs/>
          <w:color w:val="585756"/>
          <w:kern w:val="0"/>
          <w:sz w:val="20"/>
          <w:szCs w:val="20"/>
          <w14:ligatures w14:val="none"/>
        </w:rPr>
        <w:tab/>
      </w:r>
    </w:p>
    <w:p w14:paraId="00254C76" w14:textId="77777777" w:rsidR="00C01481" w:rsidRPr="00C01481" w:rsidRDefault="00C01481" w:rsidP="00C01481">
      <w:pPr>
        <w:spacing w:line="240" w:lineRule="auto"/>
        <w:ind w:left="360"/>
        <w:contextualSpacing/>
        <w:jc w:val="both"/>
        <w:rPr>
          <w:rFonts w:ascii="Georgia" w:eastAsia="Calibri" w:hAnsi="Georgia" w:cs="Times New Roman"/>
          <w:color w:val="585756"/>
          <w:kern w:val="0"/>
          <w:sz w:val="20"/>
          <w:szCs w:val="20"/>
          <w14:ligatures w14:val="none"/>
        </w:rPr>
      </w:pPr>
    </w:p>
    <w:p w14:paraId="31F2F3DB" w14:textId="77777777" w:rsidR="00C01481" w:rsidRPr="00C01481" w:rsidRDefault="00C01481" w:rsidP="00C01481">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5081D9BF" w14:textId="77777777" w:rsidR="00C01481" w:rsidRPr="00C01481" w:rsidRDefault="00C01481" w:rsidP="00C01481">
      <w:pPr>
        <w:spacing w:line="240" w:lineRule="auto"/>
        <w:ind w:left="720"/>
        <w:contextualSpacing/>
        <w:rPr>
          <w:rFonts w:ascii="Georgia" w:eastAsia="Calibri" w:hAnsi="Georgia" w:cs="Times New Roman"/>
          <w:color w:val="585756"/>
          <w:kern w:val="0"/>
          <w:sz w:val="20"/>
          <w:szCs w:val="20"/>
          <w14:ligatures w14:val="none"/>
        </w:rPr>
      </w:pPr>
    </w:p>
    <w:p w14:paraId="208B5DAA" w14:textId="77777777" w:rsidR="00C01481" w:rsidRPr="00C01481" w:rsidRDefault="00C01481" w:rsidP="00C01481">
      <w:pPr>
        <w:spacing w:line="240" w:lineRule="auto"/>
        <w:ind w:left="360"/>
        <w:contextualSpacing/>
        <w:rPr>
          <w:rFonts w:ascii="Georgia" w:eastAsia="Calibri" w:hAnsi="Georgia" w:cs="Times New Roman"/>
          <w:color w:val="585756"/>
          <w:kern w:val="0"/>
          <w:sz w:val="20"/>
          <w:szCs w:val="20"/>
          <w14:ligatures w14:val="none"/>
        </w:rPr>
      </w:pPr>
    </w:p>
    <w:p w14:paraId="1D94FE1A" w14:textId="77777777" w:rsidR="00C01481" w:rsidRPr="00C01481" w:rsidRDefault="00C01481" w:rsidP="00C01481">
      <w:pPr>
        <w:spacing w:line="240" w:lineRule="auto"/>
        <w:ind w:left="360"/>
        <w:contextualSpacing/>
        <w:rPr>
          <w:rFonts w:ascii="Georgia" w:eastAsia="Calibri" w:hAnsi="Georgia" w:cs="Times New Roman"/>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n’a commis aucune faute professionnelle grave qui remet en cause son intégrité. </w:t>
      </w:r>
      <w:r w:rsidRPr="00C01481">
        <w:rPr>
          <w:rFonts w:ascii="Georgia" w:eastAsia="Calibri" w:hAnsi="Georgia" w:cs="Times New Roman"/>
          <w:color w:val="585756"/>
          <w:kern w:val="0"/>
          <w:sz w:val="20"/>
          <w:szCs w:val="20"/>
          <w14:ligatures w14:val="none"/>
        </w:rPr>
        <w:t>Sont notamment considérées comme une faute professionnelle grave</w:t>
      </w:r>
      <w:r w:rsidRPr="00C01481">
        <w:rPr>
          <w:rFonts w:ascii="Times New Roman" w:eastAsia="Calibri" w:hAnsi="Times New Roman" w:cs="Times New Roman"/>
          <w:color w:val="585756"/>
          <w:kern w:val="0"/>
          <w:sz w:val="20"/>
          <w:szCs w:val="20"/>
          <w14:ligatures w14:val="none"/>
        </w:rPr>
        <w:t> </w:t>
      </w:r>
      <w:r w:rsidRPr="00C01481">
        <w:rPr>
          <w:rFonts w:ascii="Georgia" w:eastAsia="Calibri" w:hAnsi="Georgia" w:cs="Times New Roman"/>
          <w:color w:val="585756"/>
          <w:kern w:val="0"/>
          <w:sz w:val="20"/>
          <w:szCs w:val="20"/>
          <w14:ligatures w14:val="none"/>
        </w:rPr>
        <w:t xml:space="preserve">:  </w:t>
      </w:r>
    </w:p>
    <w:p w14:paraId="77E4FFE3"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a.</w:t>
      </w:r>
      <w:r w:rsidRPr="00C01481">
        <w:rPr>
          <w:rFonts w:ascii="Georgia" w:eastAsia="Calibri" w:hAnsi="Georgia" w:cs="Times New Roman"/>
          <w:color w:val="585756"/>
          <w:kern w:val="0"/>
          <w:sz w:val="20"/>
          <w:szCs w:val="20"/>
          <w14:ligatures w14:val="none"/>
        </w:rPr>
        <w:tab/>
        <w:t>une infraction à la Politique de Enabel concernant l’exploitation et les abus sexuels ;</w:t>
      </w:r>
    </w:p>
    <w:p w14:paraId="27399C81"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b.</w:t>
      </w:r>
      <w:r w:rsidRPr="00C01481">
        <w:rPr>
          <w:rFonts w:ascii="Georgia" w:eastAsia="Calibri" w:hAnsi="Georgia" w:cs="Times New Roman"/>
          <w:color w:val="585756"/>
          <w:kern w:val="0"/>
          <w:sz w:val="20"/>
          <w:szCs w:val="20"/>
          <w14:ligatures w14:val="none"/>
        </w:rPr>
        <w:tab/>
        <w:t>une infraction à la Politique de Enabel concernant la maîtrise des risques de fraude et de corruption ;</w:t>
      </w:r>
    </w:p>
    <w:p w14:paraId="6835D036"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c.</w:t>
      </w:r>
      <w:r w:rsidRPr="00C01481">
        <w:rPr>
          <w:rFonts w:ascii="Georgia" w:eastAsia="Calibri" w:hAnsi="Georgia" w:cs="Times New Roman"/>
          <w:color w:val="585756"/>
          <w:kern w:val="0"/>
          <w:sz w:val="20"/>
          <w:szCs w:val="20"/>
          <w14:ligatures w14:val="none"/>
        </w:rPr>
        <w:tab/>
        <w:t>une infraction relative à une disposition d’ordre réglementaire de la législation locale applicable relative au harcèlement sexuel au travail</w:t>
      </w:r>
      <w:r w:rsidRPr="00C01481">
        <w:rPr>
          <w:rFonts w:ascii="Times New Roman" w:eastAsia="Calibri" w:hAnsi="Times New Roman" w:cs="Times New Roman"/>
          <w:color w:val="585756"/>
          <w:kern w:val="0"/>
          <w:sz w:val="20"/>
          <w:szCs w:val="20"/>
          <w14:ligatures w14:val="none"/>
        </w:rPr>
        <w:t> </w:t>
      </w:r>
      <w:r w:rsidRPr="00C01481">
        <w:rPr>
          <w:rFonts w:ascii="Georgia" w:eastAsia="Calibri" w:hAnsi="Georgia" w:cs="Times New Roman"/>
          <w:color w:val="585756"/>
          <w:kern w:val="0"/>
          <w:sz w:val="20"/>
          <w:szCs w:val="20"/>
          <w14:ligatures w14:val="none"/>
        </w:rPr>
        <w:t>;</w:t>
      </w:r>
    </w:p>
    <w:p w14:paraId="73818F2A"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d.</w:t>
      </w:r>
      <w:r w:rsidRPr="00C01481">
        <w:rPr>
          <w:rFonts w:ascii="Georgia" w:eastAsia="Calibri" w:hAnsi="Georgia" w:cs="Times New Roman"/>
          <w:color w:val="585756"/>
          <w:kern w:val="0"/>
          <w:sz w:val="20"/>
          <w:szCs w:val="20"/>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C01481">
        <w:rPr>
          <w:rFonts w:ascii="Times New Roman" w:eastAsia="Calibri" w:hAnsi="Times New Roman" w:cs="Times New Roman"/>
          <w:color w:val="585756"/>
          <w:kern w:val="0"/>
          <w:sz w:val="20"/>
          <w:szCs w:val="20"/>
          <w14:ligatures w14:val="none"/>
        </w:rPr>
        <w:t> </w:t>
      </w:r>
      <w:r w:rsidRPr="00C01481">
        <w:rPr>
          <w:rFonts w:ascii="Georgia" w:eastAsia="Calibri" w:hAnsi="Georgia" w:cs="Times New Roman"/>
          <w:color w:val="585756"/>
          <w:kern w:val="0"/>
          <w:sz w:val="20"/>
          <w:szCs w:val="20"/>
          <w14:ligatures w14:val="none"/>
        </w:rPr>
        <w:t>;</w:t>
      </w:r>
    </w:p>
    <w:p w14:paraId="4C5E3F82"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e.</w:t>
      </w:r>
      <w:r w:rsidRPr="00C01481">
        <w:rPr>
          <w:rFonts w:ascii="Georgia" w:eastAsia="Calibri" w:hAnsi="Georgia" w:cs="Times New Roman"/>
          <w:color w:val="585756"/>
          <w:kern w:val="0"/>
          <w:sz w:val="20"/>
          <w:szCs w:val="20"/>
          <w14:ligatures w14:val="none"/>
        </w:rPr>
        <w:tab/>
        <w:t>Enabel dispose d’éléments suffisamment plausibles pour conclure que le soumissionnaire a commis des actes, conclu des conventions ou procédé à des ententes en vue de fausser la concurrence ;</w:t>
      </w:r>
    </w:p>
    <w:p w14:paraId="56B744CD" w14:textId="77777777" w:rsidR="00C01481" w:rsidRPr="00C01481" w:rsidRDefault="00C01481" w:rsidP="00C01481">
      <w:pPr>
        <w:spacing w:line="240" w:lineRule="auto"/>
        <w:ind w:left="708"/>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f.</w:t>
      </w:r>
      <w:r w:rsidRPr="00C01481">
        <w:rPr>
          <w:rFonts w:ascii="Georgia" w:eastAsia="Calibri" w:hAnsi="Georgia" w:cs="Times New Roman"/>
          <w:color w:val="585756"/>
          <w:kern w:val="0"/>
          <w:sz w:val="20"/>
          <w:szCs w:val="20"/>
          <w14:ligatures w14:val="none"/>
        </w:rPr>
        <w:tab/>
        <w:t xml:space="preserve">La présence du soumissionnaire sur une des listes d’exclusion Enabel en raison d’un tel acte/convention/entente est considérée comme élément suffisamment plausible. </w:t>
      </w:r>
    </w:p>
    <w:p w14:paraId="4FD75FDD" w14:textId="77777777" w:rsidR="00C01481" w:rsidRPr="00C01481" w:rsidRDefault="00C01481" w:rsidP="00C01481">
      <w:pPr>
        <w:spacing w:line="240" w:lineRule="auto"/>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ab/>
      </w:r>
    </w:p>
    <w:p w14:paraId="148570A3" w14:textId="77777777" w:rsidR="00C01481" w:rsidRPr="00C01481" w:rsidRDefault="00C01481" w:rsidP="00C01481">
      <w:pPr>
        <w:spacing w:line="240" w:lineRule="auto"/>
        <w:jc w:val="both"/>
        <w:rPr>
          <w:rFonts w:ascii="Georgia" w:eastAsia="Calibri" w:hAnsi="Georgia" w:cs="Times New Roman"/>
          <w:b/>
          <w:bCs/>
          <w:color w:val="585756"/>
          <w:kern w:val="0"/>
          <w:sz w:val="20"/>
          <w:szCs w:val="20"/>
          <w14:ligatures w14:val="none"/>
        </w:rPr>
      </w:pPr>
      <w:r w:rsidRPr="00C01481">
        <w:rPr>
          <w:rFonts w:ascii="Georgia" w:eastAsia="Calibri" w:hAnsi="Georgia" w:cs="Times New Roman"/>
          <w:b/>
          <w:bCs/>
          <w:color w:val="585756"/>
          <w:kern w:val="0"/>
          <w:sz w:val="20"/>
          <w:szCs w:val="20"/>
          <w14:ligatures w14:val="none"/>
        </w:rPr>
        <w:lastRenderedPageBreak/>
        <w:t>En matière de conflit d’intérêts :</w:t>
      </w:r>
    </w:p>
    <w:p w14:paraId="5E3EDE67" w14:textId="77777777" w:rsidR="00C01481" w:rsidRPr="00C01481" w:rsidRDefault="00C01481" w:rsidP="00C01481">
      <w:pPr>
        <w:spacing w:line="240" w:lineRule="auto"/>
        <w:jc w:val="both"/>
        <w:rPr>
          <w:rFonts w:ascii="Georgia" w:eastAsia="Calibri" w:hAnsi="Georgia" w:cs="Times New Roman"/>
          <w:i/>
          <w:iCs/>
          <w:kern w:val="0"/>
          <w:sz w:val="20"/>
          <w:szCs w:val="20"/>
          <w14:ligatures w14:val="none"/>
        </w:rPr>
      </w:pPr>
      <w:r w:rsidRPr="00C01481">
        <w:rPr>
          <w:rFonts w:ascii="Georgia" w:eastAsia="Calibri" w:hAnsi="Georgia" w:cs="Times New Roman"/>
          <w:i/>
          <w:iCs/>
          <w:kern w:val="0"/>
          <w:sz w:val="20"/>
          <w:szCs w:val="20"/>
          <w14:ligatures w14:val="none"/>
        </w:rPr>
        <w:t>Veuillez cocher la situation applicable</w:t>
      </w:r>
    </w:p>
    <w:p w14:paraId="2CE6F04F" w14:textId="77777777" w:rsidR="00C01481" w:rsidRPr="00C01481" w:rsidRDefault="00C01481" w:rsidP="00C01481">
      <w:pPr>
        <w:spacing w:line="240" w:lineRule="auto"/>
        <w:ind w:left="360"/>
        <w:contextualSpacing/>
        <w:jc w:val="both"/>
        <w:rPr>
          <w:rFonts w:ascii="Georgia" w:eastAsia="Calibri" w:hAnsi="Georgia" w:cs="Times New Roman"/>
          <w:color w:val="585756"/>
          <w:kern w:val="0"/>
          <w:sz w:val="20"/>
          <w:szCs w:val="20"/>
          <w14:ligatures w14:val="none"/>
        </w:rPr>
      </w:pPr>
    </w:p>
    <w:p w14:paraId="329DC6D7" w14:textId="77777777" w:rsidR="00C01481" w:rsidRPr="00C01481" w:rsidRDefault="00C01481" w:rsidP="00C01481">
      <w:pPr>
        <w:numPr>
          <w:ilvl w:val="0"/>
          <w:numId w:val="5"/>
        </w:numPr>
        <w:spacing w:after="180" w:line="240" w:lineRule="auto"/>
        <w:ind w:left="1068"/>
        <w:contextualSpacing/>
        <w:jc w:val="both"/>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69E1EC29" w14:textId="77777777" w:rsidR="00C01481" w:rsidRPr="00C01481" w:rsidRDefault="00C01481" w:rsidP="00C01481">
      <w:pPr>
        <w:spacing w:line="240" w:lineRule="auto"/>
        <w:jc w:val="both"/>
        <w:rPr>
          <w:rFonts w:ascii="Georgia" w:eastAsia="Calibri" w:hAnsi="Georgia" w:cs="Times New Roman"/>
          <w:b/>
          <w:bCs/>
          <w:kern w:val="0"/>
          <w:sz w:val="20"/>
          <w:szCs w:val="20"/>
          <w14:ligatures w14:val="none"/>
        </w:rPr>
      </w:pPr>
      <w:proofErr w:type="gramStart"/>
      <w:r w:rsidRPr="00C01481">
        <w:rPr>
          <w:rFonts w:ascii="Georgia" w:eastAsia="Calibri" w:hAnsi="Georgia" w:cs="Times New Roman"/>
          <w:b/>
          <w:bCs/>
          <w:kern w:val="0"/>
          <w:sz w:val="20"/>
          <w:szCs w:val="20"/>
          <w14:ligatures w14:val="none"/>
        </w:rPr>
        <w:t>ou</w:t>
      </w:r>
      <w:proofErr w:type="gramEnd"/>
    </w:p>
    <w:p w14:paraId="1B2DDABB" w14:textId="77777777" w:rsidR="00C01481" w:rsidRPr="00C01481" w:rsidRDefault="00C01481" w:rsidP="00C01481">
      <w:pPr>
        <w:numPr>
          <w:ilvl w:val="0"/>
          <w:numId w:val="6"/>
        </w:numPr>
        <w:spacing w:after="180" w:line="240" w:lineRule="auto"/>
        <w:ind w:left="1068"/>
        <w:contextualSpacing/>
        <w:jc w:val="both"/>
        <w:rPr>
          <w:rFonts w:ascii="Georgia" w:eastAsia="Calibri" w:hAnsi="Georgia" w:cs="Times New Roman"/>
          <w:color w:val="585756"/>
          <w:kern w:val="0"/>
          <w:sz w:val="20"/>
          <w:szCs w:val="20"/>
          <w14:ligatures w14:val="none"/>
        </w:rPr>
      </w:pPr>
      <w:proofErr w:type="gramStart"/>
      <w:r w:rsidRPr="00C01481">
        <w:rPr>
          <w:rFonts w:ascii="Georgia" w:eastAsia="Calibri" w:hAnsi="Georgia" w:cs="Times New Roman"/>
          <w:color w:val="585756"/>
          <w:kern w:val="0"/>
          <w:sz w:val="20"/>
          <w:szCs w:val="20"/>
          <w14:ligatures w14:val="none"/>
        </w:rPr>
        <w:t>la</w:t>
      </w:r>
      <w:proofErr w:type="gramEnd"/>
      <w:r w:rsidRPr="00C01481">
        <w:rPr>
          <w:rFonts w:ascii="Georgia" w:eastAsia="Calibri" w:hAnsi="Georgia" w:cs="Times New Roman"/>
          <w:color w:val="585756"/>
          <w:kern w:val="0"/>
          <w:sz w:val="20"/>
          <w:szCs w:val="20"/>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C01481">
        <w:rPr>
          <w:rFonts w:ascii="Georgia" w:eastAsia="Calibri" w:hAnsi="Georgia" w:cs="Times New Roman"/>
          <w:color w:val="585756"/>
          <w:kern w:val="0"/>
          <w:sz w:val="20"/>
          <w:szCs w:val="20"/>
          <w14:ligatures w14:val="none"/>
        </w:rPr>
        <w:t>ci..</w:t>
      </w:r>
      <w:proofErr w:type="gramEnd"/>
      <w:r w:rsidRPr="00C01481">
        <w:rPr>
          <w:rFonts w:ascii="Georgia" w:eastAsia="Calibri" w:hAnsi="Georgia" w:cs="Times New Roman"/>
          <w:color w:val="585756"/>
          <w:kern w:val="0"/>
          <w:sz w:val="20"/>
          <w:szCs w:val="20"/>
          <w14:ligatures w14:val="none"/>
        </w:rPr>
        <w:t xml:space="preserve">   </w:t>
      </w:r>
    </w:p>
    <w:p w14:paraId="492CF8BF" w14:textId="77777777" w:rsidR="00C01481" w:rsidRPr="00C01481" w:rsidRDefault="00C01481" w:rsidP="00C01481">
      <w:pPr>
        <w:spacing w:line="240" w:lineRule="auto"/>
        <w:ind w:left="1068"/>
        <w:contextualSpacing/>
        <w:jc w:val="both"/>
        <w:rPr>
          <w:rFonts w:ascii="Georgia" w:eastAsia="Calibri" w:hAnsi="Georgia" w:cs="Times New Roman"/>
          <w:color w:val="585756"/>
          <w:kern w:val="0"/>
          <w:sz w:val="20"/>
          <w:szCs w:val="20"/>
          <w14:ligatures w14:val="none"/>
        </w:rPr>
      </w:pPr>
    </w:p>
    <w:p w14:paraId="5D4F95CB" w14:textId="77777777" w:rsidR="00C01481" w:rsidRPr="00C01481" w:rsidRDefault="00C01481" w:rsidP="00C01481">
      <w:pPr>
        <w:numPr>
          <w:ilvl w:val="0"/>
          <w:numId w:val="7"/>
        </w:numPr>
        <w:spacing w:after="180" w:line="240" w:lineRule="auto"/>
        <w:ind w:left="1428"/>
        <w:contextualSpacing/>
        <w:jc w:val="both"/>
        <w:rPr>
          <w:rFonts w:ascii="Georgia" w:eastAsia="Calibri" w:hAnsi="Georgia" w:cs="Times New Roman"/>
          <w:i/>
          <w:iCs/>
          <w:color w:val="585756"/>
          <w:kern w:val="0"/>
          <w:sz w:val="18"/>
          <w:szCs w:val="18"/>
          <w14:ligatures w14:val="none"/>
        </w:rPr>
      </w:pPr>
      <w:r w:rsidRPr="00C01481">
        <w:rPr>
          <w:rFonts w:ascii="Georgia" w:eastAsia="Calibri" w:hAnsi="Georgia" w:cs="Times New Roman"/>
          <w:i/>
          <w:iCs/>
          <w:color w:val="585756"/>
          <w:kern w:val="0"/>
          <w:sz w:val="18"/>
          <w:szCs w:val="18"/>
          <w14:ligatures w14:val="none"/>
        </w:rPr>
        <w:t>Une description détaillée de tout conflit d'intérêts réel, potentiel ou raisonnablement perçu, incluant leur nature et les personnes impliquées, sera annexée à la présente déclaration.</w:t>
      </w:r>
    </w:p>
    <w:p w14:paraId="513287DA" w14:textId="77777777" w:rsidR="00C01481" w:rsidRPr="00C01481" w:rsidRDefault="00C01481" w:rsidP="00C01481">
      <w:pPr>
        <w:spacing w:line="240" w:lineRule="auto"/>
        <w:rPr>
          <w:rFonts w:ascii="Georgia" w:eastAsia="Calibri" w:hAnsi="Georgia" w:cs="Times New Roman"/>
          <w:color w:val="585756"/>
          <w:kern w:val="0"/>
          <w:sz w:val="20"/>
          <w:szCs w:val="20"/>
          <w14:ligatures w14:val="none"/>
        </w:rPr>
      </w:pPr>
      <w:r w:rsidRPr="00C01481">
        <w:rPr>
          <w:rFonts w:ascii="Georgia" w:eastAsia="Calibri" w:hAnsi="Georgia" w:cs="Times New Roman"/>
          <w:color w:val="585756"/>
          <w:kern w:val="0"/>
          <w:sz w:val="20"/>
          <w:szCs w:val="20"/>
          <w14:ligatures w14:val="none"/>
        </w:rPr>
        <w:tab/>
      </w:r>
    </w:p>
    <w:p w14:paraId="1A92A0BF" w14:textId="77777777" w:rsidR="00C01481" w:rsidRPr="00C01481" w:rsidRDefault="00C01481" w:rsidP="00C01481">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062D7E1B" w14:textId="77777777" w:rsidR="00C01481" w:rsidRPr="00C01481" w:rsidRDefault="00C01481" w:rsidP="00C01481">
      <w:pPr>
        <w:spacing w:line="240" w:lineRule="auto"/>
        <w:ind w:left="360"/>
        <w:contextualSpacing/>
        <w:jc w:val="both"/>
        <w:rPr>
          <w:rFonts w:ascii="Georgia" w:eastAsia="Calibri" w:hAnsi="Georgia" w:cs="Times New Roman"/>
          <w:b/>
          <w:bCs/>
          <w:color w:val="585756"/>
          <w:kern w:val="0"/>
          <w:sz w:val="20"/>
          <w:szCs w:val="20"/>
          <w14:ligatures w14:val="none"/>
        </w:rPr>
      </w:pPr>
    </w:p>
    <w:p w14:paraId="1A4B8690" w14:textId="77777777" w:rsidR="00C01481" w:rsidRPr="00C01481" w:rsidRDefault="00C01481" w:rsidP="00C01481">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5E75F0FE" w14:textId="77777777" w:rsidR="00C01481" w:rsidRPr="00C01481" w:rsidRDefault="00C01481" w:rsidP="00C01481">
      <w:pPr>
        <w:spacing w:line="240" w:lineRule="auto"/>
        <w:ind w:left="360"/>
        <w:contextualSpacing/>
        <w:jc w:val="both"/>
        <w:rPr>
          <w:rFonts w:ascii="Georgia" w:eastAsia="Calibri" w:hAnsi="Georgia" w:cs="Times New Roman"/>
          <w:b/>
          <w:bCs/>
          <w:color w:val="585756"/>
          <w:kern w:val="0"/>
          <w:sz w:val="20"/>
          <w:szCs w:val="20"/>
          <w14:ligatures w14:val="none"/>
        </w:rPr>
      </w:pPr>
    </w:p>
    <w:p w14:paraId="6DAB2054" w14:textId="77777777" w:rsidR="00C01481" w:rsidRPr="00C01481" w:rsidRDefault="00C01481" w:rsidP="00C01481">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C01481">
        <w:rPr>
          <w:rFonts w:ascii="Georgia" w:eastAsia="Calibri" w:hAnsi="Georgia" w:cs="Times New Roman"/>
          <w:b/>
          <w:bCs/>
          <w:color w:val="585756"/>
          <w:kern w:val="0"/>
          <w:sz w:val="20"/>
          <w:szCs w:val="20"/>
          <w14:ligatures w14:val="none"/>
        </w:rPr>
        <w:t>la</w:t>
      </w:r>
      <w:proofErr w:type="gramEnd"/>
      <w:r w:rsidRPr="00C01481">
        <w:rPr>
          <w:rFonts w:ascii="Georgia" w:eastAsia="Calibri" w:hAnsi="Georgia" w:cs="Times New Roman"/>
          <w:b/>
          <w:bCs/>
          <w:color w:val="585756"/>
          <w:kern w:val="0"/>
          <w:sz w:val="20"/>
          <w:szCs w:val="20"/>
          <w14:ligatures w14:val="none"/>
        </w:rPr>
        <w:t xml:space="preserve"> contrepartie ne figure pas sur une liste des sanctions financières de personnes, de groupes ou d’entités soumises par les Nations-Unies, l’Union européenne ou la Belgique.</w:t>
      </w:r>
    </w:p>
    <w:p w14:paraId="59043179" w14:textId="77777777" w:rsidR="00C01481" w:rsidRPr="00C01481" w:rsidRDefault="00C01481" w:rsidP="00C01481">
      <w:pPr>
        <w:spacing w:line="240" w:lineRule="auto"/>
        <w:ind w:left="360"/>
        <w:contextualSpacing/>
        <w:jc w:val="both"/>
        <w:rPr>
          <w:rFonts w:ascii="Georgia" w:eastAsia="Calibri" w:hAnsi="Georgia" w:cs="Times New Roman"/>
          <w:b/>
          <w:bCs/>
          <w:color w:val="585756"/>
          <w:kern w:val="0"/>
          <w:sz w:val="20"/>
          <w:szCs w:val="20"/>
          <w14:ligatures w14:val="none"/>
        </w:rPr>
      </w:pPr>
    </w:p>
    <w:p w14:paraId="10EACBA6" w14:textId="77777777" w:rsidR="00C01481" w:rsidRPr="00C01481" w:rsidRDefault="00C01481" w:rsidP="00C01481">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14:ligatures w14:val="none"/>
        </w:rPr>
      </w:pPr>
      <w:r w:rsidRPr="00C01481">
        <w:rPr>
          <w:rFonts w:ascii="Georgia" w:eastAsia="Calibri" w:hAnsi="Georgia" w:cs="Arial"/>
          <w:b/>
          <w:bCs/>
          <w:color w:val="585756"/>
          <w:kern w:val="0"/>
          <w:sz w:val="21"/>
          <w:szCs w:val="22"/>
          <w14:ligatures w14:val="none"/>
        </w:rPr>
        <w:t xml:space="preserve">Je m’engage/ Nous nous engageons à communiquer sans délai à Enabel tout changement de situation au regard des points qui précèdent, </w:t>
      </w:r>
      <w:r w:rsidRPr="00C01481">
        <w:rPr>
          <w:rFonts w:ascii="Georgia" w:eastAsia="Calibri" w:hAnsi="Georgia" w:cs="Times New Roman"/>
          <w:b/>
          <w:bCs/>
          <w:color w:val="585756"/>
          <w:kern w:val="0"/>
          <w:sz w:val="21"/>
          <w:szCs w:val="22"/>
          <w14:ligatures w14:val="none"/>
        </w:rPr>
        <w:t xml:space="preserve">y compris en cas de toute mesure de sanction ou d’embargo adoptée par les Nations Unies, l'Union européenne et/ou la Belgique intervenu </w:t>
      </w:r>
      <w:proofErr w:type="gramStart"/>
      <w:r w:rsidRPr="00C01481">
        <w:rPr>
          <w:rFonts w:ascii="Georgia" w:eastAsia="Calibri" w:hAnsi="Georgia" w:cs="Times New Roman"/>
          <w:b/>
          <w:bCs/>
          <w:color w:val="585756"/>
          <w:kern w:val="0"/>
          <w:sz w:val="21"/>
          <w:szCs w:val="22"/>
          <w14:ligatures w14:val="none"/>
        </w:rPr>
        <w:t>suite à</w:t>
      </w:r>
      <w:proofErr w:type="gramEnd"/>
      <w:r w:rsidRPr="00C01481">
        <w:rPr>
          <w:rFonts w:ascii="Georgia" w:eastAsia="Calibri" w:hAnsi="Georgia" w:cs="Times New Roman"/>
          <w:b/>
          <w:bCs/>
          <w:color w:val="585756"/>
          <w:kern w:val="0"/>
          <w:sz w:val="21"/>
          <w:szCs w:val="22"/>
          <w14:ligatures w14:val="none"/>
        </w:rPr>
        <w:t xml:space="preserve"> notre signature de la présente Déclaration</w:t>
      </w:r>
      <w:r w:rsidRPr="00C01481">
        <w:rPr>
          <w:rFonts w:ascii="Georgia" w:eastAsia="Calibri" w:hAnsi="Georgia" w:cs="Arial"/>
          <w:b/>
          <w:bCs/>
          <w:color w:val="585756"/>
          <w:kern w:val="0"/>
          <w:sz w:val="21"/>
          <w:szCs w:val="22"/>
          <w14:ligatures w14:val="none"/>
        </w:rPr>
        <w:t>.</w:t>
      </w:r>
    </w:p>
    <w:p w14:paraId="1A9346DF" w14:textId="77777777" w:rsidR="00C01481" w:rsidRPr="00C01481" w:rsidRDefault="00C01481" w:rsidP="00C01481">
      <w:pPr>
        <w:spacing w:after="0" w:line="240" w:lineRule="auto"/>
        <w:jc w:val="both"/>
        <w:textAlignment w:val="baseline"/>
        <w:rPr>
          <w:rFonts w:ascii="Georgia" w:eastAsia="Times New Roman" w:hAnsi="Georgia" w:cs="Segoe UI"/>
          <w:color w:val="585756"/>
          <w:kern w:val="0"/>
          <w:sz w:val="20"/>
          <w:szCs w:val="20"/>
          <w:lang w:val="fr-BE" w:eastAsia="fr-BE"/>
          <w14:ligatures w14:val="none"/>
        </w:rPr>
      </w:pPr>
    </w:p>
    <w:tbl>
      <w:tblPr>
        <w:tblStyle w:val="GridTable1Light0"/>
        <w:tblW w:w="0" w:type="auto"/>
        <w:tblLook w:val="04A0" w:firstRow="1" w:lastRow="0" w:firstColumn="1" w:lastColumn="0" w:noHBand="0" w:noVBand="1"/>
      </w:tblPr>
      <w:tblGrid>
        <w:gridCol w:w="1753"/>
        <w:gridCol w:w="2328"/>
        <w:gridCol w:w="2425"/>
        <w:gridCol w:w="2202"/>
      </w:tblGrid>
      <w:tr w:rsidR="00C01481" w:rsidRPr="00C01481" w14:paraId="3CF6EA0A" w14:textId="77777777" w:rsidTr="003256F4">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1F1288E5" w14:textId="77777777" w:rsidR="00C01481" w:rsidRPr="00C01481" w:rsidRDefault="00C01481" w:rsidP="00C01481">
            <w:pPr>
              <w:spacing w:line="276" w:lineRule="auto"/>
              <w:rPr>
                <w:rFonts w:ascii="Georgia" w:hAnsi="Georgia"/>
                <w:color w:val="585756"/>
              </w:rPr>
            </w:pPr>
            <w:r w:rsidRPr="00C01481">
              <w:rPr>
                <w:rFonts w:ascii="Georgia" w:hAnsi="Georgia"/>
                <w:color w:val="585756"/>
              </w:rPr>
              <w:t xml:space="preserve">Fait à </w:t>
            </w:r>
          </w:p>
        </w:tc>
        <w:tc>
          <w:tcPr>
            <w:tcW w:w="2328" w:type="dxa"/>
            <w:shd w:val="clear" w:color="auto" w:fill="DEEAF6"/>
            <w:vAlign w:val="center"/>
          </w:tcPr>
          <w:p w14:paraId="251A6F4B" w14:textId="77777777" w:rsidR="00C01481" w:rsidRPr="00C01481" w:rsidRDefault="00C01481" w:rsidP="00C01481">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c>
          <w:tcPr>
            <w:tcW w:w="2425" w:type="dxa"/>
            <w:vAlign w:val="center"/>
          </w:tcPr>
          <w:p w14:paraId="022C4945" w14:textId="77777777" w:rsidR="00C01481" w:rsidRPr="00C01481" w:rsidRDefault="00C01481" w:rsidP="00C01481">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roofErr w:type="gramStart"/>
            <w:r w:rsidRPr="00C01481">
              <w:rPr>
                <w:rFonts w:ascii="Georgia" w:hAnsi="Georgia"/>
                <w:color w:val="585756"/>
              </w:rPr>
              <w:t>Date :</w:t>
            </w:r>
            <w:proofErr w:type="gramEnd"/>
          </w:p>
        </w:tc>
        <w:tc>
          <w:tcPr>
            <w:tcW w:w="2202" w:type="dxa"/>
            <w:shd w:val="clear" w:color="auto" w:fill="DEEAF6"/>
            <w:vAlign w:val="center"/>
          </w:tcPr>
          <w:p w14:paraId="7803984E" w14:textId="77777777" w:rsidR="00C01481" w:rsidRPr="00C01481" w:rsidRDefault="00C01481" w:rsidP="00C01481">
            <w:pPr>
              <w:spacing w:line="480"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r>
      <w:tr w:rsidR="00C01481" w:rsidRPr="00C01481" w14:paraId="5362152C" w14:textId="77777777" w:rsidTr="003256F4">
        <w:tc>
          <w:tcPr>
            <w:cnfStyle w:val="001000000000" w:firstRow="0" w:lastRow="0" w:firstColumn="1" w:lastColumn="0" w:oddVBand="0" w:evenVBand="0" w:oddHBand="0" w:evenHBand="0" w:firstRowFirstColumn="0" w:firstRowLastColumn="0" w:lastRowFirstColumn="0" w:lastRowLastColumn="0"/>
            <w:tcW w:w="1753" w:type="dxa"/>
            <w:vAlign w:val="center"/>
          </w:tcPr>
          <w:p w14:paraId="677D5C38" w14:textId="77777777" w:rsidR="00C01481" w:rsidRPr="00C01481" w:rsidRDefault="00C01481" w:rsidP="00C01481">
            <w:pPr>
              <w:spacing w:line="276" w:lineRule="auto"/>
              <w:rPr>
                <w:rFonts w:ascii="Georgia" w:hAnsi="Georgia"/>
                <w:color w:val="585756"/>
              </w:rPr>
            </w:pPr>
            <w:r w:rsidRPr="00C01481">
              <w:rPr>
                <w:rFonts w:ascii="Georgia" w:hAnsi="Georgia"/>
                <w:color w:val="585756"/>
              </w:rPr>
              <w:t xml:space="preserve">Nom de </w:t>
            </w:r>
            <w:proofErr w:type="spellStart"/>
            <w:r w:rsidRPr="00C01481">
              <w:rPr>
                <w:rFonts w:ascii="Georgia" w:hAnsi="Georgia"/>
                <w:color w:val="585756"/>
              </w:rPr>
              <w:t>l’entité</w:t>
            </w:r>
            <w:proofErr w:type="spellEnd"/>
          </w:p>
        </w:tc>
        <w:tc>
          <w:tcPr>
            <w:tcW w:w="2328" w:type="dxa"/>
            <w:shd w:val="clear" w:color="auto" w:fill="DEEAF6"/>
            <w:vAlign w:val="center"/>
          </w:tcPr>
          <w:p w14:paraId="4F47C156" w14:textId="77777777" w:rsidR="00C01481" w:rsidRPr="00C01481" w:rsidRDefault="00C01481" w:rsidP="00C01481">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c>
          <w:tcPr>
            <w:tcW w:w="2425" w:type="dxa"/>
            <w:vAlign w:val="center"/>
          </w:tcPr>
          <w:p w14:paraId="0ED0D6CA" w14:textId="77777777" w:rsidR="00C01481" w:rsidRPr="00C01481" w:rsidRDefault="00C01481" w:rsidP="00C01481">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r w:rsidRPr="00C01481">
              <w:rPr>
                <w:rFonts w:ascii="Georgia" w:hAnsi="Georgia"/>
                <w:color w:val="585756"/>
              </w:rPr>
              <w:t xml:space="preserve">Nom du </w:t>
            </w:r>
            <w:proofErr w:type="spellStart"/>
            <w:r w:rsidRPr="00C01481">
              <w:rPr>
                <w:rFonts w:ascii="Georgia" w:hAnsi="Georgia"/>
                <w:color w:val="585756"/>
              </w:rPr>
              <w:t>Représentant</w:t>
            </w:r>
            <w:proofErr w:type="spellEnd"/>
          </w:p>
        </w:tc>
        <w:tc>
          <w:tcPr>
            <w:tcW w:w="2202" w:type="dxa"/>
            <w:shd w:val="clear" w:color="auto" w:fill="DEEAF6"/>
            <w:vAlign w:val="center"/>
          </w:tcPr>
          <w:p w14:paraId="7CCCAEFD" w14:textId="77777777" w:rsidR="00C01481" w:rsidRPr="00C01481" w:rsidRDefault="00C01481" w:rsidP="00C01481">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r w:rsidR="00C01481" w:rsidRPr="00C01481" w14:paraId="00D63075" w14:textId="77777777" w:rsidTr="003256F4">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74D31D29" w14:textId="77777777" w:rsidR="00C01481" w:rsidRPr="00C01481" w:rsidRDefault="00C01481" w:rsidP="00C01481">
            <w:pPr>
              <w:spacing w:line="276" w:lineRule="auto"/>
              <w:rPr>
                <w:rFonts w:ascii="Georgia" w:hAnsi="Georgia"/>
                <w:color w:val="585756"/>
              </w:rPr>
            </w:pPr>
            <w:r w:rsidRPr="00C01481">
              <w:rPr>
                <w:rFonts w:ascii="Georgia" w:hAnsi="Georgia"/>
                <w:color w:val="585756"/>
              </w:rPr>
              <w:t xml:space="preserve">Signature du </w:t>
            </w:r>
            <w:proofErr w:type="spellStart"/>
            <w:r w:rsidRPr="00C01481">
              <w:rPr>
                <w:rFonts w:ascii="Georgia" w:hAnsi="Georgia"/>
                <w:color w:val="585756"/>
              </w:rPr>
              <w:t>représentant</w:t>
            </w:r>
            <w:proofErr w:type="spellEnd"/>
            <w:r w:rsidRPr="00C01481">
              <w:rPr>
                <w:rFonts w:ascii="Georgia" w:hAnsi="Georgia"/>
                <w:color w:val="585756"/>
              </w:rPr>
              <w:t xml:space="preserve"> </w:t>
            </w:r>
            <w:proofErr w:type="spellStart"/>
            <w:r w:rsidRPr="00C01481">
              <w:rPr>
                <w:rFonts w:ascii="Georgia" w:hAnsi="Georgia"/>
                <w:color w:val="585756"/>
              </w:rPr>
              <w:t>autorisé</w:t>
            </w:r>
            <w:proofErr w:type="spellEnd"/>
          </w:p>
        </w:tc>
        <w:tc>
          <w:tcPr>
            <w:tcW w:w="4627" w:type="dxa"/>
            <w:gridSpan w:val="2"/>
            <w:shd w:val="clear" w:color="auto" w:fill="DEEAF6"/>
            <w:vAlign w:val="center"/>
          </w:tcPr>
          <w:p w14:paraId="6212A87A" w14:textId="77777777" w:rsidR="00C01481" w:rsidRPr="00C01481" w:rsidRDefault="00C01481" w:rsidP="00C01481">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bl>
    <w:p w14:paraId="340DADB4" w14:textId="77777777" w:rsidR="00C01481" w:rsidRPr="00C01481" w:rsidRDefault="00C01481" w:rsidP="00C01481">
      <w:pPr>
        <w:spacing w:line="259" w:lineRule="auto"/>
        <w:rPr>
          <w:rFonts w:ascii="Georgia" w:eastAsia="Calibri" w:hAnsi="Georgia" w:cs="Times New Roman"/>
          <w:color w:val="585756"/>
          <w:kern w:val="0"/>
          <w:sz w:val="20"/>
          <w:szCs w:val="20"/>
          <w14:ligatures w14:val="none"/>
        </w:rPr>
        <w:sectPr w:rsidR="00C01481" w:rsidRPr="00C01481" w:rsidSect="00C01481">
          <w:headerReference w:type="default" r:id="rId8"/>
          <w:pgSz w:w="11906" w:h="16838"/>
          <w:pgMar w:top="1134" w:right="1134" w:bottom="1134" w:left="1134" w:header="567" w:footer="567" w:gutter="0"/>
          <w:cols w:space="720"/>
          <w:docGrid w:linePitch="360"/>
        </w:sectPr>
      </w:pPr>
    </w:p>
    <w:p w14:paraId="0BCDAAE3" w14:textId="77777777" w:rsidR="00C01481" w:rsidRPr="00C01481" w:rsidRDefault="00C01481" w:rsidP="00C01481">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r w:rsidRPr="00C01481">
        <w:rPr>
          <w:rFonts w:ascii="Georgia" w:eastAsia="Calibri" w:hAnsi="Georgia" w:cs="Calibri"/>
          <w:b/>
          <w:caps/>
          <w:color w:val="D81A1A"/>
          <w:kern w:val="0"/>
          <w:sz w:val="26"/>
          <w:szCs w:val="20"/>
          <w14:ligatures w14:val="none"/>
        </w:rPr>
        <w:lastRenderedPageBreak/>
        <w:t>Tableau des spécifications techniques à renseigner</w:t>
      </w:r>
    </w:p>
    <w:p w14:paraId="6C2172EF" w14:textId="77777777" w:rsidR="00C01481" w:rsidRPr="00C01481" w:rsidRDefault="00C01481" w:rsidP="00C01481">
      <w:pPr>
        <w:spacing w:line="259" w:lineRule="auto"/>
        <w:rPr>
          <w:rFonts w:ascii="Georgia" w:eastAsia="Calibri" w:hAnsi="Georgia" w:cs="Times New Roman"/>
          <w:b/>
          <w:bCs/>
          <w:color w:val="585756"/>
          <w:kern w:val="0"/>
          <w:sz w:val="20"/>
          <w:szCs w:val="20"/>
          <w14:ligatures w14:val="none"/>
        </w:rPr>
      </w:pPr>
      <w:r w:rsidRPr="00C01481">
        <w:rPr>
          <w:rFonts w:ascii="Georgia" w:eastAsia="Calibri" w:hAnsi="Georgia" w:cs="Times New Roman"/>
          <w:b/>
          <w:bCs/>
          <w:color w:val="585756"/>
          <w:kern w:val="0"/>
          <w:sz w:val="20"/>
          <w:szCs w:val="20"/>
          <w14:ligatures w14:val="none"/>
        </w:rPr>
        <w:t>NB : Joindre les fiches techniques des équipements proposés.</w:t>
      </w:r>
    </w:p>
    <w:tbl>
      <w:tblPr>
        <w:tblW w:w="5000" w:type="pct"/>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2635"/>
        <w:gridCol w:w="6584"/>
        <w:gridCol w:w="5335"/>
      </w:tblGrid>
      <w:tr w:rsidR="00C01481" w:rsidRPr="00C01481" w14:paraId="6803C949" w14:textId="77777777" w:rsidTr="003256F4">
        <w:tc>
          <w:tcPr>
            <w:tcW w:w="0" w:type="auto"/>
            <w:tcBorders>
              <w:top w:val="outset" w:sz="6" w:space="0" w:color="auto"/>
              <w:left w:val="outset" w:sz="6" w:space="0" w:color="auto"/>
              <w:bottom w:val="outset" w:sz="6" w:space="0" w:color="auto"/>
              <w:right w:val="outset" w:sz="6" w:space="0" w:color="auto"/>
            </w:tcBorders>
            <w:shd w:val="clear" w:color="auto" w:fill="002060"/>
            <w:vAlign w:val="center"/>
            <w:hideMark/>
          </w:tcPr>
          <w:p w14:paraId="5A432050" w14:textId="77777777" w:rsidR="00C01481" w:rsidRPr="00C01481" w:rsidRDefault="00C01481" w:rsidP="00C01481">
            <w:pPr>
              <w:spacing w:after="0" w:line="240" w:lineRule="auto"/>
              <w:rPr>
                <w:rFonts w:ascii="Georgia" w:eastAsia="Calibri" w:hAnsi="Georgia" w:cs="Aptos"/>
                <w:color w:val="FFFFFF"/>
                <w:sz w:val="20"/>
                <w:szCs w:val="20"/>
                <w:lang w:val="fr-BE" w:eastAsia="fr-BE"/>
              </w:rPr>
            </w:pPr>
            <w:r w:rsidRPr="00C01481">
              <w:rPr>
                <w:rFonts w:ascii="Georgia" w:eastAsia="Calibri" w:hAnsi="Georgia" w:cs="Aptos"/>
                <w:b/>
                <w:bCs/>
                <w:color w:val="FFFFFF"/>
                <w:kern w:val="0"/>
                <w:sz w:val="20"/>
                <w:szCs w:val="20"/>
                <w:lang w:val="fr-BE" w:eastAsia="fr-BE"/>
                <w14:ligatures w14:val="none"/>
              </w:rPr>
              <w:t>Équipements / composants</w:t>
            </w:r>
          </w:p>
        </w:tc>
        <w:tc>
          <w:tcPr>
            <w:tcW w:w="2262"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5C3B8B6E" w14:textId="77777777" w:rsidR="00C01481" w:rsidRPr="00C01481" w:rsidRDefault="00C01481" w:rsidP="00C01481">
            <w:pPr>
              <w:spacing w:after="0" w:line="240" w:lineRule="auto"/>
              <w:rPr>
                <w:rFonts w:ascii="Georgia" w:eastAsia="Calibri" w:hAnsi="Georgia" w:cs="Aptos"/>
                <w:color w:val="FFFFFF"/>
                <w:kern w:val="0"/>
                <w:sz w:val="20"/>
                <w:szCs w:val="20"/>
                <w:lang w:val="fr-BE" w:eastAsia="fr-BE"/>
                <w14:ligatures w14:val="none"/>
              </w:rPr>
            </w:pPr>
            <w:r w:rsidRPr="00C01481">
              <w:rPr>
                <w:rFonts w:ascii="Georgia" w:eastAsia="Calibri" w:hAnsi="Georgia" w:cs="Aptos"/>
                <w:b/>
                <w:bCs/>
                <w:color w:val="FFFFFF"/>
                <w:kern w:val="0"/>
                <w:sz w:val="20"/>
                <w:szCs w:val="20"/>
                <w:lang w:val="fr-BE" w:eastAsia="fr-BE"/>
                <w14:ligatures w14:val="none"/>
              </w:rPr>
              <w:t>Spécifications techniques minimales demandées</w:t>
            </w:r>
          </w:p>
        </w:tc>
        <w:tc>
          <w:tcPr>
            <w:tcW w:w="1833"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7360EA27" w14:textId="77777777" w:rsidR="00C01481" w:rsidRPr="00C01481" w:rsidRDefault="00C01481" w:rsidP="00C01481">
            <w:pPr>
              <w:spacing w:after="0" w:line="240" w:lineRule="auto"/>
              <w:rPr>
                <w:rFonts w:ascii="Georgia" w:eastAsia="Calibri" w:hAnsi="Georgia" w:cs="Aptos"/>
                <w:color w:val="FFFFFF"/>
                <w:kern w:val="0"/>
                <w:sz w:val="20"/>
                <w:szCs w:val="20"/>
                <w:lang w:val="fr-BE" w:eastAsia="fr-BE"/>
                <w14:ligatures w14:val="none"/>
              </w:rPr>
            </w:pPr>
            <w:r w:rsidRPr="00C01481">
              <w:rPr>
                <w:rFonts w:ascii="Georgia" w:eastAsia="Calibri" w:hAnsi="Georgia" w:cs="Aptos"/>
                <w:b/>
                <w:bCs/>
                <w:color w:val="FFFFFF"/>
                <w:kern w:val="0"/>
                <w:sz w:val="20"/>
                <w:szCs w:val="20"/>
                <w:lang w:val="fr-BE" w:eastAsia="fr-BE"/>
                <w14:ligatures w14:val="none"/>
              </w:rPr>
              <w:t>Spécifications techniques proposées par le soumissionnaire</w:t>
            </w:r>
          </w:p>
        </w:tc>
      </w:tr>
      <w:tr w:rsidR="00C01481" w:rsidRPr="00C01481" w14:paraId="6A40B543" w14:textId="77777777" w:rsidTr="003256F4">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hideMark/>
          </w:tcPr>
          <w:p w14:paraId="744DDDBE"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b/>
                <w:bCs/>
                <w:kern w:val="0"/>
                <w:sz w:val="20"/>
                <w:szCs w:val="20"/>
                <w:lang w:val="fr-BE" w:eastAsia="fr-BE"/>
                <w14:ligatures w14:val="none"/>
              </w:rPr>
              <w:t>Pompes immergées</w:t>
            </w:r>
          </w:p>
        </w:tc>
      </w:tr>
      <w:tr w:rsidR="00C01481" w:rsidRPr="00C01481" w14:paraId="4D7F4B9E"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4F76B344"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Type</w:t>
            </w:r>
          </w:p>
        </w:tc>
        <w:tc>
          <w:tcPr>
            <w:tcW w:w="2262" w:type="pct"/>
            <w:tcBorders>
              <w:top w:val="outset" w:sz="6" w:space="0" w:color="auto"/>
              <w:left w:val="outset" w:sz="6" w:space="0" w:color="auto"/>
              <w:bottom w:val="outset" w:sz="6" w:space="0" w:color="auto"/>
              <w:right w:val="outset" w:sz="6" w:space="0" w:color="auto"/>
            </w:tcBorders>
            <w:vAlign w:val="center"/>
          </w:tcPr>
          <w:p w14:paraId="17C80F13"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Pompe immergée, position libre</w:t>
            </w:r>
          </w:p>
        </w:tc>
        <w:tc>
          <w:tcPr>
            <w:tcW w:w="1833" w:type="pct"/>
            <w:tcBorders>
              <w:top w:val="outset" w:sz="6" w:space="0" w:color="auto"/>
              <w:left w:val="outset" w:sz="6" w:space="0" w:color="auto"/>
              <w:bottom w:val="outset" w:sz="6" w:space="0" w:color="auto"/>
              <w:right w:val="outset" w:sz="6" w:space="0" w:color="auto"/>
            </w:tcBorders>
            <w:vAlign w:val="center"/>
          </w:tcPr>
          <w:p w14:paraId="70F6F76F"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1027E9BA"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2784D4A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Roue</w:t>
            </w:r>
          </w:p>
        </w:tc>
        <w:tc>
          <w:tcPr>
            <w:tcW w:w="2262" w:type="pct"/>
            <w:tcBorders>
              <w:top w:val="outset" w:sz="6" w:space="0" w:color="auto"/>
              <w:left w:val="outset" w:sz="6" w:space="0" w:color="auto"/>
              <w:bottom w:val="outset" w:sz="6" w:space="0" w:color="auto"/>
              <w:right w:val="outset" w:sz="6" w:space="0" w:color="auto"/>
            </w:tcBorders>
            <w:vAlign w:val="center"/>
          </w:tcPr>
          <w:p w14:paraId="2DDDCB0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Roue ouverte</w:t>
            </w:r>
          </w:p>
        </w:tc>
        <w:tc>
          <w:tcPr>
            <w:tcW w:w="1833" w:type="pct"/>
            <w:tcBorders>
              <w:top w:val="outset" w:sz="6" w:space="0" w:color="auto"/>
              <w:left w:val="outset" w:sz="6" w:space="0" w:color="auto"/>
              <w:bottom w:val="outset" w:sz="6" w:space="0" w:color="auto"/>
              <w:right w:val="outset" w:sz="6" w:space="0" w:color="auto"/>
            </w:tcBorders>
            <w:vAlign w:val="center"/>
          </w:tcPr>
          <w:p w14:paraId="30C1A6C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4042F4B9"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663E3858"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Passage</w:t>
            </w:r>
          </w:p>
        </w:tc>
        <w:tc>
          <w:tcPr>
            <w:tcW w:w="2262" w:type="pct"/>
            <w:tcBorders>
              <w:top w:val="outset" w:sz="6" w:space="0" w:color="auto"/>
              <w:left w:val="outset" w:sz="6" w:space="0" w:color="auto"/>
              <w:bottom w:val="outset" w:sz="6" w:space="0" w:color="auto"/>
              <w:right w:val="outset" w:sz="6" w:space="0" w:color="auto"/>
            </w:tcBorders>
            <w:vAlign w:val="center"/>
          </w:tcPr>
          <w:p w14:paraId="7C047583"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Passage intégral minimum 40 mm</w:t>
            </w:r>
          </w:p>
        </w:tc>
        <w:tc>
          <w:tcPr>
            <w:tcW w:w="1833" w:type="pct"/>
            <w:tcBorders>
              <w:top w:val="outset" w:sz="6" w:space="0" w:color="auto"/>
              <w:left w:val="outset" w:sz="6" w:space="0" w:color="auto"/>
              <w:bottom w:val="outset" w:sz="6" w:space="0" w:color="auto"/>
              <w:right w:val="outset" w:sz="6" w:space="0" w:color="auto"/>
            </w:tcBorders>
            <w:vAlign w:val="center"/>
          </w:tcPr>
          <w:p w14:paraId="521D11DC"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15360574"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63B321D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Température du fluide</w:t>
            </w:r>
          </w:p>
        </w:tc>
        <w:tc>
          <w:tcPr>
            <w:tcW w:w="2262" w:type="pct"/>
            <w:tcBorders>
              <w:top w:val="outset" w:sz="6" w:space="0" w:color="auto"/>
              <w:left w:val="outset" w:sz="6" w:space="0" w:color="auto"/>
              <w:bottom w:val="outset" w:sz="6" w:space="0" w:color="auto"/>
              <w:right w:val="outset" w:sz="6" w:space="0" w:color="auto"/>
            </w:tcBorders>
            <w:vAlign w:val="center"/>
          </w:tcPr>
          <w:p w14:paraId="6A261DA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Jusqu’à 60 °C</w:t>
            </w:r>
          </w:p>
        </w:tc>
        <w:tc>
          <w:tcPr>
            <w:tcW w:w="1833" w:type="pct"/>
            <w:tcBorders>
              <w:top w:val="outset" w:sz="6" w:space="0" w:color="auto"/>
              <w:left w:val="outset" w:sz="6" w:space="0" w:color="auto"/>
              <w:bottom w:val="outset" w:sz="6" w:space="0" w:color="auto"/>
              <w:right w:val="outset" w:sz="6" w:space="0" w:color="auto"/>
            </w:tcBorders>
            <w:vAlign w:val="center"/>
          </w:tcPr>
          <w:p w14:paraId="534B923D"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4D4C3C27"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547BFE1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Point de fonctionnement nominal</w:t>
            </w:r>
          </w:p>
        </w:tc>
        <w:tc>
          <w:tcPr>
            <w:tcW w:w="2262" w:type="pct"/>
            <w:tcBorders>
              <w:top w:val="outset" w:sz="6" w:space="0" w:color="auto"/>
              <w:left w:val="outset" w:sz="6" w:space="0" w:color="auto"/>
              <w:bottom w:val="outset" w:sz="6" w:space="0" w:color="auto"/>
              <w:right w:val="outset" w:sz="6" w:space="0" w:color="auto"/>
            </w:tcBorders>
            <w:vAlign w:val="center"/>
          </w:tcPr>
          <w:p w14:paraId="33CEC498"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52 m³/h à HMT 55 m</w:t>
            </w:r>
          </w:p>
        </w:tc>
        <w:tc>
          <w:tcPr>
            <w:tcW w:w="1833" w:type="pct"/>
            <w:tcBorders>
              <w:top w:val="outset" w:sz="6" w:space="0" w:color="auto"/>
              <w:left w:val="outset" w:sz="6" w:space="0" w:color="auto"/>
              <w:bottom w:val="outset" w:sz="6" w:space="0" w:color="auto"/>
              <w:right w:val="outset" w:sz="6" w:space="0" w:color="auto"/>
            </w:tcBorders>
            <w:vAlign w:val="center"/>
          </w:tcPr>
          <w:p w14:paraId="1E58BCB5"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676F52D6"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00AC7A3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Rendement minimum</w:t>
            </w:r>
          </w:p>
        </w:tc>
        <w:tc>
          <w:tcPr>
            <w:tcW w:w="2262" w:type="pct"/>
            <w:tcBorders>
              <w:top w:val="outset" w:sz="6" w:space="0" w:color="auto"/>
              <w:left w:val="outset" w:sz="6" w:space="0" w:color="auto"/>
              <w:bottom w:val="outset" w:sz="6" w:space="0" w:color="auto"/>
              <w:right w:val="outset" w:sz="6" w:space="0" w:color="auto"/>
            </w:tcBorders>
            <w:vAlign w:val="center"/>
          </w:tcPr>
          <w:p w14:paraId="73D84AFE"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50 %</w:t>
            </w:r>
          </w:p>
        </w:tc>
        <w:tc>
          <w:tcPr>
            <w:tcW w:w="1833" w:type="pct"/>
            <w:tcBorders>
              <w:top w:val="outset" w:sz="6" w:space="0" w:color="auto"/>
              <w:left w:val="outset" w:sz="6" w:space="0" w:color="auto"/>
              <w:bottom w:val="outset" w:sz="6" w:space="0" w:color="auto"/>
              <w:right w:val="outset" w:sz="6" w:space="0" w:color="auto"/>
            </w:tcBorders>
            <w:vAlign w:val="center"/>
          </w:tcPr>
          <w:p w14:paraId="4BC1DE05"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7E9B3D50"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34C9C099"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Corps de pompe</w:t>
            </w:r>
          </w:p>
        </w:tc>
        <w:tc>
          <w:tcPr>
            <w:tcW w:w="2262" w:type="pct"/>
            <w:tcBorders>
              <w:top w:val="outset" w:sz="6" w:space="0" w:color="auto"/>
              <w:left w:val="outset" w:sz="6" w:space="0" w:color="auto"/>
              <w:bottom w:val="outset" w:sz="6" w:space="0" w:color="auto"/>
              <w:right w:val="outset" w:sz="6" w:space="0" w:color="auto"/>
            </w:tcBorders>
            <w:vAlign w:val="center"/>
          </w:tcPr>
          <w:p w14:paraId="3AEE73CA"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Fonte grise</w:t>
            </w:r>
          </w:p>
        </w:tc>
        <w:tc>
          <w:tcPr>
            <w:tcW w:w="1833" w:type="pct"/>
            <w:tcBorders>
              <w:top w:val="outset" w:sz="6" w:space="0" w:color="auto"/>
              <w:left w:val="outset" w:sz="6" w:space="0" w:color="auto"/>
              <w:bottom w:val="outset" w:sz="6" w:space="0" w:color="auto"/>
              <w:right w:val="outset" w:sz="6" w:space="0" w:color="auto"/>
            </w:tcBorders>
            <w:vAlign w:val="center"/>
          </w:tcPr>
          <w:p w14:paraId="68DCEDCA"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0B922D1C"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248C2B96"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 xml:space="preserve">Fluide </w:t>
            </w:r>
          </w:p>
        </w:tc>
        <w:tc>
          <w:tcPr>
            <w:tcW w:w="2262" w:type="pct"/>
            <w:tcBorders>
              <w:top w:val="outset" w:sz="6" w:space="0" w:color="auto"/>
              <w:left w:val="outset" w:sz="6" w:space="0" w:color="auto"/>
              <w:bottom w:val="outset" w:sz="6" w:space="0" w:color="auto"/>
              <w:right w:val="outset" w:sz="6" w:space="0" w:color="auto"/>
            </w:tcBorders>
            <w:vAlign w:val="center"/>
          </w:tcPr>
          <w:p w14:paraId="3070E758"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Lixiviats, eaux chargées, pH 5 à pH 8</w:t>
            </w:r>
          </w:p>
        </w:tc>
        <w:tc>
          <w:tcPr>
            <w:tcW w:w="1833" w:type="pct"/>
            <w:tcBorders>
              <w:top w:val="outset" w:sz="6" w:space="0" w:color="auto"/>
              <w:left w:val="outset" w:sz="6" w:space="0" w:color="auto"/>
              <w:bottom w:val="outset" w:sz="6" w:space="0" w:color="auto"/>
              <w:right w:val="outset" w:sz="6" w:space="0" w:color="auto"/>
            </w:tcBorders>
            <w:vAlign w:val="center"/>
          </w:tcPr>
          <w:p w14:paraId="7667EA3D"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070E6EED" w14:textId="77777777" w:rsidTr="003256F4">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hideMark/>
          </w:tcPr>
          <w:p w14:paraId="01D943E6"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b/>
                <w:bCs/>
                <w:kern w:val="0"/>
                <w:sz w:val="20"/>
                <w:szCs w:val="20"/>
                <w:lang w:val="fr-BE" w:eastAsia="fr-BE"/>
                <w14:ligatures w14:val="none"/>
              </w:rPr>
              <w:t>Alimentation électrique et équipement armoire</w:t>
            </w:r>
          </w:p>
        </w:tc>
      </w:tr>
      <w:tr w:rsidR="00C01481" w:rsidRPr="00C01481" w14:paraId="54EE4361"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4FC23F8F"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Alimentation</w:t>
            </w:r>
          </w:p>
        </w:tc>
        <w:tc>
          <w:tcPr>
            <w:tcW w:w="2262" w:type="pct"/>
            <w:tcBorders>
              <w:top w:val="outset" w:sz="6" w:space="0" w:color="auto"/>
              <w:left w:val="outset" w:sz="6" w:space="0" w:color="auto"/>
              <w:bottom w:val="outset" w:sz="6" w:space="0" w:color="auto"/>
              <w:right w:val="outset" w:sz="6" w:space="0" w:color="auto"/>
            </w:tcBorders>
            <w:vAlign w:val="center"/>
          </w:tcPr>
          <w:p w14:paraId="6A0D2A0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Triphasé 400 V, 50 Hz</w:t>
            </w:r>
          </w:p>
        </w:tc>
        <w:tc>
          <w:tcPr>
            <w:tcW w:w="1833" w:type="pct"/>
            <w:tcBorders>
              <w:top w:val="outset" w:sz="6" w:space="0" w:color="auto"/>
              <w:left w:val="outset" w:sz="6" w:space="0" w:color="auto"/>
              <w:bottom w:val="outset" w:sz="6" w:space="0" w:color="auto"/>
              <w:right w:val="outset" w:sz="6" w:space="0" w:color="auto"/>
            </w:tcBorders>
            <w:vAlign w:val="center"/>
          </w:tcPr>
          <w:p w14:paraId="16123E5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5379E351"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539BCDC8"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Démarrage</w:t>
            </w:r>
          </w:p>
        </w:tc>
        <w:tc>
          <w:tcPr>
            <w:tcW w:w="2262" w:type="pct"/>
            <w:tcBorders>
              <w:top w:val="outset" w:sz="6" w:space="0" w:color="auto"/>
              <w:left w:val="outset" w:sz="6" w:space="0" w:color="auto"/>
              <w:bottom w:val="outset" w:sz="6" w:space="0" w:color="auto"/>
              <w:right w:val="outset" w:sz="6" w:space="0" w:color="auto"/>
            </w:tcBorders>
            <w:vAlign w:val="center"/>
          </w:tcPr>
          <w:p w14:paraId="1B3260ED"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Soft starter individuel par pompe</w:t>
            </w:r>
          </w:p>
        </w:tc>
        <w:tc>
          <w:tcPr>
            <w:tcW w:w="1833" w:type="pct"/>
            <w:tcBorders>
              <w:top w:val="outset" w:sz="6" w:space="0" w:color="auto"/>
              <w:left w:val="outset" w:sz="6" w:space="0" w:color="auto"/>
              <w:bottom w:val="outset" w:sz="6" w:space="0" w:color="auto"/>
              <w:right w:val="outset" w:sz="6" w:space="0" w:color="auto"/>
            </w:tcBorders>
            <w:vAlign w:val="center"/>
          </w:tcPr>
          <w:p w14:paraId="76BD33D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22899407"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0612872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Connexion</w:t>
            </w:r>
          </w:p>
        </w:tc>
        <w:tc>
          <w:tcPr>
            <w:tcW w:w="2262" w:type="pct"/>
            <w:tcBorders>
              <w:top w:val="outset" w:sz="6" w:space="0" w:color="auto"/>
              <w:left w:val="outset" w:sz="6" w:space="0" w:color="auto"/>
              <w:bottom w:val="outset" w:sz="6" w:space="0" w:color="auto"/>
              <w:right w:val="outset" w:sz="6" w:space="0" w:color="auto"/>
            </w:tcBorders>
            <w:vAlign w:val="center"/>
          </w:tcPr>
          <w:p w14:paraId="0FD785CA"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Via prises externes multibroches à verrouillage de type Harting ou similaire, montées sur leurs câbles d’alimentation</w:t>
            </w:r>
          </w:p>
        </w:tc>
        <w:tc>
          <w:tcPr>
            <w:tcW w:w="1833" w:type="pct"/>
            <w:tcBorders>
              <w:top w:val="outset" w:sz="6" w:space="0" w:color="auto"/>
              <w:left w:val="outset" w:sz="6" w:space="0" w:color="auto"/>
              <w:bottom w:val="outset" w:sz="6" w:space="0" w:color="auto"/>
              <w:right w:val="outset" w:sz="6" w:space="0" w:color="auto"/>
            </w:tcBorders>
            <w:vAlign w:val="center"/>
          </w:tcPr>
          <w:p w14:paraId="5A3446B6"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74C2EB9A"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13009734"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Coffret de protection IP64</w:t>
            </w:r>
          </w:p>
        </w:tc>
        <w:tc>
          <w:tcPr>
            <w:tcW w:w="2262" w:type="pct"/>
            <w:tcBorders>
              <w:top w:val="outset" w:sz="6" w:space="0" w:color="auto"/>
              <w:left w:val="outset" w:sz="6" w:space="0" w:color="auto"/>
              <w:bottom w:val="outset" w:sz="6" w:space="0" w:color="auto"/>
              <w:right w:val="outset" w:sz="6" w:space="0" w:color="auto"/>
            </w:tcBorders>
            <w:vAlign w:val="center"/>
          </w:tcPr>
          <w:p w14:paraId="18B56462"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Témoin de présence de tension ; bouton-pressoir de test lampe ; sectionneur manuel général d’alimentation ; disjoncteur général ; sectionneur général différentiel 20 mA</w:t>
            </w:r>
          </w:p>
        </w:tc>
        <w:tc>
          <w:tcPr>
            <w:tcW w:w="1833" w:type="pct"/>
            <w:tcBorders>
              <w:top w:val="outset" w:sz="6" w:space="0" w:color="auto"/>
              <w:left w:val="outset" w:sz="6" w:space="0" w:color="auto"/>
              <w:bottom w:val="outset" w:sz="6" w:space="0" w:color="auto"/>
              <w:right w:val="outset" w:sz="6" w:space="0" w:color="auto"/>
            </w:tcBorders>
            <w:vAlign w:val="center"/>
          </w:tcPr>
          <w:p w14:paraId="01D8C9D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2F595570"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74D5783E"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Protection par pompe</w:t>
            </w:r>
          </w:p>
        </w:tc>
        <w:tc>
          <w:tcPr>
            <w:tcW w:w="2262" w:type="pct"/>
            <w:tcBorders>
              <w:top w:val="outset" w:sz="6" w:space="0" w:color="auto"/>
              <w:left w:val="outset" w:sz="6" w:space="0" w:color="auto"/>
              <w:bottom w:val="outset" w:sz="6" w:space="0" w:color="auto"/>
              <w:right w:val="outset" w:sz="6" w:space="0" w:color="auto"/>
            </w:tcBorders>
            <w:vAlign w:val="center"/>
          </w:tcPr>
          <w:p w14:paraId="3C72D8B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Disjoncteur individuel ; commutateur manuel ON/OFF ; démarreur progressif de type soft starter paramétrable sur rampes de démarrage et d’arrêt avec gestion de l’intensité de courant ; témoins marche et défaut. Connecteurs des pompes en extérieur de l’armoire sur sockets individuels de type multibroches étanches, Harting ou similaire.</w:t>
            </w:r>
          </w:p>
        </w:tc>
        <w:tc>
          <w:tcPr>
            <w:tcW w:w="1833" w:type="pct"/>
            <w:tcBorders>
              <w:top w:val="outset" w:sz="6" w:space="0" w:color="auto"/>
              <w:left w:val="outset" w:sz="6" w:space="0" w:color="auto"/>
              <w:bottom w:val="outset" w:sz="6" w:space="0" w:color="auto"/>
              <w:right w:val="outset" w:sz="6" w:space="0" w:color="auto"/>
            </w:tcBorders>
            <w:vAlign w:val="center"/>
          </w:tcPr>
          <w:p w14:paraId="1CEF9CA6"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1B346920" w14:textId="77777777" w:rsidTr="003256F4">
        <w:tc>
          <w:tcPr>
            <w:tcW w:w="0" w:type="auto"/>
            <w:tcBorders>
              <w:top w:val="outset" w:sz="6" w:space="0" w:color="auto"/>
              <w:left w:val="outset" w:sz="6" w:space="0" w:color="auto"/>
              <w:bottom w:val="outset" w:sz="6" w:space="0" w:color="auto"/>
              <w:right w:val="outset" w:sz="6" w:space="0" w:color="auto"/>
            </w:tcBorders>
            <w:vAlign w:val="center"/>
            <w:hideMark/>
          </w:tcPr>
          <w:p w14:paraId="112F67F5"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Protections et mises à la terre</w:t>
            </w:r>
          </w:p>
        </w:tc>
        <w:tc>
          <w:tcPr>
            <w:tcW w:w="2262" w:type="pct"/>
            <w:tcBorders>
              <w:top w:val="outset" w:sz="6" w:space="0" w:color="auto"/>
              <w:left w:val="outset" w:sz="6" w:space="0" w:color="auto"/>
              <w:bottom w:val="outset" w:sz="6" w:space="0" w:color="auto"/>
              <w:right w:val="outset" w:sz="6" w:space="0" w:color="auto"/>
            </w:tcBorders>
            <w:vAlign w:val="center"/>
            <w:hideMark/>
          </w:tcPr>
          <w:p w14:paraId="62B3D34E"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 xml:space="preserve">Séparation des mises à la terre BT, force motrice, et TBT, électronique. </w:t>
            </w:r>
          </w:p>
          <w:p w14:paraId="27BE451C"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 xml:space="preserve">Paratonnerre et connexion à la terre à prévoir. </w:t>
            </w:r>
          </w:p>
        </w:tc>
        <w:tc>
          <w:tcPr>
            <w:tcW w:w="1833" w:type="pct"/>
            <w:tcBorders>
              <w:top w:val="outset" w:sz="6" w:space="0" w:color="auto"/>
              <w:left w:val="outset" w:sz="6" w:space="0" w:color="auto"/>
              <w:bottom w:val="outset" w:sz="6" w:space="0" w:color="auto"/>
              <w:right w:val="outset" w:sz="6" w:space="0" w:color="auto"/>
            </w:tcBorders>
            <w:vAlign w:val="center"/>
            <w:hideMark/>
          </w:tcPr>
          <w:p w14:paraId="496DFA9E"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614B0EB9"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44B1AF6A"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lastRenderedPageBreak/>
              <w:t>Distance minimum entre les mises à la terre</w:t>
            </w:r>
          </w:p>
        </w:tc>
        <w:tc>
          <w:tcPr>
            <w:tcW w:w="2262" w:type="pct"/>
            <w:tcBorders>
              <w:top w:val="outset" w:sz="6" w:space="0" w:color="auto"/>
              <w:left w:val="outset" w:sz="6" w:space="0" w:color="auto"/>
              <w:bottom w:val="outset" w:sz="6" w:space="0" w:color="auto"/>
              <w:right w:val="outset" w:sz="6" w:space="0" w:color="auto"/>
            </w:tcBorders>
            <w:vAlign w:val="center"/>
          </w:tcPr>
          <w:p w14:paraId="6FA35796"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Minimum 20 m</w:t>
            </w:r>
          </w:p>
        </w:tc>
        <w:tc>
          <w:tcPr>
            <w:tcW w:w="1833" w:type="pct"/>
            <w:tcBorders>
              <w:top w:val="outset" w:sz="6" w:space="0" w:color="auto"/>
              <w:left w:val="outset" w:sz="6" w:space="0" w:color="auto"/>
              <w:bottom w:val="outset" w:sz="6" w:space="0" w:color="auto"/>
              <w:right w:val="outset" w:sz="6" w:space="0" w:color="auto"/>
            </w:tcBorders>
            <w:vAlign w:val="center"/>
          </w:tcPr>
          <w:p w14:paraId="68640CC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4B65A8ED"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1780C6A5"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Type de parafoudre</w:t>
            </w:r>
          </w:p>
        </w:tc>
        <w:tc>
          <w:tcPr>
            <w:tcW w:w="2262" w:type="pct"/>
            <w:tcBorders>
              <w:top w:val="outset" w:sz="6" w:space="0" w:color="auto"/>
              <w:left w:val="outset" w:sz="6" w:space="0" w:color="auto"/>
              <w:bottom w:val="outset" w:sz="6" w:space="0" w:color="auto"/>
              <w:right w:val="outset" w:sz="6" w:space="0" w:color="auto"/>
            </w:tcBorders>
            <w:vAlign w:val="center"/>
          </w:tcPr>
          <w:p w14:paraId="42516FF3"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Type T2 pour BT et parafoudre type T2 pour TBT</w:t>
            </w:r>
          </w:p>
        </w:tc>
        <w:tc>
          <w:tcPr>
            <w:tcW w:w="1833" w:type="pct"/>
            <w:tcBorders>
              <w:top w:val="outset" w:sz="6" w:space="0" w:color="auto"/>
              <w:left w:val="outset" w:sz="6" w:space="0" w:color="auto"/>
              <w:bottom w:val="outset" w:sz="6" w:space="0" w:color="auto"/>
              <w:right w:val="outset" w:sz="6" w:space="0" w:color="auto"/>
            </w:tcBorders>
            <w:vAlign w:val="center"/>
          </w:tcPr>
          <w:p w14:paraId="4940861B"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438E8129" w14:textId="77777777" w:rsidTr="003256F4">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hideMark/>
          </w:tcPr>
          <w:p w14:paraId="160E744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b/>
                <w:bCs/>
                <w:kern w:val="0"/>
                <w:sz w:val="20"/>
                <w:szCs w:val="20"/>
                <w:lang w:val="fr-BE" w:eastAsia="fr-BE"/>
                <w14:ligatures w14:val="none"/>
              </w:rPr>
              <w:t>Tuyaux de refoulement semi-rigides</w:t>
            </w:r>
          </w:p>
        </w:tc>
      </w:tr>
      <w:tr w:rsidR="00C01481" w:rsidRPr="00C01481" w14:paraId="18F87F53"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4CFDC76D"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Longueur</w:t>
            </w:r>
          </w:p>
        </w:tc>
        <w:tc>
          <w:tcPr>
            <w:tcW w:w="2262" w:type="pct"/>
            <w:tcBorders>
              <w:top w:val="outset" w:sz="6" w:space="0" w:color="auto"/>
              <w:left w:val="outset" w:sz="6" w:space="0" w:color="auto"/>
              <w:bottom w:val="outset" w:sz="6" w:space="0" w:color="auto"/>
              <w:right w:val="outset" w:sz="6" w:space="0" w:color="auto"/>
            </w:tcBorders>
            <w:vAlign w:val="center"/>
          </w:tcPr>
          <w:p w14:paraId="3ED89004"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Longueurs de 6,00 m</w:t>
            </w:r>
          </w:p>
        </w:tc>
        <w:tc>
          <w:tcPr>
            <w:tcW w:w="1833" w:type="pct"/>
            <w:tcBorders>
              <w:top w:val="outset" w:sz="6" w:space="0" w:color="auto"/>
              <w:left w:val="outset" w:sz="6" w:space="0" w:color="auto"/>
              <w:bottom w:val="outset" w:sz="6" w:space="0" w:color="auto"/>
              <w:right w:val="outset" w:sz="6" w:space="0" w:color="auto"/>
            </w:tcBorders>
            <w:vAlign w:val="center"/>
          </w:tcPr>
          <w:p w14:paraId="1519C71E"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05FA29AC"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10395A30"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Raccords</w:t>
            </w:r>
          </w:p>
        </w:tc>
        <w:tc>
          <w:tcPr>
            <w:tcW w:w="2262" w:type="pct"/>
            <w:tcBorders>
              <w:top w:val="outset" w:sz="6" w:space="0" w:color="auto"/>
              <w:left w:val="outset" w:sz="6" w:space="0" w:color="auto"/>
              <w:bottom w:val="outset" w:sz="6" w:space="0" w:color="auto"/>
              <w:right w:val="outset" w:sz="6" w:space="0" w:color="auto"/>
            </w:tcBorders>
            <w:vAlign w:val="center"/>
          </w:tcPr>
          <w:p w14:paraId="03459E69"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Type Bauer ou similaires, avec raccords de connexion sur pompe, bride ou filetage selon les pompes proposées</w:t>
            </w:r>
          </w:p>
        </w:tc>
        <w:tc>
          <w:tcPr>
            <w:tcW w:w="1833" w:type="pct"/>
            <w:tcBorders>
              <w:top w:val="outset" w:sz="6" w:space="0" w:color="auto"/>
              <w:left w:val="outset" w:sz="6" w:space="0" w:color="auto"/>
              <w:bottom w:val="outset" w:sz="6" w:space="0" w:color="auto"/>
              <w:right w:val="outset" w:sz="6" w:space="0" w:color="auto"/>
            </w:tcBorders>
            <w:vAlign w:val="center"/>
          </w:tcPr>
          <w:p w14:paraId="20DAD3C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706E22CA"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691D6973"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Matière</w:t>
            </w:r>
          </w:p>
        </w:tc>
        <w:tc>
          <w:tcPr>
            <w:tcW w:w="2262" w:type="pct"/>
            <w:tcBorders>
              <w:top w:val="outset" w:sz="6" w:space="0" w:color="auto"/>
              <w:left w:val="outset" w:sz="6" w:space="0" w:color="auto"/>
              <w:bottom w:val="outset" w:sz="6" w:space="0" w:color="auto"/>
              <w:right w:val="outset" w:sz="6" w:space="0" w:color="auto"/>
            </w:tcBorders>
            <w:vAlign w:val="center"/>
          </w:tcPr>
          <w:p w14:paraId="286342EF"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Caoutchouc naturel ou nitrile NBR</w:t>
            </w:r>
          </w:p>
        </w:tc>
        <w:tc>
          <w:tcPr>
            <w:tcW w:w="1833" w:type="pct"/>
            <w:tcBorders>
              <w:top w:val="outset" w:sz="6" w:space="0" w:color="auto"/>
              <w:left w:val="outset" w:sz="6" w:space="0" w:color="auto"/>
              <w:bottom w:val="outset" w:sz="6" w:space="0" w:color="auto"/>
              <w:right w:val="outset" w:sz="6" w:space="0" w:color="auto"/>
            </w:tcBorders>
            <w:vAlign w:val="center"/>
          </w:tcPr>
          <w:p w14:paraId="030BA2B8"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35AA6F41"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4C399732"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Diamètre intérieur</w:t>
            </w:r>
          </w:p>
        </w:tc>
        <w:tc>
          <w:tcPr>
            <w:tcW w:w="2262" w:type="pct"/>
            <w:tcBorders>
              <w:top w:val="outset" w:sz="6" w:space="0" w:color="auto"/>
              <w:left w:val="outset" w:sz="6" w:space="0" w:color="auto"/>
              <w:bottom w:val="outset" w:sz="6" w:space="0" w:color="auto"/>
              <w:right w:val="outset" w:sz="6" w:space="0" w:color="auto"/>
            </w:tcBorders>
            <w:vAlign w:val="center"/>
          </w:tcPr>
          <w:p w14:paraId="586A34A6"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Minimum 140 mm</w:t>
            </w:r>
          </w:p>
        </w:tc>
        <w:tc>
          <w:tcPr>
            <w:tcW w:w="1833" w:type="pct"/>
            <w:tcBorders>
              <w:top w:val="outset" w:sz="6" w:space="0" w:color="auto"/>
              <w:left w:val="outset" w:sz="6" w:space="0" w:color="auto"/>
              <w:bottom w:val="outset" w:sz="6" w:space="0" w:color="auto"/>
              <w:right w:val="outset" w:sz="6" w:space="0" w:color="auto"/>
            </w:tcBorders>
            <w:vAlign w:val="center"/>
          </w:tcPr>
          <w:p w14:paraId="7D72BC3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1402BB81" w14:textId="77777777" w:rsidTr="003256F4">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hideMark/>
          </w:tcPr>
          <w:p w14:paraId="667AE727"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b/>
                <w:bCs/>
                <w:kern w:val="0"/>
                <w:sz w:val="20"/>
                <w:szCs w:val="20"/>
                <w:lang w:val="fr-BE" w:eastAsia="fr-BE"/>
                <w14:ligatures w14:val="none"/>
              </w:rPr>
              <w:t>Tuyaux de refoulement plats flexibles</w:t>
            </w:r>
          </w:p>
        </w:tc>
      </w:tr>
      <w:tr w:rsidR="00C01481" w:rsidRPr="00C01481" w14:paraId="5E98B296"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47E012C3"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Longueur</w:t>
            </w:r>
          </w:p>
        </w:tc>
        <w:tc>
          <w:tcPr>
            <w:tcW w:w="2262" w:type="pct"/>
            <w:tcBorders>
              <w:top w:val="outset" w:sz="6" w:space="0" w:color="auto"/>
              <w:left w:val="outset" w:sz="6" w:space="0" w:color="auto"/>
              <w:bottom w:val="outset" w:sz="6" w:space="0" w:color="auto"/>
              <w:right w:val="outset" w:sz="6" w:space="0" w:color="auto"/>
            </w:tcBorders>
            <w:vAlign w:val="center"/>
          </w:tcPr>
          <w:p w14:paraId="7A3CA6F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200 m en 4 rouleaux de 50 m</w:t>
            </w:r>
          </w:p>
        </w:tc>
        <w:tc>
          <w:tcPr>
            <w:tcW w:w="1833" w:type="pct"/>
            <w:tcBorders>
              <w:top w:val="outset" w:sz="6" w:space="0" w:color="auto"/>
              <w:left w:val="outset" w:sz="6" w:space="0" w:color="auto"/>
              <w:bottom w:val="outset" w:sz="6" w:space="0" w:color="auto"/>
              <w:right w:val="outset" w:sz="6" w:space="0" w:color="auto"/>
            </w:tcBorders>
            <w:vAlign w:val="center"/>
          </w:tcPr>
          <w:p w14:paraId="03DD5F2B"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4E2D61C4"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230806A6"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Raccords</w:t>
            </w:r>
          </w:p>
        </w:tc>
        <w:tc>
          <w:tcPr>
            <w:tcW w:w="2262" w:type="pct"/>
            <w:tcBorders>
              <w:top w:val="outset" w:sz="6" w:space="0" w:color="auto"/>
              <w:left w:val="outset" w:sz="6" w:space="0" w:color="auto"/>
              <w:bottom w:val="outset" w:sz="6" w:space="0" w:color="auto"/>
              <w:right w:val="outset" w:sz="6" w:space="0" w:color="auto"/>
            </w:tcBorders>
            <w:vAlign w:val="center"/>
          </w:tcPr>
          <w:p w14:paraId="05F3E633"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Type Bauer ou similaires</w:t>
            </w:r>
          </w:p>
        </w:tc>
        <w:tc>
          <w:tcPr>
            <w:tcW w:w="1833" w:type="pct"/>
            <w:tcBorders>
              <w:top w:val="outset" w:sz="6" w:space="0" w:color="auto"/>
              <w:left w:val="outset" w:sz="6" w:space="0" w:color="auto"/>
              <w:bottom w:val="outset" w:sz="6" w:space="0" w:color="auto"/>
              <w:right w:val="outset" w:sz="6" w:space="0" w:color="auto"/>
            </w:tcBorders>
            <w:vAlign w:val="center"/>
          </w:tcPr>
          <w:p w14:paraId="78D2E879"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07AC900D"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3E0C872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Matière</w:t>
            </w:r>
          </w:p>
        </w:tc>
        <w:tc>
          <w:tcPr>
            <w:tcW w:w="2262" w:type="pct"/>
            <w:tcBorders>
              <w:top w:val="outset" w:sz="6" w:space="0" w:color="auto"/>
              <w:left w:val="outset" w:sz="6" w:space="0" w:color="auto"/>
              <w:bottom w:val="outset" w:sz="6" w:space="0" w:color="auto"/>
              <w:right w:val="outset" w:sz="6" w:space="0" w:color="auto"/>
            </w:tcBorders>
            <w:vAlign w:val="center"/>
          </w:tcPr>
          <w:p w14:paraId="01A8B830"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Caoutchouc naturel, nitrile NBR ou PVC renforcé polyester</w:t>
            </w:r>
          </w:p>
        </w:tc>
        <w:tc>
          <w:tcPr>
            <w:tcW w:w="1833" w:type="pct"/>
            <w:tcBorders>
              <w:top w:val="outset" w:sz="6" w:space="0" w:color="auto"/>
              <w:left w:val="outset" w:sz="6" w:space="0" w:color="auto"/>
              <w:bottom w:val="outset" w:sz="6" w:space="0" w:color="auto"/>
              <w:right w:val="outset" w:sz="6" w:space="0" w:color="auto"/>
            </w:tcBorders>
            <w:vAlign w:val="center"/>
          </w:tcPr>
          <w:p w14:paraId="40AEA995"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r w:rsidR="00C01481" w:rsidRPr="00C01481" w14:paraId="647549E0" w14:textId="77777777" w:rsidTr="003256F4">
        <w:tc>
          <w:tcPr>
            <w:tcW w:w="0" w:type="auto"/>
            <w:tcBorders>
              <w:top w:val="outset" w:sz="6" w:space="0" w:color="auto"/>
              <w:left w:val="outset" w:sz="6" w:space="0" w:color="auto"/>
              <w:bottom w:val="outset" w:sz="6" w:space="0" w:color="auto"/>
              <w:right w:val="outset" w:sz="6" w:space="0" w:color="auto"/>
            </w:tcBorders>
            <w:vAlign w:val="center"/>
          </w:tcPr>
          <w:p w14:paraId="021EF647" w14:textId="77777777" w:rsidR="00C01481" w:rsidRPr="00C01481" w:rsidRDefault="00C01481" w:rsidP="00C01481">
            <w:pPr>
              <w:spacing w:after="0" w:line="240" w:lineRule="auto"/>
              <w:rPr>
                <w:rFonts w:ascii="Georgia" w:eastAsia="Calibri" w:hAnsi="Georgia" w:cs="Aptos"/>
                <w:b/>
                <w:bC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Diamètre intérieur</w:t>
            </w:r>
          </w:p>
        </w:tc>
        <w:tc>
          <w:tcPr>
            <w:tcW w:w="2262" w:type="pct"/>
            <w:tcBorders>
              <w:top w:val="outset" w:sz="6" w:space="0" w:color="auto"/>
              <w:left w:val="outset" w:sz="6" w:space="0" w:color="auto"/>
              <w:bottom w:val="outset" w:sz="6" w:space="0" w:color="auto"/>
              <w:right w:val="outset" w:sz="6" w:space="0" w:color="auto"/>
            </w:tcBorders>
            <w:vAlign w:val="center"/>
          </w:tcPr>
          <w:p w14:paraId="78DAB411"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r w:rsidRPr="00C01481">
              <w:rPr>
                <w:rFonts w:ascii="Georgia" w:eastAsia="Calibri" w:hAnsi="Georgia" w:cs="Aptos"/>
                <w:kern w:val="0"/>
                <w:sz w:val="20"/>
                <w:szCs w:val="20"/>
                <w:lang w:val="fr-BE" w:eastAsia="fr-BE"/>
                <w14:ligatures w14:val="none"/>
              </w:rPr>
              <w:t>Minimum 140 mm</w:t>
            </w:r>
          </w:p>
        </w:tc>
        <w:tc>
          <w:tcPr>
            <w:tcW w:w="1833" w:type="pct"/>
            <w:tcBorders>
              <w:top w:val="outset" w:sz="6" w:space="0" w:color="auto"/>
              <w:left w:val="outset" w:sz="6" w:space="0" w:color="auto"/>
              <w:bottom w:val="outset" w:sz="6" w:space="0" w:color="auto"/>
              <w:right w:val="outset" w:sz="6" w:space="0" w:color="auto"/>
            </w:tcBorders>
            <w:vAlign w:val="center"/>
          </w:tcPr>
          <w:p w14:paraId="793AEBCF" w14:textId="77777777" w:rsidR="00C01481" w:rsidRPr="00C01481" w:rsidRDefault="00C01481" w:rsidP="00C01481">
            <w:pPr>
              <w:spacing w:after="0" w:line="240" w:lineRule="auto"/>
              <w:rPr>
                <w:rFonts w:ascii="Georgia" w:eastAsia="Calibri" w:hAnsi="Georgia" w:cs="Aptos"/>
                <w:kern w:val="0"/>
                <w:sz w:val="20"/>
                <w:szCs w:val="20"/>
                <w:lang w:val="fr-BE" w:eastAsia="fr-BE"/>
                <w14:ligatures w14:val="none"/>
              </w:rPr>
            </w:pPr>
          </w:p>
        </w:tc>
      </w:tr>
    </w:tbl>
    <w:p w14:paraId="02A002F3" w14:textId="77777777" w:rsidR="00C01481" w:rsidRPr="00C01481" w:rsidRDefault="00C01481" w:rsidP="00C01481">
      <w:pPr>
        <w:spacing w:line="259" w:lineRule="auto"/>
        <w:rPr>
          <w:rFonts w:ascii="Georgia" w:eastAsia="Calibri" w:hAnsi="Georgia" w:cs="Times New Roman"/>
          <w:b/>
          <w:bCs/>
          <w:color w:val="585756"/>
          <w:kern w:val="0"/>
          <w:sz w:val="20"/>
          <w:szCs w:val="20"/>
          <w14:ligatures w14:val="none"/>
        </w:rPr>
      </w:pPr>
    </w:p>
    <w:p w14:paraId="4F9DDF52" w14:textId="77777777" w:rsidR="00C01481" w:rsidRPr="00C01481" w:rsidRDefault="00C01481" w:rsidP="00C01481">
      <w:pPr>
        <w:spacing w:line="259" w:lineRule="auto"/>
        <w:rPr>
          <w:rFonts w:ascii="Georgia" w:eastAsia="Calibri" w:hAnsi="Georgia" w:cs="Times New Roman"/>
          <w:b/>
          <w:bCs/>
          <w:color w:val="585756"/>
          <w:kern w:val="0"/>
          <w:sz w:val="20"/>
          <w:szCs w:val="20"/>
          <w14:ligatures w14:val="none"/>
        </w:rPr>
      </w:pPr>
    </w:p>
    <w:p w14:paraId="768D2BB9" w14:textId="77777777" w:rsidR="00C01481" w:rsidRPr="00C01481" w:rsidRDefault="00C01481" w:rsidP="00C01481">
      <w:pPr>
        <w:spacing w:line="259" w:lineRule="auto"/>
        <w:rPr>
          <w:rFonts w:ascii="Georgia" w:eastAsia="Calibri" w:hAnsi="Georgia" w:cs="Times New Roman"/>
          <w:b/>
          <w:bCs/>
          <w:color w:val="585756"/>
          <w:kern w:val="0"/>
          <w:sz w:val="20"/>
          <w:szCs w:val="20"/>
          <w14:ligatures w14:val="none"/>
        </w:rPr>
        <w:sectPr w:rsidR="00C01481" w:rsidRPr="00C01481" w:rsidSect="00C01481">
          <w:pgSz w:w="16838" w:h="11906" w:orient="landscape"/>
          <w:pgMar w:top="1134" w:right="1134" w:bottom="1134" w:left="1134" w:header="567" w:footer="567" w:gutter="0"/>
          <w:cols w:space="720"/>
          <w:docGrid w:linePitch="360"/>
        </w:sectPr>
      </w:pPr>
    </w:p>
    <w:p w14:paraId="20D34E5F" w14:textId="77777777" w:rsidR="00C01481" w:rsidRPr="00C01481" w:rsidRDefault="00C01481" w:rsidP="00C01481">
      <w:pPr>
        <w:spacing w:line="259" w:lineRule="auto"/>
        <w:rPr>
          <w:rFonts w:ascii="Georgia" w:eastAsia="Calibri" w:hAnsi="Georgia" w:cs="Times New Roman"/>
          <w:b/>
          <w:bCs/>
          <w:color w:val="585756"/>
          <w:kern w:val="0"/>
          <w:sz w:val="20"/>
          <w:szCs w:val="20"/>
          <w14:ligatures w14:val="none"/>
        </w:rPr>
      </w:pPr>
    </w:p>
    <w:p w14:paraId="65725738" w14:textId="77777777" w:rsidR="00C01481" w:rsidRPr="00C01481" w:rsidRDefault="00C01481" w:rsidP="00C01481">
      <w:pPr>
        <w:keepNext/>
        <w:keepLines/>
        <w:spacing w:before="120" w:after="120" w:line="240" w:lineRule="auto"/>
        <w:ind w:left="576" w:hanging="576"/>
        <w:outlineLvl w:val="1"/>
        <w:rPr>
          <w:rFonts w:ascii="Georgia" w:eastAsia="Times New Roman" w:hAnsi="Georgia" w:cs="Times New Roman"/>
          <w:b/>
          <w:color w:val="D81A1A"/>
          <w:kern w:val="0"/>
          <w:sz w:val="28"/>
          <w:szCs w:val="26"/>
          <w14:ligatures w14:val="none"/>
        </w:rPr>
      </w:pPr>
      <w:bookmarkStart w:id="13" w:name="_Toc170399661"/>
      <w:bookmarkStart w:id="14" w:name="_Toc199236187"/>
      <w:bookmarkStart w:id="15" w:name="_Toc201746224"/>
      <w:bookmarkStart w:id="16" w:name="_Toc220423298"/>
      <w:bookmarkStart w:id="17" w:name="_Toc221108994"/>
      <w:r w:rsidRPr="00C01481">
        <w:rPr>
          <w:rFonts w:ascii="Georgia" w:eastAsia="Times New Roman" w:hAnsi="Georgia" w:cs="Times New Roman"/>
          <w:b/>
          <w:color w:val="D81A1A"/>
          <w:kern w:val="0"/>
          <w:sz w:val="28"/>
          <w:szCs w:val="26"/>
          <w14:ligatures w14:val="none"/>
        </w:rPr>
        <w:t>Annexes</w:t>
      </w:r>
      <w:bookmarkEnd w:id="13"/>
      <w:bookmarkEnd w:id="14"/>
      <w:bookmarkEnd w:id="15"/>
      <w:bookmarkEnd w:id="16"/>
      <w:bookmarkEnd w:id="17"/>
    </w:p>
    <w:p w14:paraId="6E88EED6" w14:textId="77777777" w:rsidR="00C01481" w:rsidRPr="00C01481" w:rsidRDefault="00C01481" w:rsidP="00C01481">
      <w:pPr>
        <w:numPr>
          <w:ilvl w:val="2"/>
          <w:numId w:val="0"/>
        </w:numPr>
        <w:autoSpaceDE w:val="0"/>
        <w:autoSpaceDN w:val="0"/>
        <w:adjustRightInd w:val="0"/>
        <w:spacing w:before="60" w:after="60" w:line="276" w:lineRule="auto"/>
        <w:ind w:left="420" w:hanging="720"/>
        <w:contextualSpacing/>
        <w:jc w:val="both"/>
        <w:outlineLvl w:val="2"/>
        <w:rPr>
          <w:rFonts w:ascii="Georgia" w:eastAsia="Calibri" w:hAnsi="Georgia" w:cs="Calibri-Bold"/>
          <w:b/>
          <w:bCs/>
          <w:color w:val="585756"/>
          <w:kern w:val="0"/>
          <w:sz w:val="18"/>
          <w:szCs w:val="18"/>
          <w14:ligatures w14:val="none"/>
        </w:rPr>
      </w:pPr>
      <w:bookmarkStart w:id="18" w:name="_Toc170399662"/>
      <w:bookmarkStart w:id="19" w:name="_Toc51592080"/>
      <w:bookmarkStart w:id="20" w:name="_Toc52268509"/>
      <w:bookmarkStart w:id="21" w:name="_Toc199236188"/>
      <w:bookmarkStart w:id="22" w:name="_Toc201746225"/>
      <w:bookmarkStart w:id="23" w:name="_Toc220423299"/>
      <w:bookmarkStart w:id="24" w:name="_Toc221108995"/>
      <w:r w:rsidRPr="00C01481">
        <w:rPr>
          <w:rFonts w:ascii="Georgia" w:eastAsia="Calibri" w:hAnsi="Georgia" w:cs="Calibri-Bold"/>
          <w:b/>
          <w:bCs/>
          <w:color w:val="585756"/>
          <w:kern w:val="0"/>
          <w:sz w:val="18"/>
          <w:szCs w:val="18"/>
          <w14:ligatures w14:val="none"/>
        </w:rPr>
        <w:t>Clause GDPR (en cas de prestataire de service qui va traiter des données personnelles)</w:t>
      </w:r>
      <w:bookmarkEnd w:id="18"/>
      <w:bookmarkEnd w:id="19"/>
      <w:bookmarkEnd w:id="20"/>
      <w:bookmarkEnd w:id="21"/>
      <w:bookmarkEnd w:id="22"/>
      <w:bookmarkEnd w:id="23"/>
      <w:bookmarkEnd w:id="24"/>
    </w:p>
    <w:p w14:paraId="163F6C60"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
    <w:p w14:paraId="1A2D5041" w14:textId="77777777" w:rsidR="00C01481" w:rsidRPr="00C01481" w:rsidRDefault="00C01481" w:rsidP="00C01481">
      <w:pPr>
        <w:spacing w:line="276" w:lineRule="auto"/>
        <w:jc w:val="both"/>
        <w:rPr>
          <w:rFonts w:ascii="Georgia" w:eastAsia="Calibri" w:hAnsi="Georgia" w:cs="Times New Roman"/>
          <w:i/>
          <w:iCs/>
          <w:color w:val="585756"/>
          <w:kern w:val="0"/>
          <w:sz w:val="18"/>
          <w:szCs w:val="18"/>
          <w14:ligatures w14:val="none"/>
        </w:rPr>
      </w:pPr>
      <w:r w:rsidRPr="00C01481">
        <w:rPr>
          <w:rFonts w:ascii="Georgia" w:eastAsia="Calibri" w:hAnsi="Georgia" w:cs="Times New Roman"/>
          <w:i/>
          <w:iCs/>
          <w:color w:val="585756"/>
          <w:kern w:val="0"/>
          <w:sz w:val="18"/>
          <w:szCs w:val="18"/>
          <w14:ligatures w14:val="none"/>
        </w:rPr>
        <w:t>Cette annexe est à utiliser lorsque l’adjudicataire est un sous-traitant au sens de la législation RGPD, c’est-à- dire personne physique ou morale, qui traite des données à caractère personnel pour le compte de Enabel.</w:t>
      </w:r>
    </w:p>
    <w:p w14:paraId="576C9BFD" w14:textId="77777777" w:rsidR="00C01481" w:rsidRPr="00C01481" w:rsidRDefault="00C01481" w:rsidP="00C01481">
      <w:pPr>
        <w:spacing w:line="276" w:lineRule="auto"/>
        <w:jc w:val="both"/>
        <w:rPr>
          <w:rFonts w:ascii="Georgia" w:eastAsia="Calibri" w:hAnsi="Georgia" w:cs="Times New Roman"/>
          <w:i/>
          <w:iCs/>
          <w:color w:val="585756"/>
          <w:kern w:val="0"/>
          <w:sz w:val="18"/>
          <w:szCs w:val="18"/>
          <w14:ligatures w14:val="none"/>
        </w:rPr>
      </w:pPr>
      <w:r w:rsidRPr="00C01481">
        <w:rPr>
          <w:rFonts w:ascii="Georgia" w:eastAsia="Calibri" w:hAnsi="Georgia" w:cs="Times New Roman"/>
          <w:i/>
          <w:iCs/>
          <w:color w:val="585756"/>
          <w:kern w:val="0"/>
          <w:sz w:val="18"/>
          <w:szCs w:val="18"/>
          <w14:ligatures w14:val="none"/>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7CA91299"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CONVENTION relative aux traitements de données à caractère personnel (RGPD)</w:t>
      </w:r>
    </w:p>
    <w:p w14:paraId="7D3B61AD"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ENTRE :  </w:t>
      </w:r>
    </w:p>
    <w:p w14:paraId="6A1F31D7" w14:textId="77777777" w:rsidR="00C01481" w:rsidRPr="00C01481" w:rsidRDefault="00C01481" w:rsidP="00C01481">
      <w:pPr>
        <w:spacing w:line="276" w:lineRule="auto"/>
        <w:jc w:val="both"/>
        <w:rPr>
          <w:rFonts w:ascii="Georgia" w:eastAsia="Calibri" w:hAnsi="Georgia" w:cs="Times New Roman"/>
          <w:b/>
          <w:color w:val="585756"/>
          <w:kern w:val="0"/>
          <w:sz w:val="18"/>
          <w:szCs w:val="18"/>
          <w14:ligatures w14:val="none"/>
        </w:rPr>
      </w:pPr>
      <w:r w:rsidRPr="00C01481">
        <w:rPr>
          <w:rFonts w:ascii="Georgia" w:eastAsia="Calibri" w:hAnsi="Georgia" w:cs="Times New Roman"/>
          <w:b/>
          <w:color w:val="585756"/>
          <w:kern w:val="0"/>
          <w:sz w:val="18"/>
          <w:szCs w:val="18"/>
          <w14:ligatures w14:val="none"/>
        </w:rPr>
        <w:t>Le pouvoir adjudicateur : Enabel, Agence belge de développement</w:t>
      </w:r>
      <w:r w:rsidRPr="00C01481">
        <w:rPr>
          <w:rFonts w:ascii="Georgia" w:eastAsia="Calibri" w:hAnsi="Georgia" w:cs="Times New Roman"/>
          <w:color w:val="585756"/>
          <w:kern w:val="0"/>
          <w:sz w:val="18"/>
          <w:szCs w:val="18"/>
          <w14:ligatures w14:val="none"/>
        </w:rPr>
        <w:t>, société anonyme de droit public à finalité sociale, dont le siège social est établi à 147, rue Haute, 1000 Bruxelles (numéro d’entreprise 0264.814.354, RPM Bruxelles).</w:t>
      </w:r>
    </w:p>
    <w:p w14:paraId="49C7F905"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Représentée par </w:t>
      </w:r>
    </w:p>
    <w:p w14:paraId="17A90E95"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Ci-après dénommée « le pouvoir adjudicateur » ou « PA » ou « Responsable du traitement ».</w:t>
      </w:r>
    </w:p>
    <w:p w14:paraId="4BA134D5"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ET </w:t>
      </w:r>
      <w:r w:rsidRPr="00C01481">
        <w:rPr>
          <w:rFonts w:ascii="Georgia" w:eastAsia="Calibri" w:hAnsi="Georgia" w:cs="Times New Roman"/>
          <w:color w:val="585756"/>
          <w:kern w:val="0"/>
          <w:sz w:val="18"/>
          <w:szCs w:val="18"/>
          <w14:ligatures w14:val="none"/>
        </w:rPr>
        <w:t xml:space="preserve">: </w:t>
      </w:r>
      <w:r w:rsidRPr="00C01481">
        <w:rPr>
          <w:rFonts w:ascii="Georgia" w:eastAsia="Calibri" w:hAnsi="Georgia" w:cs="Times New Roman"/>
          <w:color w:val="585756"/>
          <w:kern w:val="0"/>
          <w:sz w:val="18"/>
          <w:szCs w:val="18"/>
          <w14:ligatures w14:val="none"/>
        </w:rPr>
        <w:tab/>
      </w:r>
    </w:p>
    <w:p w14:paraId="0274ACE5"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b/>
          <w:color w:val="585756"/>
          <w:kern w:val="0"/>
          <w:sz w:val="18"/>
          <w:szCs w:val="18"/>
          <w14:ligatures w14:val="none"/>
        </w:rPr>
        <w:t xml:space="preserve">L’adjudicataire : </w:t>
      </w:r>
      <w:r w:rsidRPr="00C01481">
        <w:rPr>
          <w:rFonts w:ascii="Georgia" w:eastAsia="Calibri" w:hAnsi="Georgia" w:cs="Times New Roman"/>
          <w:color w:val="585756"/>
          <w:kern w:val="0"/>
          <w:sz w:val="18"/>
          <w:szCs w:val="18"/>
          <w14:ligatures w14:val="none"/>
        </w:rPr>
        <w:t>[………………………………………………………………………………</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 dont le siège social est établi à [………………………………………………………………………………………</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 xml:space="preserve">…...] </w:t>
      </w:r>
      <w:proofErr w:type="gramStart"/>
      <w:r w:rsidRPr="00C01481">
        <w:rPr>
          <w:rFonts w:ascii="Georgia" w:eastAsia="Calibri" w:hAnsi="Georgia" w:cs="Times New Roman"/>
          <w:color w:val="585756"/>
          <w:kern w:val="0"/>
          <w:sz w:val="18"/>
          <w:szCs w:val="18"/>
          <w14:ligatures w14:val="none"/>
        </w:rPr>
        <w:t>et</w:t>
      </w:r>
      <w:proofErr w:type="gramEnd"/>
      <w:r w:rsidRPr="00C01481">
        <w:rPr>
          <w:rFonts w:ascii="Georgia" w:eastAsia="Calibri" w:hAnsi="Georgia" w:cs="Times New Roman"/>
          <w:color w:val="585756"/>
          <w:kern w:val="0"/>
          <w:sz w:val="18"/>
          <w:szCs w:val="18"/>
          <w14:ligatures w14:val="none"/>
        </w:rPr>
        <w:t xml:space="preserve"> immatriculée à la BCE sous le n° [………………………………………</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w:t>
      </w:r>
    </w:p>
    <w:p w14:paraId="511974AE"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Représenté(e) par : [……………………………………………………………………………………...],</w:t>
      </w:r>
    </w:p>
    <w:p w14:paraId="589E067C"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roofErr w:type="gramStart"/>
      <w:r w:rsidRPr="00C01481">
        <w:rPr>
          <w:rFonts w:ascii="Georgia" w:eastAsia="Calibri" w:hAnsi="Georgia" w:cs="Times New Roman"/>
          <w:color w:val="585756"/>
          <w:kern w:val="0"/>
          <w:sz w:val="18"/>
          <w:szCs w:val="18"/>
          <w14:ligatures w14:val="none"/>
        </w:rPr>
        <w:t>conformément</w:t>
      </w:r>
      <w:proofErr w:type="gramEnd"/>
      <w:r w:rsidRPr="00C01481">
        <w:rPr>
          <w:rFonts w:ascii="Georgia" w:eastAsia="Calibri" w:hAnsi="Georgia" w:cs="Times New Roman"/>
          <w:color w:val="585756"/>
          <w:kern w:val="0"/>
          <w:sz w:val="18"/>
          <w:szCs w:val="18"/>
          <w14:ligatures w14:val="none"/>
        </w:rPr>
        <w:t xml:space="preserve"> à l’article […………………………………</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 des statuts de la société,</w:t>
      </w:r>
    </w:p>
    <w:p w14:paraId="416BBAA2"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Ci-après dénommé(e) « l’adjudicataire » ou « sous-traitant ».</w:t>
      </w:r>
    </w:p>
    <w:p w14:paraId="5CE3AECB"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et l’adjudicataire sont dénommés individuellement une « Partie » et ensemble les « Parties ».</w:t>
      </w:r>
      <w:r w:rsidRPr="00C01481">
        <w:rPr>
          <w:rFonts w:ascii="Georgia" w:eastAsia="Calibri" w:hAnsi="Georgia" w:cs="Times New Roman"/>
          <w:color w:val="585756"/>
          <w:kern w:val="0"/>
          <w:sz w:val="18"/>
          <w:szCs w:val="18"/>
          <w14:ligatures w14:val="none"/>
        </w:rPr>
        <w:tab/>
      </w:r>
    </w:p>
    <w:p w14:paraId="25B588B3"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Préambule</w:t>
      </w:r>
    </w:p>
    <w:p w14:paraId="404A0488"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Par décision du [……………</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 l’adjudicataire s’est vu attribuer un marché conformément au cahier spécial des charges n° [……………………...].</w:t>
      </w:r>
    </w:p>
    <w:p w14:paraId="729CB683"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
    <w:p w14:paraId="0112A905"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43EAC7CF"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L’objet de cet avenant est de conformer les documents de marché aux exigences de l’article 28 du RGPD.</w:t>
      </w:r>
    </w:p>
    <w:p w14:paraId="2100235F"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Il n’est pas autrement dérogé aux conditions du marché, notamment quant au délai et à la valeur du marché attribué.</w:t>
      </w:r>
    </w:p>
    <w:p w14:paraId="1D59CA48"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1 : Définitions</w:t>
      </w:r>
    </w:p>
    <w:p w14:paraId="18B1ECAC" w14:textId="77777777" w:rsidR="00C01481" w:rsidRPr="00C01481" w:rsidRDefault="00C01481" w:rsidP="00C01481">
      <w:pPr>
        <w:numPr>
          <w:ilvl w:val="1"/>
          <w:numId w:val="1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belge du 30 juillet 2018 relative à la protection des personnes physiques à l’égard des traitements de données à caractère personnel.</w:t>
      </w:r>
    </w:p>
    <w:p w14:paraId="7CD14504"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2 : Objet de la Convention</w:t>
      </w:r>
    </w:p>
    <w:p w14:paraId="0351B60C"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
    <w:p w14:paraId="70C1AD1E"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Durant l’exécution du marché, le pouvoir adjudicateur confie à l’adjudicataire le traitement de données à caractère personnel. L’adjudicataire s'engage à traiter les données à caractère personnel au nom et pour le compte du pouvoir adjudicateur.</w:t>
      </w:r>
    </w:p>
    <w:p w14:paraId="511B5208"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exécute le marché conformément aux dispositions de la présente Convention.</w:t>
      </w:r>
    </w:p>
    <w:p w14:paraId="2026F0AC"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10EBC251"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Les éléments compris dans le traitement sont inclus et précisés plus amplement dans l’Annexe 1 de cette Convention. Les éléments suivants sont particulièrement inclus dans ladite Annexe : </w:t>
      </w:r>
    </w:p>
    <w:p w14:paraId="3F8A4A02" w14:textId="77777777" w:rsidR="00C01481" w:rsidRPr="00C01481" w:rsidRDefault="00C01481" w:rsidP="00C01481">
      <w:pPr>
        <w:numPr>
          <w:ilvl w:val="0"/>
          <w:numId w:val="14"/>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activités de traitements de données à caractère personnel ;</w:t>
      </w:r>
    </w:p>
    <w:p w14:paraId="37460B7D" w14:textId="77777777" w:rsidR="00C01481" w:rsidRPr="00C01481" w:rsidRDefault="00C01481" w:rsidP="00C01481">
      <w:pPr>
        <w:numPr>
          <w:ilvl w:val="0"/>
          <w:numId w:val="14"/>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catégories de données à caractère personnel traitées ;</w:t>
      </w:r>
    </w:p>
    <w:p w14:paraId="15338F4F" w14:textId="77777777" w:rsidR="00C01481" w:rsidRPr="00C01481" w:rsidRDefault="00C01481" w:rsidP="00C01481">
      <w:pPr>
        <w:numPr>
          <w:ilvl w:val="0"/>
          <w:numId w:val="14"/>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catégories d’intéressés auxquelles se rapportent les données à caractère personnel du pouvoir adjudicateur ;</w:t>
      </w:r>
    </w:p>
    <w:p w14:paraId="760D7574" w14:textId="77777777" w:rsidR="00C01481" w:rsidRPr="00C01481" w:rsidRDefault="00C01481" w:rsidP="00C01481">
      <w:pPr>
        <w:numPr>
          <w:ilvl w:val="0"/>
          <w:numId w:val="14"/>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Les finalités du traitement. </w:t>
      </w:r>
    </w:p>
    <w:p w14:paraId="7D5FE656"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6314738A"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deux Parties s'engagent à adopter des mesures appropriées pour s'assurer que les données à caractère personnel ne sont pas utilisées abusivement ou acquises par un tiers non autorisé.</w:t>
      </w:r>
    </w:p>
    <w:p w14:paraId="22A1708B" w14:textId="77777777" w:rsidR="00C01481" w:rsidRPr="00C01481" w:rsidRDefault="00C01481" w:rsidP="00C01481">
      <w:pPr>
        <w:numPr>
          <w:ilvl w:val="1"/>
          <w:numId w:val="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En cas de conflit entre les dispositions de la présente Convention et celles du Cahier spécial des charges, les dispositions de la présente Convention prévaudront.</w:t>
      </w:r>
    </w:p>
    <w:p w14:paraId="26673E31"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3 : Instructions du pouvoir adjudicateur</w:t>
      </w:r>
    </w:p>
    <w:p w14:paraId="61C9B265" w14:textId="77777777" w:rsidR="00C01481" w:rsidRPr="00C01481" w:rsidRDefault="00C01481" w:rsidP="00C01481">
      <w:pPr>
        <w:numPr>
          <w:ilvl w:val="1"/>
          <w:numId w:val="16"/>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11CDA94E" w14:textId="77777777" w:rsidR="00C01481" w:rsidRPr="00C01481" w:rsidRDefault="00C01481" w:rsidP="00C01481">
      <w:pPr>
        <w:numPr>
          <w:ilvl w:val="1"/>
          <w:numId w:val="16"/>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19E4DC4C" w14:textId="77777777" w:rsidR="00C01481" w:rsidRPr="00C01481" w:rsidRDefault="00C01481" w:rsidP="00C01481">
      <w:pPr>
        <w:numPr>
          <w:ilvl w:val="1"/>
          <w:numId w:val="16"/>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peut unilatéralement apporter des modifications limitées aux instructions. Le pouvoir adjudicateur s’engage à consulter l’adjudicataire avant d’apporter des modifications importantes aux instructions. Les modifications affectant la teneur de cette Convention doivent faire l’objet d’un accord par les Parties.</w:t>
      </w:r>
    </w:p>
    <w:p w14:paraId="7BE4039B" w14:textId="77777777" w:rsidR="00C01481" w:rsidRPr="00C01481" w:rsidRDefault="00C01481" w:rsidP="00C01481">
      <w:pPr>
        <w:numPr>
          <w:ilvl w:val="1"/>
          <w:numId w:val="16"/>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756B53C1"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Article 4 : Assistance au pouvoir adjudicateur </w:t>
      </w:r>
    </w:p>
    <w:p w14:paraId="31791C75" w14:textId="77777777" w:rsidR="00C01481" w:rsidRPr="00C01481" w:rsidRDefault="00C01481" w:rsidP="00C01481">
      <w:pPr>
        <w:numPr>
          <w:ilvl w:val="1"/>
          <w:numId w:val="17"/>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b/>
          <w:color w:val="585756"/>
          <w:kern w:val="0"/>
          <w:sz w:val="18"/>
          <w:szCs w:val="18"/>
          <w14:ligatures w14:val="none"/>
        </w:rPr>
        <w:t>Conformité à la législation</w:t>
      </w:r>
      <w:r w:rsidRPr="00C01481">
        <w:rPr>
          <w:rFonts w:ascii="Georgia" w:eastAsia="Calibri" w:hAnsi="Georgia" w:cs="Times New Roman"/>
          <w:color w:val="585756"/>
          <w:kern w:val="0"/>
          <w:sz w:val="18"/>
          <w:szCs w:val="18"/>
          <w14:ligatures w14:val="none"/>
        </w:rPr>
        <w:t>. L’adjudicataire assiste le pouvoir adjudicateur dans le respect des obligations qui lui incombent en vertu du Règlement, en tenant compte de la nature du traitement et des informations dont dispose l’adjudicataire.</w:t>
      </w:r>
    </w:p>
    <w:p w14:paraId="0E458C66" w14:textId="77777777" w:rsidR="00C01481" w:rsidRPr="00C01481" w:rsidRDefault="00C01481" w:rsidP="00C01481">
      <w:pPr>
        <w:numPr>
          <w:ilvl w:val="1"/>
          <w:numId w:val="17"/>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b/>
          <w:color w:val="585756"/>
          <w:kern w:val="0"/>
          <w:sz w:val="18"/>
          <w:szCs w:val="18"/>
          <w14:ligatures w14:val="none"/>
        </w:rPr>
        <w:t>Violation des Données à caractère personnel</w:t>
      </w:r>
      <w:r w:rsidRPr="00C01481">
        <w:rPr>
          <w:rFonts w:ascii="Georgia" w:eastAsia="Calibri" w:hAnsi="Georgia" w:cs="Times New Roman"/>
          <w:color w:val="585756"/>
          <w:kern w:val="0"/>
          <w:sz w:val="18"/>
          <w:szCs w:val="18"/>
          <w14:ligatures w14:val="none"/>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1D27DB01"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lastRenderedPageBreak/>
        <w:t>Cette notification devra à tout le moins comporter les informations suivantes :</w:t>
      </w:r>
    </w:p>
    <w:p w14:paraId="1D0986D0" w14:textId="77777777" w:rsidR="00C01481" w:rsidRPr="00C01481" w:rsidRDefault="00C01481" w:rsidP="00C01481">
      <w:pPr>
        <w:numPr>
          <w:ilvl w:val="0"/>
          <w:numId w:val="1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 nature de la violation de données à caractère personnel ; </w:t>
      </w:r>
    </w:p>
    <w:p w14:paraId="11859E0D" w14:textId="77777777" w:rsidR="00C01481" w:rsidRPr="00C01481" w:rsidRDefault="00C01481" w:rsidP="00C01481">
      <w:pPr>
        <w:numPr>
          <w:ilvl w:val="0"/>
          <w:numId w:val="1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catégories de données à caractère personnel ;</w:t>
      </w:r>
    </w:p>
    <w:p w14:paraId="4E0D0CF2" w14:textId="77777777" w:rsidR="00C01481" w:rsidRPr="00C01481" w:rsidRDefault="00C01481" w:rsidP="00C01481">
      <w:pPr>
        <w:numPr>
          <w:ilvl w:val="0"/>
          <w:numId w:val="1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catégories et le nombre approximatif de personnes concernées ;</w:t>
      </w:r>
    </w:p>
    <w:p w14:paraId="65B690E7" w14:textId="77777777" w:rsidR="00C01481" w:rsidRPr="00C01481" w:rsidRDefault="00C01481" w:rsidP="00C01481">
      <w:pPr>
        <w:numPr>
          <w:ilvl w:val="0"/>
          <w:numId w:val="1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Les catégories et le nombre approximatif d'enregistrements de données à caractère personnel concernées ; </w:t>
      </w:r>
    </w:p>
    <w:p w14:paraId="27E1EAD3" w14:textId="77777777" w:rsidR="00C01481" w:rsidRPr="00C01481" w:rsidRDefault="00C01481" w:rsidP="00C01481">
      <w:pPr>
        <w:numPr>
          <w:ilvl w:val="0"/>
          <w:numId w:val="1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conséquences probables de la violation de données à caractère personnel ;</w:t>
      </w:r>
    </w:p>
    <w:p w14:paraId="20FA72A0" w14:textId="77777777" w:rsidR="00C01481" w:rsidRPr="00C01481" w:rsidRDefault="00C01481" w:rsidP="00C01481">
      <w:pPr>
        <w:numPr>
          <w:ilvl w:val="0"/>
          <w:numId w:val="1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Les mesures prises ou envisagées par l’adjudicataire pour remédier </w:t>
      </w:r>
      <w:proofErr w:type="spellStart"/>
      <w:r w:rsidRPr="00C01481">
        <w:rPr>
          <w:rFonts w:ascii="Georgia" w:eastAsia="Calibri" w:hAnsi="Georgia" w:cs="Times New Roman"/>
          <w:color w:val="585756"/>
          <w:kern w:val="0"/>
          <w:sz w:val="18"/>
          <w:szCs w:val="18"/>
          <w14:ligatures w14:val="none"/>
        </w:rPr>
        <w:t>a</w:t>
      </w:r>
      <w:proofErr w:type="spellEnd"/>
      <w:r w:rsidRPr="00C01481">
        <w:rPr>
          <w:rFonts w:ascii="Georgia" w:eastAsia="Calibri" w:hAnsi="Georgia" w:cs="Times New Roman"/>
          <w:color w:val="585756"/>
          <w:kern w:val="0"/>
          <w:sz w:val="18"/>
          <w:szCs w:val="18"/>
          <w14:ligatures w14:val="none"/>
        </w:rPr>
        <w:t>̀ la violation de données à caractère personnel, y compris, le cas échéant, les mesures pour en atténuer les éventuelles conséquences négatives.</w:t>
      </w:r>
    </w:p>
    <w:p w14:paraId="430C3306"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bCs/>
          <w:color w:val="585756"/>
          <w:kern w:val="0"/>
          <w:sz w:val="18"/>
          <w:szCs w:val="18"/>
          <w14:ligatures w14:val="none"/>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460E5149" w14:textId="77777777" w:rsidR="00C01481" w:rsidRPr="00C01481" w:rsidRDefault="00C01481" w:rsidP="00C01481">
      <w:pPr>
        <w:numPr>
          <w:ilvl w:val="1"/>
          <w:numId w:val="17"/>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b/>
          <w:color w:val="585756"/>
          <w:kern w:val="0"/>
          <w:sz w:val="18"/>
          <w:szCs w:val="18"/>
          <w14:ligatures w14:val="none"/>
        </w:rPr>
        <w:t>Évaluation de l'impact du traitement des données.</w:t>
      </w:r>
      <w:r w:rsidRPr="00C01481">
        <w:rPr>
          <w:rFonts w:ascii="Georgia" w:eastAsia="Calibri" w:hAnsi="Georgia" w:cs="Times New Roman"/>
          <w:color w:val="585756"/>
          <w:kern w:val="0"/>
          <w:sz w:val="18"/>
          <w:szCs w:val="18"/>
          <w14:ligatures w14:val="none"/>
        </w:rPr>
        <w:t xml:space="preserve"> Le cas échéant et lorsque le pouvoir adjudicateur en fait la demande, l’adjudicataire assiste le pouvoir adjudicateur dans la réalisation de l'étude d'impact sur la protection des données conformément à l'article 35 du Règlement.</w:t>
      </w:r>
    </w:p>
    <w:p w14:paraId="2E512AC6"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5 : Obligations de l’adjudicataire</w:t>
      </w:r>
    </w:p>
    <w:p w14:paraId="7AE2ABD1"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64E6727A"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77C28E67"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L’adjudicataire informera sans délai le pouvoir adjudicateur s'il estime qu'une instruction du pouvoir adjudicateur viole la législation applicable en matière de protection obligations de la présente Convention. </w:t>
      </w:r>
    </w:p>
    <w:p w14:paraId="7DDE0EAF"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bCs/>
          <w:color w:val="585756"/>
          <w:kern w:val="0"/>
          <w:sz w:val="18"/>
          <w:szCs w:val="18"/>
          <w14:ligatures w14:val="none"/>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4AE646C9"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personnel pour exécuter le marché tel que déterminé dans le cahier spécial des charges correspondant et la présente Convention).</w:t>
      </w:r>
    </w:p>
    <w:p w14:paraId="7F36668E"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6509581C" w14:textId="77777777" w:rsidR="00C01481" w:rsidRPr="00C01481" w:rsidRDefault="00C01481" w:rsidP="00C01481">
      <w:pPr>
        <w:numPr>
          <w:ilvl w:val="1"/>
          <w:numId w:val="1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Si l’adjudicataire enfreint le présent marché et le RGPD en déterminant les finalités et les moyens du traitement, il devra être considéré comme responsable du traitement dans le cadre de ce traitement. </w:t>
      </w:r>
    </w:p>
    <w:p w14:paraId="32861432"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6 : Obligations du pouvoir adjudicateur</w:t>
      </w:r>
    </w:p>
    <w:p w14:paraId="5CC19CD3" w14:textId="77777777" w:rsidR="00C01481" w:rsidRPr="00C01481" w:rsidRDefault="00C01481" w:rsidP="00C01481">
      <w:pPr>
        <w:numPr>
          <w:ilvl w:val="1"/>
          <w:numId w:val="1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0AAA429E" w14:textId="77777777" w:rsidR="00C01481" w:rsidRPr="00C01481" w:rsidRDefault="00C01481" w:rsidP="00C01481">
      <w:pPr>
        <w:numPr>
          <w:ilvl w:val="1"/>
          <w:numId w:val="1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lastRenderedPageBreak/>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40CA5375"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 point de contact du pouvoir adjudicateur est : </w:t>
      </w:r>
      <w:hyperlink r:id="rId9" w:history="1">
        <w:r w:rsidRPr="00C01481">
          <w:rPr>
            <w:rFonts w:ascii="Georgia" w:eastAsia="Calibri" w:hAnsi="Georgia" w:cs="Times New Roman"/>
            <w:bCs/>
            <w:color w:val="0563C1"/>
            <w:kern w:val="0"/>
            <w:sz w:val="18"/>
            <w:szCs w:val="18"/>
            <w:u w:val="single"/>
            <w14:ligatures w14:val="none"/>
          </w:rPr>
          <w:t>dpo@enabel.be</w:t>
        </w:r>
      </w:hyperlink>
      <w:r w:rsidRPr="00C01481">
        <w:rPr>
          <w:rFonts w:ascii="Georgia" w:eastAsia="Calibri" w:hAnsi="Georgia" w:cs="Times New Roman"/>
          <w:bCs/>
          <w:color w:val="585756"/>
          <w:kern w:val="0"/>
          <w:sz w:val="18"/>
          <w:szCs w:val="18"/>
          <w14:ligatures w14:val="none"/>
        </w:rPr>
        <w:t xml:space="preserve"> </w:t>
      </w:r>
    </w:p>
    <w:p w14:paraId="2CF081DA" w14:textId="77777777" w:rsidR="00C01481" w:rsidRPr="00C01481" w:rsidRDefault="00C01481" w:rsidP="00C01481">
      <w:pPr>
        <w:numPr>
          <w:ilvl w:val="1"/>
          <w:numId w:val="1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garantit qu'il n'émettra aucune instruction, direction ou demande à l’adjudicataire qui ne respecte pas les dispositions du Règlement.</w:t>
      </w:r>
    </w:p>
    <w:p w14:paraId="21B25393" w14:textId="77777777" w:rsidR="00C01481" w:rsidRPr="00C01481" w:rsidRDefault="00C01481" w:rsidP="00C01481">
      <w:pPr>
        <w:numPr>
          <w:ilvl w:val="1"/>
          <w:numId w:val="1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513CFDE7" w14:textId="77777777" w:rsidR="00C01481" w:rsidRPr="00C01481" w:rsidRDefault="00C01481" w:rsidP="00C01481">
      <w:pPr>
        <w:numPr>
          <w:ilvl w:val="1"/>
          <w:numId w:val="1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2BE5560B" w14:textId="77777777" w:rsidR="00C01481" w:rsidRPr="00C01481" w:rsidRDefault="00C01481" w:rsidP="00C01481">
      <w:pPr>
        <w:numPr>
          <w:ilvl w:val="1"/>
          <w:numId w:val="1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1822B6A5"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7 : Utilisation de Sous-traitants subséquents</w:t>
      </w:r>
    </w:p>
    <w:p w14:paraId="06C598D5" w14:textId="77777777" w:rsidR="00C01481" w:rsidRPr="00C01481" w:rsidRDefault="00C01481" w:rsidP="00C01481">
      <w:pPr>
        <w:numPr>
          <w:ilvl w:val="1"/>
          <w:numId w:val="2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Conformément au cahier spécial des charges, l’adjudicataire peut faire appel à la capacité d’un tiers pour répondre au présent marché, ce qui constitue une sous-traitance ultérieure au sens de l’article 28 du RGPD</w:t>
      </w:r>
      <w:r w:rsidRPr="00C01481">
        <w:rPr>
          <w:rFonts w:ascii="Georgia" w:eastAsia="Calibri" w:hAnsi="Georgia" w:cs="Times New Roman"/>
          <w:color w:val="585756"/>
          <w:kern w:val="0"/>
          <w:sz w:val="18"/>
          <w:szCs w:val="18"/>
          <w:vertAlign w:val="superscript"/>
          <w14:ligatures w14:val="none"/>
        </w:rPr>
        <w:footnoteReference w:id="1"/>
      </w:r>
      <w:r w:rsidRPr="00C01481">
        <w:rPr>
          <w:rFonts w:ascii="Georgia" w:eastAsia="Calibri" w:hAnsi="Georgia" w:cs="Times New Roman"/>
          <w:color w:val="585756"/>
          <w:kern w:val="0"/>
          <w:sz w:val="18"/>
          <w:szCs w:val="18"/>
          <w14:ligatures w14:val="none"/>
        </w:rPr>
        <w:t>.</w:t>
      </w:r>
    </w:p>
    <w:p w14:paraId="6584E264" w14:textId="77777777" w:rsidR="00C01481" w:rsidRPr="00C01481" w:rsidRDefault="00C01481" w:rsidP="00C01481">
      <w:pPr>
        <w:numPr>
          <w:ilvl w:val="1"/>
          <w:numId w:val="2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C01481">
        <w:rPr>
          <w:rFonts w:ascii="Georgia" w:eastAsia="Calibri" w:hAnsi="Georgia" w:cs="Times New Roman"/>
          <w:color w:val="585756"/>
          <w:kern w:val="0"/>
          <w:sz w:val="18"/>
          <w:szCs w:val="18"/>
          <w14:ligatures w14:val="none"/>
        </w:rPr>
        <w:t>jous</w:t>
      </w:r>
      <w:proofErr w:type="spellEnd"/>
      <w:r w:rsidRPr="00C01481">
        <w:rPr>
          <w:rFonts w:ascii="Georgia" w:eastAsia="Calibri" w:hAnsi="Georgia" w:cs="Times New Roman"/>
          <w:color w:val="585756"/>
          <w:kern w:val="0"/>
          <w:sz w:val="18"/>
          <w:szCs w:val="18"/>
          <w14:ligatures w14:val="none"/>
        </w:rPr>
        <w:t xml:space="preserve"> à compter de la date de réception de cette information pour présenter ses objections. Cette sous-traitance subséquente ne peut être effectuée que si le pouvoir adjudicateur n'a pas émis d'objection pendant le délai convenu.</w:t>
      </w:r>
    </w:p>
    <w:p w14:paraId="35EE0D51" w14:textId="77777777" w:rsidR="00C01481" w:rsidRPr="00C01481" w:rsidRDefault="00C01481" w:rsidP="00C01481">
      <w:pPr>
        <w:numPr>
          <w:ilvl w:val="1"/>
          <w:numId w:val="2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n'utilisera que des sous-traitants subséquents offrant des garanties suffisantes pour mettre en œuvre les mesures techniques et organisationnelles appropriées de telle sorte que le traitement des données réponde aux exigences du présent marché, du droit belge et du RGPD et qu’il assure la protection des droits de la personne concernée.</w:t>
      </w:r>
    </w:p>
    <w:p w14:paraId="0881A0FD" w14:textId="77777777" w:rsidR="00C01481" w:rsidRPr="00C01481" w:rsidRDefault="00C01481" w:rsidP="00C01481">
      <w:pPr>
        <w:numPr>
          <w:ilvl w:val="1"/>
          <w:numId w:val="2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suffisantes quant à la mise en œuvre de mesures techniques et organisationnelles appropriées de manière à ce que le traitement réponde aux exigences de la Réglementation.</w:t>
      </w:r>
    </w:p>
    <w:p w14:paraId="7009C51A"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accords passés avec le sous-traitant subséquent sont établis par écrit. Sur demande, l’adjudicataire devra fournir au PA une copie de ce (ces) contrats.</w:t>
      </w:r>
    </w:p>
    <w:p w14:paraId="41DB6351" w14:textId="77777777" w:rsidR="00C01481" w:rsidRPr="00C01481" w:rsidRDefault="00C01481" w:rsidP="00C01481">
      <w:pPr>
        <w:numPr>
          <w:ilvl w:val="1"/>
          <w:numId w:val="2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Si le sous-traitant subséquent ne remplit pas ses obligations en matière de protection des données, l’adjudicataire demeure pleinement responsable devant le pouvoir adjudicateur de l’exécution par le sous-traitant subséquent de ses obligations.</w:t>
      </w:r>
    </w:p>
    <w:p w14:paraId="187DF16C" w14:textId="77777777" w:rsidR="00C01481" w:rsidRPr="00C01481" w:rsidRDefault="00C01481" w:rsidP="00C01481">
      <w:pPr>
        <w:numPr>
          <w:ilvl w:val="1"/>
          <w:numId w:val="2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32A36B4A"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lastRenderedPageBreak/>
        <w:t xml:space="preserve">Article 8 : Droits des personnes concernées </w:t>
      </w:r>
    </w:p>
    <w:p w14:paraId="4257D26B" w14:textId="77777777" w:rsidR="00C01481" w:rsidRPr="00C01481" w:rsidRDefault="00C01481" w:rsidP="00C01481">
      <w:pPr>
        <w:numPr>
          <w:ilvl w:val="1"/>
          <w:numId w:val="21"/>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3E303939" w14:textId="77777777" w:rsidR="00C01481" w:rsidRPr="00C01481" w:rsidRDefault="00C01481" w:rsidP="00C01481">
      <w:pPr>
        <w:numPr>
          <w:ilvl w:val="1"/>
          <w:numId w:val="21"/>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5B101E31" w14:textId="77777777" w:rsidR="00C01481" w:rsidRPr="00C01481" w:rsidRDefault="00C01481" w:rsidP="00C01481">
      <w:pPr>
        <w:numPr>
          <w:ilvl w:val="0"/>
          <w:numId w:val="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14631984" w14:textId="77777777" w:rsidR="00C01481" w:rsidRPr="00C01481" w:rsidRDefault="00C01481" w:rsidP="00C01481">
      <w:pPr>
        <w:numPr>
          <w:ilvl w:val="0"/>
          <w:numId w:val="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38D69D05" w14:textId="77777777" w:rsidR="00C01481" w:rsidRPr="00C01481" w:rsidRDefault="00C01481" w:rsidP="00C01481">
      <w:pPr>
        <w:numPr>
          <w:ilvl w:val="0"/>
          <w:numId w:val="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1C5287E9" w14:textId="77777777" w:rsidR="00C01481" w:rsidRPr="00C01481" w:rsidRDefault="00C01481" w:rsidP="00C01481">
      <w:pPr>
        <w:numPr>
          <w:ilvl w:val="1"/>
          <w:numId w:val="21"/>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2534A6E0"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Article 9 : Mesures de sécurité </w:t>
      </w:r>
    </w:p>
    <w:p w14:paraId="6FF29FD0"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Pendant toute la durée de la présente Convention, l’adjudicataire doit avoir mis en place et maintenir des mesures techniques et organisationnelles appropriées </w:t>
      </w:r>
      <w:proofErr w:type="gramStart"/>
      <w:r w:rsidRPr="00C01481">
        <w:rPr>
          <w:rFonts w:ascii="Georgia" w:eastAsia="Calibri" w:hAnsi="Georgia" w:cs="Times New Roman"/>
          <w:color w:val="585756"/>
          <w:kern w:val="0"/>
          <w:sz w:val="18"/>
          <w:szCs w:val="18"/>
          <w14:ligatures w14:val="none"/>
        </w:rPr>
        <w:t>de manière à ce</w:t>
      </w:r>
      <w:proofErr w:type="gramEnd"/>
      <w:r w:rsidRPr="00C01481">
        <w:rPr>
          <w:rFonts w:ascii="Georgia" w:eastAsia="Calibri" w:hAnsi="Georgia" w:cs="Times New Roman"/>
          <w:color w:val="585756"/>
          <w:kern w:val="0"/>
          <w:sz w:val="18"/>
          <w:szCs w:val="18"/>
          <w14:ligatures w14:val="none"/>
        </w:rPr>
        <w:t xml:space="preserve"> que le traitement réponde aux exigences du Règlement et garantisse la protection des droits des personnes concernées. </w:t>
      </w:r>
    </w:p>
    <w:p w14:paraId="49E9D07E"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L’adjudicataire s’engage à mettre en œuvre les mesures techniques et organisationnelles appropriées pour assurer un niveau de sécurité approprié au risque, conformément à l'article 32 du Règlement. </w:t>
      </w:r>
    </w:p>
    <w:p w14:paraId="29F05B33"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04E77CD0"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3FABDD67"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fournit au pouvoir adjudicateur une description complète et claire, de manière transparente et compréhensible, de la manière dont il traite les données à caractère personnel de celui-ci (Annexe 3).</w:t>
      </w:r>
    </w:p>
    <w:p w14:paraId="3F5987D8"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Dans le cas où l’adjudicataire viendrait à modifier les mesures de sécurité appliquées, l’adjudicataire s’engage à le notifier immédiatement au pouvoir adjudicateur ;</w:t>
      </w:r>
    </w:p>
    <w:p w14:paraId="68BD319F" w14:textId="77777777" w:rsidR="00C01481" w:rsidRPr="00C01481" w:rsidRDefault="00C01481" w:rsidP="00C01481">
      <w:pPr>
        <w:numPr>
          <w:ilvl w:val="1"/>
          <w:numId w:val="22"/>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 pouvoir adjudicateur se réserve le droit de suspendre et/ou de résilier le marché, lorsque l’adjudicataire ne peut plus prévoir des mesures techniques et organisationnelles appropriées au risque de traitement ; </w:t>
      </w:r>
    </w:p>
    <w:p w14:paraId="3D259DE4"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Article 10 : Audit </w:t>
      </w:r>
    </w:p>
    <w:p w14:paraId="67271AB4" w14:textId="77777777" w:rsidR="00C01481" w:rsidRPr="00C01481" w:rsidRDefault="00C01481" w:rsidP="00C01481">
      <w:pPr>
        <w:numPr>
          <w:ilvl w:val="1"/>
          <w:numId w:val="23"/>
        </w:numPr>
        <w:spacing w:after="12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L’adjudicataire reconnaît que le pouvoir adjudicateur est sous la surveillance d'une Autorité de surveillance ou de plusieurs Autorités de surveillance. L’adjudicataire reconnaît que le pouvoir adjudicateur et toute Autorité de surveillance concernée auront le droit d'effectuer un audit à tout moment, et en tout cas pendant les heures normales de bureau de l’adjudicataire, pendant la durée de la présente Convention afin d'évaluer si l’adjudicataire </w:t>
      </w:r>
      <w:r w:rsidRPr="00C01481">
        <w:rPr>
          <w:rFonts w:ascii="Georgia" w:eastAsia="Calibri" w:hAnsi="Georgia" w:cs="Times New Roman"/>
          <w:color w:val="585756"/>
          <w:kern w:val="0"/>
          <w:sz w:val="18"/>
          <w:szCs w:val="18"/>
          <w14:ligatures w14:val="none"/>
        </w:rPr>
        <w:lastRenderedPageBreak/>
        <w:t xml:space="preserve">est conforme au Règlement et aux dispositions de la présente Convention. L’adjudicataire apporte la coopération nécessaire. </w:t>
      </w:r>
    </w:p>
    <w:p w14:paraId="6238544A" w14:textId="77777777" w:rsidR="00C01481" w:rsidRPr="00C01481" w:rsidRDefault="00C01481" w:rsidP="00C01481">
      <w:pPr>
        <w:numPr>
          <w:ilvl w:val="1"/>
          <w:numId w:val="23"/>
        </w:numPr>
        <w:spacing w:after="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2606801D" w14:textId="77777777" w:rsidR="00C01481" w:rsidRPr="00C01481" w:rsidRDefault="00C01481" w:rsidP="00C01481">
      <w:pPr>
        <w:numPr>
          <w:ilvl w:val="1"/>
          <w:numId w:val="23"/>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626D9B38" w14:textId="77777777" w:rsidR="00C01481" w:rsidRPr="00C01481" w:rsidRDefault="00C01481" w:rsidP="00C01481">
      <w:pPr>
        <w:numPr>
          <w:ilvl w:val="1"/>
          <w:numId w:val="23"/>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Le pouvoir adjudicateur doit prendre toutes les mesures appropriées pour minimiser toute obstruction causée par l'audit sur le fonctionnement quotidien de l’adjudicataire ou des services exécutés par l’adjudicataire. </w:t>
      </w:r>
    </w:p>
    <w:p w14:paraId="21E8A683" w14:textId="77777777" w:rsidR="00C01481" w:rsidRPr="00C01481" w:rsidRDefault="00C01481" w:rsidP="00C01481">
      <w:pPr>
        <w:numPr>
          <w:ilvl w:val="1"/>
          <w:numId w:val="23"/>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7548AA08" w14:textId="77777777" w:rsidR="00C01481" w:rsidRPr="00C01481" w:rsidRDefault="00C01481" w:rsidP="00C01481">
      <w:pPr>
        <w:numPr>
          <w:ilvl w:val="1"/>
          <w:numId w:val="23"/>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7FAFE8D1"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Article 11 : Transfert à des tiers </w:t>
      </w:r>
    </w:p>
    <w:p w14:paraId="1A839A21" w14:textId="77777777" w:rsidR="00C01481" w:rsidRPr="00C01481" w:rsidRDefault="00C01481" w:rsidP="00C01481">
      <w:pPr>
        <w:numPr>
          <w:ilvl w:val="1"/>
          <w:numId w:val="24"/>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45BCB5BC" w14:textId="77777777" w:rsidR="00C01481" w:rsidRPr="00C01481" w:rsidRDefault="00C01481" w:rsidP="00C01481">
      <w:pPr>
        <w:numPr>
          <w:ilvl w:val="1"/>
          <w:numId w:val="24"/>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Dans le cas où une obligation légale s'applique au transfert de données à caractère personnel, qui fait l'objet de la présente Convention, à des Tiers, l’adjudicataire devra en informer le pouvoir adjudicateur avant le transfert.  </w:t>
      </w:r>
    </w:p>
    <w:p w14:paraId="7394CDA7"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12 : Transfert en dehors de l'EEE</w:t>
      </w:r>
    </w:p>
    <w:p w14:paraId="2EA27023" w14:textId="77777777" w:rsidR="00C01481" w:rsidRPr="00C01481" w:rsidRDefault="00C01481" w:rsidP="00C01481">
      <w:pPr>
        <w:numPr>
          <w:ilvl w:val="1"/>
          <w:numId w:val="2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 L’adjudicataire traitera les données à caractère personnel du pouvoir adjudicateur uniquement dans un lieu situé dans l'EEE.</w:t>
      </w:r>
    </w:p>
    <w:p w14:paraId="28B4BAEB" w14:textId="77777777" w:rsidR="00C01481" w:rsidRPr="00C01481" w:rsidRDefault="00C01481" w:rsidP="00C01481">
      <w:pPr>
        <w:numPr>
          <w:ilvl w:val="1"/>
          <w:numId w:val="25"/>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387398CC"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devra veiller à ce qu'aucun accès aux données à caractère personnel du pouvoir adjudicateur par un tiers n'aboutisse de quelque manière que ce soit à la transmission de ces données à l'extérieur de l'Union Européenne.</w:t>
      </w:r>
    </w:p>
    <w:p w14:paraId="45B99244"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13 : Comportement à l'égard des autorités gouvernementales et judiciaires nationales</w:t>
      </w:r>
    </w:p>
    <w:p w14:paraId="7B2D1178" w14:textId="77777777" w:rsidR="00C01481" w:rsidRPr="00C01481" w:rsidRDefault="00C01481" w:rsidP="00C01481">
      <w:pPr>
        <w:numPr>
          <w:ilvl w:val="1"/>
          <w:numId w:val="26"/>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0B040F79"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Article 14 : Droits de propriété intellectuelle </w:t>
      </w:r>
    </w:p>
    <w:p w14:paraId="35D25792"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617641DF"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Article 15 : Confidentialité </w:t>
      </w:r>
    </w:p>
    <w:p w14:paraId="10C9ECF1" w14:textId="77777777" w:rsidR="00C01481" w:rsidRPr="00C01481" w:rsidRDefault="00C01481" w:rsidP="00C01481">
      <w:pPr>
        <w:numPr>
          <w:ilvl w:val="1"/>
          <w:numId w:val="27"/>
        </w:numPr>
        <w:spacing w:after="180" w:line="276" w:lineRule="auto"/>
        <w:jc w:val="both"/>
        <w:rPr>
          <w:rFonts w:ascii="Georgia" w:eastAsia="Calibri" w:hAnsi="Georgia" w:cs="Times New Roman"/>
          <w:b/>
          <w:color w:val="585756"/>
          <w:kern w:val="0"/>
          <w:sz w:val="18"/>
          <w:szCs w:val="18"/>
          <w14:ligatures w14:val="none"/>
        </w:rPr>
      </w:pPr>
      <w:r w:rsidRPr="00C01481">
        <w:rPr>
          <w:rFonts w:ascii="Georgia" w:eastAsia="Calibri" w:hAnsi="Georgia" w:cs="Times New Roman"/>
          <w:bCs/>
          <w:color w:val="585756"/>
          <w:kern w:val="0"/>
          <w:sz w:val="18"/>
          <w:szCs w:val="18"/>
          <w14:ligatures w14:val="none"/>
        </w:rPr>
        <w:t>L’adjudicataire s’engage à garantir la confidentialité des données à caractère personnel ainsi que leur traitement.</w:t>
      </w:r>
    </w:p>
    <w:p w14:paraId="2D93A6BA" w14:textId="77777777" w:rsidR="00C01481" w:rsidRPr="00C01481" w:rsidRDefault="00C01481" w:rsidP="00C01481">
      <w:pPr>
        <w:numPr>
          <w:ilvl w:val="1"/>
          <w:numId w:val="27"/>
        </w:numPr>
        <w:spacing w:after="180" w:line="276" w:lineRule="auto"/>
        <w:jc w:val="both"/>
        <w:rPr>
          <w:rFonts w:ascii="Georgia" w:eastAsia="Calibri" w:hAnsi="Georgia" w:cs="Times New Roman"/>
          <w:b/>
          <w:color w:val="585756"/>
          <w:kern w:val="0"/>
          <w:sz w:val="18"/>
          <w:szCs w:val="18"/>
          <w14:ligatures w14:val="none"/>
        </w:rPr>
      </w:pPr>
      <w:r w:rsidRPr="00C01481">
        <w:rPr>
          <w:rFonts w:ascii="Georgia" w:eastAsia="Calibri" w:hAnsi="Georgia" w:cs="Times New Roman"/>
          <w:color w:val="585756"/>
          <w:kern w:val="0"/>
          <w:sz w:val="18"/>
          <w:szCs w:val="18"/>
          <w14:ligatures w14:val="none"/>
        </w:rPr>
        <w:lastRenderedPageBreak/>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14700ADC" w14:textId="77777777" w:rsidR="00C01481" w:rsidRPr="00C01481" w:rsidRDefault="00C01481" w:rsidP="00C01481">
      <w:pPr>
        <w:spacing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16 : Responsabilité</w:t>
      </w:r>
    </w:p>
    <w:p w14:paraId="295D52DE" w14:textId="77777777" w:rsidR="00C01481" w:rsidRPr="00C01481" w:rsidRDefault="00C01481" w:rsidP="00C01481">
      <w:pPr>
        <w:numPr>
          <w:ilvl w:val="1"/>
          <w:numId w:val="2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7C40EA48" w14:textId="77777777" w:rsidR="00C01481" w:rsidRPr="00C01481" w:rsidRDefault="00C01481" w:rsidP="00C01481">
      <w:pPr>
        <w:numPr>
          <w:ilvl w:val="1"/>
          <w:numId w:val="2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est redevable du paiement des amendes administratives qui découlent d’une infraction à la Réglementation.</w:t>
      </w:r>
    </w:p>
    <w:p w14:paraId="6168D1FA" w14:textId="77777777" w:rsidR="00C01481" w:rsidRPr="00C01481" w:rsidRDefault="00C01481" w:rsidP="00C01481">
      <w:pPr>
        <w:numPr>
          <w:ilvl w:val="1"/>
          <w:numId w:val="2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sera exempt de sa responsabilité uniquement s’il peut prouver qu’il n’est pas responsable de l’évènement à l’origine d’une violation de la Réglementation.</w:t>
      </w:r>
    </w:p>
    <w:p w14:paraId="0D4C4D8C" w14:textId="77777777" w:rsidR="00C01481" w:rsidRPr="00C01481" w:rsidRDefault="00C01481" w:rsidP="00C01481">
      <w:pPr>
        <w:numPr>
          <w:ilvl w:val="1"/>
          <w:numId w:val="28"/>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4347B2A6"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17 : Fin du contrat</w:t>
      </w:r>
    </w:p>
    <w:p w14:paraId="309D6C63" w14:textId="77777777" w:rsidR="00C01481" w:rsidRPr="00C01481" w:rsidRDefault="00C01481" w:rsidP="00C01481">
      <w:pPr>
        <w:numPr>
          <w:ilvl w:val="1"/>
          <w:numId w:val="11"/>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2253E2E4" w14:textId="77777777" w:rsidR="00C01481" w:rsidRPr="00C01481" w:rsidRDefault="00C01481" w:rsidP="00C01481">
      <w:pPr>
        <w:numPr>
          <w:ilvl w:val="1"/>
          <w:numId w:val="11"/>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En cas de violation sérieuse de la présente Convention ou des dispositions applicables du Règlement, le pouvoir adjudicateur peut ordonner à l’adjudicataire de mettre fin au traitement des données à caractère personnel avec effet immédiat.</w:t>
      </w:r>
    </w:p>
    <w:p w14:paraId="0733FEE7" w14:textId="77777777" w:rsidR="00C01481" w:rsidRPr="00C01481" w:rsidRDefault="00C01481" w:rsidP="00C01481">
      <w:pPr>
        <w:numPr>
          <w:ilvl w:val="1"/>
          <w:numId w:val="11"/>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70C68EA0"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Article 18 : Médiation et compétence</w:t>
      </w:r>
    </w:p>
    <w:p w14:paraId="0C5A7E7F" w14:textId="77777777" w:rsidR="00C01481" w:rsidRPr="00C01481" w:rsidRDefault="00C01481" w:rsidP="00C01481">
      <w:pPr>
        <w:numPr>
          <w:ilvl w:val="1"/>
          <w:numId w:val="2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L’adjudicataire convient que si la personne concernée invoque contre elle des demandes de dommages-intérêts en vertu de la présente Convention, l’adjudicataire acceptera la décision de la personne concernée :</w:t>
      </w:r>
    </w:p>
    <w:p w14:paraId="06B3970C" w14:textId="77777777" w:rsidR="00C01481" w:rsidRPr="00C01481" w:rsidRDefault="00C01481" w:rsidP="00C01481">
      <w:pPr>
        <w:numPr>
          <w:ilvl w:val="0"/>
          <w:numId w:val="3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De renvoyer le différend à la médiation chez une personne indépendante</w:t>
      </w:r>
    </w:p>
    <w:p w14:paraId="32B650B9" w14:textId="77777777" w:rsidR="00C01481" w:rsidRPr="00C01481" w:rsidRDefault="00C01481" w:rsidP="00C01481">
      <w:pPr>
        <w:numPr>
          <w:ilvl w:val="0"/>
          <w:numId w:val="3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De renvoyer le litige devant les tribunaux du lieu d'établissement du pouvoir adjudicateur</w:t>
      </w:r>
    </w:p>
    <w:p w14:paraId="174386E0" w14:textId="77777777" w:rsidR="00C01481" w:rsidRPr="00C01481" w:rsidRDefault="00C01481" w:rsidP="00C01481">
      <w:pPr>
        <w:numPr>
          <w:ilvl w:val="1"/>
          <w:numId w:val="29"/>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149A05A9"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
    <w:p w14:paraId="73D7E667" w14:textId="77777777" w:rsidR="00C01481" w:rsidRPr="00C01481" w:rsidRDefault="00C01481" w:rsidP="00C01481">
      <w:pPr>
        <w:numPr>
          <w:ilvl w:val="1"/>
          <w:numId w:val="10"/>
        </w:numPr>
        <w:spacing w:after="180"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Tout différend entre les Parties au sujet des modalités de la présente entente doit être porté devant les tribunaux compétents, tel que déterminé dans l'entente principale.</w:t>
      </w:r>
    </w:p>
    <w:p w14:paraId="3CAEFE98"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Ainsi, convenu le [……………………………</w:t>
      </w:r>
      <w:proofErr w:type="gramStart"/>
      <w:r w:rsidRPr="00C01481">
        <w:rPr>
          <w:rFonts w:ascii="Georgia" w:eastAsia="Calibri" w:hAnsi="Georgia" w:cs="Times New Roman"/>
          <w:color w:val="585756"/>
          <w:kern w:val="0"/>
          <w:sz w:val="18"/>
          <w:szCs w:val="18"/>
          <w14:ligatures w14:val="none"/>
        </w:rPr>
        <w:t>…….</w:t>
      </w:r>
      <w:proofErr w:type="gramEnd"/>
      <w:r w:rsidRPr="00C01481">
        <w:rPr>
          <w:rFonts w:ascii="Georgia" w:eastAsia="Calibri" w:hAnsi="Georgia" w:cs="Times New Roman"/>
          <w:color w:val="585756"/>
          <w:kern w:val="0"/>
          <w:sz w:val="18"/>
          <w:szCs w:val="18"/>
          <w14:ligatures w14:val="none"/>
        </w:rPr>
        <w:t xml:space="preserve">……] </w:t>
      </w:r>
      <w:proofErr w:type="gramStart"/>
      <w:r w:rsidRPr="00C01481">
        <w:rPr>
          <w:rFonts w:ascii="Georgia" w:eastAsia="Calibri" w:hAnsi="Georgia" w:cs="Times New Roman"/>
          <w:color w:val="585756"/>
          <w:kern w:val="0"/>
          <w:sz w:val="18"/>
          <w:szCs w:val="18"/>
          <w14:ligatures w14:val="none"/>
        </w:rPr>
        <w:t>et</w:t>
      </w:r>
      <w:proofErr w:type="gramEnd"/>
      <w:r w:rsidRPr="00C01481">
        <w:rPr>
          <w:rFonts w:ascii="Georgia" w:eastAsia="Calibri" w:hAnsi="Georgia" w:cs="Times New Roman"/>
          <w:color w:val="585756"/>
          <w:kern w:val="0"/>
          <w:sz w:val="18"/>
          <w:szCs w:val="18"/>
          <w14:ligatures w14:val="none"/>
        </w:rPr>
        <w:t xml:space="preserve"> établi en deux exemplaires dont chaque Partie reconnaît avoir reçu un exemplaire signé.</w:t>
      </w:r>
    </w:p>
    <w:p w14:paraId="2069ECC1"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
    <w:tbl>
      <w:tblPr>
        <w:tblW w:w="0" w:type="auto"/>
        <w:tblLook w:val="04A0" w:firstRow="1" w:lastRow="0" w:firstColumn="1" w:lastColumn="0" w:noHBand="0" w:noVBand="1"/>
      </w:tblPr>
      <w:tblGrid>
        <w:gridCol w:w="3964"/>
        <w:gridCol w:w="426"/>
        <w:gridCol w:w="4104"/>
      </w:tblGrid>
      <w:tr w:rsidR="00C01481" w:rsidRPr="00C01481" w14:paraId="12013BB1" w14:textId="77777777" w:rsidTr="003256F4">
        <w:tc>
          <w:tcPr>
            <w:tcW w:w="3964" w:type="dxa"/>
          </w:tcPr>
          <w:p w14:paraId="1AAC724B" w14:textId="77777777" w:rsidR="00C01481" w:rsidRPr="00C01481" w:rsidRDefault="00C01481" w:rsidP="00C01481">
            <w:pPr>
              <w:spacing w:line="276" w:lineRule="auto"/>
              <w:jc w:val="center"/>
              <w:rPr>
                <w:rFonts w:ascii="Georgia" w:eastAsia="Calibri" w:hAnsi="Georgia" w:cs="Times New Roman"/>
                <w:i/>
                <w:color w:val="585756"/>
                <w:kern w:val="0"/>
                <w:sz w:val="18"/>
                <w:szCs w:val="18"/>
                <w14:ligatures w14:val="none"/>
              </w:rPr>
            </w:pPr>
            <w:r w:rsidRPr="00C01481">
              <w:rPr>
                <w:rFonts w:ascii="Georgia" w:eastAsia="Calibri" w:hAnsi="Georgia" w:cs="Times New Roman"/>
                <w:i/>
                <w:color w:val="585756"/>
                <w:kern w:val="0"/>
                <w:sz w:val="18"/>
                <w:szCs w:val="18"/>
                <w14:ligatures w14:val="none"/>
              </w:rPr>
              <w:t>POUR LE POUVOIR ADJUDICATEUR</w:t>
            </w:r>
          </w:p>
          <w:p w14:paraId="64A97A57"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54C7464D"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7BE0EAFC"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7EA3BEC7" w14:textId="77777777" w:rsidR="00C01481" w:rsidRPr="00C01481" w:rsidRDefault="00C01481" w:rsidP="00C01481">
            <w:pPr>
              <w:spacing w:after="0" w:line="240" w:lineRule="auto"/>
              <w:jc w:val="both"/>
              <w:rPr>
                <w:rFonts w:ascii="Georgia" w:eastAsia="Calibri" w:hAnsi="Georgia" w:cs="Times New Roman"/>
                <w:i/>
                <w:color w:val="585756"/>
                <w:kern w:val="0"/>
                <w:sz w:val="18"/>
                <w:szCs w:val="18"/>
                <w14:ligatures w14:val="none"/>
              </w:rPr>
            </w:pPr>
          </w:p>
          <w:p w14:paraId="6ADAD499" w14:textId="77777777" w:rsidR="00C01481" w:rsidRPr="00C01481" w:rsidRDefault="00C01481" w:rsidP="00C01481">
            <w:pPr>
              <w:spacing w:after="0" w:line="240" w:lineRule="auto"/>
              <w:jc w:val="center"/>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Nom et prénom</w:t>
            </w:r>
          </w:p>
          <w:p w14:paraId="681AD89B"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r w:rsidRPr="00C01481">
              <w:rPr>
                <w:rFonts w:ascii="Georgia" w:eastAsia="Calibri" w:hAnsi="Georgia" w:cs="Times New Roman"/>
                <w:color w:val="585756"/>
                <w:kern w:val="0"/>
                <w:sz w:val="18"/>
                <w:szCs w:val="18"/>
                <w14:ligatures w14:val="none"/>
              </w:rPr>
              <w:lastRenderedPageBreak/>
              <w:t>Fonction</w:t>
            </w:r>
          </w:p>
        </w:tc>
        <w:tc>
          <w:tcPr>
            <w:tcW w:w="426" w:type="dxa"/>
          </w:tcPr>
          <w:p w14:paraId="68F4A938" w14:textId="77777777" w:rsidR="00C01481" w:rsidRPr="00C01481" w:rsidRDefault="00C01481" w:rsidP="00C01481">
            <w:pPr>
              <w:spacing w:line="276" w:lineRule="auto"/>
              <w:jc w:val="center"/>
              <w:rPr>
                <w:rFonts w:ascii="Georgia" w:eastAsia="Calibri" w:hAnsi="Georgia" w:cs="Times New Roman"/>
                <w:i/>
                <w:color w:val="585756"/>
                <w:kern w:val="0"/>
                <w:sz w:val="18"/>
                <w:szCs w:val="18"/>
                <w14:ligatures w14:val="none"/>
              </w:rPr>
            </w:pPr>
          </w:p>
        </w:tc>
        <w:tc>
          <w:tcPr>
            <w:tcW w:w="4104" w:type="dxa"/>
          </w:tcPr>
          <w:p w14:paraId="0D0CAD4D"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r w:rsidRPr="00C01481">
              <w:rPr>
                <w:rFonts w:ascii="Georgia" w:eastAsia="Calibri" w:hAnsi="Georgia" w:cs="Times New Roman"/>
                <w:i/>
                <w:color w:val="585756"/>
                <w:kern w:val="0"/>
                <w:sz w:val="18"/>
                <w:szCs w:val="18"/>
                <w14:ligatures w14:val="none"/>
              </w:rPr>
              <w:t>POUR L’ADJUDICATAIRE</w:t>
            </w:r>
          </w:p>
          <w:p w14:paraId="3A61224A"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3B6D3704"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67E46EE4"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417F03E2"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40C4D3E3"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p>
          <w:p w14:paraId="5A017CB0" w14:textId="77777777" w:rsidR="00C01481" w:rsidRPr="00C01481" w:rsidRDefault="00C01481" w:rsidP="00C01481">
            <w:pPr>
              <w:spacing w:after="0" w:line="240" w:lineRule="auto"/>
              <w:jc w:val="center"/>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 xml:space="preserve">Nom et prénom </w:t>
            </w:r>
          </w:p>
          <w:p w14:paraId="061941E2" w14:textId="77777777" w:rsidR="00C01481" w:rsidRPr="00C01481" w:rsidRDefault="00C01481" w:rsidP="00C01481">
            <w:pPr>
              <w:spacing w:after="0" w:line="240" w:lineRule="auto"/>
              <w:jc w:val="center"/>
              <w:rPr>
                <w:rFonts w:ascii="Georgia" w:eastAsia="Calibri" w:hAnsi="Georgia" w:cs="Times New Roman"/>
                <w:i/>
                <w:color w:val="585756"/>
                <w:kern w:val="0"/>
                <w:sz w:val="18"/>
                <w:szCs w:val="18"/>
                <w14:ligatures w14:val="none"/>
              </w:rPr>
            </w:pPr>
            <w:r w:rsidRPr="00C01481">
              <w:rPr>
                <w:rFonts w:ascii="Georgia" w:eastAsia="Calibri" w:hAnsi="Georgia" w:cs="Times New Roman"/>
                <w:color w:val="585756"/>
                <w:kern w:val="0"/>
                <w:sz w:val="18"/>
                <w:szCs w:val="18"/>
                <w14:ligatures w14:val="none"/>
              </w:rPr>
              <w:lastRenderedPageBreak/>
              <w:t>Fonction</w:t>
            </w:r>
          </w:p>
        </w:tc>
      </w:tr>
    </w:tbl>
    <w:p w14:paraId="545BBECE"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lastRenderedPageBreak/>
        <w:br w:type="page"/>
      </w:r>
    </w:p>
    <w:p w14:paraId="5EB3C5F1" w14:textId="77777777" w:rsidR="00C01481" w:rsidRPr="00C01481" w:rsidRDefault="00C01481" w:rsidP="00C01481">
      <w:pPr>
        <w:spacing w:line="276" w:lineRule="auto"/>
        <w:rPr>
          <w:rFonts w:ascii="Georgia" w:eastAsia="Calibri" w:hAnsi="Georgia" w:cs="Times New Roman"/>
          <w:b/>
          <w:i/>
          <w:color w:val="585756"/>
          <w:kern w:val="0"/>
          <w:sz w:val="18"/>
          <w:szCs w:val="18"/>
          <w14:ligatures w14:val="none"/>
        </w:rPr>
      </w:pPr>
      <w:r w:rsidRPr="00C01481">
        <w:rPr>
          <w:rFonts w:ascii="Georgia" w:eastAsia="Calibri" w:hAnsi="Georgia" w:cs="Times New Roman"/>
          <w:b/>
          <w:bCs/>
          <w:color w:val="585756"/>
          <w:kern w:val="0"/>
          <w:sz w:val="18"/>
          <w:szCs w:val="18"/>
          <w14:ligatures w14:val="none"/>
        </w:rPr>
        <w:lastRenderedPageBreak/>
        <w:t>Annexe 1 : Description des activités de traitement des données à caractère personnel opérées par l’adjudicataire</w:t>
      </w:r>
      <w:r w:rsidRPr="00C01481">
        <w:rPr>
          <w:rFonts w:ascii="Georgia" w:eastAsia="Calibri" w:hAnsi="Georgia" w:cs="Times New Roman"/>
          <w:b/>
          <w:bCs/>
          <w:color w:val="585756"/>
          <w:kern w:val="0"/>
          <w:sz w:val="18"/>
          <w:szCs w:val="18"/>
          <w:vertAlign w:val="superscript"/>
          <w14:ligatures w14:val="none"/>
        </w:rPr>
        <w:footnoteReference w:id="2"/>
      </w:r>
    </w:p>
    <w:p w14:paraId="31BD97FA"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u w:val="single"/>
          <w14:ligatures w14:val="none"/>
        </w:rPr>
        <w:t>Activités de traitement effectuées par le sous-traitant</w:t>
      </w:r>
    </w:p>
    <w:p w14:paraId="517C1B19"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Objet du traitement : </w:t>
      </w:r>
    </w:p>
    <w:p w14:paraId="212880A6"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Nature du traitement : </w:t>
      </w:r>
      <w:r w:rsidRPr="00C01481">
        <w:rPr>
          <w:rFonts w:ascii="Georgia" w:eastAsia="Calibri" w:hAnsi="Georgia" w:cs="Times New Roman"/>
          <w:i/>
          <w:iCs/>
          <w:color w:val="585756"/>
          <w:kern w:val="0"/>
          <w:sz w:val="18"/>
          <w:szCs w:val="18"/>
          <w14:ligatures w14:val="none"/>
        </w:rPr>
        <w:t>[Par exemple : structuration, consultation, stockage et collection, etc.]</w:t>
      </w:r>
      <w:r w:rsidRPr="00C01481">
        <w:rPr>
          <w:rFonts w:ascii="Georgia" w:eastAsia="Calibri" w:hAnsi="Georgia" w:cs="Times New Roman"/>
          <w:color w:val="585756"/>
          <w:kern w:val="0"/>
          <w:sz w:val="18"/>
          <w:szCs w:val="18"/>
          <w14:ligatures w14:val="none"/>
        </w:rPr>
        <w:t xml:space="preserve"> </w:t>
      </w:r>
    </w:p>
    <w:p w14:paraId="29DC2FBB"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Durée du traitement : </w:t>
      </w:r>
    </w:p>
    <w:p w14:paraId="7F1FE116"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Finalité du traitement : </w:t>
      </w:r>
    </w:p>
    <w:p w14:paraId="050B0620"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p>
    <w:p w14:paraId="12F6BA4B"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u w:val="single"/>
          <w14:ligatures w14:val="none"/>
        </w:rPr>
      </w:pPr>
      <w:r w:rsidRPr="00C01481">
        <w:rPr>
          <w:rFonts w:ascii="Georgia" w:eastAsia="Calibri" w:hAnsi="Georgia" w:cs="Times New Roman"/>
          <w:b/>
          <w:bCs/>
          <w:color w:val="585756"/>
          <w:kern w:val="0"/>
          <w:sz w:val="18"/>
          <w:szCs w:val="18"/>
          <w:u w:val="single"/>
          <w14:ligatures w14:val="none"/>
        </w:rPr>
        <w:t>Les catégories de données à caractère personnel que le sous-traitant va traiter pour le compte du responsable de traitement (*indiquer ce qui est applicable).</w:t>
      </w:r>
    </w:p>
    <w:p w14:paraId="1E55795C"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Données d'identification personnelle (par ex. nom, adresse, téléphone, etc.) </w:t>
      </w:r>
    </w:p>
    <w:p w14:paraId="501D750B"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Données d'identification électroniques (par ex. adresses </w:t>
      </w:r>
      <w:proofErr w:type="gramStart"/>
      <w:r w:rsidRPr="00C01481">
        <w:rPr>
          <w:rFonts w:ascii="Georgia" w:eastAsia="Calibri" w:hAnsi="Georgia" w:cs="Times New Roman"/>
          <w:bCs/>
          <w:color w:val="585756"/>
          <w:kern w:val="0"/>
          <w:sz w:val="18"/>
          <w:szCs w:val="18"/>
          <w14:ligatures w14:val="none"/>
        </w:rPr>
        <w:t>e-mail</w:t>
      </w:r>
      <w:proofErr w:type="gramEnd"/>
      <w:r w:rsidRPr="00C01481">
        <w:rPr>
          <w:rFonts w:ascii="Georgia" w:eastAsia="Calibri" w:hAnsi="Georgia" w:cs="Times New Roman"/>
          <w:bCs/>
          <w:color w:val="585756"/>
          <w:kern w:val="0"/>
          <w:sz w:val="18"/>
          <w:szCs w:val="18"/>
          <w14:ligatures w14:val="none"/>
        </w:rPr>
        <w:t>, ID Facebook, ID Twitter, noms d'utilisateur, mots de passe ou autres données de connexion, etc.)</w:t>
      </w:r>
    </w:p>
    <w:p w14:paraId="152010CC"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électroniques de localisation (par ex. adresses IP, GSM, GPS, points de connexion, etc.)</w:t>
      </w:r>
    </w:p>
    <w:p w14:paraId="0A3127DF"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d'identification biométriques (p. ex. empreintes digitales, balayage de l'iris, etc.)</w:t>
      </w:r>
    </w:p>
    <w:p w14:paraId="1AD34D9C"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Copies des documents d'identité</w:t>
      </w:r>
    </w:p>
    <w:p w14:paraId="37552AF8"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d'identification financière (par ex. numéros de compte (bancaire), numéros de carte de crédit, informations sur le salaire et le paiement, etc.)</w:t>
      </w:r>
    </w:p>
    <w:p w14:paraId="595E4901"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Caractéristiques personnelles (p. ex. sexe, âge, date de naissance, état civil, nationalité, etc.)</w:t>
      </w:r>
    </w:p>
    <w:p w14:paraId="11238E32"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physiques (par ex. taille, poids, etc.)</w:t>
      </w:r>
    </w:p>
    <w:p w14:paraId="1C12DE0C"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Habitudes de vie</w:t>
      </w:r>
    </w:p>
    <w:p w14:paraId="1ADD2996"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psychologiques (p. ex. personnalité, caractère, etc.)</w:t>
      </w:r>
    </w:p>
    <w:p w14:paraId="31910DF3"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Composition de la famille</w:t>
      </w:r>
    </w:p>
    <w:p w14:paraId="24D0EE6F"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Loisirs et intérêts</w:t>
      </w:r>
    </w:p>
    <w:p w14:paraId="7E57D2EA"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Adhésions</w:t>
      </w:r>
    </w:p>
    <w:p w14:paraId="0A435CDD"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Les habitudes de consommation</w:t>
      </w:r>
    </w:p>
    <w:p w14:paraId="554E3585"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L'éducation et la formation</w:t>
      </w:r>
    </w:p>
    <w:p w14:paraId="346801BD"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Profession et occupation (par ex. fonction, titre, etc.)</w:t>
      </w:r>
    </w:p>
    <w:p w14:paraId="15178202"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Images/photos</w:t>
      </w:r>
    </w:p>
    <w:p w14:paraId="41E3521B"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Enregistrements sonores</w:t>
      </w:r>
    </w:p>
    <w:p w14:paraId="48D1A54F"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Numéro du registre national de sécurité sociale/numéro d'identification</w:t>
      </w:r>
    </w:p>
    <w:p w14:paraId="2DBF96D3"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Détails du contrat (par ex. relation contractuelle, historique de commande, numéros de commande, facturation et paiement, etc.) </w:t>
      </w:r>
    </w:p>
    <w:p w14:paraId="2A09EF4D" w14:textId="77777777" w:rsidR="00C01481" w:rsidRPr="00C01481" w:rsidRDefault="00C01481" w:rsidP="00C01481">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Autres catégories de données, &lt;Décrivez&gt;</w:t>
      </w:r>
    </w:p>
    <w:p w14:paraId="5A2E1DDC"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u w:val="single"/>
          <w14:ligatures w14:val="none"/>
        </w:rPr>
        <w:lastRenderedPageBreak/>
        <w:t>Les catégories particulières de données à caractère personnel que le sous-traitant va traiter pour le compte du responsable de traitement (le cas échéant) (indiquer ce qui est applicable)</w:t>
      </w:r>
    </w:p>
    <w:p w14:paraId="363C664D" w14:textId="77777777" w:rsidR="00C01481" w:rsidRPr="00C01481" w:rsidRDefault="00C01481" w:rsidP="00C01481">
      <w:pPr>
        <w:numPr>
          <w:ilvl w:val="0"/>
          <w:numId w:val="34"/>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Données sensibles (art. 9 RGPD) </w:t>
      </w:r>
    </w:p>
    <w:p w14:paraId="462D6898" w14:textId="77777777" w:rsidR="00C01481" w:rsidRPr="00C01481" w:rsidRDefault="00C01481" w:rsidP="00C01481">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raciales ou ethniques</w:t>
      </w:r>
    </w:p>
    <w:p w14:paraId="57127A24" w14:textId="77777777" w:rsidR="00C01481" w:rsidRPr="00C01481" w:rsidRDefault="00C01481" w:rsidP="00C01481">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sur la vie sexuelle</w:t>
      </w:r>
    </w:p>
    <w:p w14:paraId="7AE498A2" w14:textId="77777777" w:rsidR="00C01481" w:rsidRPr="00C01481" w:rsidRDefault="00C01481" w:rsidP="00C01481">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Opinions politiques</w:t>
      </w:r>
    </w:p>
    <w:p w14:paraId="2EC06BB9" w14:textId="77777777" w:rsidR="00C01481" w:rsidRPr="00C01481" w:rsidRDefault="00C01481" w:rsidP="00C01481">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Appartenance à un syndicat</w:t>
      </w:r>
    </w:p>
    <w:p w14:paraId="26F16F33" w14:textId="77777777" w:rsidR="00C01481" w:rsidRPr="00C01481" w:rsidRDefault="00C01481" w:rsidP="00C01481">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Croyances philosophiques ou religieuses</w:t>
      </w:r>
    </w:p>
    <w:p w14:paraId="1743CCF3" w14:textId="77777777" w:rsidR="00C01481" w:rsidRPr="00C01481" w:rsidRDefault="00C01481" w:rsidP="00C01481">
      <w:pPr>
        <w:numPr>
          <w:ilvl w:val="0"/>
          <w:numId w:val="34"/>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Données relatives à la santé (art. 9 RGPD) </w:t>
      </w:r>
    </w:p>
    <w:p w14:paraId="1F1A3C74" w14:textId="77777777" w:rsidR="00C01481" w:rsidRPr="00C01481" w:rsidRDefault="00C01481" w:rsidP="00C01481">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Santé physique</w:t>
      </w:r>
    </w:p>
    <w:p w14:paraId="4C8DEE21" w14:textId="77777777" w:rsidR="00C01481" w:rsidRPr="00C01481" w:rsidRDefault="00C01481" w:rsidP="00C01481">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Santé psychologique</w:t>
      </w:r>
    </w:p>
    <w:p w14:paraId="7BF54678" w14:textId="77777777" w:rsidR="00C01481" w:rsidRPr="00C01481" w:rsidRDefault="00C01481" w:rsidP="00C01481">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Situations et comportements à risque</w:t>
      </w:r>
    </w:p>
    <w:p w14:paraId="0B9D6BAC" w14:textId="77777777" w:rsidR="00C01481" w:rsidRPr="00C01481" w:rsidRDefault="00C01481" w:rsidP="00C01481">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génétiques</w:t>
      </w:r>
    </w:p>
    <w:p w14:paraId="3138658D" w14:textId="77777777" w:rsidR="00C01481" w:rsidRPr="00C01481" w:rsidRDefault="00C01481" w:rsidP="00C01481">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Données relatives aux soins</w:t>
      </w:r>
    </w:p>
    <w:p w14:paraId="5B9C9150" w14:textId="77777777" w:rsidR="00C01481" w:rsidRPr="00C01481" w:rsidRDefault="00C01481" w:rsidP="00C01481">
      <w:pPr>
        <w:numPr>
          <w:ilvl w:val="0"/>
          <w:numId w:val="37"/>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Données judiciaires (article 10 de la loi générale sur la protection des données) </w:t>
      </w:r>
    </w:p>
    <w:p w14:paraId="207F81A8" w14:textId="77777777" w:rsidR="00C01481" w:rsidRPr="00C01481" w:rsidRDefault="00C01481" w:rsidP="00C01481">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Soupçons et actes d'accusation</w:t>
      </w:r>
    </w:p>
    <w:p w14:paraId="569DCA78" w14:textId="77777777" w:rsidR="00C01481" w:rsidRPr="00C01481" w:rsidRDefault="00C01481" w:rsidP="00C01481">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Condamnations et peines</w:t>
      </w:r>
    </w:p>
    <w:p w14:paraId="7E6D3F86" w14:textId="77777777" w:rsidR="00C01481" w:rsidRPr="00C01481" w:rsidRDefault="00C01481" w:rsidP="00C01481">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Mesures judiciaires</w:t>
      </w:r>
    </w:p>
    <w:p w14:paraId="402AE107" w14:textId="77777777" w:rsidR="00C01481" w:rsidRPr="00C01481" w:rsidRDefault="00C01481" w:rsidP="00C01481">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Sanctions administratives</w:t>
      </w:r>
    </w:p>
    <w:p w14:paraId="4807B25E" w14:textId="77777777" w:rsidR="00C01481" w:rsidRPr="00C01481" w:rsidRDefault="00C01481" w:rsidP="00C01481">
      <w:pPr>
        <w:numPr>
          <w:ilvl w:val="0"/>
          <w:numId w:val="38"/>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Données ADN </w:t>
      </w:r>
    </w:p>
    <w:p w14:paraId="6A529E68"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u w:val="single"/>
          <w14:ligatures w14:val="none"/>
        </w:rPr>
      </w:pPr>
      <w:r w:rsidRPr="00C01481">
        <w:rPr>
          <w:rFonts w:ascii="Georgia" w:eastAsia="Calibri" w:hAnsi="Georgia" w:cs="Times New Roman"/>
          <w:b/>
          <w:bCs/>
          <w:color w:val="585756"/>
          <w:kern w:val="0"/>
          <w:sz w:val="18"/>
          <w:szCs w:val="18"/>
          <w:u w:val="single"/>
          <w14:ligatures w14:val="none"/>
        </w:rPr>
        <w:t>Les catégories de personnes concernées (*indiquer ce qui est applicable)</w:t>
      </w:r>
    </w:p>
    <w:p w14:paraId="7E93E8F3" w14:textId="77777777" w:rsidR="00C01481" w:rsidRPr="00C01481" w:rsidRDefault="00C01481" w:rsidP="00C01481">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(Potentiels)/(anciens) clients</w:t>
      </w:r>
    </w:p>
    <w:p w14:paraId="0B5CA512"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 oui, &lt;décrivez&gt;</w:t>
      </w:r>
    </w:p>
    <w:p w14:paraId="7C356180" w14:textId="77777777" w:rsidR="00C01481" w:rsidRPr="00C01481" w:rsidRDefault="00C01481" w:rsidP="00C01481">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Candidats et (anciens) salariés, stagiaires, etc.</w:t>
      </w:r>
    </w:p>
    <w:p w14:paraId="26EA7405"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 oui, &lt;décrivez&gt;</w:t>
      </w:r>
    </w:p>
    <w:p w14:paraId="0B71BBDC" w14:textId="77777777" w:rsidR="00C01481" w:rsidRPr="00C01481" w:rsidRDefault="00C01481" w:rsidP="00C01481">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(Potentiels)/(anciens) fournisseurs</w:t>
      </w:r>
    </w:p>
    <w:p w14:paraId="2540AACF"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 oui, &lt;décrivez&gt;</w:t>
      </w:r>
    </w:p>
    <w:p w14:paraId="3CE59068" w14:textId="77777777" w:rsidR="00C01481" w:rsidRPr="00C01481" w:rsidRDefault="00C01481" w:rsidP="00C01481">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 xml:space="preserve"> (Potentiels)/ (anciens) partenaires (d’affaires)</w:t>
      </w:r>
    </w:p>
    <w:p w14:paraId="4DE1AB04"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 oui, &lt;décrivez&gt;</w:t>
      </w:r>
    </w:p>
    <w:p w14:paraId="656A8BFF" w14:textId="77777777" w:rsidR="00C01481" w:rsidRPr="00C01481" w:rsidRDefault="00C01481" w:rsidP="00C01481">
      <w:pPr>
        <w:numPr>
          <w:ilvl w:val="0"/>
          <w:numId w:val="32"/>
        </w:numPr>
        <w:spacing w:after="180" w:line="276" w:lineRule="auto"/>
        <w:jc w:val="both"/>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Autre catégorie</w:t>
      </w:r>
    </w:p>
    <w:p w14:paraId="4389A3C8"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 oui, &lt;décrivez&gt;</w:t>
      </w:r>
    </w:p>
    <w:p w14:paraId="125D09F3"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L’ampleur des traitements (nombre d’enregistrements/nombre de personnes concernées)</w:t>
      </w:r>
    </w:p>
    <w:p w14:paraId="16535E09"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&lt;Décrivez&gt;</w:t>
      </w:r>
    </w:p>
    <w:p w14:paraId="174B3FEF"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Les périodes d'utilisation et de conservation des (différentes catégories de) données personnelles :</w:t>
      </w:r>
    </w:p>
    <w:p w14:paraId="3CE0844C"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&lt;Décrivez&gt;</w:t>
      </w:r>
    </w:p>
    <w:p w14:paraId="0C403499"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Lieu du traitement :</w:t>
      </w:r>
    </w:p>
    <w:p w14:paraId="162E9505"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lastRenderedPageBreak/>
        <w:t>&lt;Décrivez&gt;</w:t>
      </w:r>
    </w:p>
    <w:p w14:paraId="1417A694"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Si le traitement a lieu en dehors de l’EEE, veuillez préciser les garanties appropriées mises en place</w:t>
      </w:r>
    </w:p>
    <w:p w14:paraId="6A5E335C"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&lt;Décrivez&gt;</w:t>
      </w:r>
    </w:p>
    <w:p w14:paraId="3AE54815"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Engagement des sous-traitants subséquents suivants :</w:t>
      </w:r>
    </w:p>
    <w:p w14:paraId="090B2A8B"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&lt;Décrivez&gt;</w:t>
      </w:r>
    </w:p>
    <w:p w14:paraId="0C6BD2F7"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C01481" w:rsidRPr="00C01481" w14:paraId="7A134DCB" w14:textId="77777777" w:rsidTr="003256F4">
        <w:tc>
          <w:tcPr>
            <w:tcW w:w="4531" w:type="dxa"/>
          </w:tcPr>
          <w:p w14:paraId="1F89179D"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Nom :</w:t>
            </w:r>
          </w:p>
        </w:tc>
        <w:tc>
          <w:tcPr>
            <w:tcW w:w="4531" w:type="dxa"/>
          </w:tcPr>
          <w:p w14:paraId="695B9941"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028E03F9" w14:textId="77777777" w:rsidTr="003256F4">
        <w:tc>
          <w:tcPr>
            <w:tcW w:w="4531" w:type="dxa"/>
          </w:tcPr>
          <w:p w14:paraId="519C5643"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Titre :</w:t>
            </w:r>
          </w:p>
        </w:tc>
        <w:tc>
          <w:tcPr>
            <w:tcW w:w="4531" w:type="dxa"/>
          </w:tcPr>
          <w:p w14:paraId="75A6295E"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0A546677" w14:textId="77777777" w:rsidTr="003256F4">
        <w:trPr>
          <w:trHeight w:val="70"/>
        </w:trPr>
        <w:tc>
          <w:tcPr>
            <w:tcW w:w="4531" w:type="dxa"/>
          </w:tcPr>
          <w:p w14:paraId="1D3B0EA6"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Numéro de téléphone :</w:t>
            </w:r>
          </w:p>
        </w:tc>
        <w:tc>
          <w:tcPr>
            <w:tcW w:w="4531" w:type="dxa"/>
          </w:tcPr>
          <w:p w14:paraId="7DADA9B4"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654EB9DB" w14:textId="77777777" w:rsidTr="003256F4">
        <w:tc>
          <w:tcPr>
            <w:tcW w:w="4531" w:type="dxa"/>
          </w:tcPr>
          <w:p w14:paraId="62EB914F"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roofErr w:type="gramStart"/>
            <w:r w:rsidRPr="00C01481">
              <w:rPr>
                <w:rFonts w:ascii="Georgia" w:eastAsia="Calibri" w:hAnsi="Georgia" w:cs="Times New Roman"/>
                <w:bCs/>
                <w:color w:val="585756"/>
                <w:kern w:val="0"/>
                <w:sz w:val="18"/>
                <w:szCs w:val="18"/>
                <w14:ligatures w14:val="none"/>
              </w:rPr>
              <w:t>E-mail</w:t>
            </w:r>
            <w:proofErr w:type="gramEnd"/>
            <w:r w:rsidRPr="00C01481">
              <w:rPr>
                <w:rFonts w:ascii="Georgia" w:eastAsia="Calibri" w:hAnsi="Georgia" w:cs="Times New Roman"/>
                <w:bCs/>
                <w:color w:val="585756"/>
                <w:kern w:val="0"/>
                <w:sz w:val="18"/>
                <w:szCs w:val="18"/>
                <w14:ligatures w14:val="none"/>
              </w:rPr>
              <w:t xml:space="preserve"> :</w:t>
            </w:r>
          </w:p>
        </w:tc>
        <w:tc>
          <w:tcPr>
            <w:tcW w:w="4531" w:type="dxa"/>
          </w:tcPr>
          <w:p w14:paraId="023278BE"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7830AFE6" w14:textId="77777777" w:rsidTr="003256F4">
        <w:tc>
          <w:tcPr>
            <w:tcW w:w="9062" w:type="dxa"/>
            <w:gridSpan w:val="2"/>
          </w:tcPr>
          <w:p w14:paraId="183D068B"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5A63D0FC" w14:textId="77777777" w:rsidTr="003256F4">
        <w:tc>
          <w:tcPr>
            <w:tcW w:w="4531" w:type="dxa"/>
          </w:tcPr>
          <w:p w14:paraId="7ED90D9A"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color w:val="585756"/>
                <w:kern w:val="0"/>
                <w:sz w:val="18"/>
                <w:szCs w:val="18"/>
                <w14:ligatures w14:val="none"/>
              </w:rPr>
              <w:t>Nom :</w:t>
            </w:r>
            <w:r w:rsidRPr="00C01481">
              <w:rPr>
                <w:rFonts w:ascii="Georgia" w:eastAsia="Calibri" w:hAnsi="Georgia" w:cs="Times New Roman"/>
                <w:color w:val="585756"/>
                <w:kern w:val="0"/>
                <w:sz w:val="18"/>
                <w:szCs w:val="18"/>
                <w:vertAlign w:val="superscript"/>
                <w14:ligatures w14:val="none"/>
              </w:rPr>
              <w:footnoteReference w:id="3"/>
            </w:r>
          </w:p>
        </w:tc>
        <w:tc>
          <w:tcPr>
            <w:tcW w:w="4531" w:type="dxa"/>
          </w:tcPr>
          <w:p w14:paraId="67EBC14F"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0B2878A0" w14:textId="77777777" w:rsidTr="003256F4">
        <w:tc>
          <w:tcPr>
            <w:tcW w:w="4531" w:type="dxa"/>
          </w:tcPr>
          <w:p w14:paraId="425532DB"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Titre :</w:t>
            </w:r>
          </w:p>
        </w:tc>
        <w:tc>
          <w:tcPr>
            <w:tcW w:w="4531" w:type="dxa"/>
          </w:tcPr>
          <w:p w14:paraId="598CD732"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74FEC1D3" w14:textId="77777777" w:rsidTr="003256F4">
        <w:tc>
          <w:tcPr>
            <w:tcW w:w="4531" w:type="dxa"/>
          </w:tcPr>
          <w:p w14:paraId="2AA85556"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Numéro de téléphone :</w:t>
            </w:r>
          </w:p>
        </w:tc>
        <w:tc>
          <w:tcPr>
            <w:tcW w:w="4531" w:type="dxa"/>
          </w:tcPr>
          <w:p w14:paraId="16DE9B76"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3AD61EBF" w14:textId="77777777" w:rsidTr="003256F4">
        <w:tc>
          <w:tcPr>
            <w:tcW w:w="4531" w:type="dxa"/>
          </w:tcPr>
          <w:p w14:paraId="6C5EB230"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roofErr w:type="gramStart"/>
            <w:r w:rsidRPr="00C01481">
              <w:rPr>
                <w:rFonts w:ascii="Georgia" w:eastAsia="Calibri" w:hAnsi="Georgia" w:cs="Times New Roman"/>
                <w:bCs/>
                <w:color w:val="585756"/>
                <w:kern w:val="0"/>
                <w:sz w:val="18"/>
                <w:szCs w:val="18"/>
                <w14:ligatures w14:val="none"/>
              </w:rPr>
              <w:t>E-mail</w:t>
            </w:r>
            <w:proofErr w:type="gramEnd"/>
            <w:r w:rsidRPr="00C01481">
              <w:rPr>
                <w:rFonts w:ascii="Georgia" w:eastAsia="Calibri" w:hAnsi="Georgia" w:cs="Times New Roman"/>
                <w:bCs/>
                <w:color w:val="585756"/>
                <w:kern w:val="0"/>
                <w:sz w:val="18"/>
                <w:szCs w:val="18"/>
                <w14:ligatures w14:val="none"/>
              </w:rPr>
              <w:t xml:space="preserve"> :</w:t>
            </w:r>
          </w:p>
        </w:tc>
        <w:tc>
          <w:tcPr>
            <w:tcW w:w="4531" w:type="dxa"/>
          </w:tcPr>
          <w:p w14:paraId="07E6C311"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bl>
    <w:p w14:paraId="4366485F"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p>
    <w:p w14:paraId="45F34D30" w14:textId="77777777" w:rsidR="00C01481" w:rsidRPr="00C01481" w:rsidRDefault="00C01481" w:rsidP="00C01481">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t xml:space="preserve">Coordonnées de la personne de contact responsable chez le sous-traitant : </w:t>
      </w:r>
      <w:r w:rsidRPr="00C01481">
        <w:rPr>
          <w:rFonts w:ascii="Georgia" w:eastAsia="Calibri" w:hAnsi="Georgia" w:cs="Times New Roman"/>
          <w:b/>
          <w:bCs/>
          <w:color w:val="585756"/>
          <w:kern w:val="0"/>
          <w:sz w:val="18"/>
          <w:szCs w:val="18"/>
          <w14:ligatures w14:val="none"/>
        </w:rPr>
        <w:tab/>
      </w:r>
    </w:p>
    <w:p w14:paraId="21E4FAC3"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C01481" w:rsidRPr="00C01481" w14:paraId="22A6FF3D" w14:textId="77777777" w:rsidTr="003256F4">
        <w:tc>
          <w:tcPr>
            <w:tcW w:w="4531" w:type="dxa"/>
          </w:tcPr>
          <w:p w14:paraId="6874D9E3"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Nom :</w:t>
            </w:r>
          </w:p>
        </w:tc>
        <w:tc>
          <w:tcPr>
            <w:tcW w:w="4531" w:type="dxa"/>
          </w:tcPr>
          <w:p w14:paraId="65D7CB81"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4C41CFA3" w14:textId="77777777" w:rsidTr="003256F4">
        <w:tc>
          <w:tcPr>
            <w:tcW w:w="4531" w:type="dxa"/>
          </w:tcPr>
          <w:p w14:paraId="7B9A85CC"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Titre :</w:t>
            </w:r>
          </w:p>
        </w:tc>
        <w:tc>
          <w:tcPr>
            <w:tcW w:w="4531" w:type="dxa"/>
          </w:tcPr>
          <w:p w14:paraId="720BDD9D"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1050DD10" w14:textId="77777777" w:rsidTr="003256F4">
        <w:trPr>
          <w:trHeight w:val="70"/>
        </w:trPr>
        <w:tc>
          <w:tcPr>
            <w:tcW w:w="4531" w:type="dxa"/>
          </w:tcPr>
          <w:p w14:paraId="13C786F2"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Numéro de téléphone :</w:t>
            </w:r>
          </w:p>
        </w:tc>
        <w:tc>
          <w:tcPr>
            <w:tcW w:w="4531" w:type="dxa"/>
          </w:tcPr>
          <w:p w14:paraId="6890A683"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52E32FDF" w14:textId="77777777" w:rsidTr="003256F4">
        <w:tc>
          <w:tcPr>
            <w:tcW w:w="4531" w:type="dxa"/>
          </w:tcPr>
          <w:p w14:paraId="093D70C1"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roofErr w:type="gramStart"/>
            <w:r w:rsidRPr="00C01481">
              <w:rPr>
                <w:rFonts w:ascii="Georgia" w:eastAsia="Calibri" w:hAnsi="Georgia" w:cs="Times New Roman"/>
                <w:bCs/>
                <w:color w:val="585756"/>
                <w:kern w:val="0"/>
                <w:sz w:val="18"/>
                <w:szCs w:val="18"/>
                <w14:ligatures w14:val="none"/>
              </w:rPr>
              <w:t>E-mail</w:t>
            </w:r>
            <w:proofErr w:type="gramEnd"/>
            <w:r w:rsidRPr="00C01481">
              <w:rPr>
                <w:rFonts w:ascii="Georgia" w:eastAsia="Calibri" w:hAnsi="Georgia" w:cs="Times New Roman"/>
                <w:bCs/>
                <w:color w:val="585756"/>
                <w:kern w:val="0"/>
                <w:sz w:val="18"/>
                <w:szCs w:val="18"/>
                <w14:ligatures w14:val="none"/>
              </w:rPr>
              <w:t xml:space="preserve"> :</w:t>
            </w:r>
          </w:p>
        </w:tc>
        <w:tc>
          <w:tcPr>
            <w:tcW w:w="4531" w:type="dxa"/>
          </w:tcPr>
          <w:p w14:paraId="151B4999"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3B7FB154" w14:textId="77777777" w:rsidTr="003256F4">
        <w:tc>
          <w:tcPr>
            <w:tcW w:w="9062" w:type="dxa"/>
            <w:gridSpan w:val="2"/>
          </w:tcPr>
          <w:p w14:paraId="70B06E2D"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231F71A3" w14:textId="77777777" w:rsidTr="003256F4">
        <w:tc>
          <w:tcPr>
            <w:tcW w:w="4531" w:type="dxa"/>
          </w:tcPr>
          <w:p w14:paraId="2CC2BC75"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Nom :</w:t>
            </w:r>
          </w:p>
        </w:tc>
        <w:tc>
          <w:tcPr>
            <w:tcW w:w="4531" w:type="dxa"/>
          </w:tcPr>
          <w:p w14:paraId="45C49F48"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3AC2F360" w14:textId="77777777" w:rsidTr="003256F4">
        <w:tc>
          <w:tcPr>
            <w:tcW w:w="4531" w:type="dxa"/>
          </w:tcPr>
          <w:p w14:paraId="085743F3"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Titre :</w:t>
            </w:r>
          </w:p>
        </w:tc>
        <w:tc>
          <w:tcPr>
            <w:tcW w:w="4531" w:type="dxa"/>
          </w:tcPr>
          <w:p w14:paraId="16D66A91"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1990DD15" w14:textId="77777777" w:rsidTr="003256F4">
        <w:tc>
          <w:tcPr>
            <w:tcW w:w="4531" w:type="dxa"/>
          </w:tcPr>
          <w:p w14:paraId="63FF7447"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r w:rsidRPr="00C01481">
              <w:rPr>
                <w:rFonts w:ascii="Georgia" w:eastAsia="Calibri" w:hAnsi="Georgia" w:cs="Times New Roman"/>
                <w:bCs/>
                <w:color w:val="585756"/>
                <w:kern w:val="0"/>
                <w:sz w:val="18"/>
                <w:szCs w:val="18"/>
                <w14:ligatures w14:val="none"/>
              </w:rPr>
              <w:t>Numéro de téléphone :</w:t>
            </w:r>
          </w:p>
        </w:tc>
        <w:tc>
          <w:tcPr>
            <w:tcW w:w="4531" w:type="dxa"/>
          </w:tcPr>
          <w:p w14:paraId="5A1CAFCB"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r w:rsidR="00C01481" w:rsidRPr="00C01481" w14:paraId="50BB72B2" w14:textId="77777777" w:rsidTr="003256F4">
        <w:tc>
          <w:tcPr>
            <w:tcW w:w="4531" w:type="dxa"/>
          </w:tcPr>
          <w:p w14:paraId="657E3C67"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roofErr w:type="gramStart"/>
            <w:r w:rsidRPr="00C01481">
              <w:rPr>
                <w:rFonts w:ascii="Georgia" w:eastAsia="Calibri" w:hAnsi="Georgia" w:cs="Times New Roman"/>
                <w:bCs/>
                <w:color w:val="585756"/>
                <w:kern w:val="0"/>
                <w:sz w:val="18"/>
                <w:szCs w:val="18"/>
                <w14:ligatures w14:val="none"/>
              </w:rPr>
              <w:t>E-mail</w:t>
            </w:r>
            <w:proofErr w:type="gramEnd"/>
            <w:r w:rsidRPr="00C01481">
              <w:rPr>
                <w:rFonts w:ascii="Georgia" w:eastAsia="Calibri" w:hAnsi="Georgia" w:cs="Times New Roman"/>
                <w:bCs/>
                <w:color w:val="585756"/>
                <w:kern w:val="0"/>
                <w:sz w:val="18"/>
                <w:szCs w:val="18"/>
                <w14:ligatures w14:val="none"/>
              </w:rPr>
              <w:t xml:space="preserve"> :</w:t>
            </w:r>
          </w:p>
        </w:tc>
        <w:tc>
          <w:tcPr>
            <w:tcW w:w="4531" w:type="dxa"/>
          </w:tcPr>
          <w:p w14:paraId="36E02A17"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tc>
      </w:tr>
    </w:tbl>
    <w:p w14:paraId="422BF54C" w14:textId="77777777" w:rsidR="00C01481" w:rsidRPr="00C01481" w:rsidRDefault="00C01481" w:rsidP="00C01481">
      <w:pPr>
        <w:spacing w:line="276" w:lineRule="auto"/>
        <w:rPr>
          <w:rFonts w:ascii="Georgia" w:eastAsia="Calibri" w:hAnsi="Georgia" w:cs="Times New Roman"/>
          <w:bCs/>
          <w:color w:val="585756"/>
          <w:kern w:val="0"/>
          <w:sz w:val="18"/>
          <w:szCs w:val="18"/>
          <w14:ligatures w14:val="none"/>
        </w:rPr>
      </w:pPr>
    </w:p>
    <w:p w14:paraId="2B6E4E43"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br w:type="page"/>
      </w:r>
    </w:p>
    <w:p w14:paraId="41BD1829" w14:textId="77777777" w:rsidR="00C01481" w:rsidRPr="00C01481" w:rsidRDefault="00C01481" w:rsidP="00C01481">
      <w:pPr>
        <w:spacing w:line="276" w:lineRule="auto"/>
        <w:rPr>
          <w:rFonts w:ascii="Georgia" w:eastAsia="Calibri" w:hAnsi="Georgia" w:cs="Times New Roman"/>
          <w:b/>
          <w:bCs/>
          <w:color w:val="585756"/>
          <w:kern w:val="0"/>
          <w:sz w:val="18"/>
          <w:szCs w:val="18"/>
          <w14:ligatures w14:val="none"/>
        </w:rPr>
      </w:pPr>
      <w:r w:rsidRPr="00C01481">
        <w:rPr>
          <w:rFonts w:ascii="Georgia" w:eastAsia="Calibri" w:hAnsi="Georgia" w:cs="Times New Roman"/>
          <w:b/>
          <w:bCs/>
          <w:color w:val="585756"/>
          <w:kern w:val="0"/>
          <w:sz w:val="18"/>
          <w:szCs w:val="18"/>
          <w14:ligatures w14:val="none"/>
        </w:rPr>
        <w:lastRenderedPageBreak/>
        <w:t>Annexe 2 : Sécurité du traitement</w:t>
      </w:r>
      <w:r w:rsidRPr="00C01481">
        <w:rPr>
          <w:rFonts w:ascii="Georgia" w:eastAsia="Calibri" w:hAnsi="Georgia" w:cs="Times New Roman"/>
          <w:b/>
          <w:bCs/>
          <w:color w:val="585756"/>
          <w:kern w:val="0"/>
          <w:sz w:val="18"/>
          <w:szCs w:val="18"/>
          <w:vertAlign w:val="superscript"/>
          <w14:ligatures w14:val="none"/>
        </w:rPr>
        <w:footnoteReference w:id="4"/>
      </w:r>
    </w:p>
    <w:p w14:paraId="0E54C31A"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C01481">
        <w:rPr>
          <w:rFonts w:ascii="Georgia" w:eastAsia="Calibri" w:hAnsi="Georgia" w:cs="Times New Roman"/>
          <w:color w:val="585756"/>
          <w:kern w:val="0"/>
          <w:sz w:val="18"/>
          <w:szCs w:val="18"/>
          <w:vertAlign w:val="superscript"/>
          <w14:ligatures w14:val="none"/>
        </w:rPr>
        <w:footnoteReference w:id="5"/>
      </w:r>
    </w:p>
    <w:p w14:paraId="64CD66A1"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36E71272" w14:textId="77777777" w:rsidR="00C01481" w:rsidRPr="00C01481" w:rsidRDefault="00C01481" w:rsidP="00C01481">
      <w:pPr>
        <w:spacing w:line="276" w:lineRule="auto"/>
        <w:jc w:val="both"/>
        <w:rPr>
          <w:rFonts w:ascii="Georgia" w:eastAsia="Calibri" w:hAnsi="Georgia" w:cs="Times New Roman"/>
          <w:color w:val="585756"/>
          <w:kern w:val="0"/>
          <w:sz w:val="18"/>
          <w:szCs w:val="18"/>
          <w14:ligatures w14:val="none"/>
        </w:rPr>
      </w:pPr>
      <w:r w:rsidRPr="00C01481">
        <w:rPr>
          <w:rFonts w:ascii="Georgia" w:eastAsia="Calibri" w:hAnsi="Georgia" w:cs="Times New Roman"/>
          <w:color w:val="585756"/>
          <w:kern w:val="0"/>
          <w:sz w:val="18"/>
          <w:szCs w:val="18"/>
          <w14:ligatures w14:val="none"/>
        </w:rPr>
        <w:t>Ces mesures de sécurité comprennent, entre autres, ce qui suit :</w:t>
      </w:r>
    </w:p>
    <w:p w14:paraId="59BB5EBA" w14:textId="77777777" w:rsidR="00C01481" w:rsidRPr="00C01481" w:rsidRDefault="00C01481" w:rsidP="00C01481">
      <w:pPr>
        <w:spacing w:line="276" w:lineRule="auto"/>
        <w:rPr>
          <w:rFonts w:ascii="Georgia" w:eastAsia="Calibri" w:hAnsi="Georgia" w:cs="Times New Roman"/>
          <w:color w:val="585756"/>
          <w:kern w:val="0"/>
          <w:sz w:val="18"/>
          <w:szCs w:val="18"/>
          <w14:ligatures w14:val="none"/>
        </w:rPr>
      </w:pPr>
    </w:p>
    <w:p w14:paraId="042DF212" w14:textId="77777777" w:rsidR="00C01481" w:rsidRPr="00C01481" w:rsidRDefault="00C01481" w:rsidP="00C01481">
      <w:pPr>
        <w:numPr>
          <w:ilvl w:val="0"/>
          <w:numId w:val="13"/>
        </w:numPr>
        <w:spacing w:after="180" w:line="276" w:lineRule="auto"/>
        <w:jc w:val="both"/>
        <w:rPr>
          <w:rFonts w:ascii="Georgia" w:eastAsia="Calibri" w:hAnsi="Georgia" w:cs="Times New Roman"/>
          <w:color w:val="585756"/>
          <w:kern w:val="0"/>
          <w:sz w:val="21"/>
          <w:szCs w:val="22"/>
          <w14:ligatures w14:val="none"/>
        </w:rPr>
      </w:pPr>
      <w:r w:rsidRPr="00C01481">
        <w:rPr>
          <w:rFonts w:ascii="Georgia" w:eastAsia="Calibri" w:hAnsi="Georgia" w:cs="Times New Roman"/>
          <w:bCs/>
          <w:color w:val="585756"/>
          <w:kern w:val="0"/>
          <w:sz w:val="18"/>
          <w:szCs w:val="18"/>
          <w14:ligatures w14:val="none"/>
        </w:rPr>
        <w:t>[Décrivez]</w:t>
      </w:r>
    </w:p>
    <w:p w14:paraId="6B0A9EC0" w14:textId="77777777" w:rsidR="00C01481" w:rsidRDefault="00C01481"/>
    <w:sectPr w:rsidR="00C01481" w:rsidSect="00C01481">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5AD1" w14:textId="77777777" w:rsidR="00CC7771" w:rsidRDefault="00CC7771" w:rsidP="00C01481">
      <w:pPr>
        <w:spacing w:after="0" w:line="240" w:lineRule="auto"/>
      </w:pPr>
      <w:r>
        <w:separator/>
      </w:r>
    </w:p>
  </w:endnote>
  <w:endnote w:type="continuationSeparator" w:id="0">
    <w:p w14:paraId="0B538B86" w14:textId="77777777" w:rsidR="00CC7771" w:rsidRDefault="00CC7771" w:rsidP="00C01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C9BE" w14:textId="77777777" w:rsidR="00CC7771" w:rsidRDefault="00CC7771" w:rsidP="00C01481">
      <w:pPr>
        <w:spacing w:after="0" w:line="240" w:lineRule="auto"/>
      </w:pPr>
      <w:r>
        <w:separator/>
      </w:r>
    </w:p>
  </w:footnote>
  <w:footnote w:type="continuationSeparator" w:id="0">
    <w:p w14:paraId="2AFD7FC4" w14:textId="77777777" w:rsidR="00CC7771" w:rsidRDefault="00CC7771" w:rsidP="00C01481">
      <w:pPr>
        <w:spacing w:after="0" w:line="240" w:lineRule="auto"/>
      </w:pPr>
      <w:r>
        <w:continuationSeparator/>
      </w:r>
    </w:p>
  </w:footnote>
  <w:footnote w:id="1">
    <w:p w14:paraId="66F33BCF" w14:textId="77777777" w:rsidR="00C01481" w:rsidRDefault="00C01481" w:rsidP="00C01481"/>
  </w:footnote>
  <w:footnote w:id="2">
    <w:p w14:paraId="1C4A5370" w14:textId="77777777" w:rsidR="00C01481" w:rsidRDefault="00C01481" w:rsidP="00C01481"/>
  </w:footnote>
  <w:footnote w:id="3">
    <w:p w14:paraId="6A6F9DFE" w14:textId="77777777" w:rsidR="00C01481" w:rsidRDefault="00C01481" w:rsidP="00C01481">
      <w:pPr>
        <w:pStyle w:val="Notedebasdepage"/>
      </w:pPr>
    </w:p>
  </w:footnote>
  <w:footnote w:id="4">
    <w:p w14:paraId="570CFCDA" w14:textId="77777777" w:rsidR="00C01481" w:rsidRDefault="00C01481" w:rsidP="00C01481">
      <w:pPr>
        <w:tabs>
          <w:tab w:val="left" w:pos="849"/>
        </w:tabs>
      </w:pPr>
      <w:r>
        <w:tab/>
      </w:r>
    </w:p>
  </w:footnote>
  <w:footnote w:id="5">
    <w:p w14:paraId="284D2065" w14:textId="77777777" w:rsidR="00C01481" w:rsidRDefault="00C01481" w:rsidP="00C014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9D6E" w14:textId="77777777" w:rsidR="00C01481" w:rsidRDefault="00C0148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1902255"/>
    <w:multiLevelType w:val="hybridMultilevel"/>
    <w:tmpl w:val="F2E4D4AE"/>
    <w:lvl w:ilvl="0" w:tplc="EF4CD462">
      <w:start w:val="4"/>
      <w:numFmt w:val="bullet"/>
      <w:lvlText w:val=""/>
      <w:lvlJc w:val="left"/>
      <w:pPr>
        <w:ind w:left="1080" w:hanging="360"/>
      </w:pPr>
      <w:rPr>
        <w:rFonts w:ascii="Wingdings" w:eastAsiaTheme="minorHAnsi" w:hAnsi="Wingdings" w:cstheme="minorBidi" w:hint="default"/>
      </w:rPr>
    </w:lvl>
    <w:lvl w:ilvl="1" w:tplc="64942296" w:tentative="1">
      <w:start w:val="1"/>
      <w:numFmt w:val="bullet"/>
      <w:lvlText w:val="o"/>
      <w:lvlJc w:val="left"/>
      <w:pPr>
        <w:ind w:left="1800" w:hanging="360"/>
      </w:pPr>
      <w:rPr>
        <w:rFonts w:ascii="Courier New" w:hAnsi="Courier New" w:cs="Courier New" w:hint="default"/>
      </w:rPr>
    </w:lvl>
    <w:lvl w:ilvl="2" w:tplc="44BA09A8" w:tentative="1">
      <w:start w:val="1"/>
      <w:numFmt w:val="bullet"/>
      <w:lvlText w:val=""/>
      <w:lvlJc w:val="left"/>
      <w:pPr>
        <w:ind w:left="2520" w:hanging="360"/>
      </w:pPr>
      <w:rPr>
        <w:rFonts w:ascii="Wingdings" w:hAnsi="Wingdings" w:hint="default"/>
      </w:rPr>
    </w:lvl>
    <w:lvl w:ilvl="3" w:tplc="E4E85242" w:tentative="1">
      <w:start w:val="1"/>
      <w:numFmt w:val="bullet"/>
      <w:lvlText w:val=""/>
      <w:lvlJc w:val="left"/>
      <w:pPr>
        <w:ind w:left="3240" w:hanging="360"/>
      </w:pPr>
      <w:rPr>
        <w:rFonts w:ascii="Symbol" w:hAnsi="Symbol" w:hint="default"/>
      </w:rPr>
    </w:lvl>
    <w:lvl w:ilvl="4" w:tplc="144E6BD8" w:tentative="1">
      <w:start w:val="1"/>
      <w:numFmt w:val="bullet"/>
      <w:lvlText w:val="o"/>
      <w:lvlJc w:val="left"/>
      <w:pPr>
        <w:ind w:left="3960" w:hanging="360"/>
      </w:pPr>
      <w:rPr>
        <w:rFonts w:ascii="Courier New" w:hAnsi="Courier New" w:cs="Courier New" w:hint="default"/>
      </w:rPr>
    </w:lvl>
    <w:lvl w:ilvl="5" w:tplc="9F7A9ECE" w:tentative="1">
      <w:start w:val="1"/>
      <w:numFmt w:val="bullet"/>
      <w:lvlText w:val=""/>
      <w:lvlJc w:val="left"/>
      <w:pPr>
        <w:ind w:left="4680" w:hanging="360"/>
      </w:pPr>
      <w:rPr>
        <w:rFonts w:ascii="Wingdings" w:hAnsi="Wingdings" w:hint="default"/>
      </w:rPr>
    </w:lvl>
    <w:lvl w:ilvl="6" w:tplc="D4927352" w:tentative="1">
      <w:start w:val="1"/>
      <w:numFmt w:val="bullet"/>
      <w:lvlText w:val=""/>
      <w:lvlJc w:val="left"/>
      <w:pPr>
        <w:ind w:left="5400" w:hanging="360"/>
      </w:pPr>
      <w:rPr>
        <w:rFonts w:ascii="Symbol" w:hAnsi="Symbol" w:hint="default"/>
      </w:rPr>
    </w:lvl>
    <w:lvl w:ilvl="7" w:tplc="831A04F4" w:tentative="1">
      <w:start w:val="1"/>
      <w:numFmt w:val="bullet"/>
      <w:lvlText w:val="o"/>
      <w:lvlJc w:val="left"/>
      <w:pPr>
        <w:ind w:left="6120" w:hanging="360"/>
      </w:pPr>
      <w:rPr>
        <w:rFonts w:ascii="Courier New" w:hAnsi="Courier New" w:cs="Courier New" w:hint="default"/>
      </w:rPr>
    </w:lvl>
    <w:lvl w:ilvl="8" w:tplc="7548EA88" w:tentative="1">
      <w:start w:val="1"/>
      <w:numFmt w:val="bullet"/>
      <w:lvlText w:val=""/>
      <w:lvlJc w:val="left"/>
      <w:pPr>
        <w:ind w:left="6840" w:hanging="360"/>
      </w:pPr>
      <w:rPr>
        <w:rFonts w:ascii="Wingdings" w:hAnsi="Wingdings" w:hint="default"/>
      </w:rPr>
    </w:lvl>
  </w:abstractNum>
  <w:abstractNum w:abstractNumId="2" w15:restartNumberingAfterBreak="0">
    <w:nsid w:val="02581985"/>
    <w:multiLevelType w:val="hybridMultilevel"/>
    <w:tmpl w:val="BA0024E6"/>
    <w:lvl w:ilvl="0" w:tplc="431CF518">
      <w:start w:val="1"/>
      <w:numFmt w:val="bullet"/>
      <w:lvlText w:val=""/>
      <w:lvlJc w:val="left"/>
      <w:pPr>
        <w:ind w:left="360" w:hanging="360"/>
      </w:pPr>
      <w:rPr>
        <w:rFonts w:ascii="Symbol" w:hAnsi="Symbol" w:hint="default"/>
      </w:rPr>
    </w:lvl>
    <w:lvl w:ilvl="1" w:tplc="3E246DD8" w:tentative="1">
      <w:start w:val="1"/>
      <w:numFmt w:val="bullet"/>
      <w:lvlText w:val="o"/>
      <w:lvlJc w:val="left"/>
      <w:pPr>
        <w:ind w:left="1080" w:hanging="360"/>
      </w:pPr>
      <w:rPr>
        <w:rFonts w:ascii="Courier New" w:hAnsi="Courier New" w:cs="Courier New" w:hint="default"/>
      </w:rPr>
    </w:lvl>
    <w:lvl w:ilvl="2" w:tplc="7902AF5A" w:tentative="1">
      <w:start w:val="1"/>
      <w:numFmt w:val="bullet"/>
      <w:lvlText w:val=""/>
      <w:lvlJc w:val="left"/>
      <w:pPr>
        <w:ind w:left="1800" w:hanging="360"/>
      </w:pPr>
      <w:rPr>
        <w:rFonts w:ascii="Wingdings" w:hAnsi="Wingdings" w:hint="default"/>
      </w:rPr>
    </w:lvl>
    <w:lvl w:ilvl="3" w:tplc="817AC4A2" w:tentative="1">
      <w:start w:val="1"/>
      <w:numFmt w:val="bullet"/>
      <w:lvlText w:val=""/>
      <w:lvlJc w:val="left"/>
      <w:pPr>
        <w:ind w:left="2520" w:hanging="360"/>
      </w:pPr>
      <w:rPr>
        <w:rFonts w:ascii="Symbol" w:hAnsi="Symbol" w:hint="default"/>
      </w:rPr>
    </w:lvl>
    <w:lvl w:ilvl="4" w:tplc="36A60AD0" w:tentative="1">
      <w:start w:val="1"/>
      <w:numFmt w:val="bullet"/>
      <w:lvlText w:val="o"/>
      <w:lvlJc w:val="left"/>
      <w:pPr>
        <w:ind w:left="3240" w:hanging="360"/>
      </w:pPr>
      <w:rPr>
        <w:rFonts w:ascii="Courier New" w:hAnsi="Courier New" w:cs="Courier New" w:hint="default"/>
      </w:rPr>
    </w:lvl>
    <w:lvl w:ilvl="5" w:tplc="43D0FE96" w:tentative="1">
      <w:start w:val="1"/>
      <w:numFmt w:val="bullet"/>
      <w:lvlText w:val=""/>
      <w:lvlJc w:val="left"/>
      <w:pPr>
        <w:ind w:left="3960" w:hanging="360"/>
      </w:pPr>
      <w:rPr>
        <w:rFonts w:ascii="Wingdings" w:hAnsi="Wingdings" w:hint="default"/>
      </w:rPr>
    </w:lvl>
    <w:lvl w:ilvl="6" w:tplc="7E2CD97E" w:tentative="1">
      <w:start w:val="1"/>
      <w:numFmt w:val="bullet"/>
      <w:lvlText w:val=""/>
      <w:lvlJc w:val="left"/>
      <w:pPr>
        <w:ind w:left="4680" w:hanging="360"/>
      </w:pPr>
      <w:rPr>
        <w:rFonts w:ascii="Symbol" w:hAnsi="Symbol" w:hint="default"/>
      </w:rPr>
    </w:lvl>
    <w:lvl w:ilvl="7" w:tplc="7374C644" w:tentative="1">
      <w:start w:val="1"/>
      <w:numFmt w:val="bullet"/>
      <w:lvlText w:val="o"/>
      <w:lvlJc w:val="left"/>
      <w:pPr>
        <w:ind w:left="5400" w:hanging="360"/>
      </w:pPr>
      <w:rPr>
        <w:rFonts w:ascii="Courier New" w:hAnsi="Courier New" w:cs="Courier New" w:hint="default"/>
      </w:rPr>
    </w:lvl>
    <w:lvl w:ilvl="8" w:tplc="C2281E12" w:tentative="1">
      <w:start w:val="1"/>
      <w:numFmt w:val="bullet"/>
      <w:lvlText w:val=""/>
      <w:lvlJc w:val="left"/>
      <w:pPr>
        <w:ind w:left="6120" w:hanging="360"/>
      </w:pPr>
      <w:rPr>
        <w:rFonts w:ascii="Wingdings" w:hAnsi="Wingdings" w:hint="default"/>
      </w:rPr>
    </w:lvl>
  </w:abstractNum>
  <w:abstractNum w:abstractNumId="3"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5"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3E76F7"/>
    <w:multiLevelType w:val="hybridMultilevel"/>
    <w:tmpl w:val="B6FED41C"/>
    <w:lvl w:ilvl="0" w:tplc="51546F02">
      <w:start w:val="1"/>
      <w:numFmt w:val="bullet"/>
      <w:lvlText w:val=""/>
      <w:lvlJc w:val="left"/>
      <w:pPr>
        <w:ind w:left="720" w:hanging="360"/>
      </w:pPr>
      <w:rPr>
        <w:rFonts w:ascii="Symbol" w:hAnsi="Symbol" w:hint="default"/>
      </w:rPr>
    </w:lvl>
    <w:lvl w:ilvl="1" w:tplc="43BA8E52" w:tentative="1">
      <w:start w:val="1"/>
      <w:numFmt w:val="bullet"/>
      <w:lvlText w:val="o"/>
      <w:lvlJc w:val="left"/>
      <w:pPr>
        <w:ind w:left="1440" w:hanging="360"/>
      </w:pPr>
      <w:rPr>
        <w:rFonts w:ascii="Courier New" w:hAnsi="Courier New" w:cs="Courier New" w:hint="default"/>
      </w:rPr>
    </w:lvl>
    <w:lvl w:ilvl="2" w:tplc="481E3302" w:tentative="1">
      <w:start w:val="1"/>
      <w:numFmt w:val="bullet"/>
      <w:lvlText w:val=""/>
      <w:lvlJc w:val="left"/>
      <w:pPr>
        <w:ind w:left="2160" w:hanging="360"/>
      </w:pPr>
      <w:rPr>
        <w:rFonts w:ascii="Wingdings" w:hAnsi="Wingdings" w:hint="default"/>
      </w:rPr>
    </w:lvl>
    <w:lvl w:ilvl="3" w:tplc="26EA4CD0" w:tentative="1">
      <w:start w:val="1"/>
      <w:numFmt w:val="bullet"/>
      <w:lvlText w:val=""/>
      <w:lvlJc w:val="left"/>
      <w:pPr>
        <w:ind w:left="2880" w:hanging="360"/>
      </w:pPr>
      <w:rPr>
        <w:rFonts w:ascii="Symbol" w:hAnsi="Symbol" w:hint="default"/>
      </w:rPr>
    </w:lvl>
    <w:lvl w:ilvl="4" w:tplc="18D63216" w:tentative="1">
      <w:start w:val="1"/>
      <w:numFmt w:val="bullet"/>
      <w:lvlText w:val="o"/>
      <w:lvlJc w:val="left"/>
      <w:pPr>
        <w:ind w:left="3600" w:hanging="360"/>
      </w:pPr>
      <w:rPr>
        <w:rFonts w:ascii="Courier New" w:hAnsi="Courier New" w:cs="Courier New" w:hint="default"/>
      </w:rPr>
    </w:lvl>
    <w:lvl w:ilvl="5" w:tplc="002AAF0E" w:tentative="1">
      <w:start w:val="1"/>
      <w:numFmt w:val="bullet"/>
      <w:lvlText w:val=""/>
      <w:lvlJc w:val="left"/>
      <w:pPr>
        <w:ind w:left="4320" w:hanging="360"/>
      </w:pPr>
      <w:rPr>
        <w:rFonts w:ascii="Wingdings" w:hAnsi="Wingdings" w:hint="default"/>
      </w:rPr>
    </w:lvl>
    <w:lvl w:ilvl="6" w:tplc="571EA722" w:tentative="1">
      <w:start w:val="1"/>
      <w:numFmt w:val="bullet"/>
      <w:lvlText w:val=""/>
      <w:lvlJc w:val="left"/>
      <w:pPr>
        <w:ind w:left="5040" w:hanging="360"/>
      </w:pPr>
      <w:rPr>
        <w:rFonts w:ascii="Symbol" w:hAnsi="Symbol" w:hint="default"/>
      </w:rPr>
    </w:lvl>
    <w:lvl w:ilvl="7" w:tplc="3B5C9CE4" w:tentative="1">
      <w:start w:val="1"/>
      <w:numFmt w:val="bullet"/>
      <w:lvlText w:val="o"/>
      <w:lvlJc w:val="left"/>
      <w:pPr>
        <w:ind w:left="5760" w:hanging="360"/>
      </w:pPr>
      <w:rPr>
        <w:rFonts w:ascii="Courier New" w:hAnsi="Courier New" w:cs="Courier New" w:hint="default"/>
      </w:rPr>
    </w:lvl>
    <w:lvl w:ilvl="8" w:tplc="68DAF6FC" w:tentative="1">
      <w:start w:val="1"/>
      <w:numFmt w:val="bullet"/>
      <w:lvlText w:val=""/>
      <w:lvlJc w:val="left"/>
      <w:pPr>
        <w:ind w:left="6480" w:hanging="360"/>
      </w:pPr>
      <w:rPr>
        <w:rFonts w:ascii="Wingdings" w:hAnsi="Wingdings" w:hint="default"/>
      </w:rPr>
    </w:lvl>
  </w:abstractNum>
  <w:abstractNum w:abstractNumId="8"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2248C"/>
    <w:multiLevelType w:val="hybridMultilevel"/>
    <w:tmpl w:val="6D8AC494"/>
    <w:lvl w:ilvl="0" w:tplc="5E648668">
      <w:numFmt w:val="bullet"/>
      <w:lvlText w:val="-"/>
      <w:lvlJc w:val="left"/>
      <w:pPr>
        <w:ind w:left="720" w:hanging="360"/>
      </w:pPr>
      <w:rPr>
        <w:rFonts w:ascii="Georgia" w:eastAsiaTheme="minorHAnsi" w:hAnsi="Georgia" w:cstheme="minorBidi" w:hint="default"/>
      </w:rPr>
    </w:lvl>
    <w:lvl w:ilvl="1" w:tplc="DE5C050A" w:tentative="1">
      <w:start w:val="1"/>
      <w:numFmt w:val="bullet"/>
      <w:lvlText w:val="o"/>
      <w:lvlJc w:val="left"/>
      <w:pPr>
        <w:ind w:left="1440" w:hanging="360"/>
      </w:pPr>
      <w:rPr>
        <w:rFonts w:ascii="Courier New" w:hAnsi="Courier New" w:cs="Courier New" w:hint="default"/>
      </w:rPr>
    </w:lvl>
    <w:lvl w:ilvl="2" w:tplc="CEB8F35A" w:tentative="1">
      <w:start w:val="1"/>
      <w:numFmt w:val="bullet"/>
      <w:lvlText w:val=""/>
      <w:lvlJc w:val="left"/>
      <w:pPr>
        <w:ind w:left="2160" w:hanging="360"/>
      </w:pPr>
      <w:rPr>
        <w:rFonts w:ascii="Wingdings" w:hAnsi="Wingdings" w:hint="default"/>
      </w:rPr>
    </w:lvl>
    <w:lvl w:ilvl="3" w:tplc="64ACB204" w:tentative="1">
      <w:start w:val="1"/>
      <w:numFmt w:val="bullet"/>
      <w:lvlText w:val=""/>
      <w:lvlJc w:val="left"/>
      <w:pPr>
        <w:ind w:left="2880" w:hanging="360"/>
      </w:pPr>
      <w:rPr>
        <w:rFonts w:ascii="Symbol" w:hAnsi="Symbol" w:hint="default"/>
      </w:rPr>
    </w:lvl>
    <w:lvl w:ilvl="4" w:tplc="D416E146" w:tentative="1">
      <w:start w:val="1"/>
      <w:numFmt w:val="bullet"/>
      <w:lvlText w:val="o"/>
      <w:lvlJc w:val="left"/>
      <w:pPr>
        <w:ind w:left="3600" w:hanging="360"/>
      </w:pPr>
      <w:rPr>
        <w:rFonts w:ascii="Courier New" w:hAnsi="Courier New" w:cs="Courier New" w:hint="default"/>
      </w:rPr>
    </w:lvl>
    <w:lvl w:ilvl="5" w:tplc="FEACBB54" w:tentative="1">
      <w:start w:val="1"/>
      <w:numFmt w:val="bullet"/>
      <w:lvlText w:val=""/>
      <w:lvlJc w:val="left"/>
      <w:pPr>
        <w:ind w:left="4320" w:hanging="360"/>
      </w:pPr>
      <w:rPr>
        <w:rFonts w:ascii="Wingdings" w:hAnsi="Wingdings" w:hint="default"/>
      </w:rPr>
    </w:lvl>
    <w:lvl w:ilvl="6" w:tplc="0952F37E" w:tentative="1">
      <w:start w:val="1"/>
      <w:numFmt w:val="bullet"/>
      <w:lvlText w:val=""/>
      <w:lvlJc w:val="left"/>
      <w:pPr>
        <w:ind w:left="5040" w:hanging="360"/>
      </w:pPr>
      <w:rPr>
        <w:rFonts w:ascii="Symbol" w:hAnsi="Symbol" w:hint="default"/>
      </w:rPr>
    </w:lvl>
    <w:lvl w:ilvl="7" w:tplc="C3C2651C" w:tentative="1">
      <w:start w:val="1"/>
      <w:numFmt w:val="bullet"/>
      <w:lvlText w:val="o"/>
      <w:lvlJc w:val="left"/>
      <w:pPr>
        <w:ind w:left="5760" w:hanging="360"/>
      </w:pPr>
      <w:rPr>
        <w:rFonts w:ascii="Courier New" w:hAnsi="Courier New" w:cs="Courier New" w:hint="default"/>
      </w:rPr>
    </w:lvl>
    <w:lvl w:ilvl="8" w:tplc="4146A546" w:tentative="1">
      <w:start w:val="1"/>
      <w:numFmt w:val="bullet"/>
      <w:lvlText w:val=""/>
      <w:lvlJc w:val="left"/>
      <w:pPr>
        <w:ind w:left="6480" w:hanging="360"/>
      </w:pPr>
      <w:rPr>
        <w:rFonts w:ascii="Wingdings" w:hAnsi="Wingdings" w:hint="default"/>
      </w:rPr>
    </w:lvl>
  </w:abstractNum>
  <w:abstractNum w:abstractNumId="16"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E760494"/>
    <w:multiLevelType w:val="hybridMultilevel"/>
    <w:tmpl w:val="AEA8D4C0"/>
    <w:lvl w:ilvl="0" w:tplc="38801150">
      <w:start w:val="1"/>
      <w:numFmt w:val="bullet"/>
      <w:lvlText w:val=""/>
      <w:lvlJc w:val="left"/>
      <w:pPr>
        <w:ind w:left="720" w:hanging="360"/>
      </w:pPr>
      <w:rPr>
        <w:rFonts w:ascii="Symbol" w:hAnsi="Symbol" w:hint="default"/>
      </w:rPr>
    </w:lvl>
    <w:lvl w:ilvl="1" w:tplc="9150564E" w:tentative="1">
      <w:start w:val="1"/>
      <w:numFmt w:val="bullet"/>
      <w:lvlText w:val="o"/>
      <w:lvlJc w:val="left"/>
      <w:pPr>
        <w:ind w:left="1440" w:hanging="360"/>
      </w:pPr>
      <w:rPr>
        <w:rFonts w:ascii="Courier New" w:hAnsi="Courier New" w:cs="Courier New" w:hint="default"/>
      </w:rPr>
    </w:lvl>
    <w:lvl w:ilvl="2" w:tplc="3ECEAF88" w:tentative="1">
      <w:start w:val="1"/>
      <w:numFmt w:val="bullet"/>
      <w:lvlText w:val=""/>
      <w:lvlJc w:val="left"/>
      <w:pPr>
        <w:ind w:left="2160" w:hanging="360"/>
      </w:pPr>
      <w:rPr>
        <w:rFonts w:ascii="Wingdings" w:hAnsi="Wingdings" w:hint="default"/>
      </w:rPr>
    </w:lvl>
    <w:lvl w:ilvl="3" w:tplc="8D7EAA0C" w:tentative="1">
      <w:start w:val="1"/>
      <w:numFmt w:val="bullet"/>
      <w:lvlText w:val=""/>
      <w:lvlJc w:val="left"/>
      <w:pPr>
        <w:ind w:left="2880" w:hanging="360"/>
      </w:pPr>
      <w:rPr>
        <w:rFonts w:ascii="Symbol" w:hAnsi="Symbol" w:hint="default"/>
      </w:rPr>
    </w:lvl>
    <w:lvl w:ilvl="4" w:tplc="2DA6BB0C" w:tentative="1">
      <w:start w:val="1"/>
      <w:numFmt w:val="bullet"/>
      <w:lvlText w:val="o"/>
      <w:lvlJc w:val="left"/>
      <w:pPr>
        <w:ind w:left="3600" w:hanging="360"/>
      </w:pPr>
      <w:rPr>
        <w:rFonts w:ascii="Courier New" w:hAnsi="Courier New" w:cs="Courier New" w:hint="default"/>
      </w:rPr>
    </w:lvl>
    <w:lvl w:ilvl="5" w:tplc="3D0C6AD0" w:tentative="1">
      <w:start w:val="1"/>
      <w:numFmt w:val="bullet"/>
      <w:lvlText w:val=""/>
      <w:lvlJc w:val="left"/>
      <w:pPr>
        <w:ind w:left="4320" w:hanging="360"/>
      </w:pPr>
      <w:rPr>
        <w:rFonts w:ascii="Wingdings" w:hAnsi="Wingdings" w:hint="default"/>
      </w:rPr>
    </w:lvl>
    <w:lvl w:ilvl="6" w:tplc="21A65656" w:tentative="1">
      <w:start w:val="1"/>
      <w:numFmt w:val="bullet"/>
      <w:lvlText w:val=""/>
      <w:lvlJc w:val="left"/>
      <w:pPr>
        <w:ind w:left="5040" w:hanging="360"/>
      </w:pPr>
      <w:rPr>
        <w:rFonts w:ascii="Symbol" w:hAnsi="Symbol" w:hint="default"/>
      </w:rPr>
    </w:lvl>
    <w:lvl w:ilvl="7" w:tplc="78BE8166" w:tentative="1">
      <w:start w:val="1"/>
      <w:numFmt w:val="bullet"/>
      <w:lvlText w:val="o"/>
      <w:lvlJc w:val="left"/>
      <w:pPr>
        <w:ind w:left="5760" w:hanging="360"/>
      </w:pPr>
      <w:rPr>
        <w:rFonts w:ascii="Courier New" w:hAnsi="Courier New" w:cs="Courier New" w:hint="default"/>
      </w:rPr>
    </w:lvl>
    <w:lvl w:ilvl="8" w:tplc="994A44D6" w:tentative="1">
      <w:start w:val="1"/>
      <w:numFmt w:val="bullet"/>
      <w:lvlText w:val=""/>
      <w:lvlJc w:val="left"/>
      <w:pPr>
        <w:ind w:left="6480" w:hanging="360"/>
      </w:pPr>
      <w:rPr>
        <w:rFonts w:ascii="Wingdings" w:hAnsi="Wingdings" w:hint="default"/>
      </w:rPr>
    </w:lvl>
  </w:abstractNum>
  <w:abstractNum w:abstractNumId="20"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5"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3" w15:restartNumberingAfterBreak="0">
    <w:nsid w:val="76AA37EF"/>
    <w:multiLevelType w:val="hybridMultilevel"/>
    <w:tmpl w:val="F836B9BA"/>
    <w:lvl w:ilvl="0" w:tplc="04AEC91C">
      <w:start w:val="1"/>
      <w:numFmt w:val="upperRoman"/>
      <w:lvlText w:val="%1."/>
      <w:lvlJc w:val="left"/>
      <w:pPr>
        <w:ind w:left="1080" w:hanging="720"/>
      </w:pPr>
      <w:rPr>
        <w:rFonts w:hint="default"/>
      </w:rPr>
    </w:lvl>
    <w:lvl w:ilvl="1" w:tplc="B2C0F62A" w:tentative="1">
      <w:start w:val="1"/>
      <w:numFmt w:val="lowerLetter"/>
      <w:lvlText w:val="%2."/>
      <w:lvlJc w:val="left"/>
      <w:pPr>
        <w:ind w:left="1440" w:hanging="360"/>
      </w:pPr>
    </w:lvl>
    <w:lvl w:ilvl="2" w:tplc="52060702" w:tentative="1">
      <w:start w:val="1"/>
      <w:numFmt w:val="lowerRoman"/>
      <w:lvlText w:val="%3."/>
      <w:lvlJc w:val="right"/>
      <w:pPr>
        <w:ind w:left="2160" w:hanging="180"/>
      </w:pPr>
    </w:lvl>
    <w:lvl w:ilvl="3" w:tplc="1CB0DBAC" w:tentative="1">
      <w:start w:val="1"/>
      <w:numFmt w:val="decimal"/>
      <w:lvlText w:val="%4."/>
      <w:lvlJc w:val="left"/>
      <w:pPr>
        <w:ind w:left="2880" w:hanging="360"/>
      </w:pPr>
    </w:lvl>
    <w:lvl w:ilvl="4" w:tplc="DD84CF88" w:tentative="1">
      <w:start w:val="1"/>
      <w:numFmt w:val="lowerLetter"/>
      <w:lvlText w:val="%5."/>
      <w:lvlJc w:val="left"/>
      <w:pPr>
        <w:ind w:left="3600" w:hanging="360"/>
      </w:pPr>
    </w:lvl>
    <w:lvl w:ilvl="5" w:tplc="49802A5C" w:tentative="1">
      <w:start w:val="1"/>
      <w:numFmt w:val="lowerRoman"/>
      <w:lvlText w:val="%6."/>
      <w:lvlJc w:val="right"/>
      <w:pPr>
        <w:ind w:left="4320" w:hanging="180"/>
      </w:pPr>
    </w:lvl>
    <w:lvl w:ilvl="6" w:tplc="9612DE5E" w:tentative="1">
      <w:start w:val="1"/>
      <w:numFmt w:val="decimal"/>
      <w:lvlText w:val="%7."/>
      <w:lvlJc w:val="left"/>
      <w:pPr>
        <w:ind w:left="5040" w:hanging="360"/>
      </w:pPr>
    </w:lvl>
    <w:lvl w:ilvl="7" w:tplc="3AFE7CAE" w:tentative="1">
      <w:start w:val="1"/>
      <w:numFmt w:val="lowerLetter"/>
      <w:lvlText w:val="%8."/>
      <w:lvlJc w:val="left"/>
      <w:pPr>
        <w:ind w:left="5760" w:hanging="360"/>
      </w:pPr>
    </w:lvl>
    <w:lvl w:ilvl="8" w:tplc="7FD0CE0A" w:tentative="1">
      <w:start w:val="1"/>
      <w:numFmt w:val="lowerRoman"/>
      <w:lvlText w:val="%9."/>
      <w:lvlJc w:val="right"/>
      <w:pPr>
        <w:ind w:left="6480" w:hanging="180"/>
      </w:pPr>
    </w:lvl>
  </w:abstractNum>
  <w:abstractNum w:abstractNumId="34"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915122">
    <w:abstractNumId w:val="0"/>
  </w:num>
  <w:num w:numId="2" w16cid:durableId="2023973497">
    <w:abstractNumId w:val="33"/>
  </w:num>
  <w:num w:numId="3" w16cid:durableId="281115660">
    <w:abstractNumId w:val="15"/>
  </w:num>
  <w:num w:numId="4" w16cid:durableId="1175924752">
    <w:abstractNumId w:val="2"/>
  </w:num>
  <w:num w:numId="5" w16cid:durableId="1350335364">
    <w:abstractNumId w:val="19"/>
  </w:num>
  <w:num w:numId="6" w16cid:durableId="1328826579">
    <w:abstractNumId w:val="7"/>
  </w:num>
  <w:num w:numId="7" w16cid:durableId="1914925109">
    <w:abstractNumId w:val="1"/>
  </w:num>
  <w:num w:numId="8" w16cid:durableId="617953072">
    <w:abstractNumId w:val="12"/>
  </w:num>
  <w:num w:numId="9" w16cid:durableId="325330445">
    <w:abstractNumId w:val="9"/>
  </w:num>
  <w:num w:numId="10" w16cid:durableId="1902329867">
    <w:abstractNumId w:val="31"/>
  </w:num>
  <w:num w:numId="11" w16cid:durableId="2076854324">
    <w:abstractNumId w:val="24"/>
  </w:num>
  <w:num w:numId="12" w16cid:durableId="1806580644">
    <w:abstractNumId w:val="34"/>
  </w:num>
  <w:num w:numId="13" w16cid:durableId="1284266910">
    <w:abstractNumId w:val="14"/>
  </w:num>
  <w:num w:numId="14" w16cid:durableId="1075123221">
    <w:abstractNumId w:val="17"/>
  </w:num>
  <w:num w:numId="15" w16cid:durableId="956570983">
    <w:abstractNumId w:val="35"/>
  </w:num>
  <w:num w:numId="16" w16cid:durableId="1283730611">
    <w:abstractNumId w:val="18"/>
  </w:num>
  <w:num w:numId="17" w16cid:durableId="866137960">
    <w:abstractNumId w:val="26"/>
  </w:num>
  <w:num w:numId="18" w16cid:durableId="1785297810">
    <w:abstractNumId w:val="27"/>
  </w:num>
  <w:num w:numId="19" w16cid:durableId="438182848">
    <w:abstractNumId w:val="8"/>
  </w:num>
  <w:num w:numId="20" w16cid:durableId="1334650385">
    <w:abstractNumId w:val="6"/>
  </w:num>
  <w:num w:numId="21" w16cid:durableId="1615821790">
    <w:abstractNumId w:val="4"/>
  </w:num>
  <w:num w:numId="22" w16cid:durableId="1541431467">
    <w:abstractNumId w:val="3"/>
  </w:num>
  <w:num w:numId="23" w16cid:durableId="435294894">
    <w:abstractNumId w:val="13"/>
  </w:num>
  <w:num w:numId="24" w16cid:durableId="991059171">
    <w:abstractNumId w:val="23"/>
  </w:num>
  <w:num w:numId="25" w16cid:durableId="802767577">
    <w:abstractNumId w:val="30"/>
  </w:num>
  <w:num w:numId="26" w16cid:durableId="1358963654">
    <w:abstractNumId w:val="20"/>
  </w:num>
  <w:num w:numId="27" w16cid:durableId="4944877">
    <w:abstractNumId w:val="11"/>
  </w:num>
  <w:num w:numId="28" w16cid:durableId="739905843">
    <w:abstractNumId w:val="32"/>
  </w:num>
  <w:num w:numId="29" w16cid:durableId="590964606">
    <w:abstractNumId w:val="28"/>
  </w:num>
  <w:num w:numId="30" w16cid:durableId="995841817">
    <w:abstractNumId w:val="25"/>
  </w:num>
  <w:num w:numId="31" w16cid:durableId="1064379983">
    <w:abstractNumId w:val="10"/>
  </w:num>
  <w:num w:numId="32" w16cid:durableId="1005403241">
    <w:abstractNumId w:val="22"/>
  </w:num>
  <w:num w:numId="33" w16cid:durableId="1093821876">
    <w:abstractNumId w:val="21"/>
  </w:num>
  <w:num w:numId="34" w16cid:durableId="1507984216">
    <w:abstractNumId w:val="36"/>
  </w:num>
  <w:num w:numId="35" w16cid:durableId="911045628">
    <w:abstractNumId w:val="16"/>
  </w:num>
  <w:num w:numId="36" w16cid:durableId="1844391027">
    <w:abstractNumId w:val="29"/>
  </w:num>
  <w:num w:numId="37" w16cid:durableId="1134713470">
    <w:abstractNumId w:val="37"/>
  </w:num>
  <w:num w:numId="38" w16cid:durableId="77617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81"/>
    <w:rsid w:val="001329C1"/>
    <w:rsid w:val="00C01481"/>
    <w:rsid w:val="00CC77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9DFA"/>
  <w15:chartTrackingRefBased/>
  <w15:docId w15:val="{CFB79EFE-DCE0-465D-98C1-0AD5E916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01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01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0148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0148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0148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0148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148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148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148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148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0148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0148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0148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0148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0148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148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148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1481"/>
    <w:rPr>
      <w:rFonts w:eastAsiaTheme="majorEastAsia" w:cstheme="majorBidi"/>
      <w:color w:val="272727" w:themeColor="text1" w:themeTint="D8"/>
    </w:rPr>
  </w:style>
  <w:style w:type="paragraph" w:styleId="Titre">
    <w:name w:val="Title"/>
    <w:aliases w:val="Titre4"/>
    <w:basedOn w:val="Normal"/>
    <w:next w:val="Normal"/>
    <w:link w:val="TitreCar"/>
    <w:uiPriority w:val="10"/>
    <w:qFormat/>
    <w:rsid w:val="00C01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148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148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148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1481"/>
    <w:pPr>
      <w:spacing w:before="160"/>
      <w:jc w:val="center"/>
    </w:pPr>
    <w:rPr>
      <w:i/>
      <w:iCs/>
      <w:color w:val="404040" w:themeColor="text1" w:themeTint="BF"/>
    </w:rPr>
  </w:style>
  <w:style w:type="character" w:customStyle="1" w:styleId="CitationCar">
    <w:name w:val="Citation Car"/>
    <w:basedOn w:val="Policepardfaut"/>
    <w:link w:val="Citation"/>
    <w:uiPriority w:val="29"/>
    <w:rsid w:val="00C01481"/>
    <w:rPr>
      <w:i/>
      <w:iCs/>
      <w:color w:val="404040" w:themeColor="text1" w:themeTint="BF"/>
    </w:rPr>
  </w:style>
  <w:style w:type="paragraph" w:styleId="Paragraphedeliste">
    <w:name w:val="List Paragraph"/>
    <w:basedOn w:val="Normal"/>
    <w:uiPriority w:val="34"/>
    <w:qFormat/>
    <w:rsid w:val="00C01481"/>
    <w:pPr>
      <w:ind w:left="720"/>
      <w:contextualSpacing/>
    </w:pPr>
  </w:style>
  <w:style w:type="character" w:styleId="Accentuationintense">
    <w:name w:val="Intense Emphasis"/>
    <w:basedOn w:val="Policepardfaut"/>
    <w:uiPriority w:val="21"/>
    <w:qFormat/>
    <w:rsid w:val="00C01481"/>
    <w:rPr>
      <w:i/>
      <w:iCs/>
      <w:color w:val="0F4761" w:themeColor="accent1" w:themeShade="BF"/>
    </w:rPr>
  </w:style>
  <w:style w:type="paragraph" w:styleId="Citationintense">
    <w:name w:val="Intense Quote"/>
    <w:basedOn w:val="Normal"/>
    <w:next w:val="Normal"/>
    <w:link w:val="CitationintenseCar"/>
    <w:uiPriority w:val="30"/>
    <w:qFormat/>
    <w:rsid w:val="00C01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01481"/>
    <w:rPr>
      <w:i/>
      <w:iCs/>
      <w:color w:val="0F4761" w:themeColor="accent1" w:themeShade="BF"/>
    </w:rPr>
  </w:style>
  <w:style w:type="character" w:styleId="Rfrenceintense">
    <w:name w:val="Intense Reference"/>
    <w:basedOn w:val="Policepardfaut"/>
    <w:uiPriority w:val="32"/>
    <w:qFormat/>
    <w:rsid w:val="00C01481"/>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C0148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1481"/>
    <w:rPr>
      <w:sz w:val="20"/>
      <w:szCs w:val="20"/>
    </w:rPr>
  </w:style>
  <w:style w:type="table" w:customStyle="1" w:styleId="Grilledutableau1">
    <w:name w:val="Grille du tableau1"/>
    <w:basedOn w:val="TableauNormal"/>
    <w:next w:val="Grilledutableau"/>
    <w:uiPriority w:val="39"/>
    <w:rsid w:val="00C01481"/>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
    <w:name w:val="Tableau Grille 1 Clair1"/>
    <w:basedOn w:val="TableauNormal"/>
    <w:next w:val="TableauGrille1Clair"/>
    <w:uiPriority w:val="46"/>
    <w:rsid w:val="00C01481"/>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0">
    <w:name w:val="Grid Table 1 Light_0"/>
    <w:basedOn w:val="TableauNormal"/>
    <w:uiPriority w:val="46"/>
    <w:rsid w:val="00C01481"/>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lledutableau">
    <w:name w:val="Table Grid"/>
    <w:basedOn w:val="TableauNormal"/>
    <w:uiPriority w:val="39"/>
    <w:rsid w:val="00C01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C014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enabel.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6903</Words>
  <Characters>39002</Characters>
  <Application>Microsoft Office Word</Application>
  <DocSecurity>0</DocSecurity>
  <Lines>847</Lines>
  <Paragraphs>463</Paragraphs>
  <ScaleCrop>false</ScaleCrop>
  <Company/>
  <LinksUpToDate>false</LinksUpToDate>
  <CharactersWithSpaces>45442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dc:description/>
  <cp:lastModifiedBy>DIANDA, Adama</cp:lastModifiedBy>
  <cp:revision>1</cp:revision>
  <dcterms:created xsi:type="dcterms:W3CDTF">2026-08-04T15:20:00Z</dcterms:created>
  <dcterms:modified xsi:type="dcterms:W3CDTF">2026-08-04T15:21:00Z</dcterms:modified>
</cp:coreProperties>
</file>