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969C1" w14:textId="77777777" w:rsidR="00227D78" w:rsidRPr="000E793A" w:rsidRDefault="00227D78" w:rsidP="00227D78">
      <w:pPr>
        <w:pStyle w:val="SubdocumentTitle"/>
        <w:jc w:val="both"/>
        <w:rPr>
          <w:rFonts w:ascii="Georgia" w:hAnsi="Georgia"/>
        </w:rPr>
      </w:pPr>
      <w:bookmarkStart w:id="0" w:name="_Toc256000077"/>
      <w:bookmarkStart w:id="1" w:name="doc__formulaires"/>
      <w:r w:rsidRPr="000E793A">
        <w:rPr>
          <w:rFonts w:ascii="Georgia" w:hAnsi="Georgia"/>
        </w:rPr>
        <w:t>8 Formulaires</w:t>
      </w:r>
      <w:bookmarkEnd w:id="0"/>
      <w:bookmarkEnd w:id="1"/>
    </w:p>
    <w:p w14:paraId="65DB08D9" w14:textId="77777777" w:rsidR="00227D78" w:rsidRPr="000E793A" w:rsidRDefault="00227D78" w:rsidP="00227D78">
      <w:pPr>
        <w:pStyle w:val="Heading1title"/>
        <w:numPr>
          <w:ilvl w:val="0"/>
          <w:numId w:val="2"/>
        </w:numPr>
        <w:tabs>
          <w:tab w:val="clear" w:pos="510"/>
        </w:tabs>
        <w:ind w:left="500" w:hanging="500"/>
        <w:rPr>
          <w:rFonts w:ascii="Georgia" w:hAnsi="Georgia"/>
        </w:rPr>
      </w:pPr>
      <w:bookmarkStart w:id="2" w:name="_Toc256000078"/>
      <w:bookmarkStart w:id="3" w:name="tender_form"/>
      <w:r w:rsidRPr="000E793A">
        <w:rPr>
          <w:rFonts w:ascii="Georgia" w:hAnsi="Georgia"/>
        </w:rPr>
        <w:t>Fiche d'identification</w:t>
      </w:r>
      <w:bookmarkEnd w:id="2"/>
      <w:bookmarkEnd w:id="3"/>
    </w:p>
    <w:p w14:paraId="1EEF50DD" w14:textId="77777777" w:rsidR="00227D78" w:rsidRDefault="00227D78" w:rsidP="00227D78">
      <w:pPr>
        <w:keepNext/>
        <w:keepLines/>
        <w:spacing w:before="120" w:after="120"/>
        <w:ind w:left="1285"/>
        <w:outlineLvl w:val="1"/>
        <w:rPr>
          <w:rFonts w:ascii="Georgia" w:eastAsiaTheme="majorEastAsia" w:hAnsi="Georgia" w:cstheme="minorBidi"/>
          <w:b/>
          <w:color w:val="D81A1A"/>
          <w:sz w:val="28"/>
          <w:szCs w:val="26"/>
        </w:rPr>
      </w:pPr>
      <w:bookmarkStart w:id="4" w:name="_Toc210122471"/>
      <w:r w:rsidRPr="000E793A">
        <w:rPr>
          <w:rFonts w:ascii="Georgia" w:eastAsiaTheme="majorEastAsia" w:hAnsi="Georgia" w:cstheme="minorBidi"/>
          <w:b/>
          <w:color w:val="D81A1A"/>
          <w:sz w:val="28"/>
          <w:szCs w:val="26"/>
        </w:rPr>
        <w:t>Fiche d’identification personne physique</w:t>
      </w:r>
      <w:bookmarkEnd w:id="4"/>
    </w:p>
    <w:p w14:paraId="5DFDF491" w14:textId="77777777" w:rsidR="00227D78" w:rsidRPr="000E793A" w:rsidRDefault="00227D78" w:rsidP="00227D78">
      <w:pPr>
        <w:keepNext/>
        <w:keepLines/>
        <w:spacing w:before="120" w:after="120"/>
        <w:ind w:left="1285"/>
        <w:outlineLvl w:val="1"/>
        <w:rPr>
          <w:rFonts w:ascii="Georgia" w:eastAsiaTheme="majorEastAsia" w:hAnsi="Georgia" w:cstheme="minorBidi"/>
          <w:b/>
          <w:color w:val="D81A1A"/>
          <w:sz w:val="28"/>
          <w:szCs w:val="26"/>
        </w:rPr>
      </w:pPr>
      <w:r w:rsidRPr="000E793A">
        <w:rPr>
          <w:rFonts w:ascii="Georgia" w:hAnsi="Georgia"/>
          <w:noProof/>
          <w:lang w:eastAsia="fr-BE"/>
        </w:rPr>
        <w:drawing>
          <wp:anchor distT="0" distB="0" distL="114300" distR="114300" simplePos="0" relativeHeight="251659264" behindDoc="0" locked="0" layoutInCell="1" allowOverlap="1" wp14:anchorId="0C3AAF9B" wp14:editId="426F746C">
            <wp:simplePos x="0" y="0"/>
            <wp:positionH relativeFrom="column">
              <wp:posOffset>41275</wp:posOffset>
            </wp:positionH>
            <wp:positionV relativeFrom="paragraph">
              <wp:posOffset>42545</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29C470C"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hAnsi="Georgia"/>
          <w:noProof/>
          <w:lang w:eastAsia="fr-BE"/>
        </w:rPr>
        <mc:AlternateContent>
          <mc:Choice Requires="wps">
            <w:drawing>
              <wp:anchor distT="0" distB="0" distL="114300" distR="114300" simplePos="0" relativeHeight="251661312" behindDoc="0" locked="0" layoutInCell="1" allowOverlap="1" wp14:anchorId="48D22608" wp14:editId="4109CFBB">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519DA6A8" w14:textId="77777777" w:rsidR="00227D78" w:rsidRPr="00A43F44" w:rsidRDefault="00227D78" w:rsidP="00227D78">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48D22608" id="_x0000_t202" coordsize="21600,21600" o:spt="202" path="m,l,21600r21600,l21600,xe">
                <v:stroke joinstyle="miter"/>
                <v:path gradientshapeok="t" o:connecttype="rect"/>
              </v:shapetype>
              <v:shape id="Text Box 478968384" o:spid="_x0000_s1026" type="#_x0000_t202" style="position:absolute;left:0;text-align:left;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519DA6A8" w14:textId="77777777" w:rsidR="00227D78" w:rsidRPr="00A43F44" w:rsidRDefault="00227D78" w:rsidP="00227D78">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0E793A">
        <w:rPr>
          <w:rFonts w:ascii="Georgia" w:eastAsiaTheme="minorHAnsi" w:hAnsi="Georgia" w:cstheme="minorBidi"/>
          <w:color w:val="585756"/>
          <w:sz w:val="21"/>
          <w:szCs w:val="22"/>
        </w:rPr>
        <w:br/>
      </w:r>
    </w:p>
    <w:p w14:paraId="705E9888"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844"/>
        <w:gridCol w:w="5223"/>
      </w:tblGrid>
      <w:tr w:rsidR="00227D78" w:rsidRPr="000E793A" w14:paraId="64023D97" w14:textId="77777777" w:rsidTr="00D15E0F">
        <w:trPr>
          <w:trHeight w:val="509"/>
        </w:trPr>
        <w:tc>
          <w:tcPr>
            <w:tcW w:w="9067" w:type="dxa"/>
            <w:gridSpan w:val="2"/>
            <w:shd w:val="clear" w:color="auto" w:fill="D9D9D9"/>
          </w:tcPr>
          <w:p w14:paraId="780E9F4D" w14:textId="77777777" w:rsidR="00227D78" w:rsidRPr="000E793A" w:rsidRDefault="00227D78" w:rsidP="00227D78">
            <w:pPr>
              <w:numPr>
                <w:ilvl w:val="0"/>
                <w:numId w:val="3"/>
              </w:numPr>
              <w:spacing w:after="0"/>
              <w:contextualSpacing/>
              <w:rPr>
                <w:rFonts w:ascii="Georgia" w:eastAsiaTheme="minorHAnsi" w:hAnsi="Georgia" w:cstheme="minorBidi"/>
                <w:b/>
                <w:bCs/>
                <w:color w:val="585756"/>
              </w:rPr>
            </w:pPr>
            <w:r w:rsidRPr="000E793A">
              <w:rPr>
                <w:rFonts w:ascii="Georgia" w:eastAsiaTheme="minorHAnsi" w:hAnsi="Georgia" w:cstheme="minorBidi"/>
                <w:b/>
                <w:bCs/>
                <w:color w:val="585756"/>
              </w:rPr>
              <w:t>DONNEES PERSONNELLES</w:t>
            </w:r>
          </w:p>
        </w:tc>
      </w:tr>
      <w:tr w:rsidR="00227D78" w:rsidRPr="000E793A" w14:paraId="47FFBEF6" w14:textId="77777777" w:rsidTr="00D15E0F">
        <w:trPr>
          <w:trHeight w:val="545"/>
        </w:trPr>
        <w:tc>
          <w:tcPr>
            <w:tcW w:w="3844" w:type="dxa"/>
          </w:tcPr>
          <w:p w14:paraId="4501A3FF"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NOM(S) DE FAMILLE</w:t>
            </w:r>
          </w:p>
          <w:p w14:paraId="6AFD34D1"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comme indiqué sur le document officiel</w:t>
            </w:r>
          </w:p>
        </w:tc>
        <w:tc>
          <w:tcPr>
            <w:tcW w:w="5223" w:type="dxa"/>
          </w:tcPr>
          <w:p w14:paraId="0EE02533" w14:textId="77777777" w:rsidR="00227D78" w:rsidRPr="000E793A" w:rsidRDefault="00227D78" w:rsidP="00D15E0F">
            <w:pPr>
              <w:spacing w:after="0"/>
              <w:rPr>
                <w:rFonts w:ascii="Georgia" w:eastAsiaTheme="minorHAnsi" w:hAnsi="Georgia" w:cstheme="minorBidi"/>
                <w:i/>
                <w:iCs/>
                <w:color w:val="585756"/>
                <w:sz w:val="16"/>
                <w:szCs w:val="16"/>
              </w:rPr>
            </w:pPr>
          </w:p>
        </w:tc>
      </w:tr>
      <w:tr w:rsidR="00227D78" w:rsidRPr="000E793A" w14:paraId="56F28135" w14:textId="77777777" w:rsidTr="00D15E0F">
        <w:tc>
          <w:tcPr>
            <w:tcW w:w="3844" w:type="dxa"/>
          </w:tcPr>
          <w:p w14:paraId="394DCE5E"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PRENOM(S)</w:t>
            </w:r>
          </w:p>
          <w:p w14:paraId="78F2AE4F"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comme indiqué sur le document officiel</w:t>
            </w:r>
          </w:p>
          <w:p w14:paraId="1115F574" w14:textId="77777777" w:rsidR="00227D78" w:rsidRPr="000E793A" w:rsidRDefault="00227D78" w:rsidP="00D15E0F">
            <w:pPr>
              <w:spacing w:after="0"/>
              <w:rPr>
                <w:rFonts w:ascii="Georgia" w:eastAsiaTheme="minorHAnsi" w:hAnsi="Georgia" w:cstheme="minorBidi"/>
                <w:color w:val="585756"/>
              </w:rPr>
            </w:pPr>
          </w:p>
        </w:tc>
        <w:tc>
          <w:tcPr>
            <w:tcW w:w="5223" w:type="dxa"/>
          </w:tcPr>
          <w:p w14:paraId="12761439" w14:textId="77777777" w:rsidR="00227D78" w:rsidRPr="000E793A" w:rsidRDefault="00227D78" w:rsidP="00D15E0F">
            <w:pPr>
              <w:spacing w:after="0"/>
              <w:rPr>
                <w:rFonts w:ascii="Georgia" w:eastAsiaTheme="minorHAnsi" w:hAnsi="Georgia" w:cstheme="minorBidi"/>
                <w:color w:val="585756"/>
              </w:rPr>
            </w:pPr>
          </w:p>
        </w:tc>
      </w:tr>
      <w:tr w:rsidR="00227D78" w:rsidRPr="000E793A" w14:paraId="1DE69046" w14:textId="77777777" w:rsidTr="00D15E0F">
        <w:tc>
          <w:tcPr>
            <w:tcW w:w="3844" w:type="dxa"/>
          </w:tcPr>
          <w:p w14:paraId="3053B86E"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DATE DE NAISSANCE</w:t>
            </w:r>
          </w:p>
          <w:p w14:paraId="16D71633"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(JJ/MM/AAAA)</w:t>
            </w:r>
          </w:p>
        </w:tc>
        <w:tc>
          <w:tcPr>
            <w:tcW w:w="5223" w:type="dxa"/>
          </w:tcPr>
          <w:p w14:paraId="547B6BE2" w14:textId="77777777" w:rsidR="00227D78" w:rsidRPr="000E793A" w:rsidRDefault="00227D78" w:rsidP="00D15E0F">
            <w:pPr>
              <w:spacing w:after="0"/>
              <w:rPr>
                <w:rFonts w:ascii="Georgia" w:eastAsiaTheme="minorHAnsi" w:hAnsi="Georgia" w:cstheme="minorBidi"/>
                <w:color w:val="585756"/>
              </w:rPr>
            </w:pPr>
          </w:p>
        </w:tc>
      </w:tr>
      <w:tr w:rsidR="00227D78" w:rsidRPr="000E793A" w14:paraId="7105A09C" w14:textId="77777777" w:rsidTr="00D15E0F">
        <w:tc>
          <w:tcPr>
            <w:tcW w:w="3844" w:type="dxa"/>
          </w:tcPr>
          <w:p w14:paraId="313998BC"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LIEU DE NAISSANCE</w:t>
            </w:r>
          </w:p>
          <w:p w14:paraId="09A52CD5"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(ville, village)</w:t>
            </w:r>
          </w:p>
        </w:tc>
        <w:tc>
          <w:tcPr>
            <w:tcW w:w="5223" w:type="dxa"/>
          </w:tcPr>
          <w:p w14:paraId="20B59443" w14:textId="77777777" w:rsidR="00227D78" w:rsidRPr="000E793A" w:rsidRDefault="00227D78" w:rsidP="00D15E0F">
            <w:pPr>
              <w:spacing w:after="0"/>
              <w:rPr>
                <w:rFonts w:ascii="Georgia" w:eastAsiaTheme="minorHAnsi" w:hAnsi="Georgia" w:cstheme="minorBidi"/>
                <w:color w:val="585756"/>
              </w:rPr>
            </w:pPr>
          </w:p>
        </w:tc>
      </w:tr>
      <w:tr w:rsidR="00227D78" w:rsidRPr="000E793A" w14:paraId="6A316FBE" w14:textId="77777777" w:rsidTr="00D15E0F">
        <w:tc>
          <w:tcPr>
            <w:tcW w:w="3844" w:type="dxa"/>
          </w:tcPr>
          <w:p w14:paraId="7FEF6B71"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TYPE DE DOCUMENT D’IDENTITE</w:t>
            </w:r>
          </w:p>
          <w:p w14:paraId="1EF9C81C"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(carte d’identité, passeport, permis de conduire, autre)</w:t>
            </w:r>
          </w:p>
        </w:tc>
        <w:tc>
          <w:tcPr>
            <w:tcW w:w="5223" w:type="dxa"/>
          </w:tcPr>
          <w:p w14:paraId="6F7EAFF6" w14:textId="77777777" w:rsidR="00227D78" w:rsidRPr="000E793A" w:rsidRDefault="00227D78" w:rsidP="00D15E0F">
            <w:pPr>
              <w:spacing w:after="0"/>
              <w:rPr>
                <w:rFonts w:ascii="Georgia" w:eastAsiaTheme="minorHAnsi" w:hAnsi="Georgia" w:cstheme="minorBidi"/>
                <w:color w:val="585756"/>
              </w:rPr>
            </w:pPr>
          </w:p>
        </w:tc>
      </w:tr>
      <w:tr w:rsidR="00227D78" w:rsidRPr="000E793A" w14:paraId="7952B2D5" w14:textId="77777777" w:rsidTr="00D15E0F">
        <w:tc>
          <w:tcPr>
            <w:tcW w:w="3844" w:type="dxa"/>
          </w:tcPr>
          <w:p w14:paraId="0598C423"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PAYS EMETTEUR</w:t>
            </w:r>
          </w:p>
          <w:p w14:paraId="50A92CB5" w14:textId="77777777" w:rsidR="00227D78" w:rsidRPr="000E793A" w:rsidRDefault="00227D78" w:rsidP="00D15E0F">
            <w:pPr>
              <w:spacing w:after="0"/>
              <w:rPr>
                <w:rFonts w:ascii="Georgia" w:eastAsiaTheme="minorHAnsi" w:hAnsi="Georgia" w:cstheme="minorBidi"/>
                <w:color w:val="585756"/>
              </w:rPr>
            </w:pPr>
          </w:p>
        </w:tc>
        <w:tc>
          <w:tcPr>
            <w:tcW w:w="5223" w:type="dxa"/>
          </w:tcPr>
          <w:p w14:paraId="05250C3A" w14:textId="77777777" w:rsidR="00227D78" w:rsidRPr="000E793A" w:rsidRDefault="00227D78" w:rsidP="00D15E0F">
            <w:pPr>
              <w:spacing w:after="0"/>
              <w:rPr>
                <w:rFonts w:ascii="Georgia" w:eastAsiaTheme="minorHAnsi" w:hAnsi="Georgia" w:cstheme="minorBidi"/>
                <w:color w:val="585756"/>
              </w:rPr>
            </w:pPr>
          </w:p>
        </w:tc>
      </w:tr>
      <w:tr w:rsidR="00227D78" w:rsidRPr="000E793A" w14:paraId="4311E92D" w14:textId="77777777" w:rsidTr="00D15E0F">
        <w:tc>
          <w:tcPr>
            <w:tcW w:w="3844" w:type="dxa"/>
          </w:tcPr>
          <w:p w14:paraId="74A38432"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DU DOCUMENT D’IDENTITE</w:t>
            </w:r>
          </w:p>
        </w:tc>
        <w:tc>
          <w:tcPr>
            <w:tcW w:w="5223" w:type="dxa"/>
          </w:tcPr>
          <w:p w14:paraId="401364E1" w14:textId="77777777" w:rsidR="00227D78" w:rsidRPr="000E793A" w:rsidRDefault="00227D78" w:rsidP="00D15E0F">
            <w:pPr>
              <w:spacing w:after="0"/>
              <w:rPr>
                <w:rFonts w:ascii="Georgia" w:eastAsiaTheme="minorHAnsi" w:hAnsi="Georgia" w:cstheme="minorBidi"/>
                <w:color w:val="585756"/>
              </w:rPr>
            </w:pPr>
          </w:p>
        </w:tc>
      </w:tr>
      <w:tr w:rsidR="00227D78" w:rsidRPr="000E793A" w14:paraId="71311ADA" w14:textId="77777777" w:rsidTr="00D15E0F">
        <w:tc>
          <w:tcPr>
            <w:tcW w:w="3844" w:type="dxa"/>
          </w:tcPr>
          <w:p w14:paraId="212B2A3B"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ADRESSE (permanente)</w:t>
            </w:r>
          </w:p>
          <w:p w14:paraId="0FFFECD5"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682D6139"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2FF7AA3D"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4B4ABA87"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i/>
                <w:iCs/>
                <w:color w:val="585756"/>
                <w:sz w:val="16"/>
                <w:szCs w:val="16"/>
              </w:rPr>
              <w:t>Pays</w:t>
            </w:r>
          </w:p>
        </w:tc>
        <w:tc>
          <w:tcPr>
            <w:tcW w:w="5223" w:type="dxa"/>
          </w:tcPr>
          <w:p w14:paraId="0CE2BB1E" w14:textId="77777777" w:rsidR="00227D78" w:rsidRPr="000E793A" w:rsidRDefault="00227D78" w:rsidP="00D15E0F">
            <w:pPr>
              <w:spacing w:after="0"/>
              <w:rPr>
                <w:rFonts w:ascii="Georgia" w:eastAsiaTheme="minorHAnsi" w:hAnsi="Georgia" w:cstheme="minorBidi"/>
                <w:color w:val="585756"/>
              </w:rPr>
            </w:pPr>
          </w:p>
        </w:tc>
      </w:tr>
      <w:tr w:rsidR="00227D78" w:rsidRPr="000E793A" w14:paraId="577B66DC" w14:textId="77777777" w:rsidTr="00D15E0F">
        <w:tc>
          <w:tcPr>
            <w:tcW w:w="3844" w:type="dxa"/>
          </w:tcPr>
          <w:p w14:paraId="03E01CCD"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47BDA4D6" w14:textId="77777777" w:rsidR="00227D78" w:rsidRPr="000E793A" w:rsidRDefault="00227D78" w:rsidP="00D15E0F">
            <w:pPr>
              <w:spacing w:after="0"/>
              <w:rPr>
                <w:rFonts w:ascii="Georgia" w:eastAsiaTheme="minorHAnsi" w:hAnsi="Georgia" w:cstheme="minorBidi"/>
                <w:color w:val="585756"/>
              </w:rPr>
            </w:pPr>
          </w:p>
        </w:tc>
        <w:tc>
          <w:tcPr>
            <w:tcW w:w="5223" w:type="dxa"/>
          </w:tcPr>
          <w:p w14:paraId="516980B4" w14:textId="77777777" w:rsidR="00227D78" w:rsidRPr="000E793A" w:rsidRDefault="00227D78" w:rsidP="00D15E0F">
            <w:pPr>
              <w:spacing w:after="0"/>
              <w:rPr>
                <w:rFonts w:ascii="Georgia" w:eastAsiaTheme="minorHAnsi" w:hAnsi="Georgia" w:cstheme="minorBidi"/>
                <w:color w:val="585756"/>
              </w:rPr>
            </w:pPr>
          </w:p>
        </w:tc>
      </w:tr>
      <w:tr w:rsidR="00227D78" w:rsidRPr="000E793A" w14:paraId="7FFC698A" w14:textId="77777777" w:rsidTr="00D15E0F">
        <w:tc>
          <w:tcPr>
            <w:tcW w:w="3844" w:type="dxa"/>
          </w:tcPr>
          <w:p w14:paraId="3425EE39" w14:textId="77777777" w:rsidR="00227D78" w:rsidRPr="000E793A" w:rsidRDefault="00227D78" w:rsidP="00D15E0F">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2E30D48E" w14:textId="77777777" w:rsidR="00227D78" w:rsidRPr="000E793A" w:rsidRDefault="00227D78" w:rsidP="00D15E0F">
            <w:pPr>
              <w:spacing w:after="0"/>
              <w:rPr>
                <w:rFonts w:ascii="Georgia" w:eastAsiaTheme="minorHAnsi" w:hAnsi="Georgia" w:cstheme="minorBidi"/>
                <w:color w:val="585756"/>
              </w:rPr>
            </w:pPr>
          </w:p>
        </w:tc>
        <w:tc>
          <w:tcPr>
            <w:tcW w:w="5223" w:type="dxa"/>
          </w:tcPr>
          <w:p w14:paraId="225708E1" w14:textId="77777777" w:rsidR="00227D78" w:rsidRPr="000E793A" w:rsidRDefault="00227D78" w:rsidP="00D15E0F">
            <w:pPr>
              <w:spacing w:after="0"/>
              <w:rPr>
                <w:rFonts w:ascii="Georgia" w:eastAsiaTheme="minorHAnsi" w:hAnsi="Georgia" w:cstheme="minorBidi"/>
                <w:color w:val="585756"/>
              </w:rPr>
            </w:pPr>
          </w:p>
        </w:tc>
      </w:tr>
      <w:tr w:rsidR="00227D78" w:rsidRPr="000E793A" w14:paraId="78483018" w14:textId="77777777" w:rsidTr="00D15E0F">
        <w:tc>
          <w:tcPr>
            <w:tcW w:w="9067" w:type="dxa"/>
            <w:gridSpan w:val="2"/>
            <w:shd w:val="clear" w:color="auto" w:fill="D9D9D9"/>
          </w:tcPr>
          <w:p w14:paraId="1169D01E" w14:textId="77777777" w:rsidR="00227D78" w:rsidRPr="000E793A" w:rsidRDefault="00227D78" w:rsidP="00227D78">
            <w:pPr>
              <w:numPr>
                <w:ilvl w:val="0"/>
                <w:numId w:val="3"/>
              </w:numPr>
              <w:spacing w:after="0"/>
              <w:contextualSpacing/>
              <w:rPr>
                <w:rFonts w:ascii="Georgia" w:eastAsiaTheme="minorHAnsi" w:hAnsi="Georgia" w:cstheme="minorBidi"/>
                <w:b/>
                <w:bCs/>
                <w:color w:val="585756"/>
              </w:rPr>
            </w:pPr>
            <w:r w:rsidRPr="000E793A">
              <w:rPr>
                <w:rFonts w:ascii="Georgia" w:eastAsiaTheme="minorHAnsi" w:hAnsi="Georgia" w:cstheme="minorBidi"/>
                <w:b/>
                <w:bCs/>
                <w:color w:val="585756"/>
              </w:rPr>
              <w:t>DONNEES COMMERCIALES</w:t>
            </w:r>
          </w:p>
          <w:p w14:paraId="2361C17A" w14:textId="77777777" w:rsidR="00227D78" w:rsidRPr="000E793A" w:rsidRDefault="00227D78" w:rsidP="00D15E0F">
            <w:pPr>
              <w:spacing w:after="0"/>
              <w:contextualSpacing/>
              <w:rPr>
                <w:rFonts w:ascii="Georgia" w:eastAsiaTheme="minorHAnsi" w:hAnsi="Georgia" w:cstheme="minorBidi"/>
                <w:b/>
                <w:bCs/>
                <w:color w:val="585756"/>
              </w:rPr>
            </w:pPr>
          </w:p>
        </w:tc>
      </w:tr>
      <w:tr w:rsidR="00227D78" w:rsidRPr="000E793A" w14:paraId="4FE7C17F" w14:textId="77777777" w:rsidTr="00D15E0F">
        <w:tc>
          <w:tcPr>
            <w:tcW w:w="3844" w:type="dxa"/>
          </w:tcPr>
          <w:p w14:paraId="046A1391"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VEUILLEZ PRECISER VOTRE STATUT :</w:t>
            </w:r>
          </w:p>
        </w:tc>
        <w:tc>
          <w:tcPr>
            <w:tcW w:w="5223" w:type="dxa"/>
          </w:tcPr>
          <w:p w14:paraId="747D451D" w14:textId="77777777" w:rsidR="00227D78" w:rsidRPr="000E793A" w:rsidRDefault="00227D78" w:rsidP="00D15E0F">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Indépendant dûment enregistré </w:t>
            </w:r>
          </w:p>
          <w:p w14:paraId="04D16685" w14:textId="77777777" w:rsidR="00227D78" w:rsidRPr="000E793A" w:rsidRDefault="00227D78" w:rsidP="00D15E0F">
            <w:pPr>
              <w:spacing w:after="0"/>
              <w:rPr>
                <w:rFonts w:ascii="Georgia" w:eastAsiaTheme="minorHAnsi" w:hAnsi="Georgia" w:cstheme="minorBidi"/>
                <w:color w:val="585756"/>
              </w:rPr>
            </w:pPr>
          </w:p>
          <w:p w14:paraId="7056AEE4" w14:textId="77777777" w:rsidR="00227D78" w:rsidRPr="000E793A" w:rsidRDefault="00227D78" w:rsidP="00D15E0F">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Indépendant non enregistré (sans formalisation officielle)</w:t>
            </w:r>
          </w:p>
          <w:p w14:paraId="488051F8" w14:textId="77777777" w:rsidR="00227D78" w:rsidRPr="000E793A" w:rsidRDefault="00227D78" w:rsidP="00D15E0F">
            <w:pPr>
              <w:spacing w:after="0"/>
              <w:rPr>
                <w:rFonts w:ascii="Georgia" w:eastAsiaTheme="minorHAnsi" w:hAnsi="Georgia" w:cstheme="minorBidi"/>
                <w:color w:val="585756"/>
              </w:rPr>
            </w:pPr>
          </w:p>
          <w:p w14:paraId="7DD57BB8" w14:textId="77777777" w:rsidR="00227D78" w:rsidRPr="000E793A" w:rsidRDefault="00227D78" w:rsidP="00D15E0F">
            <w:pPr>
              <w:spacing w:after="0"/>
              <w:rPr>
                <w:rFonts w:ascii="Georgia" w:eastAsiaTheme="minorHAnsi" w:hAnsi="Georgia" w:cstheme="minorBidi"/>
                <w:color w:val="585756"/>
              </w:rPr>
            </w:pPr>
            <w:r w:rsidRPr="000E793A">
              <w:rPr>
                <w:rFonts w:ascii="Segoe UI Symbol" w:eastAsiaTheme="minorHAnsi" w:hAnsi="Segoe UI Symbol" w:cs="Segoe UI Symbol"/>
                <w:color w:val="585756"/>
              </w:rPr>
              <w:t>☐</w:t>
            </w:r>
            <w:r w:rsidRPr="000E793A">
              <w:rPr>
                <w:rFonts w:ascii="Georgia" w:eastAsiaTheme="minorHAnsi" w:hAnsi="Georgia" w:cstheme="minorBidi"/>
                <w:color w:val="585756"/>
              </w:rPr>
              <w:t xml:space="preserve"> Autre (préciser) :</w:t>
            </w:r>
          </w:p>
          <w:p w14:paraId="01F83FE1" w14:textId="77777777" w:rsidR="00227D78" w:rsidRPr="000E793A" w:rsidRDefault="00227D78" w:rsidP="00D15E0F">
            <w:pPr>
              <w:spacing w:after="0"/>
              <w:rPr>
                <w:rFonts w:ascii="Georgia" w:eastAsiaTheme="minorHAnsi" w:hAnsi="Georgia" w:cstheme="minorBidi"/>
                <w:color w:val="585756"/>
              </w:rPr>
            </w:pPr>
          </w:p>
          <w:p w14:paraId="2BB73BEF"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w:t>
            </w:r>
          </w:p>
          <w:p w14:paraId="2F830536" w14:textId="77777777" w:rsidR="00227D78" w:rsidRPr="000E793A" w:rsidRDefault="00227D78" w:rsidP="00D15E0F">
            <w:pPr>
              <w:spacing w:after="0"/>
              <w:rPr>
                <w:rFonts w:ascii="Georgia" w:eastAsiaTheme="minorHAnsi" w:hAnsi="Georgia" w:cstheme="minorBidi"/>
                <w:color w:val="585756"/>
              </w:rPr>
            </w:pPr>
          </w:p>
          <w:p w14:paraId="506BBABD"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w:t>
            </w:r>
          </w:p>
        </w:tc>
      </w:tr>
      <w:tr w:rsidR="00227D78" w:rsidRPr="000E793A" w14:paraId="79F47C35" w14:textId="77777777" w:rsidTr="00D15E0F">
        <w:tc>
          <w:tcPr>
            <w:tcW w:w="3844" w:type="dxa"/>
          </w:tcPr>
          <w:p w14:paraId="08F70101" w14:textId="77777777" w:rsidR="00227D78" w:rsidRPr="000E793A" w:rsidRDefault="00227D78" w:rsidP="00D15E0F">
            <w:pPr>
              <w:spacing w:after="0"/>
              <w:rPr>
                <w:rFonts w:ascii="Georgia" w:eastAsiaTheme="minorHAnsi" w:hAnsi="Georgia" w:cstheme="minorBidi"/>
                <w:color w:val="585756"/>
                <w:sz w:val="16"/>
                <w:szCs w:val="16"/>
              </w:rPr>
            </w:pPr>
            <w:r w:rsidRPr="000E793A">
              <w:rPr>
                <w:rFonts w:ascii="Georgia" w:eastAsiaTheme="minorHAnsi" w:hAnsi="Georgia" w:cstheme="minorBidi"/>
                <w:color w:val="585756"/>
              </w:rPr>
              <w:t xml:space="preserve">NUMERO D’ENREGISTREMENT </w:t>
            </w:r>
            <w:r w:rsidRPr="000E793A">
              <w:rPr>
                <w:rFonts w:ascii="Georgia" w:eastAsiaTheme="minorHAnsi" w:hAnsi="Georgia" w:cstheme="minorBidi"/>
                <w:color w:val="585756"/>
                <w:sz w:val="16"/>
                <w:szCs w:val="16"/>
              </w:rPr>
              <w:t>(si applicable)</w:t>
            </w:r>
          </w:p>
        </w:tc>
        <w:tc>
          <w:tcPr>
            <w:tcW w:w="5223" w:type="dxa"/>
          </w:tcPr>
          <w:p w14:paraId="06EE2B01" w14:textId="77777777" w:rsidR="00227D78" w:rsidRPr="000E793A" w:rsidRDefault="00227D78" w:rsidP="00D15E0F">
            <w:pPr>
              <w:spacing w:after="0"/>
              <w:rPr>
                <w:rFonts w:ascii="Georgia" w:eastAsiaTheme="minorHAnsi" w:hAnsi="Georgia" w:cstheme="minorBidi"/>
                <w:color w:val="585756"/>
              </w:rPr>
            </w:pPr>
          </w:p>
        </w:tc>
      </w:tr>
      <w:tr w:rsidR="00227D78" w:rsidRPr="00F201DA" w14:paraId="5475BCB8" w14:textId="77777777" w:rsidTr="00D15E0F">
        <w:tc>
          <w:tcPr>
            <w:tcW w:w="3844" w:type="dxa"/>
          </w:tcPr>
          <w:p w14:paraId="334DFBF5" w14:textId="77777777" w:rsidR="00227D78" w:rsidRPr="000E793A" w:rsidRDefault="00227D78" w:rsidP="00D15E0F">
            <w:pPr>
              <w:spacing w:after="0"/>
              <w:rPr>
                <w:rFonts w:ascii="Georgia" w:eastAsiaTheme="minorHAnsi" w:hAnsi="Georgia" w:cstheme="minorBidi"/>
                <w:color w:val="585756"/>
                <w:lang w:val="it-IT"/>
              </w:rPr>
            </w:pPr>
            <w:r w:rsidRPr="000E793A">
              <w:rPr>
                <w:rFonts w:ascii="Georgia" w:eastAsiaTheme="minorHAnsi" w:hAnsi="Georgia" w:cstheme="minorBidi"/>
                <w:color w:val="585756"/>
                <w:lang w:val="it-IT"/>
              </w:rPr>
              <w:t xml:space="preserve">NUMERO DE TVA </w:t>
            </w:r>
            <w:r w:rsidRPr="000E793A">
              <w:rPr>
                <w:rFonts w:ascii="Georgia" w:eastAsiaTheme="minorHAnsi" w:hAnsi="Georgia" w:cstheme="minorBidi"/>
                <w:color w:val="585756"/>
                <w:sz w:val="16"/>
                <w:szCs w:val="16"/>
                <w:lang w:val="it-IT"/>
              </w:rPr>
              <w:t>(si applicable)</w:t>
            </w:r>
          </w:p>
          <w:p w14:paraId="51C7C5D6" w14:textId="77777777" w:rsidR="00227D78" w:rsidRPr="000E793A" w:rsidRDefault="00227D78" w:rsidP="00D15E0F">
            <w:pPr>
              <w:spacing w:after="0"/>
              <w:rPr>
                <w:rFonts w:ascii="Georgia" w:eastAsiaTheme="minorHAnsi" w:hAnsi="Georgia" w:cstheme="minorBidi"/>
                <w:color w:val="585756"/>
                <w:lang w:val="it-IT"/>
              </w:rPr>
            </w:pPr>
          </w:p>
        </w:tc>
        <w:tc>
          <w:tcPr>
            <w:tcW w:w="5223" w:type="dxa"/>
          </w:tcPr>
          <w:p w14:paraId="77FD88CB" w14:textId="77777777" w:rsidR="00227D78" w:rsidRPr="000E793A" w:rsidRDefault="00227D78" w:rsidP="00D15E0F">
            <w:pPr>
              <w:spacing w:after="0"/>
              <w:rPr>
                <w:rFonts w:ascii="Georgia" w:eastAsiaTheme="minorHAnsi" w:hAnsi="Georgia" w:cstheme="minorBidi"/>
                <w:color w:val="585756"/>
                <w:lang w:val="it-IT"/>
              </w:rPr>
            </w:pPr>
          </w:p>
        </w:tc>
      </w:tr>
      <w:tr w:rsidR="00227D78" w:rsidRPr="000E793A" w14:paraId="0F368262" w14:textId="77777777" w:rsidTr="00D15E0F">
        <w:tc>
          <w:tcPr>
            <w:tcW w:w="3844" w:type="dxa"/>
          </w:tcPr>
          <w:p w14:paraId="43D5CB1D"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 xml:space="preserve">LIEU D’ENREGISTREMENT </w:t>
            </w:r>
            <w:r w:rsidRPr="000E793A">
              <w:rPr>
                <w:rFonts w:ascii="Georgia" w:eastAsiaTheme="minorHAnsi" w:hAnsi="Georgia" w:cstheme="minorBidi"/>
                <w:color w:val="585756"/>
                <w:sz w:val="16"/>
                <w:szCs w:val="16"/>
                <w:lang w:val="it-IT"/>
              </w:rPr>
              <w:t>(si applicable)</w:t>
            </w:r>
          </w:p>
        </w:tc>
        <w:tc>
          <w:tcPr>
            <w:tcW w:w="5223" w:type="dxa"/>
          </w:tcPr>
          <w:p w14:paraId="7BDE036E" w14:textId="77777777" w:rsidR="00227D78" w:rsidRPr="000E793A" w:rsidRDefault="00227D78" w:rsidP="00D15E0F">
            <w:pPr>
              <w:spacing w:after="0"/>
              <w:rPr>
                <w:rFonts w:ascii="Georgia" w:eastAsiaTheme="minorHAnsi" w:hAnsi="Georgia" w:cstheme="minorBidi"/>
                <w:color w:val="585756"/>
                <w:sz w:val="21"/>
              </w:rPr>
            </w:pPr>
          </w:p>
        </w:tc>
      </w:tr>
      <w:tr w:rsidR="00227D78" w:rsidRPr="000E793A" w14:paraId="21E83789" w14:textId="77777777" w:rsidTr="00D15E0F">
        <w:tc>
          <w:tcPr>
            <w:tcW w:w="3844" w:type="dxa"/>
          </w:tcPr>
          <w:p w14:paraId="3934A0F9"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lastRenderedPageBreak/>
              <w:t>PAYS</w:t>
            </w:r>
          </w:p>
          <w:p w14:paraId="33105337" w14:textId="77777777" w:rsidR="00227D78" w:rsidRPr="000E793A" w:rsidRDefault="00227D78" w:rsidP="00D15E0F">
            <w:pPr>
              <w:spacing w:after="0"/>
              <w:rPr>
                <w:rFonts w:ascii="Georgia" w:eastAsiaTheme="minorHAnsi" w:hAnsi="Georgia" w:cstheme="minorBidi"/>
                <w:color w:val="585756"/>
                <w:sz w:val="21"/>
              </w:rPr>
            </w:pPr>
          </w:p>
        </w:tc>
        <w:tc>
          <w:tcPr>
            <w:tcW w:w="5223" w:type="dxa"/>
          </w:tcPr>
          <w:p w14:paraId="145527E5" w14:textId="77777777" w:rsidR="00227D78" w:rsidRPr="000E793A" w:rsidRDefault="00227D78" w:rsidP="00D15E0F">
            <w:pPr>
              <w:spacing w:after="0"/>
              <w:rPr>
                <w:rFonts w:ascii="Georgia" w:eastAsiaTheme="minorHAnsi" w:hAnsi="Georgia" w:cstheme="minorBidi"/>
                <w:color w:val="585756"/>
                <w:sz w:val="21"/>
              </w:rPr>
            </w:pPr>
          </w:p>
        </w:tc>
      </w:tr>
      <w:tr w:rsidR="00227D78" w:rsidRPr="000E793A" w14:paraId="29068C73" w14:textId="77777777" w:rsidTr="00D15E0F">
        <w:tc>
          <w:tcPr>
            <w:tcW w:w="3844" w:type="dxa"/>
          </w:tcPr>
          <w:p w14:paraId="64A75736"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02C9A7A9"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0D31A73C" w14:textId="77777777" w:rsidR="00227D78" w:rsidRPr="000E793A" w:rsidRDefault="00227D78" w:rsidP="00D15E0F">
            <w:pPr>
              <w:spacing w:after="0"/>
              <w:rPr>
                <w:rFonts w:ascii="Georgia" w:eastAsiaTheme="minorHAnsi" w:hAnsi="Georgia" w:cstheme="minorBidi"/>
                <w:color w:val="585756"/>
                <w:sz w:val="21"/>
              </w:rPr>
            </w:pPr>
          </w:p>
        </w:tc>
        <w:tc>
          <w:tcPr>
            <w:tcW w:w="5223" w:type="dxa"/>
          </w:tcPr>
          <w:p w14:paraId="44E95C0D"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SIGNATURE</w:t>
            </w:r>
          </w:p>
          <w:p w14:paraId="477D327C" w14:textId="77777777" w:rsidR="00227D78" w:rsidRPr="000E793A" w:rsidRDefault="00227D78" w:rsidP="00D15E0F">
            <w:pPr>
              <w:spacing w:after="0"/>
              <w:rPr>
                <w:rFonts w:ascii="Georgia" w:eastAsiaTheme="minorHAnsi" w:hAnsi="Georgia" w:cstheme="minorBidi"/>
                <w:color w:val="585756"/>
                <w:sz w:val="21"/>
              </w:rPr>
            </w:pPr>
          </w:p>
        </w:tc>
      </w:tr>
    </w:tbl>
    <w:p w14:paraId="7B46E39A" w14:textId="77777777" w:rsidR="00227D78" w:rsidRPr="000E793A" w:rsidRDefault="00227D78" w:rsidP="00227D78">
      <w:pPr>
        <w:spacing w:after="160"/>
        <w:rPr>
          <w:rFonts w:ascii="Georgia" w:eastAsiaTheme="minorHAnsi" w:hAnsi="Georgia" w:cstheme="minorBidi"/>
          <w:color w:val="585756"/>
          <w:sz w:val="21"/>
          <w:szCs w:val="22"/>
        </w:rPr>
      </w:pPr>
    </w:p>
    <w:p w14:paraId="69968441" w14:textId="77777777" w:rsidR="00227D78" w:rsidRPr="000E793A" w:rsidRDefault="00227D78" w:rsidP="00227D78">
      <w:pPr>
        <w:keepNext/>
        <w:keepLines/>
        <w:spacing w:before="120" w:after="120"/>
        <w:ind w:left="1285"/>
        <w:outlineLvl w:val="1"/>
        <w:rPr>
          <w:rFonts w:ascii="Georgia" w:eastAsiaTheme="majorEastAsia" w:hAnsi="Georgia" w:cstheme="minorBidi"/>
          <w:b/>
          <w:color w:val="D81A1A"/>
          <w:sz w:val="28"/>
          <w:szCs w:val="26"/>
        </w:rPr>
      </w:pPr>
      <w:bookmarkStart w:id="5" w:name="_Toc210122472"/>
      <w:r w:rsidRPr="000E793A">
        <w:rPr>
          <w:rFonts w:ascii="Georgia" w:hAnsi="Georgia"/>
          <w:noProof/>
          <w:lang w:eastAsia="fr-BE"/>
        </w:rPr>
        <w:drawing>
          <wp:anchor distT="0" distB="0" distL="114300" distR="114300" simplePos="0" relativeHeight="251663360" behindDoc="0" locked="0" layoutInCell="1" allowOverlap="1" wp14:anchorId="30731612" wp14:editId="4A2281E9">
            <wp:simplePos x="0" y="0"/>
            <wp:positionH relativeFrom="margin">
              <wp:align>left</wp:align>
            </wp:positionH>
            <wp:positionV relativeFrom="paragraph">
              <wp:posOffset>246380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r w:rsidRPr="000E793A">
        <w:rPr>
          <w:rFonts w:ascii="Georgia" w:eastAsiaTheme="majorEastAsia" w:hAnsi="Georgia" w:cstheme="minorBidi"/>
          <w:b/>
          <w:color w:val="D81A1A"/>
          <w:sz w:val="28"/>
          <w:szCs w:val="26"/>
        </w:rPr>
        <w:t>Fiche d’identification personne morale</w:t>
      </w:r>
      <w:bookmarkEnd w:id="5"/>
    </w:p>
    <w:p w14:paraId="4E5C8E73"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hAnsi="Georgia" w:cstheme="minorHAnsi"/>
          <w:noProof/>
          <w:lang w:eastAsia="fr-BE"/>
        </w:rPr>
        <mc:AlternateContent>
          <mc:Choice Requires="wps">
            <w:drawing>
              <wp:anchor distT="0" distB="0" distL="114300" distR="114300" simplePos="0" relativeHeight="251662336" behindDoc="0" locked="0" layoutInCell="1" allowOverlap="1" wp14:anchorId="28DEAB87" wp14:editId="01671265">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6F93BC8B" w14:textId="77777777" w:rsidR="00227D78" w:rsidRPr="00A43F44" w:rsidRDefault="00227D78" w:rsidP="00227D78">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11B50F78" w14:textId="77777777" w:rsidR="00227D78" w:rsidRPr="00A43F44" w:rsidRDefault="00227D78" w:rsidP="00227D78">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8DEAB87" id="Text Box 2063735895" o:spid="_x0000_s1027" type="#_x0000_t202" style="position:absolute;left:0;text-align:left;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6F93BC8B" w14:textId="77777777" w:rsidR="00227D78" w:rsidRPr="00A43F44" w:rsidRDefault="00227D78" w:rsidP="00227D78">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11B50F78" w14:textId="77777777" w:rsidR="00227D78" w:rsidRPr="00A43F44" w:rsidRDefault="00227D78" w:rsidP="00227D78">
                      <w:pPr>
                        <w:autoSpaceDE w:val="0"/>
                        <w:autoSpaceDN w:val="0"/>
                        <w:adjustRightInd w:val="0"/>
                        <w:spacing w:after="0"/>
                        <w:rPr>
                          <w:rFonts w:cs="Calibri,Bold"/>
                          <w:b/>
                          <w:bCs/>
                          <w:sz w:val="17"/>
                          <w:szCs w:val="17"/>
                        </w:rPr>
                      </w:pPr>
                    </w:p>
                  </w:txbxContent>
                </v:textbox>
              </v:shape>
            </w:pict>
          </mc:Fallback>
        </mc:AlternateContent>
      </w:r>
      <w:r w:rsidRPr="000E793A">
        <w:rPr>
          <w:rFonts w:ascii="Georgia" w:eastAsiaTheme="minorHAnsi" w:hAnsi="Georgia" w:cstheme="minorBidi"/>
          <w:color w:val="585756"/>
          <w:sz w:val="21"/>
          <w:szCs w:val="22"/>
        </w:rPr>
        <w:br/>
      </w:r>
    </w:p>
    <w:p w14:paraId="4FD1ADA4" w14:textId="77777777" w:rsidR="00227D78" w:rsidRPr="000E793A" w:rsidRDefault="00227D78" w:rsidP="00227D78">
      <w:pPr>
        <w:spacing w:after="160"/>
        <w:rPr>
          <w:rFonts w:ascii="Georgia" w:eastAsiaTheme="minorHAnsi" w:hAnsi="Georgia" w:cstheme="minorBidi"/>
          <w:color w:val="585756"/>
          <w:sz w:val="21"/>
          <w:szCs w:val="22"/>
        </w:rPr>
      </w:pPr>
    </w:p>
    <w:p w14:paraId="39FF3A94"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eastAsiaTheme="minorHAnsi" w:hAnsi="Georgia" w:cstheme="minorBidi"/>
          <w:color w:val="585756"/>
          <w:sz w:val="21"/>
          <w:szCs w:val="22"/>
        </w:rPr>
        <w:t>Veuillez remplir le formulaire en LETTRES CAPITALES et en CARACTÈRES LATINS.</w:t>
      </w:r>
    </w:p>
    <w:p w14:paraId="0F771CFB" w14:textId="77777777" w:rsidR="00227D78" w:rsidRPr="000E793A" w:rsidRDefault="00227D78" w:rsidP="00227D78">
      <w:pPr>
        <w:spacing w:after="160"/>
        <w:rPr>
          <w:rFonts w:ascii="Georgia" w:eastAsiaTheme="minorHAnsi" w:hAnsi="Georgia" w:cstheme="minorBidi"/>
          <w:b/>
          <w:color w:val="585756"/>
          <w:sz w:val="21"/>
          <w:szCs w:val="22"/>
          <w:u w:val="single"/>
        </w:rPr>
      </w:pPr>
      <w:r w:rsidRPr="000E793A">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227D78" w:rsidRPr="000E793A" w14:paraId="55B5A939" w14:textId="77777777" w:rsidTr="00D15E0F">
        <w:trPr>
          <w:trHeight w:val="545"/>
        </w:trPr>
        <w:tc>
          <w:tcPr>
            <w:tcW w:w="3539" w:type="dxa"/>
          </w:tcPr>
          <w:p w14:paraId="679F7B29"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NOM OFFICIEL</w:t>
            </w:r>
          </w:p>
          <w:p w14:paraId="6C44B3A7"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comme indiqué sur le document officiel</w:t>
            </w:r>
          </w:p>
          <w:p w14:paraId="22ACECC1" w14:textId="77777777" w:rsidR="00227D78" w:rsidRPr="000E793A" w:rsidRDefault="00227D78" w:rsidP="00D15E0F">
            <w:pPr>
              <w:spacing w:after="0"/>
              <w:rPr>
                <w:rFonts w:ascii="Georgia" w:eastAsiaTheme="minorHAnsi" w:hAnsi="Georgia" w:cstheme="minorBidi"/>
                <w:i/>
                <w:iCs/>
                <w:color w:val="585756"/>
                <w:sz w:val="16"/>
                <w:szCs w:val="16"/>
              </w:rPr>
            </w:pPr>
          </w:p>
          <w:p w14:paraId="5F036EEB" w14:textId="77777777" w:rsidR="00227D78" w:rsidRPr="000E793A" w:rsidRDefault="00227D78" w:rsidP="00D15E0F">
            <w:pPr>
              <w:spacing w:after="0"/>
              <w:rPr>
                <w:rFonts w:ascii="Georgia" w:eastAsiaTheme="minorHAnsi" w:hAnsi="Georgia" w:cstheme="minorBidi"/>
                <w:color w:val="585756"/>
              </w:rPr>
            </w:pPr>
          </w:p>
        </w:tc>
        <w:tc>
          <w:tcPr>
            <w:tcW w:w="4955" w:type="dxa"/>
          </w:tcPr>
          <w:p w14:paraId="21C3202A" w14:textId="77777777" w:rsidR="00227D78" w:rsidRPr="000E793A" w:rsidRDefault="00227D78" w:rsidP="00D15E0F">
            <w:pPr>
              <w:spacing w:after="0"/>
              <w:rPr>
                <w:rFonts w:ascii="Georgia" w:eastAsiaTheme="minorHAnsi" w:hAnsi="Georgia" w:cstheme="minorBidi"/>
                <w:i/>
                <w:iCs/>
                <w:color w:val="585756"/>
                <w:sz w:val="16"/>
                <w:szCs w:val="16"/>
              </w:rPr>
            </w:pPr>
          </w:p>
        </w:tc>
      </w:tr>
      <w:tr w:rsidR="00227D78" w:rsidRPr="000E793A" w14:paraId="7464C80F" w14:textId="77777777" w:rsidTr="00D15E0F">
        <w:tc>
          <w:tcPr>
            <w:tcW w:w="3539" w:type="dxa"/>
          </w:tcPr>
          <w:p w14:paraId="3529D1DD"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NOM COMMERCIAL</w:t>
            </w:r>
          </w:p>
          <w:p w14:paraId="2064E32E"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différent du nom officiel)</w:t>
            </w:r>
          </w:p>
          <w:p w14:paraId="596C11A8" w14:textId="77777777" w:rsidR="00227D78" w:rsidRPr="000E793A" w:rsidRDefault="00227D78" w:rsidP="00D15E0F">
            <w:pPr>
              <w:spacing w:after="0"/>
              <w:rPr>
                <w:rFonts w:ascii="Georgia" w:eastAsiaTheme="minorHAnsi" w:hAnsi="Georgia" w:cstheme="minorBidi"/>
                <w:i/>
                <w:iCs/>
                <w:color w:val="585756"/>
                <w:sz w:val="16"/>
                <w:szCs w:val="16"/>
              </w:rPr>
            </w:pPr>
          </w:p>
          <w:p w14:paraId="21EE51D8" w14:textId="77777777" w:rsidR="00227D78" w:rsidRPr="000E793A" w:rsidRDefault="00227D78" w:rsidP="00D15E0F">
            <w:pPr>
              <w:spacing w:after="0"/>
              <w:rPr>
                <w:rFonts w:ascii="Georgia" w:eastAsiaTheme="minorHAnsi" w:hAnsi="Georgia" w:cstheme="minorBidi"/>
                <w:i/>
                <w:iCs/>
                <w:color w:val="585756"/>
                <w:sz w:val="16"/>
                <w:szCs w:val="16"/>
              </w:rPr>
            </w:pPr>
          </w:p>
          <w:p w14:paraId="4EC68FF4" w14:textId="77777777" w:rsidR="00227D78" w:rsidRPr="000E793A" w:rsidRDefault="00227D78" w:rsidP="00D15E0F">
            <w:pPr>
              <w:spacing w:after="0"/>
              <w:rPr>
                <w:rFonts w:ascii="Georgia" w:eastAsiaTheme="minorHAnsi" w:hAnsi="Georgia" w:cstheme="minorBidi"/>
                <w:color w:val="585756"/>
              </w:rPr>
            </w:pPr>
          </w:p>
        </w:tc>
        <w:tc>
          <w:tcPr>
            <w:tcW w:w="4955" w:type="dxa"/>
          </w:tcPr>
          <w:p w14:paraId="328D5E3B" w14:textId="77777777" w:rsidR="00227D78" w:rsidRPr="000E793A" w:rsidRDefault="00227D78" w:rsidP="00D15E0F">
            <w:pPr>
              <w:spacing w:after="0"/>
              <w:rPr>
                <w:rFonts w:ascii="Georgia" w:eastAsiaTheme="minorHAnsi" w:hAnsi="Georgia" w:cstheme="minorBidi"/>
                <w:color w:val="585756"/>
              </w:rPr>
            </w:pPr>
          </w:p>
        </w:tc>
      </w:tr>
      <w:tr w:rsidR="00227D78" w:rsidRPr="000E793A" w14:paraId="5E97EB14" w14:textId="77777777" w:rsidTr="00D15E0F">
        <w:tc>
          <w:tcPr>
            <w:tcW w:w="3539" w:type="dxa"/>
          </w:tcPr>
          <w:p w14:paraId="595BE45A"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ABREVIATION</w:t>
            </w:r>
          </w:p>
          <w:p w14:paraId="3554491B"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7D8566AC" w14:textId="77777777" w:rsidR="00227D78" w:rsidRPr="000E793A" w:rsidRDefault="00227D78" w:rsidP="00D15E0F">
            <w:pPr>
              <w:spacing w:after="0"/>
              <w:rPr>
                <w:rFonts w:ascii="Georgia" w:eastAsiaTheme="minorHAnsi" w:hAnsi="Georgia" w:cstheme="minorBidi"/>
                <w:color w:val="585756"/>
              </w:rPr>
            </w:pPr>
          </w:p>
        </w:tc>
        <w:tc>
          <w:tcPr>
            <w:tcW w:w="4955" w:type="dxa"/>
          </w:tcPr>
          <w:p w14:paraId="01C0DAD6" w14:textId="77777777" w:rsidR="00227D78" w:rsidRPr="000E793A" w:rsidRDefault="00227D78" w:rsidP="00D15E0F">
            <w:pPr>
              <w:spacing w:after="0"/>
              <w:rPr>
                <w:rFonts w:ascii="Georgia" w:eastAsiaTheme="minorHAnsi" w:hAnsi="Georgia" w:cstheme="minorBidi"/>
                <w:color w:val="585756"/>
              </w:rPr>
            </w:pPr>
          </w:p>
        </w:tc>
      </w:tr>
      <w:tr w:rsidR="00227D78" w:rsidRPr="000E793A" w14:paraId="4E855E13" w14:textId="77777777" w:rsidTr="00D15E0F">
        <w:tc>
          <w:tcPr>
            <w:tcW w:w="3539" w:type="dxa"/>
          </w:tcPr>
          <w:p w14:paraId="052245F9"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FORME JURIDIQUE</w:t>
            </w:r>
          </w:p>
          <w:p w14:paraId="0EE31490" w14:textId="77777777" w:rsidR="00227D78" w:rsidRPr="000E793A" w:rsidRDefault="00227D78" w:rsidP="00D15E0F">
            <w:pPr>
              <w:spacing w:after="0"/>
              <w:rPr>
                <w:rFonts w:ascii="Georgia" w:eastAsiaTheme="minorHAnsi" w:hAnsi="Georgia" w:cstheme="minorBidi"/>
                <w:color w:val="585756"/>
              </w:rPr>
            </w:pPr>
          </w:p>
        </w:tc>
        <w:tc>
          <w:tcPr>
            <w:tcW w:w="4955" w:type="dxa"/>
          </w:tcPr>
          <w:p w14:paraId="38988725" w14:textId="77777777" w:rsidR="00227D78" w:rsidRPr="000E793A" w:rsidRDefault="00227D78" w:rsidP="00D15E0F">
            <w:pPr>
              <w:spacing w:after="0"/>
              <w:rPr>
                <w:rFonts w:ascii="Georgia" w:eastAsiaTheme="minorHAnsi" w:hAnsi="Georgia" w:cstheme="minorBidi"/>
                <w:color w:val="585756"/>
              </w:rPr>
            </w:pPr>
          </w:p>
        </w:tc>
      </w:tr>
      <w:tr w:rsidR="00227D78" w:rsidRPr="000E793A" w14:paraId="10F575AC" w14:textId="77777777" w:rsidTr="00D15E0F">
        <w:tc>
          <w:tcPr>
            <w:tcW w:w="3539" w:type="dxa"/>
          </w:tcPr>
          <w:p w14:paraId="6D76CB40"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TYPE D’ORGANISATION</w:t>
            </w:r>
          </w:p>
          <w:p w14:paraId="016059FA"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(biffer la mention inutile)</w:t>
            </w:r>
          </w:p>
        </w:tc>
        <w:tc>
          <w:tcPr>
            <w:tcW w:w="4955" w:type="dxa"/>
          </w:tcPr>
          <w:p w14:paraId="68688BE2" w14:textId="77777777" w:rsidR="00227D78" w:rsidRPr="000E793A" w:rsidRDefault="00227D78" w:rsidP="00D15E0F">
            <w:pPr>
              <w:spacing w:after="0"/>
              <w:ind w:left="720"/>
              <w:contextualSpacing/>
              <w:rPr>
                <w:rFonts w:ascii="Georgia" w:eastAsiaTheme="minorHAnsi" w:hAnsi="Georgia" w:cstheme="minorBidi"/>
                <w:color w:val="585756"/>
              </w:rPr>
            </w:pPr>
          </w:p>
          <w:p w14:paraId="0DCB428F" w14:textId="77777777" w:rsidR="00227D78" w:rsidRPr="000E793A" w:rsidRDefault="00227D78" w:rsidP="00227D78">
            <w:pPr>
              <w:numPr>
                <w:ilvl w:val="0"/>
                <w:numId w:val="4"/>
              </w:numPr>
              <w:spacing w:after="0"/>
              <w:contextualSpacing/>
              <w:rPr>
                <w:rFonts w:ascii="Georgia" w:eastAsiaTheme="minorHAnsi" w:hAnsi="Georgia" w:cstheme="minorBidi"/>
                <w:color w:val="585756"/>
              </w:rPr>
            </w:pPr>
            <w:r w:rsidRPr="000E793A">
              <w:rPr>
                <w:rFonts w:ascii="Georgia" w:eastAsiaTheme="minorHAnsi" w:hAnsi="Georgia" w:cstheme="minorBidi"/>
                <w:color w:val="585756"/>
              </w:rPr>
              <w:t>A BUT DE LUCRE</w:t>
            </w:r>
          </w:p>
          <w:p w14:paraId="49C524A4" w14:textId="77777777" w:rsidR="00227D78" w:rsidRPr="000E793A" w:rsidRDefault="00227D78" w:rsidP="00227D78">
            <w:pPr>
              <w:numPr>
                <w:ilvl w:val="0"/>
                <w:numId w:val="4"/>
              </w:numPr>
              <w:spacing w:after="0"/>
              <w:contextualSpacing/>
              <w:rPr>
                <w:rFonts w:ascii="Georgia" w:eastAsiaTheme="minorHAnsi" w:hAnsi="Georgia" w:cstheme="minorBidi"/>
                <w:color w:val="585756"/>
              </w:rPr>
            </w:pPr>
            <w:r w:rsidRPr="000E793A">
              <w:rPr>
                <w:rFonts w:ascii="Georgia" w:eastAsiaTheme="minorHAnsi" w:hAnsi="Georgia" w:cstheme="minorBidi"/>
                <w:color w:val="585756"/>
              </w:rPr>
              <w:t>SANS BUT DE LUCRE</w:t>
            </w:r>
          </w:p>
          <w:p w14:paraId="2B1B865D" w14:textId="77777777" w:rsidR="00227D78" w:rsidRPr="000E793A" w:rsidRDefault="00227D78" w:rsidP="00227D78">
            <w:pPr>
              <w:numPr>
                <w:ilvl w:val="0"/>
                <w:numId w:val="4"/>
              </w:numPr>
              <w:spacing w:after="0"/>
              <w:contextualSpacing/>
              <w:rPr>
                <w:rFonts w:ascii="Georgia" w:eastAsiaTheme="minorHAnsi" w:hAnsi="Georgia" w:cstheme="minorBidi"/>
                <w:color w:val="585756"/>
                <w:vertAlign w:val="superscript"/>
              </w:rPr>
            </w:pPr>
            <w:r w:rsidRPr="000E793A">
              <w:rPr>
                <w:rFonts w:ascii="Georgia" w:eastAsiaTheme="minorHAnsi" w:hAnsi="Georgia" w:cstheme="minorBidi"/>
                <w:color w:val="585756"/>
              </w:rPr>
              <w:t>ONG</w:t>
            </w:r>
          </w:p>
          <w:p w14:paraId="59FE6F02" w14:textId="77777777" w:rsidR="00227D78" w:rsidRPr="000E793A" w:rsidRDefault="00227D78" w:rsidP="00D15E0F">
            <w:pPr>
              <w:spacing w:after="0"/>
              <w:rPr>
                <w:rFonts w:ascii="Georgia" w:eastAsiaTheme="minorHAnsi" w:hAnsi="Georgia" w:cstheme="minorBidi"/>
                <w:color w:val="585756"/>
              </w:rPr>
            </w:pPr>
          </w:p>
        </w:tc>
      </w:tr>
      <w:tr w:rsidR="00227D78" w:rsidRPr="000E793A" w14:paraId="769A25E3" w14:textId="77777777" w:rsidTr="00D15E0F">
        <w:trPr>
          <w:trHeight w:val="70"/>
        </w:trPr>
        <w:tc>
          <w:tcPr>
            <w:tcW w:w="3539" w:type="dxa"/>
          </w:tcPr>
          <w:p w14:paraId="33B00813"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PRINCIPAL</w:t>
            </w:r>
          </w:p>
          <w:p w14:paraId="03328A69" w14:textId="77777777" w:rsidR="00227D78" w:rsidRPr="000E793A" w:rsidRDefault="00227D78" w:rsidP="00D15E0F">
            <w:pPr>
              <w:spacing w:after="0"/>
              <w:rPr>
                <w:rFonts w:ascii="Georgia" w:eastAsiaTheme="minorHAnsi" w:hAnsi="Georgia" w:cstheme="minorBidi"/>
                <w:color w:val="585756"/>
              </w:rPr>
            </w:pPr>
          </w:p>
        </w:tc>
        <w:tc>
          <w:tcPr>
            <w:tcW w:w="4955" w:type="dxa"/>
          </w:tcPr>
          <w:p w14:paraId="44F498E3" w14:textId="77777777" w:rsidR="00227D78" w:rsidRPr="000E793A" w:rsidRDefault="00227D78" w:rsidP="00D15E0F">
            <w:pPr>
              <w:spacing w:after="0"/>
              <w:rPr>
                <w:rFonts w:ascii="Georgia" w:eastAsiaTheme="minorHAnsi" w:hAnsi="Georgia" w:cstheme="minorBidi"/>
                <w:color w:val="585756"/>
              </w:rPr>
            </w:pPr>
          </w:p>
        </w:tc>
      </w:tr>
      <w:tr w:rsidR="00227D78" w:rsidRPr="000E793A" w14:paraId="12ACD651" w14:textId="77777777" w:rsidTr="00D15E0F">
        <w:tc>
          <w:tcPr>
            <w:tcW w:w="3539" w:type="dxa"/>
          </w:tcPr>
          <w:p w14:paraId="12AC7C1D"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SECONDAIRE</w:t>
            </w:r>
          </w:p>
          <w:p w14:paraId="7E2227BE"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7F5BA19A" w14:textId="77777777" w:rsidR="00227D78" w:rsidRPr="000E793A" w:rsidRDefault="00227D78" w:rsidP="00D15E0F">
            <w:pPr>
              <w:spacing w:after="0"/>
              <w:rPr>
                <w:rFonts w:ascii="Georgia" w:eastAsiaTheme="minorHAnsi" w:hAnsi="Georgia" w:cstheme="minorBidi"/>
                <w:color w:val="585756"/>
              </w:rPr>
            </w:pPr>
          </w:p>
        </w:tc>
        <w:tc>
          <w:tcPr>
            <w:tcW w:w="4955" w:type="dxa"/>
          </w:tcPr>
          <w:p w14:paraId="79537B44" w14:textId="77777777" w:rsidR="00227D78" w:rsidRPr="000E793A" w:rsidRDefault="00227D78" w:rsidP="00D15E0F">
            <w:pPr>
              <w:spacing w:after="0"/>
              <w:rPr>
                <w:rFonts w:ascii="Georgia" w:eastAsiaTheme="minorHAnsi" w:hAnsi="Georgia" w:cstheme="minorBidi"/>
                <w:color w:val="585756"/>
              </w:rPr>
            </w:pPr>
          </w:p>
        </w:tc>
      </w:tr>
      <w:tr w:rsidR="00227D78" w:rsidRPr="000E793A" w14:paraId="662F9509" w14:textId="77777777" w:rsidTr="00D15E0F">
        <w:tc>
          <w:tcPr>
            <w:tcW w:w="3539" w:type="dxa"/>
          </w:tcPr>
          <w:p w14:paraId="0BA6A996"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LIEU DE L’ENREGISTREMENT</w:t>
            </w:r>
          </w:p>
          <w:p w14:paraId="13C48FE6"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w:t>
            </w:r>
          </w:p>
          <w:p w14:paraId="76D12B11"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516E1413" w14:textId="77777777" w:rsidR="00227D78" w:rsidRPr="000E793A" w:rsidRDefault="00227D78" w:rsidP="00D15E0F">
            <w:pPr>
              <w:spacing w:after="0"/>
              <w:rPr>
                <w:rFonts w:ascii="Georgia" w:eastAsiaTheme="minorHAnsi" w:hAnsi="Georgia" w:cstheme="minorBidi"/>
                <w:i/>
                <w:iCs/>
                <w:color w:val="585756"/>
              </w:rPr>
            </w:pPr>
          </w:p>
        </w:tc>
        <w:tc>
          <w:tcPr>
            <w:tcW w:w="4955" w:type="dxa"/>
          </w:tcPr>
          <w:p w14:paraId="07050222" w14:textId="77777777" w:rsidR="00227D78" w:rsidRPr="000E793A" w:rsidRDefault="00227D78" w:rsidP="00D15E0F">
            <w:pPr>
              <w:spacing w:after="0"/>
              <w:rPr>
                <w:rFonts w:ascii="Georgia" w:eastAsiaTheme="minorHAnsi" w:hAnsi="Georgia" w:cstheme="minorBidi"/>
                <w:color w:val="585756"/>
              </w:rPr>
            </w:pPr>
          </w:p>
        </w:tc>
      </w:tr>
      <w:tr w:rsidR="00227D78" w:rsidRPr="000E793A" w14:paraId="10D19848" w14:textId="77777777" w:rsidTr="00D15E0F">
        <w:tc>
          <w:tcPr>
            <w:tcW w:w="3539" w:type="dxa"/>
          </w:tcPr>
          <w:p w14:paraId="4A756D6F"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DATE DE L’ENREGISTREMENT</w:t>
            </w:r>
          </w:p>
          <w:p w14:paraId="15F41C22"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50E811E7" w14:textId="77777777" w:rsidR="00227D78" w:rsidRPr="000E793A" w:rsidRDefault="00227D78" w:rsidP="00D15E0F">
            <w:pPr>
              <w:spacing w:after="0"/>
              <w:rPr>
                <w:rFonts w:ascii="Georgia" w:eastAsiaTheme="minorHAnsi" w:hAnsi="Georgia" w:cstheme="minorBidi"/>
                <w:color w:val="585756"/>
              </w:rPr>
            </w:pPr>
          </w:p>
        </w:tc>
        <w:tc>
          <w:tcPr>
            <w:tcW w:w="4955" w:type="dxa"/>
          </w:tcPr>
          <w:p w14:paraId="7203A4AE" w14:textId="77777777" w:rsidR="00227D78" w:rsidRPr="000E793A" w:rsidRDefault="00227D78" w:rsidP="00D15E0F">
            <w:pPr>
              <w:spacing w:after="0"/>
              <w:rPr>
                <w:rFonts w:ascii="Georgia" w:eastAsiaTheme="minorHAnsi" w:hAnsi="Georgia" w:cstheme="minorBidi"/>
                <w:color w:val="585756"/>
              </w:rPr>
            </w:pPr>
          </w:p>
        </w:tc>
      </w:tr>
      <w:tr w:rsidR="00227D78" w:rsidRPr="000E793A" w14:paraId="107C01E8" w14:textId="77777777" w:rsidTr="00D15E0F">
        <w:tc>
          <w:tcPr>
            <w:tcW w:w="3539" w:type="dxa"/>
          </w:tcPr>
          <w:p w14:paraId="53CBB961"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TVA</w:t>
            </w:r>
          </w:p>
          <w:p w14:paraId="4993930F" w14:textId="77777777" w:rsidR="00227D78" w:rsidRPr="000E793A" w:rsidRDefault="00227D78" w:rsidP="00D15E0F">
            <w:pPr>
              <w:spacing w:after="0"/>
              <w:rPr>
                <w:rFonts w:ascii="Georgia" w:eastAsiaTheme="minorHAnsi" w:hAnsi="Georgia" w:cstheme="minorBidi"/>
                <w:color w:val="585756"/>
              </w:rPr>
            </w:pPr>
          </w:p>
        </w:tc>
        <w:tc>
          <w:tcPr>
            <w:tcW w:w="4955" w:type="dxa"/>
          </w:tcPr>
          <w:p w14:paraId="3D7D719A" w14:textId="77777777" w:rsidR="00227D78" w:rsidRPr="000E793A" w:rsidRDefault="00227D78" w:rsidP="00D15E0F">
            <w:pPr>
              <w:spacing w:after="0"/>
              <w:rPr>
                <w:rFonts w:ascii="Georgia" w:eastAsiaTheme="minorHAnsi" w:hAnsi="Georgia" w:cstheme="minorBidi"/>
                <w:color w:val="585756"/>
              </w:rPr>
            </w:pPr>
          </w:p>
        </w:tc>
      </w:tr>
      <w:tr w:rsidR="00227D78" w:rsidRPr="000E793A" w14:paraId="750AFEC2" w14:textId="77777777" w:rsidTr="00D15E0F">
        <w:tc>
          <w:tcPr>
            <w:tcW w:w="3539" w:type="dxa"/>
          </w:tcPr>
          <w:p w14:paraId="0061D669"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ADRESSE DU SIEGE SOCIAL</w:t>
            </w:r>
          </w:p>
          <w:p w14:paraId="446B254E"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5D82ECCA"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02C2E63E"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0A07785F"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5BA18F8E" w14:textId="77777777" w:rsidR="00227D78" w:rsidRPr="000E793A" w:rsidRDefault="00227D78" w:rsidP="00D15E0F">
            <w:pPr>
              <w:spacing w:after="0"/>
              <w:rPr>
                <w:rFonts w:ascii="Georgia" w:eastAsiaTheme="minorHAnsi" w:hAnsi="Georgia" w:cstheme="minorBidi"/>
                <w:color w:val="585756"/>
              </w:rPr>
            </w:pPr>
          </w:p>
        </w:tc>
        <w:tc>
          <w:tcPr>
            <w:tcW w:w="4955" w:type="dxa"/>
          </w:tcPr>
          <w:p w14:paraId="600D3083" w14:textId="77777777" w:rsidR="00227D78" w:rsidRPr="000E793A" w:rsidRDefault="00227D78" w:rsidP="00D15E0F">
            <w:pPr>
              <w:spacing w:after="0"/>
              <w:rPr>
                <w:rFonts w:ascii="Georgia" w:eastAsiaTheme="minorHAnsi" w:hAnsi="Georgia" w:cstheme="minorBidi"/>
                <w:color w:val="585756"/>
              </w:rPr>
            </w:pPr>
          </w:p>
        </w:tc>
      </w:tr>
      <w:tr w:rsidR="00227D78" w:rsidRPr="000E793A" w14:paraId="35D0D2B4" w14:textId="77777777" w:rsidTr="00D15E0F">
        <w:tc>
          <w:tcPr>
            <w:tcW w:w="3539" w:type="dxa"/>
          </w:tcPr>
          <w:p w14:paraId="41DC4B44"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3B405408" w14:textId="77777777" w:rsidR="00227D78" w:rsidRPr="000E793A" w:rsidRDefault="00227D78" w:rsidP="00D15E0F">
            <w:pPr>
              <w:spacing w:after="0"/>
              <w:rPr>
                <w:rFonts w:ascii="Georgia" w:eastAsiaTheme="minorHAnsi" w:hAnsi="Georgia" w:cstheme="minorBidi"/>
                <w:color w:val="585756"/>
              </w:rPr>
            </w:pPr>
          </w:p>
        </w:tc>
        <w:tc>
          <w:tcPr>
            <w:tcW w:w="4955" w:type="dxa"/>
          </w:tcPr>
          <w:p w14:paraId="2DE49910" w14:textId="77777777" w:rsidR="00227D78" w:rsidRPr="000E793A" w:rsidRDefault="00227D78" w:rsidP="00D15E0F">
            <w:pPr>
              <w:spacing w:after="0"/>
              <w:rPr>
                <w:rFonts w:ascii="Georgia" w:eastAsiaTheme="minorHAnsi" w:hAnsi="Georgia" w:cstheme="minorBidi"/>
                <w:color w:val="585756"/>
              </w:rPr>
            </w:pPr>
          </w:p>
        </w:tc>
      </w:tr>
      <w:tr w:rsidR="00227D78" w:rsidRPr="000E793A" w14:paraId="796B3C97" w14:textId="77777777" w:rsidTr="00D15E0F">
        <w:tc>
          <w:tcPr>
            <w:tcW w:w="3539" w:type="dxa"/>
          </w:tcPr>
          <w:p w14:paraId="27301FB4" w14:textId="77777777" w:rsidR="00227D78" w:rsidRPr="000E793A" w:rsidRDefault="00227D78" w:rsidP="00D15E0F">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7C3D0DD6" w14:textId="77777777" w:rsidR="00227D78" w:rsidRPr="000E793A" w:rsidRDefault="00227D78" w:rsidP="00D15E0F">
            <w:pPr>
              <w:spacing w:after="0"/>
              <w:rPr>
                <w:rFonts w:ascii="Georgia" w:eastAsiaTheme="minorHAnsi" w:hAnsi="Georgia" w:cstheme="minorBidi"/>
                <w:color w:val="585756"/>
              </w:rPr>
            </w:pPr>
          </w:p>
        </w:tc>
        <w:tc>
          <w:tcPr>
            <w:tcW w:w="4955" w:type="dxa"/>
          </w:tcPr>
          <w:p w14:paraId="4D48B597" w14:textId="77777777" w:rsidR="00227D78" w:rsidRPr="000E793A" w:rsidRDefault="00227D78" w:rsidP="00D15E0F">
            <w:pPr>
              <w:spacing w:after="0"/>
              <w:rPr>
                <w:rFonts w:ascii="Georgia" w:eastAsiaTheme="minorHAnsi" w:hAnsi="Georgia" w:cstheme="minorBidi"/>
                <w:color w:val="585756"/>
              </w:rPr>
            </w:pPr>
          </w:p>
        </w:tc>
      </w:tr>
      <w:tr w:rsidR="00227D78" w:rsidRPr="000E793A" w14:paraId="2A1AB484" w14:textId="77777777" w:rsidTr="00D15E0F">
        <w:tc>
          <w:tcPr>
            <w:tcW w:w="3539" w:type="dxa"/>
          </w:tcPr>
          <w:p w14:paraId="22006BC9"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0533CC79"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2F37F841" w14:textId="77777777" w:rsidR="00227D78" w:rsidRPr="000E793A" w:rsidRDefault="00227D78" w:rsidP="00D15E0F">
            <w:pPr>
              <w:spacing w:after="0"/>
              <w:rPr>
                <w:rFonts w:ascii="Georgia" w:eastAsiaTheme="minorHAnsi" w:hAnsi="Georgia" w:cstheme="minorBidi"/>
                <w:color w:val="585756"/>
                <w:sz w:val="21"/>
              </w:rPr>
            </w:pPr>
          </w:p>
        </w:tc>
        <w:tc>
          <w:tcPr>
            <w:tcW w:w="4955" w:type="dxa"/>
          </w:tcPr>
          <w:p w14:paraId="113B953B"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lastRenderedPageBreak/>
              <w:t>SIGNATURE DU REPRESENTANT AUTORISE</w:t>
            </w:r>
          </w:p>
          <w:p w14:paraId="35D8B414" w14:textId="77777777" w:rsidR="00227D78" w:rsidRPr="000E793A" w:rsidRDefault="00227D78" w:rsidP="00D15E0F">
            <w:pPr>
              <w:spacing w:after="0"/>
              <w:rPr>
                <w:rFonts w:ascii="Georgia" w:eastAsiaTheme="minorHAnsi" w:hAnsi="Georgia" w:cstheme="minorBidi"/>
                <w:color w:val="585756"/>
                <w:sz w:val="21"/>
              </w:rPr>
            </w:pPr>
          </w:p>
          <w:p w14:paraId="55812D38" w14:textId="77777777" w:rsidR="00227D78" w:rsidRPr="000E793A" w:rsidRDefault="00227D78" w:rsidP="00D15E0F">
            <w:pPr>
              <w:spacing w:after="0"/>
              <w:rPr>
                <w:rFonts w:ascii="Georgia" w:eastAsiaTheme="minorHAnsi" w:hAnsi="Georgia" w:cstheme="minorBidi"/>
                <w:color w:val="585756"/>
                <w:sz w:val="21"/>
              </w:rPr>
            </w:pPr>
          </w:p>
          <w:p w14:paraId="57B0A1E5" w14:textId="77777777" w:rsidR="00227D78" w:rsidRPr="000E793A" w:rsidRDefault="00227D78" w:rsidP="00D15E0F">
            <w:pPr>
              <w:spacing w:after="0"/>
              <w:rPr>
                <w:rFonts w:ascii="Georgia" w:eastAsiaTheme="minorHAnsi" w:hAnsi="Georgia" w:cstheme="minorBidi"/>
                <w:color w:val="585756"/>
                <w:sz w:val="21"/>
              </w:rPr>
            </w:pPr>
          </w:p>
          <w:p w14:paraId="2E3FC541" w14:textId="77777777" w:rsidR="00227D78" w:rsidRPr="000E793A" w:rsidRDefault="00227D78" w:rsidP="00D15E0F">
            <w:pPr>
              <w:spacing w:after="0"/>
              <w:rPr>
                <w:rFonts w:ascii="Georgia" w:eastAsiaTheme="minorHAnsi" w:hAnsi="Georgia" w:cstheme="minorBidi"/>
                <w:color w:val="585756"/>
                <w:sz w:val="21"/>
              </w:rPr>
            </w:pPr>
          </w:p>
          <w:p w14:paraId="5F7F1A24" w14:textId="77777777" w:rsidR="00227D78" w:rsidRPr="000E793A" w:rsidRDefault="00227D78" w:rsidP="00D15E0F">
            <w:pPr>
              <w:spacing w:after="0"/>
              <w:rPr>
                <w:rFonts w:ascii="Georgia" w:eastAsiaTheme="minorHAnsi" w:hAnsi="Georgia" w:cstheme="minorBidi"/>
                <w:color w:val="585756"/>
                <w:sz w:val="21"/>
              </w:rPr>
            </w:pPr>
          </w:p>
        </w:tc>
      </w:tr>
    </w:tbl>
    <w:p w14:paraId="5D8BF2D5"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hAnsi="Georgia"/>
          <w:noProof/>
          <w:lang w:eastAsia="fr-BE"/>
        </w:rPr>
        <w:lastRenderedPageBreak/>
        <w:drawing>
          <wp:anchor distT="0" distB="0" distL="114300" distR="114300" simplePos="0" relativeHeight="251660288" behindDoc="0" locked="0" layoutInCell="1" allowOverlap="1" wp14:anchorId="6A395094" wp14:editId="33D53E32">
            <wp:simplePos x="0" y="0"/>
            <wp:positionH relativeFrom="margin">
              <wp:align>left</wp:align>
            </wp:positionH>
            <wp:positionV relativeFrom="paragraph">
              <wp:posOffset>104140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5CEFCF23" w14:textId="77777777" w:rsidR="00227D78" w:rsidRPr="000E793A" w:rsidRDefault="00227D78" w:rsidP="00227D78">
      <w:pPr>
        <w:keepNext/>
        <w:keepLines/>
        <w:numPr>
          <w:ilvl w:val="1"/>
          <w:numId w:val="0"/>
        </w:numPr>
        <w:spacing w:before="120" w:after="120"/>
        <w:ind w:left="1285"/>
        <w:outlineLvl w:val="1"/>
        <w:rPr>
          <w:rFonts w:ascii="Georgia" w:eastAsiaTheme="majorEastAsia" w:hAnsi="Georgia" w:cstheme="majorBidi"/>
          <w:b/>
          <w:color w:val="D81A1A"/>
          <w:sz w:val="28"/>
          <w:szCs w:val="26"/>
        </w:rPr>
      </w:pPr>
    </w:p>
    <w:p w14:paraId="76EA51EB" w14:textId="77777777" w:rsidR="00227D78" w:rsidRPr="000E793A" w:rsidRDefault="00227D78" w:rsidP="00227D78">
      <w:pPr>
        <w:keepNext/>
        <w:keepLines/>
        <w:numPr>
          <w:ilvl w:val="1"/>
          <w:numId w:val="0"/>
        </w:numPr>
        <w:spacing w:before="120" w:after="120"/>
        <w:ind w:left="1285"/>
        <w:outlineLvl w:val="1"/>
        <w:rPr>
          <w:rFonts w:ascii="Georgia" w:eastAsiaTheme="majorEastAsia" w:hAnsi="Georgia" w:cstheme="majorBidi"/>
          <w:b/>
          <w:color w:val="D81A1A"/>
          <w:sz w:val="28"/>
          <w:szCs w:val="26"/>
        </w:rPr>
      </w:pPr>
    </w:p>
    <w:p w14:paraId="1655AD45" w14:textId="77777777" w:rsidR="00227D78" w:rsidRPr="000E793A" w:rsidRDefault="00227D78" w:rsidP="00227D78">
      <w:pPr>
        <w:keepNext/>
        <w:keepLines/>
        <w:spacing w:before="120" w:after="120"/>
        <w:ind w:left="1285"/>
        <w:outlineLvl w:val="1"/>
        <w:rPr>
          <w:rFonts w:ascii="Georgia" w:eastAsiaTheme="majorEastAsia" w:hAnsi="Georgia" w:cstheme="minorBidi"/>
          <w:b/>
          <w:color w:val="D81A1A"/>
          <w:sz w:val="28"/>
          <w:szCs w:val="26"/>
        </w:rPr>
      </w:pPr>
      <w:bookmarkStart w:id="6" w:name="_Toc210122473"/>
      <w:r w:rsidRPr="000E793A">
        <w:rPr>
          <w:rFonts w:ascii="Georgia" w:eastAsiaTheme="majorEastAsia" w:hAnsi="Georgia" w:cstheme="minorBidi"/>
          <w:b/>
          <w:color w:val="D81A1A"/>
          <w:sz w:val="28"/>
          <w:szCs w:val="26"/>
        </w:rPr>
        <w:t>Fiche d’identification acteur public - entité publique</w:t>
      </w:r>
      <w:bookmarkEnd w:id="6"/>
    </w:p>
    <w:p w14:paraId="6FE4DE25" w14:textId="77777777" w:rsidR="00227D78" w:rsidRPr="000E793A" w:rsidRDefault="00227D78" w:rsidP="00227D78">
      <w:pPr>
        <w:spacing w:after="160"/>
        <w:rPr>
          <w:rFonts w:ascii="Georgia" w:eastAsiaTheme="minorHAnsi" w:hAnsi="Georgia" w:cstheme="minorBidi"/>
          <w:color w:val="585756"/>
          <w:sz w:val="21"/>
          <w:szCs w:val="22"/>
        </w:rPr>
      </w:pPr>
      <w:r w:rsidRPr="000E793A">
        <w:rPr>
          <w:rFonts w:ascii="Georgia" w:hAnsi="Georgia"/>
          <w:noProof/>
          <w:lang w:eastAsia="fr-BE"/>
        </w:rPr>
        <mc:AlternateContent>
          <mc:Choice Requires="wps">
            <w:drawing>
              <wp:anchor distT="0" distB="0" distL="114300" distR="114300" simplePos="0" relativeHeight="251664384" behindDoc="0" locked="0" layoutInCell="1" allowOverlap="1" wp14:anchorId="16BFCFD8" wp14:editId="5795567A">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477C1D6F" w14:textId="77777777" w:rsidR="00227D78" w:rsidRPr="00A43F44" w:rsidRDefault="00227D78" w:rsidP="00227D78">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7F821259" w14:textId="77777777" w:rsidR="00227D78" w:rsidRPr="00A43F44" w:rsidRDefault="00227D78" w:rsidP="00227D78">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16BFCFD8" id="Text Box 1290745920" o:spid="_x0000_s1028" type="#_x0000_t202" style="position:absolute;left:0;text-align:left;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477C1D6F" w14:textId="77777777" w:rsidR="00227D78" w:rsidRPr="00A43F44" w:rsidRDefault="00227D78" w:rsidP="00227D78">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7F821259" w14:textId="77777777" w:rsidR="00227D78" w:rsidRPr="00A43F44" w:rsidRDefault="00227D78" w:rsidP="00227D78">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3A2B267B" w14:textId="77777777" w:rsidR="00227D78" w:rsidRPr="000E793A" w:rsidRDefault="00227D78" w:rsidP="00227D78">
      <w:pPr>
        <w:spacing w:after="160"/>
        <w:rPr>
          <w:rFonts w:ascii="Georgia" w:eastAsiaTheme="minorHAnsi" w:hAnsi="Georgia" w:cstheme="minorBidi"/>
          <w:color w:val="585756"/>
          <w:sz w:val="21"/>
          <w:szCs w:val="22"/>
        </w:rPr>
      </w:pPr>
    </w:p>
    <w:p w14:paraId="24700C09" w14:textId="77777777" w:rsidR="00227D78" w:rsidRPr="000E793A" w:rsidRDefault="00227D78" w:rsidP="00227D78">
      <w:pPr>
        <w:spacing w:after="160"/>
        <w:rPr>
          <w:rFonts w:ascii="Georgia" w:eastAsiaTheme="minorHAnsi" w:hAnsi="Georgia" w:cstheme="minorBidi"/>
          <w:color w:val="585756"/>
          <w:sz w:val="21"/>
          <w:szCs w:val="22"/>
        </w:rPr>
      </w:pPr>
    </w:p>
    <w:p w14:paraId="798A7674" w14:textId="77777777" w:rsidR="00227D78" w:rsidRPr="000E793A" w:rsidRDefault="00227D78" w:rsidP="00227D78">
      <w:pPr>
        <w:spacing w:after="160"/>
        <w:rPr>
          <w:rFonts w:ascii="Georgia" w:eastAsiaTheme="minorHAnsi" w:hAnsi="Georgia" w:cstheme="minorBidi"/>
          <w:b/>
          <w:color w:val="585756"/>
          <w:sz w:val="12"/>
          <w:szCs w:val="16"/>
        </w:rPr>
      </w:pPr>
      <w:r w:rsidRPr="000E793A">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227D78" w:rsidRPr="000E793A" w14:paraId="21268668" w14:textId="77777777" w:rsidTr="00D15E0F">
        <w:trPr>
          <w:trHeight w:val="545"/>
        </w:trPr>
        <w:tc>
          <w:tcPr>
            <w:tcW w:w="3539" w:type="dxa"/>
          </w:tcPr>
          <w:p w14:paraId="4FEF4164"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NOM OFFICIEL</w:t>
            </w:r>
          </w:p>
          <w:p w14:paraId="28AC7FE8"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comme indiqué sur le document officiel</w:t>
            </w:r>
          </w:p>
          <w:p w14:paraId="7CB3B44E" w14:textId="77777777" w:rsidR="00227D78" w:rsidRPr="000E793A" w:rsidRDefault="00227D78" w:rsidP="00D15E0F">
            <w:pPr>
              <w:spacing w:after="0"/>
              <w:rPr>
                <w:rFonts w:ascii="Georgia" w:eastAsiaTheme="minorHAnsi" w:hAnsi="Georgia" w:cstheme="minorBidi"/>
                <w:i/>
                <w:iCs/>
                <w:color w:val="585756"/>
                <w:sz w:val="16"/>
                <w:szCs w:val="16"/>
              </w:rPr>
            </w:pPr>
          </w:p>
          <w:p w14:paraId="15190A0D" w14:textId="77777777" w:rsidR="00227D78" w:rsidRPr="000E793A" w:rsidRDefault="00227D78" w:rsidP="00D15E0F">
            <w:pPr>
              <w:spacing w:after="0"/>
              <w:rPr>
                <w:rFonts w:ascii="Georgia" w:eastAsiaTheme="minorHAnsi" w:hAnsi="Georgia" w:cstheme="minorBidi"/>
                <w:color w:val="585756"/>
              </w:rPr>
            </w:pPr>
          </w:p>
        </w:tc>
        <w:tc>
          <w:tcPr>
            <w:tcW w:w="4955" w:type="dxa"/>
          </w:tcPr>
          <w:p w14:paraId="7CA355FB" w14:textId="77777777" w:rsidR="00227D78" w:rsidRPr="000E793A" w:rsidRDefault="00227D78" w:rsidP="00D15E0F">
            <w:pPr>
              <w:spacing w:after="0"/>
              <w:rPr>
                <w:rFonts w:ascii="Georgia" w:eastAsiaTheme="minorHAnsi" w:hAnsi="Georgia" w:cstheme="minorBidi"/>
                <w:i/>
                <w:iCs/>
                <w:color w:val="585756"/>
                <w:sz w:val="16"/>
                <w:szCs w:val="16"/>
              </w:rPr>
            </w:pPr>
          </w:p>
        </w:tc>
      </w:tr>
      <w:tr w:rsidR="00227D78" w:rsidRPr="000E793A" w14:paraId="3F2DA641" w14:textId="77777777" w:rsidTr="00D15E0F">
        <w:tc>
          <w:tcPr>
            <w:tcW w:w="3539" w:type="dxa"/>
          </w:tcPr>
          <w:p w14:paraId="5DFEFFF2"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ABREVIATION</w:t>
            </w:r>
          </w:p>
          <w:p w14:paraId="1AADE1A6"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(si applicable)</w:t>
            </w:r>
          </w:p>
          <w:p w14:paraId="1BB66503" w14:textId="77777777" w:rsidR="00227D78" w:rsidRPr="000E793A" w:rsidRDefault="00227D78" w:rsidP="00D15E0F">
            <w:pPr>
              <w:spacing w:after="0"/>
              <w:rPr>
                <w:rFonts w:ascii="Georgia" w:eastAsiaTheme="minorHAnsi" w:hAnsi="Georgia" w:cstheme="minorBidi"/>
                <w:i/>
                <w:iCs/>
                <w:color w:val="585756"/>
                <w:sz w:val="16"/>
                <w:szCs w:val="16"/>
              </w:rPr>
            </w:pPr>
          </w:p>
          <w:p w14:paraId="3F4DF769" w14:textId="77777777" w:rsidR="00227D78" w:rsidRPr="000E793A" w:rsidRDefault="00227D78" w:rsidP="00D15E0F">
            <w:pPr>
              <w:spacing w:after="0"/>
              <w:rPr>
                <w:rFonts w:ascii="Georgia" w:eastAsiaTheme="minorHAnsi" w:hAnsi="Georgia" w:cstheme="minorBidi"/>
                <w:color w:val="585756"/>
              </w:rPr>
            </w:pPr>
          </w:p>
        </w:tc>
        <w:tc>
          <w:tcPr>
            <w:tcW w:w="4955" w:type="dxa"/>
          </w:tcPr>
          <w:p w14:paraId="2D195063" w14:textId="77777777" w:rsidR="00227D78" w:rsidRPr="000E793A" w:rsidRDefault="00227D78" w:rsidP="00D15E0F">
            <w:pPr>
              <w:spacing w:after="0"/>
              <w:rPr>
                <w:rFonts w:ascii="Georgia" w:eastAsiaTheme="minorHAnsi" w:hAnsi="Georgia" w:cstheme="minorBidi"/>
                <w:color w:val="585756"/>
              </w:rPr>
            </w:pPr>
          </w:p>
        </w:tc>
      </w:tr>
      <w:tr w:rsidR="00227D78" w:rsidRPr="000E793A" w14:paraId="2F618F7E" w14:textId="77777777" w:rsidTr="00D15E0F">
        <w:tc>
          <w:tcPr>
            <w:tcW w:w="3539" w:type="dxa"/>
          </w:tcPr>
          <w:p w14:paraId="554FDF9B"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FORME JURIDIQUE</w:t>
            </w:r>
          </w:p>
          <w:p w14:paraId="74422EE6" w14:textId="77777777" w:rsidR="00227D78" w:rsidRPr="000E793A" w:rsidRDefault="00227D78" w:rsidP="00D15E0F">
            <w:pPr>
              <w:spacing w:after="0"/>
              <w:rPr>
                <w:rFonts w:ascii="Georgia" w:eastAsiaTheme="minorHAnsi" w:hAnsi="Georgia" w:cstheme="minorBidi"/>
                <w:i/>
                <w:iCs/>
                <w:color w:val="585756"/>
                <w:sz w:val="16"/>
                <w:szCs w:val="16"/>
              </w:rPr>
            </w:pPr>
          </w:p>
          <w:p w14:paraId="2A0E157B" w14:textId="77777777" w:rsidR="00227D78" w:rsidRPr="000E793A" w:rsidRDefault="00227D78" w:rsidP="00D15E0F">
            <w:pPr>
              <w:spacing w:after="0"/>
              <w:rPr>
                <w:rFonts w:ascii="Georgia" w:eastAsiaTheme="minorHAnsi" w:hAnsi="Georgia" w:cstheme="minorBidi"/>
                <w:color w:val="585756"/>
              </w:rPr>
            </w:pPr>
          </w:p>
        </w:tc>
        <w:tc>
          <w:tcPr>
            <w:tcW w:w="4955" w:type="dxa"/>
          </w:tcPr>
          <w:p w14:paraId="795AE71F" w14:textId="77777777" w:rsidR="00227D78" w:rsidRPr="000E793A" w:rsidRDefault="00227D78" w:rsidP="00D15E0F">
            <w:pPr>
              <w:spacing w:after="0"/>
              <w:rPr>
                <w:rFonts w:ascii="Georgia" w:eastAsiaTheme="minorHAnsi" w:hAnsi="Georgia" w:cstheme="minorBidi"/>
                <w:color w:val="585756"/>
              </w:rPr>
            </w:pPr>
          </w:p>
        </w:tc>
      </w:tr>
      <w:tr w:rsidR="00227D78" w:rsidRPr="000E793A" w14:paraId="32E8D176" w14:textId="77777777" w:rsidTr="00D15E0F">
        <w:trPr>
          <w:trHeight w:val="70"/>
        </w:trPr>
        <w:tc>
          <w:tcPr>
            <w:tcW w:w="3539" w:type="dxa"/>
          </w:tcPr>
          <w:p w14:paraId="4CCA98BC"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REGISTRE PRINCIPAL</w:t>
            </w:r>
          </w:p>
          <w:p w14:paraId="13523479" w14:textId="77777777" w:rsidR="00227D78" w:rsidRPr="000E793A" w:rsidRDefault="00227D78" w:rsidP="00D15E0F">
            <w:pPr>
              <w:spacing w:after="0"/>
              <w:rPr>
                <w:rFonts w:ascii="Georgia" w:eastAsiaTheme="minorHAnsi" w:hAnsi="Georgia" w:cstheme="minorBidi"/>
                <w:color w:val="585756"/>
              </w:rPr>
            </w:pPr>
          </w:p>
        </w:tc>
        <w:tc>
          <w:tcPr>
            <w:tcW w:w="4955" w:type="dxa"/>
          </w:tcPr>
          <w:p w14:paraId="53B3C712" w14:textId="77777777" w:rsidR="00227D78" w:rsidRPr="000E793A" w:rsidRDefault="00227D78" w:rsidP="00D15E0F">
            <w:pPr>
              <w:spacing w:after="0"/>
              <w:rPr>
                <w:rFonts w:ascii="Georgia" w:eastAsiaTheme="minorHAnsi" w:hAnsi="Georgia" w:cstheme="minorBidi"/>
                <w:color w:val="585756"/>
              </w:rPr>
            </w:pPr>
          </w:p>
        </w:tc>
      </w:tr>
      <w:tr w:rsidR="00227D78" w:rsidRPr="00F201DA" w14:paraId="712A6A6F" w14:textId="77777777" w:rsidTr="00D15E0F">
        <w:tc>
          <w:tcPr>
            <w:tcW w:w="3539" w:type="dxa"/>
          </w:tcPr>
          <w:p w14:paraId="28B86021" w14:textId="77777777" w:rsidR="00227D78" w:rsidRPr="000E793A" w:rsidRDefault="00227D78" w:rsidP="00D15E0F">
            <w:pPr>
              <w:spacing w:after="0"/>
              <w:rPr>
                <w:rFonts w:ascii="Georgia" w:eastAsiaTheme="minorHAnsi" w:hAnsi="Georgia" w:cstheme="minorBidi"/>
                <w:color w:val="585756"/>
                <w:lang w:val="it-IT"/>
              </w:rPr>
            </w:pPr>
            <w:r w:rsidRPr="000E793A">
              <w:rPr>
                <w:rFonts w:ascii="Georgia" w:eastAsiaTheme="minorHAnsi" w:hAnsi="Georgia" w:cstheme="minorBidi"/>
                <w:color w:val="585756"/>
                <w:lang w:val="it-IT"/>
              </w:rPr>
              <w:t>NUMERO DE REGISTRE SECONDAIRE</w:t>
            </w:r>
          </w:p>
          <w:p w14:paraId="444C97AC" w14:textId="77777777" w:rsidR="00227D78" w:rsidRPr="000E793A" w:rsidRDefault="00227D78" w:rsidP="00D15E0F">
            <w:pPr>
              <w:spacing w:after="0"/>
              <w:rPr>
                <w:rFonts w:ascii="Georgia" w:eastAsiaTheme="minorHAnsi" w:hAnsi="Georgia" w:cstheme="minorBidi"/>
                <w:i/>
                <w:iCs/>
                <w:color w:val="585756"/>
                <w:sz w:val="16"/>
                <w:szCs w:val="16"/>
                <w:lang w:val="it-IT"/>
              </w:rPr>
            </w:pPr>
            <w:r w:rsidRPr="000E793A">
              <w:rPr>
                <w:rFonts w:ascii="Georgia" w:eastAsiaTheme="minorHAnsi" w:hAnsi="Georgia" w:cstheme="minorBidi"/>
                <w:i/>
                <w:iCs/>
                <w:color w:val="585756"/>
                <w:sz w:val="16"/>
                <w:szCs w:val="16"/>
                <w:lang w:val="it-IT"/>
              </w:rPr>
              <w:t>(si applicable)</w:t>
            </w:r>
          </w:p>
          <w:p w14:paraId="4963787A" w14:textId="77777777" w:rsidR="00227D78" w:rsidRPr="000E793A" w:rsidRDefault="00227D78" w:rsidP="00D15E0F">
            <w:pPr>
              <w:spacing w:after="0"/>
              <w:rPr>
                <w:rFonts w:ascii="Georgia" w:eastAsiaTheme="minorHAnsi" w:hAnsi="Georgia" w:cstheme="minorBidi"/>
                <w:i/>
                <w:iCs/>
                <w:color w:val="585756"/>
                <w:sz w:val="16"/>
                <w:szCs w:val="16"/>
                <w:lang w:val="it-IT"/>
              </w:rPr>
            </w:pPr>
          </w:p>
          <w:p w14:paraId="0811B5BE" w14:textId="77777777" w:rsidR="00227D78" w:rsidRPr="000E793A" w:rsidRDefault="00227D78" w:rsidP="00D15E0F">
            <w:pPr>
              <w:spacing w:after="0"/>
              <w:rPr>
                <w:rFonts w:ascii="Georgia" w:eastAsiaTheme="minorHAnsi" w:hAnsi="Georgia" w:cstheme="minorBidi"/>
                <w:i/>
                <w:iCs/>
                <w:color w:val="585756"/>
                <w:sz w:val="16"/>
                <w:szCs w:val="16"/>
                <w:lang w:val="it-IT"/>
              </w:rPr>
            </w:pPr>
          </w:p>
          <w:p w14:paraId="2A75F033" w14:textId="77777777" w:rsidR="00227D78" w:rsidRPr="000E793A" w:rsidRDefault="00227D78" w:rsidP="00D15E0F">
            <w:pPr>
              <w:spacing w:after="0"/>
              <w:rPr>
                <w:rFonts w:ascii="Georgia" w:eastAsiaTheme="minorHAnsi" w:hAnsi="Georgia" w:cstheme="minorBidi"/>
                <w:color w:val="585756"/>
                <w:lang w:val="it-IT"/>
              </w:rPr>
            </w:pPr>
          </w:p>
        </w:tc>
        <w:tc>
          <w:tcPr>
            <w:tcW w:w="4955" w:type="dxa"/>
          </w:tcPr>
          <w:p w14:paraId="098C9485" w14:textId="77777777" w:rsidR="00227D78" w:rsidRPr="000E793A" w:rsidRDefault="00227D78" w:rsidP="00D15E0F">
            <w:pPr>
              <w:spacing w:after="0"/>
              <w:rPr>
                <w:rFonts w:ascii="Georgia" w:eastAsiaTheme="minorHAnsi" w:hAnsi="Georgia" w:cstheme="minorBidi"/>
                <w:color w:val="585756"/>
                <w:lang w:val="it-IT"/>
              </w:rPr>
            </w:pPr>
          </w:p>
        </w:tc>
      </w:tr>
      <w:tr w:rsidR="00227D78" w:rsidRPr="000E793A" w14:paraId="5F9A6F14" w14:textId="77777777" w:rsidTr="00D15E0F">
        <w:tc>
          <w:tcPr>
            <w:tcW w:w="3539" w:type="dxa"/>
          </w:tcPr>
          <w:p w14:paraId="03422667"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LIEU DE L’ENREGISTREMENT</w:t>
            </w:r>
          </w:p>
          <w:p w14:paraId="1BC7FD7C"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w:t>
            </w:r>
          </w:p>
          <w:p w14:paraId="62543D23"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54BA564F" w14:textId="77777777" w:rsidR="00227D78" w:rsidRPr="000E793A" w:rsidRDefault="00227D78" w:rsidP="00D15E0F">
            <w:pPr>
              <w:spacing w:after="0"/>
              <w:rPr>
                <w:rFonts w:ascii="Georgia" w:eastAsiaTheme="minorHAnsi" w:hAnsi="Georgia" w:cstheme="minorBidi"/>
                <w:i/>
                <w:iCs/>
                <w:color w:val="585756"/>
              </w:rPr>
            </w:pPr>
          </w:p>
        </w:tc>
        <w:tc>
          <w:tcPr>
            <w:tcW w:w="4955" w:type="dxa"/>
          </w:tcPr>
          <w:p w14:paraId="0B8DF270" w14:textId="77777777" w:rsidR="00227D78" w:rsidRPr="000E793A" w:rsidRDefault="00227D78" w:rsidP="00D15E0F">
            <w:pPr>
              <w:spacing w:after="0"/>
              <w:rPr>
                <w:rFonts w:ascii="Georgia" w:eastAsiaTheme="minorHAnsi" w:hAnsi="Georgia" w:cstheme="minorBidi"/>
                <w:color w:val="585756"/>
              </w:rPr>
            </w:pPr>
          </w:p>
        </w:tc>
      </w:tr>
      <w:tr w:rsidR="00227D78" w:rsidRPr="000E793A" w14:paraId="04687BC2" w14:textId="77777777" w:rsidTr="00D15E0F">
        <w:tc>
          <w:tcPr>
            <w:tcW w:w="3539" w:type="dxa"/>
          </w:tcPr>
          <w:p w14:paraId="42A43B8A"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DATE DE L’ENREGISTREMENT</w:t>
            </w:r>
          </w:p>
          <w:p w14:paraId="318CFED7"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p w14:paraId="0919528E" w14:textId="77777777" w:rsidR="00227D78" w:rsidRPr="000E793A" w:rsidRDefault="00227D78" w:rsidP="00D15E0F">
            <w:pPr>
              <w:spacing w:after="0"/>
              <w:rPr>
                <w:rFonts w:ascii="Georgia" w:eastAsiaTheme="minorHAnsi" w:hAnsi="Georgia" w:cstheme="minorBidi"/>
                <w:color w:val="585756"/>
              </w:rPr>
            </w:pPr>
          </w:p>
        </w:tc>
        <w:tc>
          <w:tcPr>
            <w:tcW w:w="4955" w:type="dxa"/>
          </w:tcPr>
          <w:p w14:paraId="2B80B9E6" w14:textId="77777777" w:rsidR="00227D78" w:rsidRPr="000E793A" w:rsidRDefault="00227D78" w:rsidP="00D15E0F">
            <w:pPr>
              <w:spacing w:after="0"/>
              <w:rPr>
                <w:rFonts w:ascii="Georgia" w:eastAsiaTheme="minorHAnsi" w:hAnsi="Georgia" w:cstheme="minorBidi"/>
                <w:color w:val="585756"/>
              </w:rPr>
            </w:pPr>
          </w:p>
        </w:tc>
      </w:tr>
      <w:tr w:rsidR="00227D78" w:rsidRPr="000E793A" w14:paraId="11A533C3" w14:textId="77777777" w:rsidTr="00D15E0F">
        <w:tc>
          <w:tcPr>
            <w:tcW w:w="3539" w:type="dxa"/>
          </w:tcPr>
          <w:p w14:paraId="376074BA"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TVA</w:t>
            </w:r>
          </w:p>
          <w:p w14:paraId="0A6AE6B4" w14:textId="77777777" w:rsidR="00227D78" w:rsidRPr="000E793A" w:rsidRDefault="00227D78" w:rsidP="00D15E0F">
            <w:pPr>
              <w:spacing w:after="0"/>
              <w:rPr>
                <w:rFonts w:ascii="Georgia" w:eastAsiaTheme="minorHAnsi" w:hAnsi="Georgia" w:cstheme="minorBidi"/>
                <w:color w:val="585756"/>
              </w:rPr>
            </w:pPr>
          </w:p>
        </w:tc>
        <w:tc>
          <w:tcPr>
            <w:tcW w:w="4955" w:type="dxa"/>
          </w:tcPr>
          <w:p w14:paraId="422146C8" w14:textId="77777777" w:rsidR="00227D78" w:rsidRPr="000E793A" w:rsidRDefault="00227D78" w:rsidP="00D15E0F">
            <w:pPr>
              <w:spacing w:after="0"/>
              <w:rPr>
                <w:rFonts w:ascii="Georgia" w:eastAsiaTheme="minorHAnsi" w:hAnsi="Georgia" w:cstheme="minorBidi"/>
                <w:color w:val="585756"/>
              </w:rPr>
            </w:pPr>
          </w:p>
        </w:tc>
      </w:tr>
      <w:tr w:rsidR="00227D78" w:rsidRPr="000E793A" w14:paraId="14D9E2AB" w14:textId="77777777" w:rsidTr="00D15E0F">
        <w:tc>
          <w:tcPr>
            <w:tcW w:w="3539" w:type="dxa"/>
          </w:tcPr>
          <w:p w14:paraId="09BF6FCC"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ADRESSE DU SIEGE SOCIAL</w:t>
            </w:r>
          </w:p>
          <w:p w14:paraId="1030A22E"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Rue+ boite postale</w:t>
            </w:r>
          </w:p>
          <w:p w14:paraId="34CA739C"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Code postal</w:t>
            </w:r>
          </w:p>
          <w:p w14:paraId="55C20AA7"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Ville, Région/Province</w:t>
            </w:r>
          </w:p>
          <w:p w14:paraId="101F807D" w14:textId="77777777" w:rsidR="00227D78" w:rsidRPr="000E793A"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Pays</w:t>
            </w:r>
          </w:p>
          <w:p w14:paraId="2390EA64" w14:textId="77777777" w:rsidR="00227D78" w:rsidRPr="000E793A" w:rsidRDefault="00227D78" w:rsidP="00D15E0F">
            <w:pPr>
              <w:spacing w:after="0"/>
              <w:rPr>
                <w:rFonts w:ascii="Georgia" w:eastAsiaTheme="minorHAnsi" w:hAnsi="Georgia" w:cstheme="minorBidi"/>
                <w:color w:val="585756"/>
              </w:rPr>
            </w:pPr>
          </w:p>
        </w:tc>
        <w:tc>
          <w:tcPr>
            <w:tcW w:w="4955" w:type="dxa"/>
          </w:tcPr>
          <w:p w14:paraId="097CD3E6" w14:textId="77777777" w:rsidR="00227D78" w:rsidRPr="000E793A" w:rsidRDefault="00227D78" w:rsidP="00D15E0F">
            <w:pPr>
              <w:spacing w:after="0"/>
              <w:rPr>
                <w:rFonts w:ascii="Georgia" w:eastAsiaTheme="minorHAnsi" w:hAnsi="Georgia" w:cstheme="minorBidi"/>
                <w:color w:val="585756"/>
              </w:rPr>
            </w:pPr>
          </w:p>
        </w:tc>
      </w:tr>
      <w:tr w:rsidR="00227D78" w:rsidRPr="000E793A" w14:paraId="0E24C327" w14:textId="77777777" w:rsidTr="00D15E0F">
        <w:tc>
          <w:tcPr>
            <w:tcW w:w="3539" w:type="dxa"/>
          </w:tcPr>
          <w:p w14:paraId="05D971DF" w14:textId="77777777" w:rsidR="00227D78" w:rsidRPr="000E793A" w:rsidRDefault="00227D78" w:rsidP="00D15E0F">
            <w:pPr>
              <w:spacing w:after="0"/>
              <w:rPr>
                <w:rFonts w:ascii="Georgia" w:eastAsiaTheme="minorHAnsi" w:hAnsi="Georgia" w:cstheme="minorBidi"/>
                <w:color w:val="585756"/>
              </w:rPr>
            </w:pPr>
            <w:r w:rsidRPr="000E793A">
              <w:rPr>
                <w:rFonts w:ascii="Georgia" w:eastAsiaTheme="minorHAnsi" w:hAnsi="Georgia" w:cstheme="minorBidi"/>
                <w:color w:val="585756"/>
              </w:rPr>
              <w:t>NUMERO DE TELEPHONE</w:t>
            </w:r>
          </w:p>
          <w:p w14:paraId="01F230E3" w14:textId="77777777" w:rsidR="00227D78" w:rsidRPr="000E793A" w:rsidRDefault="00227D78" w:rsidP="00D15E0F">
            <w:pPr>
              <w:spacing w:after="0"/>
              <w:rPr>
                <w:rFonts w:ascii="Georgia" w:eastAsiaTheme="minorHAnsi" w:hAnsi="Georgia" w:cstheme="minorBidi"/>
                <w:color w:val="585756"/>
              </w:rPr>
            </w:pPr>
          </w:p>
        </w:tc>
        <w:tc>
          <w:tcPr>
            <w:tcW w:w="4955" w:type="dxa"/>
          </w:tcPr>
          <w:p w14:paraId="434A22C5" w14:textId="77777777" w:rsidR="00227D78" w:rsidRPr="000E793A" w:rsidRDefault="00227D78" w:rsidP="00D15E0F">
            <w:pPr>
              <w:spacing w:after="0"/>
              <w:rPr>
                <w:rFonts w:ascii="Georgia" w:eastAsiaTheme="minorHAnsi" w:hAnsi="Georgia" w:cstheme="minorBidi"/>
                <w:color w:val="585756"/>
              </w:rPr>
            </w:pPr>
          </w:p>
        </w:tc>
      </w:tr>
      <w:tr w:rsidR="00227D78" w:rsidRPr="000E793A" w14:paraId="11071A47" w14:textId="77777777" w:rsidTr="00D15E0F">
        <w:tc>
          <w:tcPr>
            <w:tcW w:w="3539" w:type="dxa"/>
          </w:tcPr>
          <w:p w14:paraId="335F62A5" w14:textId="77777777" w:rsidR="00227D78" w:rsidRPr="000E793A" w:rsidRDefault="00227D78" w:rsidP="00D15E0F">
            <w:pPr>
              <w:spacing w:after="0"/>
              <w:rPr>
                <w:rFonts w:ascii="Georgia" w:eastAsiaTheme="minorHAnsi" w:hAnsi="Georgia" w:cstheme="minorBidi"/>
                <w:color w:val="585756"/>
              </w:rPr>
            </w:pPr>
            <w:proofErr w:type="gramStart"/>
            <w:r w:rsidRPr="000E793A">
              <w:rPr>
                <w:rFonts w:ascii="Georgia" w:eastAsiaTheme="minorHAnsi" w:hAnsi="Georgia" w:cstheme="minorBidi"/>
                <w:color w:val="585756"/>
              </w:rPr>
              <w:t>E-MAIL</w:t>
            </w:r>
            <w:proofErr w:type="gramEnd"/>
          </w:p>
          <w:p w14:paraId="6D58259C" w14:textId="77777777" w:rsidR="00227D78" w:rsidRPr="000E793A" w:rsidRDefault="00227D78" w:rsidP="00D15E0F">
            <w:pPr>
              <w:spacing w:after="0"/>
              <w:rPr>
                <w:rFonts w:ascii="Georgia" w:eastAsiaTheme="minorHAnsi" w:hAnsi="Georgia" w:cstheme="minorBidi"/>
                <w:color w:val="585756"/>
              </w:rPr>
            </w:pPr>
          </w:p>
          <w:p w14:paraId="69A7D16C" w14:textId="77777777" w:rsidR="00227D78" w:rsidRPr="000E793A" w:rsidRDefault="00227D78" w:rsidP="00D15E0F">
            <w:pPr>
              <w:spacing w:after="0"/>
              <w:rPr>
                <w:rFonts w:ascii="Georgia" w:eastAsiaTheme="minorHAnsi" w:hAnsi="Georgia" w:cstheme="minorBidi"/>
                <w:color w:val="585756"/>
              </w:rPr>
            </w:pPr>
          </w:p>
        </w:tc>
        <w:tc>
          <w:tcPr>
            <w:tcW w:w="4955" w:type="dxa"/>
          </w:tcPr>
          <w:p w14:paraId="661A10E5" w14:textId="77777777" w:rsidR="00227D78" w:rsidRPr="000E793A" w:rsidRDefault="00227D78" w:rsidP="00D15E0F">
            <w:pPr>
              <w:spacing w:after="0"/>
              <w:rPr>
                <w:rFonts w:ascii="Georgia" w:eastAsiaTheme="minorHAnsi" w:hAnsi="Georgia" w:cstheme="minorBidi"/>
                <w:color w:val="585756"/>
              </w:rPr>
            </w:pPr>
          </w:p>
        </w:tc>
      </w:tr>
      <w:tr w:rsidR="00227D78" w:rsidRPr="000E793A" w14:paraId="4706492D" w14:textId="77777777" w:rsidTr="00D15E0F">
        <w:tc>
          <w:tcPr>
            <w:tcW w:w="3539" w:type="dxa"/>
          </w:tcPr>
          <w:p w14:paraId="5887DDA6"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DATE</w:t>
            </w:r>
          </w:p>
          <w:p w14:paraId="6F4F0A8F" w14:textId="77777777" w:rsidR="00227D78" w:rsidRPr="00F50505" w:rsidRDefault="00227D78" w:rsidP="00D15E0F">
            <w:pPr>
              <w:spacing w:after="0"/>
              <w:rPr>
                <w:rFonts w:ascii="Georgia" w:eastAsiaTheme="minorHAnsi" w:hAnsi="Georgia" w:cstheme="minorBidi"/>
                <w:i/>
                <w:iCs/>
                <w:color w:val="585756"/>
                <w:sz w:val="16"/>
                <w:szCs w:val="16"/>
              </w:rPr>
            </w:pPr>
            <w:r w:rsidRPr="000E793A">
              <w:rPr>
                <w:rFonts w:ascii="Georgia" w:eastAsiaTheme="minorHAnsi" w:hAnsi="Georgia" w:cstheme="minorBidi"/>
                <w:i/>
                <w:iCs/>
                <w:color w:val="585756"/>
                <w:sz w:val="16"/>
                <w:szCs w:val="16"/>
              </w:rPr>
              <w:t>(JJ/MM/AAAA)</w:t>
            </w:r>
          </w:p>
        </w:tc>
        <w:tc>
          <w:tcPr>
            <w:tcW w:w="4955" w:type="dxa"/>
          </w:tcPr>
          <w:p w14:paraId="4655074F" w14:textId="77777777" w:rsidR="00227D78" w:rsidRPr="000E793A" w:rsidRDefault="00227D78" w:rsidP="00D15E0F">
            <w:pPr>
              <w:spacing w:after="0"/>
              <w:rPr>
                <w:rFonts w:ascii="Georgia" w:eastAsiaTheme="minorHAnsi" w:hAnsi="Georgia" w:cstheme="minorBidi"/>
                <w:color w:val="585756"/>
                <w:sz w:val="21"/>
              </w:rPr>
            </w:pPr>
            <w:r w:rsidRPr="000E793A">
              <w:rPr>
                <w:rFonts w:ascii="Georgia" w:eastAsiaTheme="minorHAnsi" w:hAnsi="Georgia" w:cstheme="minorBidi"/>
                <w:color w:val="585756"/>
                <w:sz w:val="21"/>
              </w:rPr>
              <w:t>SIGNATURE DU REPRESENTANT AUTORISE</w:t>
            </w:r>
          </w:p>
        </w:tc>
      </w:tr>
    </w:tbl>
    <w:p w14:paraId="57321744" w14:textId="77777777" w:rsidR="00227D78" w:rsidRPr="000E793A" w:rsidRDefault="00227D78" w:rsidP="00227D78">
      <w:pPr>
        <w:pStyle w:val="Heading1title"/>
        <w:pageBreakBefore/>
        <w:numPr>
          <w:ilvl w:val="0"/>
          <w:numId w:val="2"/>
        </w:numPr>
        <w:tabs>
          <w:tab w:val="clear" w:pos="510"/>
        </w:tabs>
        <w:ind w:left="500" w:hanging="500"/>
        <w:rPr>
          <w:rFonts w:ascii="Georgia" w:hAnsi="Georgia"/>
        </w:rPr>
      </w:pPr>
      <w:bookmarkStart w:id="7" w:name="_Toc256000079"/>
      <w:bookmarkStart w:id="8" w:name="list_subcontractors"/>
      <w:r w:rsidRPr="000E793A">
        <w:rPr>
          <w:rFonts w:ascii="Georgia" w:hAnsi="Georgia"/>
        </w:rPr>
        <w:lastRenderedPageBreak/>
        <w:t>Liste des sous-traitants</w:t>
      </w:r>
      <w:bookmarkEnd w:id="7"/>
      <w:bookmarkEnd w:id="8"/>
    </w:p>
    <w:p w14:paraId="37B37654" w14:textId="77777777" w:rsidR="00227D78" w:rsidRPr="000E793A" w:rsidRDefault="00227D78" w:rsidP="00227D78">
      <w:pPr>
        <w:spacing w:after="120"/>
        <w:rPr>
          <w:rFonts w:ascii="Georgia" w:eastAsia="Calibri" w:hAnsi="Georgia" w:cs="Times New Roman"/>
          <w:color w:val="585756"/>
          <w:lang w:val="fr-BE"/>
        </w:rPr>
      </w:pPr>
      <w:r w:rsidRPr="000E793A">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227D78" w:rsidRPr="000E793A" w14:paraId="7AF88D84" w14:textId="77777777" w:rsidTr="00D15E0F">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7ACF3A32" w14:textId="77777777" w:rsidR="00227D78" w:rsidRPr="000E793A" w:rsidRDefault="00227D78" w:rsidP="00D15E0F">
            <w:pPr>
              <w:spacing w:after="0"/>
              <w:rPr>
                <w:rFonts w:ascii="Georgia" w:eastAsia="Calibri" w:hAnsi="Georgia" w:cs="Times New Roman"/>
                <w:b w:val="0"/>
                <w:bCs w:val="0"/>
                <w:color w:val="585756"/>
                <w:lang w:val="fr-BE"/>
              </w:rPr>
            </w:pPr>
            <w:r w:rsidRPr="000E793A">
              <w:rPr>
                <w:rFonts w:ascii="Georgia" w:eastAsia="Calibri" w:hAnsi="Georgia" w:cs="Times New Roman"/>
                <w:color w:val="585756"/>
                <w:lang w:val="fr-BE"/>
              </w:rPr>
              <w:t>Liste des sous-traitants dont il est prévu de faire appel pour l'exécution du marché</w:t>
            </w:r>
          </w:p>
        </w:tc>
      </w:tr>
      <w:tr w:rsidR="00227D78" w:rsidRPr="000E793A" w14:paraId="162E15D6" w14:textId="77777777" w:rsidTr="00D15E0F">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2C59FCD0" w14:textId="77777777" w:rsidR="00227D78" w:rsidRPr="000E793A" w:rsidRDefault="00227D78" w:rsidP="00D15E0F">
            <w:pPr>
              <w:spacing w:after="120"/>
              <w:rPr>
                <w:rFonts w:ascii="Georgia" w:eastAsia="Calibri" w:hAnsi="Georgia" w:cs="Times New Roman"/>
                <w:b w:val="0"/>
                <w:bCs w:val="0"/>
                <w:color w:val="585756"/>
                <w:lang w:val="en-GB"/>
              </w:rPr>
            </w:pPr>
            <w:r w:rsidRPr="000E793A">
              <w:rPr>
                <w:rFonts w:ascii="Georgia" w:eastAsia="Calibri" w:hAnsi="Georgia" w:cs="Times New Roman"/>
                <w:color w:val="585756"/>
                <w:lang w:val="en-GB"/>
              </w:rPr>
              <w:t>Nom et forme juridique</w:t>
            </w:r>
          </w:p>
        </w:tc>
        <w:tc>
          <w:tcPr>
            <w:tcW w:w="1985" w:type="dxa"/>
            <w:shd w:val="clear" w:color="auto" w:fill="E8E8E8"/>
          </w:tcPr>
          <w:p w14:paraId="134474C8" w14:textId="77777777" w:rsidR="00227D78" w:rsidRPr="000E793A" w:rsidRDefault="00227D78" w:rsidP="00D15E0F">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r w:rsidRPr="000E793A">
              <w:rPr>
                <w:rFonts w:ascii="Georgia" w:eastAsia="Calibri" w:hAnsi="Georgia" w:cs="Times New Roman"/>
                <w:color w:val="585756"/>
                <w:lang w:val="en-GB"/>
              </w:rPr>
              <w:t>Adresse / Siège social</w:t>
            </w:r>
          </w:p>
        </w:tc>
        <w:tc>
          <w:tcPr>
            <w:tcW w:w="2178" w:type="dxa"/>
            <w:shd w:val="clear" w:color="auto" w:fill="E8E8E8"/>
          </w:tcPr>
          <w:p w14:paraId="4440DF7E" w14:textId="77777777" w:rsidR="00227D78" w:rsidRPr="000E793A" w:rsidRDefault="00227D78" w:rsidP="00D15E0F">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r w:rsidRPr="000E793A">
              <w:rPr>
                <w:rFonts w:ascii="Georgia" w:eastAsia="Calibri" w:hAnsi="Georgia" w:cs="Times New Roman"/>
                <w:color w:val="585756"/>
                <w:lang w:val="en-GB"/>
              </w:rPr>
              <w:t>Objet de la mission</w:t>
            </w:r>
          </w:p>
        </w:tc>
        <w:tc>
          <w:tcPr>
            <w:tcW w:w="1271" w:type="dxa"/>
            <w:shd w:val="clear" w:color="auto" w:fill="E8E8E8"/>
          </w:tcPr>
          <w:p w14:paraId="07CABF84" w14:textId="77777777" w:rsidR="00227D78" w:rsidRPr="000E793A" w:rsidRDefault="00227D78" w:rsidP="00D15E0F">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0E793A">
              <w:rPr>
                <w:rFonts w:ascii="Georgia" w:eastAsia="Calibri" w:hAnsi="Georgia" w:cs="Times New Roman"/>
                <w:color w:val="585756"/>
                <w:lang w:val="fr-BE"/>
              </w:rPr>
              <w:t xml:space="preserve">LOT concerné </w:t>
            </w:r>
            <w:r w:rsidRPr="000E793A">
              <w:rPr>
                <w:rFonts w:ascii="Georgia" w:eastAsia="Calibri" w:hAnsi="Georgia" w:cs="Times New Roman"/>
                <w:i/>
                <w:iCs/>
                <w:color w:val="585756"/>
                <w:lang w:val="fr-BE"/>
              </w:rPr>
              <w:t>(le cas échéant)</w:t>
            </w:r>
          </w:p>
        </w:tc>
        <w:tc>
          <w:tcPr>
            <w:tcW w:w="1795" w:type="dxa"/>
            <w:shd w:val="clear" w:color="auto" w:fill="E8E8E8"/>
          </w:tcPr>
          <w:p w14:paraId="0821DD29" w14:textId="77777777" w:rsidR="00227D78" w:rsidRPr="000E793A" w:rsidRDefault="00227D78" w:rsidP="00D15E0F">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0E793A">
              <w:rPr>
                <w:rFonts w:ascii="Georgia" w:eastAsia="Calibri" w:hAnsi="Georgia" w:cs="Times New Roman"/>
                <w:color w:val="585756"/>
                <w:sz w:val="21"/>
                <w:lang w:val="fr-BE"/>
              </w:rPr>
              <w:t>Autre entité au sens du paragraphe 1</w:t>
            </w:r>
            <w:r w:rsidRPr="000E793A">
              <w:rPr>
                <w:rFonts w:ascii="Georgia" w:eastAsia="Calibri" w:hAnsi="Georgia" w:cs="Times New Roman"/>
                <w:color w:val="585756"/>
                <w:sz w:val="21"/>
                <w:vertAlign w:val="superscript"/>
                <w:lang w:val="fr-BE"/>
              </w:rPr>
              <w:t>er</w:t>
            </w:r>
            <w:r w:rsidRPr="000E793A">
              <w:rPr>
                <w:rFonts w:ascii="Georgia" w:eastAsia="Calibri" w:hAnsi="Georgia" w:cs="Times New Roman"/>
                <w:color w:val="585756"/>
                <w:sz w:val="21"/>
                <w:lang w:val="fr-BE"/>
              </w:rPr>
              <w:t xml:space="preserve"> de l’article 73 de l’A.R. du 18 avril 2017 (OUI/NON)*</w:t>
            </w:r>
          </w:p>
        </w:tc>
      </w:tr>
      <w:tr w:rsidR="00227D78" w:rsidRPr="000E793A" w14:paraId="39662C02"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1085F1B"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3935304D"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88ADB3B"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120942E6"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8582A94"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3B20AB73"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FB32411"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367B63C3"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6AF0389"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327747C"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BACB175"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3C48FB83"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F5E1B5D"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084CAEA8"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00D51DDB"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0AE6FE3A"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AB3BC3B"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497FDF00"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6E5AB1A"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43E1EE78"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D864C42"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4285193"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9CE46D4"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57F1DB1A"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99ACE61"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52EC2EBD"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9C9D7C9"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F680CAA"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5BABD03"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19796F4A"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46F6B6E" w14:textId="77777777" w:rsidR="00227D78" w:rsidRPr="000E793A" w:rsidRDefault="00227D78" w:rsidP="00D15E0F">
            <w:pPr>
              <w:spacing w:after="120" w:line="360" w:lineRule="auto"/>
              <w:rPr>
                <w:rFonts w:ascii="Georgia" w:eastAsia="Calibri" w:hAnsi="Georgia" w:cs="Times New Roman"/>
                <w:b w:val="0"/>
                <w:bCs w:val="0"/>
                <w:color w:val="585756"/>
                <w:lang w:val="fr-BE"/>
              </w:rPr>
            </w:pPr>
          </w:p>
        </w:tc>
        <w:tc>
          <w:tcPr>
            <w:tcW w:w="1985" w:type="dxa"/>
            <w:shd w:val="clear" w:color="auto" w:fill="C1E4F5"/>
          </w:tcPr>
          <w:p w14:paraId="717945E2"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47AD0BB"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06A689DA"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E032399" w14:textId="77777777" w:rsidR="00227D78" w:rsidRPr="000E793A" w:rsidRDefault="00227D78" w:rsidP="00D15E0F">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5BB1555F"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2AF2107" w14:textId="77777777" w:rsidR="00227D78" w:rsidRPr="000E793A" w:rsidRDefault="00227D78" w:rsidP="00D15E0F">
            <w:pPr>
              <w:spacing w:after="160" w:line="259" w:lineRule="auto"/>
              <w:rPr>
                <w:rFonts w:ascii="Georgia" w:eastAsia="Calibri" w:hAnsi="Georgia" w:cs="Times New Roman"/>
                <w:b w:val="0"/>
                <w:bCs w:val="0"/>
                <w:color w:val="585756"/>
                <w:lang w:val="fr-BE"/>
              </w:rPr>
            </w:pPr>
          </w:p>
        </w:tc>
        <w:tc>
          <w:tcPr>
            <w:tcW w:w="1985" w:type="dxa"/>
            <w:shd w:val="clear" w:color="auto" w:fill="C1E4F5"/>
          </w:tcPr>
          <w:p w14:paraId="7392FDC1"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91DCAC0"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6F8087C"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46A43A1"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227D78" w:rsidRPr="000E793A" w14:paraId="593CC1CA" w14:textId="77777777" w:rsidTr="00D15E0F">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D250E34" w14:textId="77777777" w:rsidR="00227D78" w:rsidRPr="000E793A" w:rsidRDefault="00227D78" w:rsidP="00D15E0F">
            <w:pPr>
              <w:spacing w:after="160" w:line="259" w:lineRule="auto"/>
              <w:rPr>
                <w:rFonts w:ascii="Georgia" w:eastAsia="Calibri" w:hAnsi="Georgia" w:cs="Times New Roman"/>
                <w:b w:val="0"/>
                <w:bCs w:val="0"/>
                <w:color w:val="585756"/>
                <w:lang w:val="fr-BE"/>
              </w:rPr>
            </w:pPr>
          </w:p>
        </w:tc>
        <w:tc>
          <w:tcPr>
            <w:tcW w:w="1985" w:type="dxa"/>
            <w:shd w:val="clear" w:color="auto" w:fill="C1E4F5"/>
          </w:tcPr>
          <w:p w14:paraId="519EC1EC"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2825D30"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E3DEE33"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8E80CB8" w14:textId="77777777" w:rsidR="00227D78" w:rsidRPr="000E793A" w:rsidRDefault="00227D78" w:rsidP="00D15E0F">
            <w:pPr>
              <w:spacing w:after="160" w:line="259"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0AE33F26" w14:textId="77777777" w:rsidR="00227D78" w:rsidRPr="000E793A" w:rsidRDefault="00227D78" w:rsidP="00227D78">
      <w:pPr>
        <w:spacing w:after="120"/>
        <w:rPr>
          <w:rFonts w:ascii="Georgia" w:eastAsia="Calibri" w:hAnsi="Georgia" w:cs="Times New Roman"/>
          <w:color w:val="585756"/>
          <w:lang w:val="fr-BE"/>
        </w:rPr>
      </w:pPr>
    </w:p>
    <w:p w14:paraId="4AFA4356" w14:textId="77777777" w:rsidR="00227D78" w:rsidRPr="000E793A" w:rsidRDefault="00227D78" w:rsidP="00227D78">
      <w:pPr>
        <w:spacing w:after="120"/>
        <w:rPr>
          <w:rFonts w:ascii="Georgia" w:eastAsia="Calibri" w:hAnsi="Georgia" w:cs="Times New Roman"/>
          <w:color w:val="585756"/>
          <w:sz w:val="21"/>
          <w:szCs w:val="22"/>
          <w:lang w:val="fr-BE"/>
        </w:rPr>
      </w:pPr>
      <w:r w:rsidRPr="000E793A">
        <w:rPr>
          <w:rFonts w:ascii="Georgia" w:eastAsia="Calibri" w:hAnsi="Georgia" w:cs="Times New Roman"/>
          <w:color w:val="585756"/>
          <w:lang w:val="fr-BE"/>
        </w:rPr>
        <w:t>*</w:t>
      </w:r>
      <w:r w:rsidRPr="000E793A">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7DF60C5C" w14:textId="77777777" w:rsidR="00227D78" w:rsidRPr="000E793A" w:rsidRDefault="00227D78" w:rsidP="00227D78">
      <w:pPr>
        <w:spacing w:after="120"/>
        <w:rPr>
          <w:rFonts w:ascii="Georgia" w:eastAsia="Calibri" w:hAnsi="Georgia" w:cs="Times New Roman"/>
          <w:color w:val="585756"/>
          <w:lang w:val="fr-BE"/>
        </w:rPr>
      </w:pPr>
    </w:p>
    <w:p w14:paraId="6345289F" w14:textId="77777777" w:rsidR="00227D78" w:rsidRPr="000E793A" w:rsidRDefault="00227D78" w:rsidP="00227D78">
      <w:pPr>
        <w:pStyle w:val="Titre2"/>
        <w:numPr>
          <w:ilvl w:val="1"/>
          <w:numId w:val="2"/>
        </w:numPr>
        <w:tabs>
          <w:tab w:val="clear" w:pos="1210"/>
          <w:tab w:val="left" w:pos="510"/>
        </w:tabs>
        <w:ind w:left="510" w:hanging="720"/>
        <w:rPr>
          <w:rFonts w:ascii="Georgia" w:eastAsia="Georgia" w:hAnsi="Georgia" w:cs="Georgia"/>
          <w:color w:val="585756"/>
        </w:rPr>
      </w:pPr>
      <w:r w:rsidRPr="000E793A">
        <w:rPr>
          <w:rFonts w:ascii="Georgia" w:eastAsia="Georgia" w:hAnsi="Georgia" w:cs="Georgia"/>
          <w:color w:val="585756"/>
        </w:rPr>
        <w:lastRenderedPageBreak/>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6F3437B2" w14:textId="77777777" w:rsidR="00227D78" w:rsidRPr="000E793A" w:rsidRDefault="00227D78" w:rsidP="00227D78">
      <w:pPr>
        <w:pStyle w:val="Heading1title"/>
        <w:pageBreakBefore/>
        <w:numPr>
          <w:ilvl w:val="0"/>
          <w:numId w:val="2"/>
        </w:numPr>
        <w:tabs>
          <w:tab w:val="clear" w:pos="510"/>
        </w:tabs>
        <w:ind w:left="500" w:hanging="500"/>
        <w:rPr>
          <w:rFonts w:ascii="Georgia" w:hAnsi="Georgia"/>
        </w:rPr>
      </w:pPr>
      <w:bookmarkStart w:id="9" w:name="_Toc256000080"/>
      <w:bookmarkStart w:id="10" w:name="tender_form_prices"/>
      <w:r w:rsidRPr="000E793A">
        <w:rPr>
          <w:rFonts w:ascii="Georgia" w:hAnsi="Georgia"/>
        </w:rPr>
        <w:lastRenderedPageBreak/>
        <w:t>Formulaire d'offre - Prix</w:t>
      </w:r>
      <w:bookmarkEnd w:id="9"/>
      <w:bookmarkEnd w:id="10"/>
    </w:p>
    <w:p w14:paraId="4149A2FF" w14:textId="77777777" w:rsidR="00227D78" w:rsidRDefault="00227D78" w:rsidP="00227D78">
      <w:pPr>
        <w:pStyle w:val="Body1"/>
        <w:ind w:left="0"/>
        <w:rPr>
          <w:rFonts w:ascii="Georgia" w:hAnsi="Georgia"/>
        </w:rPr>
      </w:pPr>
      <w:r w:rsidRPr="000E793A">
        <w:rPr>
          <w:rFonts w:ascii="Georgia" w:hAnsi="Georgia"/>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Style w:val="Grilledutableau"/>
        <w:tblW w:w="9776" w:type="dxa"/>
        <w:tblLook w:val="04A0" w:firstRow="1" w:lastRow="0" w:firstColumn="1" w:lastColumn="0" w:noHBand="0" w:noVBand="1"/>
      </w:tblPr>
      <w:tblGrid>
        <w:gridCol w:w="1714"/>
        <w:gridCol w:w="3705"/>
        <w:gridCol w:w="1092"/>
        <w:gridCol w:w="1027"/>
        <w:gridCol w:w="1050"/>
        <w:gridCol w:w="1188"/>
      </w:tblGrid>
      <w:tr w:rsidR="00227D78" w:rsidRPr="00916CD1" w14:paraId="47B7A807" w14:textId="77777777" w:rsidTr="00D15E0F">
        <w:tc>
          <w:tcPr>
            <w:tcW w:w="1714" w:type="dxa"/>
            <w:shd w:val="clear" w:color="auto" w:fill="F2F2F2" w:themeFill="background1" w:themeFillShade="F2"/>
            <w:vAlign w:val="center"/>
          </w:tcPr>
          <w:p w14:paraId="40FEE9E0" w14:textId="77777777" w:rsidR="00227D78" w:rsidRPr="003A3E06" w:rsidRDefault="00227D78" w:rsidP="00D15E0F">
            <w:pPr>
              <w:spacing w:before="120" w:after="120"/>
              <w:jc w:val="center"/>
              <w:rPr>
                <w:rFonts w:ascii="Georgia" w:hAnsi="Georgia"/>
                <w:b/>
                <w:color w:val="404040" w:themeColor="text1" w:themeTint="BF"/>
                <w:sz w:val="18"/>
                <w:szCs w:val="18"/>
              </w:rPr>
            </w:pPr>
            <w:r w:rsidRPr="003A3E06">
              <w:rPr>
                <w:rFonts w:ascii="Georgia" w:hAnsi="Georgia"/>
                <w:b/>
                <w:color w:val="404040" w:themeColor="text1" w:themeTint="BF"/>
                <w:sz w:val="18"/>
                <w:szCs w:val="18"/>
              </w:rPr>
              <w:t>P</w:t>
            </w:r>
            <w:r>
              <w:rPr>
                <w:rFonts w:ascii="Georgia" w:hAnsi="Georgia"/>
                <w:b/>
                <w:color w:val="404040" w:themeColor="text1" w:themeTint="BF"/>
                <w:sz w:val="18"/>
                <w:szCs w:val="18"/>
              </w:rPr>
              <w:t>oste</w:t>
            </w:r>
            <w:r w:rsidRPr="003A3E06">
              <w:rPr>
                <w:rFonts w:ascii="Georgia" w:hAnsi="Georgia"/>
                <w:b/>
                <w:color w:val="404040" w:themeColor="text1" w:themeTint="BF"/>
                <w:sz w:val="18"/>
                <w:szCs w:val="18"/>
              </w:rPr>
              <w:t>s</w:t>
            </w:r>
          </w:p>
        </w:tc>
        <w:tc>
          <w:tcPr>
            <w:tcW w:w="3705" w:type="dxa"/>
            <w:shd w:val="clear" w:color="auto" w:fill="F2F2F2" w:themeFill="background1" w:themeFillShade="F2"/>
            <w:vAlign w:val="center"/>
          </w:tcPr>
          <w:p w14:paraId="0E5F1D08" w14:textId="77777777" w:rsidR="00227D78" w:rsidRPr="003A3E06" w:rsidRDefault="00227D78" w:rsidP="00D15E0F">
            <w:pPr>
              <w:pStyle w:val="Paragraphedeliste"/>
              <w:spacing w:before="120" w:after="120"/>
              <w:ind w:left="190"/>
              <w:contextualSpacing w:val="0"/>
              <w:jc w:val="center"/>
              <w:rPr>
                <w:b/>
                <w:color w:val="404040" w:themeColor="text1" w:themeTint="BF"/>
                <w:sz w:val="18"/>
                <w:szCs w:val="18"/>
              </w:rPr>
            </w:pPr>
            <w:r w:rsidRPr="003A3E06">
              <w:rPr>
                <w:b/>
                <w:color w:val="404040" w:themeColor="text1" w:themeTint="BF"/>
                <w:sz w:val="18"/>
                <w:szCs w:val="18"/>
              </w:rPr>
              <w:t xml:space="preserve">Description </w:t>
            </w:r>
          </w:p>
        </w:tc>
        <w:tc>
          <w:tcPr>
            <w:tcW w:w="1092" w:type="dxa"/>
            <w:shd w:val="clear" w:color="auto" w:fill="F2F2F2" w:themeFill="background1" w:themeFillShade="F2"/>
            <w:vAlign w:val="center"/>
          </w:tcPr>
          <w:p w14:paraId="71E96989" w14:textId="77777777" w:rsidR="00227D78" w:rsidRPr="003A3E06" w:rsidRDefault="00227D78" w:rsidP="00D15E0F">
            <w:pPr>
              <w:spacing w:before="120" w:after="120"/>
              <w:jc w:val="center"/>
              <w:rPr>
                <w:rFonts w:ascii="Georgia" w:hAnsi="Georgia"/>
                <w:b/>
                <w:color w:val="404040" w:themeColor="text1" w:themeTint="BF"/>
                <w:sz w:val="18"/>
                <w:szCs w:val="18"/>
              </w:rPr>
            </w:pPr>
            <w:r w:rsidRPr="003A3E06">
              <w:rPr>
                <w:rFonts w:ascii="Georgia" w:hAnsi="Georgia"/>
                <w:b/>
                <w:color w:val="404040" w:themeColor="text1" w:themeTint="BF"/>
                <w:sz w:val="18"/>
                <w:szCs w:val="18"/>
              </w:rPr>
              <w:t>Unité</w:t>
            </w:r>
          </w:p>
        </w:tc>
        <w:tc>
          <w:tcPr>
            <w:tcW w:w="1027" w:type="dxa"/>
            <w:shd w:val="clear" w:color="auto" w:fill="F2F2F2" w:themeFill="background1" w:themeFillShade="F2"/>
            <w:vAlign w:val="center"/>
          </w:tcPr>
          <w:p w14:paraId="22829E5D" w14:textId="77777777" w:rsidR="00227D78" w:rsidRPr="003A3E06" w:rsidRDefault="00227D78" w:rsidP="00D15E0F">
            <w:pPr>
              <w:spacing w:before="120" w:after="120"/>
              <w:jc w:val="center"/>
              <w:rPr>
                <w:rFonts w:ascii="Georgia" w:hAnsi="Georgia"/>
                <w:b/>
                <w:color w:val="404040" w:themeColor="text1" w:themeTint="BF"/>
                <w:sz w:val="18"/>
                <w:szCs w:val="18"/>
              </w:rPr>
            </w:pPr>
            <w:r w:rsidRPr="003A3E06">
              <w:rPr>
                <w:rFonts w:ascii="Georgia" w:hAnsi="Georgia"/>
                <w:b/>
                <w:color w:val="404040" w:themeColor="text1" w:themeTint="BF"/>
                <w:sz w:val="18"/>
                <w:szCs w:val="18"/>
              </w:rPr>
              <w:t>Quant</w:t>
            </w:r>
            <w:r>
              <w:rPr>
                <w:rFonts w:ascii="Georgia" w:hAnsi="Georgia"/>
                <w:b/>
                <w:color w:val="404040" w:themeColor="text1" w:themeTint="BF"/>
                <w:sz w:val="18"/>
                <w:szCs w:val="18"/>
              </w:rPr>
              <w:t>ité</w:t>
            </w:r>
          </w:p>
        </w:tc>
        <w:tc>
          <w:tcPr>
            <w:tcW w:w="1050" w:type="dxa"/>
            <w:shd w:val="clear" w:color="auto" w:fill="F2F2F2" w:themeFill="background1" w:themeFillShade="F2"/>
            <w:vAlign w:val="center"/>
          </w:tcPr>
          <w:p w14:paraId="0802175A" w14:textId="77777777" w:rsidR="00227D78" w:rsidRPr="003A3E06" w:rsidRDefault="00227D78" w:rsidP="00D15E0F">
            <w:pPr>
              <w:spacing w:before="120" w:after="120"/>
              <w:jc w:val="center"/>
              <w:rPr>
                <w:rFonts w:ascii="Georgia" w:hAnsi="Georgia"/>
                <w:b/>
                <w:color w:val="404040" w:themeColor="text1" w:themeTint="BF"/>
                <w:sz w:val="18"/>
                <w:szCs w:val="18"/>
              </w:rPr>
            </w:pPr>
            <w:r>
              <w:rPr>
                <w:rFonts w:ascii="Georgia" w:hAnsi="Georgia"/>
                <w:b/>
                <w:color w:val="404040" w:themeColor="text1" w:themeTint="BF"/>
                <w:sz w:val="18"/>
                <w:szCs w:val="18"/>
              </w:rPr>
              <w:t>PU HT (Euro)</w:t>
            </w:r>
          </w:p>
        </w:tc>
        <w:tc>
          <w:tcPr>
            <w:tcW w:w="1188" w:type="dxa"/>
            <w:shd w:val="clear" w:color="auto" w:fill="F2F2F2" w:themeFill="background1" w:themeFillShade="F2"/>
            <w:vAlign w:val="center"/>
          </w:tcPr>
          <w:p w14:paraId="534688B3" w14:textId="77777777" w:rsidR="00227D78" w:rsidRPr="003A3E06" w:rsidRDefault="00227D78" w:rsidP="00D15E0F">
            <w:pPr>
              <w:spacing w:after="0"/>
              <w:jc w:val="center"/>
              <w:rPr>
                <w:rFonts w:ascii="Georgia" w:hAnsi="Georgia"/>
                <w:b/>
                <w:color w:val="404040" w:themeColor="text1" w:themeTint="BF"/>
                <w:sz w:val="18"/>
                <w:szCs w:val="18"/>
              </w:rPr>
            </w:pPr>
            <w:r w:rsidRPr="003A3E06">
              <w:rPr>
                <w:rFonts w:ascii="Georgia" w:hAnsi="Georgia"/>
                <w:b/>
                <w:color w:val="404040" w:themeColor="text1" w:themeTint="BF"/>
                <w:sz w:val="18"/>
                <w:szCs w:val="18"/>
              </w:rPr>
              <w:t>Montant</w:t>
            </w:r>
            <w:r>
              <w:rPr>
                <w:rFonts w:ascii="Georgia" w:hAnsi="Georgia"/>
                <w:b/>
                <w:color w:val="404040" w:themeColor="text1" w:themeTint="BF"/>
                <w:sz w:val="18"/>
                <w:szCs w:val="18"/>
              </w:rPr>
              <w:t xml:space="preserve"> HT</w:t>
            </w:r>
          </w:p>
          <w:p w14:paraId="53F70CEC" w14:textId="77777777" w:rsidR="00227D78" w:rsidRPr="003A3E06" w:rsidRDefault="00227D78" w:rsidP="00D15E0F">
            <w:pPr>
              <w:spacing w:after="0"/>
              <w:jc w:val="center"/>
              <w:rPr>
                <w:rFonts w:ascii="Georgia" w:hAnsi="Georgia"/>
                <w:b/>
                <w:color w:val="404040" w:themeColor="text1" w:themeTint="BF"/>
                <w:sz w:val="18"/>
                <w:szCs w:val="18"/>
              </w:rPr>
            </w:pPr>
            <w:r w:rsidRPr="003A3E06">
              <w:rPr>
                <w:rFonts w:ascii="Georgia" w:hAnsi="Georgia"/>
                <w:b/>
                <w:color w:val="404040" w:themeColor="text1" w:themeTint="BF"/>
                <w:sz w:val="18"/>
                <w:szCs w:val="18"/>
              </w:rPr>
              <w:t>(Euros)</w:t>
            </w:r>
          </w:p>
        </w:tc>
      </w:tr>
      <w:tr w:rsidR="00227D78" w:rsidRPr="00916CD1" w14:paraId="3FAEDE71" w14:textId="77777777" w:rsidTr="00D15E0F">
        <w:tc>
          <w:tcPr>
            <w:tcW w:w="9776" w:type="dxa"/>
            <w:gridSpan w:val="6"/>
            <w:shd w:val="clear" w:color="auto" w:fill="F2F2F2" w:themeFill="background1" w:themeFillShade="F2"/>
            <w:vAlign w:val="center"/>
          </w:tcPr>
          <w:p w14:paraId="6BB5FCC4" w14:textId="77777777" w:rsidR="00227D78" w:rsidRPr="00916CD1" w:rsidRDefault="00227D78" w:rsidP="00D15E0F">
            <w:pPr>
              <w:spacing w:before="120" w:after="120"/>
              <w:jc w:val="left"/>
              <w:rPr>
                <w:rFonts w:ascii="Georgia" w:hAnsi="Georgia"/>
                <w:b/>
              </w:rPr>
            </w:pPr>
            <w:r w:rsidRPr="00916CD1">
              <w:rPr>
                <w:rFonts w:ascii="Georgia" w:hAnsi="Georgia"/>
                <w:b/>
                <w:color w:val="404040" w:themeColor="text1" w:themeTint="BF"/>
              </w:rPr>
              <w:t>Phase 1 : Conception et développement de l’application (06 mois)</w:t>
            </w:r>
          </w:p>
        </w:tc>
      </w:tr>
      <w:tr w:rsidR="00227D78" w:rsidRPr="00916CD1" w14:paraId="6E41F402" w14:textId="77777777" w:rsidTr="00D15E0F">
        <w:tc>
          <w:tcPr>
            <w:tcW w:w="1714" w:type="dxa"/>
            <w:vAlign w:val="center"/>
          </w:tcPr>
          <w:p w14:paraId="32987CFA" w14:textId="77777777" w:rsidR="00227D78" w:rsidRPr="00916CD1" w:rsidRDefault="00227D78" w:rsidP="00D15E0F">
            <w:pPr>
              <w:spacing w:after="0"/>
              <w:jc w:val="left"/>
              <w:rPr>
                <w:rFonts w:ascii="Georgia" w:hAnsi="Georgia"/>
                <w:b/>
                <w:color w:val="404040" w:themeColor="text1" w:themeTint="BF"/>
              </w:rPr>
            </w:pPr>
            <w:r w:rsidRPr="00916CD1">
              <w:rPr>
                <w:rFonts w:ascii="Georgia" w:hAnsi="Georgia"/>
                <w:b/>
                <w:color w:val="404040" w:themeColor="text1" w:themeTint="BF"/>
              </w:rPr>
              <w:t>Poste</w:t>
            </w:r>
            <w:r w:rsidRPr="00916CD1" w:rsidDel="00EB734B">
              <w:rPr>
                <w:rFonts w:ascii="Georgia" w:hAnsi="Georgia"/>
                <w:b/>
                <w:color w:val="404040" w:themeColor="text1" w:themeTint="BF"/>
              </w:rPr>
              <w:t xml:space="preserve"> </w:t>
            </w:r>
            <w:r w:rsidRPr="00916CD1">
              <w:rPr>
                <w:rFonts w:ascii="Georgia" w:hAnsi="Georgia"/>
                <w:b/>
                <w:color w:val="404040" w:themeColor="text1" w:themeTint="BF"/>
              </w:rPr>
              <w:t xml:space="preserve">1 : </w:t>
            </w:r>
            <w:r w:rsidRPr="00916CD1">
              <w:rPr>
                <w:rFonts w:ascii="Georgia" w:hAnsi="Georgia"/>
                <w:bCs/>
                <w:color w:val="404040" w:themeColor="text1" w:themeTint="BF"/>
              </w:rPr>
              <w:t>Initialisation</w:t>
            </w:r>
          </w:p>
          <w:p w14:paraId="1EFF5A30" w14:textId="77777777" w:rsidR="00227D78" w:rsidRPr="00916CD1" w:rsidRDefault="00227D78" w:rsidP="00D15E0F">
            <w:pPr>
              <w:spacing w:after="0"/>
              <w:jc w:val="left"/>
              <w:rPr>
                <w:rFonts w:ascii="Georgia" w:hAnsi="Georgia"/>
                <w:b/>
                <w:color w:val="404040" w:themeColor="text1" w:themeTint="BF"/>
              </w:rPr>
            </w:pPr>
          </w:p>
        </w:tc>
        <w:tc>
          <w:tcPr>
            <w:tcW w:w="3705" w:type="dxa"/>
            <w:vAlign w:val="center"/>
          </w:tcPr>
          <w:p w14:paraId="4533B556" w14:textId="77777777" w:rsidR="00227D78" w:rsidRPr="00916CD1" w:rsidRDefault="00227D78" w:rsidP="00227D78">
            <w:pPr>
              <w:pStyle w:val="Paragraphedeliste"/>
              <w:numPr>
                <w:ilvl w:val="0"/>
                <w:numId w:val="9"/>
              </w:numPr>
              <w:spacing w:before="120" w:after="0" w:line="276" w:lineRule="auto"/>
              <w:ind w:left="193" w:hanging="193"/>
              <w:contextualSpacing w:val="0"/>
              <w:jc w:val="left"/>
              <w:rPr>
                <w:color w:val="404040" w:themeColor="text1" w:themeTint="BF"/>
              </w:rPr>
            </w:pPr>
            <w:r w:rsidRPr="00916CD1">
              <w:rPr>
                <w:color w:val="404040" w:themeColor="text1" w:themeTint="BF"/>
              </w:rPr>
              <w:t>Réunion de cadrage, validation de la maquette (prototype) et lancement de la mission.</w:t>
            </w:r>
          </w:p>
          <w:p w14:paraId="6BC06C2C" w14:textId="77777777" w:rsidR="00227D78" w:rsidRPr="00916CD1" w:rsidRDefault="00227D78" w:rsidP="00227D78">
            <w:pPr>
              <w:pStyle w:val="Paragraphedeliste"/>
              <w:numPr>
                <w:ilvl w:val="0"/>
                <w:numId w:val="9"/>
              </w:numPr>
              <w:spacing w:after="120" w:line="276" w:lineRule="auto"/>
              <w:ind w:left="193" w:hanging="193"/>
              <w:contextualSpacing w:val="0"/>
              <w:jc w:val="left"/>
              <w:rPr>
                <w:color w:val="404040" w:themeColor="text1" w:themeTint="BF"/>
              </w:rPr>
            </w:pPr>
            <w:r w:rsidRPr="00916CD1">
              <w:rPr>
                <w:color w:val="404040" w:themeColor="text1" w:themeTint="BF"/>
              </w:rPr>
              <w:t xml:space="preserve">Déploiement d’un outil </w:t>
            </w:r>
            <w:r>
              <w:rPr>
                <w:color w:val="404040" w:themeColor="text1" w:themeTint="BF"/>
              </w:rPr>
              <w:t xml:space="preserve">collaboratif </w:t>
            </w:r>
            <w:r w:rsidRPr="00916CD1">
              <w:rPr>
                <w:color w:val="404040" w:themeColor="text1" w:themeTint="BF"/>
              </w:rPr>
              <w:t>de planification et de gestion agile du projet</w:t>
            </w:r>
          </w:p>
        </w:tc>
        <w:tc>
          <w:tcPr>
            <w:tcW w:w="1092" w:type="dxa"/>
            <w:vAlign w:val="center"/>
          </w:tcPr>
          <w:p w14:paraId="5002BC35" w14:textId="77777777" w:rsidR="00227D78" w:rsidRPr="00916CD1" w:rsidRDefault="00227D78" w:rsidP="00D15E0F">
            <w:pPr>
              <w:pStyle w:val="Paragraphedeliste"/>
              <w:spacing w:after="0"/>
              <w:ind w:left="190"/>
              <w:contextualSpacing w:val="0"/>
            </w:pPr>
            <w:r>
              <w:t>Forfait</w:t>
            </w:r>
          </w:p>
        </w:tc>
        <w:tc>
          <w:tcPr>
            <w:tcW w:w="1027" w:type="dxa"/>
            <w:vAlign w:val="center"/>
          </w:tcPr>
          <w:p w14:paraId="13FB3092" w14:textId="77777777" w:rsidR="00227D78" w:rsidRPr="00916CD1" w:rsidRDefault="00227D78" w:rsidP="00D15E0F">
            <w:pPr>
              <w:pStyle w:val="Paragraphedeliste"/>
              <w:spacing w:after="0"/>
              <w:ind w:left="190"/>
              <w:contextualSpacing w:val="0"/>
              <w:jc w:val="center"/>
            </w:pPr>
            <w:r>
              <w:t>01</w:t>
            </w:r>
          </w:p>
        </w:tc>
        <w:tc>
          <w:tcPr>
            <w:tcW w:w="1050" w:type="dxa"/>
            <w:vAlign w:val="center"/>
          </w:tcPr>
          <w:p w14:paraId="2683196C" w14:textId="77777777" w:rsidR="00227D78" w:rsidRPr="00916CD1" w:rsidRDefault="00227D78" w:rsidP="00D15E0F">
            <w:pPr>
              <w:pStyle w:val="Paragraphedeliste"/>
              <w:spacing w:after="0"/>
              <w:ind w:left="190"/>
              <w:contextualSpacing w:val="0"/>
              <w:jc w:val="center"/>
            </w:pPr>
          </w:p>
        </w:tc>
        <w:tc>
          <w:tcPr>
            <w:tcW w:w="1188" w:type="dxa"/>
            <w:vAlign w:val="center"/>
          </w:tcPr>
          <w:p w14:paraId="0E73098C" w14:textId="77777777" w:rsidR="00227D78" w:rsidRPr="00916CD1" w:rsidRDefault="00227D78" w:rsidP="00D15E0F">
            <w:pPr>
              <w:pStyle w:val="Paragraphedeliste"/>
              <w:spacing w:after="0"/>
              <w:ind w:left="190"/>
              <w:contextualSpacing w:val="0"/>
              <w:jc w:val="center"/>
            </w:pPr>
          </w:p>
        </w:tc>
      </w:tr>
      <w:tr w:rsidR="00227D78" w:rsidRPr="00916CD1" w14:paraId="7AC0DEA4" w14:textId="77777777" w:rsidTr="00D15E0F">
        <w:tc>
          <w:tcPr>
            <w:tcW w:w="1714" w:type="dxa"/>
            <w:vAlign w:val="center"/>
          </w:tcPr>
          <w:p w14:paraId="733ADABF" w14:textId="77777777" w:rsidR="00227D78" w:rsidRPr="00916CD1" w:rsidRDefault="00227D78" w:rsidP="00D15E0F">
            <w:pPr>
              <w:spacing w:after="0"/>
              <w:jc w:val="left"/>
              <w:rPr>
                <w:rFonts w:ascii="Georgia" w:hAnsi="Georgia"/>
                <w:color w:val="404040" w:themeColor="text1" w:themeTint="BF"/>
              </w:rPr>
            </w:pPr>
            <w:r w:rsidRPr="00916CD1">
              <w:rPr>
                <w:rFonts w:ascii="Georgia" w:hAnsi="Georgia"/>
                <w:b/>
                <w:bCs/>
                <w:color w:val="404040" w:themeColor="text1" w:themeTint="BF"/>
              </w:rPr>
              <w:t>P</w:t>
            </w:r>
            <w:r>
              <w:rPr>
                <w:rFonts w:ascii="Georgia" w:hAnsi="Georgia"/>
                <w:b/>
                <w:bCs/>
                <w:color w:val="404040" w:themeColor="text1" w:themeTint="BF"/>
              </w:rPr>
              <w:t>ost</w:t>
            </w:r>
            <w:r w:rsidRPr="00916CD1">
              <w:rPr>
                <w:rFonts w:ascii="Georgia" w:hAnsi="Georgia"/>
                <w:b/>
                <w:bCs/>
                <w:color w:val="404040" w:themeColor="text1" w:themeTint="BF"/>
              </w:rPr>
              <w:t>e 2</w:t>
            </w:r>
            <w:r w:rsidRPr="00916CD1">
              <w:rPr>
                <w:rFonts w:ascii="Georgia" w:hAnsi="Georgia"/>
                <w:color w:val="404040" w:themeColor="text1" w:themeTint="BF"/>
              </w:rPr>
              <w:t> : Développement itératif (Sprints)</w:t>
            </w:r>
          </w:p>
        </w:tc>
        <w:tc>
          <w:tcPr>
            <w:tcW w:w="3705" w:type="dxa"/>
            <w:vAlign w:val="center"/>
          </w:tcPr>
          <w:p w14:paraId="33E6D27D" w14:textId="77777777" w:rsidR="00227D78" w:rsidRPr="00916CD1" w:rsidRDefault="00227D78" w:rsidP="00227D78">
            <w:pPr>
              <w:pStyle w:val="Paragraphedeliste"/>
              <w:numPr>
                <w:ilvl w:val="0"/>
                <w:numId w:val="9"/>
              </w:numPr>
              <w:spacing w:before="120" w:after="0" w:line="276" w:lineRule="auto"/>
              <w:ind w:left="193" w:hanging="193"/>
              <w:contextualSpacing w:val="0"/>
              <w:jc w:val="left"/>
              <w:rPr>
                <w:color w:val="404040" w:themeColor="text1" w:themeTint="BF"/>
              </w:rPr>
            </w:pPr>
            <w:r w:rsidRPr="00916CD1">
              <w:rPr>
                <w:color w:val="404040" w:themeColor="text1" w:themeTint="BF"/>
              </w:rPr>
              <w:t xml:space="preserve">Développement de l’application en cycles courts. Chaque Sprint produira une version améliorée et testable de l'application. </w:t>
            </w:r>
          </w:p>
          <w:p w14:paraId="3925DE0D" w14:textId="77777777" w:rsidR="00227D78" w:rsidRPr="00916CD1" w:rsidRDefault="00227D78" w:rsidP="00227D78">
            <w:pPr>
              <w:pStyle w:val="Paragraphedeliste"/>
              <w:numPr>
                <w:ilvl w:val="0"/>
                <w:numId w:val="9"/>
              </w:numPr>
              <w:spacing w:after="120" w:line="276" w:lineRule="auto"/>
              <w:ind w:left="193" w:hanging="193"/>
              <w:contextualSpacing w:val="0"/>
              <w:jc w:val="left"/>
              <w:rPr>
                <w:color w:val="404040" w:themeColor="text1" w:themeTint="BF"/>
              </w:rPr>
            </w:pPr>
            <w:r w:rsidRPr="00916CD1">
              <w:rPr>
                <w:color w:val="404040" w:themeColor="text1" w:themeTint="BF"/>
              </w:rPr>
              <w:t xml:space="preserve">Migration des données de base (iRHIS) </w:t>
            </w:r>
          </w:p>
        </w:tc>
        <w:tc>
          <w:tcPr>
            <w:tcW w:w="1092" w:type="dxa"/>
            <w:vAlign w:val="center"/>
          </w:tcPr>
          <w:p w14:paraId="7CC46DFD" w14:textId="77777777" w:rsidR="00227D78" w:rsidRPr="00916CD1" w:rsidRDefault="00227D78" w:rsidP="00D15E0F">
            <w:pPr>
              <w:pStyle w:val="Paragraphedeliste"/>
              <w:spacing w:after="0"/>
              <w:ind w:left="190"/>
              <w:contextualSpacing w:val="0"/>
              <w:jc w:val="center"/>
            </w:pPr>
            <w:r>
              <w:t>Forfait</w:t>
            </w:r>
          </w:p>
        </w:tc>
        <w:tc>
          <w:tcPr>
            <w:tcW w:w="1027" w:type="dxa"/>
            <w:vAlign w:val="center"/>
          </w:tcPr>
          <w:p w14:paraId="16BC77E0" w14:textId="77777777" w:rsidR="00227D78" w:rsidRPr="00916CD1" w:rsidRDefault="00227D78" w:rsidP="00D15E0F">
            <w:pPr>
              <w:pStyle w:val="Paragraphedeliste"/>
              <w:spacing w:after="0"/>
              <w:ind w:left="190"/>
              <w:contextualSpacing w:val="0"/>
              <w:jc w:val="center"/>
            </w:pPr>
            <w:r w:rsidRPr="00710B1D">
              <w:t>01</w:t>
            </w:r>
          </w:p>
        </w:tc>
        <w:tc>
          <w:tcPr>
            <w:tcW w:w="1050" w:type="dxa"/>
            <w:vAlign w:val="center"/>
          </w:tcPr>
          <w:p w14:paraId="574F94AE" w14:textId="77777777" w:rsidR="00227D78" w:rsidRPr="00916CD1" w:rsidRDefault="00227D78" w:rsidP="00D15E0F">
            <w:pPr>
              <w:pStyle w:val="Paragraphedeliste"/>
              <w:spacing w:after="0"/>
              <w:ind w:left="190"/>
              <w:contextualSpacing w:val="0"/>
              <w:jc w:val="center"/>
            </w:pPr>
          </w:p>
        </w:tc>
        <w:tc>
          <w:tcPr>
            <w:tcW w:w="1188" w:type="dxa"/>
            <w:vAlign w:val="center"/>
          </w:tcPr>
          <w:p w14:paraId="2307BBEB" w14:textId="77777777" w:rsidR="00227D78" w:rsidRPr="00916CD1" w:rsidRDefault="00227D78" w:rsidP="00D15E0F">
            <w:pPr>
              <w:pStyle w:val="Paragraphedeliste"/>
              <w:spacing w:after="0"/>
              <w:ind w:left="190"/>
              <w:contextualSpacing w:val="0"/>
              <w:jc w:val="center"/>
            </w:pPr>
          </w:p>
        </w:tc>
      </w:tr>
      <w:tr w:rsidR="00227D78" w:rsidRPr="00916CD1" w14:paraId="45C71B2E" w14:textId="77777777" w:rsidTr="00D15E0F">
        <w:tc>
          <w:tcPr>
            <w:tcW w:w="1714" w:type="dxa"/>
            <w:vAlign w:val="center"/>
          </w:tcPr>
          <w:p w14:paraId="542A233A" w14:textId="77777777" w:rsidR="00227D78" w:rsidRPr="00916CD1" w:rsidRDefault="00227D78" w:rsidP="00D15E0F">
            <w:pPr>
              <w:spacing w:after="0"/>
              <w:jc w:val="left"/>
              <w:rPr>
                <w:rFonts w:ascii="Georgia" w:hAnsi="Georgia"/>
                <w:color w:val="404040" w:themeColor="text1" w:themeTint="BF"/>
              </w:rPr>
            </w:pPr>
            <w:r w:rsidRPr="00916CD1">
              <w:rPr>
                <w:rFonts w:ascii="Georgia" w:hAnsi="Georgia"/>
                <w:b/>
                <w:bCs/>
                <w:color w:val="404040" w:themeColor="text1" w:themeTint="BF"/>
              </w:rPr>
              <w:t>P</w:t>
            </w:r>
            <w:r>
              <w:rPr>
                <w:rFonts w:ascii="Georgia" w:hAnsi="Georgia"/>
                <w:b/>
                <w:bCs/>
                <w:color w:val="404040" w:themeColor="text1" w:themeTint="BF"/>
              </w:rPr>
              <w:t>oste</w:t>
            </w:r>
            <w:r w:rsidRPr="00916CD1">
              <w:rPr>
                <w:rFonts w:ascii="Georgia" w:hAnsi="Georgia"/>
                <w:b/>
                <w:bCs/>
                <w:color w:val="404040" w:themeColor="text1" w:themeTint="BF"/>
              </w:rPr>
              <w:t xml:space="preserve"> 3</w:t>
            </w:r>
            <w:r w:rsidRPr="00916CD1">
              <w:rPr>
                <w:rFonts w:ascii="Georgia" w:hAnsi="Georgia"/>
                <w:color w:val="404040" w:themeColor="text1" w:themeTint="BF"/>
              </w:rPr>
              <w:t xml:space="preserve"> : </w:t>
            </w:r>
            <w:r w:rsidRPr="00916CD1">
              <w:rPr>
                <w:rFonts w:ascii="Georgia" w:hAnsi="Georgia"/>
                <w:color w:val="404040" w:themeColor="text1" w:themeTint="BF"/>
              </w:rPr>
              <w:br/>
              <w:t>Déploiement en production</w:t>
            </w:r>
          </w:p>
        </w:tc>
        <w:tc>
          <w:tcPr>
            <w:tcW w:w="3705" w:type="dxa"/>
            <w:vAlign w:val="center"/>
          </w:tcPr>
          <w:p w14:paraId="6F964667" w14:textId="77777777" w:rsidR="00227D78" w:rsidRPr="00916CD1" w:rsidRDefault="00227D78" w:rsidP="00227D78">
            <w:pPr>
              <w:pStyle w:val="Paragraphedeliste"/>
              <w:numPr>
                <w:ilvl w:val="0"/>
                <w:numId w:val="9"/>
              </w:numPr>
              <w:spacing w:before="120" w:after="0" w:line="276" w:lineRule="auto"/>
              <w:ind w:left="193" w:hanging="193"/>
              <w:contextualSpacing w:val="0"/>
              <w:jc w:val="left"/>
              <w:rPr>
                <w:color w:val="404040" w:themeColor="text1" w:themeTint="BF"/>
              </w:rPr>
            </w:pPr>
            <w:r w:rsidRPr="00916CD1">
              <w:rPr>
                <w:color w:val="404040" w:themeColor="text1" w:themeTint="BF"/>
              </w:rPr>
              <w:t>Installation et configuration des ressources techniques d’hébergement de l’application</w:t>
            </w:r>
          </w:p>
          <w:p w14:paraId="7317D18E" w14:textId="77777777" w:rsidR="00227D78" w:rsidRPr="00916CD1" w:rsidRDefault="00227D78" w:rsidP="00227D78">
            <w:pPr>
              <w:pStyle w:val="Paragraphedeliste"/>
              <w:numPr>
                <w:ilvl w:val="0"/>
                <w:numId w:val="9"/>
              </w:numPr>
              <w:spacing w:after="0" w:line="276" w:lineRule="auto"/>
              <w:ind w:left="190" w:hanging="190"/>
              <w:contextualSpacing w:val="0"/>
              <w:jc w:val="left"/>
              <w:rPr>
                <w:color w:val="404040" w:themeColor="text1" w:themeTint="BF"/>
              </w:rPr>
            </w:pPr>
            <w:r w:rsidRPr="00916CD1">
              <w:rPr>
                <w:color w:val="404040" w:themeColor="text1" w:themeTint="BF"/>
              </w:rPr>
              <w:t xml:space="preserve">Recette fonctionnelles et validation par les métiers de la version la version 1.0 </w:t>
            </w:r>
          </w:p>
          <w:p w14:paraId="73CF2367" w14:textId="77777777" w:rsidR="00227D78" w:rsidRPr="00916CD1" w:rsidRDefault="00227D78" w:rsidP="00227D78">
            <w:pPr>
              <w:pStyle w:val="Paragraphedeliste"/>
              <w:numPr>
                <w:ilvl w:val="0"/>
                <w:numId w:val="9"/>
              </w:numPr>
              <w:spacing w:after="120" w:line="276" w:lineRule="auto"/>
              <w:ind w:left="193" w:hanging="193"/>
              <w:contextualSpacing w:val="0"/>
              <w:jc w:val="left"/>
              <w:rPr>
                <w:color w:val="404040" w:themeColor="text1" w:themeTint="BF"/>
              </w:rPr>
            </w:pPr>
            <w:r w:rsidRPr="00916CD1">
              <w:rPr>
                <w:color w:val="404040" w:themeColor="text1" w:themeTint="BF"/>
              </w:rPr>
              <w:t>Recette technique de la version 1.0 (Architecture et Sécurité) par ASIN</w:t>
            </w:r>
          </w:p>
        </w:tc>
        <w:tc>
          <w:tcPr>
            <w:tcW w:w="1092" w:type="dxa"/>
            <w:vAlign w:val="center"/>
          </w:tcPr>
          <w:p w14:paraId="6C8E1921" w14:textId="77777777" w:rsidR="00227D78" w:rsidRPr="00916CD1" w:rsidRDefault="00227D78" w:rsidP="00D15E0F">
            <w:pPr>
              <w:pStyle w:val="Paragraphedeliste"/>
              <w:spacing w:after="0"/>
              <w:ind w:left="190"/>
              <w:contextualSpacing w:val="0"/>
              <w:jc w:val="center"/>
            </w:pPr>
            <w:r>
              <w:t>Forfait</w:t>
            </w:r>
          </w:p>
        </w:tc>
        <w:tc>
          <w:tcPr>
            <w:tcW w:w="1027" w:type="dxa"/>
            <w:vAlign w:val="center"/>
          </w:tcPr>
          <w:p w14:paraId="22670ACA" w14:textId="77777777" w:rsidR="00227D78" w:rsidRPr="00916CD1" w:rsidRDefault="00227D78" w:rsidP="00D15E0F">
            <w:pPr>
              <w:pStyle w:val="Paragraphedeliste"/>
              <w:spacing w:after="0"/>
              <w:ind w:left="190"/>
              <w:contextualSpacing w:val="0"/>
              <w:jc w:val="center"/>
            </w:pPr>
            <w:r w:rsidRPr="00710B1D">
              <w:t>01</w:t>
            </w:r>
          </w:p>
        </w:tc>
        <w:tc>
          <w:tcPr>
            <w:tcW w:w="1050" w:type="dxa"/>
            <w:vAlign w:val="center"/>
          </w:tcPr>
          <w:p w14:paraId="6615AE57" w14:textId="77777777" w:rsidR="00227D78" w:rsidRPr="00916CD1" w:rsidRDefault="00227D78" w:rsidP="00D15E0F">
            <w:pPr>
              <w:pStyle w:val="Paragraphedeliste"/>
              <w:spacing w:after="0"/>
              <w:ind w:left="190"/>
              <w:contextualSpacing w:val="0"/>
              <w:jc w:val="center"/>
            </w:pPr>
          </w:p>
        </w:tc>
        <w:tc>
          <w:tcPr>
            <w:tcW w:w="1188" w:type="dxa"/>
            <w:vAlign w:val="center"/>
          </w:tcPr>
          <w:p w14:paraId="68CE19F8" w14:textId="77777777" w:rsidR="00227D78" w:rsidRPr="00916CD1" w:rsidRDefault="00227D78" w:rsidP="00D15E0F">
            <w:pPr>
              <w:pStyle w:val="Paragraphedeliste"/>
              <w:spacing w:after="0"/>
              <w:ind w:left="190"/>
              <w:contextualSpacing w:val="0"/>
              <w:jc w:val="center"/>
            </w:pPr>
          </w:p>
        </w:tc>
      </w:tr>
      <w:tr w:rsidR="00227D78" w:rsidRPr="00916CD1" w14:paraId="4E20FC3F" w14:textId="77777777" w:rsidTr="00D15E0F">
        <w:trPr>
          <w:trHeight w:val="427"/>
        </w:trPr>
        <w:tc>
          <w:tcPr>
            <w:tcW w:w="9776" w:type="dxa"/>
            <w:gridSpan w:val="6"/>
            <w:shd w:val="clear" w:color="auto" w:fill="F2F2F2" w:themeFill="background1" w:themeFillShade="F2"/>
            <w:vAlign w:val="center"/>
          </w:tcPr>
          <w:p w14:paraId="026A969F" w14:textId="77777777" w:rsidR="00227D78" w:rsidRPr="00916CD1" w:rsidRDefault="00227D78" w:rsidP="00D15E0F">
            <w:pPr>
              <w:spacing w:after="0"/>
              <w:jc w:val="left"/>
              <w:rPr>
                <w:rFonts w:ascii="Georgia" w:hAnsi="Georgia"/>
                <w:b/>
              </w:rPr>
            </w:pPr>
            <w:r w:rsidRPr="00916CD1">
              <w:rPr>
                <w:rFonts w:ascii="Georgia" w:hAnsi="Georgia"/>
                <w:b/>
                <w:color w:val="404040" w:themeColor="text1" w:themeTint="BF"/>
              </w:rPr>
              <w:t>P</w:t>
            </w:r>
            <w:r>
              <w:rPr>
                <w:rFonts w:ascii="Georgia" w:hAnsi="Georgia"/>
                <w:b/>
                <w:color w:val="404040" w:themeColor="text1" w:themeTint="BF"/>
              </w:rPr>
              <w:t>has</w:t>
            </w:r>
            <w:r w:rsidRPr="00916CD1">
              <w:rPr>
                <w:rFonts w:ascii="Georgia" w:hAnsi="Georgia"/>
                <w:b/>
                <w:color w:val="404040" w:themeColor="text1" w:themeTint="BF"/>
              </w:rPr>
              <w:t>e 2 : Organisation de la phase d’expérimentation pilote (06 mois)</w:t>
            </w:r>
          </w:p>
        </w:tc>
      </w:tr>
      <w:tr w:rsidR="00227D78" w:rsidRPr="00916CD1" w14:paraId="2C565D29" w14:textId="77777777" w:rsidTr="00D15E0F">
        <w:tc>
          <w:tcPr>
            <w:tcW w:w="1714" w:type="dxa"/>
            <w:vAlign w:val="center"/>
          </w:tcPr>
          <w:p w14:paraId="6279D65A" w14:textId="77777777" w:rsidR="00227D78" w:rsidRPr="00916CD1" w:rsidRDefault="00227D78" w:rsidP="00D15E0F">
            <w:pPr>
              <w:spacing w:after="0"/>
              <w:jc w:val="left"/>
              <w:rPr>
                <w:rFonts w:ascii="Georgia" w:hAnsi="Georgia"/>
                <w:color w:val="404040" w:themeColor="text1" w:themeTint="BF"/>
              </w:rPr>
            </w:pPr>
            <w:r w:rsidRPr="00916CD1">
              <w:rPr>
                <w:rFonts w:ascii="Georgia" w:hAnsi="Georgia"/>
                <w:b/>
                <w:bCs/>
                <w:color w:val="404040" w:themeColor="text1" w:themeTint="BF"/>
              </w:rPr>
              <w:t>P</w:t>
            </w:r>
            <w:r>
              <w:rPr>
                <w:rFonts w:ascii="Georgia" w:hAnsi="Georgia"/>
                <w:b/>
                <w:bCs/>
                <w:color w:val="404040" w:themeColor="text1" w:themeTint="BF"/>
              </w:rPr>
              <w:t>ost</w:t>
            </w:r>
            <w:r w:rsidRPr="00916CD1">
              <w:rPr>
                <w:rFonts w:ascii="Georgia" w:hAnsi="Georgia"/>
                <w:b/>
                <w:bCs/>
                <w:color w:val="404040" w:themeColor="text1" w:themeTint="BF"/>
              </w:rPr>
              <w:t>e 4</w:t>
            </w:r>
            <w:r w:rsidRPr="00916CD1">
              <w:rPr>
                <w:rFonts w:ascii="Georgia" w:hAnsi="Georgia"/>
                <w:color w:val="404040" w:themeColor="text1" w:themeTint="BF"/>
              </w:rPr>
              <w:t> :</w:t>
            </w:r>
            <w:r w:rsidRPr="00916CD1">
              <w:rPr>
                <w:rFonts w:ascii="Georgia" w:hAnsi="Georgia"/>
                <w:color w:val="404040" w:themeColor="text1" w:themeTint="BF"/>
              </w:rPr>
              <w:br/>
              <w:t>Expérimentation pilote et conduite du changement six mois.</w:t>
            </w:r>
          </w:p>
        </w:tc>
        <w:tc>
          <w:tcPr>
            <w:tcW w:w="3705" w:type="dxa"/>
            <w:vAlign w:val="center"/>
          </w:tcPr>
          <w:p w14:paraId="772126E4" w14:textId="77777777" w:rsidR="00227D78" w:rsidRPr="00916CD1" w:rsidRDefault="00227D78" w:rsidP="00227D78">
            <w:pPr>
              <w:pStyle w:val="Paragraphedeliste"/>
              <w:numPr>
                <w:ilvl w:val="0"/>
                <w:numId w:val="9"/>
              </w:numPr>
              <w:spacing w:before="120" w:after="0" w:line="276" w:lineRule="auto"/>
              <w:ind w:left="193" w:hanging="193"/>
              <w:contextualSpacing w:val="0"/>
              <w:jc w:val="left"/>
              <w:rPr>
                <w:color w:val="404040" w:themeColor="text1" w:themeTint="BF"/>
              </w:rPr>
            </w:pPr>
            <w:r w:rsidRPr="00916CD1">
              <w:rPr>
                <w:color w:val="404040" w:themeColor="text1" w:themeTint="BF"/>
              </w:rPr>
              <w:t>Elaborer un plan de conduite de changement (formation, support technique), d’amélioration continue (roadmap produit) de l’application.</w:t>
            </w:r>
          </w:p>
          <w:p w14:paraId="4DDDDDC2" w14:textId="77777777" w:rsidR="00227D78" w:rsidRPr="00916CD1" w:rsidRDefault="00227D78" w:rsidP="00227D78">
            <w:pPr>
              <w:pStyle w:val="Paragraphedeliste"/>
              <w:numPr>
                <w:ilvl w:val="0"/>
                <w:numId w:val="9"/>
              </w:numPr>
              <w:spacing w:after="0" w:line="276" w:lineRule="auto"/>
              <w:ind w:left="190" w:hanging="190"/>
              <w:contextualSpacing w:val="0"/>
              <w:jc w:val="left"/>
              <w:rPr>
                <w:color w:val="404040" w:themeColor="text1" w:themeTint="BF"/>
              </w:rPr>
            </w:pPr>
            <w:r w:rsidRPr="00916CD1">
              <w:rPr>
                <w:color w:val="404040" w:themeColor="text1" w:themeTint="BF"/>
              </w:rPr>
              <w:t>Lancement de la phase pilote dans quelques départements (Atlantique, Collines et Borgou)</w:t>
            </w:r>
          </w:p>
          <w:p w14:paraId="539128BA" w14:textId="77777777" w:rsidR="00227D78" w:rsidRPr="00916CD1" w:rsidRDefault="00227D78" w:rsidP="00227D78">
            <w:pPr>
              <w:pStyle w:val="Paragraphedeliste"/>
              <w:numPr>
                <w:ilvl w:val="0"/>
                <w:numId w:val="9"/>
              </w:numPr>
              <w:spacing w:after="120" w:line="276" w:lineRule="auto"/>
              <w:ind w:left="193" w:hanging="193"/>
              <w:contextualSpacing w:val="0"/>
              <w:jc w:val="left"/>
              <w:rPr>
                <w:color w:val="404040" w:themeColor="text1" w:themeTint="BF"/>
              </w:rPr>
            </w:pPr>
            <w:r w:rsidRPr="00916CD1">
              <w:rPr>
                <w:color w:val="404040" w:themeColor="text1" w:themeTint="BF"/>
              </w:rPr>
              <w:t>Outil digital de gestion des incidents et du support technique aux utilisateurs</w:t>
            </w:r>
          </w:p>
        </w:tc>
        <w:tc>
          <w:tcPr>
            <w:tcW w:w="1092" w:type="dxa"/>
            <w:vAlign w:val="center"/>
          </w:tcPr>
          <w:p w14:paraId="02D44BD4" w14:textId="77777777" w:rsidR="00227D78" w:rsidRPr="00916CD1" w:rsidRDefault="00227D78" w:rsidP="00D15E0F">
            <w:pPr>
              <w:pStyle w:val="Paragraphedeliste"/>
              <w:spacing w:after="0"/>
              <w:ind w:left="190"/>
              <w:contextualSpacing w:val="0"/>
              <w:jc w:val="center"/>
            </w:pPr>
            <w:r>
              <w:t>Forfait</w:t>
            </w:r>
          </w:p>
        </w:tc>
        <w:tc>
          <w:tcPr>
            <w:tcW w:w="1027" w:type="dxa"/>
            <w:vAlign w:val="center"/>
          </w:tcPr>
          <w:p w14:paraId="256DB8D8" w14:textId="77777777" w:rsidR="00227D78" w:rsidRPr="00916CD1" w:rsidRDefault="00227D78" w:rsidP="00D15E0F">
            <w:pPr>
              <w:pStyle w:val="Paragraphedeliste"/>
              <w:spacing w:after="0"/>
              <w:ind w:left="190"/>
              <w:contextualSpacing w:val="0"/>
              <w:jc w:val="center"/>
            </w:pPr>
            <w:r w:rsidRPr="00A10669">
              <w:t>01</w:t>
            </w:r>
          </w:p>
        </w:tc>
        <w:tc>
          <w:tcPr>
            <w:tcW w:w="1050" w:type="dxa"/>
            <w:vAlign w:val="center"/>
          </w:tcPr>
          <w:p w14:paraId="7D58EC1E" w14:textId="77777777" w:rsidR="00227D78" w:rsidRPr="00916CD1" w:rsidRDefault="00227D78" w:rsidP="00D15E0F">
            <w:pPr>
              <w:pStyle w:val="Paragraphedeliste"/>
              <w:spacing w:after="0"/>
              <w:ind w:left="190"/>
              <w:contextualSpacing w:val="0"/>
              <w:jc w:val="center"/>
            </w:pPr>
          </w:p>
        </w:tc>
        <w:tc>
          <w:tcPr>
            <w:tcW w:w="1188" w:type="dxa"/>
            <w:vAlign w:val="center"/>
          </w:tcPr>
          <w:p w14:paraId="57672DD6" w14:textId="77777777" w:rsidR="00227D78" w:rsidRPr="00916CD1" w:rsidRDefault="00227D78" w:rsidP="00D15E0F">
            <w:pPr>
              <w:pStyle w:val="Paragraphedeliste"/>
              <w:spacing w:after="0"/>
              <w:ind w:left="190"/>
              <w:contextualSpacing w:val="0"/>
              <w:jc w:val="center"/>
            </w:pPr>
          </w:p>
        </w:tc>
      </w:tr>
      <w:tr w:rsidR="00227D78" w:rsidRPr="00916CD1" w14:paraId="33FFEBB1" w14:textId="77777777" w:rsidTr="00D15E0F">
        <w:tc>
          <w:tcPr>
            <w:tcW w:w="1714" w:type="dxa"/>
            <w:vAlign w:val="center"/>
          </w:tcPr>
          <w:p w14:paraId="0840AF63" w14:textId="77777777" w:rsidR="00227D78" w:rsidRPr="00916CD1" w:rsidRDefault="00227D78" w:rsidP="00D15E0F">
            <w:pPr>
              <w:spacing w:after="0"/>
              <w:jc w:val="left"/>
              <w:rPr>
                <w:rFonts w:ascii="Georgia" w:hAnsi="Georgia"/>
                <w:b/>
                <w:color w:val="404040" w:themeColor="text1" w:themeTint="BF"/>
              </w:rPr>
            </w:pPr>
            <w:r w:rsidRPr="00916CD1">
              <w:rPr>
                <w:rFonts w:ascii="Georgia" w:hAnsi="Georgia"/>
                <w:b/>
                <w:bCs/>
                <w:color w:val="404040" w:themeColor="text1" w:themeTint="BF"/>
              </w:rPr>
              <w:t>P</w:t>
            </w:r>
            <w:r>
              <w:rPr>
                <w:rFonts w:ascii="Georgia" w:hAnsi="Georgia"/>
                <w:b/>
                <w:bCs/>
                <w:color w:val="404040" w:themeColor="text1" w:themeTint="BF"/>
              </w:rPr>
              <w:t>ost</w:t>
            </w:r>
            <w:r w:rsidRPr="00916CD1">
              <w:rPr>
                <w:rFonts w:ascii="Georgia" w:hAnsi="Georgia"/>
                <w:b/>
                <w:bCs/>
                <w:color w:val="404040" w:themeColor="text1" w:themeTint="BF"/>
              </w:rPr>
              <w:t>e 5</w:t>
            </w:r>
            <w:r w:rsidRPr="00916CD1">
              <w:rPr>
                <w:rFonts w:ascii="Georgia" w:hAnsi="Georgia"/>
                <w:color w:val="404040" w:themeColor="text1" w:themeTint="BF"/>
              </w:rPr>
              <w:t> : Evaluation et Capitalisation du pilote</w:t>
            </w:r>
          </w:p>
        </w:tc>
        <w:tc>
          <w:tcPr>
            <w:tcW w:w="3705" w:type="dxa"/>
            <w:vAlign w:val="center"/>
          </w:tcPr>
          <w:p w14:paraId="34951300" w14:textId="77777777" w:rsidR="00227D78" w:rsidRPr="00916CD1" w:rsidRDefault="00227D78" w:rsidP="00227D78">
            <w:pPr>
              <w:pStyle w:val="Paragraphedeliste"/>
              <w:numPr>
                <w:ilvl w:val="0"/>
                <w:numId w:val="9"/>
              </w:numPr>
              <w:spacing w:before="120" w:after="0" w:line="276" w:lineRule="auto"/>
              <w:ind w:left="193" w:hanging="193"/>
              <w:contextualSpacing w:val="0"/>
              <w:jc w:val="left"/>
              <w:rPr>
                <w:color w:val="404040" w:themeColor="text1" w:themeTint="BF"/>
              </w:rPr>
            </w:pPr>
            <w:r w:rsidRPr="00916CD1">
              <w:rPr>
                <w:color w:val="404040" w:themeColor="text1" w:themeTint="BF"/>
              </w:rPr>
              <w:t>Etude d’évaluation de la phase d’expérimentation pilote</w:t>
            </w:r>
          </w:p>
          <w:p w14:paraId="5606BD04" w14:textId="77777777" w:rsidR="00227D78" w:rsidRPr="00916CD1" w:rsidRDefault="00227D78" w:rsidP="00227D78">
            <w:pPr>
              <w:pStyle w:val="Paragraphedeliste"/>
              <w:numPr>
                <w:ilvl w:val="0"/>
                <w:numId w:val="9"/>
              </w:numPr>
              <w:spacing w:after="120" w:line="276" w:lineRule="auto"/>
              <w:ind w:left="193" w:hanging="193"/>
              <w:contextualSpacing w:val="0"/>
              <w:jc w:val="left"/>
              <w:rPr>
                <w:color w:val="404040" w:themeColor="text1" w:themeTint="BF"/>
              </w:rPr>
            </w:pPr>
            <w:r w:rsidRPr="00916CD1">
              <w:rPr>
                <w:color w:val="404040" w:themeColor="text1" w:themeTint="BF"/>
              </w:rPr>
              <w:t>Atelier bilan et de capitalisation de la phase d’expérimentation pilote</w:t>
            </w:r>
          </w:p>
        </w:tc>
        <w:tc>
          <w:tcPr>
            <w:tcW w:w="1092" w:type="dxa"/>
            <w:vAlign w:val="center"/>
          </w:tcPr>
          <w:p w14:paraId="5B8E305F" w14:textId="77777777" w:rsidR="00227D78" w:rsidRPr="00916CD1" w:rsidRDefault="00227D78" w:rsidP="00D15E0F">
            <w:pPr>
              <w:pStyle w:val="Paragraphedeliste"/>
              <w:spacing w:after="0"/>
              <w:ind w:left="190"/>
              <w:contextualSpacing w:val="0"/>
              <w:jc w:val="center"/>
            </w:pPr>
            <w:r>
              <w:t>Forfait</w:t>
            </w:r>
          </w:p>
        </w:tc>
        <w:tc>
          <w:tcPr>
            <w:tcW w:w="1027" w:type="dxa"/>
            <w:vAlign w:val="center"/>
          </w:tcPr>
          <w:p w14:paraId="78E29841" w14:textId="77777777" w:rsidR="00227D78" w:rsidRPr="00916CD1" w:rsidRDefault="00227D78" w:rsidP="00D15E0F">
            <w:pPr>
              <w:pStyle w:val="Paragraphedeliste"/>
              <w:spacing w:after="0"/>
              <w:ind w:left="190"/>
              <w:contextualSpacing w:val="0"/>
              <w:jc w:val="center"/>
            </w:pPr>
            <w:r w:rsidRPr="00A10669">
              <w:t>01</w:t>
            </w:r>
          </w:p>
        </w:tc>
        <w:tc>
          <w:tcPr>
            <w:tcW w:w="1050" w:type="dxa"/>
            <w:vAlign w:val="center"/>
          </w:tcPr>
          <w:p w14:paraId="27F7FD76" w14:textId="77777777" w:rsidR="00227D78" w:rsidRPr="00916CD1" w:rsidRDefault="00227D78" w:rsidP="00D15E0F">
            <w:pPr>
              <w:pStyle w:val="Paragraphedeliste"/>
              <w:spacing w:after="0"/>
              <w:ind w:left="190"/>
              <w:contextualSpacing w:val="0"/>
              <w:jc w:val="center"/>
            </w:pPr>
          </w:p>
        </w:tc>
        <w:tc>
          <w:tcPr>
            <w:tcW w:w="1188" w:type="dxa"/>
            <w:vAlign w:val="center"/>
          </w:tcPr>
          <w:p w14:paraId="6FC3577B" w14:textId="77777777" w:rsidR="00227D78" w:rsidRPr="00916CD1" w:rsidRDefault="00227D78" w:rsidP="00D15E0F">
            <w:pPr>
              <w:pStyle w:val="Paragraphedeliste"/>
              <w:spacing w:after="0"/>
              <w:ind w:left="190"/>
              <w:contextualSpacing w:val="0"/>
              <w:jc w:val="center"/>
            </w:pPr>
          </w:p>
        </w:tc>
      </w:tr>
      <w:tr w:rsidR="00227D78" w:rsidRPr="00916CD1" w14:paraId="13BF5151" w14:textId="77777777" w:rsidTr="00D15E0F">
        <w:tc>
          <w:tcPr>
            <w:tcW w:w="5419" w:type="dxa"/>
            <w:gridSpan w:val="2"/>
            <w:shd w:val="clear" w:color="auto" w:fill="F2F2F2" w:themeFill="background1" w:themeFillShade="F2"/>
            <w:vAlign w:val="center"/>
          </w:tcPr>
          <w:p w14:paraId="7C01AF40" w14:textId="77777777" w:rsidR="00227D78" w:rsidRPr="00916CD1" w:rsidRDefault="00227D78" w:rsidP="00D15E0F">
            <w:pPr>
              <w:pStyle w:val="Paragraphedeliste"/>
              <w:spacing w:before="120" w:after="120"/>
              <w:ind w:left="190"/>
              <w:contextualSpacing w:val="0"/>
              <w:rPr>
                <w:b/>
                <w:bCs/>
                <w:color w:val="404040" w:themeColor="text1" w:themeTint="BF"/>
              </w:rPr>
            </w:pPr>
            <w:r w:rsidRPr="00916CD1">
              <w:rPr>
                <w:b/>
                <w:bCs/>
                <w:color w:val="404040" w:themeColor="text1" w:themeTint="BF"/>
              </w:rPr>
              <w:t>Total</w:t>
            </w:r>
          </w:p>
        </w:tc>
        <w:tc>
          <w:tcPr>
            <w:tcW w:w="1092" w:type="dxa"/>
            <w:shd w:val="clear" w:color="auto" w:fill="F2F2F2" w:themeFill="background1" w:themeFillShade="F2"/>
            <w:vAlign w:val="center"/>
          </w:tcPr>
          <w:p w14:paraId="67AD352A" w14:textId="77777777" w:rsidR="00227D78" w:rsidRPr="00916CD1" w:rsidRDefault="00227D78" w:rsidP="00D15E0F">
            <w:pPr>
              <w:pStyle w:val="Paragraphedeliste"/>
              <w:spacing w:before="120" w:after="120"/>
              <w:ind w:left="190"/>
              <w:contextualSpacing w:val="0"/>
              <w:jc w:val="center"/>
              <w:rPr>
                <w:b/>
                <w:bCs/>
                <w:color w:val="FFFFFF" w:themeColor="background1"/>
              </w:rPr>
            </w:pPr>
          </w:p>
        </w:tc>
        <w:tc>
          <w:tcPr>
            <w:tcW w:w="1027" w:type="dxa"/>
            <w:shd w:val="clear" w:color="auto" w:fill="F2F2F2" w:themeFill="background1" w:themeFillShade="F2"/>
            <w:vAlign w:val="center"/>
          </w:tcPr>
          <w:p w14:paraId="7ADD8377" w14:textId="77777777" w:rsidR="00227D78" w:rsidRPr="00916CD1" w:rsidRDefault="00227D78" w:rsidP="00D15E0F">
            <w:pPr>
              <w:pStyle w:val="Paragraphedeliste"/>
              <w:spacing w:before="120" w:after="120"/>
              <w:ind w:left="190"/>
              <w:contextualSpacing w:val="0"/>
              <w:jc w:val="center"/>
              <w:rPr>
                <w:b/>
                <w:bCs/>
                <w:color w:val="FFFFFF" w:themeColor="background1"/>
              </w:rPr>
            </w:pPr>
          </w:p>
        </w:tc>
        <w:tc>
          <w:tcPr>
            <w:tcW w:w="1050" w:type="dxa"/>
            <w:shd w:val="clear" w:color="auto" w:fill="F2F2F2" w:themeFill="background1" w:themeFillShade="F2"/>
            <w:vAlign w:val="center"/>
          </w:tcPr>
          <w:p w14:paraId="1F096C0F" w14:textId="77777777" w:rsidR="00227D78" w:rsidRPr="00916CD1" w:rsidRDefault="00227D78" w:rsidP="00D15E0F">
            <w:pPr>
              <w:pStyle w:val="Paragraphedeliste"/>
              <w:spacing w:before="120" w:after="120"/>
              <w:ind w:left="190"/>
              <w:contextualSpacing w:val="0"/>
              <w:jc w:val="center"/>
              <w:rPr>
                <w:b/>
                <w:bCs/>
                <w:color w:val="FFFFFF" w:themeColor="background1"/>
              </w:rPr>
            </w:pPr>
          </w:p>
        </w:tc>
        <w:tc>
          <w:tcPr>
            <w:tcW w:w="1188" w:type="dxa"/>
            <w:shd w:val="clear" w:color="auto" w:fill="F2F2F2" w:themeFill="background1" w:themeFillShade="F2"/>
            <w:vAlign w:val="center"/>
          </w:tcPr>
          <w:p w14:paraId="478350CB" w14:textId="77777777" w:rsidR="00227D78" w:rsidRPr="00916CD1" w:rsidRDefault="00227D78" w:rsidP="00D15E0F">
            <w:pPr>
              <w:pStyle w:val="Paragraphedeliste"/>
              <w:spacing w:before="120" w:after="120"/>
              <w:ind w:left="190"/>
              <w:contextualSpacing w:val="0"/>
              <w:jc w:val="center"/>
              <w:rPr>
                <w:b/>
                <w:bCs/>
                <w:color w:val="FFFFFF" w:themeColor="background1"/>
              </w:rPr>
            </w:pPr>
          </w:p>
        </w:tc>
      </w:tr>
    </w:tbl>
    <w:p w14:paraId="2D9F5489" w14:textId="77777777" w:rsidR="00227D78" w:rsidRPr="000E793A" w:rsidRDefault="00227D78" w:rsidP="00227D78">
      <w:pPr>
        <w:spacing w:after="0" w:line="200" w:lineRule="auto"/>
        <w:rPr>
          <w:rFonts w:ascii="Georgia" w:hAnsi="Georgia"/>
        </w:rPr>
      </w:pPr>
      <w:r w:rsidRPr="000E793A">
        <w:rPr>
          <w:rFonts w:ascii="Georgia" w:hAnsi="Georgia"/>
        </w:rPr>
        <w:lastRenderedPageBreak/>
        <w:t xml:space="preserve"> </w:t>
      </w:r>
    </w:p>
    <w:p w14:paraId="547AE9E1" w14:textId="77777777" w:rsidR="00227D78" w:rsidRPr="000E793A" w:rsidRDefault="00227D78" w:rsidP="00227D78">
      <w:pPr>
        <w:pStyle w:val="Body1"/>
        <w:spacing w:after="0"/>
        <w:jc w:val="left"/>
        <w:rPr>
          <w:rFonts w:ascii="Georgia" w:hAnsi="Georgia"/>
        </w:rPr>
      </w:pPr>
      <w:r w:rsidRPr="000E793A">
        <w:rPr>
          <w:rFonts w:ascii="Georgia" w:hAnsi="Georgia"/>
        </w:rPr>
        <w:t>Fait à :</w:t>
      </w:r>
      <w:r w:rsidRPr="000E793A">
        <w:rPr>
          <w:rFonts w:ascii="Georgia" w:hAnsi="Georgia"/>
        </w:rPr>
        <w:br/>
        <w:t>Date :</w:t>
      </w:r>
      <w:r w:rsidRPr="000E793A">
        <w:rPr>
          <w:rFonts w:ascii="Georgia" w:hAnsi="Georgia"/>
        </w:rPr>
        <w:br/>
        <w:t>Par (Nom de l'entité) :</w:t>
      </w:r>
      <w:r w:rsidRPr="000E793A">
        <w:rPr>
          <w:rFonts w:ascii="Georgia" w:hAnsi="Georgia"/>
        </w:rPr>
        <w:br/>
        <w:t>Représenté par (nom complet) :</w:t>
      </w:r>
      <w:r w:rsidRPr="000E793A">
        <w:rPr>
          <w:rFonts w:ascii="Georgia" w:hAnsi="Georgia"/>
        </w:rPr>
        <w:br/>
        <w:t>Signature du représentant autorisé :</w:t>
      </w:r>
    </w:p>
    <w:p w14:paraId="0A6B3BFA" w14:textId="77777777" w:rsidR="00227D78" w:rsidRPr="000E793A" w:rsidRDefault="00227D78" w:rsidP="00227D78">
      <w:pPr>
        <w:pStyle w:val="Heading1title"/>
        <w:pageBreakBefore/>
        <w:numPr>
          <w:ilvl w:val="0"/>
          <w:numId w:val="2"/>
        </w:numPr>
        <w:tabs>
          <w:tab w:val="clear" w:pos="510"/>
        </w:tabs>
        <w:ind w:left="500" w:hanging="500"/>
        <w:rPr>
          <w:rFonts w:ascii="Georgia" w:hAnsi="Georgia"/>
        </w:rPr>
      </w:pPr>
      <w:bookmarkStart w:id="11" w:name="_Toc256000081"/>
      <w:bookmarkStart w:id="12" w:name="declaration"/>
      <w:r w:rsidRPr="000E793A">
        <w:rPr>
          <w:rFonts w:ascii="Georgia" w:hAnsi="Georgia"/>
        </w:rPr>
        <w:lastRenderedPageBreak/>
        <w:t>Déclaration sur l'honneur – motifs d'exclusion</w:t>
      </w:r>
      <w:bookmarkEnd w:id="11"/>
      <w:bookmarkEnd w:id="12"/>
    </w:p>
    <w:p w14:paraId="4EE89420" w14:textId="77777777" w:rsidR="00227D78" w:rsidRPr="000E793A" w:rsidRDefault="00227D78" w:rsidP="00227D78">
      <w:pPr>
        <w:spacing w:after="160"/>
        <w:rPr>
          <w:rFonts w:ascii="Georgia" w:eastAsiaTheme="minorHAnsi" w:hAnsi="Georgia" w:cstheme="minorBidi"/>
          <w:bCs/>
          <w:color w:val="585756"/>
        </w:rPr>
      </w:pPr>
      <w:r w:rsidRPr="000E793A">
        <w:rPr>
          <w:rFonts w:ascii="Georgia" w:eastAsiaTheme="minorHAnsi" w:hAnsi="Georgia" w:cstheme="minorBidi"/>
          <w:bCs/>
          <w:color w:val="585756"/>
        </w:rPr>
        <w:t xml:space="preserve">Par la présente, je/nous, agissant en ma/notre qualité de représentant(s) légal(e)/légaux du soumissionnaire /bénéficiaire/partenaire/cocontractant cité ci-dessous, ci-après dénommé la “contrepartie”, déclare que/ déclarons </w:t>
      </w:r>
      <w:r w:rsidRPr="000E793A">
        <w:rPr>
          <w:rFonts w:ascii="Georgia" w:eastAsiaTheme="minorHAnsi" w:hAnsi="Georgia" w:cs="Times New Roman"/>
          <w:bCs/>
          <w:color w:val="585756"/>
        </w:rPr>
        <w:t> </w:t>
      </w:r>
      <w:r w:rsidRPr="000E793A">
        <w:rPr>
          <w:rFonts w:ascii="Georgia" w:eastAsiaTheme="minorHAnsi" w:hAnsi="Georgia" w:cstheme="minorBidi"/>
          <w:bCs/>
          <w:color w:val="585756"/>
        </w:rPr>
        <w:t xml:space="preserve"> que *:</w:t>
      </w:r>
    </w:p>
    <w:p w14:paraId="4B877334" w14:textId="77777777" w:rsidR="00227D78" w:rsidRPr="000E793A" w:rsidRDefault="00227D78" w:rsidP="00227D78">
      <w:pPr>
        <w:spacing w:after="160"/>
        <w:rPr>
          <w:rFonts w:ascii="Georgia" w:eastAsiaTheme="minorHAnsi" w:hAnsi="Georgia" w:cstheme="minorBidi"/>
          <w:i/>
          <w:iCs/>
          <w:color w:val="585756"/>
          <w:sz w:val="16"/>
          <w:szCs w:val="16"/>
        </w:rPr>
      </w:pPr>
      <w:r w:rsidRPr="000E793A">
        <w:rPr>
          <w:rFonts w:ascii="Georgia" w:eastAsiaTheme="minorHAnsi" w:hAnsi="Georgia" w:cstheme="minorBidi"/>
          <w:b/>
          <w:bCs/>
          <w:i/>
          <w:iCs/>
          <w:color w:val="585756"/>
          <w:sz w:val="16"/>
          <w:szCs w:val="16"/>
        </w:rPr>
        <w:t>*V</w:t>
      </w:r>
      <w:r w:rsidRPr="000E793A">
        <w:rPr>
          <w:rFonts w:ascii="Georgia" w:eastAsiaTheme="minorHAnsi" w:hAnsi="Georgia" w:cstheme="minorBidi"/>
          <w:i/>
          <w:iCs/>
          <w:color w:val="585756"/>
          <w:sz w:val="16"/>
          <w:szCs w:val="16"/>
        </w:rPr>
        <w:t>euillez cocher les cases correspondantes pour confirmer chaque situation</w:t>
      </w:r>
    </w:p>
    <w:p w14:paraId="265B7B18" w14:textId="77777777" w:rsidR="00227D78" w:rsidRPr="000E793A" w:rsidRDefault="00227D78" w:rsidP="00227D78">
      <w:pPr>
        <w:spacing w:after="160"/>
        <w:rPr>
          <w:rFonts w:ascii="Georgia" w:eastAsiaTheme="minorHAnsi" w:hAnsi="Georgia" w:cstheme="minorBidi"/>
          <w:i/>
          <w:iCs/>
          <w:color w:val="585756"/>
          <w:sz w:val="16"/>
          <w:szCs w:val="16"/>
        </w:rPr>
      </w:pPr>
    </w:p>
    <w:p w14:paraId="1E8DFC19" w14:textId="77777777" w:rsidR="00227D78" w:rsidRPr="000E793A" w:rsidRDefault="00227D78" w:rsidP="00227D78">
      <w:pPr>
        <w:numPr>
          <w:ilvl w:val="0"/>
          <w:numId w:val="5"/>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ou l’un de ses dirigeants n’a fait l’objet d’aucune condamnation prononcée par une décision judiciaire ayant force de chose jugée pour l’une des infractions suivantes :</w:t>
      </w:r>
    </w:p>
    <w:p w14:paraId="480CFD49" w14:textId="77777777" w:rsidR="00227D78" w:rsidRPr="000E793A" w:rsidRDefault="00227D78" w:rsidP="00227D78">
      <w:pPr>
        <w:spacing w:after="160"/>
        <w:ind w:left="720"/>
        <w:contextualSpacing/>
        <w:rPr>
          <w:rFonts w:ascii="Georgia" w:eastAsiaTheme="minorHAnsi" w:hAnsi="Georgia" w:cstheme="minorBidi"/>
          <w:color w:val="585756"/>
        </w:rPr>
      </w:pPr>
    </w:p>
    <w:p w14:paraId="355DA7D2"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a.</w:t>
      </w:r>
      <w:r w:rsidRPr="000E793A">
        <w:rPr>
          <w:rFonts w:ascii="Georgia" w:eastAsiaTheme="minorHAnsi" w:hAnsi="Georgia" w:cstheme="minorBidi"/>
          <w:color w:val="585756"/>
        </w:rPr>
        <w:tab/>
      </w:r>
      <w:r w:rsidRPr="000E793A">
        <w:rPr>
          <w:rFonts w:ascii="Georgia" w:eastAsiaTheme="minorHAnsi" w:hAnsi="Georgia" w:cstheme="minorBidi"/>
          <w:color w:val="585756"/>
        </w:rPr>
        <w:softHyphen/>
        <w:t>participation à une organisation criminelle ;</w:t>
      </w:r>
    </w:p>
    <w:p w14:paraId="64FBF602"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b.</w:t>
      </w:r>
      <w:r w:rsidRPr="000E793A">
        <w:rPr>
          <w:rFonts w:ascii="Georgia" w:eastAsiaTheme="minorHAnsi" w:hAnsi="Georgia" w:cstheme="minorBidi"/>
          <w:color w:val="585756"/>
        </w:rPr>
        <w:tab/>
        <w:t>corruption;</w:t>
      </w:r>
    </w:p>
    <w:p w14:paraId="311998F3"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c.</w:t>
      </w:r>
      <w:r w:rsidRPr="000E793A">
        <w:rPr>
          <w:rFonts w:ascii="Georgia" w:eastAsiaTheme="minorHAnsi" w:hAnsi="Georgia" w:cstheme="minorBidi"/>
          <w:color w:val="585756"/>
        </w:rPr>
        <w:tab/>
        <w:t>fraude;</w:t>
      </w:r>
    </w:p>
    <w:p w14:paraId="3E0D5D2C"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d.</w:t>
      </w:r>
      <w:r w:rsidRPr="000E793A">
        <w:rPr>
          <w:rFonts w:ascii="Georgia" w:eastAsiaTheme="minorHAnsi" w:hAnsi="Georgia" w:cstheme="minorBidi"/>
          <w:color w:val="585756"/>
          <w:sz w:val="21"/>
          <w:szCs w:val="22"/>
        </w:rPr>
        <w:tab/>
      </w:r>
      <w:r w:rsidRPr="000E793A">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21BC31FC"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e.</w:t>
      </w:r>
      <w:r w:rsidRPr="000E793A">
        <w:rPr>
          <w:rFonts w:ascii="Georgia" w:eastAsiaTheme="minorHAnsi" w:hAnsi="Georgia" w:cstheme="minorBidi"/>
          <w:color w:val="585756"/>
          <w:sz w:val="21"/>
          <w:szCs w:val="22"/>
        </w:rPr>
        <w:tab/>
      </w:r>
      <w:r w:rsidRPr="000E793A">
        <w:rPr>
          <w:rFonts w:ascii="Georgia" w:eastAsiaTheme="minorHAnsi" w:hAnsi="Georgia" w:cstheme="minorBidi"/>
          <w:color w:val="585756"/>
        </w:rPr>
        <w:t>blanchiment de capitaux ou financement du terrorisme ;</w:t>
      </w:r>
    </w:p>
    <w:p w14:paraId="4BD65196"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f.</w:t>
      </w:r>
      <w:r w:rsidRPr="000E793A">
        <w:rPr>
          <w:rFonts w:ascii="Georgia" w:eastAsiaTheme="minorHAnsi" w:hAnsi="Georgia" w:cstheme="minorBidi"/>
          <w:color w:val="585756"/>
        </w:rPr>
        <w:tab/>
        <w:t>travail des enfants et autres formes de traite des êtres humains ;</w:t>
      </w:r>
    </w:p>
    <w:p w14:paraId="7804B471"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g.</w:t>
      </w:r>
      <w:r w:rsidRPr="000E793A">
        <w:rPr>
          <w:rFonts w:ascii="Georgia" w:eastAsiaTheme="minorHAnsi" w:hAnsi="Georgia" w:cstheme="minorBidi"/>
          <w:color w:val="585756"/>
        </w:rPr>
        <w:tab/>
        <w:t>occupation de ressortissants de pays tiers en séjour illégal ;</w:t>
      </w:r>
    </w:p>
    <w:p w14:paraId="678B41CB"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h.</w:t>
      </w:r>
      <w:r w:rsidRPr="000E793A">
        <w:rPr>
          <w:rFonts w:ascii="Georgia" w:eastAsiaTheme="minorHAnsi" w:hAnsi="Georgia" w:cstheme="minorBidi"/>
          <w:color w:val="585756"/>
        </w:rPr>
        <w:tab/>
        <w:t xml:space="preserve">la création de sociétés offshore. </w:t>
      </w:r>
    </w:p>
    <w:p w14:paraId="6467F491" w14:textId="77777777" w:rsidR="00227D78" w:rsidRPr="000E793A" w:rsidRDefault="00227D78" w:rsidP="00227D78">
      <w:pPr>
        <w:spacing w:after="160"/>
        <w:rPr>
          <w:rFonts w:ascii="Georgia" w:eastAsiaTheme="minorHAnsi" w:hAnsi="Georgia" w:cstheme="minorBidi"/>
          <w:color w:val="585756"/>
        </w:rPr>
      </w:pPr>
    </w:p>
    <w:p w14:paraId="031E4721" w14:textId="77777777" w:rsidR="00227D78" w:rsidRPr="000E793A" w:rsidRDefault="00227D78" w:rsidP="00227D78">
      <w:pPr>
        <w:numPr>
          <w:ilvl w:val="0"/>
          <w:numId w:val="5"/>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0E793A">
        <w:rPr>
          <w:rFonts w:ascii="Georgia" w:eastAsiaTheme="minorHAnsi" w:hAnsi="Georgia" w:cstheme="minorBidi"/>
          <w:b/>
          <w:bCs/>
          <w:color w:val="585756"/>
        </w:rPr>
        <w:tab/>
      </w:r>
    </w:p>
    <w:p w14:paraId="3B9B7868" w14:textId="77777777" w:rsidR="00227D78" w:rsidRPr="000E793A" w:rsidRDefault="00227D78" w:rsidP="00227D78">
      <w:pPr>
        <w:spacing w:after="160"/>
        <w:ind w:left="360"/>
        <w:contextualSpacing/>
        <w:rPr>
          <w:rFonts w:ascii="Georgia" w:eastAsiaTheme="minorHAnsi" w:hAnsi="Georgia" w:cstheme="minorBidi"/>
          <w:color w:val="585756"/>
        </w:rPr>
      </w:pPr>
    </w:p>
    <w:p w14:paraId="56670932" w14:textId="77777777" w:rsidR="00227D78" w:rsidRPr="000E793A" w:rsidRDefault="00227D78" w:rsidP="00227D78">
      <w:pPr>
        <w:numPr>
          <w:ilvl w:val="0"/>
          <w:numId w:val="5"/>
        </w:numPr>
        <w:spacing w:after="160"/>
        <w:contextualSpacing/>
        <w:rPr>
          <w:rFonts w:ascii="Georgia" w:eastAsiaTheme="minorHAnsi" w:hAnsi="Georgia" w:cstheme="minorBidi"/>
          <w:b/>
          <w:bCs/>
          <w:color w:val="585756"/>
        </w:rPr>
      </w:pPr>
      <w:r w:rsidRPr="000E793A">
        <w:rPr>
          <w:rFonts w:ascii="Georgia" w:eastAsiaTheme="minorHAnsi" w:hAnsi="Georgia" w:cstheme="minorBidi"/>
          <w:b/>
          <w:bCs/>
          <w:color w:val="585756"/>
        </w:rPr>
        <w:t xml:space="preserve">la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49D8A4B8" w14:textId="77777777" w:rsidR="00227D78" w:rsidRPr="000E793A" w:rsidRDefault="00227D78" w:rsidP="00227D78">
      <w:pPr>
        <w:spacing w:after="160"/>
        <w:ind w:left="720"/>
        <w:contextualSpacing/>
        <w:rPr>
          <w:rFonts w:ascii="Georgia" w:eastAsiaTheme="minorHAnsi" w:hAnsi="Georgia" w:cstheme="minorBidi"/>
          <w:color w:val="585756"/>
        </w:rPr>
      </w:pPr>
    </w:p>
    <w:p w14:paraId="173413B8" w14:textId="77777777" w:rsidR="00227D78" w:rsidRPr="000E793A" w:rsidRDefault="00227D78" w:rsidP="00227D78">
      <w:pPr>
        <w:spacing w:after="160"/>
        <w:ind w:left="360"/>
        <w:contextualSpacing/>
        <w:rPr>
          <w:rFonts w:ascii="Georgia" w:eastAsiaTheme="minorHAnsi" w:hAnsi="Georgia" w:cstheme="minorBidi"/>
          <w:color w:val="585756"/>
        </w:rPr>
      </w:pPr>
    </w:p>
    <w:p w14:paraId="43E52A66" w14:textId="77777777" w:rsidR="00227D78" w:rsidRPr="000E793A" w:rsidRDefault="00227D78" w:rsidP="00227D78">
      <w:pPr>
        <w:spacing w:after="160"/>
        <w:ind w:left="360"/>
        <w:contextualSpacing/>
        <w:rPr>
          <w:rFonts w:ascii="Georgia" w:eastAsiaTheme="minorHAnsi" w:hAnsi="Georgia" w:cstheme="minorBidi"/>
          <w:color w:val="585756"/>
        </w:rPr>
      </w:pPr>
      <w:r w:rsidRPr="000E793A">
        <w:rPr>
          <w:rFonts w:ascii="Georgia" w:eastAsiaTheme="minorHAnsi" w:hAnsi="Georgia" w:cstheme="minorBidi"/>
          <w:b/>
          <w:bCs/>
          <w:color w:val="585756"/>
        </w:rPr>
        <w:t xml:space="preserve">la contrepartie n’a commis aucune faute professionnelle grave qui remet en cause son intégrité. </w:t>
      </w:r>
      <w:r w:rsidRPr="000E793A">
        <w:rPr>
          <w:rFonts w:ascii="Georgia" w:eastAsiaTheme="minorHAnsi" w:hAnsi="Georgia" w:cstheme="minorBidi"/>
          <w:color w:val="585756"/>
        </w:rPr>
        <w:t>Sont notamment considérées comme une faute professionnelle grave</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 xml:space="preserve">:  </w:t>
      </w:r>
    </w:p>
    <w:p w14:paraId="49985981"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a.</w:t>
      </w:r>
      <w:r w:rsidRPr="000E793A">
        <w:rPr>
          <w:rFonts w:ascii="Georgia" w:eastAsiaTheme="minorHAnsi" w:hAnsi="Georgia" w:cstheme="minorBidi"/>
          <w:color w:val="585756"/>
        </w:rPr>
        <w:tab/>
        <w:t>une infraction à la Politique de Enabel concernant l’exploitation et les abus sexuels;</w:t>
      </w:r>
    </w:p>
    <w:p w14:paraId="74AE8A85"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b.</w:t>
      </w:r>
      <w:r w:rsidRPr="000E793A">
        <w:rPr>
          <w:rFonts w:ascii="Georgia" w:eastAsiaTheme="minorHAnsi" w:hAnsi="Georgia" w:cstheme="minorBidi"/>
          <w:color w:val="585756"/>
        </w:rPr>
        <w:tab/>
        <w:t>une infraction à la Politique de Enabel concernant la maîtrise des risques de fraude et de corruption ;</w:t>
      </w:r>
    </w:p>
    <w:p w14:paraId="6704F64B"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c.</w:t>
      </w:r>
      <w:r w:rsidRPr="000E793A">
        <w:rPr>
          <w:rFonts w:ascii="Georgia" w:eastAsiaTheme="minorHAnsi" w:hAnsi="Georgia" w:cstheme="minorBidi"/>
          <w:color w:val="585756"/>
        </w:rPr>
        <w:tab/>
        <w:t>une infraction relative à une disposition d’ordre réglementaire de la législation locale applicable relative au harcèlement sexuel au travail</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w:t>
      </w:r>
    </w:p>
    <w:p w14:paraId="44697D54"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d.</w:t>
      </w:r>
      <w:r w:rsidRPr="000E793A">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0E793A">
        <w:rPr>
          <w:rFonts w:ascii="Times New Roman" w:eastAsiaTheme="minorHAnsi" w:hAnsi="Times New Roman" w:cs="Times New Roman"/>
          <w:color w:val="585756"/>
        </w:rPr>
        <w:t> </w:t>
      </w:r>
      <w:r w:rsidRPr="000E793A">
        <w:rPr>
          <w:rFonts w:ascii="Georgia" w:eastAsiaTheme="minorHAnsi" w:hAnsi="Georgia" w:cstheme="minorBidi"/>
          <w:color w:val="585756"/>
        </w:rPr>
        <w:t>;</w:t>
      </w:r>
    </w:p>
    <w:p w14:paraId="1DF9D071"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t>e.</w:t>
      </w:r>
      <w:r w:rsidRPr="000E793A">
        <w:rPr>
          <w:rFonts w:ascii="Georgia" w:eastAsiaTheme="minorHAnsi" w:hAnsi="Georgia" w:cstheme="minorBidi"/>
          <w:color w:val="585756"/>
        </w:rPr>
        <w:tab/>
        <w:t>Enabel dispose d’éléments suffisamment plausibles pour conclure que le soumissionnaire a commis des actes, conclu des conventions ou procédé à des ententes en vue de fausser la concurrence ;</w:t>
      </w:r>
    </w:p>
    <w:p w14:paraId="13BE3920" w14:textId="77777777" w:rsidR="00227D78" w:rsidRPr="000E793A" w:rsidRDefault="00227D78" w:rsidP="00227D78">
      <w:pPr>
        <w:spacing w:after="160"/>
        <w:ind w:left="708"/>
        <w:rPr>
          <w:rFonts w:ascii="Georgia" w:eastAsiaTheme="minorHAnsi" w:hAnsi="Georgia" w:cstheme="minorBidi"/>
          <w:color w:val="585756"/>
        </w:rPr>
      </w:pPr>
      <w:r w:rsidRPr="000E793A">
        <w:rPr>
          <w:rFonts w:ascii="Georgia" w:eastAsiaTheme="minorHAnsi" w:hAnsi="Georgia" w:cstheme="minorBidi"/>
          <w:color w:val="585756"/>
        </w:rPr>
        <w:lastRenderedPageBreak/>
        <w:t>f.</w:t>
      </w:r>
      <w:r w:rsidRPr="000E793A">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03A22B57" w14:textId="77777777" w:rsidR="00227D78" w:rsidRPr="000E793A" w:rsidRDefault="00227D78" w:rsidP="00227D78">
      <w:pPr>
        <w:spacing w:after="160"/>
        <w:rPr>
          <w:rFonts w:ascii="Georgia" w:eastAsiaTheme="minorHAnsi" w:hAnsi="Georgia" w:cstheme="minorBidi"/>
          <w:color w:val="585756"/>
        </w:rPr>
      </w:pPr>
      <w:r w:rsidRPr="000E793A">
        <w:rPr>
          <w:rFonts w:ascii="Georgia" w:eastAsiaTheme="minorHAnsi" w:hAnsi="Georgia" w:cstheme="minorBidi"/>
          <w:color w:val="585756"/>
        </w:rPr>
        <w:tab/>
      </w:r>
    </w:p>
    <w:p w14:paraId="7F654A3F" w14:textId="77777777" w:rsidR="00227D78" w:rsidRPr="000E793A" w:rsidRDefault="00227D78" w:rsidP="00227D78">
      <w:pPr>
        <w:spacing w:after="160"/>
        <w:rPr>
          <w:rFonts w:ascii="Georgia" w:eastAsiaTheme="minorHAnsi" w:hAnsi="Georgia" w:cstheme="minorBidi"/>
          <w:b/>
          <w:bCs/>
          <w:color w:val="585756"/>
        </w:rPr>
      </w:pPr>
      <w:r w:rsidRPr="000E793A">
        <w:rPr>
          <w:rFonts w:ascii="Georgia" w:eastAsiaTheme="minorHAnsi" w:hAnsi="Georgia" w:cstheme="minorBidi"/>
          <w:b/>
          <w:bCs/>
          <w:color w:val="585756"/>
        </w:rPr>
        <w:t>En matière de conflit d’intérêts :</w:t>
      </w:r>
    </w:p>
    <w:p w14:paraId="6BDE4214" w14:textId="77777777" w:rsidR="00227D78" w:rsidRPr="000E793A" w:rsidRDefault="00227D78" w:rsidP="00227D78">
      <w:pPr>
        <w:spacing w:after="160"/>
        <w:rPr>
          <w:rFonts w:ascii="Georgia" w:eastAsiaTheme="minorHAnsi" w:hAnsi="Georgia" w:cstheme="minorBidi"/>
          <w:i/>
          <w:iCs/>
          <w:color w:val="auto"/>
        </w:rPr>
      </w:pPr>
      <w:r w:rsidRPr="000E793A">
        <w:rPr>
          <w:rFonts w:ascii="Georgia" w:eastAsiaTheme="minorHAnsi" w:hAnsi="Georgia" w:cstheme="minorBidi"/>
          <w:i/>
          <w:iCs/>
          <w:color w:val="auto"/>
        </w:rPr>
        <w:t>Veuillez cocher la situation applicable</w:t>
      </w:r>
    </w:p>
    <w:p w14:paraId="4899E862" w14:textId="77777777" w:rsidR="00227D78" w:rsidRPr="000E793A" w:rsidRDefault="00227D78" w:rsidP="00227D78">
      <w:pPr>
        <w:spacing w:after="160"/>
        <w:ind w:left="360"/>
        <w:contextualSpacing/>
        <w:rPr>
          <w:rFonts w:ascii="Georgia" w:eastAsiaTheme="minorHAnsi" w:hAnsi="Georgia" w:cstheme="minorBidi"/>
          <w:color w:val="585756"/>
        </w:rPr>
      </w:pPr>
    </w:p>
    <w:p w14:paraId="5374DFD3" w14:textId="77777777" w:rsidR="00227D78" w:rsidRPr="000E793A" w:rsidRDefault="00227D78" w:rsidP="00227D78">
      <w:pPr>
        <w:numPr>
          <w:ilvl w:val="0"/>
          <w:numId w:val="6"/>
        </w:numPr>
        <w:spacing w:after="160"/>
        <w:ind w:left="1068"/>
        <w:contextualSpacing/>
        <w:rPr>
          <w:rFonts w:ascii="Georgia" w:eastAsiaTheme="minorHAnsi" w:hAnsi="Georgia" w:cstheme="minorBidi"/>
          <w:color w:val="585756"/>
        </w:rPr>
      </w:pPr>
      <w:r w:rsidRPr="000E793A">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45BB94E4" w14:textId="77777777" w:rsidR="00227D78" w:rsidRPr="000E793A" w:rsidRDefault="00227D78" w:rsidP="00227D78">
      <w:pPr>
        <w:spacing w:after="160"/>
        <w:rPr>
          <w:rFonts w:ascii="Georgia" w:eastAsiaTheme="minorHAnsi" w:hAnsi="Georgia" w:cstheme="minorBidi"/>
          <w:b/>
          <w:bCs/>
          <w:color w:val="auto"/>
        </w:rPr>
      </w:pPr>
      <w:proofErr w:type="gramStart"/>
      <w:r w:rsidRPr="000E793A">
        <w:rPr>
          <w:rFonts w:ascii="Georgia" w:eastAsiaTheme="minorHAnsi" w:hAnsi="Georgia" w:cstheme="minorBidi"/>
          <w:b/>
          <w:bCs/>
          <w:color w:val="auto"/>
        </w:rPr>
        <w:t>ou</w:t>
      </w:r>
      <w:proofErr w:type="gramEnd"/>
    </w:p>
    <w:p w14:paraId="484BD69B" w14:textId="77777777" w:rsidR="00227D78" w:rsidRPr="000E793A" w:rsidRDefault="00227D78" w:rsidP="00227D78">
      <w:pPr>
        <w:numPr>
          <w:ilvl w:val="0"/>
          <w:numId w:val="7"/>
        </w:numPr>
        <w:spacing w:after="160"/>
        <w:ind w:left="1068"/>
        <w:contextualSpacing/>
        <w:rPr>
          <w:rFonts w:ascii="Georgia" w:eastAsiaTheme="minorHAnsi" w:hAnsi="Georgia" w:cstheme="minorBidi"/>
          <w:color w:val="585756"/>
        </w:rPr>
      </w:pPr>
      <w:r w:rsidRPr="000E793A">
        <w:rPr>
          <w:rFonts w:ascii="Georgia" w:eastAsiaTheme="minorHAnsi" w:hAnsi="Georgia" w:cstheme="minorBidi"/>
          <w:color w:val="585756"/>
        </w:rPr>
        <w:t>la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0E793A">
        <w:rPr>
          <w:rFonts w:ascii="Georgia" w:eastAsiaTheme="minorHAnsi" w:hAnsi="Georgia" w:cstheme="minorBidi"/>
          <w:color w:val="585756"/>
        </w:rPr>
        <w:t>ci..</w:t>
      </w:r>
      <w:proofErr w:type="gramEnd"/>
      <w:r w:rsidRPr="000E793A">
        <w:rPr>
          <w:rFonts w:ascii="Georgia" w:eastAsiaTheme="minorHAnsi" w:hAnsi="Georgia" w:cstheme="minorBidi"/>
          <w:color w:val="585756"/>
        </w:rPr>
        <w:t xml:space="preserve">   </w:t>
      </w:r>
    </w:p>
    <w:p w14:paraId="2074C1BE" w14:textId="77777777" w:rsidR="00227D78" w:rsidRPr="000E793A" w:rsidRDefault="00227D78" w:rsidP="00227D78">
      <w:pPr>
        <w:spacing w:after="160"/>
        <w:ind w:left="1068"/>
        <w:contextualSpacing/>
        <w:rPr>
          <w:rFonts w:ascii="Georgia" w:eastAsiaTheme="minorHAnsi" w:hAnsi="Georgia" w:cstheme="minorBidi"/>
          <w:color w:val="585756"/>
        </w:rPr>
      </w:pPr>
    </w:p>
    <w:p w14:paraId="3A3949CD" w14:textId="77777777" w:rsidR="00227D78" w:rsidRPr="000E793A" w:rsidRDefault="00227D78" w:rsidP="00227D78">
      <w:pPr>
        <w:numPr>
          <w:ilvl w:val="0"/>
          <w:numId w:val="8"/>
        </w:numPr>
        <w:spacing w:after="160"/>
        <w:ind w:left="1428"/>
        <w:contextualSpacing/>
        <w:rPr>
          <w:rFonts w:ascii="Georgia" w:eastAsiaTheme="minorHAnsi" w:hAnsi="Georgia" w:cstheme="minorBidi"/>
          <w:i/>
          <w:iCs/>
          <w:color w:val="585756"/>
          <w:sz w:val="18"/>
          <w:szCs w:val="18"/>
        </w:rPr>
      </w:pPr>
      <w:r w:rsidRPr="000E793A">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42D104A8" w14:textId="77777777" w:rsidR="00227D78" w:rsidRPr="000E793A" w:rsidRDefault="00227D78" w:rsidP="00227D78">
      <w:pPr>
        <w:spacing w:after="160"/>
        <w:rPr>
          <w:rFonts w:ascii="Georgia" w:eastAsiaTheme="minorHAnsi" w:hAnsi="Georgia" w:cstheme="minorBidi"/>
          <w:color w:val="585756"/>
        </w:rPr>
      </w:pPr>
      <w:r w:rsidRPr="000E793A">
        <w:rPr>
          <w:rFonts w:ascii="Georgia" w:eastAsiaTheme="minorHAnsi" w:hAnsi="Georgia" w:cstheme="minorBidi"/>
          <w:color w:val="585756"/>
        </w:rPr>
        <w:tab/>
      </w:r>
    </w:p>
    <w:p w14:paraId="67AC69EF" w14:textId="77777777" w:rsidR="00227D78" w:rsidRPr="000E793A" w:rsidRDefault="00227D78" w:rsidP="00227D78">
      <w:pPr>
        <w:numPr>
          <w:ilvl w:val="0"/>
          <w:numId w:val="6"/>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5C68EBE9" w14:textId="77777777" w:rsidR="00227D78" w:rsidRPr="000E793A" w:rsidRDefault="00227D78" w:rsidP="00227D78">
      <w:pPr>
        <w:spacing w:after="160"/>
        <w:ind w:left="360"/>
        <w:contextualSpacing/>
        <w:rPr>
          <w:rFonts w:ascii="Georgia" w:eastAsiaTheme="minorHAnsi" w:hAnsi="Georgia" w:cstheme="minorBidi"/>
          <w:b/>
          <w:bCs/>
          <w:color w:val="585756"/>
        </w:rPr>
      </w:pPr>
    </w:p>
    <w:p w14:paraId="402F2DAD" w14:textId="77777777" w:rsidR="00227D78" w:rsidRPr="000E793A" w:rsidRDefault="00227D78" w:rsidP="00227D78">
      <w:pPr>
        <w:numPr>
          <w:ilvl w:val="0"/>
          <w:numId w:val="6"/>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la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6CF80C21" w14:textId="77777777" w:rsidR="00227D78" w:rsidRPr="000E793A" w:rsidRDefault="00227D78" w:rsidP="00227D78">
      <w:pPr>
        <w:spacing w:after="160"/>
        <w:ind w:left="360"/>
        <w:contextualSpacing/>
        <w:rPr>
          <w:rFonts w:ascii="Georgia" w:eastAsiaTheme="minorHAnsi" w:hAnsi="Georgia" w:cstheme="minorBidi"/>
          <w:b/>
          <w:bCs/>
          <w:color w:val="585756"/>
        </w:rPr>
      </w:pPr>
    </w:p>
    <w:p w14:paraId="02F6365E" w14:textId="77777777" w:rsidR="00227D78" w:rsidRPr="000E793A" w:rsidRDefault="00227D78" w:rsidP="00227D78">
      <w:pPr>
        <w:numPr>
          <w:ilvl w:val="0"/>
          <w:numId w:val="6"/>
        </w:numPr>
        <w:spacing w:after="160"/>
        <w:ind w:left="360"/>
        <w:contextualSpacing/>
        <w:rPr>
          <w:rFonts w:ascii="Georgia" w:eastAsiaTheme="minorHAnsi" w:hAnsi="Georgia" w:cstheme="minorBidi"/>
          <w:b/>
          <w:bCs/>
          <w:color w:val="585756"/>
        </w:rPr>
      </w:pPr>
      <w:r w:rsidRPr="000E793A">
        <w:rPr>
          <w:rFonts w:ascii="Georgia" w:eastAsiaTheme="minorHAnsi" w:hAnsi="Georgia" w:cstheme="minorBidi"/>
          <w:b/>
          <w:bCs/>
          <w:color w:val="585756"/>
        </w:rPr>
        <w:t xml:space="preserve">la contrepartie ne figure pas sur une liste des sanctions </w:t>
      </w:r>
      <w:proofErr w:type="gramStart"/>
      <w:r w:rsidRPr="000E793A">
        <w:rPr>
          <w:rFonts w:ascii="Georgia" w:eastAsiaTheme="minorHAnsi" w:hAnsi="Georgia" w:cstheme="minorBidi"/>
          <w:b/>
          <w:bCs/>
          <w:color w:val="585756"/>
        </w:rPr>
        <w:t>financières  de</w:t>
      </w:r>
      <w:proofErr w:type="gramEnd"/>
      <w:r w:rsidRPr="000E793A">
        <w:rPr>
          <w:rFonts w:ascii="Georgia" w:eastAsiaTheme="minorHAnsi" w:hAnsi="Georgia" w:cstheme="minorBidi"/>
          <w:b/>
          <w:bCs/>
          <w:color w:val="585756"/>
        </w:rPr>
        <w:t xml:space="preserve"> personnes, de groupes ou d’entités soumises par les Nations-Unies, l’Union européenne ou la Belgique .</w:t>
      </w:r>
    </w:p>
    <w:p w14:paraId="3A9068AD" w14:textId="77777777" w:rsidR="00227D78" w:rsidRPr="000E793A" w:rsidRDefault="00227D78" w:rsidP="00227D78">
      <w:pPr>
        <w:spacing w:after="160"/>
        <w:ind w:left="360"/>
        <w:contextualSpacing/>
        <w:rPr>
          <w:rFonts w:ascii="Georgia" w:eastAsiaTheme="minorHAnsi" w:hAnsi="Georgia" w:cstheme="minorBidi"/>
          <w:b/>
          <w:bCs/>
          <w:color w:val="585756"/>
        </w:rPr>
      </w:pPr>
    </w:p>
    <w:p w14:paraId="510C74FD" w14:textId="77777777" w:rsidR="00227D78" w:rsidRPr="000E793A" w:rsidRDefault="00227D78" w:rsidP="00227D78">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0E793A">
        <w:rPr>
          <w:rFonts w:ascii="Georgia" w:eastAsiaTheme="minorHAnsi" w:hAnsi="Georgia"/>
          <w:b/>
          <w:bCs/>
          <w:color w:val="585756"/>
          <w:sz w:val="21"/>
          <w:szCs w:val="22"/>
        </w:rPr>
        <w:t xml:space="preserve">Je m’engage/ Nous nous engageons à communiquer sans délai à Enabel tout changement de situation au regard des points qui précèdent, </w:t>
      </w:r>
      <w:r w:rsidRPr="000E793A">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0E793A">
        <w:rPr>
          <w:rFonts w:ascii="Georgia" w:eastAsiaTheme="minorHAnsi" w:hAnsi="Georgia" w:cstheme="minorBidi"/>
          <w:b/>
          <w:bCs/>
          <w:color w:val="585756"/>
          <w:sz w:val="21"/>
          <w:szCs w:val="22"/>
        </w:rPr>
        <w:t>suite à</w:t>
      </w:r>
      <w:proofErr w:type="gramEnd"/>
      <w:r w:rsidRPr="000E793A">
        <w:rPr>
          <w:rFonts w:ascii="Georgia" w:eastAsiaTheme="minorHAnsi" w:hAnsi="Georgia" w:cstheme="minorBidi"/>
          <w:b/>
          <w:bCs/>
          <w:color w:val="585756"/>
          <w:sz w:val="21"/>
          <w:szCs w:val="22"/>
        </w:rPr>
        <w:t xml:space="preserve"> notre signature de la présente Déclaration</w:t>
      </w:r>
      <w:r w:rsidRPr="000E793A">
        <w:rPr>
          <w:rFonts w:ascii="Georgia" w:eastAsiaTheme="minorHAnsi" w:hAnsi="Georgia"/>
          <w:b/>
          <w:bCs/>
          <w:color w:val="585756"/>
          <w:sz w:val="21"/>
          <w:szCs w:val="22"/>
        </w:rPr>
        <w:t>.</w:t>
      </w:r>
    </w:p>
    <w:p w14:paraId="65F0EAF8" w14:textId="77777777" w:rsidR="00227D78" w:rsidRPr="000E793A" w:rsidRDefault="00227D78" w:rsidP="00227D78">
      <w:pPr>
        <w:spacing w:after="0"/>
        <w:textAlignment w:val="baseline"/>
        <w:rPr>
          <w:rFonts w:ascii="Georgia" w:eastAsia="Times New Roman" w:hAnsi="Georgia"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227D78" w:rsidRPr="000E793A" w14:paraId="1540BEBC" w14:textId="77777777" w:rsidTr="00D15E0F">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66731CDC" w14:textId="77777777" w:rsidR="00227D78" w:rsidRPr="000E793A" w:rsidRDefault="00227D78" w:rsidP="00D15E0F">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Done at:</w:t>
            </w:r>
          </w:p>
        </w:tc>
        <w:tc>
          <w:tcPr>
            <w:tcW w:w="2328" w:type="dxa"/>
            <w:shd w:val="clear" w:color="auto" w:fill="DEEAF6"/>
            <w:vAlign w:val="center"/>
          </w:tcPr>
          <w:p w14:paraId="69270BEC" w14:textId="77777777" w:rsidR="00227D78" w:rsidRPr="000E793A" w:rsidRDefault="00227D78" w:rsidP="00D15E0F">
            <w:pPr>
              <w:spacing w:after="0" w:line="276"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1A013B12" w14:textId="77777777" w:rsidR="00227D78" w:rsidRPr="000E793A" w:rsidRDefault="00227D78" w:rsidP="00D15E0F">
            <w:pPr>
              <w:spacing w:after="0" w:line="276"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0E793A">
              <w:rPr>
                <w:rFonts w:ascii="Georgia" w:eastAsia="Calibri" w:hAnsi="Georgia" w:cs="Times New Roman"/>
                <w:color w:val="585756"/>
              </w:rPr>
              <w:t>Date:</w:t>
            </w:r>
          </w:p>
        </w:tc>
        <w:tc>
          <w:tcPr>
            <w:tcW w:w="2619" w:type="dxa"/>
            <w:shd w:val="clear" w:color="auto" w:fill="DEEAF6"/>
            <w:vAlign w:val="center"/>
          </w:tcPr>
          <w:p w14:paraId="3C43EF51" w14:textId="77777777" w:rsidR="00227D78" w:rsidRPr="000E793A" w:rsidRDefault="00227D78" w:rsidP="00D15E0F">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227D78" w:rsidRPr="000E793A" w14:paraId="3653F5BE" w14:textId="77777777" w:rsidTr="00D15E0F">
        <w:tc>
          <w:tcPr>
            <w:cnfStyle w:val="001000000000" w:firstRow="0" w:lastRow="0" w:firstColumn="1" w:lastColumn="0" w:oddVBand="0" w:evenVBand="0" w:oddHBand="0" w:evenHBand="0" w:firstRowFirstColumn="0" w:firstRowLastColumn="0" w:lastRowFirstColumn="0" w:lastRowLastColumn="0"/>
            <w:tcW w:w="1753" w:type="dxa"/>
            <w:vAlign w:val="center"/>
          </w:tcPr>
          <w:p w14:paraId="6FE1F0A2" w14:textId="77777777" w:rsidR="00227D78" w:rsidRPr="000E793A" w:rsidRDefault="00227D78" w:rsidP="00D15E0F">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By (Name of entity):</w:t>
            </w:r>
          </w:p>
        </w:tc>
        <w:tc>
          <w:tcPr>
            <w:tcW w:w="2328" w:type="dxa"/>
            <w:shd w:val="clear" w:color="auto" w:fill="DEEAF6"/>
            <w:vAlign w:val="center"/>
          </w:tcPr>
          <w:p w14:paraId="49D97BD9" w14:textId="77777777" w:rsidR="00227D78" w:rsidRPr="000E793A" w:rsidRDefault="00227D78" w:rsidP="00D15E0F">
            <w:pPr>
              <w:spacing w:after="0" w:line="276"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37711D8F" w14:textId="77777777" w:rsidR="00227D78" w:rsidRPr="000E793A" w:rsidRDefault="00227D78" w:rsidP="00D15E0F">
            <w:pPr>
              <w:spacing w:after="0" w:line="276"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0E793A">
              <w:rPr>
                <w:rFonts w:ascii="Georgia" w:eastAsia="Calibri" w:hAnsi="Georgia" w:cs="Times New Roman"/>
                <w:color w:val="585756"/>
              </w:rPr>
              <w:t>Represented by (Full name)</w:t>
            </w:r>
          </w:p>
        </w:tc>
        <w:tc>
          <w:tcPr>
            <w:tcW w:w="2619" w:type="dxa"/>
            <w:shd w:val="clear" w:color="auto" w:fill="DEEAF6"/>
            <w:vAlign w:val="center"/>
          </w:tcPr>
          <w:p w14:paraId="0987B5BE" w14:textId="77777777" w:rsidR="00227D78" w:rsidRPr="000E793A" w:rsidRDefault="00227D78" w:rsidP="00D15E0F">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27D78" w:rsidRPr="000E793A" w14:paraId="22A75568" w14:textId="77777777" w:rsidTr="00D15E0F">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E074AF2" w14:textId="77777777" w:rsidR="00227D78" w:rsidRPr="000E793A" w:rsidRDefault="00227D78" w:rsidP="00D15E0F">
            <w:pPr>
              <w:spacing w:after="0" w:line="276" w:lineRule="auto"/>
              <w:rPr>
                <w:rFonts w:ascii="Georgia" w:eastAsia="Calibri" w:hAnsi="Georgia" w:cs="Times New Roman"/>
                <w:b w:val="0"/>
                <w:bCs w:val="0"/>
                <w:color w:val="585756"/>
              </w:rPr>
            </w:pPr>
            <w:r w:rsidRPr="000E793A">
              <w:rPr>
                <w:rFonts w:ascii="Georgia" w:eastAsia="Calibri" w:hAnsi="Georgia" w:cs="Times New Roman"/>
                <w:color w:val="585756"/>
              </w:rPr>
              <w:t>Signature of authorised representative:</w:t>
            </w:r>
          </w:p>
        </w:tc>
        <w:tc>
          <w:tcPr>
            <w:tcW w:w="4627" w:type="dxa"/>
            <w:gridSpan w:val="2"/>
            <w:shd w:val="clear" w:color="auto" w:fill="DEEAF6"/>
            <w:vAlign w:val="center"/>
          </w:tcPr>
          <w:p w14:paraId="08D3065A" w14:textId="77777777" w:rsidR="00227D78" w:rsidRPr="000E793A" w:rsidRDefault="00227D78" w:rsidP="00D15E0F">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08843ECB" w14:textId="77777777" w:rsidR="00227D78" w:rsidRDefault="00227D78" w:rsidP="00227D78">
      <w:pPr>
        <w:spacing w:after="160" w:line="259" w:lineRule="auto"/>
        <w:rPr>
          <w:rFonts w:ascii="Georgia" w:eastAsiaTheme="minorHAnsi" w:hAnsi="Georgia" w:cstheme="minorBidi"/>
          <w:color w:val="585756"/>
        </w:rPr>
      </w:pPr>
    </w:p>
    <w:p w14:paraId="54699436" w14:textId="77777777" w:rsidR="00227D78" w:rsidRDefault="00227D78" w:rsidP="00227D78">
      <w:pPr>
        <w:spacing w:after="160" w:line="259" w:lineRule="auto"/>
        <w:rPr>
          <w:rFonts w:ascii="Georgia" w:eastAsiaTheme="minorHAnsi" w:hAnsi="Georgia" w:cstheme="minorBidi"/>
          <w:color w:val="585756"/>
        </w:rPr>
      </w:pPr>
    </w:p>
    <w:p w14:paraId="7167CABC" w14:textId="77777777" w:rsidR="00227D78" w:rsidRDefault="00227D78" w:rsidP="00227D78">
      <w:pPr>
        <w:spacing w:after="160" w:line="259" w:lineRule="auto"/>
        <w:rPr>
          <w:rFonts w:ascii="Georgia" w:eastAsiaTheme="minorHAnsi" w:hAnsi="Georgia" w:cstheme="minorBidi"/>
          <w:color w:val="585756"/>
        </w:rPr>
      </w:pPr>
    </w:p>
    <w:p w14:paraId="35D97673" w14:textId="77777777" w:rsidR="00227D78" w:rsidRDefault="00227D78" w:rsidP="00227D78">
      <w:pPr>
        <w:spacing w:after="160" w:line="259" w:lineRule="auto"/>
        <w:rPr>
          <w:rFonts w:ascii="Georgia" w:eastAsiaTheme="minorHAnsi" w:hAnsi="Georgia" w:cstheme="minorBidi"/>
          <w:color w:val="585756"/>
        </w:rPr>
      </w:pPr>
    </w:p>
    <w:p w14:paraId="72A1DFD5" w14:textId="77777777" w:rsidR="00227D78" w:rsidRDefault="00227D78" w:rsidP="00227D78">
      <w:pPr>
        <w:spacing w:after="160" w:line="259" w:lineRule="auto"/>
        <w:rPr>
          <w:rFonts w:ascii="Georgia" w:eastAsiaTheme="minorHAnsi" w:hAnsi="Georgia" w:cstheme="minorBidi"/>
          <w:color w:val="585756"/>
        </w:rPr>
      </w:pPr>
    </w:p>
    <w:p w14:paraId="4714E836" w14:textId="77777777" w:rsidR="00227D78" w:rsidRDefault="00227D78" w:rsidP="00227D78">
      <w:pPr>
        <w:spacing w:after="160" w:line="259" w:lineRule="auto"/>
        <w:rPr>
          <w:rFonts w:ascii="Georgia" w:eastAsiaTheme="minorHAnsi" w:hAnsi="Georgia" w:cstheme="minorBidi"/>
          <w:color w:val="585756"/>
        </w:rPr>
      </w:pPr>
    </w:p>
    <w:p w14:paraId="081D46F2" w14:textId="77777777" w:rsidR="00227D78" w:rsidRDefault="00227D78" w:rsidP="00227D78">
      <w:pPr>
        <w:spacing w:after="160" w:line="259" w:lineRule="auto"/>
        <w:rPr>
          <w:rFonts w:ascii="Georgia" w:eastAsiaTheme="minorHAnsi" w:hAnsi="Georgia" w:cstheme="minorBidi"/>
          <w:color w:val="585756"/>
        </w:rPr>
      </w:pPr>
    </w:p>
    <w:p w14:paraId="663777E5" w14:textId="77777777" w:rsidR="00227D78" w:rsidRPr="00F201DA" w:rsidRDefault="00227D78" w:rsidP="00227D78">
      <w:pPr>
        <w:pStyle w:val="Heading1title"/>
        <w:pageBreakBefore/>
        <w:numPr>
          <w:ilvl w:val="0"/>
          <w:numId w:val="2"/>
        </w:numPr>
        <w:tabs>
          <w:tab w:val="clear" w:pos="510"/>
        </w:tabs>
        <w:ind w:left="500" w:hanging="500"/>
        <w:rPr>
          <w:rFonts w:ascii="Georgia" w:hAnsi="Georgia"/>
          <w:b w:val="0"/>
        </w:rPr>
      </w:pPr>
      <w:r w:rsidRPr="00F201DA">
        <w:rPr>
          <w:rFonts w:ascii="Georgia" w:hAnsi="Georgia"/>
        </w:rPr>
        <w:lastRenderedPageBreak/>
        <w:t>Clause GDPR (en cas de prestataire de service qui va traiter des données personnelles)</w:t>
      </w:r>
      <w:bookmarkStart w:id="13" w:name="_Toc51592080"/>
      <w:bookmarkStart w:id="14" w:name="_Toc52268509"/>
      <w:bookmarkStart w:id="15" w:name="_Toc225411098"/>
      <w:bookmarkEnd w:id="13"/>
      <w:bookmarkEnd w:id="14"/>
      <w:bookmarkEnd w:id="15"/>
    </w:p>
    <w:p w14:paraId="78FF7F0E" w14:textId="77777777" w:rsidR="00227D78" w:rsidRPr="007A2BD2" w:rsidRDefault="00227D78" w:rsidP="00227D78">
      <w:pPr>
        <w:spacing w:after="160" w:line="259" w:lineRule="auto"/>
        <w:rPr>
          <w:rFonts w:ascii="Georgia" w:eastAsiaTheme="minorHAnsi" w:hAnsi="Georgia" w:cstheme="minorBidi"/>
          <w:color w:val="585756"/>
        </w:rPr>
      </w:pPr>
    </w:p>
    <w:p w14:paraId="7CBA2761"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CONVENTION relatiVE aux traitements de données à caractère personnel (RGPD)</w:t>
      </w:r>
    </w:p>
    <w:p w14:paraId="0C85B8A4" w14:textId="77777777" w:rsidR="00227D78" w:rsidRPr="007A2BD2" w:rsidRDefault="00227D78" w:rsidP="00227D78">
      <w:pPr>
        <w:spacing w:after="160" w:line="259" w:lineRule="auto"/>
        <w:rPr>
          <w:rFonts w:ascii="Georgia" w:eastAsiaTheme="minorHAnsi" w:hAnsi="Georgia" w:cstheme="minorBidi"/>
          <w:b/>
          <w:bCs/>
          <w:color w:val="585756"/>
        </w:rPr>
      </w:pPr>
    </w:p>
    <w:p w14:paraId="01091D8F" w14:textId="77777777" w:rsidR="00227D78" w:rsidRPr="007A2BD2" w:rsidRDefault="00227D78" w:rsidP="00227D78">
      <w:p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 xml:space="preserve">ENTRE :  </w:t>
      </w:r>
    </w:p>
    <w:p w14:paraId="55BFB058" w14:textId="77777777" w:rsidR="00227D78" w:rsidRPr="007A2BD2" w:rsidRDefault="00227D78" w:rsidP="00227D78">
      <w:pPr>
        <w:spacing w:after="160" w:line="259" w:lineRule="auto"/>
        <w:rPr>
          <w:rFonts w:ascii="Georgia" w:eastAsiaTheme="minorHAnsi" w:hAnsi="Georgia" w:cstheme="minorBidi"/>
          <w:color w:val="585756"/>
        </w:rPr>
      </w:pPr>
    </w:p>
    <w:p w14:paraId="35DCFF0E" w14:textId="77777777" w:rsidR="00227D78" w:rsidRPr="007A2BD2" w:rsidRDefault="00227D78" w:rsidP="00227D78">
      <w:pPr>
        <w:spacing w:after="160" w:line="259" w:lineRule="auto"/>
        <w:rPr>
          <w:rFonts w:ascii="Georgia" w:eastAsiaTheme="minorHAnsi" w:hAnsi="Georgia" w:cstheme="minorBidi"/>
          <w:color w:val="585756"/>
        </w:rPr>
      </w:pPr>
    </w:p>
    <w:p w14:paraId="7A318E47" w14:textId="77777777" w:rsidR="00227D78" w:rsidRPr="007A2BD2" w:rsidRDefault="00227D78" w:rsidP="00227D78">
      <w:pPr>
        <w:spacing w:after="160" w:line="259" w:lineRule="auto"/>
        <w:rPr>
          <w:rFonts w:ascii="Georgia" w:eastAsiaTheme="minorHAnsi" w:hAnsi="Georgia" w:cstheme="minorBidi"/>
          <w:b/>
          <w:color w:val="585756"/>
        </w:rPr>
      </w:pPr>
      <w:r w:rsidRPr="007A2BD2">
        <w:rPr>
          <w:rFonts w:ascii="Georgia" w:eastAsiaTheme="minorHAnsi" w:hAnsi="Georgia" w:cstheme="minorBidi"/>
          <w:b/>
          <w:color w:val="585756"/>
        </w:rPr>
        <w:t>Le pouvoir adjudicateur : Enabel, Agence belge de développement</w:t>
      </w:r>
      <w:r w:rsidRPr="007A2BD2">
        <w:rPr>
          <w:rFonts w:ascii="Georgia" w:eastAsiaTheme="minorHAnsi" w:hAnsi="Georgia" w:cstheme="minorBidi"/>
          <w:color w:val="585756"/>
        </w:rPr>
        <w:t>, société anonyme de droit public à finalité sociale, dont le siège social est établi à 147, rue Haute, 1000 Bruxelles (numéro d’entreprise 0264.814.354, RPM Bruxelles).</w:t>
      </w:r>
    </w:p>
    <w:p w14:paraId="5A2C43F6" w14:textId="77777777" w:rsidR="00227D78" w:rsidRPr="007A2BD2" w:rsidRDefault="00227D78" w:rsidP="00227D78">
      <w:pPr>
        <w:spacing w:after="160" w:line="259" w:lineRule="auto"/>
        <w:rPr>
          <w:rFonts w:ascii="Georgia" w:eastAsiaTheme="minorHAnsi" w:hAnsi="Georgia" w:cstheme="minorBidi"/>
          <w:color w:val="585756"/>
        </w:rPr>
      </w:pPr>
    </w:p>
    <w:p w14:paraId="6F380C1B"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Représentée par :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
    <w:p w14:paraId="54355C8C" w14:textId="77777777" w:rsidR="00227D78" w:rsidRPr="007A2BD2" w:rsidRDefault="00227D78" w:rsidP="00227D78">
      <w:pPr>
        <w:spacing w:after="160" w:line="259" w:lineRule="auto"/>
        <w:rPr>
          <w:rFonts w:ascii="Georgia" w:eastAsiaTheme="minorHAnsi" w:hAnsi="Georgia" w:cstheme="minorBidi"/>
          <w:color w:val="585756"/>
        </w:rPr>
      </w:pPr>
    </w:p>
    <w:p w14:paraId="1E2C40B3"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Ci-après dénommée « le pouvoir adjudicateur » ou « PA » ou « Responsable du traitement ».</w:t>
      </w:r>
    </w:p>
    <w:p w14:paraId="22BAE4B4"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b/>
          <w:bCs/>
          <w:color w:val="585756"/>
        </w:rPr>
        <w:t xml:space="preserve">ET </w:t>
      </w:r>
      <w:r w:rsidRPr="007A2BD2">
        <w:rPr>
          <w:rFonts w:ascii="Georgia" w:eastAsiaTheme="minorHAnsi" w:hAnsi="Georgia" w:cstheme="minorBidi"/>
          <w:color w:val="585756"/>
        </w:rPr>
        <w:t xml:space="preserve">: </w:t>
      </w:r>
      <w:r w:rsidRPr="007A2BD2">
        <w:rPr>
          <w:rFonts w:ascii="Georgia" w:eastAsiaTheme="minorHAnsi" w:hAnsi="Georgia" w:cstheme="minorBidi"/>
          <w:color w:val="585756"/>
        </w:rPr>
        <w:tab/>
      </w:r>
    </w:p>
    <w:p w14:paraId="76E4806A" w14:textId="77777777" w:rsidR="00227D78" w:rsidRPr="007A2BD2" w:rsidRDefault="00227D78" w:rsidP="00227D78">
      <w:pPr>
        <w:spacing w:after="160" w:line="259" w:lineRule="auto"/>
        <w:rPr>
          <w:rFonts w:ascii="Georgia" w:eastAsiaTheme="minorHAnsi" w:hAnsi="Georgia" w:cstheme="minorBidi"/>
          <w:b/>
          <w:bCs/>
          <w:color w:val="585756"/>
        </w:rPr>
      </w:pPr>
    </w:p>
    <w:p w14:paraId="371F5719" w14:textId="77777777" w:rsidR="00227D78" w:rsidRPr="007A2BD2" w:rsidRDefault="00227D78" w:rsidP="00227D78">
      <w:pPr>
        <w:spacing w:after="160" w:line="259" w:lineRule="auto"/>
        <w:rPr>
          <w:rFonts w:ascii="Georgia" w:eastAsiaTheme="minorHAnsi" w:hAnsi="Georgia" w:cstheme="minorBidi"/>
          <w:b/>
          <w:bCs/>
          <w:color w:val="585756"/>
        </w:rPr>
      </w:pPr>
    </w:p>
    <w:p w14:paraId="485D25D6"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b/>
          <w:color w:val="585756"/>
        </w:rPr>
        <w:t xml:space="preserve">L’adjudicataire : </w:t>
      </w:r>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dont le siège social est établi à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et immatriculée à la BCE sous le n°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
    <w:p w14:paraId="38814EB8" w14:textId="77777777" w:rsidR="00227D78" w:rsidRPr="007A2BD2" w:rsidRDefault="00227D78" w:rsidP="00227D78">
      <w:pPr>
        <w:spacing w:after="160" w:line="259" w:lineRule="auto"/>
        <w:rPr>
          <w:rFonts w:ascii="Georgia" w:eastAsiaTheme="minorHAnsi" w:hAnsi="Georgia" w:cstheme="minorBidi"/>
          <w:color w:val="585756"/>
        </w:rPr>
      </w:pPr>
    </w:p>
    <w:p w14:paraId="53B5C9BA"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Représenté(e) par : [……………………………………………………………………………………...],</w:t>
      </w:r>
    </w:p>
    <w:p w14:paraId="0008B918"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conformément à l’article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des statuts de la société,</w:t>
      </w:r>
    </w:p>
    <w:p w14:paraId="69B17CFF" w14:textId="77777777" w:rsidR="00227D78" w:rsidRPr="007A2BD2" w:rsidRDefault="00227D78" w:rsidP="00227D78">
      <w:pPr>
        <w:spacing w:after="160" w:line="259" w:lineRule="auto"/>
        <w:rPr>
          <w:rFonts w:ascii="Georgia" w:eastAsiaTheme="minorHAnsi" w:hAnsi="Georgia" w:cstheme="minorBidi"/>
          <w:color w:val="585756"/>
        </w:rPr>
      </w:pPr>
    </w:p>
    <w:p w14:paraId="59153414"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Ci-après dénommé(e) « l’adjudicataire » ou « sous-traitant ».</w:t>
      </w:r>
    </w:p>
    <w:p w14:paraId="1D7BCAE5" w14:textId="77777777" w:rsidR="00227D78" w:rsidRPr="007A2BD2" w:rsidRDefault="00227D78" w:rsidP="00227D78">
      <w:pPr>
        <w:spacing w:after="160" w:line="259" w:lineRule="auto"/>
        <w:rPr>
          <w:rFonts w:ascii="Georgia" w:eastAsiaTheme="minorHAnsi" w:hAnsi="Georgia" w:cstheme="minorBidi"/>
          <w:color w:val="585756"/>
        </w:rPr>
      </w:pPr>
    </w:p>
    <w:p w14:paraId="31236EB0"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et l’adjudicataire sont dénommés individuellement une « Partie » et ensemble les « Parties ».</w:t>
      </w:r>
      <w:r w:rsidRPr="007A2BD2">
        <w:rPr>
          <w:rFonts w:ascii="Georgia" w:eastAsiaTheme="minorHAnsi" w:hAnsi="Georgia" w:cstheme="minorBidi"/>
          <w:color w:val="585756"/>
        </w:rPr>
        <w:tab/>
      </w:r>
    </w:p>
    <w:p w14:paraId="375A11F5" w14:textId="77777777" w:rsidR="00227D78" w:rsidRPr="007A2BD2" w:rsidRDefault="00227D78" w:rsidP="00227D78">
      <w:pPr>
        <w:spacing w:after="160" w:line="259" w:lineRule="auto"/>
        <w:rPr>
          <w:rFonts w:ascii="Georgia" w:eastAsiaTheme="minorHAnsi" w:hAnsi="Georgia" w:cstheme="minorBidi"/>
          <w:b/>
          <w:color w:val="585756"/>
        </w:rPr>
      </w:pPr>
      <w:bookmarkStart w:id="16" w:name="_Toc224133108"/>
      <w:bookmarkStart w:id="17" w:name="_Toc225411099"/>
      <w:r w:rsidRPr="007A2BD2">
        <w:rPr>
          <w:rFonts w:ascii="Georgia" w:eastAsiaTheme="minorHAnsi" w:hAnsi="Georgia" w:cstheme="minorBidi"/>
          <w:b/>
          <w:color w:val="585756"/>
        </w:rPr>
        <w:t>Préambule</w:t>
      </w:r>
      <w:bookmarkEnd w:id="16"/>
      <w:bookmarkEnd w:id="17"/>
    </w:p>
    <w:p w14:paraId="156FAA70"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Par décision du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l’adjudicataire s’est vu attribuer un marché conformément au cahier spécial des charges n° [……………………...].</w:t>
      </w:r>
    </w:p>
    <w:p w14:paraId="77EA5AA2" w14:textId="77777777" w:rsidR="00227D78" w:rsidRPr="007A2BD2" w:rsidRDefault="00227D78" w:rsidP="00227D78">
      <w:pPr>
        <w:spacing w:after="160" w:line="259" w:lineRule="auto"/>
        <w:rPr>
          <w:rFonts w:ascii="Georgia" w:eastAsiaTheme="minorHAnsi" w:hAnsi="Georgia" w:cstheme="minorBidi"/>
          <w:color w:val="585756"/>
        </w:rPr>
      </w:pPr>
    </w:p>
    <w:p w14:paraId="74A3F1C8"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besoins faisant l’objet de ce marché impliquent le traitement de données à caractère personnel au sens de la loi belge relative à la protection des personnes physiques à l’égard des traitements de données à caractère personnel et du règlement européen 2016/679 (ci-après RGPD).</w:t>
      </w:r>
    </w:p>
    <w:p w14:paraId="507F8C74" w14:textId="77777777" w:rsidR="00227D78" w:rsidRPr="007A2BD2" w:rsidRDefault="00227D78" w:rsidP="00227D78">
      <w:pPr>
        <w:spacing w:after="160" w:line="259" w:lineRule="auto"/>
        <w:rPr>
          <w:rFonts w:ascii="Georgia" w:eastAsiaTheme="minorHAnsi" w:hAnsi="Georgia" w:cstheme="minorBidi"/>
          <w:color w:val="585756"/>
        </w:rPr>
      </w:pPr>
    </w:p>
    <w:p w14:paraId="483C0F4A"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L’objet de cet avenant est de conformer les documents de marché aux exigences de l’article 28 du RGPD.</w:t>
      </w:r>
    </w:p>
    <w:p w14:paraId="432358DB" w14:textId="77777777" w:rsidR="00227D78" w:rsidRPr="007A2BD2" w:rsidRDefault="00227D78" w:rsidP="00227D78">
      <w:pPr>
        <w:spacing w:after="160" w:line="259" w:lineRule="auto"/>
        <w:rPr>
          <w:rFonts w:ascii="Georgia" w:eastAsiaTheme="minorHAnsi" w:hAnsi="Georgia" w:cstheme="minorBidi"/>
          <w:color w:val="585756"/>
        </w:rPr>
      </w:pPr>
    </w:p>
    <w:p w14:paraId="3E14B4A2"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Il n’est pas autrement dérogé aux conditions du marché, notamment quant au délai et à la valeur du marché attribué.</w:t>
      </w:r>
    </w:p>
    <w:p w14:paraId="3B6273FB" w14:textId="77777777" w:rsidR="00227D78" w:rsidRPr="007A2BD2" w:rsidRDefault="00227D78" w:rsidP="00227D78">
      <w:pPr>
        <w:spacing w:after="160" w:line="259" w:lineRule="auto"/>
        <w:rPr>
          <w:rFonts w:ascii="Georgia" w:eastAsiaTheme="minorHAnsi" w:hAnsi="Georgia" w:cstheme="minorBidi"/>
          <w:b/>
          <w:color w:val="585756"/>
        </w:rPr>
      </w:pPr>
      <w:bookmarkStart w:id="18" w:name="_Toc224133109"/>
      <w:bookmarkStart w:id="19" w:name="_Toc225411100"/>
      <w:r w:rsidRPr="007A2BD2">
        <w:rPr>
          <w:rFonts w:ascii="Georgia" w:eastAsiaTheme="minorHAnsi" w:hAnsi="Georgia" w:cstheme="minorBidi"/>
          <w:b/>
          <w:color w:val="585756"/>
        </w:rPr>
        <w:t>Article 1 : Définitions</w:t>
      </w:r>
      <w:bookmarkEnd w:id="18"/>
      <w:bookmarkEnd w:id="19"/>
    </w:p>
    <w:p w14:paraId="4B0848D0" w14:textId="77777777" w:rsidR="00227D78" w:rsidRPr="007A2BD2" w:rsidRDefault="00227D78" w:rsidP="00227D78">
      <w:pPr>
        <w:numPr>
          <w:ilvl w:val="1"/>
          <w:numId w:val="1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 Les termes tels que « traiter » / « traitement », « données à caractère personnel », « responsable du traitement », « sous-traitant » et « violation de données à caractère personnel » doivent être interprétés à la lumière de la Législation en matière de protection des données. Par « Législation en matière de protection des données » on entend toute réglementation de l'Union européenne et/ou de ses États membres, y compris, sans être limité aux actes, directives et règlements pour la protection des données à caractère personnel, en particulier le règlement européen 2016/679 relatif à la protection des personnes physiques à l’égard du traitement des données à caractère personnel et à la libre circulation de ces données (ci-après RGPD) et la loi belge du 30 juillet 2018 relative à la protection des personnes physiques à l’égard des traitements de données à caractère personnel.</w:t>
      </w:r>
    </w:p>
    <w:p w14:paraId="17DE2B3B" w14:textId="77777777" w:rsidR="00227D78" w:rsidRPr="007A2BD2" w:rsidRDefault="00227D78" w:rsidP="00227D78">
      <w:pPr>
        <w:spacing w:after="160" w:line="259" w:lineRule="auto"/>
        <w:rPr>
          <w:rFonts w:ascii="Georgia" w:eastAsiaTheme="minorHAnsi" w:hAnsi="Georgia" w:cstheme="minorBidi"/>
          <w:b/>
          <w:color w:val="585756"/>
        </w:rPr>
      </w:pPr>
      <w:bookmarkStart w:id="20" w:name="_Toc224133110"/>
      <w:bookmarkStart w:id="21" w:name="_Toc225411101"/>
      <w:r w:rsidRPr="007A2BD2">
        <w:rPr>
          <w:rFonts w:ascii="Georgia" w:eastAsiaTheme="minorHAnsi" w:hAnsi="Georgia" w:cstheme="minorBidi"/>
          <w:b/>
          <w:color w:val="585756"/>
        </w:rPr>
        <w:t>Article 2 : Objet de la Convention</w:t>
      </w:r>
      <w:bookmarkEnd w:id="20"/>
      <w:bookmarkEnd w:id="21"/>
    </w:p>
    <w:p w14:paraId="412D3DD7" w14:textId="77777777" w:rsidR="00227D78" w:rsidRPr="007A2BD2" w:rsidRDefault="00227D78" w:rsidP="00227D78">
      <w:pPr>
        <w:spacing w:after="160" w:line="259" w:lineRule="auto"/>
        <w:rPr>
          <w:rFonts w:ascii="Georgia" w:eastAsiaTheme="minorHAnsi" w:hAnsi="Georgia" w:cstheme="minorBidi"/>
          <w:color w:val="585756"/>
        </w:rPr>
      </w:pPr>
    </w:p>
    <w:p w14:paraId="7FAA3EEA"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Durant l’exécution du marché, le pouvoir adjudicateur confie à l’adjudicataire le traitement de données à caractère personnel. L’adjudicataire s'engage à traiter les données à caractère personnel au nom et pour le compte du pouvoir adjudicateur.</w:t>
      </w:r>
    </w:p>
    <w:p w14:paraId="413C80BB" w14:textId="77777777" w:rsidR="00227D78" w:rsidRPr="007A2BD2" w:rsidRDefault="00227D78" w:rsidP="00227D78">
      <w:pPr>
        <w:spacing w:after="160" w:line="259" w:lineRule="auto"/>
        <w:rPr>
          <w:rFonts w:ascii="Georgia" w:eastAsiaTheme="minorHAnsi" w:hAnsi="Georgia" w:cstheme="minorBidi"/>
          <w:color w:val="585756"/>
        </w:rPr>
      </w:pPr>
    </w:p>
    <w:p w14:paraId="49236B29"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exécute le marché conformément aux dispositions de la présente Convention.</w:t>
      </w:r>
    </w:p>
    <w:p w14:paraId="6ED2ECF1" w14:textId="77777777" w:rsidR="00227D78" w:rsidRPr="007A2BD2" w:rsidRDefault="00227D78" w:rsidP="00227D78">
      <w:pPr>
        <w:spacing w:after="160" w:line="259" w:lineRule="auto"/>
        <w:rPr>
          <w:rFonts w:ascii="Georgia" w:eastAsiaTheme="minorHAnsi" w:hAnsi="Georgia" w:cstheme="minorBidi"/>
          <w:color w:val="585756"/>
        </w:rPr>
      </w:pPr>
    </w:p>
    <w:p w14:paraId="2CD8CCB8"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deux Parties s'engagent explicitement à respecter les dispositions des lois applicables en matière de protection des données et à ne rien faire ou omettre qui puisse amener l'autre Partie à enfreindre les lois pertinentes et applicables en matière de protection des données.</w:t>
      </w:r>
    </w:p>
    <w:p w14:paraId="1432695E" w14:textId="77777777" w:rsidR="00227D78" w:rsidRPr="007A2BD2" w:rsidRDefault="00227D78" w:rsidP="00227D78">
      <w:pPr>
        <w:spacing w:after="160" w:line="259" w:lineRule="auto"/>
        <w:rPr>
          <w:rFonts w:ascii="Georgia" w:eastAsiaTheme="minorHAnsi" w:hAnsi="Georgia" w:cstheme="minorBidi"/>
          <w:color w:val="585756"/>
        </w:rPr>
      </w:pPr>
    </w:p>
    <w:p w14:paraId="6D00E94D"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Les éléments compris dans le traitement sont inclus et précisés plus amplement dans l’Annexe 1 de cette Convention. Les éléments suivants sont particulièrement inclus dans ladite Annexe : </w:t>
      </w:r>
    </w:p>
    <w:p w14:paraId="57032AFA" w14:textId="77777777" w:rsidR="00227D78" w:rsidRPr="007A2BD2" w:rsidRDefault="00227D78" w:rsidP="00227D78">
      <w:pPr>
        <w:spacing w:after="160" w:line="259" w:lineRule="auto"/>
        <w:rPr>
          <w:rFonts w:ascii="Georgia" w:eastAsiaTheme="minorHAnsi" w:hAnsi="Georgia" w:cstheme="minorBidi"/>
          <w:color w:val="585756"/>
        </w:rPr>
      </w:pPr>
    </w:p>
    <w:p w14:paraId="2F94AA57" w14:textId="77777777" w:rsidR="00227D78" w:rsidRPr="007A2BD2" w:rsidRDefault="00227D78" w:rsidP="00227D78">
      <w:pPr>
        <w:numPr>
          <w:ilvl w:val="0"/>
          <w:numId w:val="1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activités de traitements de données à caractère personnel ;</w:t>
      </w:r>
    </w:p>
    <w:p w14:paraId="75578632" w14:textId="77777777" w:rsidR="00227D78" w:rsidRPr="007A2BD2" w:rsidRDefault="00227D78" w:rsidP="00227D78">
      <w:pPr>
        <w:numPr>
          <w:ilvl w:val="0"/>
          <w:numId w:val="1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catégories de données à caractère personnel traitées ;</w:t>
      </w:r>
    </w:p>
    <w:p w14:paraId="39C42E04" w14:textId="77777777" w:rsidR="00227D78" w:rsidRPr="007A2BD2" w:rsidRDefault="00227D78" w:rsidP="00227D78">
      <w:pPr>
        <w:numPr>
          <w:ilvl w:val="0"/>
          <w:numId w:val="1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catégories d’intéressés auxquelles se rapportent les données à caractère personnel du pouvoir adjudicateur ;</w:t>
      </w:r>
    </w:p>
    <w:p w14:paraId="3626210D" w14:textId="77777777" w:rsidR="00227D78" w:rsidRPr="007A2BD2" w:rsidRDefault="00227D78" w:rsidP="00227D78">
      <w:pPr>
        <w:numPr>
          <w:ilvl w:val="0"/>
          <w:numId w:val="1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Les finalités du traitement. </w:t>
      </w:r>
    </w:p>
    <w:p w14:paraId="6FCEC224"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Seules les données à caractère personnel mentionnées dans l’Annexe 1 de la présente Convention peuvent et doivent être traitées par l’adjudicataire. En outre, les données à caractère personnel ne seront traitées qu'à la lumière des finalités déterminées par les Parties dans l’Annexe 1 de la présente Convention.</w:t>
      </w:r>
    </w:p>
    <w:p w14:paraId="69FAD7C9" w14:textId="77777777" w:rsidR="00227D78" w:rsidRPr="007A2BD2" w:rsidRDefault="00227D78" w:rsidP="00227D78">
      <w:pPr>
        <w:spacing w:after="160" w:line="259" w:lineRule="auto"/>
        <w:rPr>
          <w:rFonts w:ascii="Georgia" w:eastAsiaTheme="minorHAnsi" w:hAnsi="Georgia" w:cstheme="minorBidi"/>
          <w:color w:val="585756"/>
        </w:rPr>
      </w:pPr>
    </w:p>
    <w:p w14:paraId="57352BD6"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deux Parties s'engagent à adopter des mesures appropriées pour s'assurer que les données à caractère personnel ne sont pas utilisées abusivement ou acquises par un tiers non autorisé.</w:t>
      </w:r>
    </w:p>
    <w:p w14:paraId="2DDF8736" w14:textId="77777777" w:rsidR="00227D78" w:rsidRPr="007A2BD2" w:rsidRDefault="00227D78" w:rsidP="00227D78">
      <w:pPr>
        <w:numPr>
          <w:ilvl w:val="1"/>
          <w:numId w:val="1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En cas de conflit entre les dispositions de la présente Convention et celles du Cahier spécial des charges, les dispositions de la présente Convention prévaudront.</w:t>
      </w:r>
    </w:p>
    <w:p w14:paraId="7352ED9E" w14:textId="77777777" w:rsidR="00227D78" w:rsidRPr="007A2BD2" w:rsidRDefault="00227D78" w:rsidP="00227D78">
      <w:pPr>
        <w:spacing w:after="160" w:line="259" w:lineRule="auto"/>
        <w:rPr>
          <w:rFonts w:ascii="Georgia" w:eastAsiaTheme="minorHAnsi" w:hAnsi="Georgia" w:cstheme="minorBidi"/>
          <w:color w:val="585756"/>
        </w:rPr>
      </w:pPr>
    </w:p>
    <w:p w14:paraId="4F72BFC8" w14:textId="77777777" w:rsidR="00227D78" w:rsidRPr="007A2BD2" w:rsidRDefault="00227D78" w:rsidP="00227D78">
      <w:pPr>
        <w:spacing w:after="160" w:line="259" w:lineRule="auto"/>
        <w:rPr>
          <w:rFonts w:ascii="Georgia" w:eastAsiaTheme="minorHAnsi" w:hAnsi="Georgia" w:cstheme="minorBidi"/>
          <w:b/>
          <w:color w:val="585756"/>
        </w:rPr>
      </w:pPr>
      <w:bookmarkStart w:id="22" w:name="_Toc224133111"/>
      <w:bookmarkStart w:id="23" w:name="_Toc225411102"/>
      <w:r w:rsidRPr="007A2BD2">
        <w:rPr>
          <w:rFonts w:ascii="Georgia" w:eastAsiaTheme="minorHAnsi" w:hAnsi="Georgia" w:cstheme="minorBidi"/>
          <w:b/>
          <w:color w:val="585756"/>
        </w:rPr>
        <w:t>Article 3 : Instructions du pouvoir adjudicateur</w:t>
      </w:r>
      <w:bookmarkEnd w:id="22"/>
      <w:bookmarkEnd w:id="23"/>
    </w:p>
    <w:p w14:paraId="00343F64" w14:textId="77777777" w:rsidR="00227D78" w:rsidRPr="007A2BD2" w:rsidRDefault="00227D78" w:rsidP="00227D78">
      <w:pPr>
        <w:numPr>
          <w:ilvl w:val="1"/>
          <w:numId w:val="18"/>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s’engage à traiter les données à caractère personnel uniquement sur les instructions documentées du pouvoir adjudicateur et conformément aux activités de traitement convenues telles que définies à l’Annexe 1 de la présente Convention. L’adjudicataire ne traitera pas les données à caractère personnel faisant l'objet de la présente Convention d'une manière incompatible avec les instructions et les dispositions de la présente Convention. </w:t>
      </w:r>
    </w:p>
    <w:p w14:paraId="6F7089BC" w14:textId="77777777" w:rsidR="00227D78" w:rsidRPr="007A2BD2" w:rsidRDefault="00227D78" w:rsidP="00227D78">
      <w:pPr>
        <w:spacing w:after="160" w:line="259" w:lineRule="auto"/>
        <w:rPr>
          <w:rFonts w:ascii="Georgia" w:eastAsiaTheme="minorHAnsi" w:hAnsi="Georgia" w:cstheme="minorBidi"/>
          <w:color w:val="585756"/>
        </w:rPr>
      </w:pPr>
    </w:p>
    <w:p w14:paraId="4B60EA28" w14:textId="77777777" w:rsidR="00227D78" w:rsidRPr="007A2BD2" w:rsidRDefault="00227D78" w:rsidP="00227D78">
      <w:pPr>
        <w:numPr>
          <w:ilvl w:val="1"/>
          <w:numId w:val="18"/>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s’engage à traiter les données à caractère personnel conformément aux instructions documentées du Responsable de traitement, en ce compris pour ce qui concerne les transferts de données à caractère personnel vers des pays tiers ou vers des organisations internationales, à moins qu’il ne soit tenu en vertu du droit de l’Union européenne ou de l’État membre auquel il est soumis. Dans le cas ci-mentionné, le Sous-traitant informe le Responsable de traitement de cette obligation légale avant le traitement sauf si le droit concerné interdit une telle information pour des motifs importants d’intérêt public.</w:t>
      </w:r>
    </w:p>
    <w:p w14:paraId="6003E84E" w14:textId="77777777" w:rsidR="00227D78" w:rsidRPr="007A2BD2" w:rsidRDefault="00227D78" w:rsidP="00227D78">
      <w:pPr>
        <w:spacing w:after="160" w:line="259" w:lineRule="auto"/>
        <w:rPr>
          <w:rFonts w:ascii="Georgia" w:eastAsiaTheme="minorHAnsi" w:hAnsi="Georgia" w:cstheme="minorBidi"/>
          <w:color w:val="585756"/>
        </w:rPr>
      </w:pPr>
    </w:p>
    <w:p w14:paraId="10F3E822" w14:textId="77777777" w:rsidR="00227D78" w:rsidRPr="007A2BD2" w:rsidRDefault="00227D78" w:rsidP="00227D78">
      <w:pPr>
        <w:numPr>
          <w:ilvl w:val="1"/>
          <w:numId w:val="18"/>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peut unilatéralement apporter des modifications limitées aux instructions. Le pouvoir adjudicateur s’engage à consulter l’adjudicataire avant d’apporter des modifications importantes aux instructions. Les modifications affectant la teneur de cette Convention doivent faire l’objet d’un accord par les Parties.</w:t>
      </w:r>
    </w:p>
    <w:p w14:paraId="781D1420" w14:textId="77777777" w:rsidR="00227D78" w:rsidRPr="007A2BD2" w:rsidRDefault="00227D78" w:rsidP="00227D78">
      <w:pPr>
        <w:spacing w:after="160" w:line="259" w:lineRule="auto"/>
        <w:rPr>
          <w:rFonts w:ascii="Georgia" w:eastAsiaTheme="minorHAnsi" w:hAnsi="Georgia" w:cstheme="minorBidi"/>
          <w:color w:val="585756"/>
        </w:rPr>
      </w:pPr>
    </w:p>
    <w:p w14:paraId="0E99FD2C" w14:textId="77777777" w:rsidR="00227D78" w:rsidRPr="007A2BD2" w:rsidRDefault="00227D78" w:rsidP="00227D78">
      <w:pPr>
        <w:numPr>
          <w:ilvl w:val="1"/>
          <w:numId w:val="18"/>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s’engage à notifier immédiatement le pouvoir adjudicateur s’il considère que les instructions reçues (en tout ou en partie) constituent une violation de la Règlementation ou d’autres dispositions du droit de l’Union européenne ou du droit des États membres relatives à la protection des données.</w:t>
      </w:r>
    </w:p>
    <w:p w14:paraId="44924A0A" w14:textId="77777777" w:rsidR="00227D78" w:rsidRPr="007A2BD2" w:rsidRDefault="00227D78" w:rsidP="00227D78">
      <w:pPr>
        <w:spacing w:after="160" w:line="259" w:lineRule="auto"/>
        <w:rPr>
          <w:rFonts w:ascii="Georgia" w:eastAsiaTheme="minorHAnsi" w:hAnsi="Georgia" w:cstheme="minorBidi"/>
          <w:color w:val="585756"/>
        </w:rPr>
      </w:pPr>
    </w:p>
    <w:p w14:paraId="3B2F3F4B" w14:textId="77777777" w:rsidR="00227D78" w:rsidRPr="007A2BD2" w:rsidRDefault="00227D78" w:rsidP="00227D78">
      <w:pPr>
        <w:spacing w:after="160" w:line="259" w:lineRule="auto"/>
        <w:rPr>
          <w:rFonts w:ascii="Georgia" w:eastAsiaTheme="minorHAnsi" w:hAnsi="Georgia" w:cstheme="minorBidi"/>
          <w:b/>
          <w:color w:val="585756"/>
        </w:rPr>
      </w:pPr>
      <w:bookmarkStart w:id="24" w:name="_Toc224133112"/>
      <w:bookmarkStart w:id="25" w:name="_Toc225411103"/>
      <w:r w:rsidRPr="007A2BD2">
        <w:rPr>
          <w:rFonts w:ascii="Georgia" w:eastAsiaTheme="minorHAnsi" w:hAnsi="Georgia" w:cstheme="minorBidi"/>
          <w:b/>
          <w:color w:val="585756"/>
        </w:rPr>
        <w:t>Article 4 : Assistance au pouvoir adjudicateur</w:t>
      </w:r>
      <w:bookmarkEnd w:id="24"/>
      <w:bookmarkEnd w:id="25"/>
      <w:r w:rsidRPr="007A2BD2">
        <w:rPr>
          <w:rFonts w:ascii="Georgia" w:eastAsiaTheme="minorHAnsi" w:hAnsi="Georgia" w:cstheme="minorBidi"/>
          <w:b/>
          <w:color w:val="585756"/>
        </w:rPr>
        <w:t xml:space="preserve"> </w:t>
      </w:r>
    </w:p>
    <w:p w14:paraId="1E9BFC09" w14:textId="77777777" w:rsidR="00227D78" w:rsidRPr="007A2BD2" w:rsidRDefault="00227D78" w:rsidP="00227D78">
      <w:pPr>
        <w:numPr>
          <w:ilvl w:val="1"/>
          <w:numId w:val="19"/>
        </w:numPr>
        <w:spacing w:after="160" w:line="259" w:lineRule="auto"/>
        <w:rPr>
          <w:rFonts w:ascii="Georgia" w:eastAsiaTheme="minorHAnsi" w:hAnsi="Georgia" w:cstheme="minorBidi"/>
          <w:color w:val="585756"/>
        </w:rPr>
      </w:pPr>
      <w:r w:rsidRPr="007A2BD2">
        <w:rPr>
          <w:rFonts w:ascii="Georgia" w:eastAsiaTheme="minorHAnsi" w:hAnsi="Georgia" w:cstheme="minorBidi"/>
          <w:b/>
          <w:color w:val="585756"/>
        </w:rPr>
        <w:t>Conformité à la législation</w:t>
      </w:r>
      <w:r w:rsidRPr="007A2BD2">
        <w:rPr>
          <w:rFonts w:ascii="Georgia" w:eastAsiaTheme="minorHAnsi" w:hAnsi="Georgia" w:cstheme="minorBidi"/>
          <w:color w:val="585756"/>
        </w:rPr>
        <w:t>. L’adjudicataire assiste le pouvoir adjudicateur dans le respect des obligations qui lui incombent en vertu du Règlement, en tenant compte de la nature du traitement et des informations dont dispose l’adjudicataire.</w:t>
      </w:r>
    </w:p>
    <w:p w14:paraId="6120AC4D" w14:textId="77777777" w:rsidR="00227D78" w:rsidRPr="007A2BD2" w:rsidRDefault="00227D78" w:rsidP="00227D78">
      <w:pPr>
        <w:spacing w:after="160" w:line="259" w:lineRule="auto"/>
        <w:rPr>
          <w:rFonts w:ascii="Georgia" w:eastAsiaTheme="minorHAnsi" w:hAnsi="Georgia" w:cstheme="minorBidi"/>
          <w:color w:val="585756"/>
        </w:rPr>
      </w:pPr>
    </w:p>
    <w:p w14:paraId="3D7EE74E" w14:textId="77777777" w:rsidR="00227D78" w:rsidRPr="007A2BD2" w:rsidRDefault="00227D78" w:rsidP="00227D78">
      <w:pPr>
        <w:numPr>
          <w:ilvl w:val="1"/>
          <w:numId w:val="19"/>
        </w:numPr>
        <w:spacing w:after="160" w:line="259" w:lineRule="auto"/>
        <w:rPr>
          <w:rFonts w:ascii="Georgia" w:eastAsiaTheme="minorHAnsi" w:hAnsi="Georgia" w:cstheme="minorBidi"/>
          <w:color w:val="585756"/>
        </w:rPr>
      </w:pPr>
      <w:r w:rsidRPr="007A2BD2">
        <w:rPr>
          <w:rFonts w:ascii="Georgia" w:eastAsiaTheme="minorHAnsi" w:hAnsi="Georgia" w:cstheme="minorBidi"/>
          <w:b/>
          <w:color w:val="585756"/>
        </w:rPr>
        <w:t>Violation des Données à caractère personnel</w:t>
      </w:r>
      <w:r w:rsidRPr="007A2BD2">
        <w:rPr>
          <w:rFonts w:ascii="Georgia" w:eastAsiaTheme="minorHAnsi" w:hAnsi="Georgia" w:cstheme="minorBidi"/>
          <w:color w:val="585756"/>
        </w:rPr>
        <w:t>. Dans le cas d'une violation des Données à caractère personnel relative à l’un des traitements qui fait l’objet de la présente convention, l’adjudicataire doit notifier le pouvoir adjudicateur dans les meilleurs délais après avoir pris connaissance de la violation.</w:t>
      </w:r>
    </w:p>
    <w:p w14:paraId="487C734D" w14:textId="77777777" w:rsidR="00227D78" w:rsidRPr="007A2BD2" w:rsidRDefault="00227D78" w:rsidP="00227D78">
      <w:pPr>
        <w:spacing w:after="160" w:line="259" w:lineRule="auto"/>
        <w:rPr>
          <w:rFonts w:ascii="Georgia" w:eastAsiaTheme="minorHAnsi" w:hAnsi="Georgia" w:cstheme="minorBidi"/>
          <w:color w:val="585756"/>
        </w:rPr>
      </w:pPr>
    </w:p>
    <w:p w14:paraId="69603440"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Cette notification devra à tout le moins comporter les informations suivantes :</w:t>
      </w:r>
    </w:p>
    <w:p w14:paraId="2AC16EF1"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 nature de la violation de données à caractère personnel ; </w:t>
      </w:r>
    </w:p>
    <w:p w14:paraId="59C9D869"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catégories de données à caractère personnel ;</w:t>
      </w:r>
    </w:p>
    <w:p w14:paraId="2F800B36"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catégories et le nombre approximatif de personnes concernées ;</w:t>
      </w:r>
    </w:p>
    <w:p w14:paraId="5E3AF301"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Les catégories et le nombre approximatif d'enregistrements de données à caractère personnel concernées ; </w:t>
      </w:r>
    </w:p>
    <w:p w14:paraId="168945C8"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Les conséquences probables de la violation de données à caractère personnel ;</w:t>
      </w:r>
    </w:p>
    <w:p w14:paraId="2B46CA05" w14:textId="77777777" w:rsidR="00227D78" w:rsidRPr="007A2BD2" w:rsidRDefault="00227D78" w:rsidP="00227D78">
      <w:pPr>
        <w:numPr>
          <w:ilvl w:val="0"/>
          <w:numId w:val="1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mesures prises ou envisagées par l’adjudicataire pour remédier à la violation de données à caractère personnel, y compris, le cas échéant, les mesures pour en atténuer les éventuelles conséquences négatives.</w:t>
      </w:r>
    </w:p>
    <w:p w14:paraId="55C0FCC7" w14:textId="77777777" w:rsidR="00227D78" w:rsidRPr="007A2BD2" w:rsidRDefault="00227D78" w:rsidP="00227D78">
      <w:pPr>
        <w:spacing w:after="160" w:line="259" w:lineRule="auto"/>
        <w:rPr>
          <w:rFonts w:ascii="Georgia" w:eastAsiaTheme="minorHAnsi" w:hAnsi="Georgia" w:cstheme="minorBidi"/>
          <w:color w:val="585756"/>
        </w:rPr>
      </w:pPr>
    </w:p>
    <w:p w14:paraId="67AE4BC3"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L’adjudicataire est tenu de remédier aussi vite que possible aux conséquences négatives découlant d'une violation de données ou de réduire au minimum les autres conséquences potentielles. L’adjudicataire mettra en œuvre sans délai tous les remèdes demandés par le pouvoir adjudicateur ou par les autorités compétentes pour remédier à toute violation de données ou toute autre non-conformité et / ou atténuer les risques associés à ces évènements. L’adjudicataire devra coopérer à tout moment avec le pouvoir adjudicateur et observer ses instructions afin de lui permettre d'effectuer une enquête appropriée sur la violation de données, de formuler une réponse correcte et de prendre ensuite les mesures adéquates.</w:t>
      </w:r>
    </w:p>
    <w:p w14:paraId="249D6024" w14:textId="77777777" w:rsidR="00227D78" w:rsidRPr="007A2BD2" w:rsidRDefault="00227D78" w:rsidP="00227D78">
      <w:pPr>
        <w:spacing w:after="160" w:line="259" w:lineRule="auto"/>
        <w:rPr>
          <w:rFonts w:ascii="Georgia" w:eastAsiaTheme="minorHAnsi" w:hAnsi="Georgia" w:cstheme="minorBidi"/>
          <w:color w:val="585756"/>
        </w:rPr>
      </w:pPr>
    </w:p>
    <w:p w14:paraId="447E18EC" w14:textId="77777777" w:rsidR="00227D78" w:rsidRPr="007A2BD2" w:rsidRDefault="00227D78" w:rsidP="00227D78">
      <w:pPr>
        <w:spacing w:after="160" w:line="259" w:lineRule="auto"/>
        <w:rPr>
          <w:rFonts w:ascii="Georgia" w:eastAsiaTheme="minorHAnsi" w:hAnsi="Georgia" w:cstheme="minorBidi"/>
          <w:color w:val="585756"/>
        </w:rPr>
      </w:pPr>
    </w:p>
    <w:p w14:paraId="348EF964" w14:textId="77777777" w:rsidR="00227D78" w:rsidRPr="007A2BD2" w:rsidRDefault="00227D78" w:rsidP="00227D78">
      <w:pPr>
        <w:numPr>
          <w:ilvl w:val="1"/>
          <w:numId w:val="19"/>
        </w:numPr>
        <w:spacing w:after="160" w:line="259" w:lineRule="auto"/>
        <w:rPr>
          <w:rFonts w:ascii="Georgia" w:eastAsiaTheme="minorHAnsi" w:hAnsi="Georgia" w:cstheme="minorBidi"/>
          <w:color w:val="585756"/>
        </w:rPr>
      </w:pPr>
      <w:r w:rsidRPr="007A2BD2">
        <w:rPr>
          <w:rFonts w:ascii="Georgia" w:eastAsiaTheme="minorHAnsi" w:hAnsi="Georgia" w:cstheme="minorBidi"/>
          <w:b/>
          <w:color w:val="585756"/>
        </w:rPr>
        <w:t>Évaluation de l'impact du traitement des données.</w:t>
      </w:r>
      <w:r w:rsidRPr="007A2BD2">
        <w:rPr>
          <w:rFonts w:ascii="Georgia" w:eastAsiaTheme="minorHAnsi" w:hAnsi="Georgia" w:cstheme="minorBidi"/>
          <w:color w:val="585756"/>
        </w:rPr>
        <w:t xml:space="preserve"> Le cas échéant et lorsque le pouvoir adjudicateur en fait la demande, l’adjudicataire assiste le pouvoir adjudicateur dans la réalisation de l'étude d'impact sur la protection des données conformément à l'article 35 du Règlement.</w:t>
      </w:r>
    </w:p>
    <w:p w14:paraId="6C023B21" w14:textId="77777777" w:rsidR="00227D78" w:rsidRPr="007A2BD2" w:rsidRDefault="00227D78" w:rsidP="00227D78">
      <w:pPr>
        <w:spacing w:after="160" w:line="259" w:lineRule="auto"/>
        <w:rPr>
          <w:rFonts w:ascii="Georgia" w:eastAsiaTheme="minorHAnsi" w:hAnsi="Georgia" w:cstheme="minorBidi"/>
          <w:b/>
          <w:color w:val="585756"/>
        </w:rPr>
      </w:pPr>
      <w:bookmarkStart w:id="26" w:name="_Toc224133113"/>
      <w:bookmarkStart w:id="27" w:name="_Toc225411104"/>
      <w:r w:rsidRPr="007A2BD2">
        <w:rPr>
          <w:rFonts w:ascii="Georgia" w:eastAsiaTheme="minorHAnsi" w:hAnsi="Georgia" w:cstheme="minorBidi"/>
          <w:b/>
          <w:color w:val="585756"/>
        </w:rPr>
        <w:t>Article 5 : Obligations de l’adjudicataire</w:t>
      </w:r>
      <w:bookmarkEnd w:id="26"/>
      <w:bookmarkEnd w:id="27"/>
    </w:p>
    <w:p w14:paraId="2CA35DF8"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traitera toutes les demandes raisonnables du pouvoir adjudicateur concernant le traitement des données à caractère personnel liées à la présente Convention, immédiatement ou dans un délai raisonnable (en fonction des obligations légales définies dans le Règlement) et de manière appropriée. </w:t>
      </w:r>
    </w:p>
    <w:p w14:paraId="1258CC09" w14:textId="77777777" w:rsidR="00227D78" w:rsidRPr="007A2BD2" w:rsidRDefault="00227D78" w:rsidP="00227D78">
      <w:pPr>
        <w:spacing w:after="160" w:line="259" w:lineRule="auto"/>
        <w:rPr>
          <w:rFonts w:ascii="Georgia" w:eastAsiaTheme="minorHAnsi" w:hAnsi="Georgia" w:cstheme="minorBidi"/>
          <w:color w:val="585756"/>
        </w:rPr>
      </w:pPr>
    </w:p>
    <w:p w14:paraId="7398400C"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garantit qu'il n'existe aucune obligation découlant de toute législation applicable qui rend impossible le respect des obligations de la présente Convention. </w:t>
      </w:r>
    </w:p>
    <w:p w14:paraId="32DDF0D7" w14:textId="77777777" w:rsidR="00227D78" w:rsidRPr="007A2BD2" w:rsidRDefault="00227D78" w:rsidP="00227D78">
      <w:pPr>
        <w:spacing w:after="160" w:line="259" w:lineRule="auto"/>
        <w:rPr>
          <w:rFonts w:ascii="Georgia" w:eastAsiaTheme="minorHAnsi" w:hAnsi="Georgia" w:cstheme="minorBidi"/>
          <w:color w:val="585756"/>
        </w:rPr>
      </w:pPr>
    </w:p>
    <w:p w14:paraId="076D31EA" w14:textId="77777777" w:rsidR="00227D78" w:rsidRPr="007A2BD2" w:rsidRDefault="00227D78" w:rsidP="00227D78">
      <w:pPr>
        <w:numPr>
          <w:ilvl w:val="1"/>
          <w:numId w:val="2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L’adjudicataire conserve une documentation complète, dans le respect de la loi ou du règlement applicable au traitement des données à caractère personnel effectué pour le PA. L’adjudicataire doit notamment tenir un registre de toutes les catégories d'activités de traitement effectuées pour le compte du pouvoir adjudicateur conformément à l'article 30 du GDPR.</w:t>
      </w:r>
    </w:p>
    <w:p w14:paraId="03208E44" w14:textId="77777777" w:rsidR="00227D78" w:rsidRPr="007A2BD2" w:rsidRDefault="00227D78" w:rsidP="00227D78">
      <w:pPr>
        <w:spacing w:after="160" w:line="259" w:lineRule="auto"/>
        <w:rPr>
          <w:rFonts w:ascii="Georgia" w:eastAsiaTheme="minorHAnsi" w:hAnsi="Georgia" w:cstheme="minorBidi"/>
          <w:color w:val="585756"/>
        </w:rPr>
      </w:pPr>
    </w:p>
    <w:p w14:paraId="12FE7948" w14:textId="77777777" w:rsidR="00227D78" w:rsidRPr="007A2BD2" w:rsidRDefault="00227D78" w:rsidP="00227D78">
      <w:pPr>
        <w:spacing w:after="160" w:line="259" w:lineRule="auto"/>
        <w:rPr>
          <w:rFonts w:ascii="Georgia" w:eastAsiaTheme="minorHAnsi" w:hAnsi="Georgia" w:cstheme="minorBidi"/>
          <w:color w:val="585756"/>
        </w:rPr>
      </w:pPr>
    </w:p>
    <w:p w14:paraId="477F89F0"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s'engage à ne pas traiter les données à caractère personnel à d'autres fins que l'exécution du marché et le respect des responsabilités de la présente Convention conformément aux instructions documentées du pouvoir adjudicateur ; si l’adjudicataire, pour quelque raison que ce soit, ne peut se conformer à cette exigence, il en informera le pouvoir adjudicateur sans délai.</w:t>
      </w:r>
    </w:p>
    <w:p w14:paraId="02DB914F" w14:textId="77777777" w:rsidR="00227D78" w:rsidRPr="007A2BD2" w:rsidRDefault="00227D78" w:rsidP="00227D78">
      <w:pPr>
        <w:spacing w:after="160" w:line="259" w:lineRule="auto"/>
        <w:rPr>
          <w:rFonts w:ascii="Georgia" w:eastAsiaTheme="minorHAnsi" w:hAnsi="Georgia" w:cstheme="minorBidi"/>
          <w:color w:val="585756"/>
        </w:rPr>
      </w:pPr>
    </w:p>
    <w:p w14:paraId="3C62445D"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informera sans délai le pouvoir adjudicateur s'il estime qu'une instruction du pouvoir adjudicateur viole la législation applicable en matière de protection des données.</w:t>
      </w:r>
    </w:p>
    <w:p w14:paraId="20E57443" w14:textId="77777777" w:rsidR="00227D78" w:rsidRPr="007A2BD2" w:rsidRDefault="00227D78" w:rsidP="00227D78">
      <w:pPr>
        <w:spacing w:after="160" w:line="259" w:lineRule="auto"/>
        <w:rPr>
          <w:rFonts w:ascii="Georgia" w:eastAsiaTheme="minorHAnsi" w:hAnsi="Georgia" w:cstheme="minorBidi"/>
          <w:color w:val="585756"/>
        </w:rPr>
      </w:pPr>
    </w:p>
    <w:p w14:paraId="1DA9FBF8"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veillera à ce que les données à caractère personnel ne soient divulguées qu'aux personnes qui en ont besoin pour exécuter le marché conformément au principe de </w:t>
      </w:r>
      <w:r w:rsidRPr="007A2BD2">
        <w:rPr>
          <w:rFonts w:ascii="Georgia" w:eastAsiaTheme="minorHAnsi" w:hAnsi="Georgia" w:cstheme="minorBidi"/>
          <w:color w:val="585756"/>
        </w:rPr>
        <w:lastRenderedPageBreak/>
        <w:t>proportionnalité et au principe du "besoin de savoir" (c'est-à-dire que les données ne sont fournies qu'aux personnes qui ont besoin des données à caractère personnel pour exécuter le marché tel que déterminé dans le cahier spécial des charges correspondant et la présente Convention).</w:t>
      </w:r>
    </w:p>
    <w:p w14:paraId="1D341377" w14:textId="77777777" w:rsidR="00227D78" w:rsidRPr="007A2BD2" w:rsidRDefault="00227D78" w:rsidP="00227D78">
      <w:pPr>
        <w:spacing w:after="160" w:line="259" w:lineRule="auto"/>
        <w:rPr>
          <w:rFonts w:ascii="Georgia" w:eastAsiaTheme="minorHAnsi" w:hAnsi="Georgia" w:cstheme="minorBidi"/>
          <w:color w:val="585756"/>
        </w:rPr>
      </w:pPr>
    </w:p>
    <w:p w14:paraId="71DB82CF"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s'engage à ne pas divulguer les données à caractère personnel à d'autres personnes que le personnel du pouvoir adjudicateur qui ont besoin des données à caractère personnel pour se conformer aux obligations de la présente Convention, et s'assure que le personnel identifié a accepté les obligations légales et contractuelles de confidentialité adéquates.</w:t>
      </w:r>
    </w:p>
    <w:p w14:paraId="0D364373" w14:textId="77777777" w:rsidR="00227D78" w:rsidRPr="007A2BD2" w:rsidRDefault="00227D78" w:rsidP="00227D78">
      <w:pPr>
        <w:spacing w:after="160" w:line="259" w:lineRule="auto"/>
        <w:rPr>
          <w:rFonts w:ascii="Georgia" w:eastAsiaTheme="minorHAnsi" w:hAnsi="Georgia" w:cstheme="minorBidi"/>
          <w:color w:val="585756"/>
        </w:rPr>
      </w:pPr>
    </w:p>
    <w:p w14:paraId="75C65D2E" w14:textId="77777777" w:rsidR="00227D78" w:rsidRPr="007A2BD2" w:rsidRDefault="00227D78" w:rsidP="00227D78">
      <w:pPr>
        <w:numPr>
          <w:ilvl w:val="1"/>
          <w:numId w:val="2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Si l’adjudicataire enfreint le présent marché et le RGPD en déterminant les finalités et les moyens du traitement, il devra être considéré comme responsable du traitement dans le cadre de ce traitement. </w:t>
      </w:r>
    </w:p>
    <w:p w14:paraId="55F195B6" w14:textId="77777777" w:rsidR="00227D78" w:rsidRPr="007A2BD2" w:rsidRDefault="00227D78" w:rsidP="00227D78">
      <w:pPr>
        <w:spacing w:after="160" w:line="259" w:lineRule="auto"/>
        <w:rPr>
          <w:rFonts w:ascii="Georgia" w:eastAsiaTheme="minorHAnsi" w:hAnsi="Georgia" w:cstheme="minorBidi"/>
          <w:color w:val="585756"/>
        </w:rPr>
      </w:pPr>
    </w:p>
    <w:p w14:paraId="30094574" w14:textId="77777777" w:rsidR="00227D78" w:rsidRPr="007A2BD2" w:rsidRDefault="00227D78" w:rsidP="00227D78">
      <w:pPr>
        <w:spacing w:after="160" w:line="259" w:lineRule="auto"/>
        <w:rPr>
          <w:rFonts w:ascii="Georgia" w:eastAsiaTheme="minorHAnsi" w:hAnsi="Georgia" w:cstheme="minorBidi"/>
          <w:b/>
          <w:color w:val="585756"/>
        </w:rPr>
      </w:pPr>
      <w:bookmarkStart w:id="28" w:name="_Toc224133114"/>
      <w:bookmarkStart w:id="29" w:name="_Toc225411105"/>
      <w:r w:rsidRPr="007A2BD2">
        <w:rPr>
          <w:rFonts w:ascii="Georgia" w:eastAsiaTheme="minorHAnsi" w:hAnsi="Georgia" w:cstheme="minorBidi"/>
          <w:b/>
          <w:color w:val="585756"/>
        </w:rPr>
        <w:t>Article 6 : Obligations du pouvoir adjudicateur</w:t>
      </w:r>
      <w:bookmarkEnd w:id="28"/>
      <w:bookmarkEnd w:id="29"/>
    </w:p>
    <w:p w14:paraId="6EBA40EA"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apportera toute l'assistance nécessaire et coopérera de bonne foi avec l’adjudicataire afin de s'assurer que tout traitement des données à caractère personnel est conforme aux exigences du Règlement et notamment aux principes relatifs au traitement des données à caractère personnel.</w:t>
      </w:r>
    </w:p>
    <w:p w14:paraId="7A593FAC" w14:textId="77777777" w:rsidR="00227D78" w:rsidRPr="007A2BD2" w:rsidRDefault="00227D78" w:rsidP="00227D78">
      <w:pPr>
        <w:spacing w:after="160" w:line="259" w:lineRule="auto"/>
        <w:rPr>
          <w:rFonts w:ascii="Georgia" w:eastAsiaTheme="minorHAnsi" w:hAnsi="Georgia" w:cstheme="minorBidi"/>
          <w:color w:val="585756"/>
        </w:rPr>
      </w:pPr>
    </w:p>
    <w:p w14:paraId="4CECB4A0"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conviendra avec l’adjudicataire sur les canaux de communication appropriés afin de s'assurer que les instructions, directions et autres communications concernant les données à caractère personnel qui sont traitées par l’adjudicataire pour le compte du pouvoir adjudicateur sont bien reçues entre les Parties. Le pouvoir adjudicateur notifie à l’adjudicataire l'identité du point de contact unique du pouvoir adjudicateur que l’adjudicataire est tenu de contacter en application de la présente Convention. Les instructions non écrites (p. ex. instructions orales par téléphone ou en personne) doivent toujours être confirmées par écrit.</w:t>
      </w:r>
    </w:p>
    <w:p w14:paraId="2FDA43CE" w14:textId="77777777" w:rsidR="00227D78" w:rsidRPr="007A2BD2" w:rsidRDefault="00227D78" w:rsidP="00227D78">
      <w:pPr>
        <w:spacing w:after="160" w:line="259" w:lineRule="auto"/>
        <w:rPr>
          <w:rFonts w:ascii="Georgia" w:eastAsiaTheme="minorHAnsi" w:hAnsi="Georgia" w:cstheme="minorBidi"/>
          <w:color w:val="585756"/>
        </w:rPr>
      </w:pPr>
    </w:p>
    <w:p w14:paraId="6367FBF8"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color w:val="585756"/>
        </w:rPr>
        <w:t xml:space="preserve">Le point de contact du pouvoir adjudicateur est : </w:t>
      </w:r>
      <w:hyperlink r:id="rId8" w:history="1">
        <w:r w:rsidRPr="007A2BD2">
          <w:rPr>
            <w:rStyle w:val="Lienhypertexte"/>
            <w:rFonts w:ascii="Georgia" w:eastAsiaTheme="minorHAnsi" w:hAnsi="Georgia" w:cstheme="minorBidi"/>
            <w:bCs/>
          </w:rPr>
          <w:t>dpo@enabel.be</w:t>
        </w:r>
      </w:hyperlink>
      <w:r w:rsidRPr="007A2BD2">
        <w:rPr>
          <w:rFonts w:ascii="Georgia" w:eastAsiaTheme="minorHAnsi" w:hAnsi="Georgia" w:cstheme="minorBidi"/>
          <w:bCs/>
          <w:color w:val="585756"/>
        </w:rPr>
        <w:t xml:space="preserve"> </w:t>
      </w:r>
    </w:p>
    <w:p w14:paraId="273A3389" w14:textId="77777777" w:rsidR="00227D78" w:rsidRPr="007A2BD2" w:rsidRDefault="00227D78" w:rsidP="00227D78">
      <w:pPr>
        <w:spacing w:after="160" w:line="259" w:lineRule="auto"/>
        <w:rPr>
          <w:rFonts w:ascii="Georgia" w:eastAsiaTheme="minorHAnsi" w:hAnsi="Georgia" w:cstheme="minorBidi"/>
          <w:color w:val="585756"/>
        </w:rPr>
      </w:pPr>
    </w:p>
    <w:p w14:paraId="7ED7CB75"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garantit qu'il n'émettra aucune instruction, direction ou demande à l’adjudicataire qui ne respecte pas les dispositions du Règlement.</w:t>
      </w:r>
    </w:p>
    <w:p w14:paraId="37A54CA7" w14:textId="77777777" w:rsidR="00227D78" w:rsidRPr="007A2BD2" w:rsidRDefault="00227D78" w:rsidP="00227D78">
      <w:pPr>
        <w:spacing w:after="160" w:line="259" w:lineRule="auto"/>
        <w:rPr>
          <w:rFonts w:ascii="Georgia" w:eastAsiaTheme="minorHAnsi" w:hAnsi="Georgia" w:cstheme="minorBidi"/>
          <w:color w:val="585756"/>
        </w:rPr>
      </w:pPr>
    </w:p>
    <w:p w14:paraId="5B7A73F7"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fournit l'assistance nécessaire à l’adjudicataire et/ou à son ou ses sous-traitant(s) subséquent(s) pour se conformer à une demande, ordonnance, enquête ou assignation adressée à l’adjudicataire ou à son ou ses sous-traitant(s) subséquent(s) par une autorité gouvernementale ou judiciaire nationale compétente.</w:t>
      </w:r>
    </w:p>
    <w:p w14:paraId="03BFA7A5" w14:textId="77777777" w:rsidR="00227D78" w:rsidRPr="007A2BD2" w:rsidRDefault="00227D78" w:rsidP="00227D78">
      <w:pPr>
        <w:spacing w:after="160" w:line="259" w:lineRule="auto"/>
        <w:rPr>
          <w:rFonts w:ascii="Georgia" w:eastAsiaTheme="minorHAnsi" w:hAnsi="Georgia" w:cstheme="minorBidi"/>
          <w:color w:val="585756"/>
        </w:rPr>
      </w:pPr>
    </w:p>
    <w:p w14:paraId="6A8F2168"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garantit qu'il ne donnera aucune instruction, direction ou demande à l’adjudicataire qui obligerait l’adjudicataire et/ou son (ses) sous-traitant(s) subséquent(s) à violer toute obligation imposée par la législation nationale obligatoire applicable à laquelle l’adjudicataire et/ou son (ses) sous-traitant(s) subséquent(s) sont soumis.</w:t>
      </w:r>
    </w:p>
    <w:p w14:paraId="10018307" w14:textId="77777777" w:rsidR="00227D78" w:rsidRPr="007A2BD2" w:rsidRDefault="00227D78" w:rsidP="00227D78">
      <w:pPr>
        <w:spacing w:after="160" w:line="259" w:lineRule="auto"/>
        <w:rPr>
          <w:rFonts w:ascii="Georgia" w:eastAsiaTheme="minorHAnsi" w:hAnsi="Georgia" w:cstheme="minorBidi"/>
          <w:color w:val="585756"/>
        </w:rPr>
      </w:pPr>
    </w:p>
    <w:p w14:paraId="250C5AC4" w14:textId="77777777" w:rsidR="00227D78" w:rsidRPr="007A2BD2" w:rsidRDefault="00227D78" w:rsidP="00227D78">
      <w:pPr>
        <w:numPr>
          <w:ilvl w:val="1"/>
          <w:numId w:val="2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Le pouvoir adjudicateur garantit qu'il coopérera de bonne foi avec L’adjudicataire afin d'atténuer les effets négatifs d'un incident de sécurité affectant les données à caractère personnel traitées par l’adjudicataire et/ou son ou ses sous-traitant(s) subséquent(s) pour le compte du pouvoir adjudicateur.</w:t>
      </w:r>
    </w:p>
    <w:p w14:paraId="6602E605" w14:textId="77777777" w:rsidR="00227D78" w:rsidRPr="007A2BD2" w:rsidRDefault="00227D78" w:rsidP="00227D78">
      <w:pPr>
        <w:spacing w:after="160" w:line="259" w:lineRule="auto"/>
        <w:rPr>
          <w:rFonts w:ascii="Georgia" w:eastAsiaTheme="minorHAnsi" w:hAnsi="Georgia" w:cstheme="minorBidi"/>
          <w:b/>
          <w:color w:val="585756"/>
        </w:rPr>
      </w:pPr>
      <w:bookmarkStart w:id="30" w:name="_Toc224133115"/>
      <w:bookmarkStart w:id="31" w:name="_Toc225411106"/>
      <w:r w:rsidRPr="007A2BD2">
        <w:rPr>
          <w:rFonts w:ascii="Georgia" w:eastAsiaTheme="minorHAnsi" w:hAnsi="Georgia" w:cstheme="minorBidi"/>
          <w:b/>
          <w:color w:val="585756"/>
        </w:rPr>
        <w:t>Article 7 : Utilisation de Sous-traitants subséquents</w:t>
      </w:r>
      <w:bookmarkEnd w:id="30"/>
      <w:bookmarkEnd w:id="31"/>
    </w:p>
    <w:p w14:paraId="183F3F56"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Conformément au cahier spécial des charges, l’adjudicataire peut faire appel à la capacité d’un tiers pour répondre au présent marché, ce qui constitue une sous-traitance ultérieure au sens de l’article 28 du RGPD</w:t>
      </w:r>
      <w:r w:rsidRPr="007A2BD2">
        <w:rPr>
          <w:rFonts w:ascii="Georgia" w:eastAsiaTheme="minorHAnsi" w:hAnsi="Georgia" w:cstheme="minorBidi"/>
          <w:color w:val="585756"/>
          <w:vertAlign w:val="superscript"/>
        </w:rPr>
        <w:footnoteReference w:id="1"/>
      </w:r>
      <w:r w:rsidRPr="007A2BD2">
        <w:rPr>
          <w:rFonts w:ascii="Georgia" w:eastAsiaTheme="minorHAnsi" w:hAnsi="Georgia" w:cstheme="minorBidi"/>
          <w:color w:val="585756"/>
        </w:rPr>
        <w:t>.</w:t>
      </w:r>
    </w:p>
    <w:p w14:paraId="4D6D80D6" w14:textId="77777777" w:rsidR="00227D78" w:rsidRPr="007A2BD2" w:rsidRDefault="00227D78" w:rsidP="00227D78">
      <w:pPr>
        <w:spacing w:after="160" w:line="259" w:lineRule="auto"/>
        <w:rPr>
          <w:rFonts w:ascii="Georgia" w:eastAsiaTheme="minorHAnsi" w:hAnsi="Georgia" w:cstheme="minorBidi"/>
          <w:color w:val="585756"/>
        </w:rPr>
      </w:pPr>
    </w:p>
    <w:p w14:paraId="7CF46D3A"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peut faire appel à un autre sous-traitant (ci-après, « le sous-traitant subséquent ») pour mener des activités de traitement spécifiques. Dans ce cas, il informe préalablement et par écrit le pouvoir adjudicateur de tout changement envisagé concernant l’ajout ou le remplacement d’autres sous-traitants. Cette information doit indiquer clairement les activités de traitement sous-traitées, l’identité et les coordonnées du sous-traitant et les dates du contrat de sous-traitance. Le pouvoir adjudicateur dispose d’un délai de 30 jous à compter de la date de réception de cette information pour présenter ses objections. Cette sous-traitance subséquente ne peut être effectuée que si le pouvoir adjudicateur n'a pas émis d'objection pendant le délai convenu.</w:t>
      </w:r>
    </w:p>
    <w:p w14:paraId="480F41F5" w14:textId="77777777" w:rsidR="00227D78" w:rsidRPr="007A2BD2" w:rsidRDefault="00227D78" w:rsidP="00227D78">
      <w:pPr>
        <w:spacing w:after="160" w:line="259" w:lineRule="auto"/>
        <w:rPr>
          <w:rFonts w:ascii="Georgia" w:eastAsiaTheme="minorHAnsi" w:hAnsi="Georgia" w:cstheme="minorBidi"/>
          <w:color w:val="585756"/>
        </w:rPr>
      </w:pPr>
    </w:p>
    <w:p w14:paraId="0C621F76"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n'utilisera que des sous-traitants subséquents offrant des garanties suffisantes pour mettre en œuvre les mesures techniques et organisationnelles appropriées de telle sorte que le traitement des données réponde aux exigences du présent marché, du droit belge et du RGPD et qu’il assure la protection des droits de la personne concernée.</w:t>
      </w:r>
    </w:p>
    <w:p w14:paraId="2B5DA1F9" w14:textId="77777777" w:rsidR="00227D78" w:rsidRPr="007A2BD2" w:rsidRDefault="00227D78" w:rsidP="00227D78">
      <w:pPr>
        <w:spacing w:after="160" w:line="259" w:lineRule="auto"/>
        <w:rPr>
          <w:rFonts w:ascii="Georgia" w:eastAsiaTheme="minorHAnsi" w:hAnsi="Georgia" w:cstheme="minorBidi"/>
          <w:color w:val="585756"/>
        </w:rPr>
      </w:pPr>
    </w:p>
    <w:p w14:paraId="421B9876"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Lorsque l’adjudicataire engage un autre sous-traitant pour mener des activités de traitement spécifiques au nom du pouvoir adjudicateur, des obligations en tout point identiques à celles prévues par la présente Convention devront s’imposer sur ce sous-traitant subséquent, ce dernier doit en particulier présenter les mêmes garanties suffisantes quant à la mise en œuvre de mesures techniques et organisationnelles appropriées de manière à ce que le traitement réponde aux exigences de la Réglementation.</w:t>
      </w:r>
    </w:p>
    <w:p w14:paraId="37B4B9E3"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accords passés avec le sous-traitant subséquent sont établis par écrit. Sur demande, l’adjudicataire devra fournir au PA une copie de ce (ces) contrats.</w:t>
      </w:r>
    </w:p>
    <w:p w14:paraId="2B4C1D32" w14:textId="77777777" w:rsidR="00227D78" w:rsidRPr="007A2BD2" w:rsidRDefault="00227D78" w:rsidP="00227D78">
      <w:pPr>
        <w:spacing w:after="160" w:line="259" w:lineRule="auto"/>
        <w:rPr>
          <w:rFonts w:ascii="Georgia" w:eastAsiaTheme="minorHAnsi" w:hAnsi="Georgia" w:cstheme="minorBidi"/>
          <w:color w:val="585756"/>
        </w:rPr>
      </w:pPr>
    </w:p>
    <w:p w14:paraId="2208D7F0"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Si le sous-traitant subséquent ne remplit pas ses obligations en matière de protection des données, l’adjudicataire demeure pleinement responsable devant le pouvoir adjudicateur de l’exécution par le sous-traitant subséquent de ses obligations.</w:t>
      </w:r>
    </w:p>
    <w:p w14:paraId="4850E4AF" w14:textId="77777777" w:rsidR="00227D78" w:rsidRPr="007A2BD2" w:rsidRDefault="00227D78" w:rsidP="00227D78">
      <w:pPr>
        <w:spacing w:after="160" w:line="259" w:lineRule="auto"/>
        <w:rPr>
          <w:rFonts w:ascii="Georgia" w:eastAsiaTheme="minorHAnsi" w:hAnsi="Georgia" w:cstheme="minorBidi"/>
          <w:color w:val="585756"/>
        </w:rPr>
      </w:pPr>
    </w:p>
    <w:p w14:paraId="6261E6E3" w14:textId="77777777" w:rsidR="00227D78" w:rsidRPr="007A2BD2" w:rsidRDefault="00227D78" w:rsidP="00227D78">
      <w:pPr>
        <w:numPr>
          <w:ilvl w:val="1"/>
          <w:numId w:val="2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doit transmettre les objectifs déterminés et les instructions émises par le pouvoir adjudicateur d'une manière précise et rapide au(x) sous-traitant(s) subséquent(s) lorsque et où ces objectifs et instructions se rapportent à la partie du traitement dans laquelle le(s) Sous-traitant(s) subséquent(s) est (sont) impliqué(s).</w:t>
      </w:r>
    </w:p>
    <w:p w14:paraId="60E38015" w14:textId="77777777" w:rsidR="00227D78" w:rsidRPr="007A2BD2" w:rsidRDefault="00227D78" w:rsidP="00227D78">
      <w:pPr>
        <w:spacing w:after="160" w:line="259" w:lineRule="auto"/>
        <w:rPr>
          <w:rFonts w:ascii="Georgia" w:eastAsiaTheme="minorHAnsi" w:hAnsi="Georgia" w:cstheme="minorBidi"/>
          <w:color w:val="585756"/>
        </w:rPr>
      </w:pPr>
    </w:p>
    <w:p w14:paraId="12B59BDE" w14:textId="77777777" w:rsidR="00227D78" w:rsidRPr="007A2BD2" w:rsidRDefault="00227D78" w:rsidP="00227D78">
      <w:pPr>
        <w:spacing w:after="160" w:line="259" w:lineRule="auto"/>
        <w:rPr>
          <w:rFonts w:ascii="Georgia" w:eastAsiaTheme="minorHAnsi" w:hAnsi="Georgia" w:cstheme="minorBidi"/>
          <w:b/>
          <w:color w:val="585756"/>
        </w:rPr>
      </w:pPr>
      <w:bookmarkStart w:id="32" w:name="_Toc224133116"/>
      <w:bookmarkStart w:id="33" w:name="_Toc225411107"/>
      <w:r w:rsidRPr="007A2BD2">
        <w:rPr>
          <w:rFonts w:ascii="Georgia" w:eastAsiaTheme="minorHAnsi" w:hAnsi="Georgia" w:cstheme="minorBidi"/>
          <w:b/>
          <w:color w:val="585756"/>
        </w:rPr>
        <w:t>Article 8 : Droits des personnes concernées</w:t>
      </w:r>
      <w:bookmarkEnd w:id="32"/>
      <w:bookmarkEnd w:id="33"/>
      <w:r w:rsidRPr="007A2BD2">
        <w:rPr>
          <w:rFonts w:ascii="Georgia" w:eastAsiaTheme="minorHAnsi" w:hAnsi="Georgia" w:cstheme="minorBidi"/>
          <w:b/>
          <w:color w:val="585756"/>
        </w:rPr>
        <w:t xml:space="preserve"> </w:t>
      </w:r>
    </w:p>
    <w:p w14:paraId="5C295F40" w14:textId="77777777" w:rsidR="00227D78" w:rsidRPr="007A2BD2" w:rsidRDefault="00227D78" w:rsidP="00227D78">
      <w:pPr>
        <w:numPr>
          <w:ilvl w:val="1"/>
          <w:numId w:val="2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Dans la mesure du possible, en tenant compte de la nature du traitement et au moyen de mesures techniques et organisationnelles appropriées, l’adjudicataire s’engage à aider le pouvoir adjudicateur à s’acquitter de son obligation de donner suite aux demandes d’exercice des droits des personnes concernées conformément au Chapitre III du Règlement.</w:t>
      </w:r>
    </w:p>
    <w:p w14:paraId="3A37FEA8" w14:textId="77777777" w:rsidR="00227D78" w:rsidRPr="007A2BD2" w:rsidRDefault="00227D78" w:rsidP="00227D78">
      <w:pPr>
        <w:spacing w:after="160" w:line="259" w:lineRule="auto"/>
        <w:rPr>
          <w:rFonts w:ascii="Georgia" w:eastAsiaTheme="minorHAnsi" w:hAnsi="Georgia" w:cstheme="minorBidi"/>
          <w:color w:val="585756"/>
        </w:rPr>
      </w:pPr>
    </w:p>
    <w:p w14:paraId="113135CC" w14:textId="77777777" w:rsidR="00227D78" w:rsidRPr="007A2BD2" w:rsidRDefault="00227D78" w:rsidP="00227D78">
      <w:pPr>
        <w:numPr>
          <w:ilvl w:val="1"/>
          <w:numId w:val="2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En ce qui concerne toute demande des personnes concernées en lien avec leurs droits concernant le traitement des données à caractère personnel les concernant par l’adjudicataire et/ou son (ses) sous-traitant(s) subséquent(s), les conditions suivantes s'appliquent :</w:t>
      </w:r>
    </w:p>
    <w:p w14:paraId="27E98085" w14:textId="77777777" w:rsidR="00227D78" w:rsidRPr="007A2BD2" w:rsidRDefault="00227D78" w:rsidP="00227D78">
      <w:pPr>
        <w:spacing w:after="160" w:line="259" w:lineRule="auto"/>
        <w:rPr>
          <w:rFonts w:ascii="Georgia" w:eastAsiaTheme="minorHAnsi" w:hAnsi="Georgia" w:cstheme="minorBidi"/>
          <w:color w:val="585756"/>
        </w:rPr>
      </w:pPr>
    </w:p>
    <w:p w14:paraId="43F424A4" w14:textId="77777777" w:rsidR="00227D78" w:rsidRPr="007A2BD2" w:rsidRDefault="00227D78" w:rsidP="00227D78">
      <w:pPr>
        <w:numPr>
          <w:ilvl w:val="0"/>
          <w:numId w:val="1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informera sans délai le pouvoir adjudicateur de toute demande formulée par une Personne concernée relative aux données à caractère personnel que l’adjudicataire et/ou son (ses) sous-traitant(s) subséquent(s) traite(nt) pour le compte du pouvoir adjudicateur ;</w:t>
      </w:r>
    </w:p>
    <w:p w14:paraId="082E7582" w14:textId="77777777" w:rsidR="00227D78" w:rsidRPr="007A2BD2" w:rsidRDefault="00227D78" w:rsidP="00227D78">
      <w:pPr>
        <w:spacing w:after="160" w:line="259" w:lineRule="auto"/>
        <w:rPr>
          <w:rFonts w:ascii="Georgia" w:eastAsiaTheme="minorHAnsi" w:hAnsi="Georgia" w:cstheme="minorBidi"/>
          <w:color w:val="585756"/>
        </w:rPr>
      </w:pPr>
    </w:p>
    <w:p w14:paraId="795EAC1A" w14:textId="77777777" w:rsidR="00227D78" w:rsidRPr="007A2BD2" w:rsidRDefault="00227D78" w:rsidP="00227D78">
      <w:pPr>
        <w:numPr>
          <w:ilvl w:val="0"/>
          <w:numId w:val="1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 conformera promptement et exigera de son (ses) sous-traitant(s) subséquent(s) qu'il(s) se conforme(nt) promptement à toute demande du pouvoir adjudicateur afin que ce dernier se conforme à une demande faite par la Personne concernée qui souhaite exercer un de ses droits ;</w:t>
      </w:r>
    </w:p>
    <w:p w14:paraId="3FFD6445" w14:textId="77777777" w:rsidR="00227D78" w:rsidRPr="007A2BD2" w:rsidRDefault="00227D78" w:rsidP="00227D78">
      <w:pPr>
        <w:spacing w:after="160" w:line="259" w:lineRule="auto"/>
        <w:rPr>
          <w:rFonts w:ascii="Georgia" w:eastAsiaTheme="minorHAnsi" w:hAnsi="Georgia" w:cstheme="minorBidi"/>
          <w:color w:val="585756"/>
        </w:rPr>
      </w:pPr>
    </w:p>
    <w:p w14:paraId="76FC8A99" w14:textId="77777777" w:rsidR="00227D78" w:rsidRPr="007A2BD2" w:rsidRDefault="00227D78" w:rsidP="00227D78">
      <w:pPr>
        <w:numPr>
          <w:ilvl w:val="0"/>
          <w:numId w:val="1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veillera à ce que lui-même et son ou ses sous-traitant(s) subséquent(s) disposent des capacités techniques et organisationnelles nécessaires pour bloquer l'accès aux données à caractère personnel et pour détruire physiquement les données sans possibilité de récupération si et quand une telle demande est faite par le pouvoir adjudicateur. Sans préjudice de ce qui précède, l’adjudicataire conserve la possibilité d'examiner si la demande du pouvoir adjudicateur ne constitue pas une violation du Règlement.</w:t>
      </w:r>
    </w:p>
    <w:p w14:paraId="515E0020" w14:textId="77777777" w:rsidR="00227D78" w:rsidRPr="007A2BD2" w:rsidRDefault="00227D78" w:rsidP="00227D78">
      <w:pPr>
        <w:spacing w:after="160" w:line="259" w:lineRule="auto"/>
        <w:rPr>
          <w:rFonts w:ascii="Georgia" w:eastAsiaTheme="minorHAnsi" w:hAnsi="Georgia" w:cstheme="minorBidi"/>
          <w:color w:val="585756"/>
        </w:rPr>
      </w:pPr>
    </w:p>
    <w:p w14:paraId="1E379EDF" w14:textId="77777777" w:rsidR="00227D78" w:rsidRPr="007A2BD2" w:rsidRDefault="00227D78" w:rsidP="00227D78">
      <w:pPr>
        <w:numPr>
          <w:ilvl w:val="1"/>
          <w:numId w:val="2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doit, sur simple demande du pouvoir adjudicateur, fournir toute l'assistance nécessaire et fournir toutes les informations nécessaires pour que le pouvoir adjudicateur puisse défendre ses intérêts dans toute procédure - judiciaire, arbitrale ou autre - engagée contre le pouvoir adjudicateur ou son personnel pour toute violation des droits fondamentaux à la vie privée et à la protection des données à caractère personnel des personnes concernées.</w:t>
      </w:r>
    </w:p>
    <w:p w14:paraId="56D6A348" w14:textId="77777777" w:rsidR="00227D78" w:rsidRPr="007A2BD2" w:rsidRDefault="00227D78" w:rsidP="00227D78">
      <w:pPr>
        <w:spacing w:after="160" w:line="259" w:lineRule="auto"/>
        <w:rPr>
          <w:rFonts w:ascii="Georgia" w:eastAsiaTheme="minorHAnsi" w:hAnsi="Georgia" w:cstheme="minorBidi"/>
          <w:b/>
          <w:color w:val="585756"/>
        </w:rPr>
      </w:pPr>
      <w:bookmarkStart w:id="34" w:name="_Toc224133117"/>
      <w:bookmarkStart w:id="35" w:name="_Toc225411108"/>
      <w:r w:rsidRPr="007A2BD2">
        <w:rPr>
          <w:rFonts w:ascii="Georgia" w:eastAsiaTheme="minorHAnsi" w:hAnsi="Georgia" w:cstheme="minorBidi"/>
          <w:b/>
          <w:color w:val="585756"/>
        </w:rPr>
        <w:t>Article 9 : Mesures de sécurité</w:t>
      </w:r>
      <w:bookmarkEnd w:id="34"/>
      <w:bookmarkEnd w:id="35"/>
      <w:r w:rsidRPr="007A2BD2">
        <w:rPr>
          <w:rFonts w:ascii="Georgia" w:eastAsiaTheme="minorHAnsi" w:hAnsi="Georgia" w:cstheme="minorBidi"/>
          <w:b/>
          <w:color w:val="585756"/>
        </w:rPr>
        <w:t xml:space="preserve"> </w:t>
      </w:r>
    </w:p>
    <w:p w14:paraId="0342EBEF"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Pendant toute la durée de la présente Convention, l’adjudicataire doit avoir mis en place et maintenir des mesures techniques et organisationnelles appropriées </w:t>
      </w:r>
      <w:proofErr w:type="gramStart"/>
      <w:r w:rsidRPr="007A2BD2">
        <w:rPr>
          <w:rFonts w:ascii="Georgia" w:eastAsiaTheme="minorHAnsi" w:hAnsi="Georgia" w:cstheme="minorBidi"/>
          <w:color w:val="585756"/>
        </w:rPr>
        <w:t>de manière à ce</w:t>
      </w:r>
      <w:proofErr w:type="gramEnd"/>
      <w:r w:rsidRPr="007A2BD2">
        <w:rPr>
          <w:rFonts w:ascii="Georgia" w:eastAsiaTheme="minorHAnsi" w:hAnsi="Georgia" w:cstheme="minorBidi"/>
          <w:color w:val="585756"/>
        </w:rPr>
        <w:t xml:space="preserve"> que le traitement réponde aux exigences du Règlement et garantisse la protection des droits des personnes concernées. </w:t>
      </w:r>
    </w:p>
    <w:p w14:paraId="3961DD15" w14:textId="77777777" w:rsidR="00227D78" w:rsidRPr="007A2BD2" w:rsidRDefault="00227D78" w:rsidP="00227D78">
      <w:pPr>
        <w:spacing w:after="160" w:line="259" w:lineRule="auto"/>
        <w:rPr>
          <w:rFonts w:ascii="Georgia" w:eastAsiaTheme="minorHAnsi" w:hAnsi="Georgia" w:cstheme="minorBidi"/>
          <w:color w:val="585756"/>
        </w:rPr>
      </w:pPr>
    </w:p>
    <w:p w14:paraId="7A6B3D61"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s’engage à mettre en œuvre les mesures techniques et organisationnelles appropriées pour assurer un niveau de sécurité approprié au risque, conformément à l'article 32 du Règlement. </w:t>
      </w:r>
    </w:p>
    <w:p w14:paraId="7F1E9F68" w14:textId="77777777" w:rsidR="00227D78" w:rsidRPr="007A2BD2" w:rsidRDefault="00227D78" w:rsidP="00227D78">
      <w:pPr>
        <w:spacing w:after="160" w:line="259" w:lineRule="auto"/>
        <w:rPr>
          <w:rFonts w:ascii="Georgia" w:eastAsiaTheme="minorHAnsi" w:hAnsi="Georgia" w:cstheme="minorBidi"/>
          <w:color w:val="585756"/>
        </w:rPr>
      </w:pPr>
    </w:p>
    <w:p w14:paraId="54D64BA5"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Pour évaluer le niveau de sécurité approprié, il a été tenu compte en particulier des risques présentés par le traitement, notamment la destruction accidentelle ou illicite, la perte, l'altération, la divulgation non autorisée ou l'accès non autorisé aux Données à caractère personnel transmises, stockées ou traitées d'une autre manière.</w:t>
      </w:r>
    </w:p>
    <w:p w14:paraId="3C20E450" w14:textId="77777777" w:rsidR="00227D78" w:rsidRPr="007A2BD2" w:rsidRDefault="00227D78" w:rsidP="00227D78">
      <w:pPr>
        <w:spacing w:after="160" w:line="259" w:lineRule="auto"/>
        <w:rPr>
          <w:rFonts w:ascii="Georgia" w:eastAsiaTheme="minorHAnsi" w:hAnsi="Georgia" w:cstheme="minorBidi"/>
          <w:color w:val="585756"/>
        </w:rPr>
      </w:pPr>
    </w:p>
    <w:p w14:paraId="54E3B611"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lastRenderedPageBreak/>
        <w:t>Les parties reconnaissent que les exigences en matière de sécurité évoluent continuellement et qu'une sécurité efficace exige une évaluation fréquente et une amélioration régulière des mesures de sécurité désuètes. L’adjudicataire devra donc continuellement évaluer et renforcer, compléter ou améliorer les mesures mises en œuvre en vue du respect continu de ses obligations.</w:t>
      </w:r>
    </w:p>
    <w:p w14:paraId="3ECC7E52" w14:textId="77777777" w:rsidR="00227D78" w:rsidRPr="007A2BD2" w:rsidRDefault="00227D78" w:rsidP="00227D78">
      <w:pPr>
        <w:spacing w:after="160" w:line="259" w:lineRule="auto"/>
        <w:rPr>
          <w:rFonts w:ascii="Georgia" w:eastAsiaTheme="minorHAnsi" w:hAnsi="Georgia" w:cstheme="minorBidi"/>
          <w:color w:val="585756"/>
        </w:rPr>
      </w:pPr>
    </w:p>
    <w:p w14:paraId="4616E8F4"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fournit au pouvoir adjudicateur une description complète et claire, de manière transparente et compréhensible, de la manière dont il traite les données à caractère personnel de celui-ci (Annexe 3).</w:t>
      </w:r>
    </w:p>
    <w:p w14:paraId="77F3B852" w14:textId="77777777" w:rsidR="00227D78" w:rsidRPr="007A2BD2" w:rsidRDefault="00227D78" w:rsidP="00227D78">
      <w:pPr>
        <w:spacing w:after="160" w:line="259" w:lineRule="auto"/>
        <w:rPr>
          <w:rFonts w:ascii="Georgia" w:eastAsiaTheme="minorHAnsi" w:hAnsi="Georgia" w:cstheme="minorBidi"/>
          <w:color w:val="585756"/>
        </w:rPr>
      </w:pPr>
    </w:p>
    <w:p w14:paraId="5BF32044"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Dans le cas où l’adjudicataire viendrait à modifier les mesures de sécurité appliquées, l’adjudicataire s’engage à le notifier immédiatement au pouvoir adjudicateur ;</w:t>
      </w:r>
    </w:p>
    <w:p w14:paraId="1929C1EC" w14:textId="77777777" w:rsidR="00227D78" w:rsidRPr="007A2BD2" w:rsidRDefault="00227D78" w:rsidP="00227D78">
      <w:pPr>
        <w:spacing w:after="160" w:line="259" w:lineRule="auto"/>
        <w:rPr>
          <w:rFonts w:ascii="Georgia" w:eastAsiaTheme="minorHAnsi" w:hAnsi="Georgia" w:cstheme="minorBidi"/>
          <w:color w:val="585756"/>
        </w:rPr>
      </w:pPr>
    </w:p>
    <w:p w14:paraId="72013FD1" w14:textId="77777777" w:rsidR="00227D78" w:rsidRPr="007A2BD2" w:rsidRDefault="00227D78" w:rsidP="00227D78">
      <w:pPr>
        <w:numPr>
          <w:ilvl w:val="1"/>
          <w:numId w:val="24"/>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 pouvoir adjudicateur se réserve le droit de suspendre et/ou de résilier le marché, lorsque l’adjudicataire ne peut plus prévoir des mesures techniques et organisationnelles appropriées au risque de traitement ; </w:t>
      </w:r>
    </w:p>
    <w:p w14:paraId="34FA20E6" w14:textId="77777777" w:rsidR="00227D78" w:rsidRPr="007A2BD2" w:rsidRDefault="00227D78" w:rsidP="00227D78">
      <w:pPr>
        <w:spacing w:after="160" w:line="259" w:lineRule="auto"/>
        <w:rPr>
          <w:rFonts w:ascii="Georgia" w:eastAsiaTheme="minorHAnsi" w:hAnsi="Georgia" w:cstheme="minorBidi"/>
          <w:b/>
          <w:color w:val="585756"/>
        </w:rPr>
      </w:pPr>
    </w:p>
    <w:p w14:paraId="7ACCE7A6" w14:textId="77777777" w:rsidR="00227D78" w:rsidRPr="007A2BD2" w:rsidRDefault="00227D78" w:rsidP="00227D78">
      <w:pPr>
        <w:spacing w:after="160" w:line="259" w:lineRule="auto"/>
        <w:rPr>
          <w:rFonts w:ascii="Georgia" w:eastAsiaTheme="minorHAnsi" w:hAnsi="Georgia" w:cstheme="minorBidi"/>
          <w:b/>
          <w:color w:val="585756"/>
        </w:rPr>
      </w:pPr>
      <w:bookmarkStart w:id="36" w:name="_Toc224133118"/>
      <w:bookmarkStart w:id="37" w:name="_Toc225411109"/>
      <w:r w:rsidRPr="007A2BD2">
        <w:rPr>
          <w:rFonts w:ascii="Georgia" w:eastAsiaTheme="minorHAnsi" w:hAnsi="Georgia" w:cstheme="minorBidi"/>
          <w:b/>
          <w:color w:val="585756"/>
        </w:rPr>
        <w:t>Article 10 : Audit</w:t>
      </w:r>
      <w:bookmarkEnd w:id="36"/>
      <w:bookmarkEnd w:id="37"/>
      <w:r w:rsidRPr="007A2BD2">
        <w:rPr>
          <w:rFonts w:ascii="Georgia" w:eastAsiaTheme="minorHAnsi" w:hAnsi="Georgia" w:cstheme="minorBidi"/>
          <w:b/>
          <w:color w:val="585756"/>
        </w:rPr>
        <w:t xml:space="preserve"> </w:t>
      </w:r>
    </w:p>
    <w:p w14:paraId="21DFD22E"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L’adjudicataire reconnaît que le pouvoir adjudicateur est sous la surveillance d'une Autorité de surveillance ou de plusieurs Autorités de surveillance. L’adjudicataire reconnaît que le pouvoir adjudicateur et toute Autorité de surveillance concernée auront le droit d'effectuer un audit à tout moment, et en tout cas pendant les heures normales de bureau de l’adjudicataire, pendant la durée de la présente Convention afin d'évaluer si l’adjudicataire est conforme au Règlement et aux dispositions de la présente Convention. L’adjudicataire apporte la coopération nécessaire. </w:t>
      </w:r>
    </w:p>
    <w:p w14:paraId="228EE064" w14:textId="77777777" w:rsidR="00227D78" w:rsidRPr="007A2BD2" w:rsidRDefault="00227D78" w:rsidP="00227D78">
      <w:pPr>
        <w:spacing w:after="160" w:line="259" w:lineRule="auto"/>
        <w:rPr>
          <w:rFonts w:ascii="Georgia" w:eastAsiaTheme="minorHAnsi" w:hAnsi="Georgia" w:cstheme="minorBidi"/>
          <w:color w:val="585756"/>
        </w:rPr>
      </w:pPr>
    </w:p>
    <w:p w14:paraId="5E432036"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Ce droit d'audit ne peut être utilisé plus d'une fois par année civile, sauf si le pouvoir adjudicateur et/ou l'Autorité de surveillance a des motifs raisonnables de supposer que l’adjudicataire agit en conflit avec la présente Convention et/ou les dispositions du Règlement. La restriction du droit de contrôle ne s'applique pas à l'Autorité de surveillance.</w:t>
      </w:r>
    </w:p>
    <w:p w14:paraId="5037A72F" w14:textId="77777777" w:rsidR="00227D78" w:rsidRPr="007A2BD2" w:rsidRDefault="00227D78" w:rsidP="00227D78">
      <w:pPr>
        <w:spacing w:after="160" w:line="259" w:lineRule="auto"/>
        <w:rPr>
          <w:rFonts w:ascii="Georgia" w:eastAsiaTheme="minorHAnsi" w:hAnsi="Georgia" w:cstheme="minorBidi"/>
          <w:color w:val="585756"/>
        </w:rPr>
      </w:pPr>
    </w:p>
    <w:p w14:paraId="0215A1AD"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Sur demande écrite du pouvoir adjudicateur, l’adjudicataire fournira au pouvoir adjudicateur ou à l'Autorité de surveillance concernée l'accès aux parties pertinentes de l'administration de l’adjudicataire et à tous les lieux et informations d'intérêt de l’adjudicataire (ainsi que, si applicable, ceux de ses agents, filiales et sous-traitants subséquents) pour déterminer si l’adjudicataire est conforme au Règlement et aux dispositions de la présente Convention. Sur demande de l’adjudicataire, les parties concernées conviennent d'un accord de confidentialité.</w:t>
      </w:r>
    </w:p>
    <w:p w14:paraId="12E81708" w14:textId="77777777" w:rsidR="00227D78" w:rsidRPr="007A2BD2" w:rsidRDefault="00227D78" w:rsidP="00227D78">
      <w:pPr>
        <w:spacing w:after="160" w:line="259" w:lineRule="auto"/>
        <w:rPr>
          <w:rFonts w:ascii="Georgia" w:eastAsiaTheme="minorHAnsi" w:hAnsi="Georgia" w:cstheme="minorBidi"/>
          <w:color w:val="585756"/>
        </w:rPr>
      </w:pPr>
    </w:p>
    <w:p w14:paraId="6CC855B0"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 pouvoir adjudicateur doit prendre toutes les mesures appropriées pour minimiser toute obstruction causée par l'audit sur le fonctionnement quotidien de l’adjudicataire ou des services exécutés par l’adjudicataire. </w:t>
      </w:r>
    </w:p>
    <w:p w14:paraId="5C8C323A" w14:textId="77777777" w:rsidR="00227D78" w:rsidRPr="007A2BD2" w:rsidRDefault="00227D78" w:rsidP="00227D78">
      <w:pPr>
        <w:spacing w:after="160" w:line="259" w:lineRule="auto"/>
        <w:rPr>
          <w:rFonts w:ascii="Georgia" w:eastAsiaTheme="minorHAnsi" w:hAnsi="Georgia" w:cstheme="minorBidi"/>
          <w:color w:val="585756"/>
        </w:rPr>
      </w:pPr>
    </w:p>
    <w:p w14:paraId="096FCD7D"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S'il y a accord entre l’adjudicataire et le pouvoir adjudicateur sur un manquement important dans le respect du Règlement et/ou de la Convention, tel qu'il ressort de l'audit, l’adjudicataire remédie à ce manquement dans les plus brefs délais. Les Parties peuvent convenir de mettre en place un plan, y compris un calendrier de mise en œuvre de ce plan, afin de combler les lacunes révélées par la vérification.</w:t>
      </w:r>
    </w:p>
    <w:p w14:paraId="212AF5E6" w14:textId="77777777" w:rsidR="00227D78" w:rsidRPr="007A2BD2" w:rsidRDefault="00227D78" w:rsidP="00227D78">
      <w:pPr>
        <w:spacing w:after="160" w:line="259" w:lineRule="auto"/>
        <w:rPr>
          <w:rFonts w:ascii="Georgia" w:eastAsiaTheme="minorHAnsi" w:hAnsi="Georgia" w:cstheme="minorBidi"/>
          <w:color w:val="585756"/>
        </w:rPr>
      </w:pPr>
    </w:p>
    <w:p w14:paraId="082848F5" w14:textId="77777777" w:rsidR="00227D78" w:rsidRPr="007A2BD2" w:rsidRDefault="00227D78" w:rsidP="00227D78">
      <w:pPr>
        <w:numPr>
          <w:ilvl w:val="1"/>
          <w:numId w:val="25"/>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 pouvoir adjudicateur prendra en charge les frais de tout audit effectué au sens du présent article. Sans préjudice de ce qui précède, l’adjudicataire supportera les frais de ses employés. Toutefois, lorsque l'audit a révélé que l’adjudicataire n'est manifestement pas en conformité avec le règlement et/ou les dispositions de la présente Convention, l’adjudicataire prend à sa charge les frais de cet audit. Les frais de remise en conformité avec le Règlement et/ou les dispositions de la présente Convention sont à la charge de l’adjudicataire.</w:t>
      </w:r>
    </w:p>
    <w:p w14:paraId="0C838EA9" w14:textId="77777777" w:rsidR="00227D78" w:rsidRPr="007A2BD2" w:rsidRDefault="00227D78" w:rsidP="00227D78">
      <w:pPr>
        <w:spacing w:after="160" w:line="259" w:lineRule="auto"/>
        <w:rPr>
          <w:rFonts w:ascii="Georgia" w:eastAsiaTheme="minorHAnsi" w:hAnsi="Georgia" w:cstheme="minorBidi"/>
          <w:b/>
          <w:color w:val="585756"/>
        </w:rPr>
      </w:pPr>
      <w:bookmarkStart w:id="38" w:name="_Toc224133119"/>
      <w:bookmarkStart w:id="39" w:name="_Toc225411110"/>
      <w:r w:rsidRPr="007A2BD2">
        <w:rPr>
          <w:rFonts w:ascii="Georgia" w:eastAsiaTheme="minorHAnsi" w:hAnsi="Georgia" w:cstheme="minorBidi"/>
          <w:b/>
          <w:color w:val="585756"/>
        </w:rPr>
        <w:t>Article 11 : Transfert à des tiers</w:t>
      </w:r>
      <w:bookmarkEnd w:id="38"/>
      <w:bookmarkEnd w:id="39"/>
      <w:r w:rsidRPr="007A2BD2">
        <w:rPr>
          <w:rFonts w:ascii="Georgia" w:eastAsiaTheme="minorHAnsi" w:hAnsi="Georgia" w:cstheme="minorBidi"/>
          <w:b/>
          <w:color w:val="585756"/>
        </w:rPr>
        <w:t xml:space="preserve"> </w:t>
      </w:r>
    </w:p>
    <w:p w14:paraId="2E04B0F4" w14:textId="77777777" w:rsidR="00227D78" w:rsidRPr="007A2BD2" w:rsidRDefault="00227D78" w:rsidP="00227D78">
      <w:pPr>
        <w:numPr>
          <w:ilvl w:val="1"/>
          <w:numId w:val="2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 transmission de données à caractère personnel à des tiers de quelque manière que ce soit est en principe interdite, sauf si la loi l'exige ou si l’adjudicataire a obtenu l’autorisation explicite du pouvoir adjudicateur pour ce faire. </w:t>
      </w:r>
    </w:p>
    <w:p w14:paraId="05054607" w14:textId="77777777" w:rsidR="00227D78" w:rsidRPr="007A2BD2" w:rsidRDefault="00227D78" w:rsidP="00227D78">
      <w:pPr>
        <w:spacing w:after="160" w:line="259" w:lineRule="auto"/>
        <w:rPr>
          <w:rFonts w:ascii="Georgia" w:eastAsiaTheme="minorHAnsi" w:hAnsi="Georgia" w:cstheme="minorBidi"/>
          <w:color w:val="585756"/>
        </w:rPr>
      </w:pPr>
    </w:p>
    <w:p w14:paraId="365C35AA" w14:textId="77777777" w:rsidR="00227D78" w:rsidRPr="007A2BD2" w:rsidRDefault="00227D78" w:rsidP="00227D78">
      <w:pPr>
        <w:numPr>
          <w:ilvl w:val="1"/>
          <w:numId w:val="26"/>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Dans le cas où une obligation légale s'applique au transfert de données à caractère personnel, qui fait l'objet de la présente Convention, à des Tiers, l’adjudicataire devra en informer le pouvoir adjudicateur avant le transfert.  </w:t>
      </w:r>
    </w:p>
    <w:p w14:paraId="0A837A4D" w14:textId="77777777" w:rsidR="00227D78" w:rsidRPr="007A2BD2" w:rsidRDefault="00227D78" w:rsidP="00227D78">
      <w:pPr>
        <w:spacing w:after="160" w:line="259" w:lineRule="auto"/>
        <w:rPr>
          <w:rFonts w:ascii="Georgia" w:eastAsiaTheme="minorHAnsi" w:hAnsi="Georgia" w:cstheme="minorBidi"/>
          <w:b/>
          <w:color w:val="585756"/>
        </w:rPr>
      </w:pPr>
      <w:bookmarkStart w:id="40" w:name="_Toc224133120"/>
      <w:bookmarkStart w:id="41" w:name="_Toc225411111"/>
      <w:r w:rsidRPr="007A2BD2">
        <w:rPr>
          <w:rFonts w:ascii="Georgia" w:eastAsiaTheme="minorHAnsi" w:hAnsi="Georgia" w:cstheme="minorBidi"/>
          <w:b/>
          <w:color w:val="585756"/>
        </w:rPr>
        <w:t>Article 12 : Transfert en dehors de l'EEE</w:t>
      </w:r>
      <w:bookmarkEnd w:id="40"/>
      <w:bookmarkEnd w:id="41"/>
    </w:p>
    <w:p w14:paraId="70F790A5" w14:textId="77777777" w:rsidR="00227D78" w:rsidRPr="007A2BD2" w:rsidRDefault="00227D78" w:rsidP="00227D78">
      <w:pPr>
        <w:numPr>
          <w:ilvl w:val="1"/>
          <w:numId w:val="2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 L’adjudicataire traitera les données à caractère personnel du pouvoir adjudicateur uniquement dans un lieu situé dans l'EEE.</w:t>
      </w:r>
    </w:p>
    <w:p w14:paraId="6474FE61" w14:textId="77777777" w:rsidR="00227D78" w:rsidRPr="007A2BD2" w:rsidRDefault="00227D78" w:rsidP="00227D78">
      <w:pPr>
        <w:spacing w:after="160" w:line="259" w:lineRule="auto"/>
        <w:rPr>
          <w:rFonts w:ascii="Georgia" w:eastAsiaTheme="minorHAnsi" w:hAnsi="Georgia" w:cstheme="minorBidi"/>
          <w:color w:val="585756"/>
        </w:rPr>
      </w:pPr>
    </w:p>
    <w:p w14:paraId="774FB390" w14:textId="77777777" w:rsidR="00227D78" w:rsidRPr="007A2BD2" w:rsidRDefault="00227D78" w:rsidP="00227D78">
      <w:pPr>
        <w:numPr>
          <w:ilvl w:val="1"/>
          <w:numId w:val="27"/>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ne devra pas traiter ou transférer les données à caractère personnel du pouvoir adjudicateur, ni les traiter lui-même ou par le biais de tiers, en dehors de l'Union européenne, sauf autorisation préalable expresse et explicite du pouvoir adjudicateur.</w:t>
      </w:r>
    </w:p>
    <w:p w14:paraId="47A8A3D5" w14:textId="77777777" w:rsidR="00227D78" w:rsidRPr="007A2BD2" w:rsidRDefault="00227D78" w:rsidP="00227D78">
      <w:pPr>
        <w:spacing w:after="160" w:line="259" w:lineRule="auto"/>
        <w:rPr>
          <w:rFonts w:ascii="Georgia" w:eastAsiaTheme="minorHAnsi" w:hAnsi="Georgia" w:cstheme="minorBidi"/>
          <w:color w:val="585756"/>
        </w:rPr>
      </w:pPr>
    </w:p>
    <w:p w14:paraId="2BA1FA6C"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devra veiller à ce qu'aucun accès aux données à caractère personnel du pouvoir adjudicateur par un tiers n'aboutisse de quelque manière que ce soit à la transmission de ces données à l'extérieur de l'Union Européenne.</w:t>
      </w:r>
    </w:p>
    <w:p w14:paraId="0010C520" w14:textId="77777777" w:rsidR="00227D78" w:rsidRPr="007A2BD2" w:rsidRDefault="00227D78" w:rsidP="00227D78">
      <w:pPr>
        <w:spacing w:after="160" w:line="259" w:lineRule="auto"/>
        <w:rPr>
          <w:rFonts w:ascii="Georgia" w:eastAsiaTheme="minorHAnsi" w:hAnsi="Georgia" w:cstheme="minorBidi"/>
          <w:b/>
          <w:color w:val="585756"/>
        </w:rPr>
      </w:pPr>
      <w:bookmarkStart w:id="42" w:name="_Toc224133121"/>
      <w:bookmarkStart w:id="43" w:name="_Toc225411112"/>
      <w:r w:rsidRPr="007A2BD2">
        <w:rPr>
          <w:rFonts w:ascii="Georgia" w:eastAsiaTheme="minorHAnsi" w:hAnsi="Georgia" w:cstheme="minorBidi"/>
          <w:b/>
          <w:color w:val="585756"/>
        </w:rPr>
        <w:t>Article 13 : Comportement à l'égard des autorités gouvernementales et judiciaires nationales</w:t>
      </w:r>
      <w:bookmarkEnd w:id="42"/>
      <w:bookmarkEnd w:id="43"/>
    </w:p>
    <w:p w14:paraId="1E66FF78" w14:textId="77777777" w:rsidR="00227D78" w:rsidRPr="007A2BD2" w:rsidRDefault="00227D78" w:rsidP="00227D78">
      <w:pPr>
        <w:numPr>
          <w:ilvl w:val="1"/>
          <w:numId w:val="28"/>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informera immédiatement le pouvoir adjudicateur de toute demande, injonction, enquête ou assignation d'une autorité gouvernementale ou judiciaire nationale compétente adressée à l’adjudicataire ou à son sous-traitant subséquent qui implique la communication de données à caractère personnel traitées par l’adjudicataire ou un sous-traitant subséquent pour et au nom du pouvoir adjudicateur ou toute donnée et/ou information relative à ce traitement.</w:t>
      </w:r>
    </w:p>
    <w:p w14:paraId="706363D4" w14:textId="77777777" w:rsidR="00227D78" w:rsidRPr="007A2BD2" w:rsidRDefault="00227D78" w:rsidP="00227D78">
      <w:pPr>
        <w:spacing w:after="160" w:line="259" w:lineRule="auto"/>
        <w:rPr>
          <w:rFonts w:ascii="Georgia" w:eastAsiaTheme="minorHAnsi" w:hAnsi="Georgia" w:cstheme="minorBidi"/>
          <w:b/>
          <w:color w:val="585756"/>
        </w:rPr>
      </w:pPr>
      <w:bookmarkStart w:id="44" w:name="_Toc224133122"/>
      <w:bookmarkStart w:id="45" w:name="_Toc225411113"/>
      <w:r w:rsidRPr="007A2BD2">
        <w:rPr>
          <w:rFonts w:ascii="Georgia" w:eastAsiaTheme="minorHAnsi" w:hAnsi="Georgia" w:cstheme="minorBidi"/>
          <w:b/>
          <w:color w:val="585756"/>
        </w:rPr>
        <w:t>Article 14 : Droits de propriété intellectuelle</w:t>
      </w:r>
      <w:bookmarkEnd w:id="44"/>
      <w:bookmarkEnd w:id="45"/>
      <w:r w:rsidRPr="007A2BD2">
        <w:rPr>
          <w:rFonts w:ascii="Georgia" w:eastAsiaTheme="minorHAnsi" w:hAnsi="Georgia" w:cstheme="minorBidi"/>
          <w:b/>
          <w:color w:val="585756"/>
        </w:rPr>
        <w:t xml:space="preserve"> </w:t>
      </w:r>
    </w:p>
    <w:p w14:paraId="2FF99D33"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14.1. Tous les droits de propriété intellectuelle concernant les données à caractère personnel et les bases de données qui contiennent ces données à caractère personnel sont réservés au pouvoir adjudicateur, sauf convention contraire entre les Parties. </w:t>
      </w:r>
    </w:p>
    <w:p w14:paraId="161077A2" w14:textId="77777777" w:rsidR="00227D78" w:rsidRPr="007A2BD2" w:rsidRDefault="00227D78" w:rsidP="00227D78">
      <w:pPr>
        <w:spacing w:after="160" w:line="259" w:lineRule="auto"/>
        <w:rPr>
          <w:rFonts w:ascii="Georgia" w:eastAsiaTheme="minorHAnsi" w:hAnsi="Georgia" w:cstheme="minorBidi"/>
          <w:b/>
          <w:color w:val="585756"/>
        </w:rPr>
      </w:pPr>
      <w:bookmarkStart w:id="46" w:name="_Toc224133123"/>
      <w:bookmarkStart w:id="47" w:name="_Toc225411114"/>
      <w:r w:rsidRPr="007A2BD2">
        <w:rPr>
          <w:rFonts w:ascii="Georgia" w:eastAsiaTheme="minorHAnsi" w:hAnsi="Georgia" w:cstheme="minorBidi"/>
          <w:b/>
          <w:color w:val="585756"/>
        </w:rPr>
        <w:t>Article 15 : Confidentialité</w:t>
      </w:r>
      <w:bookmarkEnd w:id="46"/>
      <w:bookmarkEnd w:id="47"/>
      <w:r w:rsidRPr="007A2BD2">
        <w:rPr>
          <w:rFonts w:ascii="Georgia" w:eastAsiaTheme="minorHAnsi" w:hAnsi="Georgia" w:cstheme="minorBidi"/>
          <w:b/>
          <w:color w:val="585756"/>
        </w:rPr>
        <w:t xml:space="preserve"> </w:t>
      </w:r>
    </w:p>
    <w:p w14:paraId="10CA4DFB" w14:textId="77777777" w:rsidR="00227D78" w:rsidRPr="007A2BD2" w:rsidRDefault="00227D78" w:rsidP="00227D78">
      <w:pPr>
        <w:numPr>
          <w:ilvl w:val="1"/>
          <w:numId w:val="29"/>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L’adjudicataire s’engage à garantir la confidentialité des données à caractère personnel ainsi que leur traitement.</w:t>
      </w:r>
    </w:p>
    <w:p w14:paraId="3C1E5EA4" w14:textId="77777777" w:rsidR="00227D78" w:rsidRPr="007A2BD2" w:rsidRDefault="00227D78" w:rsidP="00227D78">
      <w:pPr>
        <w:spacing w:after="160" w:line="259" w:lineRule="auto"/>
        <w:rPr>
          <w:rFonts w:ascii="Georgia" w:eastAsiaTheme="minorHAnsi" w:hAnsi="Georgia" w:cstheme="minorBidi"/>
          <w:b/>
          <w:color w:val="585756"/>
        </w:rPr>
      </w:pPr>
    </w:p>
    <w:p w14:paraId="742185DA" w14:textId="77777777" w:rsidR="00227D78" w:rsidRPr="007A2BD2" w:rsidRDefault="00227D78" w:rsidP="00227D78">
      <w:pPr>
        <w:numPr>
          <w:ilvl w:val="1"/>
          <w:numId w:val="29"/>
        </w:numPr>
        <w:spacing w:after="160" w:line="259" w:lineRule="auto"/>
        <w:rPr>
          <w:rFonts w:ascii="Georgia" w:eastAsiaTheme="minorHAnsi" w:hAnsi="Georgia" w:cstheme="minorBidi"/>
          <w:b/>
          <w:color w:val="585756"/>
        </w:rPr>
      </w:pPr>
      <w:r w:rsidRPr="007A2BD2">
        <w:rPr>
          <w:rFonts w:ascii="Georgia" w:eastAsiaTheme="minorHAnsi" w:hAnsi="Georgia" w:cstheme="minorBidi"/>
          <w:color w:val="585756"/>
        </w:rPr>
        <w:lastRenderedPageBreak/>
        <w:t>L’adjudicataire s'assure que les employés ou les sous-traitants subséquents autorisés à traiter les données à caractère personnel se sont engagés à opérer les traitements de manière confidentielle et sont par ailleurs tenus par une obligation contractuelle de confidentialité.</w:t>
      </w:r>
    </w:p>
    <w:p w14:paraId="4518F8F3" w14:textId="77777777" w:rsidR="00227D78" w:rsidRPr="007A2BD2" w:rsidRDefault="00227D78" w:rsidP="00227D78">
      <w:pPr>
        <w:spacing w:after="160" w:line="259" w:lineRule="auto"/>
        <w:rPr>
          <w:rFonts w:ascii="Georgia" w:eastAsiaTheme="minorHAnsi" w:hAnsi="Georgia" w:cstheme="minorBidi"/>
          <w:b/>
          <w:color w:val="585756"/>
        </w:rPr>
      </w:pPr>
      <w:bookmarkStart w:id="48" w:name="_Toc224133124"/>
      <w:bookmarkStart w:id="49" w:name="_Toc225411115"/>
      <w:r w:rsidRPr="007A2BD2">
        <w:rPr>
          <w:rFonts w:ascii="Georgia" w:eastAsiaTheme="minorHAnsi" w:hAnsi="Georgia" w:cstheme="minorBidi"/>
          <w:b/>
          <w:color w:val="585756"/>
        </w:rPr>
        <w:t>Article 16 : Responsabilité</w:t>
      </w:r>
      <w:bookmarkEnd w:id="48"/>
      <w:bookmarkEnd w:id="49"/>
    </w:p>
    <w:p w14:paraId="6A136CC0" w14:textId="77777777" w:rsidR="00227D78" w:rsidRPr="007A2BD2" w:rsidRDefault="00227D78" w:rsidP="00227D78">
      <w:pPr>
        <w:numPr>
          <w:ilvl w:val="1"/>
          <w:numId w:val="3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Sans préjudice du marché, l’adjudicataire n'est responsable des dommages causés par le traitement que s'il ne s'est pas conformé aux obligations du Règlement s'adressant spécifiquement aux sous-traitants ou s'il a agi en dehors ou contrairement aux instructions légales du pouvoir adjudicateur. </w:t>
      </w:r>
    </w:p>
    <w:p w14:paraId="063FDFDD" w14:textId="77777777" w:rsidR="00227D78" w:rsidRPr="007A2BD2" w:rsidRDefault="00227D78" w:rsidP="00227D78">
      <w:pPr>
        <w:spacing w:after="160" w:line="259" w:lineRule="auto"/>
        <w:rPr>
          <w:rFonts w:ascii="Georgia" w:eastAsiaTheme="minorHAnsi" w:hAnsi="Georgia" w:cstheme="minorBidi"/>
          <w:color w:val="585756"/>
        </w:rPr>
      </w:pPr>
    </w:p>
    <w:p w14:paraId="5B7BDA28" w14:textId="77777777" w:rsidR="00227D78" w:rsidRPr="007A2BD2" w:rsidRDefault="00227D78" w:rsidP="00227D78">
      <w:pPr>
        <w:numPr>
          <w:ilvl w:val="1"/>
          <w:numId w:val="3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est redevable du paiement des amendes administratives qui découlent d’une infraction à la Réglementation.</w:t>
      </w:r>
    </w:p>
    <w:p w14:paraId="396D0533" w14:textId="77777777" w:rsidR="00227D78" w:rsidRPr="007A2BD2" w:rsidRDefault="00227D78" w:rsidP="00227D78">
      <w:pPr>
        <w:spacing w:after="160" w:line="259" w:lineRule="auto"/>
        <w:rPr>
          <w:rFonts w:ascii="Georgia" w:eastAsiaTheme="minorHAnsi" w:hAnsi="Georgia" w:cstheme="minorBidi"/>
          <w:color w:val="585756"/>
        </w:rPr>
      </w:pPr>
    </w:p>
    <w:p w14:paraId="266D591C" w14:textId="77777777" w:rsidR="00227D78" w:rsidRPr="007A2BD2" w:rsidRDefault="00227D78" w:rsidP="00227D78">
      <w:pPr>
        <w:numPr>
          <w:ilvl w:val="1"/>
          <w:numId w:val="3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sera exempt de sa responsabilité uniquement s’il peut prouver qu’il n’est pas responsable de l’évènement à l’origine d’une violation de la Réglementation.</w:t>
      </w:r>
    </w:p>
    <w:p w14:paraId="4C004A02" w14:textId="77777777" w:rsidR="00227D78" w:rsidRPr="007A2BD2" w:rsidRDefault="00227D78" w:rsidP="00227D78">
      <w:pPr>
        <w:spacing w:after="160" w:line="259" w:lineRule="auto"/>
        <w:rPr>
          <w:rFonts w:ascii="Georgia" w:eastAsiaTheme="minorHAnsi" w:hAnsi="Georgia" w:cstheme="minorBidi"/>
          <w:color w:val="585756"/>
        </w:rPr>
      </w:pPr>
    </w:p>
    <w:p w14:paraId="42240977" w14:textId="77777777" w:rsidR="00227D78" w:rsidRPr="007A2BD2" w:rsidRDefault="00227D78" w:rsidP="00227D78">
      <w:pPr>
        <w:numPr>
          <w:ilvl w:val="1"/>
          <w:numId w:val="30"/>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S'il apparaît que le pouvoir adjudicateur et l’adjudicataire sont responsables des dommages causés par le traitement des Données à caractère personnel, les deux Parties seront responsables et paieront des dommages, conformément à leur part de responsabilité individuelle pour les dommages causés par le traitement.</w:t>
      </w:r>
    </w:p>
    <w:p w14:paraId="7B8BF2CB" w14:textId="77777777" w:rsidR="00227D78" w:rsidRPr="007A2BD2" w:rsidRDefault="00227D78" w:rsidP="00227D78">
      <w:pPr>
        <w:spacing w:after="160" w:line="259" w:lineRule="auto"/>
        <w:rPr>
          <w:rFonts w:ascii="Georgia" w:eastAsiaTheme="minorHAnsi" w:hAnsi="Georgia" w:cstheme="minorBidi"/>
          <w:b/>
          <w:color w:val="585756"/>
        </w:rPr>
      </w:pPr>
      <w:bookmarkStart w:id="50" w:name="_Toc224133125"/>
      <w:bookmarkStart w:id="51" w:name="_Toc225411116"/>
      <w:r w:rsidRPr="007A2BD2">
        <w:rPr>
          <w:rFonts w:ascii="Georgia" w:eastAsiaTheme="minorHAnsi" w:hAnsi="Georgia" w:cstheme="minorBidi"/>
          <w:b/>
          <w:color w:val="585756"/>
        </w:rPr>
        <w:t>Article 17 : Fin du contrat</w:t>
      </w:r>
      <w:bookmarkEnd w:id="50"/>
      <w:bookmarkEnd w:id="51"/>
    </w:p>
    <w:p w14:paraId="42EE4A69" w14:textId="77777777" w:rsidR="00227D78" w:rsidRPr="007A2BD2" w:rsidRDefault="00227D78" w:rsidP="00227D78">
      <w:pPr>
        <w:numPr>
          <w:ilvl w:val="1"/>
          <w:numId w:val="1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La présente Convention s'applique tant que l’adjudicataire traite des données à caractère personnel au nom et pour le compte du pouvoir adjudicateur dans le cadre du présent marché. Si le marché prend fin, la présente Convention prendra également fin. </w:t>
      </w:r>
    </w:p>
    <w:p w14:paraId="4AA970F1" w14:textId="77777777" w:rsidR="00227D78" w:rsidRPr="007A2BD2" w:rsidRDefault="00227D78" w:rsidP="00227D78">
      <w:pPr>
        <w:spacing w:after="160" w:line="259" w:lineRule="auto"/>
        <w:rPr>
          <w:rFonts w:ascii="Georgia" w:eastAsiaTheme="minorHAnsi" w:hAnsi="Georgia" w:cstheme="minorBidi"/>
          <w:color w:val="585756"/>
        </w:rPr>
      </w:pPr>
    </w:p>
    <w:p w14:paraId="615E9C60" w14:textId="77777777" w:rsidR="00227D78" w:rsidRPr="007A2BD2" w:rsidRDefault="00227D78" w:rsidP="00227D78">
      <w:pPr>
        <w:numPr>
          <w:ilvl w:val="1"/>
          <w:numId w:val="1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En cas de violation sérieuse de la présente Convention ou des dispositions applicables du Règlement, le pouvoir adjudicateur peut ordonner à l’adjudicataire de mettre fin au traitement des données à caractère personnel avec effet immédiat.</w:t>
      </w:r>
    </w:p>
    <w:p w14:paraId="05A1EC04" w14:textId="77777777" w:rsidR="00227D78" w:rsidRPr="007A2BD2" w:rsidRDefault="00227D78" w:rsidP="00227D78">
      <w:pPr>
        <w:spacing w:after="160" w:line="259" w:lineRule="auto"/>
        <w:rPr>
          <w:rFonts w:ascii="Georgia" w:eastAsiaTheme="minorHAnsi" w:hAnsi="Georgia" w:cstheme="minorBidi"/>
          <w:color w:val="585756"/>
        </w:rPr>
      </w:pPr>
    </w:p>
    <w:p w14:paraId="2FE80077" w14:textId="77777777" w:rsidR="00227D78" w:rsidRPr="007A2BD2" w:rsidRDefault="00227D78" w:rsidP="00227D78">
      <w:pPr>
        <w:numPr>
          <w:ilvl w:val="1"/>
          <w:numId w:val="13"/>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En cas de résiliation de la Convention, ou si les données à caractère personnel ne sont plus pertinentes pour la fourniture des services, L’adjudicataire supprimera, sur décision du pouvoir adjudicateur, toutes les données à caractère personnel ou les retournera au pouvoir adjudicateur et supprimera les données à caractère personnel et autres copies. L’adjudicataire en apportera la preuve par écrit, à moins que la législation applicable n'exige le stockage des données à caractère personnel. Les données à caractère personnel seront retournées gratuitement au pouvoir adjudicateur, à moins qu'il n'en soit convenu autrement. </w:t>
      </w:r>
    </w:p>
    <w:p w14:paraId="726692BE" w14:textId="77777777" w:rsidR="00227D78" w:rsidRPr="007A2BD2" w:rsidRDefault="00227D78" w:rsidP="00227D78">
      <w:pPr>
        <w:spacing w:after="160" w:line="259" w:lineRule="auto"/>
        <w:rPr>
          <w:rFonts w:ascii="Georgia" w:eastAsiaTheme="minorHAnsi" w:hAnsi="Georgia" w:cstheme="minorBidi"/>
          <w:color w:val="585756"/>
        </w:rPr>
      </w:pPr>
    </w:p>
    <w:p w14:paraId="64188818" w14:textId="77777777" w:rsidR="00227D78" w:rsidRPr="007A2BD2" w:rsidRDefault="00227D78" w:rsidP="00227D78">
      <w:pPr>
        <w:spacing w:after="160" w:line="259" w:lineRule="auto"/>
        <w:rPr>
          <w:rFonts w:ascii="Georgia" w:eastAsiaTheme="minorHAnsi" w:hAnsi="Georgia" w:cstheme="minorBidi"/>
          <w:b/>
          <w:color w:val="585756"/>
        </w:rPr>
      </w:pPr>
      <w:bookmarkStart w:id="52" w:name="_Toc224133126"/>
      <w:bookmarkStart w:id="53" w:name="_Toc225411117"/>
      <w:r w:rsidRPr="007A2BD2">
        <w:rPr>
          <w:rFonts w:ascii="Georgia" w:eastAsiaTheme="minorHAnsi" w:hAnsi="Georgia" w:cstheme="minorBidi"/>
          <w:b/>
          <w:color w:val="585756"/>
        </w:rPr>
        <w:t>Article 18 : Médiation et compétence</w:t>
      </w:r>
      <w:bookmarkEnd w:id="52"/>
      <w:bookmarkEnd w:id="53"/>
    </w:p>
    <w:p w14:paraId="1C29F157" w14:textId="77777777" w:rsidR="00227D78" w:rsidRPr="007A2BD2" w:rsidRDefault="00227D78" w:rsidP="00227D78">
      <w:pPr>
        <w:numPr>
          <w:ilvl w:val="1"/>
          <w:numId w:val="3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L’adjudicataire convient que si la personne concernée invoque contre elle des demandes de dommages-intérêts en vertu de la présente Convention, l’adjudicataire acceptera la décision de la personne concernée :</w:t>
      </w:r>
    </w:p>
    <w:p w14:paraId="101C4A4F" w14:textId="77777777" w:rsidR="00227D78" w:rsidRPr="007A2BD2" w:rsidRDefault="00227D78" w:rsidP="00227D78">
      <w:pPr>
        <w:numPr>
          <w:ilvl w:val="0"/>
          <w:numId w:val="3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De renvoyer le différend à la médiation chez une personne indépendante</w:t>
      </w:r>
    </w:p>
    <w:p w14:paraId="285B78EA" w14:textId="77777777" w:rsidR="00227D78" w:rsidRPr="007A2BD2" w:rsidRDefault="00227D78" w:rsidP="00227D78">
      <w:pPr>
        <w:numPr>
          <w:ilvl w:val="0"/>
          <w:numId w:val="3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De renvoyer le litige devant les tribunaux du lieu d'établissement du pouvoir adjudicateur</w:t>
      </w:r>
    </w:p>
    <w:p w14:paraId="583A7608" w14:textId="77777777" w:rsidR="00227D78" w:rsidRPr="007A2BD2" w:rsidRDefault="00227D78" w:rsidP="00227D78">
      <w:pPr>
        <w:numPr>
          <w:ilvl w:val="0"/>
          <w:numId w:val="32"/>
        </w:numPr>
        <w:spacing w:after="160" w:line="259" w:lineRule="auto"/>
        <w:rPr>
          <w:rFonts w:ascii="Georgia" w:eastAsiaTheme="minorHAnsi" w:hAnsi="Georgia" w:cstheme="minorBidi"/>
          <w:color w:val="585756"/>
        </w:rPr>
      </w:pPr>
    </w:p>
    <w:p w14:paraId="55CF069E" w14:textId="77777777" w:rsidR="00227D78" w:rsidRPr="007A2BD2" w:rsidRDefault="00227D78" w:rsidP="00227D78">
      <w:pPr>
        <w:numPr>
          <w:ilvl w:val="1"/>
          <w:numId w:val="31"/>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Les Parties conviennent que le choix fait par la personne concernée ne portera pas atteinte aux droits substantiels ou procéduraux de la personne concernée de demander réparation conformément à d'autres dispositions du droit national ou international applicable.</w:t>
      </w:r>
    </w:p>
    <w:p w14:paraId="023DC2F4" w14:textId="77777777" w:rsidR="00227D78" w:rsidRPr="007A2BD2" w:rsidRDefault="00227D78" w:rsidP="00227D78">
      <w:pPr>
        <w:spacing w:after="160" w:line="259" w:lineRule="auto"/>
        <w:rPr>
          <w:rFonts w:ascii="Georgia" w:eastAsiaTheme="minorHAnsi" w:hAnsi="Georgia" w:cstheme="minorBidi"/>
          <w:color w:val="585756"/>
        </w:rPr>
      </w:pPr>
    </w:p>
    <w:p w14:paraId="166CBF2B" w14:textId="77777777" w:rsidR="00227D78" w:rsidRPr="007A2BD2" w:rsidRDefault="00227D78" w:rsidP="00227D78">
      <w:pPr>
        <w:numPr>
          <w:ilvl w:val="1"/>
          <w:numId w:val="12"/>
        </w:num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Tout différend entre les Parties au sujet des modalités de la présente entente doit être porté devant les tribunaux compétents, tel que déterminé dans l'entente principale.</w:t>
      </w:r>
    </w:p>
    <w:p w14:paraId="64EE94C3" w14:textId="77777777" w:rsidR="00227D78" w:rsidRPr="007A2BD2" w:rsidRDefault="00227D78" w:rsidP="00227D78">
      <w:pPr>
        <w:spacing w:after="160" w:line="259" w:lineRule="auto"/>
        <w:rPr>
          <w:rFonts w:ascii="Georgia" w:eastAsiaTheme="minorHAnsi" w:hAnsi="Georgia" w:cstheme="minorBidi"/>
          <w:color w:val="585756"/>
        </w:rPr>
      </w:pPr>
    </w:p>
    <w:p w14:paraId="2FCDD9E7" w14:textId="77777777" w:rsidR="00227D78" w:rsidRPr="007A2BD2" w:rsidRDefault="00227D78" w:rsidP="00227D78">
      <w:pPr>
        <w:spacing w:after="160" w:line="259" w:lineRule="auto"/>
        <w:rPr>
          <w:rFonts w:ascii="Georgia" w:eastAsiaTheme="minorHAnsi" w:hAnsi="Georgia" w:cstheme="minorBidi"/>
          <w:color w:val="585756"/>
        </w:rPr>
      </w:pPr>
    </w:p>
    <w:p w14:paraId="072D3D53" w14:textId="77777777" w:rsidR="00227D78" w:rsidRPr="007A2BD2" w:rsidRDefault="00227D78" w:rsidP="00227D78">
      <w:pPr>
        <w:spacing w:after="160" w:line="259" w:lineRule="auto"/>
        <w:rPr>
          <w:rFonts w:ascii="Georgia" w:eastAsiaTheme="minorHAnsi" w:hAnsi="Georgia" w:cstheme="minorBidi"/>
          <w:color w:val="585756"/>
        </w:rPr>
      </w:pPr>
    </w:p>
    <w:p w14:paraId="6D965AC9"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Ainsi, convenu le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et établi en deux exemplaires dont chaque Partie reconnaît avoir reçu un exemplaire signé.</w:t>
      </w:r>
    </w:p>
    <w:p w14:paraId="3C25D5B8" w14:textId="77777777" w:rsidR="00227D78" w:rsidRPr="007A2BD2" w:rsidRDefault="00227D78" w:rsidP="00227D78">
      <w:pPr>
        <w:spacing w:after="160" w:line="259" w:lineRule="auto"/>
        <w:rPr>
          <w:rFonts w:ascii="Georgia" w:eastAsiaTheme="minorHAnsi" w:hAnsi="Georgia" w:cstheme="minorBidi"/>
          <w:color w:val="585756"/>
        </w:rPr>
      </w:pPr>
    </w:p>
    <w:p w14:paraId="1284C1B3" w14:textId="77777777" w:rsidR="00227D78" w:rsidRPr="007A2BD2" w:rsidRDefault="00227D78" w:rsidP="00227D78">
      <w:pPr>
        <w:spacing w:after="160" w:line="259" w:lineRule="auto"/>
        <w:rPr>
          <w:rFonts w:ascii="Georgia" w:eastAsiaTheme="minorHAnsi" w:hAnsi="Georgia" w:cstheme="minorBidi"/>
          <w:color w:val="585756"/>
        </w:rPr>
      </w:pPr>
    </w:p>
    <w:p w14:paraId="0A0798F1" w14:textId="77777777" w:rsidR="00227D78" w:rsidRPr="007A2BD2" w:rsidRDefault="00227D78" w:rsidP="00227D78">
      <w:pPr>
        <w:spacing w:after="160" w:line="259" w:lineRule="auto"/>
        <w:rPr>
          <w:rFonts w:ascii="Georgia" w:eastAsiaTheme="minorHAnsi" w:hAnsi="Georgia" w:cstheme="minorBidi"/>
          <w:color w:val="585756"/>
        </w:rPr>
      </w:pPr>
    </w:p>
    <w:p w14:paraId="60830FC5"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POUR LE POUVOIR ADJUDICATEUR                      POUR L’ADJUDICATAIRE</w:t>
      </w:r>
    </w:p>
    <w:p w14:paraId="1F00D794" w14:textId="77777777" w:rsidR="00227D78" w:rsidRPr="007A2BD2" w:rsidRDefault="00227D78" w:rsidP="00227D78">
      <w:pPr>
        <w:spacing w:after="160" w:line="259" w:lineRule="auto"/>
        <w:rPr>
          <w:rFonts w:ascii="Georgia" w:eastAsiaTheme="minorHAnsi" w:hAnsi="Georgia" w:cstheme="minorBidi"/>
          <w:color w:val="585756"/>
        </w:rPr>
      </w:pPr>
    </w:p>
    <w:p w14:paraId="7E5B0887" w14:textId="77777777" w:rsidR="00227D78" w:rsidRPr="007A2BD2" w:rsidRDefault="00227D78" w:rsidP="00227D78">
      <w:pPr>
        <w:spacing w:after="160" w:line="259" w:lineRule="auto"/>
        <w:rPr>
          <w:rFonts w:ascii="Georgia" w:eastAsiaTheme="minorHAnsi" w:hAnsi="Georgia" w:cstheme="minorBidi"/>
          <w:color w:val="585756"/>
        </w:rPr>
      </w:pPr>
    </w:p>
    <w:p w14:paraId="056312FD"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____________________________________                     ____________________________________</w:t>
      </w:r>
    </w:p>
    <w:p w14:paraId="44DC35C6" w14:textId="77777777" w:rsidR="00227D78" w:rsidRPr="007A2BD2" w:rsidRDefault="00227D78" w:rsidP="00227D78">
      <w:pPr>
        <w:spacing w:after="160" w:line="259" w:lineRule="auto"/>
        <w:rPr>
          <w:rFonts w:ascii="Georgia" w:eastAsiaTheme="minorHAnsi" w:hAnsi="Georgia" w:cstheme="minorBidi"/>
          <w:color w:val="585756"/>
        </w:rPr>
      </w:pPr>
    </w:p>
    <w:p w14:paraId="4F07B9CE"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Nom :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Nom :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xml:space="preserve">]                             </w:t>
      </w:r>
    </w:p>
    <w:p w14:paraId="766FFB9C"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Fonction :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Fonction : […………………………</w:t>
      </w:r>
      <w:proofErr w:type="gramStart"/>
      <w:r w:rsidRPr="007A2BD2">
        <w:rPr>
          <w:rFonts w:ascii="Georgia" w:eastAsiaTheme="minorHAnsi" w:hAnsi="Georgia" w:cstheme="minorBidi"/>
          <w:color w:val="585756"/>
        </w:rPr>
        <w:t>…….</w:t>
      </w:r>
      <w:proofErr w:type="gramEnd"/>
      <w:r w:rsidRPr="007A2BD2">
        <w:rPr>
          <w:rFonts w:ascii="Georgia" w:eastAsiaTheme="minorHAnsi" w:hAnsi="Georgia" w:cstheme="minorBidi"/>
          <w:color w:val="585756"/>
        </w:rPr>
        <w:t xml:space="preserve">.]                                                     </w:t>
      </w:r>
    </w:p>
    <w:p w14:paraId="41147F77" w14:textId="77777777" w:rsidR="00227D78" w:rsidRPr="007A2BD2" w:rsidRDefault="00227D78" w:rsidP="00227D78">
      <w:pPr>
        <w:spacing w:after="160" w:line="259" w:lineRule="auto"/>
        <w:rPr>
          <w:rFonts w:ascii="Georgia" w:eastAsiaTheme="minorHAnsi" w:hAnsi="Georgia" w:cstheme="minorBidi"/>
          <w:color w:val="585756"/>
        </w:rPr>
      </w:pPr>
    </w:p>
    <w:p w14:paraId="4A6AD25E" w14:textId="77777777" w:rsidR="00227D78" w:rsidRPr="007A2BD2" w:rsidRDefault="00227D78" w:rsidP="00227D78">
      <w:pPr>
        <w:spacing w:after="160" w:line="259" w:lineRule="auto"/>
        <w:rPr>
          <w:rFonts w:ascii="Georgia" w:eastAsiaTheme="minorHAnsi" w:hAnsi="Georgia" w:cstheme="minorBidi"/>
          <w:color w:val="585756"/>
        </w:rPr>
      </w:pPr>
    </w:p>
    <w:p w14:paraId="7F154DB1" w14:textId="77777777" w:rsidR="00227D78" w:rsidRPr="007A2BD2" w:rsidRDefault="00227D78" w:rsidP="00227D78">
      <w:pPr>
        <w:spacing w:after="160" w:line="259" w:lineRule="auto"/>
        <w:rPr>
          <w:rFonts w:ascii="Georgia" w:eastAsiaTheme="minorHAnsi" w:hAnsi="Georgia" w:cstheme="minorBidi"/>
          <w:color w:val="585756"/>
        </w:rPr>
      </w:pPr>
    </w:p>
    <w:p w14:paraId="6F526E91" w14:textId="77777777" w:rsidR="00227D78" w:rsidRPr="007A2BD2" w:rsidRDefault="00227D78" w:rsidP="00227D78">
      <w:pPr>
        <w:spacing w:after="160" w:line="259" w:lineRule="auto"/>
        <w:rPr>
          <w:rFonts w:ascii="Georgia" w:eastAsiaTheme="minorHAnsi" w:hAnsi="Georgia" w:cstheme="minorBidi"/>
          <w:color w:val="585756"/>
        </w:rPr>
      </w:pPr>
    </w:p>
    <w:p w14:paraId="4868A6D6" w14:textId="77777777" w:rsidR="00227D78" w:rsidRPr="007A2BD2" w:rsidRDefault="00227D78" w:rsidP="00227D78">
      <w:pPr>
        <w:spacing w:after="160" w:line="259" w:lineRule="auto"/>
        <w:rPr>
          <w:rFonts w:ascii="Georgia" w:eastAsiaTheme="minorHAnsi" w:hAnsi="Georgia" w:cstheme="minorBidi"/>
          <w:color w:val="585756"/>
        </w:rPr>
      </w:pPr>
    </w:p>
    <w:p w14:paraId="71D54AD0" w14:textId="77777777" w:rsidR="00227D78" w:rsidRPr="007A2BD2" w:rsidRDefault="00227D78" w:rsidP="00227D78">
      <w:pPr>
        <w:spacing w:after="160" w:line="259" w:lineRule="auto"/>
        <w:rPr>
          <w:rFonts w:ascii="Georgia" w:eastAsiaTheme="minorHAnsi" w:hAnsi="Georgia" w:cstheme="minorBidi"/>
          <w:color w:val="585756"/>
        </w:rPr>
      </w:pPr>
    </w:p>
    <w:p w14:paraId="1EA3FD0F" w14:textId="77777777" w:rsidR="00227D78" w:rsidRPr="007A2BD2" w:rsidRDefault="00227D78" w:rsidP="00227D78">
      <w:pPr>
        <w:spacing w:after="160" w:line="259" w:lineRule="auto"/>
        <w:rPr>
          <w:rFonts w:ascii="Georgia" w:eastAsiaTheme="minorHAnsi" w:hAnsi="Georgia" w:cstheme="minorBidi"/>
          <w:color w:val="585756"/>
        </w:rPr>
      </w:pPr>
    </w:p>
    <w:p w14:paraId="142FE6B8" w14:textId="77777777" w:rsidR="00227D78" w:rsidRPr="007A2BD2" w:rsidRDefault="00227D78" w:rsidP="00227D78">
      <w:pPr>
        <w:spacing w:after="160" w:line="259" w:lineRule="auto"/>
        <w:rPr>
          <w:rFonts w:ascii="Georgia" w:eastAsiaTheme="minorHAnsi" w:hAnsi="Georgia" w:cstheme="minorBidi"/>
          <w:color w:val="585756"/>
        </w:rPr>
      </w:pPr>
    </w:p>
    <w:p w14:paraId="0CB2D226" w14:textId="77777777" w:rsidR="00227D78" w:rsidRPr="007A2BD2" w:rsidRDefault="00227D78" w:rsidP="00227D78">
      <w:pPr>
        <w:spacing w:after="160" w:line="259" w:lineRule="auto"/>
        <w:rPr>
          <w:rFonts w:ascii="Georgia" w:eastAsiaTheme="minorHAnsi" w:hAnsi="Georgia" w:cstheme="minorBidi"/>
          <w:color w:val="585756"/>
        </w:rPr>
      </w:pPr>
    </w:p>
    <w:p w14:paraId="4334C336" w14:textId="77777777" w:rsidR="00227D78" w:rsidRPr="007A2BD2" w:rsidRDefault="00227D78" w:rsidP="00227D78">
      <w:pPr>
        <w:spacing w:after="160" w:line="259" w:lineRule="auto"/>
        <w:rPr>
          <w:rFonts w:ascii="Georgia" w:eastAsiaTheme="minorHAnsi" w:hAnsi="Georgia" w:cstheme="minorBidi"/>
          <w:color w:val="585756"/>
        </w:rPr>
      </w:pPr>
    </w:p>
    <w:p w14:paraId="5A31CC6D" w14:textId="77777777" w:rsidR="00227D78" w:rsidRPr="007A2BD2" w:rsidRDefault="00227D78" w:rsidP="00227D78">
      <w:pPr>
        <w:spacing w:after="160" w:line="259" w:lineRule="auto"/>
        <w:rPr>
          <w:rFonts w:ascii="Georgia" w:eastAsiaTheme="minorHAnsi" w:hAnsi="Georgia" w:cstheme="minorBidi"/>
          <w:color w:val="585756"/>
        </w:rPr>
      </w:pPr>
    </w:p>
    <w:p w14:paraId="437C5B52" w14:textId="77777777" w:rsidR="00227D78" w:rsidRPr="007A2BD2" w:rsidRDefault="00227D78" w:rsidP="00227D78">
      <w:pPr>
        <w:spacing w:after="160" w:line="259" w:lineRule="auto"/>
        <w:rPr>
          <w:rFonts w:ascii="Georgia" w:eastAsiaTheme="minorHAnsi" w:hAnsi="Georgia" w:cstheme="minorBidi"/>
          <w:color w:val="585756"/>
        </w:rPr>
      </w:pPr>
    </w:p>
    <w:p w14:paraId="14C83DF2" w14:textId="77777777" w:rsidR="00227D78" w:rsidRPr="007A2BD2" w:rsidRDefault="00227D78" w:rsidP="00227D78">
      <w:pPr>
        <w:spacing w:after="160" w:line="259" w:lineRule="auto"/>
        <w:rPr>
          <w:rFonts w:ascii="Georgia" w:eastAsiaTheme="minorHAnsi" w:hAnsi="Georgia" w:cstheme="minorBidi"/>
          <w:color w:val="585756"/>
        </w:rPr>
      </w:pPr>
    </w:p>
    <w:p w14:paraId="60FD28A1" w14:textId="77777777" w:rsidR="00227D78" w:rsidRPr="007A2BD2" w:rsidRDefault="00227D78" w:rsidP="00227D78">
      <w:pPr>
        <w:spacing w:after="160" w:line="259" w:lineRule="auto"/>
        <w:rPr>
          <w:rFonts w:ascii="Georgia" w:eastAsiaTheme="minorHAnsi" w:hAnsi="Georgia" w:cstheme="minorBidi"/>
          <w:color w:val="585756"/>
        </w:rPr>
      </w:pPr>
    </w:p>
    <w:p w14:paraId="6B0C9FC6" w14:textId="77777777" w:rsidR="00227D78" w:rsidRPr="007A2BD2" w:rsidRDefault="00227D78" w:rsidP="00227D78">
      <w:pPr>
        <w:spacing w:after="160" w:line="259" w:lineRule="auto"/>
        <w:rPr>
          <w:rFonts w:ascii="Georgia" w:eastAsiaTheme="minorHAnsi" w:hAnsi="Georgia" w:cstheme="minorBidi"/>
          <w:color w:val="585756"/>
        </w:rPr>
      </w:pPr>
    </w:p>
    <w:p w14:paraId="5E5A4F5C" w14:textId="77777777" w:rsidR="00227D78" w:rsidRPr="007A2BD2" w:rsidRDefault="00227D78" w:rsidP="00227D78">
      <w:pPr>
        <w:spacing w:after="160" w:line="259" w:lineRule="auto"/>
        <w:rPr>
          <w:rFonts w:ascii="Georgia" w:eastAsiaTheme="minorHAnsi" w:hAnsi="Georgia" w:cstheme="minorBidi"/>
          <w:b/>
          <w:bCs/>
          <w:color w:val="585756"/>
        </w:rPr>
      </w:pPr>
      <w:bookmarkStart w:id="54" w:name="_Toc224133127"/>
      <w:bookmarkStart w:id="55" w:name="_Toc225411118"/>
      <w:r w:rsidRPr="007A2BD2">
        <w:rPr>
          <w:rFonts w:ascii="Georgia" w:eastAsiaTheme="minorHAnsi" w:hAnsi="Georgia" w:cstheme="minorBidi"/>
          <w:b/>
          <w:bCs/>
          <w:color w:val="585756"/>
        </w:rPr>
        <w:t>Annexe 1 : Description des activités de traitement des données à caractère personnel opérées par l’adjudicataire</w:t>
      </w:r>
      <w:r w:rsidRPr="007A2BD2">
        <w:rPr>
          <w:rFonts w:ascii="Georgia" w:eastAsiaTheme="minorHAnsi" w:hAnsi="Georgia" w:cstheme="minorBidi"/>
          <w:b/>
          <w:bCs/>
          <w:color w:val="585756"/>
          <w:vertAlign w:val="superscript"/>
        </w:rPr>
        <w:footnoteReference w:id="2"/>
      </w:r>
      <w:bookmarkEnd w:id="54"/>
      <w:bookmarkEnd w:id="55"/>
    </w:p>
    <w:p w14:paraId="49A373EF" w14:textId="77777777" w:rsidR="00227D78" w:rsidRPr="007A2BD2" w:rsidRDefault="00227D78" w:rsidP="00227D78">
      <w:pPr>
        <w:spacing w:after="160" w:line="259" w:lineRule="auto"/>
        <w:rPr>
          <w:rFonts w:ascii="Georgia" w:eastAsiaTheme="minorHAnsi" w:hAnsi="Georgia" w:cstheme="minorBidi"/>
          <w:b/>
          <w:i/>
          <w:color w:val="585756"/>
        </w:rPr>
      </w:pPr>
    </w:p>
    <w:p w14:paraId="1EA366CD"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u w:val="single"/>
        </w:rPr>
      </w:pPr>
      <w:r w:rsidRPr="007A2BD2">
        <w:rPr>
          <w:rFonts w:ascii="Georgia" w:eastAsiaTheme="minorHAnsi" w:hAnsi="Georgia" w:cstheme="minorBidi"/>
          <w:b/>
          <w:bCs/>
          <w:color w:val="585756"/>
          <w:u w:val="single"/>
        </w:rPr>
        <w:t>Activités de traitement effectuées par le sous-traitant</w:t>
      </w:r>
    </w:p>
    <w:p w14:paraId="7DAB8B2E" w14:textId="77777777" w:rsidR="00227D78" w:rsidRPr="007A2BD2" w:rsidRDefault="00227D78" w:rsidP="00227D78">
      <w:pPr>
        <w:spacing w:after="160" w:line="259" w:lineRule="auto"/>
        <w:rPr>
          <w:rFonts w:ascii="Georgia" w:eastAsiaTheme="minorHAnsi" w:hAnsi="Georgia" w:cstheme="minorBidi"/>
          <w:b/>
          <w:bCs/>
          <w:color w:val="585756"/>
        </w:rPr>
      </w:pPr>
    </w:p>
    <w:p w14:paraId="39075334"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Objet du traitement : </w:t>
      </w:r>
    </w:p>
    <w:p w14:paraId="690FD684" w14:textId="77777777" w:rsidR="00227D78" w:rsidRPr="007A2BD2" w:rsidRDefault="00227D78" w:rsidP="00227D78">
      <w:pPr>
        <w:spacing w:after="160" w:line="259" w:lineRule="auto"/>
        <w:rPr>
          <w:rFonts w:ascii="Georgia" w:eastAsiaTheme="minorHAnsi" w:hAnsi="Georgia" w:cstheme="minorBidi"/>
          <w:bCs/>
          <w:color w:val="585756"/>
        </w:rPr>
      </w:pPr>
    </w:p>
    <w:p w14:paraId="1FA583FC"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bCs/>
          <w:color w:val="585756"/>
        </w:rPr>
        <w:t xml:space="preserve">Nature du traitement : </w:t>
      </w:r>
      <w:r w:rsidRPr="007A2BD2">
        <w:rPr>
          <w:rFonts w:ascii="Georgia" w:eastAsiaTheme="minorHAnsi" w:hAnsi="Georgia" w:cstheme="minorBidi"/>
          <w:i/>
          <w:iCs/>
          <w:color w:val="585756"/>
        </w:rPr>
        <w:t>[Par exemple : structuration, consultation, stockage et collection, etc.]</w:t>
      </w:r>
      <w:r w:rsidRPr="007A2BD2">
        <w:rPr>
          <w:rFonts w:ascii="Georgia" w:eastAsiaTheme="minorHAnsi" w:hAnsi="Georgia" w:cstheme="minorBidi"/>
          <w:color w:val="585756"/>
        </w:rPr>
        <w:t xml:space="preserve"> </w:t>
      </w:r>
    </w:p>
    <w:p w14:paraId="2BC521F5" w14:textId="77777777" w:rsidR="00227D78" w:rsidRPr="007A2BD2" w:rsidRDefault="00227D78" w:rsidP="00227D78">
      <w:pPr>
        <w:spacing w:after="160" w:line="259" w:lineRule="auto"/>
        <w:rPr>
          <w:rFonts w:ascii="Georgia" w:eastAsiaTheme="minorHAnsi" w:hAnsi="Georgia" w:cstheme="minorBidi"/>
          <w:bCs/>
          <w:color w:val="585756"/>
        </w:rPr>
      </w:pPr>
    </w:p>
    <w:p w14:paraId="44B46B73"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Durée du traitement : </w:t>
      </w:r>
    </w:p>
    <w:p w14:paraId="588B0480" w14:textId="77777777" w:rsidR="00227D78" w:rsidRPr="007A2BD2" w:rsidRDefault="00227D78" w:rsidP="00227D78">
      <w:pPr>
        <w:spacing w:after="160" w:line="259" w:lineRule="auto"/>
        <w:rPr>
          <w:rFonts w:ascii="Georgia" w:eastAsiaTheme="minorHAnsi" w:hAnsi="Georgia" w:cstheme="minorBidi"/>
          <w:bCs/>
          <w:color w:val="585756"/>
        </w:rPr>
      </w:pPr>
    </w:p>
    <w:p w14:paraId="683887A7"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Finalité du traitement : </w:t>
      </w:r>
    </w:p>
    <w:p w14:paraId="5BB8F3BF" w14:textId="77777777" w:rsidR="00227D78" w:rsidRPr="007A2BD2" w:rsidRDefault="00227D78" w:rsidP="00227D78">
      <w:pPr>
        <w:spacing w:after="160" w:line="259" w:lineRule="auto"/>
        <w:rPr>
          <w:rFonts w:ascii="Georgia" w:eastAsiaTheme="minorHAnsi" w:hAnsi="Georgia" w:cstheme="minorBidi"/>
          <w:b/>
          <w:bCs/>
          <w:color w:val="585756"/>
        </w:rPr>
      </w:pPr>
    </w:p>
    <w:p w14:paraId="616BDDAC"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u w:val="single"/>
        </w:rPr>
      </w:pPr>
      <w:r w:rsidRPr="007A2BD2">
        <w:rPr>
          <w:rFonts w:ascii="Georgia" w:eastAsiaTheme="minorHAnsi" w:hAnsi="Georgia" w:cstheme="minorBidi"/>
          <w:b/>
          <w:bCs/>
          <w:color w:val="585756"/>
          <w:u w:val="single"/>
        </w:rPr>
        <w:t>Les catégories de données à caractère personnel que le sous-traitant va traiter pour le compte du responsable de traitement (*indiquer ce qui est applicable).</w:t>
      </w:r>
    </w:p>
    <w:p w14:paraId="0223EFEC" w14:textId="77777777" w:rsidR="00227D78" w:rsidRPr="007A2BD2" w:rsidRDefault="00227D78" w:rsidP="00227D78">
      <w:pPr>
        <w:spacing w:after="160" w:line="259" w:lineRule="auto"/>
        <w:rPr>
          <w:rFonts w:ascii="Georgia" w:eastAsiaTheme="minorHAnsi" w:hAnsi="Georgia" w:cstheme="minorBidi"/>
          <w:b/>
          <w:bCs/>
          <w:color w:val="585756"/>
          <w:u w:val="single"/>
        </w:rPr>
      </w:pPr>
    </w:p>
    <w:p w14:paraId="37B7DB72"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d'identification personnelle (par ex. nom, adresse, téléphone, etc.) </w:t>
      </w:r>
    </w:p>
    <w:p w14:paraId="236A6C6D"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d'identification électroniques (par ex. adresses </w:t>
      </w:r>
      <w:proofErr w:type="gramStart"/>
      <w:r w:rsidRPr="007A2BD2">
        <w:rPr>
          <w:rFonts w:ascii="Georgia" w:eastAsiaTheme="minorHAnsi" w:hAnsi="Georgia" w:cstheme="minorBidi"/>
          <w:bCs/>
          <w:color w:val="585756"/>
        </w:rPr>
        <w:t>e-mail</w:t>
      </w:r>
      <w:proofErr w:type="gramEnd"/>
      <w:r w:rsidRPr="007A2BD2">
        <w:rPr>
          <w:rFonts w:ascii="Georgia" w:eastAsiaTheme="minorHAnsi" w:hAnsi="Georgia" w:cstheme="minorBidi"/>
          <w:bCs/>
          <w:color w:val="585756"/>
        </w:rPr>
        <w:t>, ID Facebook, ID Twitter, noms d'utilisateur, mots de passe ou autres données de connexion, etc.)</w:t>
      </w:r>
    </w:p>
    <w:p w14:paraId="44CE4B11"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électroniques de localisation (par ex. adresses IP, GSM, GPS, points de connexion, etc.)</w:t>
      </w:r>
    </w:p>
    <w:p w14:paraId="3922B13B"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d'identification biométriques (p. ex. empreintes digitales, balayage de l'iris, etc.)</w:t>
      </w:r>
    </w:p>
    <w:p w14:paraId="02F5E70D"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Copies des documents d'identité</w:t>
      </w:r>
    </w:p>
    <w:p w14:paraId="2EAD7D32"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d'identification financière (par ex. numéros de compte (bancaire), numéros de carte de crédit, informations sur le salaire et le paiement, etc.)</w:t>
      </w:r>
    </w:p>
    <w:p w14:paraId="50A8A5BB"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Caractéristiques personnelles (p. ex. sexe, âge, date de naissance, état civil, nationalité, etc.)</w:t>
      </w:r>
    </w:p>
    <w:p w14:paraId="70EADB1C"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physiques (par ex. taille, poids, etc.)</w:t>
      </w:r>
    </w:p>
    <w:p w14:paraId="7CE4BBC0"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Habitudes de vie</w:t>
      </w:r>
    </w:p>
    <w:p w14:paraId="6E03BB3E"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psychologiques (p. ex. personnalité, caractère, etc.)</w:t>
      </w:r>
    </w:p>
    <w:p w14:paraId="20333B87"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Composition de la famille</w:t>
      </w:r>
    </w:p>
    <w:p w14:paraId="687F6336"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Loisirs et intérêts</w:t>
      </w:r>
    </w:p>
    <w:p w14:paraId="7A0DFF28"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Adhésions</w:t>
      </w:r>
    </w:p>
    <w:p w14:paraId="06029AFE"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Les habitudes de consommation</w:t>
      </w:r>
    </w:p>
    <w:p w14:paraId="2D00C6AF"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lastRenderedPageBreak/>
        <w:t>L'éducation et la formation</w:t>
      </w:r>
    </w:p>
    <w:p w14:paraId="11D2FB33"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Profession et occupation (par ex. fonction, titre, etc.)</w:t>
      </w:r>
    </w:p>
    <w:p w14:paraId="65FB7BE9"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Images/photos</w:t>
      </w:r>
    </w:p>
    <w:p w14:paraId="7BCD962C"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Enregistrements sonores</w:t>
      </w:r>
    </w:p>
    <w:p w14:paraId="190711D8"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Numéro du registre national de sécurité sociale/numéro d'identification</w:t>
      </w:r>
    </w:p>
    <w:p w14:paraId="3F4448AF"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Détails du contrat (par ex. relation contractuelle, historique de commande, numéros de commande, facturation et paiement, etc.) </w:t>
      </w:r>
    </w:p>
    <w:p w14:paraId="39A54AC6" w14:textId="77777777" w:rsidR="00227D78" w:rsidRPr="007A2BD2" w:rsidRDefault="00227D78" w:rsidP="00227D78">
      <w:pPr>
        <w:numPr>
          <w:ilvl w:val="0"/>
          <w:numId w:val="3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Autres catégories de données, &lt;Décrivez&gt;</w:t>
      </w:r>
    </w:p>
    <w:p w14:paraId="153268AC" w14:textId="77777777" w:rsidR="00227D78" w:rsidRPr="007A2BD2" w:rsidRDefault="00227D78" w:rsidP="00227D78">
      <w:pPr>
        <w:spacing w:after="160" w:line="259" w:lineRule="auto"/>
        <w:rPr>
          <w:rFonts w:ascii="Georgia" w:eastAsiaTheme="minorHAnsi" w:hAnsi="Georgia" w:cstheme="minorBidi"/>
          <w:bCs/>
          <w:color w:val="585756"/>
        </w:rPr>
      </w:pPr>
    </w:p>
    <w:p w14:paraId="49E640B0"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u w:val="single"/>
        </w:rPr>
      </w:pPr>
      <w:r w:rsidRPr="007A2BD2">
        <w:rPr>
          <w:rFonts w:ascii="Georgia" w:eastAsiaTheme="minorHAnsi" w:hAnsi="Georgia" w:cstheme="minorBidi"/>
          <w:b/>
          <w:bCs/>
          <w:color w:val="585756"/>
          <w:u w:val="single"/>
        </w:rPr>
        <w:t>Les catégories particulières de données à caractère personnel que le sous-traitant va traiter pour le compte du responsable de traitement (le cas échéant) (indiquer ce qui est applicable)</w:t>
      </w:r>
    </w:p>
    <w:p w14:paraId="214C6E3D" w14:textId="77777777" w:rsidR="00227D78" w:rsidRPr="007A2BD2" w:rsidRDefault="00227D78" w:rsidP="00227D78">
      <w:pPr>
        <w:spacing w:after="160" w:line="259" w:lineRule="auto"/>
        <w:rPr>
          <w:rFonts w:ascii="Georgia" w:eastAsiaTheme="minorHAnsi" w:hAnsi="Georgia" w:cstheme="minorBidi"/>
          <w:b/>
          <w:bCs/>
          <w:color w:val="585756"/>
        </w:rPr>
      </w:pPr>
    </w:p>
    <w:p w14:paraId="0C2DECE2" w14:textId="77777777" w:rsidR="00227D78" w:rsidRPr="007A2BD2" w:rsidRDefault="00227D78" w:rsidP="00227D78">
      <w:pPr>
        <w:numPr>
          <w:ilvl w:val="0"/>
          <w:numId w:val="36"/>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sensibles (art. 9 RGPD) </w:t>
      </w:r>
    </w:p>
    <w:p w14:paraId="58E561F5" w14:textId="77777777" w:rsidR="00227D78" w:rsidRPr="007A2BD2" w:rsidRDefault="00227D78" w:rsidP="00227D78">
      <w:pPr>
        <w:numPr>
          <w:ilvl w:val="0"/>
          <w:numId w:val="37"/>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raciales ou ethniques</w:t>
      </w:r>
    </w:p>
    <w:p w14:paraId="72EBD542" w14:textId="77777777" w:rsidR="00227D78" w:rsidRPr="007A2BD2" w:rsidRDefault="00227D78" w:rsidP="00227D78">
      <w:pPr>
        <w:numPr>
          <w:ilvl w:val="0"/>
          <w:numId w:val="37"/>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sur la vie sexuelle</w:t>
      </w:r>
    </w:p>
    <w:p w14:paraId="5C613C56" w14:textId="77777777" w:rsidR="00227D78" w:rsidRPr="007A2BD2" w:rsidRDefault="00227D78" w:rsidP="00227D78">
      <w:pPr>
        <w:numPr>
          <w:ilvl w:val="0"/>
          <w:numId w:val="37"/>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Opinions politiques</w:t>
      </w:r>
    </w:p>
    <w:p w14:paraId="195496B9" w14:textId="77777777" w:rsidR="00227D78" w:rsidRPr="007A2BD2" w:rsidRDefault="00227D78" w:rsidP="00227D78">
      <w:pPr>
        <w:numPr>
          <w:ilvl w:val="0"/>
          <w:numId w:val="37"/>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Appartenance à un syndicat</w:t>
      </w:r>
    </w:p>
    <w:p w14:paraId="5D26E4C3" w14:textId="77777777" w:rsidR="00227D78" w:rsidRPr="007A2BD2" w:rsidRDefault="00227D78" w:rsidP="00227D78">
      <w:pPr>
        <w:numPr>
          <w:ilvl w:val="0"/>
          <w:numId w:val="37"/>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Croyances philosophiques ou religieuses</w:t>
      </w:r>
    </w:p>
    <w:p w14:paraId="3822F777" w14:textId="77777777" w:rsidR="00227D78" w:rsidRPr="007A2BD2" w:rsidRDefault="00227D78" w:rsidP="00227D78">
      <w:pPr>
        <w:spacing w:after="160" w:line="259" w:lineRule="auto"/>
        <w:rPr>
          <w:rFonts w:ascii="Georgia" w:eastAsiaTheme="minorHAnsi" w:hAnsi="Georgia" w:cstheme="minorBidi"/>
          <w:bCs/>
          <w:color w:val="585756"/>
        </w:rPr>
      </w:pPr>
    </w:p>
    <w:p w14:paraId="307C55EA" w14:textId="77777777" w:rsidR="00227D78" w:rsidRPr="007A2BD2" w:rsidRDefault="00227D78" w:rsidP="00227D78">
      <w:pPr>
        <w:numPr>
          <w:ilvl w:val="0"/>
          <w:numId w:val="36"/>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relatives à la santé (art. 9 RGPD) </w:t>
      </w:r>
    </w:p>
    <w:p w14:paraId="2CF8C900" w14:textId="77777777" w:rsidR="00227D78" w:rsidRPr="007A2BD2" w:rsidRDefault="00227D78" w:rsidP="00227D78">
      <w:pPr>
        <w:numPr>
          <w:ilvl w:val="0"/>
          <w:numId w:val="38"/>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Santé physique</w:t>
      </w:r>
    </w:p>
    <w:p w14:paraId="5F43DA6B" w14:textId="77777777" w:rsidR="00227D78" w:rsidRPr="007A2BD2" w:rsidRDefault="00227D78" w:rsidP="00227D78">
      <w:pPr>
        <w:numPr>
          <w:ilvl w:val="0"/>
          <w:numId w:val="38"/>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Santé psychologique</w:t>
      </w:r>
    </w:p>
    <w:p w14:paraId="491F1768" w14:textId="77777777" w:rsidR="00227D78" w:rsidRPr="007A2BD2" w:rsidRDefault="00227D78" w:rsidP="00227D78">
      <w:pPr>
        <w:numPr>
          <w:ilvl w:val="0"/>
          <w:numId w:val="38"/>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Situations et comportements à risque</w:t>
      </w:r>
    </w:p>
    <w:p w14:paraId="48D1D722" w14:textId="77777777" w:rsidR="00227D78" w:rsidRPr="007A2BD2" w:rsidRDefault="00227D78" w:rsidP="00227D78">
      <w:pPr>
        <w:numPr>
          <w:ilvl w:val="0"/>
          <w:numId w:val="38"/>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génétiques</w:t>
      </w:r>
    </w:p>
    <w:p w14:paraId="353711D6" w14:textId="77777777" w:rsidR="00227D78" w:rsidRPr="007A2BD2" w:rsidRDefault="00227D78" w:rsidP="00227D78">
      <w:pPr>
        <w:numPr>
          <w:ilvl w:val="0"/>
          <w:numId w:val="38"/>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Données relatives aux soins</w:t>
      </w:r>
    </w:p>
    <w:p w14:paraId="1CB41A75" w14:textId="77777777" w:rsidR="00227D78" w:rsidRPr="007A2BD2" w:rsidRDefault="00227D78" w:rsidP="00227D78">
      <w:pPr>
        <w:spacing w:after="160" w:line="259" w:lineRule="auto"/>
        <w:rPr>
          <w:rFonts w:ascii="Georgia" w:eastAsiaTheme="minorHAnsi" w:hAnsi="Georgia" w:cstheme="minorBidi"/>
          <w:bCs/>
          <w:color w:val="585756"/>
        </w:rPr>
      </w:pPr>
    </w:p>
    <w:p w14:paraId="4467BA91" w14:textId="77777777" w:rsidR="00227D78" w:rsidRPr="007A2BD2" w:rsidRDefault="00227D78" w:rsidP="00227D78">
      <w:pPr>
        <w:numPr>
          <w:ilvl w:val="0"/>
          <w:numId w:val="39"/>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judiciaires (article 10 de la loi générale sur la protection des données) </w:t>
      </w:r>
    </w:p>
    <w:p w14:paraId="5A6D3221" w14:textId="77777777" w:rsidR="00227D78" w:rsidRPr="007A2BD2" w:rsidRDefault="00227D78" w:rsidP="00227D78">
      <w:pPr>
        <w:numPr>
          <w:ilvl w:val="0"/>
          <w:numId w:val="4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Soupçons et actes d'accusation</w:t>
      </w:r>
    </w:p>
    <w:p w14:paraId="2A28F395" w14:textId="77777777" w:rsidR="00227D78" w:rsidRPr="007A2BD2" w:rsidRDefault="00227D78" w:rsidP="00227D78">
      <w:pPr>
        <w:numPr>
          <w:ilvl w:val="0"/>
          <w:numId w:val="4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Condamnations et peines</w:t>
      </w:r>
    </w:p>
    <w:p w14:paraId="00155B92" w14:textId="77777777" w:rsidR="00227D78" w:rsidRPr="007A2BD2" w:rsidRDefault="00227D78" w:rsidP="00227D78">
      <w:pPr>
        <w:numPr>
          <w:ilvl w:val="0"/>
          <w:numId w:val="4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Mesures judiciaires</w:t>
      </w:r>
    </w:p>
    <w:p w14:paraId="4E66AB9B" w14:textId="77777777" w:rsidR="00227D78" w:rsidRPr="007A2BD2" w:rsidRDefault="00227D78" w:rsidP="00227D78">
      <w:pPr>
        <w:numPr>
          <w:ilvl w:val="0"/>
          <w:numId w:val="4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Sanctions administratives</w:t>
      </w:r>
    </w:p>
    <w:p w14:paraId="53D242A9" w14:textId="77777777" w:rsidR="00227D78" w:rsidRPr="007A2BD2" w:rsidRDefault="00227D78" w:rsidP="00227D78">
      <w:pPr>
        <w:numPr>
          <w:ilvl w:val="0"/>
          <w:numId w:val="40"/>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 xml:space="preserve">Données ADN </w:t>
      </w:r>
    </w:p>
    <w:p w14:paraId="44541D58" w14:textId="77777777" w:rsidR="00227D78" w:rsidRPr="007A2BD2" w:rsidRDefault="00227D78" w:rsidP="00227D78">
      <w:pPr>
        <w:spacing w:after="160" w:line="259" w:lineRule="auto"/>
        <w:rPr>
          <w:rFonts w:ascii="Georgia" w:eastAsiaTheme="minorHAnsi" w:hAnsi="Georgia" w:cstheme="minorBidi"/>
          <w:b/>
          <w:bCs/>
          <w:color w:val="585756"/>
        </w:rPr>
      </w:pPr>
    </w:p>
    <w:p w14:paraId="69F68B8A"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u w:val="single"/>
        </w:rPr>
      </w:pPr>
      <w:r w:rsidRPr="007A2BD2">
        <w:rPr>
          <w:rFonts w:ascii="Georgia" w:eastAsiaTheme="minorHAnsi" w:hAnsi="Georgia" w:cstheme="minorBidi"/>
          <w:b/>
          <w:bCs/>
          <w:color w:val="585756"/>
          <w:u w:val="single"/>
        </w:rPr>
        <w:t>Les catégories de personnes concernées (*indiquer ce qui est applicable)</w:t>
      </w:r>
    </w:p>
    <w:p w14:paraId="32540D6B" w14:textId="77777777" w:rsidR="00227D78" w:rsidRPr="007A2BD2" w:rsidRDefault="00227D78" w:rsidP="00227D78">
      <w:pPr>
        <w:spacing w:after="160" w:line="259" w:lineRule="auto"/>
        <w:rPr>
          <w:rFonts w:ascii="Georgia" w:eastAsiaTheme="minorHAnsi" w:hAnsi="Georgia" w:cstheme="minorBidi"/>
          <w:b/>
          <w:bCs/>
          <w:color w:val="585756"/>
          <w:u w:val="single"/>
        </w:rPr>
      </w:pPr>
    </w:p>
    <w:p w14:paraId="5D938501" w14:textId="77777777" w:rsidR="00227D78" w:rsidRPr="007A2BD2" w:rsidRDefault="00227D78" w:rsidP="00227D78">
      <w:pPr>
        <w:numPr>
          <w:ilvl w:val="0"/>
          <w:numId w:val="34"/>
        </w:numPr>
        <w:spacing w:after="160" w:line="259" w:lineRule="auto"/>
        <w:rPr>
          <w:rFonts w:ascii="Georgia" w:eastAsiaTheme="minorHAnsi" w:hAnsi="Georgia" w:cstheme="minorBidi"/>
          <w:b/>
          <w:bCs/>
          <w:color w:val="585756"/>
        </w:rPr>
      </w:pPr>
      <w:r w:rsidRPr="007A2BD2">
        <w:rPr>
          <w:rFonts w:ascii="Georgia" w:eastAsiaTheme="minorHAnsi" w:hAnsi="Georgia" w:cstheme="minorBidi"/>
          <w:bCs/>
          <w:color w:val="585756"/>
        </w:rPr>
        <w:t>(Potentiels)/(anciens) clients</w:t>
      </w:r>
    </w:p>
    <w:p w14:paraId="7F626DF9"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oui, &lt;décrivez&gt;</w:t>
      </w:r>
    </w:p>
    <w:p w14:paraId="7E21D7E6" w14:textId="77777777" w:rsidR="00227D78" w:rsidRPr="007A2BD2" w:rsidRDefault="00227D78" w:rsidP="00227D78">
      <w:pPr>
        <w:numPr>
          <w:ilvl w:val="0"/>
          <w:numId w:val="34"/>
        </w:numPr>
        <w:spacing w:after="160" w:line="259" w:lineRule="auto"/>
        <w:rPr>
          <w:rFonts w:ascii="Georgia" w:eastAsiaTheme="minorHAnsi" w:hAnsi="Georgia" w:cstheme="minorBidi"/>
          <w:b/>
          <w:bCs/>
          <w:color w:val="585756"/>
        </w:rPr>
      </w:pPr>
      <w:r w:rsidRPr="007A2BD2">
        <w:rPr>
          <w:rFonts w:ascii="Georgia" w:eastAsiaTheme="minorHAnsi" w:hAnsi="Georgia" w:cstheme="minorBidi"/>
          <w:bCs/>
          <w:color w:val="585756"/>
        </w:rPr>
        <w:t>Candidats et (anciens) salariés, stagiaires, etc.</w:t>
      </w:r>
    </w:p>
    <w:p w14:paraId="736488DD"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oui, &lt;décrivez&gt;</w:t>
      </w:r>
    </w:p>
    <w:p w14:paraId="72E37F4B" w14:textId="77777777" w:rsidR="00227D78" w:rsidRPr="007A2BD2" w:rsidRDefault="00227D78" w:rsidP="00227D78">
      <w:pPr>
        <w:numPr>
          <w:ilvl w:val="0"/>
          <w:numId w:val="34"/>
        </w:numPr>
        <w:spacing w:after="160" w:line="259" w:lineRule="auto"/>
        <w:rPr>
          <w:rFonts w:ascii="Georgia" w:eastAsiaTheme="minorHAnsi" w:hAnsi="Georgia" w:cstheme="minorBidi"/>
          <w:b/>
          <w:bCs/>
          <w:color w:val="585756"/>
        </w:rPr>
      </w:pPr>
      <w:r w:rsidRPr="007A2BD2">
        <w:rPr>
          <w:rFonts w:ascii="Georgia" w:eastAsiaTheme="minorHAnsi" w:hAnsi="Georgia" w:cstheme="minorBidi"/>
          <w:bCs/>
          <w:color w:val="585756"/>
        </w:rPr>
        <w:t>(Potentiels)/(anciens) fournisseurs</w:t>
      </w:r>
    </w:p>
    <w:p w14:paraId="1C974793"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oui, &lt;décrivez&gt;</w:t>
      </w:r>
    </w:p>
    <w:p w14:paraId="72A19875" w14:textId="77777777" w:rsidR="00227D78" w:rsidRPr="007A2BD2" w:rsidRDefault="00227D78" w:rsidP="00227D78">
      <w:pPr>
        <w:numPr>
          <w:ilvl w:val="0"/>
          <w:numId w:val="34"/>
        </w:numPr>
        <w:spacing w:after="160" w:line="259" w:lineRule="auto"/>
        <w:rPr>
          <w:rFonts w:ascii="Georgia" w:eastAsiaTheme="minorHAnsi" w:hAnsi="Georgia" w:cstheme="minorBidi"/>
          <w:b/>
          <w:bCs/>
          <w:color w:val="585756"/>
        </w:rPr>
      </w:pPr>
      <w:r w:rsidRPr="007A2BD2">
        <w:rPr>
          <w:rFonts w:ascii="Georgia" w:eastAsiaTheme="minorHAnsi" w:hAnsi="Georgia" w:cstheme="minorBidi"/>
          <w:bCs/>
          <w:color w:val="585756"/>
        </w:rPr>
        <w:t xml:space="preserve"> (Potentiels)/ (anciens) partenaires (d’affaires)</w:t>
      </w:r>
    </w:p>
    <w:p w14:paraId="3C62BA56"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oui, &lt;décrivez&gt;</w:t>
      </w:r>
    </w:p>
    <w:p w14:paraId="32935C92" w14:textId="77777777" w:rsidR="00227D78" w:rsidRPr="007A2BD2" w:rsidRDefault="00227D78" w:rsidP="00227D78">
      <w:pPr>
        <w:numPr>
          <w:ilvl w:val="0"/>
          <w:numId w:val="34"/>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Autre catégorie</w:t>
      </w:r>
    </w:p>
    <w:p w14:paraId="5A531305"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oui, &lt;décrivez&gt;</w:t>
      </w:r>
    </w:p>
    <w:p w14:paraId="400D99AF" w14:textId="77777777" w:rsidR="00227D78" w:rsidRPr="007A2BD2" w:rsidRDefault="00227D78" w:rsidP="00227D78">
      <w:pPr>
        <w:spacing w:after="160" w:line="259" w:lineRule="auto"/>
        <w:rPr>
          <w:rFonts w:ascii="Georgia" w:eastAsiaTheme="minorHAnsi" w:hAnsi="Georgia" w:cstheme="minorBidi"/>
          <w:bCs/>
          <w:color w:val="585756"/>
        </w:rPr>
      </w:pPr>
    </w:p>
    <w:p w14:paraId="64CD9382"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L’ampleur des traitements (nombre d’enregistrements/nombre de personnes concernées)</w:t>
      </w:r>
    </w:p>
    <w:p w14:paraId="3DA0C043" w14:textId="77777777" w:rsidR="00227D78" w:rsidRPr="007A2BD2" w:rsidRDefault="00227D78" w:rsidP="00227D78">
      <w:pPr>
        <w:spacing w:after="160" w:line="259" w:lineRule="auto"/>
        <w:rPr>
          <w:rFonts w:ascii="Georgia" w:eastAsiaTheme="minorHAnsi" w:hAnsi="Georgia" w:cstheme="minorBidi"/>
          <w:b/>
          <w:bCs/>
          <w:color w:val="585756"/>
        </w:rPr>
      </w:pPr>
    </w:p>
    <w:p w14:paraId="5AFCA29B"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&lt;Décrivez&gt;</w:t>
      </w:r>
    </w:p>
    <w:p w14:paraId="28F6ED1A" w14:textId="77777777" w:rsidR="00227D78" w:rsidRPr="007A2BD2" w:rsidRDefault="00227D78" w:rsidP="00227D78">
      <w:pPr>
        <w:spacing w:after="160" w:line="259" w:lineRule="auto"/>
        <w:rPr>
          <w:rFonts w:ascii="Georgia" w:eastAsiaTheme="minorHAnsi" w:hAnsi="Georgia" w:cstheme="minorBidi"/>
          <w:bCs/>
          <w:color w:val="585756"/>
        </w:rPr>
      </w:pPr>
    </w:p>
    <w:p w14:paraId="23F2BB4A"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Les périodes d'utilisation et de conservation des (différentes catégories de) données personnelles :</w:t>
      </w:r>
    </w:p>
    <w:p w14:paraId="3207CC3E" w14:textId="77777777" w:rsidR="00227D78" w:rsidRPr="007A2BD2" w:rsidRDefault="00227D78" w:rsidP="00227D78">
      <w:pPr>
        <w:spacing w:after="160" w:line="259" w:lineRule="auto"/>
        <w:rPr>
          <w:rFonts w:ascii="Georgia" w:eastAsiaTheme="minorHAnsi" w:hAnsi="Georgia" w:cstheme="minorBidi"/>
          <w:b/>
          <w:bCs/>
          <w:color w:val="585756"/>
        </w:rPr>
      </w:pPr>
    </w:p>
    <w:p w14:paraId="70332F80"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&lt;Décrivez&gt;</w:t>
      </w:r>
    </w:p>
    <w:p w14:paraId="76B23E8D" w14:textId="77777777" w:rsidR="00227D78" w:rsidRPr="007A2BD2" w:rsidRDefault="00227D78" w:rsidP="00227D78">
      <w:pPr>
        <w:spacing w:after="160" w:line="259" w:lineRule="auto"/>
        <w:rPr>
          <w:rFonts w:ascii="Georgia" w:eastAsiaTheme="minorHAnsi" w:hAnsi="Georgia" w:cstheme="minorBidi"/>
          <w:bCs/>
          <w:color w:val="585756"/>
        </w:rPr>
      </w:pPr>
    </w:p>
    <w:p w14:paraId="2F16AD92" w14:textId="77777777" w:rsidR="00227D78" w:rsidRPr="007A2BD2" w:rsidRDefault="00227D78" w:rsidP="00227D78">
      <w:pPr>
        <w:spacing w:after="160" w:line="259" w:lineRule="auto"/>
        <w:rPr>
          <w:rFonts w:ascii="Georgia" w:eastAsiaTheme="minorHAnsi" w:hAnsi="Georgia" w:cstheme="minorBidi"/>
          <w:b/>
          <w:bCs/>
          <w:color w:val="585756"/>
        </w:rPr>
      </w:pPr>
    </w:p>
    <w:p w14:paraId="140D87BE"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Lieu du traitement :</w:t>
      </w:r>
    </w:p>
    <w:p w14:paraId="661D455C" w14:textId="77777777" w:rsidR="00227D78" w:rsidRPr="007A2BD2" w:rsidRDefault="00227D78" w:rsidP="00227D78">
      <w:pPr>
        <w:spacing w:after="160" w:line="259" w:lineRule="auto"/>
        <w:rPr>
          <w:rFonts w:ascii="Georgia" w:eastAsiaTheme="minorHAnsi" w:hAnsi="Georgia" w:cstheme="minorBidi"/>
          <w:b/>
          <w:bCs/>
          <w:color w:val="585756"/>
        </w:rPr>
      </w:pPr>
    </w:p>
    <w:p w14:paraId="0BFAC340"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&lt;Décrivez&gt;</w:t>
      </w:r>
    </w:p>
    <w:p w14:paraId="2E212626" w14:textId="77777777" w:rsidR="00227D78" w:rsidRPr="007A2BD2" w:rsidRDefault="00227D78" w:rsidP="00227D78">
      <w:pPr>
        <w:spacing w:after="160" w:line="259" w:lineRule="auto"/>
        <w:rPr>
          <w:rFonts w:ascii="Georgia" w:eastAsiaTheme="minorHAnsi" w:hAnsi="Georgia" w:cstheme="minorBidi"/>
          <w:bCs/>
          <w:color w:val="585756"/>
        </w:rPr>
      </w:pPr>
    </w:p>
    <w:p w14:paraId="48C1469D"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Si le traitement a lieu en dehors de l’EEE, veuillez préciser les garanties appropriées mises en place</w:t>
      </w:r>
    </w:p>
    <w:p w14:paraId="39BEC176" w14:textId="77777777" w:rsidR="00227D78" w:rsidRPr="007A2BD2" w:rsidRDefault="00227D78" w:rsidP="00227D78">
      <w:pPr>
        <w:spacing w:after="160" w:line="259" w:lineRule="auto"/>
        <w:rPr>
          <w:rFonts w:ascii="Georgia" w:eastAsiaTheme="minorHAnsi" w:hAnsi="Georgia" w:cstheme="minorBidi"/>
          <w:bCs/>
          <w:color w:val="585756"/>
        </w:rPr>
      </w:pPr>
    </w:p>
    <w:p w14:paraId="6610B032" w14:textId="77777777" w:rsidR="00227D78" w:rsidRPr="007A2BD2" w:rsidRDefault="00227D78" w:rsidP="00227D78">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&lt;Décrivez&gt;</w:t>
      </w:r>
    </w:p>
    <w:p w14:paraId="29445052" w14:textId="77777777" w:rsidR="00227D78" w:rsidRPr="007A2BD2" w:rsidRDefault="00227D78" w:rsidP="00227D78">
      <w:pPr>
        <w:spacing w:after="160" w:line="259" w:lineRule="auto"/>
        <w:rPr>
          <w:rFonts w:ascii="Georgia" w:eastAsiaTheme="minorHAnsi" w:hAnsi="Georgia" w:cstheme="minorBidi"/>
          <w:bCs/>
          <w:color w:val="585756"/>
        </w:rPr>
      </w:pPr>
    </w:p>
    <w:p w14:paraId="3CCA31AE"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Engagement des sous-traitants subséquents suivants :</w:t>
      </w:r>
    </w:p>
    <w:p w14:paraId="33E0BC86" w14:textId="77777777" w:rsidR="00227D78" w:rsidRPr="007A2BD2" w:rsidRDefault="00227D78" w:rsidP="00227D78">
      <w:pPr>
        <w:spacing w:after="160" w:line="259" w:lineRule="auto"/>
        <w:rPr>
          <w:rFonts w:ascii="Georgia" w:eastAsiaTheme="minorHAnsi" w:hAnsi="Georgia" w:cstheme="minorBidi"/>
          <w:b/>
          <w:bCs/>
          <w:color w:val="585756"/>
        </w:rPr>
      </w:pPr>
    </w:p>
    <w:p w14:paraId="4FAD3220" w14:textId="77777777" w:rsidR="00227D78" w:rsidRPr="007A2BD2" w:rsidRDefault="00227D78" w:rsidP="00227D78">
      <w:pPr>
        <w:spacing w:after="160" w:line="259" w:lineRule="auto"/>
        <w:rPr>
          <w:rFonts w:ascii="Georgia" w:eastAsiaTheme="minorHAnsi" w:hAnsi="Georgia" w:cstheme="minorBidi"/>
          <w:b/>
          <w:bCs/>
          <w:color w:val="585756"/>
        </w:rPr>
      </w:pPr>
      <w:r w:rsidRPr="007A2BD2">
        <w:rPr>
          <w:rFonts w:ascii="Georgia" w:eastAsiaTheme="minorHAnsi" w:hAnsi="Georgia" w:cstheme="minorBidi"/>
          <w:bCs/>
          <w:color w:val="585756"/>
        </w:rPr>
        <w:t>&lt;Décrivez&gt;</w:t>
      </w:r>
    </w:p>
    <w:p w14:paraId="4268E079" w14:textId="77777777" w:rsidR="00227D78" w:rsidRPr="007A2BD2" w:rsidRDefault="00227D78" w:rsidP="00227D78">
      <w:pPr>
        <w:spacing w:after="160" w:line="259" w:lineRule="auto"/>
        <w:rPr>
          <w:rFonts w:ascii="Georgia" w:eastAsiaTheme="minorHAnsi" w:hAnsi="Georgia" w:cstheme="minorBidi"/>
          <w:b/>
          <w:bCs/>
          <w:color w:val="585756"/>
        </w:rPr>
      </w:pPr>
    </w:p>
    <w:p w14:paraId="4C785C8B"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lastRenderedPageBreak/>
        <w:t xml:space="preserve">Coordonnées de la personne de contact responsable chez le responsable du traitement </w:t>
      </w:r>
    </w:p>
    <w:p w14:paraId="4083317D" w14:textId="77777777" w:rsidR="00227D78" w:rsidRPr="007A2BD2" w:rsidRDefault="00227D78" w:rsidP="00227D78">
      <w:pPr>
        <w:spacing w:after="160" w:line="259" w:lineRule="auto"/>
        <w:rPr>
          <w:rFonts w:ascii="Georgia" w:eastAsiaTheme="minorHAnsi" w:hAnsi="Georgia" w:cstheme="minorBidi"/>
          <w:b/>
          <w:bCs/>
          <w:color w:val="58575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227D78" w:rsidRPr="007A2BD2" w14:paraId="3D4EBDEF" w14:textId="77777777" w:rsidTr="00D15E0F">
        <w:tc>
          <w:tcPr>
            <w:tcW w:w="4531" w:type="dxa"/>
          </w:tcPr>
          <w:p w14:paraId="040E5EF5"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Nom :</w:t>
            </w:r>
          </w:p>
        </w:tc>
        <w:tc>
          <w:tcPr>
            <w:tcW w:w="4531" w:type="dxa"/>
          </w:tcPr>
          <w:p w14:paraId="365D889D"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44C06A5F" w14:textId="77777777" w:rsidTr="00D15E0F">
        <w:tc>
          <w:tcPr>
            <w:tcW w:w="4531" w:type="dxa"/>
          </w:tcPr>
          <w:p w14:paraId="10D95DEE"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Titre :</w:t>
            </w:r>
          </w:p>
        </w:tc>
        <w:tc>
          <w:tcPr>
            <w:tcW w:w="4531" w:type="dxa"/>
          </w:tcPr>
          <w:p w14:paraId="7DF540B5"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32D1E35A" w14:textId="77777777" w:rsidTr="00D15E0F">
        <w:trPr>
          <w:trHeight w:val="70"/>
        </w:trPr>
        <w:tc>
          <w:tcPr>
            <w:tcW w:w="4531" w:type="dxa"/>
          </w:tcPr>
          <w:p w14:paraId="24BD99DA"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Numéro de téléphone :</w:t>
            </w:r>
          </w:p>
        </w:tc>
        <w:tc>
          <w:tcPr>
            <w:tcW w:w="4531" w:type="dxa"/>
          </w:tcPr>
          <w:p w14:paraId="18C403C9"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2BED5275" w14:textId="77777777" w:rsidTr="00D15E0F">
        <w:tc>
          <w:tcPr>
            <w:tcW w:w="4531" w:type="dxa"/>
          </w:tcPr>
          <w:p w14:paraId="390BC96A" w14:textId="77777777" w:rsidR="00227D78" w:rsidRPr="007A2BD2" w:rsidRDefault="00227D78" w:rsidP="00D15E0F">
            <w:pPr>
              <w:spacing w:after="160" w:line="259" w:lineRule="auto"/>
              <w:rPr>
                <w:rFonts w:ascii="Georgia" w:eastAsiaTheme="minorHAnsi" w:hAnsi="Georgia" w:cstheme="minorBidi"/>
                <w:bCs/>
                <w:color w:val="585756"/>
              </w:rPr>
            </w:pPr>
            <w:proofErr w:type="gramStart"/>
            <w:r w:rsidRPr="007A2BD2">
              <w:rPr>
                <w:rFonts w:ascii="Georgia" w:eastAsiaTheme="minorHAnsi" w:hAnsi="Georgia" w:cstheme="minorBidi"/>
                <w:bCs/>
                <w:color w:val="585756"/>
              </w:rPr>
              <w:t>E-mail</w:t>
            </w:r>
            <w:proofErr w:type="gramEnd"/>
            <w:r w:rsidRPr="007A2BD2">
              <w:rPr>
                <w:rFonts w:ascii="Georgia" w:eastAsiaTheme="minorHAnsi" w:hAnsi="Georgia" w:cstheme="minorBidi"/>
                <w:bCs/>
                <w:color w:val="585756"/>
              </w:rPr>
              <w:t xml:space="preserve"> :</w:t>
            </w:r>
          </w:p>
        </w:tc>
        <w:tc>
          <w:tcPr>
            <w:tcW w:w="4531" w:type="dxa"/>
          </w:tcPr>
          <w:p w14:paraId="143AB98F"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53BAF540" w14:textId="77777777" w:rsidTr="00D15E0F">
        <w:tc>
          <w:tcPr>
            <w:tcW w:w="9062" w:type="dxa"/>
            <w:gridSpan w:val="2"/>
          </w:tcPr>
          <w:p w14:paraId="4A810C20"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417729E0" w14:textId="77777777" w:rsidTr="00D15E0F">
        <w:tc>
          <w:tcPr>
            <w:tcW w:w="4531" w:type="dxa"/>
          </w:tcPr>
          <w:p w14:paraId="465F78FB"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Nom :</w:t>
            </w:r>
            <w:r w:rsidRPr="007A2BD2">
              <w:rPr>
                <w:rFonts w:ascii="Georgia" w:eastAsiaTheme="minorHAnsi" w:hAnsi="Georgia" w:cstheme="minorBidi"/>
                <w:bCs/>
                <w:color w:val="585756"/>
                <w:vertAlign w:val="superscript"/>
              </w:rPr>
              <w:footnoteReference w:id="3"/>
            </w:r>
          </w:p>
        </w:tc>
        <w:tc>
          <w:tcPr>
            <w:tcW w:w="4531" w:type="dxa"/>
          </w:tcPr>
          <w:p w14:paraId="57B12221"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02E383B2" w14:textId="77777777" w:rsidTr="00D15E0F">
        <w:tc>
          <w:tcPr>
            <w:tcW w:w="4531" w:type="dxa"/>
          </w:tcPr>
          <w:p w14:paraId="138E40B5"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Titre :</w:t>
            </w:r>
          </w:p>
        </w:tc>
        <w:tc>
          <w:tcPr>
            <w:tcW w:w="4531" w:type="dxa"/>
          </w:tcPr>
          <w:p w14:paraId="53551A6C"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6CB6995D" w14:textId="77777777" w:rsidTr="00D15E0F">
        <w:tc>
          <w:tcPr>
            <w:tcW w:w="4531" w:type="dxa"/>
          </w:tcPr>
          <w:p w14:paraId="6D3FEAB3"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Numéro de téléphone :</w:t>
            </w:r>
          </w:p>
        </w:tc>
        <w:tc>
          <w:tcPr>
            <w:tcW w:w="4531" w:type="dxa"/>
          </w:tcPr>
          <w:p w14:paraId="481BC738"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1F110D0F" w14:textId="77777777" w:rsidTr="00D15E0F">
        <w:tc>
          <w:tcPr>
            <w:tcW w:w="4531" w:type="dxa"/>
          </w:tcPr>
          <w:p w14:paraId="342685D0" w14:textId="77777777" w:rsidR="00227D78" w:rsidRPr="007A2BD2" w:rsidRDefault="00227D78" w:rsidP="00D15E0F">
            <w:pPr>
              <w:spacing w:after="160" w:line="259" w:lineRule="auto"/>
              <w:rPr>
                <w:rFonts w:ascii="Georgia" w:eastAsiaTheme="minorHAnsi" w:hAnsi="Georgia" w:cstheme="minorBidi"/>
                <w:bCs/>
                <w:color w:val="585756"/>
              </w:rPr>
            </w:pPr>
            <w:proofErr w:type="gramStart"/>
            <w:r w:rsidRPr="007A2BD2">
              <w:rPr>
                <w:rFonts w:ascii="Georgia" w:eastAsiaTheme="minorHAnsi" w:hAnsi="Georgia" w:cstheme="minorBidi"/>
                <w:bCs/>
                <w:color w:val="585756"/>
              </w:rPr>
              <w:t>E-mail</w:t>
            </w:r>
            <w:proofErr w:type="gramEnd"/>
            <w:r w:rsidRPr="007A2BD2">
              <w:rPr>
                <w:rFonts w:ascii="Georgia" w:eastAsiaTheme="minorHAnsi" w:hAnsi="Georgia" w:cstheme="minorBidi"/>
                <w:bCs/>
                <w:color w:val="585756"/>
              </w:rPr>
              <w:t xml:space="preserve"> :</w:t>
            </w:r>
          </w:p>
        </w:tc>
        <w:tc>
          <w:tcPr>
            <w:tcW w:w="4531" w:type="dxa"/>
          </w:tcPr>
          <w:p w14:paraId="44E84E4F" w14:textId="77777777" w:rsidR="00227D78" w:rsidRPr="007A2BD2" w:rsidRDefault="00227D78" w:rsidP="00D15E0F">
            <w:pPr>
              <w:spacing w:after="160" w:line="259" w:lineRule="auto"/>
              <w:rPr>
                <w:rFonts w:ascii="Georgia" w:eastAsiaTheme="minorHAnsi" w:hAnsi="Georgia" w:cstheme="minorBidi"/>
                <w:bCs/>
                <w:color w:val="585756"/>
              </w:rPr>
            </w:pPr>
          </w:p>
        </w:tc>
      </w:tr>
    </w:tbl>
    <w:p w14:paraId="6C2EC28D" w14:textId="77777777" w:rsidR="00227D78" w:rsidRPr="007A2BD2" w:rsidRDefault="00227D78" w:rsidP="00227D78">
      <w:pPr>
        <w:spacing w:after="160" w:line="259" w:lineRule="auto"/>
        <w:rPr>
          <w:rFonts w:ascii="Georgia" w:eastAsiaTheme="minorHAnsi" w:hAnsi="Georgia" w:cstheme="minorBidi"/>
          <w:b/>
          <w:bCs/>
          <w:color w:val="585756"/>
        </w:rPr>
      </w:pPr>
    </w:p>
    <w:p w14:paraId="58EA8DB6" w14:textId="77777777" w:rsidR="00227D78" w:rsidRPr="007A2BD2" w:rsidRDefault="00227D78" w:rsidP="00227D78">
      <w:pPr>
        <w:numPr>
          <w:ilvl w:val="0"/>
          <w:numId w:val="33"/>
        </w:numPr>
        <w:spacing w:after="160" w:line="259" w:lineRule="auto"/>
        <w:rPr>
          <w:rFonts w:ascii="Georgia" w:eastAsiaTheme="minorHAnsi" w:hAnsi="Georgia" w:cstheme="minorBidi"/>
          <w:b/>
          <w:bCs/>
          <w:color w:val="585756"/>
        </w:rPr>
      </w:pPr>
      <w:r w:rsidRPr="007A2BD2">
        <w:rPr>
          <w:rFonts w:ascii="Georgia" w:eastAsiaTheme="minorHAnsi" w:hAnsi="Georgia" w:cstheme="minorBidi"/>
          <w:b/>
          <w:bCs/>
          <w:color w:val="585756"/>
        </w:rPr>
        <w:t xml:space="preserve">Coordonnées de la personne de contact responsable chez le sous-traitant : </w:t>
      </w:r>
      <w:r w:rsidRPr="007A2BD2">
        <w:rPr>
          <w:rFonts w:ascii="Georgia" w:eastAsiaTheme="minorHAnsi" w:hAnsi="Georgia" w:cstheme="minorBidi"/>
          <w:b/>
          <w:bCs/>
          <w:color w:val="585756"/>
        </w:rPr>
        <w:tab/>
      </w:r>
    </w:p>
    <w:p w14:paraId="394B6DF0" w14:textId="77777777" w:rsidR="00227D78" w:rsidRPr="007A2BD2" w:rsidRDefault="00227D78" w:rsidP="00227D78">
      <w:pPr>
        <w:spacing w:after="160" w:line="259" w:lineRule="auto"/>
        <w:rPr>
          <w:rFonts w:ascii="Georgia" w:eastAsiaTheme="minorHAnsi" w:hAnsi="Georgia" w:cstheme="minorBidi"/>
          <w:bCs/>
          <w:color w:val="58575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227D78" w:rsidRPr="007A2BD2" w14:paraId="3B8C1929" w14:textId="77777777" w:rsidTr="00D15E0F">
        <w:tc>
          <w:tcPr>
            <w:tcW w:w="4531" w:type="dxa"/>
          </w:tcPr>
          <w:p w14:paraId="1DC55C78"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Nom :</w:t>
            </w:r>
          </w:p>
        </w:tc>
        <w:tc>
          <w:tcPr>
            <w:tcW w:w="4531" w:type="dxa"/>
          </w:tcPr>
          <w:p w14:paraId="377917A0"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0E70F36C" w14:textId="77777777" w:rsidTr="00D15E0F">
        <w:tc>
          <w:tcPr>
            <w:tcW w:w="4531" w:type="dxa"/>
          </w:tcPr>
          <w:p w14:paraId="08AE110A"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Titre :</w:t>
            </w:r>
          </w:p>
        </w:tc>
        <w:tc>
          <w:tcPr>
            <w:tcW w:w="4531" w:type="dxa"/>
          </w:tcPr>
          <w:p w14:paraId="18D069A1"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3468E16C" w14:textId="77777777" w:rsidTr="00D15E0F">
        <w:trPr>
          <w:trHeight w:val="70"/>
        </w:trPr>
        <w:tc>
          <w:tcPr>
            <w:tcW w:w="4531" w:type="dxa"/>
          </w:tcPr>
          <w:p w14:paraId="1E3736FA"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Numéro de téléphone :</w:t>
            </w:r>
          </w:p>
        </w:tc>
        <w:tc>
          <w:tcPr>
            <w:tcW w:w="4531" w:type="dxa"/>
          </w:tcPr>
          <w:p w14:paraId="4744C5E6"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77777CEF" w14:textId="77777777" w:rsidTr="00D15E0F">
        <w:tc>
          <w:tcPr>
            <w:tcW w:w="4531" w:type="dxa"/>
          </w:tcPr>
          <w:p w14:paraId="369CB00C" w14:textId="77777777" w:rsidR="00227D78" w:rsidRPr="007A2BD2" w:rsidRDefault="00227D78" w:rsidP="00D15E0F">
            <w:pPr>
              <w:spacing w:after="160" w:line="259" w:lineRule="auto"/>
              <w:rPr>
                <w:rFonts w:ascii="Georgia" w:eastAsiaTheme="minorHAnsi" w:hAnsi="Georgia" w:cstheme="minorBidi"/>
                <w:bCs/>
                <w:color w:val="585756"/>
              </w:rPr>
            </w:pPr>
            <w:proofErr w:type="gramStart"/>
            <w:r w:rsidRPr="007A2BD2">
              <w:rPr>
                <w:rFonts w:ascii="Georgia" w:eastAsiaTheme="minorHAnsi" w:hAnsi="Georgia" w:cstheme="minorBidi"/>
                <w:bCs/>
                <w:color w:val="585756"/>
              </w:rPr>
              <w:t>E-mail</w:t>
            </w:r>
            <w:proofErr w:type="gramEnd"/>
            <w:r w:rsidRPr="007A2BD2">
              <w:rPr>
                <w:rFonts w:ascii="Georgia" w:eastAsiaTheme="minorHAnsi" w:hAnsi="Georgia" w:cstheme="minorBidi"/>
                <w:bCs/>
                <w:color w:val="585756"/>
              </w:rPr>
              <w:t xml:space="preserve"> :</w:t>
            </w:r>
          </w:p>
        </w:tc>
        <w:tc>
          <w:tcPr>
            <w:tcW w:w="4531" w:type="dxa"/>
          </w:tcPr>
          <w:p w14:paraId="341A7E99"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412C52E0" w14:textId="77777777" w:rsidTr="00D15E0F">
        <w:tc>
          <w:tcPr>
            <w:tcW w:w="9062" w:type="dxa"/>
            <w:gridSpan w:val="2"/>
          </w:tcPr>
          <w:p w14:paraId="3E00D65C"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1D0452FB" w14:textId="77777777" w:rsidTr="00D15E0F">
        <w:tc>
          <w:tcPr>
            <w:tcW w:w="4531" w:type="dxa"/>
          </w:tcPr>
          <w:p w14:paraId="5C7431D7"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Nom :</w:t>
            </w:r>
          </w:p>
        </w:tc>
        <w:tc>
          <w:tcPr>
            <w:tcW w:w="4531" w:type="dxa"/>
          </w:tcPr>
          <w:p w14:paraId="70A8F678"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346DDA22" w14:textId="77777777" w:rsidTr="00D15E0F">
        <w:tc>
          <w:tcPr>
            <w:tcW w:w="4531" w:type="dxa"/>
          </w:tcPr>
          <w:p w14:paraId="49F0248D"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Titre :</w:t>
            </w:r>
          </w:p>
        </w:tc>
        <w:tc>
          <w:tcPr>
            <w:tcW w:w="4531" w:type="dxa"/>
          </w:tcPr>
          <w:p w14:paraId="1CB705FF"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00D13F31" w14:textId="77777777" w:rsidTr="00D15E0F">
        <w:tc>
          <w:tcPr>
            <w:tcW w:w="4531" w:type="dxa"/>
          </w:tcPr>
          <w:p w14:paraId="755623AA" w14:textId="77777777" w:rsidR="00227D78" w:rsidRPr="007A2BD2" w:rsidRDefault="00227D78" w:rsidP="00D15E0F">
            <w:p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Numéro de téléphone :</w:t>
            </w:r>
          </w:p>
        </w:tc>
        <w:tc>
          <w:tcPr>
            <w:tcW w:w="4531" w:type="dxa"/>
          </w:tcPr>
          <w:p w14:paraId="04A31E62" w14:textId="77777777" w:rsidR="00227D78" w:rsidRPr="007A2BD2" w:rsidRDefault="00227D78" w:rsidP="00D15E0F">
            <w:pPr>
              <w:spacing w:after="160" w:line="259" w:lineRule="auto"/>
              <w:rPr>
                <w:rFonts w:ascii="Georgia" w:eastAsiaTheme="minorHAnsi" w:hAnsi="Georgia" w:cstheme="minorBidi"/>
                <w:bCs/>
                <w:color w:val="585756"/>
              </w:rPr>
            </w:pPr>
          </w:p>
        </w:tc>
      </w:tr>
      <w:tr w:rsidR="00227D78" w:rsidRPr="007A2BD2" w14:paraId="537DF9D7" w14:textId="77777777" w:rsidTr="00D15E0F">
        <w:tc>
          <w:tcPr>
            <w:tcW w:w="4531" w:type="dxa"/>
          </w:tcPr>
          <w:p w14:paraId="7671E701" w14:textId="77777777" w:rsidR="00227D78" w:rsidRPr="007A2BD2" w:rsidRDefault="00227D78" w:rsidP="00D15E0F">
            <w:pPr>
              <w:spacing w:after="160" w:line="259" w:lineRule="auto"/>
              <w:rPr>
                <w:rFonts w:ascii="Georgia" w:eastAsiaTheme="minorHAnsi" w:hAnsi="Georgia" w:cstheme="minorBidi"/>
                <w:bCs/>
                <w:color w:val="585756"/>
              </w:rPr>
            </w:pPr>
            <w:proofErr w:type="gramStart"/>
            <w:r w:rsidRPr="007A2BD2">
              <w:rPr>
                <w:rFonts w:ascii="Georgia" w:eastAsiaTheme="minorHAnsi" w:hAnsi="Georgia" w:cstheme="minorBidi"/>
                <w:bCs/>
                <w:color w:val="585756"/>
              </w:rPr>
              <w:t>E-mail</w:t>
            </w:r>
            <w:proofErr w:type="gramEnd"/>
            <w:r w:rsidRPr="007A2BD2">
              <w:rPr>
                <w:rFonts w:ascii="Georgia" w:eastAsiaTheme="minorHAnsi" w:hAnsi="Georgia" w:cstheme="minorBidi"/>
                <w:bCs/>
                <w:color w:val="585756"/>
              </w:rPr>
              <w:t xml:space="preserve"> :</w:t>
            </w:r>
          </w:p>
        </w:tc>
        <w:tc>
          <w:tcPr>
            <w:tcW w:w="4531" w:type="dxa"/>
          </w:tcPr>
          <w:p w14:paraId="0AB81804" w14:textId="77777777" w:rsidR="00227D78" w:rsidRPr="007A2BD2" w:rsidRDefault="00227D78" w:rsidP="00D15E0F">
            <w:pPr>
              <w:spacing w:after="160" w:line="259" w:lineRule="auto"/>
              <w:rPr>
                <w:rFonts w:ascii="Georgia" w:eastAsiaTheme="minorHAnsi" w:hAnsi="Georgia" w:cstheme="minorBidi"/>
                <w:bCs/>
                <w:color w:val="585756"/>
              </w:rPr>
            </w:pPr>
          </w:p>
        </w:tc>
      </w:tr>
    </w:tbl>
    <w:p w14:paraId="22E68346" w14:textId="77777777" w:rsidR="00227D78" w:rsidRPr="007A2BD2" w:rsidRDefault="00227D78" w:rsidP="00227D78">
      <w:pPr>
        <w:spacing w:after="160" w:line="259" w:lineRule="auto"/>
        <w:rPr>
          <w:rFonts w:ascii="Georgia" w:eastAsiaTheme="minorHAnsi" w:hAnsi="Georgia" w:cstheme="minorBidi"/>
          <w:bCs/>
          <w:color w:val="585756"/>
        </w:rPr>
      </w:pPr>
    </w:p>
    <w:p w14:paraId="0046E9ED" w14:textId="77777777" w:rsidR="00227D78" w:rsidRPr="007A2BD2" w:rsidRDefault="00227D78" w:rsidP="00227D78">
      <w:pPr>
        <w:spacing w:after="160" w:line="259" w:lineRule="auto"/>
        <w:rPr>
          <w:rFonts w:ascii="Georgia" w:eastAsiaTheme="minorHAnsi" w:hAnsi="Georgia" w:cstheme="minorBidi"/>
          <w:bCs/>
          <w:color w:val="585756"/>
        </w:rPr>
      </w:pPr>
    </w:p>
    <w:p w14:paraId="3B88E63D" w14:textId="77777777" w:rsidR="00227D78" w:rsidRPr="007A2BD2" w:rsidRDefault="00227D78" w:rsidP="00227D78">
      <w:pPr>
        <w:spacing w:after="160" w:line="259" w:lineRule="auto"/>
        <w:rPr>
          <w:rFonts w:ascii="Georgia" w:eastAsiaTheme="minorHAnsi" w:hAnsi="Georgia" w:cstheme="minorBidi"/>
          <w:color w:val="585756"/>
        </w:rPr>
      </w:pPr>
    </w:p>
    <w:p w14:paraId="0DF59465" w14:textId="77777777" w:rsidR="00227D78" w:rsidRPr="007A2BD2" w:rsidRDefault="00227D78" w:rsidP="00227D78">
      <w:pPr>
        <w:spacing w:after="160" w:line="259" w:lineRule="auto"/>
        <w:rPr>
          <w:rFonts w:ascii="Georgia" w:eastAsiaTheme="minorHAnsi" w:hAnsi="Georgia" w:cstheme="minorBidi"/>
          <w:color w:val="585756"/>
        </w:rPr>
      </w:pPr>
    </w:p>
    <w:p w14:paraId="214AAD93" w14:textId="77777777" w:rsidR="00227D78" w:rsidRPr="007A2BD2" w:rsidRDefault="00227D78" w:rsidP="00227D78">
      <w:pPr>
        <w:spacing w:after="160" w:line="259" w:lineRule="auto"/>
        <w:rPr>
          <w:rFonts w:ascii="Georgia" w:eastAsiaTheme="minorHAnsi" w:hAnsi="Georgia" w:cstheme="minorBidi"/>
          <w:b/>
          <w:bCs/>
          <w:color w:val="585756"/>
        </w:rPr>
      </w:pPr>
      <w:bookmarkStart w:id="56" w:name="_Toc224133128"/>
      <w:bookmarkStart w:id="57" w:name="_Toc225411119"/>
      <w:r w:rsidRPr="007A2BD2">
        <w:rPr>
          <w:rFonts w:ascii="Georgia" w:eastAsiaTheme="minorHAnsi" w:hAnsi="Georgia" w:cstheme="minorBidi"/>
          <w:b/>
          <w:bCs/>
          <w:color w:val="585756"/>
        </w:rPr>
        <w:t>Annexe 2 : Sécurité du traitement</w:t>
      </w:r>
      <w:r w:rsidRPr="007A2BD2">
        <w:rPr>
          <w:rFonts w:ascii="Georgia" w:eastAsiaTheme="minorHAnsi" w:hAnsi="Georgia" w:cstheme="minorBidi"/>
          <w:b/>
          <w:bCs/>
          <w:color w:val="585756"/>
          <w:vertAlign w:val="superscript"/>
        </w:rPr>
        <w:footnoteReference w:id="4"/>
      </w:r>
      <w:bookmarkEnd w:id="56"/>
      <w:bookmarkEnd w:id="57"/>
    </w:p>
    <w:p w14:paraId="48F1B3CC" w14:textId="77777777" w:rsidR="00227D78" w:rsidRPr="007A2BD2" w:rsidRDefault="00227D78" w:rsidP="00227D78">
      <w:pPr>
        <w:spacing w:after="160" w:line="259" w:lineRule="auto"/>
        <w:rPr>
          <w:rFonts w:ascii="Georgia" w:eastAsiaTheme="minorHAnsi" w:hAnsi="Georgia" w:cstheme="minorBidi"/>
          <w:color w:val="585756"/>
        </w:rPr>
      </w:pPr>
    </w:p>
    <w:p w14:paraId="7B8B7950"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 xml:space="preserve">Le Pouvoir adjudicateur ne doit faire appel qu’aux sous-traitants qui fournissent des garanties suffisantes, en particulier en termes d’expertise, de fiabilité et de ressources, pour mettre en œuvre les </w:t>
      </w:r>
      <w:r w:rsidRPr="007A2BD2">
        <w:rPr>
          <w:rFonts w:ascii="Georgia" w:eastAsiaTheme="minorHAnsi" w:hAnsi="Georgia" w:cstheme="minorBidi"/>
          <w:color w:val="585756"/>
        </w:rPr>
        <w:lastRenderedPageBreak/>
        <w:t>mesures techniques et organisationnelles mentionnées à l’article 32 du RGPD, ce qui inclus la sécurité du traitement.</w:t>
      </w:r>
      <w:r w:rsidRPr="007A2BD2">
        <w:rPr>
          <w:rFonts w:ascii="Georgia" w:eastAsiaTheme="minorHAnsi" w:hAnsi="Georgia" w:cstheme="minorBidi"/>
          <w:color w:val="585756"/>
          <w:vertAlign w:val="superscript"/>
        </w:rPr>
        <w:footnoteReference w:id="5"/>
      </w:r>
    </w:p>
    <w:p w14:paraId="30B9FAF5" w14:textId="77777777" w:rsidR="00227D78" w:rsidRPr="007A2BD2" w:rsidRDefault="00227D78" w:rsidP="00227D78">
      <w:pPr>
        <w:spacing w:after="160" w:line="259" w:lineRule="auto"/>
        <w:rPr>
          <w:rFonts w:ascii="Georgia" w:eastAsiaTheme="minorHAnsi" w:hAnsi="Georgia" w:cstheme="minorBidi"/>
          <w:color w:val="585756"/>
        </w:rPr>
      </w:pPr>
    </w:p>
    <w:p w14:paraId="69DD5D72"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Afin de garantir un niveau de sécurité adapté au risque, compte tenu de l'état des connaissances et de la nature, de la portée, du contexte et des finalités du traitement ainsi que des risques, dont le degré́ de probabilité́ et de gravité varie, que présente le traitement pour les droits et libertés des personnes physiques, l’adjudicataire met en œuvre, des mesures techniques et organisationnelles appropriées.</w:t>
      </w:r>
    </w:p>
    <w:p w14:paraId="6C56D373" w14:textId="77777777" w:rsidR="00227D78" w:rsidRPr="007A2BD2" w:rsidRDefault="00227D78" w:rsidP="00227D78">
      <w:pPr>
        <w:spacing w:after="160" w:line="259" w:lineRule="auto"/>
        <w:rPr>
          <w:rFonts w:ascii="Georgia" w:eastAsiaTheme="minorHAnsi" w:hAnsi="Georgia" w:cstheme="minorBidi"/>
          <w:color w:val="585756"/>
        </w:rPr>
      </w:pPr>
    </w:p>
    <w:p w14:paraId="59FAD857" w14:textId="77777777" w:rsidR="00227D78" w:rsidRPr="007A2BD2" w:rsidRDefault="00227D78" w:rsidP="00227D78">
      <w:pPr>
        <w:spacing w:after="160" w:line="259" w:lineRule="auto"/>
        <w:rPr>
          <w:rFonts w:ascii="Georgia" w:eastAsiaTheme="minorHAnsi" w:hAnsi="Georgia" w:cstheme="minorBidi"/>
          <w:color w:val="585756"/>
        </w:rPr>
      </w:pPr>
      <w:r w:rsidRPr="007A2BD2">
        <w:rPr>
          <w:rFonts w:ascii="Georgia" w:eastAsiaTheme="minorHAnsi" w:hAnsi="Georgia" w:cstheme="minorBidi"/>
          <w:color w:val="585756"/>
        </w:rPr>
        <w:t>Ces mesures de sécurité comprennent, entre autres, ce qui suit :</w:t>
      </w:r>
    </w:p>
    <w:p w14:paraId="074A5B4C" w14:textId="77777777" w:rsidR="00227D78" w:rsidRPr="007A2BD2" w:rsidRDefault="00227D78" w:rsidP="00227D78">
      <w:pPr>
        <w:spacing w:after="160" w:line="259" w:lineRule="auto"/>
        <w:rPr>
          <w:rFonts w:ascii="Georgia" w:eastAsiaTheme="minorHAnsi" w:hAnsi="Georgia" w:cstheme="minorBidi"/>
          <w:color w:val="585756"/>
        </w:rPr>
      </w:pPr>
    </w:p>
    <w:p w14:paraId="4A9D3658" w14:textId="77777777" w:rsidR="00227D78" w:rsidRPr="007A2BD2" w:rsidRDefault="00227D78" w:rsidP="00227D78">
      <w:pPr>
        <w:numPr>
          <w:ilvl w:val="0"/>
          <w:numId w:val="15"/>
        </w:numPr>
        <w:spacing w:after="160" w:line="259" w:lineRule="auto"/>
        <w:rPr>
          <w:rFonts w:ascii="Georgia" w:eastAsiaTheme="minorHAnsi" w:hAnsi="Georgia" w:cstheme="minorBidi"/>
          <w:bCs/>
          <w:color w:val="585756"/>
        </w:rPr>
      </w:pPr>
      <w:r w:rsidRPr="007A2BD2">
        <w:rPr>
          <w:rFonts w:ascii="Georgia" w:eastAsiaTheme="minorHAnsi" w:hAnsi="Georgia" w:cstheme="minorBidi"/>
          <w:bCs/>
          <w:color w:val="585756"/>
        </w:rPr>
        <w:t>[Décrivez]</w:t>
      </w:r>
    </w:p>
    <w:p w14:paraId="046EC4B2" w14:textId="77777777" w:rsidR="007134AD" w:rsidRDefault="007134AD"/>
    <w:sectPr w:rsidR="007134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D94F5" w14:textId="77777777" w:rsidR="00C378C1" w:rsidRDefault="00C378C1" w:rsidP="00227D78">
      <w:pPr>
        <w:spacing w:after="0"/>
      </w:pPr>
      <w:r>
        <w:separator/>
      </w:r>
    </w:p>
  </w:endnote>
  <w:endnote w:type="continuationSeparator" w:id="0">
    <w:p w14:paraId="08E278F2" w14:textId="77777777" w:rsidR="00C378C1" w:rsidRDefault="00C378C1" w:rsidP="00227D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Open Sans">
    <w:charset w:val="00"/>
    <w:family w:val="swiss"/>
    <w:pitch w:val="variable"/>
    <w:sig w:usb0="E00002EF" w:usb1="4000205B" w:usb2="00000028"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7951B" w14:textId="77777777" w:rsidR="00C378C1" w:rsidRDefault="00C378C1" w:rsidP="00227D78">
      <w:pPr>
        <w:spacing w:after="0"/>
      </w:pPr>
      <w:r>
        <w:separator/>
      </w:r>
    </w:p>
  </w:footnote>
  <w:footnote w:type="continuationSeparator" w:id="0">
    <w:p w14:paraId="4F4EDACE" w14:textId="77777777" w:rsidR="00C378C1" w:rsidRDefault="00C378C1" w:rsidP="00227D78">
      <w:pPr>
        <w:spacing w:after="0"/>
      </w:pPr>
      <w:r>
        <w:continuationSeparator/>
      </w:r>
    </w:p>
  </w:footnote>
  <w:footnote w:id="1">
    <w:p w14:paraId="17236B54" w14:textId="77777777" w:rsidR="00227D78" w:rsidRDefault="00227D78" w:rsidP="00227D78">
      <w:pPr>
        <w:pStyle w:val="Notedebasdepage"/>
      </w:pPr>
      <w:r w:rsidRPr="006F526A">
        <w:rPr>
          <w:rStyle w:val="Appelnotedebasdep"/>
          <w:rFonts w:ascii="Open Sans" w:hAnsi="Open Sans" w:cs="Open Sans"/>
        </w:rPr>
        <w:footnoteRef/>
      </w:r>
      <w:r w:rsidRPr="006F526A">
        <w:rPr>
          <w:rFonts w:ascii="Open Sans" w:hAnsi="Open Sans" w:cs="Open Sans"/>
        </w:rPr>
        <w:t xml:space="preserve"> A adapter selon le CSC</w:t>
      </w:r>
    </w:p>
  </w:footnote>
  <w:footnote w:id="2">
    <w:p w14:paraId="44D9234C" w14:textId="77777777" w:rsidR="00227D78" w:rsidRDefault="00227D78" w:rsidP="00227D78">
      <w:pPr>
        <w:pStyle w:val="Notedebasdepage"/>
      </w:pPr>
      <w:r w:rsidRPr="008A6F29">
        <w:rPr>
          <w:rStyle w:val="Appelnotedebasdep"/>
          <w:rFonts w:ascii="Calibri Light" w:hAnsi="Calibri Light" w:cs="Calibri Light"/>
        </w:rPr>
        <w:footnoteRef/>
      </w:r>
      <w:r w:rsidRPr="008A6F29">
        <w:rPr>
          <w:rFonts w:ascii="Calibri Light" w:hAnsi="Calibri Light" w:cs="Calibri Light"/>
        </w:rPr>
        <w:t xml:space="preserve"> A remplir par le pouvoir adjudicateur et l’adjudicataire</w:t>
      </w:r>
    </w:p>
  </w:footnote>
  <w:footnote w:id="3">
    <w:p w14:paraId="592BF3C6" w14:textId="77777777" w:rsidR="00227D78" w:rsidRDefault="00227D78" w:rsidP="00227D78">
      <w:pPr>
        <w:pStyle w:val="Notedebasdepage"/>
      </w:pPr>
      <w:r w:rsidRPr="006544B6">
        <w:rPr>
          <w:rStyle w:val="Appelnotedebasdep"/>
          <w:highlight w:val="yellow"/>
        </w:rPr>
        <w:footnoteRef/>
      </w:r>
      <w:r w:rsidRPr="006544B6">
        <w:rPr>
          <w:highlight w:val="yellow"/>
        </w:rPr>
        <w:t xml:space="preserve"> Indiquez la personne responsable du projet/département/autre correspondant</w:t>
      </w:r>
    </w:p>
  </w:footnote>
  <w:footnote w:id="4">
    <w:p w14:paraId="0633D29E" w14:textId="77777777" w:rsidR="00227D78" w:rsidRDefault="00227D78" w:rsidP="00227D78">
      <w:pPr>
        <w:pStyle w:val="Notedebasdepage"/>
      </w:pPr>
      <w:r w:rsidRPr="007F2CCD">
        <w:rPr>
          <w:rStyle w:val="Appelnotedebasdep"/>
          <w:rFonts w:ascii="Open Sans" w:hAnsi="Open Sans" w:cs="Open Sans"/>
        </w:rPr>
        <w:footnoteRef/>
      </w:r>
      <w:r w:rsidRPr="007F2CCD">
        <w:rPr>
          <w:rFonts w:ascii="Open Sans" w:hAnsi="Open Sans" w:cs="Open Sans"/>
        </w:rPr>
        <w:t xml:space="preserve"> A remplir par l’adjudicataire</w:t>
      </w:r>
    </w:p>
  </w:footnote>
  <w:footnote w:id="5">
    <w:p w14:paraId="0D23A927" w14:textId="77777777" w:rsidR="00227D78" w:rsidRDefault="00227D78" w:rsidP="00227D78">
      <w:pPr>
        <w:pStyle w:val="Notedebasdepage"/>
      </w:pPr>
      <w:r w:rsidRPr="007F2CCD">
        <w:rPr>
          <w:rStyle w:val="Appelnotedebasdep"/>
          <w:rFonts w:ascii="Open Sans" w:hAnsi="Open Sans" w:cs="Open Sans"/>
        </w:rPr>
        <w:footnoteRef/>
      </w:r>
      <w:r w:rsidRPr="007F2CCD">
        <w:rPr>
          <w:rFonts w:ascii="Open Sans" w:hAnsi="Open Sans" w:cs="Open Sans"/>
        </w:rPr>
        <w:t xml:space="preserve"> Considérant 81 du RGPD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2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 w15:restartNumberingAfterBreak="0">
    <w:nsid w:val="01902255"/>
    <w:multiLevelType w:val="hybridMultilevel"/>
    <w:tmpl w:val="F2E4D4AE"/>
    <w:lvl w:ilvl="0" w:tplc="8DB4CE16">
      <w:start w:val="4"/>
      <w:numFmt w:val="bullet"/>
      <w:lvlText w:val=""/>
      <w:lvlJc w:val="left"/>
      <w:pPr>
        <w:ind w:left="1080" w:hanging="360"/>
      </w:pPr>
      <w:rPr>
        <w:rFonts w:ascii="Wingdings" w:eastAsiaTheme="minorHAnsi" w:hAnsi="Wingdings" w:cstheme="minorBidi" w:hint="default"/>
      </w:rPr>
    </w:lvl>
    <w:lvl w:ilvl="1" w:tplc="B6C89A98" w:tentative="1">
      <w:start w:val="1"/>
      <w:numFmt w:val="bullet"/>
      <w:lvlText w:val="o"/>
      <w:lvlJc w:val="left"/>
      <w:pPr>
        <w:ind w:left="1800" w:hanging="360"/>
      </w:pPr>
      <w:rPr>
        <w:rFonts w:ascii="Courier New" w:hAnsi="Courier New" w:cs="Courier New" w:hint="default"/>
      </w:rPr>
    </w:lvl>
    <w:lvl w:ilvl="2" w:tplc="52F2631C" w:tentative="1">
      <w:start w:val="1"/>
      <w:numFmt w:val="bullet"/>
      <w:lvlText w:val=""/>
      <w:lvlJc w:val="left"/>
      <w:pPr>
        <w:ind w:left="2520" w:hanging="360"/>
      </w:pPr>
      <w:rPr>
        <w:rFonts w:ascii="Wingdings" w:hAnsi="Wingdings" w:hint="default"/>
      </w:rPr>
    </w:lvl>
    <w:lvl w:ilvl="3" w:tplc="C0C82EA8" w:tentative="1">
      <w:start w:val="1"/>
      <w:numFmt w:val="bullet"/>
      <w:lvlText w:val=""/>
      <w:lvlJc w:val="left"/>
      <w:pPr>
        <w:ind w:left="3240" w:hanging="360"/>
      </w:pPr>
      <w:rPr>
        <w:rFonts w:ascii="Symbol" w:hAnsi="Symbol" w:hint="default"/>
      </w:rPr>
    </w:lvl>
    <w:lvl w:ilvl="4" w:tplc="67FC8EB6" w:tentative="1">
      <w:start w:val="1"/>
      <w:numFmt w:val="bullet"/>
      <w:lvlText w:val="o"/>
      <w:lvlJc w:val="left"/>
      <w:pPr>
        <w:ind w:left="3960" w:hanging="360"/>
      </w:pPr>
      <w:rPr>
        <w:rFonts w:ascii="Courier New" w:hAnsi="Courier New" w:cs="Courier New" w:hint="default"/>
      </w:rPr>
    </w:lvl>
    <w:lvl w:ilvl="5" w:tplc="5AC80E88" w:tentative="1">
      <w:start w:val="1"/>
      <w:numFmt w:val="bullet"/>
      <w:lvlText w:val=""/>
      <w:lvlJc w:val="left"/>
      <w:pPr>
        <w:ind w:left="4680" w:hanging="360"/>
      </w:pPr>
      <w:rPr>
        <w:rFonts w:ascii="Wingdings" w:hAnsi="Wingdings" w:hint="default"/>
      </w:rPr>
    </w:lvl>
    <w:lvl w:ilvl="6" w:tplc="FD2E6A88" w:tentative="1">
      <w:start w:val="1"/>
      <w:numFmt w:val="bullet"/>
      <w:lvlText w:val=""/>
      <w:lvlJc w:val="left"/>
      <w:pPr>
        <w:ind w:left="5400" w:hanging="360"/>
      </w:pPr>
      <w:rPr>
        <w:rFonts w:ascii="Symbol" w:hAnsi="Symbol" w:hint="default"/>
      </w:rPr>
    </w:lvl>
    <w:lvl w:ilvl="7" w:tplc="5ADC1074" w:tentative="1">
      <w:start w:val="1"/>
      <w:numFmt w:val="bullet"/>
      <w:lvlText w:val="o"/>
      <w:lvlJc w:val="left"/>
      <w:pPr>
        <w:ind w:left="6120" w:hanging="360"/>
      </w:pPr>
      <w:rPr>
        <w:rFonts w:ascii="Courier New" w:hAnsi="Courier New" w:cs="Courier New" w:hint="default"/>
      </w:rPr>
    </w:lvl>
    <w:lvl w:ilvl="8" w:tplc="942A8318" w:tentative="1">
      <w:start w:val="1"/>
      <w:numFmt w:val="bullet"/>
      <w:lvlText w:val=""/>
      <w:lvlJc w:val="left"/>
      <w:pPr>
        <w:ind w:left="6840" w:hanging="360"/>
      </w:pPr>
      <w:rPr>
        <w:rFonts w:ascii="Wingdings" w:hAnsi="Wingdings" w:hint="default"/>
      </w:rPr>
    </w:lvl>
  </w:abstractNum>
  <w:abstractNum w:abstractNumId="3" w15:restartNumberingAfterBreak="0">
    <w:nsid w:val="02581985"/>
    <w:multiLevelType w:val="hybridMultilevel"/>
    <w:tmpl w:val="BA0024E6"/>
    <w:lvl w:ilvl="0" w:tplc="A962C8E4">
      <w:start w:val="1"/>
      <w:numFmt w:val="bullet"/>
      <w:lvlText w:val=""/>
      <w:lvlJc w:val="left"/>
      <w:pPr>
        <w:ind w:left="360" w:hanging="360"/>
      </w:pPr>
      <w:rPr>
        <w:rFonts w:ascii="Symbol" w:hAnsi="Symbol" w:hint="default"/>
      </w:rPr>
    </w:lvl>
    <w:lvl w:ilvl="1" w:tplc="62AE2B9E" w:tentative="1">
      <w:start w:val="1"/>
      <w:numFmt w:val="bullet"/>
      <w:lvlText w:val="o"/>
      <w:lvlJc w:val="left"/>
      <w:pPr>
        <w:ind w:left="1080" w:hanging="360"/>
      </w:pPr>
      <w:rPr>
        <w:rFonts w:ascii="Courier New" w:hAnsi="Courier New" w:cs="Courier New" w:hint="default"/>
      </w:rPr>
    </w:lvl>
    <w:lvl w:ilvl="2" w:tplc="A90483EE" w:tentative="1">
      <w:start w:val="1"/>
      <w:numFmt w:val="bullet"/>
      <w:lvlText w:val=""/>
      <w:lvlJc w:val="left"/>
      <w:pPr>
        <w:ind w:left="1800" w:hanging="360"/>
      </w:pPr>
      <w:rPr>
        <w:rFonts w:ascii="Wingdings" w:hAnsi="Wingdings" w:hint="default"/>
      </w:rPr>
    </w:lvl>
    <w:lvl w:ilvl="3" w:tplc="D156818A" w:tentative="1">
      <w:start w:val="1"/>
      <w:numFmt w:val="bullet"/>
      <w:lvlText w:val=""/>
      <w:lvlJc w:val="left"/>
      <w:pPr>
        <w:ind w:left="2520" w:hanging="360"/>
      </w:pPr>
      <w:rPr>
        <w:rFonts w:ascii="Symbol" w:hAnsi="Symbol" w:hint="default"/>
      </w:rPr>
    </w:lvl>
    <w:lvl w:ilvl="4" w:tplc="F558BB1A" w:tentative="1">
      <w:start w:val="1"/>
      <w:numFmt w:val="bullet"/>
      <w:lvlText w:val="o"/>
      <w:lvlJc w:val="left"/>
      <w:pPr>
        <w:ind w:left="3240" w:hanging="360"/>
      </w:pPr>
      <w:rPr>
        <w:rFonts w:ascii="Courier New" w:hAnsi="Courier New" w:cs="Courier New" w:hint="default"/>
      </w:rPr>
    </w:lvl>
    <w:lvl w:ilvl="5" w:tplc="70DC34CE" w:tentative="1">
      <w:start w:val="1"/>
      <w:numFmt w:val="bullet"/>
      <w:lvlText w:val=""/>
      <w:lvlJc w:val="left"/>
      <w:pPr>
        <w:ind w:left="3960" w:hanging="360"/>
      </w:pPr>
      <w:rPr>
        <w:rFonts w:ascii="Wingdings" w:hAnsi="Wingdings" w:hint="default"/>
      </w:rPr>
    </w:lvl>
    <w:lvl w:ilvl="6" w:tplc="214A6E5A" w:tentative="1">
      <w:start w:val="1"/>
      <w:numFmt w:val="bullet"/>
      <w:lvlText w:val=""/>
      <w:lvlJc w:val="left"/>
      <w:pPr>
        <w:ind w:left="4680" w:hanging="360"/>
      </w:pPr>
      <w:rPr>
        <w:rFonts w:ascii="Symbol" w:hAnsi="Symbol" w:hint="default"/>
      </w:rPr>
    </w:lvl>
    <w:lvl w:ilvl="7" w:tplc="0AE8D7A6" w:tentative="1">
      <w:start w:val="1"/>
      <w:numFmt w:val="bullet"/>
      <w:lvlText w:val="o"/>
      <w:lvlJc w:val="left"/>
      <w:pPr>
        <w:ind w:left="5400" w:hanging="360"/>
      </w:pPr>
      <w:rPr>
        <w:rFonts w:ascii="Courier New" w:hAnsi="Courier New" w:cs="Courier New" w:hint="default"/>
      </w:rPr>
    </w:lvl>
    <w:lvl w:ilvl="8" w:tplc="8FCCF1FA" w:tentative="1">
      <w:start w:val="1"/>
      <w:numFmt w:val="bullet"/>
      <w:lvlText w:val=""/>
      <w:lvlJc w:val="left"/>
      <w:pPr>
        <w:ind w:left="6120" w:hanging="360"/>
      </w:pPr>
      <w:rPr>
        <w:rFonts w:ascii="Wingdings" w:hAnsi="Wingdings" w:hint="default"/>
      </w:rPr>
    </w:lvl>
  </w:abstractNum>
  <w:abstractNum w:abstractNumId="4" w15:restartNumberingAfterBreak="0">
    <w:nsid w:val="06691179"/>
    <w:multiLevelType w:val="hybridMultilevel"/>
    <w:tmpl w:val="E90ADE08"/>
    <w:lvl w:ilvl="0" w:tplc="3426145A">
      <w:start w:val="1"/>
      <w:numFmt w:val="bullet"/>
      <w:lvlText w:val="-"/>
      <w:lvlJc w:val="left"/>
      <w:pPr>
        <w:ind w:left="360" w:hanging="360"/>
      </w:pPr>
      <w:rPr>
        <w:rFonts w:ascii="Work Sans" w:hAnsi="Work San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0F6959AA"/>
    <w:multiLevelType w:val="multilevel"/>
    <w:tmpl w:val="FFFFFFFF"/>
    <w:lvl w:ilvl="0">
      <w:start w:val="9"/>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110777B6"/>
    <w:multiLevelType w:val="multilevel"/>
    <w:tmpl w:val="FFFFFFFF"/>
    <w:lvl w:ilvl="0">
      <w:start w:val="8"/>
      <w:numFmt w:val="decimal"/>
      <w:lvlText w:val="%1."/>
      <w:lvlJc w:val="left"/>
      <w:pPr>
        <w:ind w:left="360" w:hanging="360"/>
      </w:pPr>
      <w:rPr>
        <w:rFonts w:cs="Open Sans" w:hint="default"/>
      </w:rPr>
    </w:lvl>
    <w:lvl w:ilvl="1">
      <w:start w:val="1"/>
      <w:numFmt w:val="decimal"/>
      <w:lvlText w:val="%1.%2."/>
      <w:lvlJc w:val="left"/>
      <w:pPr>
        <w:ind w:left="720" w:hanging="720"/>
      </w:pPr>
      <w:rPr>
        <w:rFonts w:cs="Open Sans" w:hint="default"/>
      </w:rPr>
    </w:lvl>
    <w:lvl w:ilvl="2">
      <w:start w:val="1"/>
      <w:numFmt w:val="decimal"/>
      <w:lvlText w:val="%1.%2.%3."/>
      <w:lvlJc w:val="left"/>
      <w:pPr>
        <w:ind w:left="720" w:hanging="720"/>
      </w:pPr>
      <w:rPr>
        <w:rFonts w:cs="Open Sans" w:hint="default"/>
      </w:rPr>
    </w:lvl>
    <w:lvl w:ilvl="3">
      <w:start w:val="1"/>
      <w:numFmt w:val="decimal"/>
      <w:lvlText w:val="%1.%2.%3.%4."/>
      <w:lvlJc w:val="left"/>
      <w:pPr>
        <w:ind w:left="1080" w:hanging="1080"/>
      </w:pPr>
      <w:rPr>
        <w:rFonts w:cs="Open Sans" w:hint="default"/>
      </w:rPr>
    </w:lvl>
    <w:lvl w:ilvl="4">
      <w:start w:val="1"/>
      <w:numFmt w:val="decimal"/>
      <w:lvlText w:val="%1.%2.%3.%4.%5."/>
      <w:lvlJc w:val="left"/>
      <w:pPr>
        <w:ind w:left="1080" w:hanging="1080"/>
      </w:pPr>
      <w:rPr>
        <w:rFonts w:cs="Open Sans" w:hint="default"/>
      </w:rPr>
    </w:lvl>
    <w:lvl w:ilvl="5">
      <w:start w:val="1"/>
      <w:numFmt w:val="decimal"/>
      <w:lvlText w:val="%1.%2.%3.%4.%5.%6."/>
      <w:lvlJc w:val="left"/>
      <w:pPr>
        <w:ind w:left="1440" w:hanging="1440"/>
      </w:pPr>
      <w:rPr>
        <w:rFonts w:cs="Open Sans" w:hint="default"/>
      </w:rPr>
    </w:lvl>
    <w:lvl w:ilvl="6">
      <w:start w:val="1"/>
      <w:numFmt w:val="decimal"/>
      <w:lvlText w:val="%1.%2.%3.%4.%5.%6.%7."/>
      <w:lvlJc w:val="left"/>
      <w:pPr>
        <w:ind w:left="1440" w:hanging="1440"/>
      </w:pPr>
      <w:rPr>
        <w:rFonts w:cs="Open Sans" w:hint="default"/>
      </w:rPr>
    </w:lvl>
    <w:lvl w:ilvl="7">
      <w:start w:val="1"/>
      <w:numFmt w:val="decimal"/>
      <w:lvlText w:val="%1.%2.%3.%4.%5.%6.%7.%8."/>
      <w:lvlJc w:val="left"/>
      <w:pPr>
        <w:ind w:left="1800" w:hanging="1800"/>
      </w:pPr>
      <w:rPr>
        <w:rFonts w:cs="Open Sans" w:hint="default"/>
      </w:rPr>
    </w:lvl>
    <w:lvl w:ilvl="8">
      <w:start w:val="1"/>
      <w:numFmt w:val="decimal"/>
      <w:lvlText w:val="%1.%2.%3.%4.%5.%6.%7.%8.%9."/>
      <w:lvlJc w:val="left"/>
      <w:pPr>
        <w:ind w:left="2160" w:hanging="2160"/>
      </w:pPr>
      <w:rPr>
        <w:rFonts w:cs="Open Sans" w:hint="default"/>
      </w:rPr>
    </w:lvl>
  </w:abstractNum>
  <w:abstractNum w:abstractNumId="7" w15:restartNumberingAfterBreak="0">
    <w:nsid w:val="128640EB"/>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A677A1"/>
    <w:multiLevelType w:val="multilevel"/>
    <w:tmpl w:val="FFFFFFFF"/>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1A3E76F7"/>
    <w:multiLevelType w:val="hybridMultilevel"/>
    <w:tmpl w:val="B6FED41C"/>
    <w:lvl w:ilvl="0" w:tplc="F7AAD2F2">
      <w:start w:val="1"/>
      <w:numFmt w:val="bullet"/>
      <w:lvlText w:val=""/>
      <w:lvlJc w:val="left"/>
      <w:pPr>
        <w:ind w:left="720" w:hanging="360"/>
      </w:pPr>
      <w:rPr>
        <w:rFonts w:ascii="Symbol" w:hAnsi="Symbol" w:hint="default"/>
      </w:rPr>
    </w:lvl>
    <w:lvl w:ilvl="1" w:tplc="40569CEA" w:tentative="1">
      <w:start w:val="1"/>
      <w:numFmt w:val="bullet"/>
      <w:lvlText w:val="o"/>
      <w:lvlJc w:val="left"/>
      <w:pPr>
        <w:ind w:left="1440" w:hanging="360"/>
      </w:pPr>
      <w:rPr>
        <w:rFonts w:ascii="Courier New" w:hAnsi="Courier New" w:cs="Courier New" w:hint="default"/>
      </w:rPr>
    </w:lvl>
    <w:lvl w:ilvl="2" w:tplc="59161542" w:tentative="1">
      <w:start w:val="1"/>
      <w:numFmt w:val="bullet"/>
      <w:lvlText w:val=""/>
      <w:lvlJc w:val="left"/>
      <w:pPr>
        <w:ind w:left="2160" w:hanging="360"/>
      </w:pPr>
      <w:rPr>
        <w:rFonts w:ascii="Wingdings" w:hAnsi="Wingdings" w:hint="default"/>
      </w:rPr>
    </w:lvl>
    <w:lvl w:ilvl="3" w:tplc="E514C9F6" w:tentative="1">
      <w:start w:val="1"/>
      <w:numFmt w:val="bullet"/>
      <w:lvlText w:val=""/>
      <w:lvlJc w:val="left"/>
      <w:pPr>
        <w:ind w:left="2880" w:hanging="360"/>
      </w:pPr>
      <w:rPr>
        <w:rFonts w:ascii="Symbol" w:hAnsi="Symbol" w:hint="default"/>
      </w:rPr>
    </w:lvl>
    <w:lvl w:ilvl="4" w:tplc="5F2A5D54" w:tentative="1">
      <w:start w:val="1"/>
      <w:numFmt w:val="bullet"/>
      <w:lvlText w:val="o"/>
      <w:lvlJc w:val="left"/>
      <w:pPr>
        <w:ind w:left="3600" w:hanging="360"/>
      </w:pPr>
      <w:rPr>
        <w:rFonts w:ascii="Courier New" w:hAnsi="Courier New" w:cs="Courier New" w:hint="default"/>
      </w:rPr>
    </w:lvl>
    <w:lvl w:ilvl="5" w:tplc="E87218FE" w:tentative="1">
      <w:start w:val="1"/>
      <w:numFmt w:val="bullet"/>
      <w:lvlText w:val=""/>
      <w:lvlJc w:val="left"/>
      <w:pPr>
        <w:ind w:left="4320" w:hanging="360"/>
      </w:pPr>
      <w:rPr>
        <w:rFonts w:ascii="Wingdings" w:hAnsi="Wingdings" w:hint="default"/>
      </w:rPr>
    </w:lvl>
    <w:lvl w:ilvl="6" w:tplc="19D448E8" w:tentative="1">
      <w:start w:val="1"/>
      <w:numFmt w:val="bullet"/>
      <w:lvlText w:val=""/>
      <w:lvlJc w:val="left"/>
      <w:pPr>
        <w:ind w:left="5040" w:hanging="360"/>
      </w:pPr>
      <w:rPr>
        <w:rFonts w:ascii="Symbol" w:hAnsi="Symbol" w:hint="default"/>
      </w:rPr>
    </w:lvl>
    <w:lvl w:ilvl="7" w:tplc="57249938" w:tentative="1">
      <w:start w:val="1"/>
      <w:numFmt w:val="bullet"/>
      <w:lvlText w:val="o"/>
      <w:lvlJc w:val="left"/>
      <w:pPr>
        <w:ind w:left="5760" w:hanging="360"/>
      </w:pPr>
      <w:rPr>
        <w:rFonts w:ascii="Courier New" w:hAnsi="Courier New" w:cs="Courier New" w:hint="default"/>
      </w:rPr>
    </w:lvl>
    <w:lvl w:ilvl="8" w:tplc="7B46C948" w:tentative="1">
      <w:start w:val="1"/>
      <w:numFmt w:val="bullet"/>
      <w:lvlText w:val=""/>
      <w:lvlJc w:val="left"/>
      <w:pPr>
        <w:ind w:left="6480" w:hanging="360"/>
      </w:pPr>
      <w:rPr>
        <w:rFonts w:ascii="Wingdings" w:hAnsi="Wingdings" w:hint="default"/>
      </w:rPr>
    </w:lvl>
  </w:abstractNum>
  <w:abstractNum w:abstractNumId="10" w15:restartNumberingAfterBreak="0">
    <w:nsid w:val="1A8E00C4"/>
    <w:multiLevelType w:val="multilevel"/>
    <w:tmpl w:val="FFFFFFFF"/>
    <w:lvl w:ilvl="0">
      <w:start w:val="6"/>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1CBF745C"/>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22850D3C"/>
    <w:multiLevelType w:val="hybridMultilevel"/>
    <w:tmpl w:val="FFFFFFFF"/>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24E93B6D"/>
    <w:multiLevelType w:val="multilevel"/>
    <w:tmpl w:val="FFFFFFFF"/>
    <w:lvl w:ilvl="0">
      <w:start w:val="15"/>
      <w:numFmt w:val="decimal"/>
      <w:lvlText w:val="%1."/>
      <w:lvlJc w:val="left"/>
      <w:pPr>
        <w:ind w:left="500" w:hanging="500"/>
      </w:pPr>
      <w:rPr>
        <w:rFonts w:cs="Times New Roman" w:hint="default"/>
        <w:b w:val="0"/>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14" w15:restartNumberingAfterBreak="0">
    <w:nsid w:val="258F1F2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FA4B10"/>
    <w:multiLevelType w:val="multilevel"/>
    <w:tmpl w:val="FFFFFFFF"/>
    <w:lvl w:ilvl="0">
      <w:start w:val="10"/>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2AE66A9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42248C"/>
    <w:multiLevelType w:val="hybridMultilevel"/>
    <w:tmpl w:val="6D8AC494"/>
    <w:lvl w:ilvl="0" w:tplc="C390EE32">
      <w:numFmt w:val="bullet"/>
      <w:lvlText w:val="-"/>
      <w:lvlJc w:val="left"/>
      <w:pPr>
        <w:ind w:left="720" w:hanging="360"/>
      </w:pPr>
      <w:rPr>
        <w:rFonts w:ascii="Georgia" w:eastAsiaTheme="minorHAnsi" w:hAnsi="Georgia" w:cstheme="minorBidi" w:hint="default"/>
      </w:rPr>
    </w:lvl>
    <w:lvl w:ilvl="1" w:tplc="99802BBE" w:tentative="1">
      <w:start w:val="1"/>
      <w:numFmt w:val="bullet"/>
      <w:lvlText w:val="o"/>
      <w:lvlJc w:val="left"/>
      <w:pPr>
        <w:ind w:left="1440" w:hanging="360"/>
      </w:pPr>
      <w:rPr>
        <w:rFonts w:ascii="Courier New" w:hAnsi="Courier New" w:cs="Courier New" w:hint="default"/>
      </w:rPr>
    </w:lvl>
    <w:lvl w:ilvl="2" w:tplc="758CDB3C" w:tentative="1">
      <w:start w:val="1"/>
      <w:numFmt w:val="bullet"/>
      <w:lvlText w:val=""/>
      <w:lvlJc w:val="left"/>
      <w:pPr>
        <w:ind w:left="2160" w:hanging="360"/>
      </w:pPr>
      <w:rPr>
        <w:rFonts w:ascii="Wingdings" w:hAnsi="Wingdings" w:hint="default"/>
      </w:rPr>
    </w:lvl>
    <w:lvl w:ilvl="3" w:tplc="1DF6A686" w:tentative="1">
      <w:start w:val="1"/>
      <w:numFmt w:val="bullet"/>
      <w:lvlText w:val=""/>
      <w:lvlJc w:val="left"/>
      <w:pPr>
        <w:ind w:left="2880" w:hanging="360"/>
      </w:pPr>
      <w:rPr>
        <w:rFonts w:ascii="Symbol" w:hAnsi="Symbol" w:hint="default"/>
      </w:rPr>
    </w:lvl>
    <w:lvl w:ilvl="4" w:tplc="D6FAD312" w:tentative="1">
      <w:start w:val="1"/>
      <w:numFmt w:val="bullet"/>
      <w:lvlText w:val="o"/>
      <w:lvlJc w:val="left"/>
      <w:pPr>
        <w:ind w:left="3600" w:hanging="360"/>
      </w:pPr>
      <w:rPr>
        <w:rFonts w:ascii="Courier New" w:hAnsi="Courier New" w:cs="Courier New" w:hint="default"/>
      </w:rPr>
    </w:lvl>
    <w:lvl w:ilvl="5" w:tplc="159A198A" w:tentative="1">
      <w:start w:val="1"/>
      <w:numFmt w:val="bullet"/>
      <w:lvlText w:val=""/>
      <w:lvlJc w:val="left"/>
      <w:pPr>
        <w:ind w:left="4320" w:hanging="360"/>
      </w:pPr>
      <w:rPr>
        <w:rFonts w:ascii="Wingdings" w:hAnsi="Wingdings" w:hint="default"/>
      </w:rPr>
    </w:lvl>
    <w:lvl w:ilvl="6" w:tplc="2D0A2F4A" w:tentative="1">
      <w:start w:val="1"/>
      <w:numFmt w:val="bullet"/>
      <w:lvlText w:val=""/>
      <w:lvlJc w:val="left"/>
      <w:pPr>
        <w:ind w:left="5040" w:hanging="360"/>
      </w:pPr>
      <w:rPr>
        <w:rFonts w:ascii="Symbol" w:hAnsi="Symbol" w:hint="default"/>
      </w:rPr>
    </w:lvl>
    <w:lvl w:ilvl="7" w:tplc="776CEC22" w:tentative="1">
      <w:start w:val="1"/>
      <w:numFmt w:val="bullet"/>
      <w:lvlText w:val="o"/>
      <w:lvlJc w:val="left"/>
      <w:pPr>
        <w:ind w:left="5760" w:hanging="360"/>
      </w:pPr>
      <w:rPr>
        <w:rFonts w:ascii="Courier New" w:hAnsi="Courier New" w:cs="Courier New" w:hint="default"/>
      </w:rPr>
    </w:lvl>
    <w:lvl w:ilvl="8" w:tplc="6458FBF8" w:tentative="1">
      <w:start w:val="1"/>
      <w:numFmt w:val="bullet"/>
      <w:lvlText w:val=""/>
      <w:lvlJc w:val="left"/>
      <w:pPr>
        <w:ind w:left="6480" w:hanging="360"/>
      </w:pPr>
      <w:rPr>
        <w:rFonts w:ascii="Wingdings" w:hAnsi="Wingdings" w:hint="default"/>
      </w:rPr>
    </w:lvl>
  </w:abstractNum>
  <w:abstractNum w:abstractNumId="18" w15:restartNumberingAfterBreak="0">
    <w:nsid w:val="35054E93"/>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FE6BE5"/>
    <w:multiLevelType w:val="hybridMultilevel"/>
    <w:tmpl w:val="FFFFFFFF"/>
    <w:lvl w:ilvl="0" w:tplc="02CC99D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3B7B28BD"/>
    <w:multiLevelType w:val="multilevel"/>
    <w:tmpl w:val="FFFFFFFF"/>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3E760494"/>
    <w:multiLevelType w:val="hybridMultilevel"/>
    <w:tmpl w:val="AEA8D4C0"/>
    <w:lvl w:ilvl="0" w:tplc="3114225A">
      <w:start w:val="1"/>
      <w:numFmt w:val="bullet"/>
      <w:lvlText w:val=""/>
      <w:lvlJc w:val="left"/>
      <w:pPr>
        <w:ind w:left="720" w:hanging="360"/>
      </w:pPr>
      <w:rPr>
        <w:rFonts w:ascii="Symbol" w:hAnsi="Symbol" w:hint="default"/>
      </w:rPr>
    </w:lvl>
    <w:lvl w:ilvl="1" w:tplc="35427996" w:tentative="1">
      <w:start w:val="1"/>
      <w:numFmt w:val="bullet"/>
      <w:lvlText w:val="o"/>
      <w:lvlJc w:val="left"/>
      <w:pPr>
        <w:ind w:left="1440" w:hanging="360"/>
      </w:pPr>
      <w:rPr>
        <w:rFonts w:ascii="Courier New" w:hAnsi="Courier New" w:cs="Courier New" w:hint="default"/>
      </w:rPr>
    </w:lvl>
    <w:lvl w:ilvl="2" w:tplc="0A0859F6" w:tentative="1">
      <w:start w:val="1"/>
      <w:numFmt w:val="bullet"/>
      <w:lvlText w:val=""/>
      <w:lvlJc w:val="left"/>
      <w:pPr>
        <w:ind w:left="2160" w:hanging="360"/>
      </w:pPr>
      <w:rPr>
        <w:rFonts w:ascii="Wingdings" w:hAnsi="Wingdings" w:hint="default"/>
      </w:rPr>
    </w:lvl>
    <w:lvl w:ilvl="3" w:tplc="B574C09A" w:tentative="1">
      <w:start w:val="1"/>
      <w:numFmt w:val="bullet"/>
      <w:lvlText w:val=""/>
      <w:lvlJc w:val="left"/>
      <w:pPr>
        <w:ind w:left="2880" w:hanging="360"/>
      </w:pPr>
      <w:rPr>
        <w:rFonts w:ascii="Symbol" w:hAnsi="Symbol" w:hint="default"/>
      </w:rPr>
    </w:lvl>
    <w:lvl w:ilvl="4" w:tplc="49B61EF4" w:tentative="1">
      <w:start w:val="1"/>
      <w:numFmt w:val="bullet"/>
      <w:lvlText w:val="o"/>
      <w:lvlJc w:val="left"/>
      <w:pPr>
        <w:ind w:left="3600" w:hanging="360"/>
      </w:pPr>
      <w:rPr>
        <w:rFonts w:ascii="Courier New" w:hAnsi="Courier New" w:cs="Courier New" w:hint="default"/>
      </w:rPr>
    </w:lvl>
    <w:lvl w:ilvl="5" w:tplc="FDE85848" w:tentative="1">
      <w:start w:val="1"/>
      <w:numFmt w:val="bullet"/>
      <w:lvlText w:val=""/>
      <w:lvlJc w:val="left"/>
      <w:pPr>
        <w:ind w:left="4320" w:hanging="360"/>
      </w:pPr>
      <w:rPr>
        <w:rFonts w:ascii="Wingdings" w:hAnsi="Wingdings" w:hint="default"/>
      </w:rPr>
    </w:lvl>
    <w:lvl w:ilvl="6" w:tplc="27A69620" w:tentative="1">
      <w:start w:val="1"/>
      <w:numFmt w:val="bullet"/>
      <w:lvlText w:val=""/>
      <w:lvlJc w:val="left"/>
      <w:pPr>
        <w:ind w:left="5040" w:hanging="360"/>
      </w:pPr>
      <w:rPr>
        <w:rFonts w:ascii="Symbol" w:hAnsi="Symbol" w:hint="default"/>
      </w:rPr>
    </w:lvl>
    <w:lvl w:ilvl="7" w:tplc="E4F088E8" w:tentative="1">
      <w:start w:val="1"/>
      <w:numFmt w:val="bullet"/>
      <w:lvlText w:val="o"/>
      <w:lvlJc w:val="left"/>
      <w:pPr>
        <w:ind w:left="5760" w:hanging="360"/>
      </w:pPr>
      <w:rPr>
        <w:rFonts w:ascii="Courier New" w:hAnsi="Courier New" w:cs="Courier New" w:hint="default"/>
      </w:rPr>
    </w:lvl>
    <w:lvl w:ilvl="8" w:tplc="8C04F828" w:tentative="1">
      <w:start w:val="1"/>
      <w:numFmt w:val="bullet"/>
      <w:lvlText w:val=""/>
      <w:lvlJc w:val="left"/>
      <w:pPr>
        <w:ind w:left="6480" w:hanging="360"/>
      </w:pPr>
      <w:rPr>
        <w:rFonts w:ascii="Wingdings" w:hAnsi="Wingdings" w:hint="default"/>
      </w:rPr>
    </w:lvl>
  </w:abstractNum>
  <w:abstractNum w:abstractNumId="22" w15:restartNumberingAfterBreak="0">
    <w:nsid w:val="4CFD4A44"/>
    <w:multiLevelType w:val="multilevel"/>
    <w:tmpl w:val="FFFFFFFF"/>
    <w:lvl w:ilvl="0">
      <w:start w:val="13"/>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3" w15:restartNumberingAfterBreak="0">
    <w:nsid w:val="528927B9"/>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8C7823"/>
    <w:multiLevelType w:val="hybridMultilevel"/>
    <w:tmpl w:val="FFFFFFFF"/>
    <w:lvl w:ilvl="0" w:tplc="67DE05B8">
      <w:start w:val="1"/>
      <w:numFmt w:val="bullet"/>
      <w:lvlText w:val=""/>
      <w:lvlJc w:val="left"/>
      <w:pPr>
        <w:ind w:left="720" w:hanging="360"/>
      </w:pPr>
      <w:rPr>
        <w:rFonts w:ascii="Symbol" w:hAnsi="Symbol" w:hint="default"/>
      </w:rPr>
    </w:lvl>
    <w:lvl w:ilvl="1" w:tplc="67DE05B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535955"/>
    <w:multiLevelType w:val="multilevel"/>
    <w:tmpl w:val="FFFFFFFF"/>
    <w:lvl w:ilvl="0">
      <w:start w:val="11"/>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15:restartNumberingAfterBreak="0">
    <w:nsid w:val="5B477CC2"/>
    <w:multiLevelType w:val="multilevel"/>
    <w:tmpl w:val="FFFFFFFF"/>
    <w:lvl w:ilvl="0">
      <w:start w:val="17"/>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5D06086D"/>
    <w:multiLevelType w:val="hybridMultilevel"/>
    <w:tmpl w:val="FFFFFFFF"/>
    <w:lvl w:ilvl="0" w:tplc="1F22E226">
      <w:numFmt w:val="bullet"/>
      <w:lvlText w:val="-"/>
      <w:lvlJc w:val="left"/>
      <w:pPr>
        <w:ind w:left="1440" w:hanging="360"/>
      </w:pPr>
      <w:rPr>
        <w:rFonts w:ascii="Open Sans" w:eastAsia="Times New Roman" w:hAnsi="Open San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AB0D5D"/>
    <w:multiLevelType w:val="multilevel"/>
    <w:tmpl w:val="FFFFFFFF"/>
    <w:lvl w:ilvl="0">
      <w:start w:val="4"/>
      <w:numFmt w:val="decimal"/>
      <w:lvlText w:val="%1."/>
      <w:lvlJc w:val="left"/>
      <w:pPr>
        <w:ind w:left="380" w:hanging="380"/>
      </w:pPr>
      <w:rPr>
        <w:rFonts w:cs="Times New Roman" w:hint="default"/>
        <w:b/>
      </w:rPr>
    </w:lvl>
    <w:lvl w:ilvl="1">
      <w:start w:val="1"/>
      <w:numFmt w:val="decimal"/>
      <w:lvlText w:val="%1.%2."/>
      <w:lvlJc w:val="left"/>
      <w:pPr>
        <w:ind w:left="720" w:hanging="720"/>
      </w:pPr>
      <w:rPr>
        <w:rFonts w:cs="Times New Roman" w:hint="default"/>
        <w:b w:val="0"/>
        <w:bCs/>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9" w15:restartNumberingAfterBreak="0">
    <w:nsid w:val="65372E06"/>
    <w:multiLevelType w:val="multilevel"/>
    <w:tmpl w:val="FFFFFFFF"/>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15:restartNumberingAfterBreak="0">
    <w:nsid w:val="67587897"/>
    <w:multiLevelType w:val="multilevel"/>
    <w:tmpl w:val="FFFFFFFF"/>
    <w:lvl w:ilvl="0">
      <w:start w:val="18"/>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1" w15:restartNumberingAfterBreak="0">
    <w:nsid w:val="6C5F42FD"/>
    <w:multiLevelType w:val="hybridMultilevel"/>
    <w:tmpl w:val="FFFFFFFF"/>
    <w:lvl w:ilvl="0" w:tplc="FFFFFFFF">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ED11101"/>
    <w:multiLevelType w:val="multilevel"/>
    <w:tmpl w:val="FFFFFFFF"/>
    <w:lvl w:ilvl="0">
      <w:start w:val="12"/>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3" w15:restartNumberingAfterBreak="0">
    <w:nsid w:val="719B07CA"/>
    <w:multiLevelType w:val="multilevel"/>
    <w:tmpl w:val="FFFFFFFF"/>
    <w:lvl w:ilvl="0">
      <w:start w:val="19"/>
      <w:numFmt w:val="decimal"/>
      <w:lvlText w:val="%1."/>
      <w:lvlJc w:val="left"/>
      <w:pPr>
        <w:ind w:left="500" w:hanging="500"/>
      </w:pPr>
      <w:rPr>
        <w:rFonts w:cs="Times New Roman" w:hint="default"/>
      </w:rPr>
    </w:lvl>
    <w:lvl w:ilvl="1">
      <w:start w:val="1"/>
      <w:numFmt w:val="decimal"/>
      <w:lvlText w:val="19.%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4" w15:restartNumberingAfterBreak="0">
    <w:nsid w:val="75AE76D1"/>
    <w:multiLevelType w:val="multilevel"/>
    <w:tmpl w:val="FFFFFFFF"/>
    <w:lvl w:ilvl="0">
      <w:start w:val="16"/>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5" w15:restartNumberingAfterBreak="0">
    <w:nsid w:val="76AA37EF"/>
    <w:multiLevelType w:val="hybridMultilevel"/>
    <w:tmpl w:val="F836B9BA"/>
    <w:lvl w:ilvl="0" w:tplc="0E3ED92C">
      <w:start w:val="1"/>
      <w:numFmt w:val="upperRoman"/>
      <w:lvlText w:val="%1."/>
      <w:lvlJc w:val="left"/>
      <w:pPr>
        <w:ind w:left="1080" w:hanging="720"/>
      </w:pPr>
      <w:rPr>
        <w:rFonts w:hint="default"/>
      </w:rPr>
    </w:lvl>
    <w:lvl w:ilvl="1" w:tplc="1D7ECD74" w:tentative="1">
      <w:start w:val="1"/>
      <w:numFmt w:val="lowerLetter"/>
      <w:lvlText w:val="%2."/>
      <w:lvlJc w:val="left"/>
      <w:pPr>
        <w:ind w:left="1440" w:hanging="360"/>
      </w:pPr>
    </w:lvl>
    <w:lvl w:ilvl="2" w:tplc="64E4EAC4" w:tentative="1">
      <w:start w:val="1"/>
      <w:numFmt w:val="lowerRoman"/>
      <w:lvlText w:val="%3."/>
      <w:lvlJc w:val="right"/>
      <w:pPr>
        <w:ind w:left="2160" w:hanging="180"/>
      </w:pPr>
    </w:lvl>
    <w:lvl w:ilvl="3" w:tplc="FAA2D8A0" w:tentative="1">
      <w:start w:val="1"/>
      <w:numFmt w:val="decimal"/>
      <w:lvlText w:val="%4."/>
      <w:lvlJc w:val="left"/>
      <w:pPr>
        <w:ind w:left="2880" w:hanging="360"/>
      </w:pPr>
    </w:lvl>
    <w:lvl w:ilvl="4" w:tplc="FB90593A" w:tentative="1">
      <w:start w:val="1"/>
      <w:numFmt w:val="lowerLetter"/>
      <w:lvlText w:val="%5."/>
      <w:lvlJc w:val="left"/>
      <w:pPr>
        <w:ind w:left="3600" w:hanging="360"/>
      </w:pPr>
    </w:lvl>
    <w:lvl w:ilvl="5" w:tplc="76EA59AA" w:tentative="1">
      <w:start w:val="1"/>
      <w:numFmt w:val="lowerRoman"/>
      <w:lvlText w:val="%6."/>
      <w:lvlJc w:val="right"/>
      <w:pPr>
        <w:ind w:left="4320" w:hanging="180"/>
      </w:pPr>
    </w:lvl>
    <w:lvl w:ilvl="6" w:tplc="5EC06A5C" w:tentative="1">
      <w:start w:val="1"/>
      <w:numFmt w:val="decimal"/>
      <w:lvlText w:val="%7."/>
      <w:lvlJc w:val="left"/>
      <w:pPr>
        <w:ind w:left="5040" w:hanging="360"/>
      </w:pPr>
    </w:lvl>
    <w:lvl w:ilvl="7" w:tplc="C8D63680" w:tentative="1">
      <w:start w:val="1"/>
      <w:numFmt w:val="lowerLetter"/>
      <w:lvlText w:val="%8."/>
      <w:lvlJc w:val="left"/>
      <w:pPr>
        <w:ind w:left="5760" w:hanging="360"/>
      </w:pPr>
    </w:lvl>
    <w:lvl w:ilvl="8" w:tplc="59EAB8A6" w:tentative="1">
      <w:start w:val="1"/>
      <w:numFmt w:val="lowerRoman"/>
      <w:lvlText w:val="%9."/>
      <w:lvlJc w:val="right"/>
      <w:pPr>
        <w:ind w:left="6480" w:hanging="180"/>
      </w:pPr>
    </w:lvl>
  </w:abstractNum>
  <w:abstractNum w:abstractNumId="36" w15:restartNumberingAfterBreak="0">
    <w:nsid w:val="778A3EC8"/>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7" w15:restartNumberingAfterBreak="0">
    <w:nsid w:val="788A1F96"/>
    <w:multiLevelType w:val="hybridMultilevel"/>
    <w:tmpl w:val="FFFFFFFF"/>
    <w:lvl w:ilvl="0" w:tplc="038A006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15:restartNumberingAfterBreak="0">
    <w:nsid w:val="7DF506C3"/>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E744DF"/>
    <w:multiLevelType w:val="hybridMultilevel"/>
    <w:tmpl w:val="FFFFFFFF"/>
    <w:lvl w:ilvl="0" w:tplc="67DE0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9599120">
    <w:abstractNumId w:val="0"/>
  </w:num>
  <w:num w:numId="2" w16cid:durableId="1453089788">
    <w:abstractNumId w:val="1"/>
  </w:num>
  <w:num w:numId="3" w16cid:durableId="2023973497">
    <w:abstractNumId w:val="35"/>
  </w:num>
  <w:num w:numId="4" w16cid:durableId="281115660">
    <w:abstractNumId w:val="17"/>
  </w:num>
  <w:num w:numId="5" w16cid:durableId="1175924752">
    <w:abstractNumId w:val="3"/>
  </w:num>
  <w:num w:numId="6" w16cid:durableId="1350335364">
    <w:abstractNumId w:val="21"/>
  </w:num>
  <w:num w:numId="7" w16cid:durableId="1328826579">
    <w:abstractNumId w:val="9"/>
  </w:num>
  <w:num w:numId="8" w16cid:durableId="1914925109">
    <w:abstractNumId w:val="2"/>
  </w:num>
  <w:num w:numId="9" w16cid:durableId="910503388">
    <w:abstractNumId w:val="4"/>
  </w:num>
  <w:num w:numId="10" w16cid:durableId="1436822387">
    <w:abstractNumId w:val="14"/>
  </w:num>
  <w:num w:numId="11" w16cid:durableId="532764202">
    <w:abstractNumId w:val="11"/>
  </w:num>
  <w:num w:numId="12" w16cid:durableId="1391151075">
    <w:abstractNumId w:val="33"/>
  </w:num>
  <w:num w:numId="13" w16cid:durableId="335377530">
    <w:abstractNumId w:val="26"/>
  </w:num>
  <w:num w:numId="14" w16cid:durableId="823467676">
    <w:abstractNumId w:val="36"/>
  </w:num>
  <w:num w:numId="15" w16cid:durableId="247226906">
    <w:abstractNumId w:val="16"/>
  </w:num>
  <w:num w:numId="16" w16cid:durableId="1332491449">
    <w:abstractNumId w:val="19"/>
  </w:num>
  <w:num w:numId="17" w16cid:durableId="1576472991">
    <w:abstractNumId w:val="37"/>
  </w:num>
  <w:num w:numId="18" w16cid:durableId="995961853">
    <w:abstractNumId w:val="20"/>
  </w:num>
  <w:num w:numId="19" w16cid:durableId="839660774">
    <w:abstractNumId w:val="28"/>
  </w:num>
  <w:num w:numId="20" w16cid:durableId="294216288">
    <w:abstractNumId w:val="29"/>
  </w:num>
  <w:num w:numId="21" w16cid:durableId="1135871224">
    <w:abstractNumId w:val="10"/>
  </w:num>
  <w:num w:numId="22" w16cid:durableId="1190293004">
    <w:abstractNumId w:val="8"/>
  </w:num>
  <w:num w:numId="23" w16cid:durableId="100534550">
    <w:abstractNumId w:val="6"/>
  </w:num>
  <w:num w:numId="24" w16cid:durableId="931278547">
    <w:abstractNumId w:val="5"/>
  </w:num>
  <w:num w:numId="25" w16cid:durableId="120612345">
    <w:abstractNumId w:val="15"/>
  </w:num>
  <w:num w:numId="26" w16cid:durableId="1219853083">
    <w:abstractNumId w:val="25"/>
  </w:num>
  <w:num w:numId="27" w16cid:durableId="263148757">
    <w:abstractNumId w:val="32"/>
  </w:num>
  <w:num w:numId="28" w16cid:durableId="1130589399">
    <w:abstractNumId w:val="22"/>
  </w:num>
  <w:num w:numId="29" w16cid:durableId="1118790945">
    <w:abstractNumId w:val="13"/>
  </w:num>
  <w:num w:numId="30" w16cid:durableId="1601378596">
    <w:abstractNumId w:val="34"/>
  </w:num>
  <w:num w:numId="31" w16cid:durableId="966738450">
    <w:abstractNumId w:val="30"/>
  </w:num>
  <w:num w:numId="32" w16cid:durableId="2087990848">
    <w:abstractNumId w:val="27"/>
  </w:num>
  <w:num w:numId="33" w16cid:durableId="1872299466">
    <w:abstractNumId w:val="12"/>
  </w:num>
  <w:num w:numId="34" w16cid:durableId="1338843292">
    <w:abstractNumId w:val="24"/>
  </w:num>
  <w:num w:numId="35" w16cid:durableId="1141844572">
    <w:abstractNumId w:val="23"/>
  </w:num>
  <w:num w:numId="36" w16cid:durableId="1277251380">
    <w:abstractNumId w:val="38"/>
  </w:num>
  <w:num w:numId="37" w16cid:durableId="1255627834">
    <w:abstractNumId w:val="18"/>
  </w:num>
  <w:num w:numId="38" w16cid:durableId="1418287321">
    <w:abstractNumId w:val="31"/>
  </w:num>
  <w:num w:numId="39" w16cid:durableId="1026254123">
    <w:abstractNumId w:val="39"/>
  </w:num>
  <w:num w:numId="40" w16cid:durableId="17429445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78"/>
    <w:rsid w:val="00227D78"/>
    <w:rsid w:val="002A4BB0"/>
    <w:rsid w:val="007134AD"/>
    <w:rsid w:val="008A4FD3"/>
    <w:rsid w:val="00C378C1"/>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EAA7"/>
  <w15:chartTrackingRefBased/>
  <w15:docId w15:val="{3FD05A48-9A3D-4BE1-93FE-EBC595C8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D78"/>
    <w:pPr>
      <w:spacing w:after="180" w:line="240" w:lineRule="auto"/>
      <w:jc w:val="both"/>
    </w:pPr>
    <w:rPr>
      <w:rFonts w:ascii="Arial" w:eastAsia="Arial" w:hAnsi="Arial" w:cs="Arial"/>
      <w:color w:val="000000"/>
      <w:kern w:val="0"/>
      <w:sz w:val="20"/>
      <w:szCs w:val="20"/>
      <w:lang w:val="fr-FR"/>
      <w14:ligatures w14:val="none"/>
    </w:rPr>
  </w:style>
  <w:style w:type="paragraph" w:styleId="Titre1">
    <w:name w:val="heading 1"/>
    <w:basedOn w:val="Normal"/>
    <w:next w:val="Normal"/>
    <w:link w:val="Titre1Car"/>
    <w:qFormat/>
    <w:rsid w:val="00227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227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Car"/>
    <w:basedOn w:val="Normal"/>
    <w:next w:val="Normal"/>
    <w:link w:val="Titre3Car"/>
    <w:unhideWhenUsed/>
    <w:qFormat/>
    <w:rsid w:val="00227D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227D78"/>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
    <w:basedOn w:val="Normal"/>
    <w:next w:val="Normal"/>
    <w:link w:val="Titre5Car"/>
    <w:unhideWhenUsed/>
    <w:qFormat/>
    <w:rsid w:val="00227D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227D78"/>
    <w:pPr>
      <w:keepNext/>
      <w:keepLines/>
      <w:spacing w:before="40" w:after="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nhideWhenUsed/>
    <w:qFormat/>
    <w:rsid w:val="00227D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227D78"/>
    <w:pPr>
      <w:keepNext/>
      <w:keepLines/>
      <w:spacing w:after="0"/>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nhideWhenUsed/>
    <w:qFormat/>
    <w:rsid w:val="00227D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7D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27D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7D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7D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7D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7D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7D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7D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7D78"/>
    <w:rPr>
      <w:rFonts w:eastAsiaTheme="majorEastAsia" w:cstheme="majorBidi"/>
      <w:color w:val="272727" w:themeColor="text1" w:themeTint="D8"/>
    </w:rPr>
  </w:style>
  <w:style w:type="paragraph" w:styleId="Titre">
    <w:name w:val="Title"/>
    <w:basedOn w:val="Normal"/>
    <w:next w:val="Normal"/>
    <w:link w:val="TitreCar"/>
    <w:uiPriority w:val="10"/>
    <w:qFormat/>
    <w:rsid w:val="00227D7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7D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7D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7D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7D78"/>
    <w:pPr>
      <w:spacing w:before="160"/>
      <w:jc w:val="center"/>
    </w:pPr>
    <w:rPr>
      <w:i/>
      <w:iCs/>
      <w:color w:val="404040" w:themeColor="text1" w:themeTint="BF"/>
    </w:rPr>
  </w:style>
  <w:style w:type="character" w:customStyle="1" w:styleId="CitationCar">
    <w:name w:val="Citation Car"/>
    <w:basedOn w:val="Policepardfaut"/>
    <w:link w:val="Citation"/>
    <w:uiPriority w:val="29"/>
    <w:rsid w:val="00227D78"/>
    <w:rPr>
      <w:i/>
      <w:iCs/>
      <w:color w:val="404040" w:themeColor="text1" w:themeTint="BF"/>
    </w:rPr>
  </w:style>
  <w:style w:type="paragraph" w:styleId="Paragraphedeliste">
    <w:name w:val="List Paragraph"/>
    <w:basedOn w:val="Normal"/>
    <w:link w:val="ParagraphedelisteCar"/>
    <w:uiPriority w:val="34"/>
    <w:qFormat/>
    <w:rsid w:val="00227D78"/>
    <w:pPr>
      <w:ind w:left="720"/>
      <w:contextualSpacing/>
    </w:pPr>
  </w:style>
  <w:style w:type="character" w:styleId="Accentuationintense">
    <w:name w:val="Intense Emphasis"/>
    <w:basedOn w:val="Policepardfaut"/>
    <w:uiPriority w:val="21"/>
    <w:qFormat/>
    <w:rsid w:val="00227D78"/>
    <w:rPr>
      <w:i/>
      <w:iCs/>
      <w:color w:val="0F4761" w:themeColor="accent1" w:themeShade="BF"/>
    </w:rPr>
  </w:style>
  <w:style w:type="paragraph" w:styleId="Citationintense">
    <w:name w:val="Intense Quote"/>
    <w:basedOn w:val="Normal"/>
    <w:next w:val="Normal"/>
    <w:link w:val="CitationintenseCar"/>
    <w:uiPriority w:val="30"/>
    <w:qFormat/>
    <w:rsid w:val="00227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7D78"/>
    <w:rPr>
      <w:i/>
      <w:iCs/>
      <w:color w:val="0F4761" w:themeColor="accent1" w:themeShade="BF"/>
    </w:rPr>
  </w:style>
  <w:style w:type="character" w:styleId="Rfrenceintense">
    <w:name w:val="Intense Reference"/>
    <w:basedOn w:val="Policepardfaut"/>
    <w:uiPriority w:val="32"/>
    <w:qFormat/>
    <w:rsid w:val="00227D78"/>
    <w:rPr>
      <w:b/>
      <w:bCs/>
      <w:smallCaps/>
      <w:color w:val="0F4761" w:themeColor="accent1" w:themeShade="BF"/>
      <w:spacing w:val="5"/>
    </w:rPr>
  </w:style>
  <w:style w:type="paragraph" w:customStyle="1" w:styleId="Heading1title">
    <w:name w:val="Heading 1 title"/>
    <w:basedOn w:val="Titre1"/>
    <w:qFormat/>
    <w:rsid w:val="00227D78"/>
    <w:pPr>
      <w:keepLines w:val="0"/>
      <w:tabs>
        <w:tab w:val="num" w:pos="510"/>
      </w:tabs>
      <w:spacing w:before="480" w:after="360"/>
      <w:ind w:left="510" w:hanging="510"/>
    </w:pPr>
    <w:rPr>
      <w:rFonts w:ascii="Calibri" w:eastAsia="Calibri" w:hAnsi="Calibri" w:cs="Calibri"/>
      <w:b/>
      <w:caps/>
      <w:color w:val="D81A1A"/>
      <w:sz w:val="26"/>
      <w:szCs w:val="20"/>
    </w:rPr>
  </w:style>
  <w:style w:type="paragraph" w:customStyle="1" w:styleId="Body1">
    <w:name w:val="Body 1"/>
    <w:basedOn w:val="Normal"/>
    <w:rsid w:val="00227D78"/>
    <w:pPr>
      <w:ind w:left="510"/>
    </w:pPr>
  </w:style>
  <w:style w:type="paragraph" w:customStyle="1" w:styleId="SubdocumentTitle">
    <w:name w:val="Subdocument Title"/>
    <w:basedOn w:val="Normal"/>
    <w:rsid w:val="00227D78"/>
    <w:pPr>
      <w:shd w:val="solid" w:color="D81A1C" w:fill="auto"/>
      <w:spacing w:line="360" w:lineRule="auto"/>
      <w:jc w:val="center"/>
    </w:pPr>
    <w:rPr>
      <w:rFonts w:ascii="Calibri" w:eastAsia="Calibri" w:hAnsi="Calibri" w:cs="Calibri"/>
      <w:b/>
      <w:caps/>
      <w:color w:val="FFFFFF"/>
      <w:sz w:val="32"/>
    </w:rPr>
  </w:style>
  <w:style w:type="paragraph" w:styleId="Notedebasdepage">
    <w:name w:val="footnote text"/>
    <w:basedOn w:val="Normal"/>
    <w:link w:val="NotedebasdepageCar"/>
    <w:uiPriority w:val="99"/>
    <w:rsid w:val="00227D78"/>
    <w:pPr>
      <w:spacing w:after="60"/>
    </w:pPr>
    <w:rPr>
      <w:sz w:val="16"/>
    </w:rPr>
  </w:style>
  <w:style w:type="character" w:customStyle="1" w:styleId="NotedebasdepageCar">
    <w:name w:val="Note de bas de page Car"/>
    <w:basedOn w:val="Policepardfaut"/>
    <w:link w:val="Notedebasdepage"/>
    <w:uiPriority w:val="99"/>
    <w:rsid w:val="00227D78"/>
    <w:rPr>
      <w:rFonts w:ascii="Arial" w:eastAsia="Arial" w:hAnsi="Arial" w:cs="Arial"/>
      <w:color w:val="000000"/>
      <w:kern w:val="0"/>
      <w:sz w:val="16"/>
      <w:szCs w:val="20"/>
      <w:lang w:val="fr-FR"/>
      <w14:ligatures w14:val="none"/>
    </w:rPr>
  </w:style>
  <w:style w:type="numbering" w:customStyle="1" w:styleId="ClauseBaseHeadingsList">
    <w:name w:val="ClauseBase Headings List"/>
    <w:rsid w:val="00227D78"/>
    <w:pPr>
      <w:numPr>
        <w:numId w:val="1"/>
      </w:numPr>
    </w:pPr>
  </w:style>
  <w:style w:type="character" w:styleId="Appelnotedebasdep">
    <w:name w:val="footnote reference"/>
    <w:basedOn w:val="Policepardfaut"/>
    <w:uiPriority w:val="99"/>
    <w:rsid w:val="00227D78"/>
    <w:rPr>
      <w:vertAlign w:val="superscript"/>
    </w:rPr>
  </w:style>
  <w:style w:type="character" w:styleId="Lienhypertexte">
    <w:name w:val="Hyperlink"/>
    <w:basedOn w:val="Policepardfaut"/>
    <w:uiPriority w:val="99"/>
    <w:rsid w:val="00227D78"/>
    <w:rPr>
      <w:color w:val="0563C1"/>
      <w:u w:val="single"/>
    </w:rPr>
  </w:style>
  <w:style w:type="table" w:styleId="Grilledutableau">
    <w:name w:val="Table Grid"/>
    <w:basedOn w:val="TableauNormal"/>
    <w:uiPriority w:val="39"/>
    <w:rsid w:val="00227D78"/>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qFormat/>
    <w:rsid w:val="00227D78"/>
  </w:style>
  <w:style w:type="table" w:styleId="TableauGrille1Clair">
    <w:name w:val="Grid Table 1 Light"/>
    <w:basedOn w:val="TableauNormal"/>
    <w:uiPriority w:val="46"/>
    <w:rsid w:val="00227D78"/>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0">
    <w:name w:val="Grid Table 1 Light_0"/>
    <w:basedOn w:val="TableauNormal"/>
    <w:uiPriority w:val="46"/>
    <w:rsid w:val="00227D78"/>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enabel.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6689</Words>
  <Characters>38065</Characters>
  <Application>Microsoft Office Word</Application>
  <DocSecurity>0</DocSecurity>
  <Lines>845</Lines>
  <Paragraphs>422</Paragraphs>
  <ScaleCrop>false</ScaleCrop>
  <Company/>
  <LinksUpToDate>false</LinksUpToDate>
  <CharactersWithSpaces>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MAFFON, GBETONGNINOUGBO H.</dc:creator>
  <cp:keywords/>
  <dc:description/>
  <cp:lastModifiedBy>MAFFON, GBETONGNINOUGBO H.</cp:lastModifiedBy>
  <cp:revision>1</cp:revision>
  <dcterms:created xsi:type="dcterms:W3CDTF">2026-09-21T17:45:00Z</dcterms:created>
  <dcterms:modified xsi:type="dcterms:W3CDTF">2026-09-21T17:46:00Z</dcterms:modified>
</cp:coreProperties>
</file>