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A504" w14:textId="7D31CE8C" w:rsidR="00930865" w:rsidRPr="00B03A01" w:rsidRDefault="38139EE8" w:rsidP="19CBEF8D">
      <w:pPr>
        <w:spacing w:after="0"/>
        <w:jc w:val="center"/>
        <w:rPr>
          <w:rFonts w:ascii="Georgia" w:hAnsi="Georgia"/>
          <w:b/>
          <w:bCs/>
          <w:sz w:val="21"/>
          <w:szCs w:val="21"/>
          <w:lang w:val="en-GB"/>
        </w:rPr>
      </w:pPr>
      <w:r w:rsidRPr="00B03A01">
        <w:rPr>
          <w:rFonts w:ascii="Georgia" w:eastAsia="Georgia" w:hAnsi="Georgia" w:cs="Georgia"/>
          <w:b/>
          <w:bCs/>
          <w:sz w:val="21"/>
          <w:szCs w:val="21"/>
          <w:lang w:val="en-GB"/>
        </w:rPr>
        <w:t>ANNEX</w:t>
      </w:r>
      <w:r w:rsidR="3A11B12B" w:rsidRPr="00B03A01">
        <w:rPr>
          <w:rFonts w:ascii="Georgia" w:hAnsi="Georgia"/>
          <w:b/>
          <w:bCs/>
          <w:sz w:val="21"/>
          <w:szCs w:val="21"/>
          <w:lang w:val="en-GB"/>
        </w:rPr>
        <w:t xml:space="preserve"> 1</w:t>
      </w:r>
    </w:p>
    <w:p w14:paraId="66915D9C" w14:textId="56709F8A" w:rsidR="00AF7407" w:rsidRPr="00B03A01" w:rsidRDefault="4199485A" w:rsidP="19CBEF8D">
      <w:pPr>
        <w:spacing w:after="0"/>
        <w:jc w:val="center"/>
        <w:rPr>
          <w:rFonts w:ascii="Georgia" w:eastAsia="Georgia" w:hAnsi="Georgia" w:cs="Georgia"/>
          <w:b/>
          <w:bCs/>
          <w:sz w:val="21"/>
          <w:szCs w:val="21"/>
          <w:lang w:val="en-GB"/>
        </w:rPr>
      </w:pPr>
      <w:r w:rsidRPr="0E1C1CD2">
        <w:rPr>
          <w:rFonts w:ascii="Georgia" w:eastAsia="Georgia" w:hAnsi="Georgia" w:cs="Georgia"/>
          <w:b/>
          <w:bCs/>
          <w:sz w:val="21"/>
          <w:szCs w:val="21"/>
          <w:lang w:val="en-GB"/>
        </w:rPr>
        <w:t>TECHNICAL SPECIFICATIONS OF THE CONTAINER SKIP TRUCK</w:t>
      </w:r>
    </w:p>
    <w:p w14:paraId="66915E28" w14:textId="77777777" w:rsidR="00AF7407" w:rsidRPr="00B03A01" w:rsidRDefault="00AF7407" w:rsidP="00E71179">
      <w:pPr>
        <w:spacing w:after="0"/>
        <w:rPr>
          <w:rFonts w:ascii="Georgia" w:hAnsi="Georgia"/>
          <w:sz w:val="21"/>
          <w:szCs w:val="21"/>
          <w:lang w:val="en-GB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2130"/>
        <w:gridCol w:w="4916"/>
        <w:gridCol w:w="1969"/>
      </w:tblGrid>
      <w:tr w:rsidR="0E1C1CD2" w14:paraId="1B57FEFD" w14:textId="77777777" w:rsidTr="0E1C1CD2">
        <w:trPr>
          <w:trHeight w:val="300"/>
        </w:trPr>
        <w:tc>
          <w:tcPr>
            <w:tcW w:w="2130" w:type="dxa"/>
          </w:tcPr>
          <w:p w14:paraId="4592BBD1" w14:textId="010570AE" w:rsidR="0E1C1CD2" w:rsidRDefault="0E1C1CD2" w:rsidP="0E1C1CD2">
            <w:pPr>
              <w:spacing w:after="0"/>
              <w:jc w:val="center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4916" w:type="dxa"/>
          </w:tcPr>
          <w:p w14:paraId="32FED4D7" w14:textId="5078A6CA" w:rsidR="0E1C1CD2" w:rsidRDefault="0E1C1CD2" w:rsidP="0E1C1CD2">
            <w:pPr>
              <w:spacing w:after="0"/>
              <w:jc w:val="center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Specifications</w:t>
            </w:r>
          </w:p>
        </w:tc>
        <w:tc>
          <w:tcPr>
            <w:tcW w:w="1969" w:type="dxa"/>
          </w:tcPr>
          <w:p w14:paraId="37819902" w14:textId="46BF013A" w:rsidR="0E1C1CD2" w:rsidRDefault="0E1C1CD2" w:rsidP="0E1C1CD2">
            <w:pPr>
              <w:spacing w:after="0"/>
              <w:jc w:val="center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Bidder's Information</w:t>
            </w:r>
          </w:p>
        </w:tc>
      </w:tr>
      <w:tr w:rsidR="0E1C1CD2" w:rsidRPr="005640BD" w14:paraId="78199199" w14:textId="77777777" w:rsidTr="0E1C1CD2">
        <w:trPr>
          <w:trHeight w:val="300"/>
        </w:trPr>
        <w:tc>
          <w:tcPr>
            <w:tcW w:w="2130" w:type="dxa"/>
            <w:vMerge w:val="restart"/>
          </w:tcPr>
          <w:p w14:paraId="585EC3AE" w14:textId="336CD8A8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ENGINE</w:t>
            </w:r>
          </w:p>
        </w:tc>
        <w:tc>
          <w:tcPr>
            <w:tcW w:w="4916" w:type="dxa"/>
          </w:tcPr>
          <w:p w14:paraId="78267A0E" w14:textId="4A4F3E21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Number of cylinders: 6 in-line cylinders with turbocharger</w:t>
            </w:r>
          </w:p>
        </w:tc>
        <w:tc>
          <w:tcPr>
            <w:tcW w:w="1969" w:type="dxa"/>
          </w:tcPr>
          <w:p w14:paraId="233D4595" w14:textId="06709E39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14:paraId="5B1DC50D" w14:textId="77777777" w:rsidTr="0E1C1CD2">
        <w:trPr>
          <w:trHeight w:val="300"/>
        </w:trPr>
        <w:tc>
          <w:tcPr>
            <w:tcW w:w="2130" w:type="dxa"/>
            <w:vMerge/>
          </w:tcPr>
          <w:p w14:paraId="1EEDE1DE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19CB00F2" w14:textId="2ADFF771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Minimum power: 155 kW</w:t>
            </w:r>
          </w:p>
        </w:tc>
        <w:tc>
          <w:tcPr>
            <w:tcW w:w="1969" w:type="dxa"/>
          </w:tcPr>
          <w:p w14:paraId="49218B8F" w14:textId="5B33B61D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14:paraId="4D9EDA8B" w14:textId="77777777" w:rsidTr="0E1C1CD2">
        <w:trPr>
          <w:trHeight w:val="300"/>
        </w:trPr>
        <w:tc>
          <w:tcPr>
            <w:tcW w:w="2130" w:type="dxa"/>
            <w:vMerge/>
          </w:tcPr>
          <w:p w14:paraId="2A12EF66" w14:textId="77777777" w:rsidR="00376BD8" w:rsidRDefault="00376BD8"/>
        </w:tc>
        <w:tc>
          <w:tcPr>
            <w:tcW w:w="4916" w:type="dxa"/>
          </w:tcPr>
          <w:p w14:paraId="20B2EEBE" w14:textId="789127E6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Minimum torque: 750 Nm</w:t>
            </w:r>
          </w:p>
        </w:tc>
        <w:tc>
          <w:tcPr>
            <w:tcW w:w="1969" w:type="dxa"/>
          </w:tcPr>
          <w:p w14:paraId="292EDF55" w14:textId="0E48405B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14:paraId="6B2B67DE" w14:textId="77777777" w:rsidTr="0E1C1CD2">
        <w:trPr>
          <w:trHeight w:val="300"/>
        </w:trPr>
        <w:tc>
          <w:tcPr>
            <w:tcW w:w="2130" w:type="dxa"/>
            <w:vMerge/>
          </w:tcPr>
          <w:p w14:paraId="7FBA0DD2" w14:textId="77777777" w:rsidR="00376BD8" w:rsidRDefault="00376BD8"/>
        </w:tc>
        <w:tc>
          <w:tcPr>
            <w:tcW w:w="4916" w:type="dxa"/>
          </w:tcPr>
          <w:p w14:paraId="1A696CA8" w14:textId="0C21A11C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Fuel system: Direct injection</w:t>
            </w:r>
          </w:p>
        </w:tc>
        <w:tc>
          <w:tcPr>
            <w:tcW w:w="1969" w:type="dxa"/>
          </w:tcPr>
          <w:p w14:paraId="232358EF" w14:textId="7DD0C49D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14:paraId="5358A72A" w14:textId="77777777" w:rsidTr="0E1C1CD2">
        <w:trPr>
          <w:trHeight w:val="300"/>
        </w:trPr>
        <w:tc>
          <w:tcPr>
            <w:tcW w:w="2130" w:type="dxa"/>
            <w:vMerge/>
          </w:tcPr>
          <w:p w14:paraId="02656997" w14:textId="77777777" w:rsidR="00376BD8" w:rsidRDefault="00376BD8"/>
        </w:tc>
        <w:tc>
          <w:tcPr>
            <w:tcW w:w="4916" w:type="dxa"/>
          </w:tcPr>
          <w:p w14:paraId="42317AA9" w14:textId="131D58F0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Fuel: Diesel</w:t>
            </w:r>
          </w:p>
        </w:tc>
        <w:tc>
          <w:tcPr>
            <w:tcW w:w="1969" w:type="dxa"/>
          </w:tcPr>
          <w:p w14:paraId="45431B78" w14:textId="4C066513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14:paraId="76CDD963" w14:textId="77777777" w:rsidTr="0E1C1CD2">
        <w:trPr>
          <w:trHeight w:val="300"/>
        </w:trPr>
        <w:tc>
          <w:tcPr>
            <w:tcW w:w="2130" w:type="dxa"/>
            <w:vMerge/>
          </w:tcPr>
          <w:p w14:paraId="6D257D43" w14:textId="77777777" w:rsidR="00376BD8" w:rsidRDefault="00376BD8"/>
        </w:tc>
        <w:tc>
          <w:tcPr>
            <w:tcW w:w="4916" w:type="dxa"/>
          </w:tcPr>
          <w:p w14:paraId="3852A94B" w14:textId="0950C763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Drive configuration: 4×2 or 6×4</w:t>
            </w:r>
          </w:p>
        </w:tc>
        <w:tc>
          <w:tcPr>
            <w:tcW w:w="1969" w:type="dxa"/>
          </w:tcPr>
          <w:p w14:paraId="709E2BF9" w14:textId="71AF2BC0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:rsidRPr="005640BD" w14:paraId="1012BC79" w14:textId="77777777" w:rsidTr="0E1C1CD2">
        <w:trPr>
          <w:trHeight w:val="300"/>
        </w:trPr>
        <w:tc>
          <w:tcPr>
            <w:tcW w:w="2130" w:type="dxa"/>
            <w:vMerge/>
          </w:tcPr>
          <w:p w14:paraId="3D37A1A8" w14:textId="77777777" w:rsidR="00376BD8" w:rsidRDefault="00376BD8"/>
        </w:tc>
        <w:tc>
          <w:tcPr>
            <w:tcW w:w="4916" w:type="dxa"/>
          </w:tcPr>
          <w:p w14:paraId="79C70F82" w14:textId="293F33ED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Minimum payload capacity: 5,500 kg (4×2) or 8,500 kg (6×4)</w:t>
            </w:r>
          </w:p>
        </w:tc>
        <w:tc>
          <w:tcPr>
            <w:tcW w:w="1969" w:type="dxa"/>
          </w:tcPr>
          <w:p w14:paraId="724B8EF8" w14:textId="4EE95223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14:paraId="4ACB6D3E" w14:textId="77777777" w:rsidTr="0E1C1CD2">
        <w:trPr>
          <w:trHeight w:val="300"/>
        </w:trPr>
        <w:tc>
          <w:tcPr>
            <w:tcW w:w="2130" w:type="dxa"/>
            <w:vMerge/>
          </w:tcPr>
          <w:p w14:paraId="0643FC0B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69724E3D" w14:textId="2D1159EF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Cooling system: Water-cooled</w:t>
            </w:r>
          </w:p>
        </w:tc>
        <w:tc>
          <w:tcPr>
            <w:tcW w:w="1969" w:type="dxa"/>
          </w:tcPr>
          <w:p w14:paraId="2A73BC33" w14:textId="1F06248B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:rsidRPr="005640BD" w14:paraId="7E825DB4" w14:textId="77777777" w:rsidTr="0E1C1CD2">
        <w:trPr>
          <w:trHeight w:val="300"/>
        </w:trPr>
        <w:tc>
          <w:tcPr>
            <w:tcW w:w="2130" w:type="dxa"/>
            <w:vMerge w:val="restart"/>
          </w:tcPr>
          <w:p w14:paraId="2D11BC64" w14:textId="18ACCF26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TRANSMISSION</w:t>
            </w:r>
          </w:p>
        </w:tc>
        <w:tc>
          <w:tcPr>
            <w:tcW w:w="4916" w:type="dxa"/>
          </w:tcPr>
          <w:p w14:paraId="55A5C66D" w14:textId="3880CBA4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Manual gearbox with a minimum of 6 forward gears and rear differential lock</w:t>
            </w:r>
          </w:p>
        </w:tc>
        <w:tc>
          <w:tcPr>
            <w:tcW w:w="1969" w:type="dxa"/>
          </w:tcPr>
          <w:p w14:paraId="572C137D" w14:textId="0B963009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14813E7F" w14:textId="77777777" w:rsidTr="0E1C1CD2">
        <w:trPr>
          <w:trHeight w:val="300"/>
        </w:trPr>
        <w:tc>
          <w:tcPr>
            <w:tcW w:w="2130" w:type="dxa"/>
            <w:vMerge/>
          </w:tcPr>
          <w:p w14:paraId="28875D8B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4F50BACA" w14:textId="223611FE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Single-disc clutch, with or without assistance (pneumatic, hydraulic or hydro-pneumatic)</w:t>
            </w:r>
          </w:p>
        </w:tc>
        <w:tc>
          <w:tcPr>
            <w:tcW w:w="1969" w:type="dxa"/>
          </w:tcPr>
          <w:p w14:paraId="54FA1B7C" w14:textId="0B8388E5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03EB79C4" w14:textId="77777777" w:rsidTr="0E1C1CD2">
        <w:trPr>
          <w:trHeight w:val="300"/>
        </w:trPr>
        <w:tc>
          <w:tcPr>
            <w:tcW w:w="2130" w:type="dxa"/>
            <w:vMerge w:val="restart"/>
          </w:tcPr>
          <w:p w14:paraId="40D87547" w14:textId="4BCD4CA1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SUSPENSION</w:t>
            </w:r>
          </w:p>
        </w:tc>
        <w:tc>
          <w:tcPr>
            <w:tcW w:w="4916" w:type="dxa"/>
          </w:tcPr>
          <w:p w14:paraId="20576CEC" w14:textId="00323688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Front: Reinforced semi-elliptic or parabolic suspension, consistent with the declared payload capacity</w:t>
            </w:r>
          </w:p>
        </w:tc>
        <w:tc>
          <w:tcPr>
            <w:tcW w:w="1969" w:type="dxa"/>
          </w:tcPr>
          <w:p w14:paraId="76BF03D1" w14:textId="145E4026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14:paraId="2FF21CC2" w14:textId="77777777" w:rsidTr="0E1C1CD2">
        <w:trPr>
          <w:trHeight w:val="300"/>
        </w:trPr>
        <w:tc>
          <w:tcPr>
            <w:tcW w:w="2130" w:type="dxa"/>
            <w:vMerge/>
          </w:tcPr>
          <w:p w14:paraId="6FC48EC5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387D5525" w14:textId="564C8588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Rear: Bogie (tandem) suspension or equivalent reinforced semi-elliptic suspension</w:t>
            </w:r>
          </w:p>
        </w:tc>
        <w:tc>
          <w:tcPr>
            <w:tcW w:w="1969" w:type="dxa"/>
          </w:tcPr>
          <w:p w14:paraId="1D1D3ECF" w14:textId="43972582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:rsidRPr="005640BD" w14:paraId="09F96964" w14:textId="77777777" w:rsidTr="0E1C1CD2">
        <w:trPr>
          <w:trHeight w:val="300"/>
        </w:trPr>
        <w:tc>
          <w:tcPr>
            <w:tcW w:w="2130" w:type="dxa"/>
          </w:tcPr>
          <w:p w14:paraId="7E35E949" w14:textId="16A3BEFC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STEERING</w:t>
            </w:r>
          </w:p>
        </w:tc>
        <w:tc>
          <w:tcPr>
            <w:tcW w:w="4916" w:type="dxa"/>
          </w:tcPr>
          <w:p w14:paraId="778F469D" w14:textId="59AE3BAD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Hydraulic power steering; right-hand drive (RHD)</w:t>
            </w:r>
          </w:p>
        </w:tc>
        <w:tc>
          <w:tcPr>
            <w:tcW w:w="1969" w:type="dxa"/>
          </w:tcPr>
          <w:p w14:paraId="5AF606D3" w14:textId="099DE564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793011A2" w14:textId="77777777" w:rsidTr="0E1C1CD2">
        <w:trPr>
          <w:trHeight w:val="300"/>
        </w:trPr>
        <w:tc>
          <w:tcPr>
            <w:tcW w:w="2130" w:type="dxa"/>
            <w:vMerge w:val="restart"/>
          </w:tcPr>
          <w:p w14:paraId="2D3CCEEE" w14:textId="7E27C3E3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BRAKES</w:t>
            </w:r>
          </w:p>
        </w:tc>
        <w:tc>
          <w:tcPr>
            <w:tcW w:w="4916" w:type="dxa"/>
          </w:tcPr>
          <w:p w14:paraId="4B0CC8D9" w14:textId="727B7473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Pneumatic braking system with drum or disc friction brakes on both front and rear axles</w:t>
            </w:r>
          </w:p>
        </w:tc>
        <w:tc>
          <w:tcPr>
            <w:tcW w:w="1969" w:type="dxa"/>
          </w:tcPr>
          <w:p w14:paraId="013494EF" w14:textId="3FB4C698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32E6BF7F" w14:textId="77777777" w:rsidTr="0E1C1CD2">
        <w:trPr>
          <w:trHeight w:val="300"/>
        </w:trPr>
        <w:tc>
          <w:tcPr>
            <w:tcW w:w="2130" w:type="dxa"/>
            <w:vMerge/>
          </w:tcPr>
          <w:p w14:paraId="29EF2C6A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619A6024" w14:textId="29F209E1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Anti-lock Braking System (ABS) mandatory</w:t>
            </w:r>
          </w:p>
        </w:tc>
        <w:tc>
          <w:tcPr>
            <w:tcW w:w="1969" w:type="dxa"/>
          </w:tcPr>
          <w:p w14:paraId="05F37403" w14:textId="000B8154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6AC33668" w14:textId="77777777" w:rsidTr="0E1C1CD2">
        <w:trPr>
          <w:trHeight w:val="300"/>
        </w:trPr>
        <w:tc>
          <w:tcPr>
            <w:tcW w:w="2130" w:type="dxa"/>
          </w:tcPr>
          <w:p w14:paraId="36F92C3B" w14:textId="14609B5A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TYRES AND WHEELS</w:t>
            </w:r>
          </w:p>
        </w:tc>
        <w:tc>
          <w:tcPr>
            <w:tcW w:w="4916" w:type="dxa"/>
          </w:tcPr>
          <w:p w14:paraId="2A0F492B" w14:textId="295397A3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 xml:space="preserve">11.00R22.5 </w:t>
            </w:r>
            <w:proofErr w:type="spellStart"/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tyres</w:t>
            </w:r>
            <w:proofErr w:type="spellEnd"/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 xml:space="preserve"> (or equivalent size with equal or higher load index), dual rear wheels</w:t>
            </w:r>
          </w:p>
        </w:tc>
        <w:tc>
          <w:tcPr>
            <w:tcW w:w="1969" w:type="dxa"/>
          </w:tcPr>
          <w:p w14:paraId="7BFB1A55" w14:textId="046E485F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14:paraId="771291E5" w14:textId="77777777" w:rsidTr="0E1C1CD2">
        <w:trPr>
          <w:trHeight w:val="300"/>
        </w:trPr>
        <w:tc>
          <w:tcPr>
            <w:tcW w:w="2130" w:type="dxa"/>
          </w:tcPr>
          <w:p w14:paraId="1FC45B65" w14:textId="4F4CDE68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SAFETY</w:t>
            </w:r>
          </w:p>
        </w:tc>
        <w:tc>
          <w:tcPr>
            <w:tcW w:w="4916" w:type="dxa"/>
          </w:tcPr>
          <w:p w14:paraId="76136E88" w14:textId="6E221D60" w:rsidR="0E1C1CD2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sz w:val="21"/>
                <w:szCs w:val="21"/>
              </w:rPr>
              <w:t>Fire extinguisher</w:t>
            </w:r>
          </w:p>
        </w:tc>
        <w:tc>
          <w:tcPr>
            <w:tcW w:w="1969" w:type="dxa"/>
          </w:tcPr>
          <w:p w14:paraId="18ED4959" w14:textId="02679EDF" w:rsidR="0E1C1CD2" w:rsidRDefault="0E1C1CD2" w:rsidP="0E1C1CD2">
            <w:pPr>
              <w:rPr>
                <w:rFonts w:ascii="Georgia" w:eastAsia="Georgia" w:hAnsi="Georgia" w:cs="Georgia"/>
                <w:sz w:val="21"/>
                <w:szCs w:val="21"/>
              </w:rPr>
            </w:pPr>
          </w:p>
        </w:tc>
      </w:tr>
      <w:tr w:rsidR="0E1C1CD2" w:rsidRPr="005640BD" w14:paraId="38441693" w14:textId="77777777" w:rsidTr="0E1C1CD2">
        <w:trPr>
          <w:trHeight w:val="300"/>
        </w:trPr>
        <w:tc>
          <w:tcPr>
            <w:tcW w:w="2130" w:type="dxa"/>
          </w:tcPr>
          <w:p w14:paraId="20232598" w14:textId="6B249B57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HYDRAULIC SYSTEM</w:t>
            </w:r>
          </w:p>
        </w:tc>
        <w:tc>
          <w:tcPr>
            <w:tcW w:w="4916" w:type="dxa"/>
          </w:tcPr>
          <w:p w14:paraId="08F421C4" w14:textId="3F2D2BE9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Hydraulic system for lifting and handling waste containers with a minimum capacity of 6 m³, operated through a Power Take-Off (PTO)</w:t>
            </w:r>
          </w:p>
        </w:tc>
        <w:tc>
          <w:tcPr>
            <w:tcW w:w="1969" w:type="dxa"/>
          </w:tcPr>
          <w:p w14:paraId="5D3F9A2D" w14:textId="53CEB9B7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2BA719AD" w14:textId="77777777" w:rsidTr="0E1C1CD2">
        <w:trPr>
          <w:trHeight w:val="300"/>
        </w:trPr>
        <w:tc>
          <w:tcPr>
            <w:tcW w:w="2130" w:type="dxa"/>
          </w:tcPr>
          <w:p w14:paraId="308516D2" w14:textId="60E17BED" w:rsidR="0E1C1CD2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  <w:r w:rsidRPr="0E1C1CD2">
              <w:rPr>
                <w:rFonts w:ascii="Georgia" w:eastAsia="Georgia" w:hAnsi="Georgia" w:cs="Georgia"/>
                <w:b/>
                <w:bCs/>
                <w:sz w:val="21"/>
                <w:szCs w:val="21"/>
              </w:rPr>
              <w:t>TRAINING</w:t>
            </w:r>
          </w:p>
        </w:tc>
        <w:tc>
          <w:tcPr>
            <w:tcW w:w="4916" w:type="dxa"/>
          </w:tcPr>
          <w:p w14:paraId="79F3635E" w14:textId="2CF4AC10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Training for 4 operators on operation and preventive maintenance of the equipment</w:t>
            </w:r>
          </w:p>
        </w:tc>
        <w:tc>
          <w:tcPr>
            <w:tcW w:w="1969" w:type="dxa"/>
          </w:tcPr>
          <w:p w14:paraId="39FDF56F" w14:textId="2E8D641E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49C132CD" w14:textId="77777777" w:rsidTr="0E1C1CD2">
        <w:trPr>
          <w:trHeight w:val="300"/>
        </w:trPr>
        <w:tc>
          <w:tcPr>
            <w:tcW w:w="2130" w:type="dxa"/>
            <w:vMerge w:val="restart"/>
          </w:tcPr>
          <w:p w14:paraId="184A2E8F" w14:textId="4204466A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b/>
                <w:bCs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b/>
                <w:bCs/>
                <w:sz w:val="21"/>
                <w:szCs w:val="21"/>
                <w:lang w:val="en-US"/>
              </w:rPr>
              <w:t>AFTER-SALES SERVICE AND WARRANTY</w:t>
            </w:r>
          </w:p>
        </w:tc>
        <w:tc>
          <w:tcPr>
            <w:tcW w:w="4916" w:type="dxa"/>
          </w:tcPr>
          <w:p w14:paraId="78553870" w14:textId="17D224D1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Official manufacturer's representative with a branch in the province</w:t>
            </w:r>
          </w:p>
        </w:tc>
        <w:tc>
          <w:tcPr>
            <w:tcW w:w="1969" w:type="dxa"/>
          </w:tcPr>
          <w:p w14:paraId="13BBD26D" w14:textId="12C501B4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43457B9D" w14:textId="77777777" w:rsidTr="0E1C1CD2">
        <w:trPr>
          <w:trHeight w:val="300"/>
        </w:trPr>
        <w:tc>
          <w:tcPr>
            <w:tcW w:w="2130" w:type="dxa"/>
            <w:vMerge/>
          </w:tcPr>
          <w:p w14:paraId="7AC8D57B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67A8147C" w14:textId="5655C733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Documentary evidence of the availability of spare parts (e.g. stock list, supply agreement or declaration from the local representative)</w:t>
            </w:r>
          </w:p>
        </w:tc>
        <w:tc>
          <w:tcPr>
            <w:tcW w:w="1969" w:type="dxa"/>
          </w:tcPr>
          <w:p w14:paraId="224841AF" w14:textId="3D274E2A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  <w:tr w:rsidR="0E1C1CD2" w:rsidRPr="005640BD" w14:paraId="7BA2EDF4" w14:textId="77777777" w:rsidTr="0E1C1CD2">
        <w:trPr>
          <w:trHeight w:val="300"/>
        </w:trPr>
        <w:tc>
          <w:tcPr>
            <w:tcW w:w="2130" w:type="dxa"/>
            <w:vMerge/>
          </w:tcPr>
          <w:p w14:paraId="12930B06" w14:textId="77777777" w:rsidR="00376BD8" w:rsidRPr="005640BD" w:rsidRDefault="00376BD8">
            <w:pPr>
              <w:rPr>
                <w:lang w:val="en-US"/>
              </w:rPr>
            </w:pPr>
          </w:p>
        </w:tc>
        <w:tc>
          <w:tcPr>
            <w:tcW w:w="4916" w:type="dxa"/>
          </w:tcPr>
          <w:p w14:paraId="22A936DA" w14:textId="40BE1A34" w:rsidR="0E1C1CD2" w:rsidRPr="005640BD" w:rsidRDefault="0E1C1CD2" w:rsidP="0E1C1CD2">
            <w:pPr>
              <w:spacing w:after="0"/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  <w:r w:rsidRPr="005640BD">
              <w:rPr>
                <w:rFonts w:ascii="Georgia" w:eastAsia="Georgia" w:hAnsi="Georgia" w:cs="Georgia"/>
                <w:sz w:val="21"/>
                <w:szCs w:val="21"/>
                <w:lang w:val="en-US"/>
              </w:rPr>
              <w:t>Minimum one-year manufacturer's warranty from the date of delivery/acceptance, supported by the manufacturer's official warranty certificate</w:t>
            </w:r>
          </w:p>
        </w:tc>
        <w:tc>
          <w:tcPr>
            <w:tcW w:w="1969" w:type="dxa"/>
          </w:tcPr>
          <w:p w14:paraId="2572D1C6" w14:textId="2965CEDE" w:rsidR="0E1C1CD2" w:rsidRPr="005640BD" w:rsidRDefault="0E1C1CD2" w:rsidP="0E1C1CD2">
            <w:pPr>
              <w:rPr>
                <w:rFonts w:ascii="Georgia" w:eastAsia="Georgia" w:hAnsi="Georgia" w:cs="Georgia"/>
                <w:sz w:val="21"/>
                <w:szCs w:val="21"/>
                <w:lang w:val="en-US"/>
              </w:rPr>
            </w:pPr>
          </w:p>
        </w:tc>
      </w:tr>
    </w:tbl>
    <w:p w14:paraId="31CC3D47" w14:textId="77777777" w:rsidR="00332094" w:rsidRDefault="00332094" w:rsidP="19CBEF8D">
      <w:pPr>
        <w:spacing w:after="0"/>
        <w:rPr>
          <w:rFonts w:ascii="Georgia" w:hAnsi="Georgia"/>
          <w:sz w:val="21"/>
          <w:szCs w:val="21"/>
          <w:lang w:val="en-GB"/>
        </w:rPr>
      </w:pPr>
    </w:p>
    <w:p w14:paraId="54D70411" w14:textId="77777777" w:rsidR="00332094" w:rsidRDefault="00332094" w:rsidP="19CBEF8D">
      <w:pPr>
        <w:spacing w:after="0"/>
        <w:rPr>
          <w:rFonts w:ascii="Georgia" w:hAnsi="Georgia"/>
          <w:sz w:val="21"/>
          <w:szCs w:val="21"/>
          <w:lang w:val="en-GB"/>
        </w:rPr>
      </w:pPr>
    </w:p>
    <w:p w14:paraId="01B98C1C" w14:textId="77777777" w:rsidR="00332094" w:rsidRDefault="00332094" w:rsidP="19CBEF8D">
      <w:pPr>
        <w:spacing w:after="0"/>
        <w:rPr>
          <w:rFonts w:ascii="Georgia" w:hAnsi="Georgia"/>
          <w:sz w:val="21"/>
          <w:szCs w:val="21"/>
          <w:lang w:val="en-GB"/>
        </w:rPr>
      </w:pPr>
    </w:p>
    <w:p w14:paraId="3B06C1B7" w14:textId="77777777" w:rsidR="00AA04B8" w:rsidRDefault="00AA04B8" w:rsidP="19CBEF8D">
      <w:pPr>
        <w:spacing w:after="0"/>
        <w:rPr>
          <w:rFonts w:ascii="Georgia" w:hAnsi="Georgia"/>
          <w:sz w:val="21"/>
          <w:szCs w:val="21"/>
          <w:lang w:val="en-GB"/>
        </w:rPr>
      </w:pPr>
    </w:p>
    <w:p w14:paraId="4656790E" w14:textId="77777777" w:rsidR="00AA04B8" w:rsidRDefault="00AA04B8" w:rsidP="19CBEF8D">
      <w:pPr>
        <w:spacing w:after="0"/>
        <w:rPr>
          <w:rFonts w:ascii="Georgia" w:hAnsi="Georgia"/>
          <w:sz w:val="21"/>
          <w:szCs w:val="21"/>
          <w:lang w:val="en-GB"/>
        </w:rPr>
      </w:pPr>
    </w:p>
    <w:p w14:paraId="027341DD" w14:textId="77777777" w:rsidR="00AA04B8" w:rsidRPr="00B03A01" w:rsidRDefault="00AA04B8" w:rsidP="19CBEF8D">
      <w:pPr>
        <w:spacing w:after="0"/>
        <w:rPr>
          <w:rFonts w:ascii="Georgia" w:hAnsi="Georgia"/>
          <w:sz w:val="21"/>
          <w:szCs w:val="21"/>
          <w:lang w:val="en-GB"/>
        </w:rPr>
      </w:pPr>
    </w:p>
    <w:p w14:paraId="5CD83EEA" w14:textId="02320F8C" w:rsidR="0D56DA01" w:rsidRDefault="0D56DA01" w:rsidP="19CBEF8D">
      <w:pPr>
        <w:spacing w:after="0"/>
        <w:jc w:val="center"/>
        <w:rPr>
          <w:rFonts w:ascii="Georgia" w:hAnsi="Georgia"/>
          <w:b/>
          <w:bCs/>
          <w:sz w:val="21"/>
          <w:szCs w:val="21"/>
        </w:rPr>
      </w:pPr>
      <w:r w:rsidRPr="19CBEF8D">
        <w:rPr>
          <w:rFonts w:ascii="Georgia" w:hAnsi="Georgia"/>
          <w:b/>
          <w:bCs/>
          <w:sz w:val="21"/>
          <w:szCs w:val="21"/>
        </w:rPr>
        <w:t>ANEXO 1</w:t>
      </w:r>
    </w:p>
    <w:p w14:paraId="1169EC8E" w14:textId="7B0A1E41" w:rsidR="0D56DA01" w:rsidRDefault="0D56DA01" w:rsidP="19CBEF8D">
      <w:pPr>
        <w:spacing w:after="0"/>
        <w:jc w:val="center"/>
        <w:rPr>
          <w:rFonts w:ascii="Georgia" w:hAnsi="Georgia"/>
          <w:b/>
          <w:bCs/>
          <w:sz w:val="21"/>
          <w:szCs w:val="21"/>
        </w:rPr>
      </w:pPr>
      <w:r w:rsidRPr="19CBEF8D">
        <w:rPr>
          <w:rFonts w:ascii="Georgia" w:hAnsi="Georgia"/>
          <w:b/>
          <w:bCs/>
          <w:sz w:val="21"/>
          <w:szCs w:val="21"/>
        </w:rPr>
        <w:t>ESPECIFICAÇÕES TÉCNICA DE CAMIÃO PORTA-CONTENTOR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05"/>
        <w:gridCol w:w="4617"/>
        <w:gridCol w:w="2294"/>
      </w:tblGrid>
      <w:tr w:rsidR="19CBEF8D" w:rsidRPr="005640BD" w14:paraId="0CF36AC1" w14:textId="77777777" w:rsidTr="005640BD">
        <w:trPr>
          <w:trHeight w:val="454"/>
        </w:trPr>
        <w:tc>
          <w:tcPr>
            <w:tcW w:w="2105" w:type="dxa"/>
          </w:tcPr>
          <w:p w14:paraId="7305DA59" w14:textId="1D20B665" w:rsidR="19CBEF8D" w:rsidRPr="005640BD" w:rsidRDefault="19CBEF8D" w:rsidP="19CBEF8D">
            <w:pPr>
              <w:spacing w:after="0" w:line="240" w:lineRule="auto"/>
              <w:ind w:right="258"/>
              <w:jc w:val="center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4617" w:type="dxa"/>
          </w:tcPr>
          <w:p w14:paraId="287BD66F" w14:textId="4C5D8475" w:rsidR="19CBEF8D" w:rsidRPr="005640BD" w:rsidRDefault="19CBEF8D" w:rsidP="19CBEF8D">
            <w:pPr>
              <w:spacing w:after="0" w:line="240" w:lineRule="auto"/>
              <w:ind w:left="-333"/>
              <w:jc w:val="center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Especificações</w:t>
            </w:r>
          </w:p>
        </w:tc>
        <w:tc>
          <w:tcPr>
            <w:tcW w:w="2294" w:type="dxa"/>
          </w:tcPr>
          <w:p w14:paraId="7B458B52" w14:textId="5BE24ED2" w:rsidR="19CBEF8D" w:rsidRPr="005640BD" w:rsidRDefault="19CBEF8D" w:rsidP="19CBEF8D">
            <w:pPr>
              <w:spacing w:after="0" w:line="240" w:lineRule="auto"/>
              <w:jc w:val="center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Informações do concorrente</w:t>
            </w:r>
          </w:p>
        </w:tc>
      </w:tr>
      <w:tr w:rsidR="19CBEF8D" w:rsidRPr="005640BD" w14:paraId="1980585C" w14:textId="77777777" w:rsidTr="005640BD">
        <w:trPr>
          <w:trHeight w:val="300"/>
        </w:trPr>
        <w:tc>
          <w:tcPr>
            <w:tcW w:w="2105" w:type="dxa"/>
            <w:vMerge w:val="restart"/>
          </w:tcPr>
          <w:p w14:paraId="319FF92E" w14:textId="77777777" w:rsidR="19CBEF8D" w:rsidRPr="005640BD" w:rsidRDefault="19CBEF8D" w:rsidP="19CBEF8D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MOTOR</w:t>
            </w:r>
          </w:p>
        </w:tc>
        <w:tc>
          <w:tcPr>
            <w:tcW w:w="4617" w:type="dxa"/>
          </w:tcPr>
          <w:p w14:paraId="625A6611" w14:textId="043978D4" w:rsidR="19CBEF8D" w:rsidRPr="005640BD" w:rsidRDefault="1AE9EE11" w:rsidP="19CBEF8D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5640BD">
              <w:rPr>
                <w:rFonts w:ascii="Georgia" w:hAnsi="Georgia"/>
                <w:sz w:val="21"/>
                <w:szCs w:val="21"/>
              </w:rPr>
              <w:t>Número de Cilindros: 6 cilindros em linha com turbo</w:t>
            </w:r>
          </w:p>
        </w:tc>
        <w:tc>
          <w:tcPr>
            <w:tcW w:w="2294" w:type="dxa"/>
          </w:tcPr>
          <w:p w14:paraId="3865BE09" w14:textId="77777777" w:rsidR="19CBEF8D" w:rsidRPr="005640BD" w:rsidRDefault="19CBEF8D" w:rsidP="19CBEF8D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</w:p>
        </w:tc>
      </w:tr>
      <w:tr w:rsidR="19CBEF8D" w:rsidRPr="005640BD" w14:paraId="16C56B8D" w14:textId="77777777" w:rsidTr="005640BD">
        <w:trPr>
          <w:trHeight w:val="300"/>
        </w:trPr>
        <w:tc>
          <w:tcPr>
            <w:tcW w:w="2105" w:type="dxa"/>
            <w:vMerge/>
          </w:tcPr>
          <w:p w14:paraId="3C5BFA0E" w14:textId="77777777" w:rsidR="0064138C" w:rsidRPr="005640BD" w:rsidRDefault="0064138C"/>
        </w:tc>
        <w:tc>
          <w:tcPr>
            <w:tcW w:w="4617" w:type="dxa"/>
          </w:tcPr>
          <w:p w14:paraId="7CF1E1F4" w14:textId="1FA288F0" w:rsidR="19CBEF8D" w:rsidRPr="005640BD" w:rsidRDefault="1AE9EE11" w:rsidP="19CBEF8D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Potência</w:t>
            </w:r>
            <w:r w:rsidR="00833E41" w:rsidRPr="005640BD">
              <w:rPr>
                <w:rFonts w:ascii="Georgia" w:eastAsia="Times New Roman" w:hAnsi="Georgia"/>
                <w:sz w:val="21"/>
                <w:szCs w:val="21"/>
              </w:rPr>
              <w:t xml:space="preserve"> mínima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: 1</w:t>
            </w:r>
            <w:r w:rsidR="00833E41" w:rsidRPr="005640BD">
              <w:rPr>
                <w:rFonts w:ascii="Georgia" w:eastAsia="Times New Roman" w:hAnsi="Georgia"/>
                <w:sz w:val="21"/>
                <w:szCs w:val="21"/>
              </w:rPr>
              <w:t xml:space="preserve">55 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k</w:t>
            </w:r>
            <w:r w:rsidR="00AF1CE8" w:rsidRPr="005640BD">
              <w:rPr>
                <w:rFonts w:ascii="Georgia" w:eastAsia="Times New Roman" w:hAnsi="Georgia"/>
                <w:sz w:val="21"/>
                <w:szCs w:val="21"/>
              </w:rPr>
              <w:t>W</w:t>
            </w:r>
          </w:p>
        </w:tc>
        <w:tc>
          <w:tcPr>
            <w:tcW w:w="2294" w:type="dxa"/>
          </w:tcPr>
          <w:p w14:paraId="7C3A042E" w14:textId="77777777" w:rsidR="19CBEF8D" w:rsidRPr="005640BD" w:rsidRDefault="19CBEF8D" w:rsidP="19CBEF8D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19CBEF8D" w:rsidRPr="005640BD" w14:paraId="019A615D" w14:textId="77777777" w:rsidTr="005640BD">
        <w:trPr>
          <w:trHeight w:val="300"/>
        </w:trPr>
        <w:tc>
          <w:tcPr>
            <w:tcW w:w="2105" w:type="dxa"/>
            <w:vMerge/>
          </w:tcPr>
          <w:p w14:paraId="751DB82E" w14:textId="77777777" w:rsidR="0064138C" w:rsidRPr="005640BD" w:rsidRDefault="0064138C"/>
        </w:tc>
        <w:tc>
          <w:tcPr>
            <w:tcW w:w="4617" w:type="dxa"/>
          </w:tcPr>
          <w:p w14:paraId="2D19B963" w14:textId="2AF887DA" w:rsidR="19CBEF8D" w:rsidRPr="005640BD" w:rsidRDefault="1AE9EE11" w:rsidP="19CBEF8D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Torque </w:t>
            </w:r>
            <w:r w:rsidR="00E02721" w:rsidRPr="005640BD">
              <w:rPr>
                <w:rFonts w:ascii="Georgia" w:eastAsia="Times New Roman" w:hAnsi="Georgia"/>
                <w:sz w:val="21"/>
                <w:szCs w:val="21"/>
              </w:rPr>
              <w:t>mínimo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: </w:t>
            </w:r>
            <w:r w:rsidR="0087377A" w:rsidRPr="005640BD">
              <w:rPr>
                <w:rFonts w:ascii="Georgia" w:eastAsia="Times New Roman" w:hAnsi="Georgia"/>
                <w:sz w:val="21"/>
                <w:szCs w:val="21"/>
              </w:rPr>
              <w:t>750 Nm</w:t>
            </w:r>
          </w:p>
        </w:tc>
        <w:tc>
          <w:tcPr>
            <w:tcW w:w="2294" w:type="dxa"/>
          </w:tcPr>
          <w:p w14:paraId="43E1B159" w14:textId="77777777" w:rsidR="19CBEF8D" w:rsidRPr="005640BD" w:rsidRDefault="19CBEF8D" w:rsidP="19CBEF8D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19CBEF8D" w:rsidRPr="005640BD" w14:paraId="4F38B17B" w14:textId="77777777" w:rsidTr="005640BD">
        <w:trPr>
          <w:trHeight w:val="300"/>
        </w:trPr>
        <w:tc>
          <w:tcPr>
            <w:tcW w:w="2105" w:type="dxa"/>
            <w:vMerge/>
          </w:tcPr>
          <w:p w14:paraId="2C6D44A2" w14:textId="77777777" w:rsidR="0064138C" w:rsidRPr="005640BD" w:rsidRDefault="0064138C"/>
        </w:tc>
        <w:tc>
          <w:tcPr>
            <w:tcW w:w="4617" w:type="dxa"/>
          </w:tcPr>
          <w:p w14:paraId="10144F45" w14:textId="62B6D1E4" w:rsidR="19CBEF8D" w:rsidRPr="005640BD" w:rsidRDefault="19CBEF8D" w:rsidP="19CBEF8D">
            <w:pPr>
              <w:spacing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Alimentação: Sistema de injecção</w:t>
            </w:r>
          </w:p>
        </w:tc>
        <w:tc>
          <w:tcPr>
            <w:tcW w:w="2294" w:type="dxa"/>
          </w:tcPr>
          <w:p w14:paraId="7AFA0EF5" w14:textId="77777777" w:rsidR="19CBEF8D" w:rsidRPr="005640BD" w:rsidRDefault="19CBEF8D" w:rsidP="19CBEF8D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002F41B5" w:rsidRPr="005640BD" w14:paraId="36707D27" w14:textId="77777777" w:rsidTr="005640BD">
        <w:trPr>
          <w:trHeight w:val="300"/>
        </w:trPr>
        <w:tc>
          <w:tcPr>
            <w:tcW w:w="2105" w:type="dxa"/>
            <w:vMerge/>
          </w:tcPr>
          <w:p w14:paraId="0D46FB5F" w14:textId="77777777" w:rsidR="002F41B5" w:rsidRPr="005640BD" w:rsidRDefault="002F41B5"/>
        </w:tc>
        <w:tc>
          <w:tcPr>
            <w:tcW w:w="4617" w:type="dxa"/>
          </w:tcPr>
          <w:p w14:paraId="772631CB" w14:textId="39AF6391" w:rsidR="002F41B5" w:rsidRPr="005640BD" w:rsidRDefault="002F41B5" w:rsidP="19CBEF8D">
            <w:pPr>
              <w:spacing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Combustível: diesel</w:t>
            </w:r>
          </w:p>
        </w:tc>
        <w:tc>
          <w:tcPr>
            <w:tcW w:w="2294" w:type="dxa"/>
          </w:tcPr>
          <w:p w14:paraId="0F512120" w14:textId="77777777" w:rsidR="002F41B5" w:rsidRPr="005640BD" w:rsidRDefault="002F41B5" w:rsidP="19CBEF8D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19CBEF8D" w:rsidRPr="005640BD" w14:paraId="05CF44E0" w14:textId="77777777" w:rsidTr="005640BD">
        <w:trPr>
          <w:trHeight w:val="300"/>
        </w:trPr>
        <w:tc>
          <w:tcPr>
            <w:tcW w:w="2105" w:type="dxa"/>
            <w:vMerge/>
          </w:tcPr>
          <w:p w14:paraId="2B53424D" w14:textId="77777777" w:rsidR="0064138C" w:rsidRPr="005640BD" w:rsidRDefault="0064138C"/>
        </w:tc>
        <w:tc>
          <w:tcPr>
            <w:tcW w:w="4617" w:type="dxa"/>
          </w:tcPr>
          <w:p w14:paraId="3755A360" w14:textId="134DAE5C" w:rsidR="19CBEF8D" w:rsidRPr="005640BD" w:rsidRDefault="1AE9EE11" w:rsidP="19CBEF8D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Tracção: </w:t>
            </w:r>
            <w:r w:rsidR="00A801E6" w:rsidRPr="005640BD">
              <w:rPr>
                <w:rFonts w:ascii="Georgia" w:eastAsia="Times New Roman" w:hAnsi="Georgia"/>
                <w:sz w:val="21"/>
                <w:szCs w:val="21"/>
              </w:rPr>
              <w:t>4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x</w:t>
            </w:r>
            <w:r w:rsidR="00A801E6" w:rsidRPr="005640BD">
              <w:rPr>
                <w:rFonts w:ascii="Georgia" w:eastAsia="Times New Roman" w:hAnsi="Georgia"/>
                <w:sz w:val="21"/>
                <w:szCs w:val="21"/>
              </w:rPr>
              <w:t>2</w:t>
            </w:r>
            <w:r w:rsidR="00A24E35" w:rsidRPr="005640BD">
              <w:rPr>
                <w:rFonts w:ascii="Georgia" w:eastAsia="Times New Roman" w:hAnsi="Georgia"/>
                <w:sz w:val="21"/>
                <w:szCs w:val="21"/>
              </w:rPr>
              <w:t xml:space="preserve"> ou </w:t>
            </w:r>
            <w:r w:rsidR="00A801E6" w:rsidRPr="005640BD">
              <w:rPr>
                <w:rFonts w:ascii="Georgia" w:eastAsia="Times New Roman" w:hAnsi="Georgia"/>
                <w:sz w:val="21"/>
                <w:szCs w:val="21"/>
              </w:rPr>
              <w:t>6</w:t>
            </w:r>
            <w:r w:rsidR="00A24E35" w:rsidRPr="005640BD">
              <w:rPr>
                <w:rFonts w:ascii="Georgia" w:eastAsia="Times New Roman" w:hAnsi="Georgia"/>
                <w:sz w:val="21"/>
                <w:szCs w:val="21"/>
              </w:rPr>
              <w:t>x</w:t>
            </w:r>
            <w:r w:rsidR="00A801E6" w:rsidRPr="005640BD">
              <w:rPr>
                <w:rFonts w:ascii="Georgia" w:eastAsia="Times New Roman" w:hAnsi="Georgia"/>
                <w:sz w:val="21"/>
                <w:szCs w:val="21"/>
              </w:rPr>
              <w:t>4</w:t>
            </w:r>
          </w:p>
        </w:tc>
        <w:tc>
          <w:tcPr>
            <w:tcW w:w="2294" w:type="dxa"/>
          </w:tcPr>
          <w:p w14:paraId="619A10B9" w14:textId="77777777" w:rsidR="19CBEF8D" w:rsidRPr="005640BD" w:rsidRDefault="19CBEF8D" w:rsidP="19CBEF8D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005F4DA8" w:rsidRPr="005640BD" w14:paraId="161882D2" w14:textId="77777777" w:rsidTr="005640BD">
        <w:trPr>
          <w:trHeight w:val="578"/>
        </w:trPr>
        <w:tc>
          <w:tcPr>
            <w:tcW w:w="2105" w:type="dxa"/>
            <w:vMerge/>
          </w:tcPr>
          <w:p w14:paraId="696AF9C8" w14:textId="77777777" w:rsidR="005F4DA8" w:rsidRPr="005640BD" w:rsidRDefault="005F4DA8" w:rsidP="005F4DA8"/>
        </w:tc>
        <w:tc>
          <w:tcPr>
            <w:tcW w:w="4617" w:type="dxa"/>
          </w:tcPr>
          <w:p w14:paraId="47FD5A87" w14:textId="14193CD9" w:rsidR="005F4DA8" w:rsidRPr="005640BD" w:rsidRDefault="005F4DA8" w:rsidP="009B6397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Capacidade de Carga</w:t>
            </w:r>
            <w:r w:rsidR="00BE5F20" w:rsidRPr="005640BD">
              <w:rPr>
                <w:rFonts w:ascii="Georgia" w:eastAsia="Times New Roman" w:hAnsi="Georgia"/>
                <w:sz w:val="21"/>
                <w:szCs w:val="21"/>
              </w:rPr>
              <w:t xml:space="preserve"> </w:t>
            </w:r>
            <w:r w:rsidR="00C05C70" w:rsidRPr="005640BD">
              <w:rPr>
                <w:rFonts w:ascii="Georgia" w:eastAsia="Times New Roman" w:hAnsi="Georgia"/>
                <w:sz w:val="21"/>
                <w:szCs w:val="21"/>
              </w:rPr>
              <w:t>mínima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: </w:t>
            </w:r>
            <w:r w:rsidR="00A67258" w:rsidRPr="005640BD">
              <w:rPr>
                <w:rFonts w:ascii="Georgia" w:eastAsia="Times New Roman" w:hAnsi="Georgia"/>
                <w:sz w:val="21"/>
                <w:szCs w:val="21"/>
              </w:rPr>
              <w:t>5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.500</w:t>
            </w:r>
            <w:r w:rsidR="007201F7" w:rsidRPr="005640BD">
              <w:rPr>
                <w:rFonts w:ascii="Georgia" w:eastAsia="Times New Roman" w:hAnsi="Georgia"/>
                <w:sz w:val="21"/>
                <w:szCs w:val="21"/>
              </w:rPr>
              <w:t xml:space="preserve"> kg</w:t>
            </w:r>
            <w:r w:rsidR="00A67258" w:rsidRPr="005640BD">
              <w:rPr>
                <w:rFonts w:ascii="Georgia" w:eastAsia="Times New Roman" w:hAnsi="Georgia"/>
                <w:sz w:val="21"/>
                <w:szCs w:val="21"/>
              </w:rPr>
              <w:t xml:space="preserve"> (</w:t>
            </w:r>
            <w:r w:rsidR="002A3092" w:rsidRPr="005640BD">
              <w:rPr>
                <w:rFonts w:ascii="Georgia" w:eastAsia="Times New Roman" w:hAnsi="Georgia"/>
                <w:sz w:val="21"/>
                <w:szCs w:val="21"/>
              </w:rPr>
              <w:t xml:space="preserve">tracção 4x2) ou </w:t>
            </w:r>
            <w:r w:rsidR="004A7FB5" w:rsidRPr="005640BD">
              <w:rPr>
                <w:rFonts w:ascii="Georgia" w:eastAsia="Times New Roman" w:hAnsi="Georgia"/>
                <w:sz w:val="21"/>
                <w:szCs w:val="21"/>
              </w:rPr>
              <w:t>8.500 kg (tracção 6x4)</w:t>
            </w:r>
            <w:r w:rsidR="0034311B" w:rsidRPr="005640BD">
              <w:rPr>
                <w:rFonts w:ascii="Georgia" w:eastAsia="Times New Roman" w:hAnsi="Georgia"/>
                <w:sz w:val="21"/>
                <w:szCs w:val="21"/>
              </w:rPr>
              <w:t>.</w:t>
            </w:r>
            <w:r w:rsidR="002B61A4" w:rsidRPr="005640BD">
              <w:rPr>
                <w:rFonts w:ascii="Georgia" w:eastAsia="Times New Roman" w:hAnsi="Georgia"/>
                <w:sz w:val="21"/>
                <w:szCs w:val="21"/>
              </w:rPr>
              <w:t xml:space="preserve"> </w:t>
            </w:r>
          </w:p>
        </w:tc>
        <w:tc>
          <w:tcPr>
            <w:tcW w:w="2294" w:type="dxa"/>
          </w:tcPr>
          <w:p w14:paraId="5D86C3F5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</w:p>
        </w:tc>
      </w:tr>
      <w:tr w:rsidR="005F4DA8" w:rsidRPr="005640BD" w14:paraId="21902F91" w14:textId="77777777" w:rsidTr="005640BD">
        <w:trPr>
          <w:trHeight w:val="300"/>
        </w:trPr>
        <w:tc>
          <w:tcPr>
            <w:tcW w:w="2105" w:type="dxa"/>
            <w:vMerge/>
          </w:tcPr>
          <w:p w14:paraId="0F834912" w14:textId="77777777" w:rsidR="005F4DA8" w:rsidRPr="005640BD" w:rsidRDefault="005F4DA8" w:rsidP="005F4DA8"/>
        </w:tc>
        <w:tc>
          <w:tcPr>
            <w:tcW w:w="4617" w:type="dxa"/>
          </w:tcPr>
          <w:p w14:paraId="7A23A375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Tipo de Refrigeração: água</w:t>
            </w:r>
          </w:p>
        </w:tc>
        <w:tc>
          <w:tcPr>
            <w:tcW w:w="2294" w:type="dxa"/>
          </w:tcPr>
          <w:p w14:paraId="09E1A23D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</w:p>
        </w:tc>
      </w:tr>
      <w:tr w:rsidR="005F4DA8" w:rsidRPr="005640BD" w14:paraId="3ADCD4A7" w14:textId="77777777" w:rsidTr="005640BD">
        <w:trPr>
          <w:trHeight w:val="300"/>
        </w:trPr>
        <w:tc>
          <w:tcPr>
            <w:tcW w:w="2105" w:type="dxa"/>
            <w:vMerge w:val="restart"/>
          </w:tcPr>
          <w:p w14:paraId="5592CB9E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b/>
                <w:bCs/>
                <w:sz w:val="21"/>
                <w:szCs w:val="21"/>
              </w:rPr>
              <w:t>TRANSMISSÃO</w:t>
            </w:r>
          </w:p>
        </w:tc>
        <w:tc>
          <w:tcPr>
            <w:tcW w:w="4617" w:type="dxa"/>
          </w:tcPr>
          <w:p w14:paraId="7710A695" w14:textId="222353CB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Caixa: </w:t>
            </w:r>
            <w:r w:rsidR="000C5F77" w:rsidRPr="005640BD">
              <w:rPr>
                <w:rFonts w:ascii="Georgia" w:eastAsia="Times New Roman" w:hAnsi="Georgia"/>
                <w:sz w:val="21"/>
                <w:szCs w:val="21"/>
              </w:rPr>
              <w:t>m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anual</w:t>
            </w:r>
            <w:r w:rsidR="0084557B" w:rsidRPr="005640BD">
              <w:rPr>
                <w:rFonts w:ascii="Georgia" w:eastAsia="Times New Roman" w:hAnsi="Georgia"/>
                <w:sz w:val="21"/>
                <w:szCs w:val="21"/>
              </w:rPr>
              <w:t xml:space="preserve">, </w:t>
            </w:r>
            <w:r w:rsidR="000C5F77" w:rsidRPr="005640BD">
              <w:rPr>
                <w:rFonts w:ascii="Georgia" w:eastAsia="Times New Roman" w:hAnsi="Georgia"/>
                <w:sz w:val="21"/>
                <w:szCs w:val="21"/>
              </w:rPr>
              <w:t xml:space="preserve">mínimo 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de 6</w:t>
            </w:r>
            <w:r w:rsidR="000C5F77" w:rsidRPr="005640BD">
              <w:rPr>
                <w:rFonts w:ascii="Georgia" w:eastAsia="Times New Roman" w:hAnsi="Georgia"/>
                <w:sz w:val="21"/>
                <w:szCs w:val="21"/>
              </w:rPr>
              <w:t xml:space="preserve"> 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velocidades</w:t>
            </w:r>
            <w:r w:rsidR="00DD45D1" w:rsidRPr="005640BD">
              <w:rPr>
                <w:rFonts w:ascii="Georgia" w:eastAsia="Times New Roman" w:hAnsi="Georgia"/>
                <w:sz w:val="21"/>
                <w:szCs w:val="21"/>
              </w:rPr>
              <w:t>,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 bloqueio de diferencial traseiro</w:t>
            </w:r>
          </w:p>
        </w:tc>
        <w:tc>
          <w:tcPr>
            <w:tcW w:w="2294" w:type="dxa"/>
          </w:tcPr>
          <w:p w14:paraId="00364D58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005F4DA8" w:rsidRPr="005640BD" w14:paraId="043721A1" w14:textId="77777777" w:rsidTr="005640BD">
        <w:trPr>
          <w:trHeight w:val="293"/>
        </w:trPr>
        <w:tc>
          <w:tcPr>
            <w:tcW w:w="2105" w:type="dxa"/>
            <w:vMerge/>
          </w:tcPr>
          <w:p w14:paraId="1F059B58" w14:textId="77777777" w:rsidR="005F4DA8" w:rsidRPr="005640BD" w:rsidRDefault="005F4DA8" w:rsidP="005F4DA8"/>
        </w:tc>
        <w:tc>
          <w:tcPr>
            <w:tcW w:w="4617" w:type="dxa"/>
          </w:tcPr>
          <w:p w14:paraId="3D8BF7CB" w14:textId="265B0C6A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Embraiagem: </w:t>
            </w:r>
            <w:r w:rsidR="002D4FC9" w:rsidRPr="005640BD">
              <w:rPr>
                <w:rFonts w:ascii="Georgia" w:eastAsia="Times New Roman" w:hAnsi="Georgia"/>
                <w:sz w:val="21"/>
                <w:szCs w:val="21"/>
              </w:rPr>
              <w:t>monodisco, com ou sem assistência (pneumática, hidráulica ou hidro-pneumática)</w:t>
            </w:r>
          </w:p>
        </w:tc>
        <w:tc>
          <w:tcPr>
            <w:tcW w:w="2294" w:type="dxa"/>
          </w:tcPr>
          <w:p w14:paraId="6FD25995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005F4DA8" w:rsidRPr="005640BD" w14:paraId="739F5753" w14:textId="77777777" w:rsidTr="005640BD">
        <w:trPr>
          <w:trHeight w:val="300"/>
        </w:trPr>
        <w:tc>
          <w:tcPr>
            <w:tcW w:w="2105" w:type="dxa"/>
            <w:vMerge w:val="restart"/>
          </w:tcPr>
          <w:p w14:paraId="73CD4C81" w14:textId="77777777" w:rsidR="005F4DA8" w:rsidRPr="005640BD" w:rsidRDefault="005F4DA8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SUSPENSÃO</w:t>
            </w:r>
          </w:p>
        </w:tc>
        <w:tc>
          <w:tcPr>
            <w:tcW w:w="4617" w:type="dxa"/>
          </w:tcPr>
          <w:p w14:paraId="002E96A2" w14:textId="4FAB75FF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Dianteira: </w:t>
            </w:r>
            <w:r w:rsidR="009D46B1" w:rsidRPr="005640BD">
              <w:rPr>
                <w:rFonts w:ascii="Georgia" w:eastAsia="Times New Roman" w:hAnsi="Georgia"/>
                <w:sz w:val="21"/>
                <w:szCs w:val="21"/>
              </w:rPr>
              <w:t>semi-elíptica ou parabólica, reforçada</w:t>
            </w:r>
            <w:r w:rsidR="00DD225A" w:rsidRPr="005640BD">
              <w:rPr>
                <w:rFonts w:ascii="Georgia" w:eastAsia="Times New Roman" w:hAnsi="Georgia"/>
                <w:sz w:val="21"/>
                <w:szCs w:val="21"/>
              </w:rPr>
              <w:t xml:space="preserve"> de forma consistente com a capacidade de carga declarada</w:t>
            </w:r>
          </w:p>
        </w:tc>
        <w:tc>
          <w:tcPr>
            <w:tcW w:w="2294" w:type="dxa"/>
          </w:tcPr>
          <w:p w14:paraId="4A47F858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005F4DA8" w:rsidRPr="005640BD" w14:paraId="52A4189E" w14:textId="77777777" w:rsidTr="005640BD">
        <w:trPr>
          <w:trHeight w:val="300"/>
        </w:trPr>
        <w:tc>
          <w:tcPr>
            <w:tcW w:w="2105" w:type="dxa"/>
            <w:vMerge/>
          </w:tcPr>
          <w:p w14:paraId="4B92E149" w14:textId="77777777" w:rsidR="005F4DA8" w:rsidRPr="005640BD" w:rsidRDefault="005F4DA8" w:rsidP="005F4DA8"/>
        </w:tc>
        <w:tc>
          <w:tcPr>
            <w:tcW w:w="4617" w:type="dxa"/>
          </w:tcPr>
          <w:p w14:paraId="56653E63" w14:textId="6538073C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Traseira: </w:t>
            </w:r>
            <w:r w:rsidR="005078AE" w:rsidRPr="005640BD">
              <w:rPr>
                <w:rFonts w:ascii="Georgia" w:eastAsia="Times New Roman" w:hAnsi="Georgia"/>
                <w:sz w:val="21"/>
                <w:szCs w:val="21"/>
              </w:rPr>
              <w:t>tipo bogie (tandem) ou semi-elíptica reforçada equivalente</w:t>
            </w:r>
          </w:p>
        </w:tc>
        <w:tc>
          <w:tcPr>
            <w:tcW w:w="2294" w:type="dxa"/>
          </w:tcPr>
          <w:p w14:paraId="5A5674DE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b/>
                <w:bCs/>
                <w:sz w:val="21"/>
                <w:szCs w:val="21"/>
              </w:rPr>
            </w:pPr>
          </w:p>
        </w:tc>
      </w:tr>
      <w:tr w:rsidR="005F4DA8" w:rsidRPr="005640BD" w14:paraId="124D010F" w14:textId="77777777" w:rsidTr="005640BD">
        <w:trPr>
          <w:trHeight w:val="386"/>
        </w:trPr>
        <w:tc>
          <w:tcPr>
            <w:tcW w:w="2105" w:type="dxa"/>
          </w:tcPr>
          <w:p w14:paraId="24D227FF" w14:textId="77777777" w:rsidR="005F4DA8" w:rsidRPr="005640BD" w:rsidRDefault="005F4DA8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DIRECÇÃO</w:t>
            </w:r>
          </w:p>
        </w:tc>
        <w:tc>
          <w:tcPr>
            <w:tcW w:w="4617" w:type="dxa"/>
          </w:tcPr>
          <w:p w14:paraId="42CDA942" w14:textId="1C0A6F78" w:rsidR="005F4DA8" w:rsidRPr="005640BD" w:rsidRDefault="00266C42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Assistida hidraulicamente; volante posicionado à direita</w:t>
            </w:r>
          </w:p>
        </w:tc>
        <w:tc>
          <w:tcPr>
            <w:tcW w:w="2294" w:type="dxa"/>
          </w:tcPr>
          <w:p w14:paraId="2EACCE7E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</w:p>
        </w:tc>
      </w:tr>
      <w:tr w:rsidR="003C42BC" w:rsidRPr="005640BD" w14:paraId="6355D848" w14:textId="77777777" w:rsidTr="005640BD">
        <w:trPr>
          <w:trHeight w:val="300"/>
        </w:trPr>
        <w:tc>
          <w:tcPr>
            <w:tcW w:w="2105" w:type="dxa"/>
            <w:vMerge w:val="restart"/>
          </w:tcPr>
          <w:p w14:paraId="31475D0C" w14:textId="77777777" w:rsidR="003C42BC" w:rsidRPr="005640BD" w:rsidRDefault="003C42BC" w:rsidP="005F4DA8">
            <w:pPr>
              <w:spacing w:after="0" w:line="240" w:lineRule="auto"/>
              <w:rPr>
                <w:rFonts w:ascii="Georgia" w:hAnsi="Georgia"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TRAVÕES</w:t>
            </w:r>
          </w:p>
        </w:tc>
        <w:tc>
          <w:tcPr>
            <w:tcW w:w="4617" w:type="dxa"/>
          </w:tcPr>
          <w:p w14:paraId="3AE8FFF9" w14:textId="5BE64455" w:rsidR="003C42BC" w:rsidRPr="005640BD" w:rsidRDefault="003C42BC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Sistema de travagem pneumático, com mecanismo de fricção a tambor ou a disco, à frente e atrás</w:t>
            </w:r>
          </w:p>
        </w:tc>
        <w:tc>
          <w:tcPr>
            <w:tcW w:w="2294" w:type="dxa"/>
          </w:tcPr>
          <w:p w14:paraId="18633BB0" w14:textId="77777777" w:rsidR="003C42BC" w:rsidRPr="005640BD" w:rsidRDefault="003C42BC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</w:p>
        </w:tc>
      </w:tr>
      <w:tr w:rsidR="003C42BC" w:rsidRPr="005640BD" w14:paraId="53D5EE5D" w14:textId="77777777" w:rsidTr="005640BD">
        <w:trPr>
          <w:trHeight w:val="300"/>
        </w:trPr>
        <w:tc>
          <w:tcPr>
            <w:tcW w:w="2105" w:type="dxa"/>
            <w:vMerge/>
          </w:tcPr>
          <w:p w14:paraId="5AB7B451" w14:textId="77777777" w:rsidR="003C42BC" w:rsidRPr="005640BD" w:rsidRDefault="003C42BC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</w:p>
        </w:tc>
        <w:tc>
          <w:tcPr>
            <w:tcW w:w="4617" w:type="dxa"/>
          </w:tcPr>
          <w:p w14:paraId="548D6A1B" w14:textId="1597A2D1" w:rsidR="003C42BC" w:rsidRPr="005640BD" w:rsidRDefault="003C42BC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Sistema antibloqueio de travões (ABS) obrigatório</w:t>
            </w:r>
          </w:p>
        </w:tc>
        <w:tc>
          <w:tcPr>
            <w:tcW w:w="2294" w:type="dxa"/>
          </w:tcPr>
          <w:p w14:paraId="502C701D" w14:textId="77777777" w:rsidR="003C42BC" w:rsidRPr="005640BD" w:rsidRDefault="003C42BC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</w:p>
        </w:tc>
      </w:tr>
      <w:tr w:rsidR="005F4DA8" w:rsidRPr="005640BD" w14:paraId="1BC4A56C" w14:textId="77777777" w:rsidTr="005640BD">
        <w:trPr>
          <w:trHeight w:val="300"/>
        </w:trPr>
        <w:tc>
          <w:tcPr>
            <w:tcW w:w="2105" w:type="dxa"/>
          </w:tcPr>
          <w:p w14:paraId="188A9412" w14:textId="77777777" w:rsidR="005F4DA8" w:rsidRPr="005640BD" w:rsidRDefault="005F4DA8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PNEUS E RODAS</w:t>
            </w:r>
          </w:p>
        </w:tc>
        <w:tc>
          <w:tcPr>
            <w:tcW w:w="4617" w:type="dxa"/>
          </w:tcPr>
          <w:p w14:paraId="796D9C5D" w14:textId="4521FA2B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sz w:val="21"/>
                <w:szCs w:val="21"/>
              </w:rPr>
              <w:t>11.</w:t>
            </w:r>
            <w:r w:rsidR="002C5A02" w:rsidRPr="005640BD">
              <w:rPr>
                <w:rFonts w:ascii="Georgia" w:eastAsia="Times New Roman" w:hAnsi="Georgia"/>
                <w:sz w:val="21"/>
                <w:szCs w:val="21"/>
              </w:rPr>
              <w:t>00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>R22.5</w:t>
            </w:r>
            <w:r w:rsidR="00CE41A9" w:rsidRPr="005640BD">
              <w:rPr>
                <w:rFonts w:ascii="Georgia" w:eastAsia="Times New Roman" w:hAnsi="Georgia"/>
                <w:sz w:val="21"/>
                <w:szCs w:val="21"/>
              </w:rPr>
              <w:t xml:space="preserve"> (ou medida equivalente com índice de carga igual ou superior)</w:t>
            </w:r>
            <w:r w:rsidR="00482174" w:rsidRPr="005640BD">
              <w:rPr>
                <w:rFonts w:ascii="Georgia" w:eastAsia="Times New Roman" w:hAnsi="Georgia"/>
                <w:sz w:val="21"/>
                <w:szCs w:val="21"/>
              </w:rPr>
              <w:t>,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 rodado duplo</w:t>
            </w:r>
            <w:r w:rsidR="00482174" w:rsidRPr="005640BD">
              <w:rPr>
                <w:rFonts w:ascii="Georgia" w:eastAsia="Times New Roman" w:hAnsi="Georgia"/>
                <w:sz w:val="21"/>
                <w:szCs w:val="21"/>
              </w:rPr>
              <w:t xml:space="preserve"> no(s) eixo(s)</w:t>
            </w:r>
            <w:r w:rsidRPr="005640BD">
              <w:rPr>
                <w:rFonts w:ascii="Georgia" w:eastAsia="Times New Roman" w:hAnsi="Georgia"/>
                <w:sz w:val="21"/>
                <w:szCs w:val="21"/>
              </w:rPr>
              <w:t xml:space="preserve"> traseiro</w:t>
            </w:r>
            <w:r w:rsidR="00482174" w:rsidRPr="005640BD">
              <w:rPr>
                <w:rFonts w:ascii="Georgia" w:eastAsia="Times New Roman" w:hAnsi="Georgia"/>
                <w:sz w:val="21"/>
                <w:szCs w:val="21"/>
              </w:rPr>
              <w:t>(s)</w:t>
            </w:r>
          </w:p>
        </w:tc>
        <w:tc>
          <w:tcPr>
            <w:tcW w:w="2294" w:type="dxa"/>
          </w:tcPr>
          <w:p w14:paraId="1823F4DB" w14:textId="77777777" w:rsidR="005F4DA8" w:rsidRPr="005640BD" w:rsidRDefault="005F4DA8" w:rsidP="005F4DA8">
            <w:pPr>
              <w:spacing w:beforeAutospacing="1" w:after="0" w:line="240" w:lineRule="auto"/>
              <w:rPr>
                <w:rFonts w:ascii="Georgia" w:eastAsia="Times New Roman" w:hAnsi="Georgia"/>
                <w:sz w:val="21"/>
                <w:szCs w:val="21"/>
              </w:rPr>
            </w:pPr>
          </w:p>
        </w:tc>
      </w:tr>
      <w:tr w:rsidR="005F4DA8" w:rsidRPr="005640BD" w14:paraId="7F204FD0" w14:textId="77777777" w:rsidTr="005640BD">
        <w:trPr>
          <w:trHeight w:val="70"/>
        </w:trPr>
        <w:tc>
          <w:tcPr>
            <w:tcW w:w="2105" w:type="dxa"/>
          </w:tcPr>
          <w:p w14:paraId="22B548EA" w14:textId="34805F0B" w:rsidR="005F4DA8" w:rsidRPr="005640BD" w:rsidRDefault="00DE6DCB" w:rsidP="00DE6DCB">
            <w:pPr>
              <w:spacing w:after="0" w:line="240" w:lineRule="auto"/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SEGURANÇA</w:t>
            </w:r>
          </w:p>
        </w:tc>
        <w:tc>
          <w:tcPr>
            <w:tcW w:w="4617" w:type="dxa"/>
          </w:tcPr>
          <w:p w14:paraId="1CFD62D8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t>Extintor de incêndio</w:t>
            </w:r>
          </w:p>
        </w:tc>
        <w:tc>
          <w:tcPr>
            <w:tcW w:w="2294" w:type="dxa"/>
          </w:tcPr>
          <w:p w14:paraId="6C565C24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</w:p>
        </w:tc>
      </w:tr>
      <w:tr w:rsidR="005F4DA8" w:rsidRPr="005640BD" w14:paraId="6AFCF542" w14:textId="77777777" w:rsidTr="005640BD">
        <w:trPr>
          <w:trHeight w:val="70"/>
        </w:trPr>
        <w:tc>
          <w:tcPr>
            <w:tcW w:w="2105" w:type="dxa"/>
          </w:tcPr>
          <w:p w14:paraId="4AEC7433" w14:textId="24C9CD8C" w:rsidR="005F4DA8" w:rsidRPr="005640BD" w:rsidRDefault="005F4DA8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SISTEMA HIRAÚLICO</w:t>
            </w:r>
          </w:p>
        </w:tc>
        <w:tc>
          <w:tcPr>
            <w:tcW w:w="4617" w:type="dxa"/>
          </w:tcPr>
          <w:p w14:paraId="57BD7461" w14:textId="1A299CC7" w:rsidR="005F4DA8" w:rsidRPr="005640BD" w:rsidRDefault="0054018B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t>Para remoção e manuseamento de contentor, com capacidade mínima de 6 m³, comandado por tomada de força (PTO)</w:t>
            </w:r>
          </w:p>
        </w:tc>
        <w:tc>
          <w:tcPr>
            <w:tcW w:w="2294" w:type="dxa"/>
          </w:tcPr>
          <w:p w14:paraId="6AB60B6D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</w:p>
        </w:tc>
      </w:tr>
      <w:tr w:rsidR="005F4DA8" w:rsidRPr="005640BD" w14:paraId="75E1FF93" w14:textId="77777777" w:rsidTr="005640BD">
        <w:trPr>
          <w:trHeight w:val="70"/>
        </w:trPr>
        <w:tc>
          <w:tcPr>
            <w:tcW w:w="2105" w:type="dxa"/>
          </w:tcPr>
          <w:p w14:paraId="2FDAF46C" w14:textId="77777777" w:rsidR="005F4DA8" w:rsidRPr="005640BD" w:rsidRDefault="005F4DA8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CAPACITAÇÃO</w:t>
            </w:r>
          </w:p>
        </w:tc>
        <w:tc>
          <w:tcPr>
            <w:tcW w:w="4617" w:type="dxa"/>
          </w:tcPr>
          <w:p w14:paraId="374705F4" w14:textId="0AF9D56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t>Capacitação de 4 pessoas sobre operação e manutenção preventiva do equipamento</w:t>
            </w:r>
          </w:p>
        </w:tc>
        <w:tc>
          <w:tcPr>
            <w:tcW w:w="2294" w:type="dxa"/>
          </w:tcPr>
          <w:p w14:paraId="61B12535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</w:p>
        </w:tc>
      </w:tr>
      <w:tr w:rsidR="005F4DA8" w:rsidRPr="005640BD" w14:paraId="13D35396" w14:textId="77777777" w:rsidTr="005640BD">
        <w:trPr>
          <w:trHeight w:val="70"/>
        </w:trPr>
        <w:tc>
          <w:tcPr>
            <w:tcW w:w="2105" w:type="dxa"/>
            <w:vMerge w:val="restart"/>
          </w:tcPr>
          <w:p w14:paraId="210181A7" w14:textId="77777777" w:rsidR="005F4DA8" w:rsidRPr="005640BD" w:rsidRDefault="005F4DA8" w:rsidP="005F4DA8">
            <w:pPr>
              <w:spacing w:after="0" w:line="240" w:lineRule="auto"/>
              <w:rPr>
                <w:rFonts w:ascii="Georgia" w:hAnsi="Georgia"/>
                <w:b/>
                <w:bCs/>
                <w:sz w:val="21"/>
                <w:szCs w:val="21"/>
              </w:rPr>
            </w:pPr>
            <w:r w:rsidRPr="005640BD">
              <w:rPr>
                <w:rFonts w:ascii="Georgia" w:hAnsi="Georgia"/>
                <w:b/>
                <w:bCs/>
                <w:sz w:val="21"/>
                <w:szCs w:val="21"/>
              </w:rPr>
              <w:t>ASSISTÊNCIA E GARANTIA</w:t>
            </w:r>
          </w:p>
        </w:tc>
        <w:tc>
          <w:tcPr>
            <w:tcW w:w="4617" w:type="dxa"/>
          </w:tcPr>
          <w:p w14:paraId="4584EB36" w14:textId="4950885B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t>Representante oficial da marca com filial na província</w:t>
            </w:r>
          </w:p>
        </w:tc>
        <w:tc>
          <w:tcPr>
            <w:tcW w:w="2294" w:type="dxa"/>
          </w:tcPr>
          <w:p w14:paraId="7B6595B6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</w:p>
        </w:tc>
      </w:tr>
      <w:tr w:rsidR="005F4DA8" w:rsidRPr="005640BD" w14:paraId="5F28FADD" w14:textId="77777777" w:rsidTr="005640BD">
        <w:trPr>
          <w:trHeight w:val="70"/>
        </w:trPr>
        <w:tc>
          <w:tcPr>
            <w:tcW w:w="2105" w:type="dxa"/>
            <w:vMerge/>
          </w:tcPr>
          <w:p w14:paraId="73929ED9" w14:textId="77777777" w:rsidR="005F4DA8" w:rsidRPr="005640BD" w:rsidRDefault="005F4DA8" w:rsidP="005F4DA8"/>
        </w:tc>
        <w:tc>
          <w:tcPr>
            <w:tcW w:w="4617" w:type="dxa"/>
          </w:tcPr>
          <w:p w14:paraId="18265D43" w14:textId="33BE0F9A" w:rsidR="005F4DA8" w:rsidRPr="005640BD" w:rsidRDefault="0079616A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t xml:space="preserve">Comprovativo documental de disponibilidade de peças sobresselentes (ex. lista de stock, </w:t>
            </w: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lastRenderedPageBreak/>
              <w:t>acordo de fornecimento, ou declaração do representante local)</w:t>
            </w:r>
          </w:p>
        </w:tc>
        <w:tc>
          <w:tcPr>
            <w:tcW w:w="2294" w:type="dxa"/>
          </w:tcPr>
          <w:p w14:paraId="498FFA2C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</w:p>
        </w:tc>
      </w:tr>
      <w:tr w:rsidR="005F4DA8" w14:paraId="32558FA4" w14:textId="77777777" w:rsidTr="005640BD">
        <w:trPr>
          <w:trHeight w:val="70"/>
        </w:trPr>
        <w:tc>
          <w:tcPr>
            <w:tcW w:w="2105" w:type="dxa"/>
            <w:vMerge/>
          </w:tcPr>
          <w:p w14:paraId="4AC14876" w14:textId="77777777" w:rsidR="005F4DA8" w:rsidRPr="005640BD" w:rsidRDefault="005F4DA8" w:rsidP="005F4DA8"/>
        </w:tc>
        <w:tc>
          <w:tcPr>
            <w:tcW w:w="4617" w:type="dxa"/>
          </w:tcPr>
          <w:p w14:paraId="20412D69" w14:textId="1B4B9BAA" w:rsidR="005F4DA8" w:rsidRPr="005640BD" w:rsidRDefault="00287D20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  <w:r w:rsidRPr="005640BD"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  <w:t>Garantia mínima de 1 ano a partir da entrega/aceitação, com certificado oficial do fabricante</w:t>
            </w:r>
          </w:p>
        </w:tc>
        <w:tc>
          <w:tcPr>
            <w:tcW w:w="2294" w:type="dxa"/>
          </w:tcPr>
          <w:p w14:paraId="312E6C67" w14:textId="77777777" w:rsidR="005F4DA8" w:rsidRPr="005640BD" w:rsidRDefault="005F4DA8" w:rsidP="005F4DA8">
            <w:pPr>
              <w:spacing w:after="0" w:line="240" w:lineRule="auto"/>
              <w:rPr>
                <w:rFonts w:ascii="Georgia" w:eastAsia="Times New Roman" w:hAnsi="Georgia"/>
                <w:color w:val="000000" w:themeColor="text1"/>
                <w:sz w:val="21"/>
                <w:szCs w:val="21"/>
              </w:rPr>
            </w:pPr>
          </w:p>
        </w:tc>
      </w:tr>
    </w:tbl>
    <w:p w14:paraId="5653D349" w14:textId="77777777" w:rsidR="19CBEF8D" w:rsidRDefault="19CBEF8D" w:rsidP="19CBEF8D">
      <w:pPr>
        <w:spacing w:after="0"/>
        <w:rPr>
          <w:rFonts w:ascii="Georgia" w:hAnsi="Georgia"/>
          <w:sz w:val="21"/>
          <w:szCs w:val="21"/>
        </w:rPr>
      </w:pPr>
    </w:p>
    <w:p w14:paraId="34898C92" w14:textId="3822C9D5" w:rsidR="19CBEF8D" w:rsidRDefault="19CBEF8D" w:rsidP="19CBEF8D">
      <w:pPr>
        <w:spacing w:after="0"/>
        <w:rPr>
          <w:rFonts w:ascii="Georgia" w:hAnsi="Georgia"/>
          <w:sz w:val="21"/>
          <w:szCs w:val="21"/>
        </w:rPr>
      </w:pPr>
    </w:p>
    <w:sectPr w:rsidR="19CBEF8D" w:rsidSect="00481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DA"/>
    <w:rsid w:val="000311F6"/>
    <w:rsid w:val="00092A72"/>
    <w:rsid w:val="000C051D"/>
    <w:rsid w:val="000C5F77"/>
    <w:rsid w:val="00121E1B"/>
    <w:rsid w:val="00130B74"/>
    <w:rsid w:val="00152E83"/>
    <w:rsid w:val="00157D8F"/>
    <w:rsid w:val="001A7DF0"/>
    <w:rsid w:val="001B0AF3"/>
    <w:rsid w:val="001D353E"/>
    <w:rsid w:val="001D4249"/>
    <w:rsid w:val="001E3EE0"/>
    <w:rsid w:val="001F26AB"/>
    <w:rsid w:val="00203CEF"/>
    <w:rsid w:val="0020558C"/>
    <w:rsid w:val="002073A6"/>
    <w:rsid w:val="00241940"/>
    <w:rsid w:val="002457EE"/>
    <w:rsid w:val="002553D0"/>
    <w:rsid w:val="00264241"/>
    <w:rsid w:val="002655BD"/>
    <w:rsid w:val="00266C42"/>
    <w:rsid w:val="00287D20"/>
    <w:rsid w:val="002A3092"/>
    <w:rsid w:val="002B61A4"/>
    <w:rsid w:val="002C0273"/>
    <w:rsid w:val="002C5A02"/>
    <w:rsid w:val="002D4FC9"/>
    <w:rsid w:val="002D581C"/>
    <w:rsid w:val="002F41B5"/>
    <w:rsid w:val="0031283A"/>
    <w:rsid w:val="00324739"/>
    <w:rsid w:val="00332094"/>
    <w:rsid w:val="00337FE1"/>
    <w:rsid w:val="0034311B"/>
    <w:rsid w:val="00376BD8"/>
    <w:rsid w:val="003920B4"/>
    <w:rsid w:val="003A0EEB"/>
    <w:rsid w:val="003A396A"/>
    <w:rsid w:val="003A659D"/>
    <w:rsid w:val="003C42BC"/>
    <w:rsid w:val="003D5D6D"/>
    <w:rsid w:val="00402F36"/>
    <w:rsid w:val="0042783B"/>
    <w:rsid w:val="004439E6"/>
    <w:rsid w:val="00471776"/>
    <w:rsid w:val="0048182A"/>
    <w:rsid w:val="00482174"/>
    <w:rsid w:val="004A0D84"/>
    <w:rsid w:val="004A7FB5"/>
    <w:rsid w:val="004B1824"/>
    <w:rsid w:val="004B5923"/>
    <w:rsid w:val="005078AE"/>
    <w:rsid w:val="0054018B"/>
    <w:rsid w:val="005640BD"/>
    <w:rsid w:val="00583C85"/>
    <w:rsid w:val="00595D11"/>
    <w:rsid w:val="005D1807"/>
    <w:rsid w:val="005E2E50"/>
    <w:rsid w:val="005F4DA8"/>
    <w:rsid w:val="00600EA8"/>
    <w:rsid w:val="0064010F"/>
    <w:rsid w:val="0064138C"/>
    <w:rsid w:val="00642AC5"/>
    <w:rsid w:val="00656A69"/>
    <w:rsid w:val="00657F4F"/>
    <w:rsid w:val="00662148"/>
    <w:rsid w:val="00662F75"/>
    <w:rsid w:val="006715AD"/>
    <w:rsid w:val="006816AD"/>
    <w:rsid w:val="006E358F"/>
    <w:rsid w:val="006E5F21"/>
    <w:rsid w:val="0070325C"/>
    <w:rsid w:val="00714E99"/>
    <w:rsid w:val="007201F7"/>
    <w:rsid w:val="0072357F"/>
    <w:rsid w:val="00731AD5"/>
    <w:rsid w:val="007364DC"/>
    <w:rsid w:val="007633D4"/>
    <w:rsid w:val="0079616A"/>
    <w:rsid w:val="007B1160"/>
    <w:rsid w:val="007D7986"/>
    <w:rsid w:val="007E3B3E"/>
    <w:rsid w:val="007F5BEC"/>
    <w:rsid w:val="00804ABE"/>
    <w:rsid w:val="00833E41"/>
    <w:rsid w:val="00837EDE"/>
    <w:rsid w:val="0084557B"/>
    <w:rsid w:val="00852BA2"/>
    <w:rsid w:val="00862008"/>
    <w:rsid w:val="0087377A"/>
    <w:rsid w:val="0088729D"/>
    <w:rsid w:val="00892638"/>
    <w:rsid w:val="008A58BA"/>
    <w:rsid w:val="008C66ED"/>
    <w:rsid w:val="00917D8C"/>
    <w:rsid w:val="00930865"/>
    <w:rsid w:val="00965F51"/>
    <w:rsid w:val="009A3591"/>
    <w:rsid w:val="009A4F52"/>
    <w:rsid w:val="009B6397"/>
    <w:rsid w:val="009D46B1"/>
    <w:rsid w:val="009F56A5"/>
    <w:rsid w:val="00A24E35"/>
    <w:rsid w:val="00A34BAB"/>
    <w:rsid w:val="00A34CE9"/>
    <w:rsid w:val="00A358B6"/>
    <w:rsid w:val="00A6511F"/>
    <w:rsid w:val="00A67258"/>
    <w:rsid w:val="00A72C76"/>
    <w:rsid w:val="00A76E95"/>
    <w:rsid w:val="00A801E6"/>
    <w:rsid w:val="00A85B75"/>
    <w:rsid w:val="00AA04B8"/>
    <w:rsid w:val="00AA26D5"/>
    <w:rsid w:val="00AA72A6"/>
    <w:rsid w:val="00AE3F87"/>
    <w:rsid w:val="00AF1CE8"/>
    <w:rsid w:val="00AF7407"/>
    <w:rsid w:val="00B03A01"/>
    <w:rsid w:val="00B10CB2"/>
    <w:rsid w:val="00B13487"/>
    <w:rsid w:val="00B21A10"/>
    <w:rsid w:val="00B22826"/>
    <w:rsid w:val="00B22856"/>
    <w:rsid w:val="00B736B5"/>
    <w:rsid w:val="00B85D7D"/>
    <w:rsid w:val="00BA4531"/>
    <w:rsid w:val="00BB752B"/>
    <w:rsid w:val="00BB7D31"/>
    <w:rsid w:val="00BC6B12"/>
    <w:rsid w:val="00BE4791"/>
    <w:rsid w:val="00BE4902"/>
    <w:rsid w:val="00BE5F20"/>
    <w:rsid w:val="00C018AE"/>
    <w:rsid w:val="00C05C70"/>
    <w:rsid w:val="00C1184A"/>
    <w:rsid w:val="00C205A3"/>
    <w:rsid w:val="00C337FE"/>
    <w:rsid w:val="00C34C82"/>
    <w:rsid w:val="00C3513D"/>
    <w:rsid w:val="00C4313B"/>
    <w:rsid w:val="00C53753"/>
    <w:rsid w:val="00C613B8"/>
    <w:rsid w:val="00C7070A"/>
    <w:rsid w:val="00C90B86"/>
    <w:rsid w:val="00CA37B5"/>
    <w:rsid w:val="00CC5F5D"/>
    <w:rsid w:val="00CE038D"/>
    <w:rsid w:val="00CE41A9"/>
    <w:rsid w:val="00CF6977"/>
    <w:rsid w:val="00D11B2C"/>
    <w:rsid w:val="00D50BD7"/>
    <w:rsid w:val="00D631AD"/>
    <w:rsid w:val="00D76FF3"/>
    <w:rsid w:val="00D774D6"/>
    <w:rsid w:val="00D92FDA"/>
    <w:rsid w:val="00DD225A"/>
    <w:rsid w:val="00DD45D1"/>
    <w:rsid w:val="00DD6456"/>
    <w:rsid w:val="00DD7E91"/>
    <w:rsid w:val="00DE2082"/>
    <w:rsid w:val="00DE2EA7"/>
    <w:rsid w:val="00DE6DCB"/>
    <w:rsid w:val="00E005CE"/>
    <w:rsid w:val="00E02721"/>
    <w:rsid w:val="00E06EB9"/>
    <w:rsid w:val="00E20023"/>
    <w:rsid w:val="00E56B59"/>
    <w:rsid w:val="00E71179"/>
    <w:rsid w:val="00EA3C74"/>
    <w:rsid w:val="00EC7B76"/>
    <w:rsid w:val="00F009D0"/>
    <w:rsid w:val="00F037EE"/>
    <w:rsid w:val="00F3290A"/>
    <w:rsid w:val="00F56894"/>
    <w:rsid w:val="019B9E9B"/>
    <w:rsid w:val="01B1E971"/>
    <w:rsid w:val="0200827D"/>
    <w:rsid w:val="03A03F6A"/>
    <w:rsid w:val="078D0651"/>
    <w:rsid w:val="0BE216EA"/>
    <w:rsid w:val="0D56DA01"/>
    <w:rsid w:val="0E1C1CD2"/>
    <w:rsid w:val="0FB0C5DF"/>
    <w:rsid w:val="1178CACD"/>
    <w:rsid w:val="1188B9DE"/>
    <w:rsid w:val="1431F3CA"/>
    <w:rsid w:val="15156C5A"/>
    <w:rsid w:val="16EDA46E"/>
    <w:rsid w:val="17F75B87"/>
    <w:rsid w:val="1860EB3E"/>
    <w:rsid w:val="19CBEF8D"/>
    <w:rsid w:val="1A906370"/>
    <w:rsid w:val="1AE9EE11"/>
    <w:rsid w:val="1BFFAFA4"/>
    <w:rsid w:val="1C7A7298"/>
    <w:rsid w:val="1EE6E5BD"/>
    <w:rsid w:val="204365DD"/>
    <w:rsid w:val="2B11B972"/>
    <w:rsid w:val="2BF55893"/>
    <w:rsid w:val="2C2A698D"/>
    <w:rsid w:val="2C9D0AF0"/>
    <w:rsid w:val="2E004C73"/>
    <w:rsid w:val="2F1A1F54"/>
    <w:rsid w:val="315441CE"/>
    <w:rsid w:val="32FFB1F4"/>
    <w:rsid w:val="33D4CE8A"/>
    <w:rsid w:val="359C01AE"/>
    <w:rsid w:val="38139EE8"/>
    <w:rsid w:val="383B2125"/>
    <w:rsid w:val="3A11B12B"/>
    <w:rsid w:val="3C129FF5"/>
    <w:rsid w:val="3C1902D7"/>
    <w:rsid w:val="40BE4F79"/>
    <w:rsid w:val="4199485A"/>
    <w:rsid w:val="43BB93B9"/>
    <w:rsid w:val="455EE2FD"/>
    <w:rsid w:val="45813107"/>
    <w:rsid w:val="495AAE63"/>
    <w:rsid w:val="4A63B974"/>
    <w:rsid w:val="4B7A720F"/>
    <w:rsid w:val="4B9D1BCE"/>
    <w:rsid w:val="4C951E6C"/>
    <w:rsid w:val="4E080D03"/>
    <w:rsid w:val="4FF2224B"/>
    <w:rsid w:val="53BA4842"/>
    <w:rsid w:val="541186AE"/>
    <w:rsid w:val="54275A8E"/>
    <w:rsid w:val="552DB87C"/>
    <w:rsid w:val="572CFABE"/>
    <w:rsid w:val="576C61D7"/>
    <w:rsid w:val="5861AA51"/>
    <w:rsid w:val="5CA839A8"/>
    <w:rsid w:val="619BCC26"/>
    <w:rsid w:val="621C4ADA"/>
    <w:rsid w:val="627BB444"/>
    <w:rsid w:val="65A5151C"/>
    <w:rsid w:val="672DF073"/>
    <w:rsid w:val="678F3301"/>
    <w:rsid w:val="6A12EDAA"/>
    <w:rsid w:val="6AAE3EB8"/>
    <w:rsid w:val="6C65BBE1"/>
    <w:rsid w:val="6F07CB44"/>
    <w:rsid w:val="6F67F99D"/>
    <w:rsid w:val="74953800"/>
    <w:rsid w:val="74ED4C16"/>
    <w:rsid w:val="77F52177"/>
    <w:rsid w:val="78598DE7"/>
    <w:rsid w:val="7E46E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5D9C"/>
  <w15:chartTrackingRefBased/>
  <w15:docId w15:val="{97D47559-19D8-4543-A6F4-03C0DC8D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FDA"/>
    <w:pPr>
      <w:spacing w:after="200" w:line="276" w:lineRule="auto"/>
    </w:pPr>
    <w:rPr>
      <w:sz w:val="22"/>
      <w:szCs w:val="22"/>
      <w:lang w:val="pt-P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pt-PT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A3591"/>
    <w:rPr>
      <w:sz w:val="22"/>
      <w:szCs w:val="22"/>
      <w:lang w:val="pt-PT" w:eastAsia="en-US"/>
    </w:rPr>
  </w:style>
  <w:style w:type="table" w:styleId="TableGridLight">
    <w:name w:val="Grid Table Light"/>
    <w:basedOn w:val="TableNormal"/>
    <w:uiPriority w:val="40"/>
    <w:rsid w:val="00E711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711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1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1AD"/>
    <w:rPr>
      <w:b/>
      <w:bCs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FB765ABFE741B9E628DDCB6307B3" ma:contentTypeVersion="15" ma:contentTypeDescription="Create a new document." ma:contentTypeScope="" ma:versionID="b989f226a6c3ab5b582210f69a399d1e">
  <xsd:schema xmlns:xsd="http://www.w3.org/2001/XMLSchema" xmlns:xs="http://www.w3.org/2001/XMLSchema" xmlns:p="http://schemas.microsoft.com/office/2006/metadata/properties" xmlns:ns2="15583296-f9c6-4d6a-9733-5aa9967623ff" xmlns:ns3="7134e81b-300d-41cd-9939-572f246d8785" targetNamespace="http://schemas.microsoft.com/office/2006/metadata/properties" ma:root="true" ma:fieldsID="c9246c738a14b936ad50907c13ef4725" ns2:_="" ns3:_="">
    <xsd:import namespace="15583296-f9c6-4d6a-9733-5aa9967623ff"/>
    <xsd:import namespace="7134e81b-300d-41cd-9939-572f246d8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83296-f9c6-4d6a-9733-5aa996762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e81b-300d-41cd-9939-572f246d8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8db546-056c-4194-a4ac-a74c659da5e5}" ma:internalName="TaxCatchAll" ma:showField="CatchAllData" ma:web="7134e81b-300d-41cd-9939-572f246d8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583296-f9c6-4d6a-9733-5aa9967623ff">
      <Terms xmlns="http://schemas.microsoft.com/office/infopath/2007/PartnerControls"/>
    </lcf76f155ced4ddcb4097134ff3c332f>
    <TaxCatchAll xmlns="7134e81b-300d-41cd-9939-572f246d87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F28F8-3C20-4374-98C3-207B63EEF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83296-f9c6-4d6a-9733-5aa9967623ff"/>
    <ds:schemaRef ds:uri="7134e81b-300d-41cd-9939-572f246d8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FCCA5-68C8-4349-B362-E7C03F46F62E}">
  <ds:schemaRefs>
    <ds:schemaRef ds:uri="http://schemas.microsoft.com/office/2006/metadata/properties"/>
    <ds:schemaRef ds:uri="http://schemas.microsoft.com/office/infopath/2007/PartnerControls"/>
    <ds:schemaRef ds:uri="15583296-f9c6-4d6a-9733-5aa9967623ff"/>
    <ds:schemaRef ds:uri="7134e81b-300d-41cd-9939-572f246d8785"/>
  </ds:schemaRefs>
</ds:datastoreItem>
</file>

<file path=customXml/itemProps3.xml><?xml version="1.0" encoding="utf-8"?>
<ds:datastoreItem xmlns:ds="http://schemas.openxmlformats.org/officeDocument/2006/customXml" ds:itemID="{F349C021-9087-437A-BDAC-22009C2450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2964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Donça</dc:creator>
  <cp:keywords/>
  <cp:lastModifiedBy>UAMUSSE, Lidia</cp:lastModifiedBy>
  <cp:revision>99</cp:revision>
  <dcterms:created xsi:type="dcterms:W3CDTF">2026-04-07T22:55:00Z</dcterms:created>
  <dcterms:modified xsi:type="dcterms:W3CDTF">2026-10-08T12:54:00Z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0x0101005749FB765ABFE741B9E628DDCB6307B3</vt:lpwstr>
  </property>
</Properties>
</file>